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67"/>
        <w:pBdr/>
        <w:spacing/>
        <w:ind/>
        <w:jc w:val="center"/>
        <w:rPr>
          <w:sz w:val="28"/>
          <w:szCs w:val="28"/>
        </w:rPr>
      </w:pPr>
      <w:r>
        <w:rPr>
          <w:b/>
          <w:color w:val="auto"/>
          <w:sz w:val="28"/>
          <w:szCs w:val="28"/>
          <w:lang w:val="uk-UA"/>
        </w:rPr>
        <w:t xml:space="preserve">ДЕРЖАВНИЙ ВИЩИЙ НАВЧАЛЬНИЙ ЗАКЛАД</w:t>
      </w:r>
      <w:r>
        <w:rPr>
          <w:sz w:val="28"/>
          <w:szCs w:val="28"/>
        </w:rPr>
      </w:r>
    </w:p>
    <w:p>
      <w:pPr>
        <w:pStyle w:val="867"/>
        <w:pBdr/>
        <w:spacing/>
        <w:ind/>
        <w:jc w:val="center"/>
        <w:rPr>
          <w:sz w:val="28"/>
          <w:szCs w:val="28"/>
        </w:rPr>
      </w:pPr>
      <w:r>
        <w:rPr>
          <w:b/>
          <w:color w:val="auto"/>
          <w:sz w:val="28"/>
          <w:szCs w:val="28"/>
          <w:lang w:val="uk-UA"/>
        </w:rPr>
        <w:t xml:space="preserve">«УЖГОРОДСЬКИЙ НАЦІОНАЛЬНИЙ УНІВЕРСИТЕТ»</w:t>
      </w:r>
      <w:r>
        <w:rPr>
          <w:sz w:val="28"/>
          <w:szCs w:val="28"/>
        </w:rPr>
      </w:r>
    </w:p>
    <w:p>
      <w:pPr>
        <w:pStyle w:val="816"/>
        <w:pBdr/>
        <w:spacing/>
        <w:ind/>
        <w:jc w:val="center"/>
        <w:rPr>
          <w:sz w:val="28"/>
          <w:szCs w:val="28"/>
        </w:rPr>
      </w:pPr>
      <w:r>
        <w:rPr>
          <w:b/>
          <w:color w:val="auto"/>
          <w:sz w:val="28"/>
          <w:szCs w:val="28"/>
        </w:rPr>
        <w:t xml:space="preserve">НАВЧАЛЬНО-НАУКОВИЙ ІНСТИТУТ СТОМАТОЛОГІЇ ТА ЛАБОРАТОРНОЇ МЕДИЦИНИ</w:t>
      </w:r>
      <w:r>
        <w:rPr>
          <w:sz w:val="28"/>
          <w:szCs w:val="28"/>
        </w:rPr>
      </w:r>
    </w:p>
    <w:p>
      <w:pPr>
        <w:pStyle w:val="816"/>
        <w:pBdr/>
        <w:spacing/>
        <w:ind/>
        <w:jc w:val="center"/>
        <w:rPr>
          <w:sz w:val="28"/>
          <w:szCs w:val="28"/>
        </w:rPr>
      </w:pPr>
      <w:r>
        <w:rPr>
          <w:b/>
          <w:color w:val="auto"/>
          <w:sz w:val="28"/>
          <w:szCs w:val="28"/>
        </w:rPr>
        <w:t xml:space="preserve">Кафедра медико-біологічних дисциплін</w:t>
      </w:r>
      <w:r>
        <w:rPr>
          <w:sz w:val="28"/>
          <w:szCs w:val="28"/>
        </w:rPr>
      </w:r>
    </w:p>
    <w:p>
      <w:pPr>
        <w:pStyle w:val="816"/>
        <w:pBdr/>
        <w:spacing/>
        <w:ind/>
        <w:rPr>
          <w:b/>
          <w:color w:val="auto"/>
          <w:sz w:val="28"/>
          <w:szCs w:val="28"/>
        </w:rPr>
      </w:pPr>
      <w:r>
        <w:rPr>
          <w:b/>
          <w:color w:val="auto"/>
          <w:sz w:val="28"/>
          <w:szCs w:val="28"/>
        </w:rPr>
      </w:r>
      <w:r>
        <w:rPr>
          <w:b/>
          <w:color w:val="auto"/>
          <w:sz w:val="28"/>
          <w:szCs w:val="28"/>
        </w:rPr>
      </w:r>
    </w:p>
    <w:p>
      <w:pPr>
        <w:pStyle w:val="816"/>
        <w:pBdr/>
        <w:spacing/>
        <w:ind/>
        <w:rPr>
          <w:b/>
          <w:color w:val="auto"/>
          <w:sz w:val="28"/>
          <w:szCs w:val="28"/>
        </w:rPr>
      </w:pPr>
      <w:r>
        <w:rPr>
          <w:b/>
          <w:color w:val="auto"/>
          <w:sz w:val="28"/>
          <w:szCs w:val="28"/>
        </w:rPr>
      </w:r>
      <w:r>
        <w:rPr>
          <w:b/>
          <w:color w:val="auto"/>
          <w:sz w:val="28"/>
          <w:szCs w:val="28"/>
        </w:rPr>
      </w:r>
    </w:p>
    <w:p>
      <w:pPr>
        <w:pStyle w:val="816"/>
        <w:pBdr/>
        <w:spacing/>
        <w:ind/>
        <w:jc w:val="right"/>
        <w:rPr>
          <w:sz w:val="28"/>
          <w:szCs w:val="28"/>
        </w:rPr>
      </w:pPr>
      <w:r>
        <w:rPr>
          <w:color w:val="auto"/>
          <w:sz w:val="28"/>
          <w:szCs w:val="28"/>
        </w:rPr>
        <w:t xml:space="preserve">                                                                                            </w:t>
      </w:r>
      <w:r/>
      <w:r>
        <mc:AlternateContent>
          <mc:Choice Requires="wpg">
            <w:drawing>
              <wp:inline xmlns:wp="http://schemas.openxmlformats.org/drawingml/2006/wordprocessingDrawing" distT="0" distB="0" distL="0" distR="0">
                <wp:extent cx="2582969" cy="1330326"/>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9254" name=""/>
                        <pic:cNvPicPr>
                          <a:picLocks noChangeAspect="1"/>
                        </pic:cNvPicPr>
                        <pic:nvPr/>
                      </pic:nvPicPr>
                      <pic:blipFill>
                        <a:blip r:embed="rId12"/>
                        <a:stretch/>
                      </pic:blipFill>
                      <pic:spPr bwMode="auto">
                        <a:xfrm rot="0" flipH="0" flipV="0">
                          <a:off x="0" y="0"/>
                          <a:ext cx="2582968" cy="133032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03.38pt;height:104.75pt;mso-wrap-distance-left:0.00pt;mso-wrap-distance-top:0.00pt;mso-wrap-distance-right:0.00pt;mso-wrap-distance-bottom:0.00pt;rotation:0;z-index:1;" stroked="false">
                <v:imagedata r:id="rId12" o:title=""/>
                <o:lock v:ext="edit" rotation="t"/>
              </v:shape>
            </w:pict>
          </mc:Fallback>
        </mc:AlternateContent>
      </w:r>
      <w:r/>
      <w:r/>
      <w:r>
        <w:rPr>
          <w:color w:val="auto"/>
          <w:sz w:val="28"/>
          <w:szCs w:val="28"/>
        </w:rPr>
      </w:r>
      <w:r>
        <w:rPr>
          <w:sz w:val="28"/>
          <w:szCs w:val="28"/>
        </w:rPr>
      </w:r>
    </w:p>
    <w:p>
      <w:pPr>
        <w:pStyle w:val="816"/>
        <w:pBdr/>
        <w:spacing w:afterAutospacing="1" w:beforeAutospacing="1"/>
        <w:ind/>
        <w:jc w:val="right"/>
        <w:rPr>
          <w:sz w:val="28"/>
          <w:szCs w:val="28"/>
        </w:rPr>
      </w:pPr>
      <w:r>
        <w:rPr>
          <w:color w:val="auto"/>
          <w:sz w:val="28"/>
          <w:szCs w:val="28"/>
          <w:lang w:eastAsia="uk-UA"/>
        </w:rPr>
        <w:br/>
      </w:r>
      <w:r>
        <w:rPr>
          <w:sz w:val="28"/>
          <w:szCs w:val="28"/>
        </w:rPr>
      </w:r>
    </w:p>
    <w:p>
      <w:pPr>
        <w:pStyle w:val="816"/>
        <w:pBdr/>
        <w:spacing w:afterAutospacing="1" w:beforeAutospacing="1"/>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afterAutospacing="1" w:beforeAutospacing="1"/>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afterAutospacing="1" w:beforeAutospacing="1"/>
        <w:ind/>
        <w:jc w:val="both"/>
        <w:rPr>
          <w:color w:val="auto"/>
          <w:sz w:val="28"/>
          <w:szCs w:val="28"/>
          <w:lang w:eastAsia="uk-UA"/>
        </w:rPr>
      </w:pPr>
      <w:r>
        <w:rPr>
          <w:color w:val="auto"/>
          <w:sz w:val="28"/>
          <w:szCs w:val="28"/>
          <w:lang w:eastAsia="uk-UA"/>
        </w:rPr>
      </w:r>
      <w:r>
        <w:rPr>
          <w:color w:val="auto"/>
          <w:sz w:val="28"/>
          <w:szCs w:val="28"/>
          <w:lang w:eastAsia="uk-UA"/>
        </w:rPr>
      </w:r>
    </w:p>
    <w:p>
      <w:pPr>
        <w:pStyle w:val="816"/>
        <w:keepNext w:val="true"/>
        <w:numPr>
          <w:ilvl w:val="0"/>
          <w:numId w:val="0"/>
        </w:numPr>
        <w:pBdr/>
        <w:shd w:val="clear" w:color="auto" w:fill="ffffff"/>
        <w:spacing w:after="60" w:before="240"/>
        <w:ind/>
        <w:jc w:val="center"/>
        <w:outlineLvl w:val="1"/>
        <w:rPr>
          <w:sz w:val="28"/>
          <w:szCs w:val="28"/>
        </w:rPr>
      </w:pPr>
      <w:r>
        <w:rPr>
          <w:b/>
          <w:bCs/>
          <w:color w:val="auto"/>
          <w:sz w:val="28"/>
          <w:szCs w:val="28"/>
          <w:lang w:eastAsia="uk-UA"/>
        </w:rPr>
        <w:t xml:space="preserve">РОБОЧА ПРОГРАМА НАВЧАЛЬНОЇ ДИСЦИПЛІНИ </w:t>
      </w:r>
      <w:r>
        <w:rPr>
          <w:sz w:val="28"/>
          <w:szCs w:val="28"/>
        </w:rPr>
      </w:r>
    </w:p>
    <w:p>
      <w:pPr>
        <w:pStyle w:val="816"/>
        <w:pBdr/>
        <w:spacing/>
        <w:ind/>
        <w:jc w:val="center"/>
        <w:rPr>
          <w:b/>
          <w:color w:val="auto"/>
          <w:sz w:val="28"/>
          <w:szCs w:val="28"/>
          <w:lang w:eastAsia="uk-UA"/>
        </w:rPr>
      </w:pPr>
      <w:r>
        <w:rPr>
          <w:b/>
          <w:color w:val="auto"/>
          <w:sz w:val="28"/>
          <w:szCs w:val="28"/>
          <w:lang w:eastAsia="uk-UA"/>
        </w:rPr>
      </w:r>
      <w:r>
        <w:rPr>
          <w:b/>
          <w:color w:val="auto"/>
          <w:sz w:val="28"/>
          <w:szCs w:val="28"/>
          <w:lang w:eastAsia="uk-UA"/>
        </w:rPr>
      </w:r>
    </w:p>
    <w:p>
      <w:pPr>
        <w:pStyle w:val="816"/>
        <w:pBdr/>
        <w:spacing/>
        <w:ind/>
        <w:jc w:val="center"/>
        <w:rPr>
          <w:sz w:val="28"/>
          <w:szCs w:val="28"/>
        </w:rPr>
      </w:pPr>
      <w:r>
        <w:rPr>
          <w:b/>
          <w:color w:val="auto"/>
          <w:sz w:val="28"/>
          <w:szCs w:val="28"/>
          <w:lang w:eastAsia="uk-UA"/>
        </w:rPr>
        <w:t xml:space="preserve">СОЦІАЛЬНА МЕДИЦИНА, ГРОМАДСЬКЕ ЗДОРОВ'Я </w:t>
      </w:r>
      <w:r>
        <w:rPr>
          <w:sz w:val="28"/>
          <w:szCs w:val="28"/>
        </w:rPr>
      </w:r>
    </w:p>
    <w:p>
      <w:pPr>
        <w:pStyle w:val="816"/>
        <w:pBdr/>
        <w:spacing/>
        <w:ind/>
        <w:jc w:val="center"/>
        <w:rPr>
          <w:sz w:val="28"/>
          <w:szCs w:val="28"/>
        </w:rPr>
      </w:pPr>
      <w:r>
        <w:rPr>
          <w:b/>
          <w:color w:val="auto"/>
          <w:sz w:val="28"/>
          <w:szCs w:val="28"/>
          <w:lang w:eastAsia="uk-UA"/>
        </w:rPr>
        <w:t xml:space="preserve">ТА ОСНОВИ ДОКАЗОВОЇ МЕДИЦИНИ </w:t>
      </w:r>
      <w:r>
        <w:rPr>
          <w:sz w:val="28"/>
          <w:szCs w:val="28"/>
        </w:rPr>
      </w:r>
    </w:p>
    <w:p>
      <w:pPr>
        <w:pStyle w:val="816"/>
        <w:pBdr/>
        <w:spacing/>
        <w:ind/>
        <w:jc w:val="center"/>
        <w:rPr>
          <w:color w:val="auto"/>
          <w:sz w:val="28"/>
          <w:szCs w:val="28"/>
          <w:lang w:eastAsia="uk-UA"/>
        </w:rPr>
      </w:pPr>
      <w:r>
        <w:rPr>
          <w:color w:val="auto"/>
          <w:sz w:val="28"/>
          <w:szCs w:val="28"/>
          <w:lang w:eastAsia="uk-UA"/>
        </w:rPr>
      </w:r>
      <w:r>
        <w:rPr>
          <w:color w:val="auto"/>
          <w:sz w:val="28"/>
          <w:szCs w:val="28"/>
          <w:lang w:eastAsia="uk-UA"/>
        </w:rPr>
      </w:r>
    </w:p>
    <w:tbl>
      <w:tblPr>
        <w:tblInd w:w="0" w:type="dxa"/>
        <w:tblW w:w="9572" w:type="dxa"/>
        <w:tblCellMar>
          <w:left w:w="108" w:type="dxa"/>
          <w:top w:w="0" w:type="dxa"/>
          <w:right w:w="108" w:type="dxa"/>
          <w:bottom w:w="0" w:type="dxa"/>
        </w:tblCellMar>
        <w:tblBorders/>
        <w:tblLayout w:type="fixed"/>
        <w:tblLook w:val="01E0" w:firstRow="1" w:lastRow="1" w:firstColumn="1" w:lastColumn="1" w:noHBand="0" w:noVBand="0"/>
      </w:tblPr>
      <w:tblGrid>
        <w:gridCol w:w="5210"/>
        <w:gridCol w:w="4361"/>
      </w:tblGrid>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Рівень вищої освіти</w:t>
            </w:r>
            <w:r>
              <w:rPr>
                <w:color w:val="auto"/>
                <w:sz w:val="28"/>
                <w:szCs w:val="28"/>
              </w:rPr>
            </w:r>
          </w:p>
        </w:tc>
        <w:tc>
          <w:tcPr>
            <w:shd w:val="clear" w:color="auto" w:fill="auto"/>
            <w:tcBorders/>
            <w:tcW w:w="4361" w:type="dxa"/>
            <w:textDirection w:val="lrTb"/>
            <w:noWrap w:val="false"/>
          </w:tcPr>
          <w:p>
            <w:pPr>
              <w:pStyle w:val="816"/>
              <w:widowControl w:val="false"/>
              <w:pBdr/>
              <w:spacing/>
              <w:ind/>
              <w:rPr>
                <w:color w:val="auto"/>
                <w:sz w:val="28"/>
                <w:szCs w:val="28"/>
              </w:rPr>
            </w:pPr>
            <w:r>
              <w:rPr>
                <w:b/>
                <w:color w:val="auto"/>
                <w:sz w:val="28"/>
                <w:szCs w:val="28"/>
              </w:rPr>
              <w:t xml:space="preserve">Другий (магістерський) рівень</w:t>
            </w:r>
            <w:r>
              <w:rPr>
                <w:color w:val="auto"/>
                <w:sz w:val="28"/>
                <w:szCs w:val="28"/>
              </w:rPr>
            </w:r>
          </w:p>
        </w:tc>
      </w:tr>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Галузь знань</w:t>
            </w:r>
            <w:r>
              <w:rPr>
                <w:color w:val="auto"/>
                <w:sz w:val="28"/>
                <w:szCs w:val="28"/>
              </w:rPr>
            </w:r>
          </w:p>
        </w:tc>
        <w:tc>
          <w:tcPr>
            <w:shd w:val="clear" w:color="auto" w:fill="auto"/>
            <w:tcBorders/>
            <w:tcW w:w="4361" w:type="dxa"/>
            <w:textDirection w:val="lrTb"/>
            <w:noWrap w:val="false"/>
          </w:tcPr>
          <w:p>
            <w:pPr>
              <w:pStyle w:val="816"/>
              <w:widowControl w:val="false"/>
              <w:pBdr/>
              <w:spacing/>
              <w:ind/>
              <w:rPr>
                <w:b/>
                <w:color w:val="auto"/>
                <w:sz w:val="28"/>
                <w:szCs w:val="28"/>
              </w:rPr>
            </w:pPr>
            <w:r>
              <w:rPr>
                <w:b/>
                <w:color w:val="auto"/>
                <w:sz w:val="28"/>
                <w:szCs w:val="28"/>
              </w:rPr>
              <w:t xml:space="preserve">22 Охорона здоров’я</w:t>
            </w:r>
            <w:r>
              <w:rPr>
                <w:b/>
                <w:color w:val="auto"/>
                <w:sz w:val="28"/>
                <w:szCs w:val="28"/>
              </w:rPr>
            </w:r>
          </w:p>
        </w:tc>
      </w:tr>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Спеціальність</w:t>
            </w:r>
            <w:r>
              <w:rPr>
                <w:color w:val="auto"/>
                <w:sz w:val="28"/>
                <w:szCs w:val="28"/>
              </w:rPr>
            </w:r>
          </w:p>
          <w:p>
            <w:pPr>
              <w:pStyle w:val="816"/>
              <w:widowControl w:val="false"/>
              <w:pBdr/>
              <w:spacing/>
              <w:ind w:right="252" w:firstLine="0"/>
              <w:jc w:val="right"/>
              <w:rPr>
                <w:color w:val="auto"/>
                <w:sz w:val="28"/>
                <w:szCs w:val="28"/>
              </w:rPr>
            </w:pPr>
            <w:r>
              <w:rPr>
                <w:color w:val="auto"/>
                <w:sz w:val="28"/>
                <w:szCs w:val="28"/>
              </w:rPr>
              <w:t xml:space="preserve">Предметна спеціальність, кваліфікація</w:t>
            </w:r>
            <w:r>
              <w:rPr>
                <w:color w:val="auto"/>
                <w:sz w:val="28"/>
                <w:szCs w:val="28"/>
              </w:rPr>
            </w:r>
          </w:p>
        </w:tc>
        <w:tc>
          <w:tcPr>
            <w:shd w:val="clear" w:color="auto" w:fill="auto"/>
            <w:tcBorders/>
            <w:tcW w:w="4361" w:type="dxa"/>
            <w:textDirection w:val="lrTb"/>
            <w:noWrap w:val="false"/>
          </w:tcPr>
          <w:p>
            <w:pPr>
              <w:pStyle w:val="816"/>
              <w:widowControl w:val="false"/>
              <w:pBdr/>
              <w:spacing/>
              <w:ind/>
              <w:rPr>
                <w:b/>
                <w:color w:val="auto"/>
                <w:sz w:val="28"/>
                <w:szCs w:val="28"/>
              </w:rPr>
            </w:pPr>
            <w:r>
              <w:rPr>
                <w:b/>
                <w:color w:val="auto"/>
                <w:sz w:val="28"/>
                <w:szCs w:val="28"/>
              </w:rPr>
              <w:t xml:space="preserve">221 Стоматологія</w:t>
            </w:r>
            <w:r>
              <w:rPr>
                <w:b/>
                <w:color w:val="auto"/>
                <w:sz w:val="28"/>
                <w:szCs w:val="28"/>
              </w:rPr>
            </w:r>
          </w:p>
          <w:p>
            <w:pPr>
              <w:pStyle w:val="816"/>
              <w:widowControl w:val="false"/>
              <w:pBdr/>
              <w:spacing/>
              <w:ind/>
              <w:rPr>
                <w:b/>
                <w:color w:val="auto"/>
                <w:sz w:val="28"/>
                <w:szCs w:val="28"/>
              </w:rPr>
            </w:pPr>
            <w:r>
              <w:rPr>
                <w:b/>
                <w:color w:val="auto"/>
                <w:sz w:val="28"/>
                <w:szCs w:val="28"/>
              </w:rPr>
              <w:t xml:space="preserve">Лікар-стоматолог</w:t>
            </w:r>
            <w:r>
              <w:rPr>
                <w:b/>
                <w:color w:val="auto"/>
                <w:sz w:val="28"/>
                <w:szCs w:val="28"/>
              </w:rPr>
            </w:r>
          </w:p>
        </w:tc>
      </w:tr>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Освітня програма</w:t>
            </w:r>
            <w:r>
              <w:rPr>
                <w:color w:val="auto"/>
                <w:sz w:val="28"/>
                <w:szCs w:val="28"/>
              </w:rPr>
            </w:r>
          </w:p>
        </w:tc>
        <w:tc>
          <w:tcPr>
            <w:shd w:val="clear" w:color="auto" w:fill="auto"/>
            <w:tcBorders/>
            <w:tcW w:w="4361" w:type="dxa"/>
            <w:textDirection w:val="lrTb"/>
            <w:noWrap w:val="false"/>
          </w:tcPr>
          <w:p>
            <w:pPr>
              <w:pStyle w:val="816"/>
              <w:widowControl w:val="false"/>
              <w:pBdr/>
              <w:spacing/>
              <w:ind/>
              <w:rPr>
                <w:color w:val="auto"/>
                <w:sz w:val="28"/>
                <w:szCs w:val="28"/>
              </w:rPr>
            </w:pPr>
            <w:r>
              <w:rPr>
                <w:b/>
                <w:color w:val="auto"/>
                <w:sz w:val="28"/>
                <w:szCs w:val="28"/>
              </w:rPr>
              <w:t xml:space="preserve">«Стоматологія»</w:t>
            </w:r>
            <w:r>
              <w:rPr>
                <w:color w:val="auto"/>
                <w:sz w:val="28"/>
                <w:szCs w:val="28"/>
              </w:rPr>
            </w:r>
          </w:p>
        </w:tc>
      </w:tr>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Статус дисципліни</w:t>
            </w:r>
            <w:r>
              <w:rPr>
                <w:color w:val="auto"/>
                <w:sz w:val="28"/>
                <w:szCs w:val="28"/>
              </w:rPr>
            </w:r>
          </w:p>
        </w:tc>
        <w:tc>
          <w:tcPr>
            <w:shd w:val="clear" w:color="auto" w:fill="auto"/>
            <w:tcBorders/>
            <w:tcW w:w="4361" w:type="dxa"/>
            <w:textDirection w:val="lrTb"/>
            <w:noWrap w:val="false"/>
          </w:tcPr>
          <w:p>
            <w:pPr>
              <w:pStyle w:val="816"/>
              <w:widowControl w:val="false"/>
              <w:pBdr/>
              <w:spacing/>
              <w:ind/>
              <w:rPr>
                <w:color w:val="auto"/>
                <w:sz w:val="28"/>
                <w:szCs w:val="28"/>
              </w:rPr>
            </w:pPr>
            <w:r>
              <w:rPr>
                <w:b/>
                <w:color w:val="auto"/>
                <w:sz w:val="28"/>
                <w:szCs w:val="28"/>
              </w:rPr>
              <w:t xml:space="preserve">Обов’язкова</w:t>
            </w:r>
            <w:r>
              <w:rPr>
                <w:color w:val="auto"/>
                <w:sz w:val="28"/>
                <w:szCs w:val="28"/>
              </w:rPr>
            </w:r>
          </w:p>
        </w:tc>
      </w:tr>
      <w:tr>
        <w:trPr/>
        <w:tc>
          <w:tcPr>
            <w:shd w:val="clear" w:color="auto" w:fill="auto"/>
            <w:tcBorders/>
            <w:tcW w:w="5210" w:type="dxa"/>
            <w:textDirection w:val="lrTb"/>
            <w:noWrap w:val="false"/>
          </w:tcPr>
          <w:p>
            <w:pPr>
              <w:pStyle w:val="816"/>
              <w:widowControl w:val="false"/>
              <w:pBdr/>
              <w:spacing/>
              <w:ind w:right="252" w:firstLine="0"/>
              <w:jc w:val="right"/>
              <w:rPr>
                <w:color w:val="auto"/>
                <w:sz w:val="28"/>
                <w:szCs w:val="28"/>
              </w:rPr>
            </w:pPr>
            <w:r>
              <w:rPr>
                <w:color w:val="auto"/>
                <w:sz w:val="28"/>
                <w:szCs w:val="28"/>
              </w:rPr>
              <w:t xml:space="preserve">Мова навчання</w:t>
            </w:r>
            <w:r>
              <w:rPr>
                <w:color w:val="auto"/>
                <w:sz w:val="28"/>
                <w:szCs w:val="28"/>
              </w:rPr>
            </w:r>
          </w:p>
        </w:tc>
        <w:tc>
          <w:tcPr>
            <w:shd w:val="clear" w:color="auto" w:fill="auto"/>
            <w:tcBorders/>
            <w:tcW w:w="4361" w:type="dxa"/>
            <w:textDirection w:val="lrTb"/>
            <w:noWrap w:val="false"/>
          </w:tcPr>
          <w:p>
            <w:pPr>
              <w:pStyle w:val="816"/>
              <w:widowControl w:val="false"/>
              <w:pBdr/>
              <w:spacing/>
              <w:ind/>
              <w:rPr>
                <w:b/>
                <w:color w:val="auto"/>
                <w:sz w:val="28"/>
                <w:szCs w:val="28"/>
              </w:rPr>
            </w:pPr>
            <w:r>
              <w:rPr>
                <w:b/>
                <w:color w:val="auto"/>
                <w:sz w:val="28"/>
                <w:szCs w:val="28"/>
              </w:rPr>
              <w:t xml:space="preserve">Українська, англійська</w:t>
            </w:r>
            <w:r>
              <w:rPr>
                <w:b/>
                <w:color w:val="auto"/>
                <w:sz w:val="28"/>
                <w:szCs w:val="28"/>
              </w:rPr>
            </w:r>
          </w:p>
        </w:tc>
      </w:tr>
    </w:tbl>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rPr>
          <w:color w:val="auto"/>
          <w:sz w:val="28"/>
          <w:szCs w:val="28"/>
          <w:lang w:eastAsia="uk-UA"/>
        </w:rPr>
      </w:pPr>
      <w:r>
        <w:rPr>
          <w:color w:val="auto"/>
          <w:sz w:val="28"/>
          <w:szCs w:val="28"/>
          <w:lang w:eastAsia="uk-UA"/>
        </w:rPr>
      </w:r>
      <w:r>
        <w:rPr>
          <w:color w:val="auto"/>
          <w:sz w:val="28"/>
          <w:szCs w:val="28"/>
          <w:lang w:eastAsia="uk-UA"/>
        </w:rPr>
      </w:r>
    </w:p>
    <w:p>
      <w:pPr>
        <w:pStyle w:val="816"/>
        <w:pBdr/>
        <w:spacing/>
        <w:ind/>
        <w:rPr>
          <w:color w:val="auto"/>
          <w:sz w:val="28"/>
          <w:szCs w:val="28"/>
          <w:lang w:eastAsia="uk-UA"/>
        </w:rPr>
      </w:pPr>
      <w:r>
        <w:rPr>
          <w:color w:val="auto"/>
          <w:sz w:val="28"/>
          <w:szCs w:val="28"/>
          <w:lang w:eastAsia="uk-UA"/>
        </w:rPr>
      </w:r>
      <w:r>
        <w:rPr>
          <w:color w:val="auto"/>
          <w:sz w:val="28"/>
          <w:szCs w:val="28"/>
          <w:lang w:eastAsia="uk-UA"/>
        </w:rPr>
      </w:r>
    </w:p>
    <w:p>
      <w:pPr>
        <w:pStyle w:val="816"/>
        <w:pBdr/>
        <w:spacing/>
        <w:ind/>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center"/>
        <w:rPr>
          <w:sz w:val="28"/>
          <w:szCs w:val="28"/>
        </w:rPr>
      </w:pPr>
      <w:r>
        <w:rPr>
          <w:b/>
          <w:color w:val="auto"/>
          <w:sz w:val="28"/>
          <w:szCs w:val="28"/>
          <w:lang w:eastAsia="uk-UA"/>
        </w:rPr>
        <w:t xml:space="preserve">Ужгород – 2024</w:t>
      </w:r>
      <w:r>
        <w:rPr>
          <w:sz w:val="28"/>
          <w:szCs w:val="28"/>
        </w:rPr>
      </w:r>
    </w:p>
    <w:p>
      <w:pPr>
        <w:pStyle w:val="816"/>
        <w:pBdr/>
        <w:spacing/>
        <w:ind/>
        <w:jc w:val="center"/>
        <w:rPr>
          <w:b/>
          <w:color w:val="auto"/>
          <w:sz w:val="28"/>
          <w:szCs w:val="28"/>
          <w:lang w:eastAsia="uk-UA"/>
        </w:rPr>
      </w:pPr>
      <w:r>
        <w:rPr>
          <w:b/>
          <w:color w:val="auto"/>
          <w:sz w:val="28"/>
          <w:szCs w:val="28"/>
          <w:lang w:eastAsia="uk-UA"/>
        </w:rPr>
      </w:r>
      <w:r>
        <w:rPr>
          <w:b/>
          <w:color w:val="auto"/>
          <w:sz w:val="28"/>
          <w:szCs w:val="28"/>
          <w:lang w:eastAsia="uk-UA"/>
        </w:rPr>
      </w:r>
    </w:p>
    <w:p>
      <w:pPr>
        <w:pStyle w:val="816"/>
        <w:pBdr/>
        <w:spacing/>
        <w:ind/>
        <w:rPr>
          <w:sz w:val="28"/>
          <w:szCs w:val="28"/>
        </w:rPr>
      </w:pPr>
      <w:r>
        <w:rPr>
          <w:color w:val="auto"/>
          <w:sz w:val="28"/>
          <w:szCs w:val="28"/>
        </w:rPr>
        <w:t xml:space="preserve">Робоча програма навчальної дисципліни «</w:t>
      </w:r>
      <w:r>
        <w:rPr>
          <w:b/>
          <w:color w:val="auto"/>
          <w:sz w:val="28"/>
          <w:szCs w:val="28"/>
        </w:rPr>
        <w:t xml:space="preserve">Соціальна медицина, громадське здоров'я та основи доказової медицини</w:t>
      </w:r>
      <w:r>
        <w:rPr>
          <w:color w:val="auto"/>
          <w:sz w:val="28"/>
          <w:szCs w:val="28"/>
        </w:rPr>
        <w:t xml:space="preserve">» для здобувачів вищої освіти галузі знань </w:t>
      </w:r>
      <w:r>
        <w:rPr>
          <w:b/>
          <w:color w:val="auto"/>
          <w:sz w:val="28"/>
          <w:szCs w:val="28"/>
        </w:rPr>
        <w:t xml:space="preserve">22 Охорона здоров’я</w:t>
      </w:r>
      <w:r>
        <w:rPr>
          <w:color w:val="auto"/>
          <w:sz w:val="28"/>
          <w:szCs w:val="28"/>
        </w:rPr>
        <w:t xml:space="preserve"> спеціальності </w:t>
      </w:r>
      <w:r>
        <w:rPr>
          <w:b/>
          <w:color w:val="auto"/>
          <w:sz w:val="28"/>
          <w:szCs w:val="28"/>
        </w:rPr>
        <w:t xml:space="preserve">221 Стоматологія</w:t>
      </w:r>
      <w:r>
        <w:rPr>
          <w:color w:val="auto"/>
          <w:sz w:val="28"/>
          <w:szCs w:val="28"/>
        </w:rPr>
        <w:t xml:space="preserve">. Ужгород: УжНУ, 2023. 20 с.</w:t>
      </w:r>
      <w:r>
        <w:rPr>
          <w:sz w:val="28"/>
          <w:szCs w:val="28"/>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tabs>
          <w:tab w:val="clear" w:leader="none" w:pos="1134"/>
          <w:tab w:val="left" w:leader="none" w:pos="3540"/>
        </w:tabs>
        <w:spacing/>
        <w:ind/>
        <w:jc w:val="both"/>
        <w:rPr>
          <w:sz w:val="28"/>
          <w:szCs w:val="28"/>
        </w:rPr>
      </w:pPr>
      <w:r>
        <w:rPr>
          <w:bCs/>
          <w:color w:val="auto"/>
          <w:sz w:val="28"/>
          <w:szCs w:val="28"/>
          <w:lang w:eastAsia="uk-UA"/>
        </w:rPr>
        <w:t xml:space="preserve">Розробники:</w:t>
      </w:r>
      <w:r>
        <w:rPr>
          <w:color w:val="auto"/>
          <w:sz w:val="28"/>
          <w:szCs w:val="28"/>
          <w:lang w:eastAsia="uk-UA"/>
        </w:rPr>
        <w:t xml:space="preserve"> </w:t>
      </w:r>
      <w:r>
        <w:rPr>
          <w:sz w:val="28"/>
          <w:szCs w:val="28"/>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sz w:val="28"/>
          <w:szCs w:val="28"/>
        </w:rPr>
      </w:pPr>
      <w:r>
        <w:rPr>
          <w:bCs/>
          <w:color w:val="auto"/>
          <w:sz w:val="28"/>
          <w:szCs w:val="28"/>
        </w:rPr>
        <w:t xml:space="preserve">Гурандо В.Р. – к.мед.н., доцент, доцент кафедри</w:t>
      </w:r>
      <w:r>
        <w:rPr>
          <w:sz w:val="28"/>
          <w:szCs w:val="28"/>
        </w:rPr>
      </w:r>
    </w:p>
    <w:p>
      <w:pPr>
        <w:pStyle w:val="816"/>
        <w:pBdr/>
        <w:spacing/>
        <w:ind/>
        <w:jc w:val="both"/>
        <w:rPr>
          <w:color w:val="auto"/>
          <w:sz w:val="28"/>
          <w:szCs w:val="28"/>
          <w:lang w:eastAsia="uk-UA"/>
        </w:rPr>
      </w:pPr>
      <w:r>
        <w:rPr>
          <w:color w:val="auto"/>
          <w:sz w:val="28"/>
          <w:szCs w:val="28"/>
          <w:lang w:eastAsia="uk-UA"/>
        </w:rPr>
      </w:r>
      <w:r/>
      <w:bookmarkStart w:id="1" w:name="_Hlk115751449"/>
      <w:r/>
      <w:bookmarkEnd w:id="1"/>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rPr>
          <w:sz w:val="28"/>
          <w:szCs w:val="28"/>
        </w:rPr>
      </w:pPr>
      <w:r>
        <w:rPr>
          <w:color w:val="auto"/>
          <w:sz w:val="28"/>
          <w:szCs w:val="28"/>
        </w:rPr>
        <w:t xml:space="preserve">Робочу програму розглянуто та затверджено на засіданні кафедри</w:t>
      </w:r>
      <w:r>
        <w:rPr>
          <w:b/>
          <w:color w:val="auto"/>
          <w:sz w:val="28"/>
          <w:szCs w:val="28"/>
        </w:rPr>
        <w:t xml:space="preserve"> </w:t>
      </w:r>
      <w:r>
        <w:rPr>
          <w:sz w:val="28"/>
          <w:szCs w:val="28"/>
        </w:rPr>
      </w:r>
    </w:p>
    <w:p>
      <w:pPr>
        <w:pStyle w:val="816"/>
        <w:pBdr/>
        <w:spacing/>
        <w:ind/>
        <w:jc w:val="both"/>
        <w:rPr>
          <w:sz w:val="28"/>
          <w:szCs w:val="28"/>
        </w:rPr>
      </w:pPr>
      <w:r>
        <w:rPr>
          <w:color w:val="auto"/>
          <w:sz w:val="28"/>
          <w:szCs w:val="28"/>
        </w:rPr>
        <w:t xml:space="preserve">Медико-біологічних дисциплін</w:t>
      </w:r>
      <w:r>
        <w:rPr>
          <w:sz w:val="28"/>
          <w:szCs w:val="28"/>
        </w:rPr>
      </w:r>
    </w:p>
    <w:p>
      <w:pPr>
        <w:pStyle w:val="816"/>
        <w:pBdr/>
        <w:spacing w:after="0" w:before="240"/>
        <w:ind/>
        <w:rPr>
          <w:sz w:val="28"/>
          <w:szCs w:val="28"/>
        </w:rPr>
      </w:pPr>
      <w:r>
        <w:rPr>
          <w:color w:val="auto"/>
          <w:sz w:val="28"/>
          <w:szCs w:val="28"/>
        </w:rPr>
        <w:t xml:space="preserve">протокол № ____ від «____» ______________ 20 ___ р.</w:t>
      </w:r>
      <w:r>
        <w:rPr>
          <w:sz w:val="28"/>
          <w:szCs w:val="28"/>
        </w:rPr>
      </w:r>
    </w:p>
    <w:p>
      <w:pPr>
        <w:pStyle w:val="867"/>
        <w:pBdr/>
        <w:spacing w:after="0" w:before="240"/>
        <w:ind/>
        <w:rPr>
          <w:sz w:val="28"/>
          <w:szCs w:val="28"/>
        </w:rPr>
      </w:pPr>
      <w:r>
        <w:rPr>
          <w:color w:val="auto"/>
          <w:sz w:val="28"/>
          <w:szCs w:val="28"/>
          <w:lang w:val="uk-UA"/>
        </w:rPr>
        <w:t xml:space="preserve">Завідувач кафедри  </w:t>
      </w:r>
      <w:r>
        <w:rPr>
          <w:rFonts w:ascii="Times New Roman" w:hAnsi="Times New Roman"/>
          <w:bCs/>
          <w:sz w:val="24"/>
          <w:szCs w:val="24"/>
          <w:u w:val="single"/>
          <w:lang w:eastAsia="ru-RU"/>
        </w:rPr>
        <mc:AlternateContent>
          <mc:Choice Requires="wpg">
            <w:drawing>
              <wp:inline xmlns:wp="http://schemas.openxmlformats.org/drawingml/2006/wordprocessingDrawing" distT="0" distB="0" distL="0" distR="0">
                <wp:extent cx="781968" cy="617719"/>
                <wp:effectExtent l="0" t="0" r="0" b="0"/>
                <wp:docPr id="4"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54323" name="Picture 1" descr="1"/>
                        <pic:cNvPicPr>
                          <a:picLocks noChangeAspect="1"/>
                        </pic:cNvPicPr>
                        <pic:nvPr/>
                      </pic:nvPicPr>
                      <pic:blipFill>
                        <a:blip r:embed="rId13"/>
                        <a:stretch/>
                      </pic:blipFill>
                      <pic:spPr bwMode="auto">
                        <a:xfrm rot="0" flipH="0" flipV="0">
                          <a:off x="0" y="0"/>
                          <a:ext cx="781967" cy="617718"/>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61.57pt;height:48.64pt;mso-wrap-distance-left:0.00pt;mso-wrap-distance-top:0.00pt;mso-wrap-distance-right:0.00pt;mso-wrap-distance-bottom:0.00pt;rotation:0;z-index:1;" stroked="f">
                <v:imagedata r:id="rId13" o:title=""/>
                <o:lock v:ext="edit" rotation="t"/>
              </v:shape>
            </w:pict>
          </mc:Fallback>
        </mc:AlternateContent>
      </w:r>
      <w:r>
        <w:rPr>
          <w:rFonts w:ascii="Times New Roman" w:hAnsi="Times New Roman"/>
          <w:bCs/>
          <w:sz w:val="24"/>
          <w:szCs w:val="24"/>
          <w:u w:val="single"/>
          <w:lang w:val="uk-UA"/>
        </w:rPr>
        <w:t xml:space="preserve"> </w:t>
      </w:r>
      <w:r/>
      <w:r>
        <w:rPr>
          <w:color w:val="auto"/>
          <w:sz w:val="28"/>
          <w:szCs w:val="28"/>
          <w:lang w:val="uk-UA"/>
        </w:rPr>
        <w:t xml:space="preserve">проф. Надія БОЙКО</w:t>
      </w:r>
      <w:r>
        <w:rPr>
          <w:sz w:val="28"/>
          <w:szCs w:val="28"/>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color w:val="auto"/>
          <w:sz w:val="28"/>
          <w:szCs w:val="28"/>
          <w:lang w:val="uk-UA"/>
        </w:rPr>
      </w:pPr>
      <w:r>
        <w:rPr>
          <w:color w:val="auto"/>
          <w:sz w:val="28"/>
          <w:szCs w:val="28"/>
          <w:lang w:val="uk-UA"/>
        </w:rPr>
      </w:r>
      <w:r>
        <w:rPr>
          <w:color w:val="auto"/>
          <w:sz w:val="28"/>
          <w:szCs w:val="28"/>
          <w:lang w:val="uk-UA"/>
        </w:rPr>
      </w:r>
    </w:p>
    <w:p>
      <w:pPr>
        <w:pStyle w:val="867"/>
        <w:pBdr/>
        <w:spacing/>
        <w:ind/>
        <w:rPr>
          <w:sz w:val="28"/>
          <w:szCs w:val="28"/>
        </w:rPr>
      </w:pPr>
      <w:r>
        <w:rPr>
          <w:color w:val="auto"/>
          <w:sz w:val="28"/>
          <w:szCs w:val="28"/>
          <w:lang w:val="uk-UA"/>
        </w:rPr>
        <w:t xml:space="preserve">Схвалено науково-методичною комісією стоматологічного факультету</w:t>
      </w:r>
      <w:r>
        <w:rPr>
          <w:sz w:val="28"/>
          <w:szCs w:val="28"/>
        </w:rPr>
      </w:r>
    </w:p>
    <w:p>
      <w:pPr>
        <w:pStyle w:val="816"/>
        <w:pBdr/>
        <w:spacing w:after="0" w:before="240"/>
        <w:ind/>
        <w:rPr>
          <w:sz w:val="28"/>
          <w:szCs w:val="28"/>
        </w:rPr>
      </w:pPr>
      <w:r>
        <w:rPr>
          <w:color w:val="auto"/>
          <w:sz w:val="28"/>
          <w:szCs w:val="28"/>
        </w:rPr>
        <w:t xml:space="preserve">протокол № 1  від «1 » вересня 2025 р.</w:t>
      </w:r>
      <w:r>
        <w:rPr>
          <w:sz w:val="28"/>
          <w:szCs w:val="28"/>
        </w:rPr>
      </w:r>
    </w:p>
    <w:p>
      <w:pPr>
        <w:pStyle w:val="867"/>
        <w:pBdr/>
        <w:spacing w:after="0" w:before="240"/>
        <w:ind/>
        <w:rPr>
          <w:sz w:val="28"/>
          <w:szCs w:val="28"/>
        </w:rPr>
      </w:pPr>
      <w:r>
        <w:rPr>
          <w:color w:val="auto"/>
          <w:sz w:val="28"/>
          <w:szCs w:val="28"/>
          <w:lang w:val="uk-UA"/>
        </w:rPr>
        <w:t xml:space="preserve">Голова науково-методичної комісії </w:t>
      </w:r>
      <w:r>
        <mc:AlternateContent>
          <mc:Choice Requires="wpg">
            <w:drawing>
              <wp:inline xmlns:wp="http://schemas.openxmlformats.org/drawingml/2006/wordprocessingDrawing" distT="0" distB="0" distL="0" distR="0">
                <wp:extent cx="881849" cy="479115"/>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24631" name=""/>
                        <pic:cNvPicPr>
                          <a:picLocks noChangeAspect="1"/>
                        </pic:cNvPicPr>
                        <pic:nvPr/>
                      </pic:nvPicPr>
                      <pic:blipFill>
                        <a:blip r:embed="rId14"/>
                        <a:stretch/>
                      </pic:blipFill>
                      <pic:spPr bwMode="auto">
                        <a:xfrm rot="0" flipH="0" flipV="0">
                          <a:off x="0" y="0"/>
                          <a:ext cx="881848" cy="47911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69.44pt;height:37.73pt;mso-wrap-distance-left:0.00pt;mso-wrap-distance-top:0.00pt;mso-wrap-distance-right:0.00pt;mso-wrap-distance-bottom:0.00pt;rotation:0;z-index:1;" stroked="false">
                <v:imagedata r:id="rId14" o:title=""/>
                <o:lock v:ext="edit" rotation="t"/>
              </v:shape>
            </w:pict>
          </mc:Fallback>
        </mc:AlternateContent>
      </w:r>
      <w:r/>
      <w:r>
        <w:rPr>
          <w:color w:val="auto"/>
          <w:sz w:val="28"/>
          <w:szCs w:val="28"/>
          <w:lang w:val="uk-UA"/>
        </w:rPr>
        <w:t xml:space="preserve"> проф. Оксана КЛІТИНСЬКА</w:t>
      </w:r>
      <w:r>
        <w:rPr>
          <w:sz w:val="28"/>
          <w:szCs w:val="28"/>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ind/>
        <w:jc w:val="both"/>
        <w:rPr>
          <w:color w:val="auto"/>
          <w:sz w:val="28"/>
          <w:szCs w:val="28"/>
          <w:lang w:eastAsia="uk-UA"/>
        </w:rPr>
      </w:pPr>
      <w:r>
        <w:rPr>
          <w:color w:val="auto"/>
          <w:sz w:val="28"/>
          <w:szCs w:val="28"/>
          <w:lang w:eastAsia="uk-UA"/>
        </w:rPr>
      </w:r>
      <w:r>
        <w:rPr>
          <w:color w:val="auto"/>
          <w:sz w:val="28"/>
          <w:szCs w:val="28"/>
          <w:lang w:eastAsia="uk-UA"/>
        </w:rPr>
      </w:r>
    </w:p>
    <w:p>
      <w:pPr>
        <w:pStyle w:val="816"/>
        <w:pBdr/>
        <w:spacing w:line="360" w:lineRule="auto"/>
        <w:ind/>
        <w:jc w:val="right"/>
        <w:rPr>
          <w:sz w:val="28"/>
          <w:szCs w:val="28"/>
        </w:rPr>
      </w:pPr>
      <w:r>
        <w:rPr>
          <w:color w:val="auto"/>
          <w:sz w:val="28"/>
          <w:szCs w:val="28"/>
          <w:lang w:val="en-US"/>
        </w:rPr>
      </w:r>
      <w:r>
        <w:rPr>
          <w:color w:val="auto"/>
          <w:sz w:val="28"/>
          <w:szCs w:val="28"/>
        </w:rPr>
      </w:r>
      <w:r>
        <w:rPr>
          <w:sz w:val="28"/>
          <w:szCs w:val="28"/>
        </w:rPr>
      </w:r>
    </w:p>
    <w:p>
      <w:pPr>
        <w:pStyle w:val="816"/>
        <w:pBdr/>
        <w:spacing/>
        <w:ind/>
        <w:jc w:val="right"/>
        <w:rPr>
          <w:sz w:val="28"/>
          <w:szCs w:val="28"/>
        </w:rPr>
      </w:pPr>
      <w:r>
        <w:rPr>
          <w:color w:val="auto"/>
          <w:sz w:val="28"/>
          <w:szCs w:val="28"/>
          <w:lang w:val="ru-RU"/>
        </w:rPr>
        <w:t xml:space="preserve">©</w:t>
      </w:r>
      <w:r>
        <w:rPr>
          <w:color w:val="auto"/>
          <w:sz w:val="28"/>
          <w:szCs w:val="28"/>
        </w:rPr>
        <w:t xml:space="preserve"> ДВНЗ «Ужгородський національний університет», 20</w:t>
      </w:r>
      <w:r>
        <w:rPr>
          <w:color w:val="auto"/>
          <w:sz w:val="28"/>
          <w:szCs w:val="28"/>
          <w:lang w:val="ru-RU"/>
        </w:rPr>
        <w:t xml:space="preserve">2</w:t>
      </w:r>
      <w:r>
        <w:rPr>
          <w:color w:val="auto"/>
          <w:sz w:val="28"/>
          <w:szCs w:val="28"/>
        </w:rPr>
        <w:t xml:space="preserve">5р.</w:t>
      </w:r>
      <w:r>
        <w:rPr>
          <w:sz w:val="28"/>
          <w:szCs w:val="28"/>
        </w:rPr>
      </w:r>
    </w:p>
    <w:p>
      <w:pPr>
        <w:pStyle w:val="816"/>
        <w:pBdr/>
        <w:spacing/>
        <w:ind/>
        <w:jc w:val="center"/>
        <w:rPr>
          <w:b/>
          <w:bCs/>
          <w:color w:val="auto"/>
          <w:sz w:val="28"/>
          <w:szCs w:val="28"/>
        </w:rPr>
      </w:pPr>
      <w:r>
        <w:rPr>
          <w:b/>
          <w:bCs/>
          <w:color w:val="auto"/>
          <w:sz w:val="28"/>
          <w:szCs w:val="28"/>
        </w:rPr>
      </w:r>
      <w:r>
        <w:rPr>
          <w:b/>
          <w:bCs/>
          <w:color w:val="auto"/>
          <w:sz w:val="28"/>
          <w:szCs w:val="28"/>
        </w:rPr>
      </w:r>
    </w:p>
    <w:p>
      <w:pPr>
        <w:pStyle w:val="816"/>
        <w:pBdr/>
        <w:spacing/>
        <w:ind/>
        <w:jc w:val="center"/>
        <w:rPr>
          <w:b/>
          <w:bCs/>
          <w:color w:val="auto"/>
          <w:sz w:val="28"/>
          <w:szCs w:val="28"/>
        </w:rPr>
      </w:pPr>
      <w:r>
        <w:rPr>
          <w:b/>
          <w:bCs/>
          <w:color w:val="auto"/>
          <w:sz w:val="28"/>
          <w:szCs w:val="28"/>
        </w:rPr>
      </w:r>
      <w:r>
        <w:br w:type="page" w:clear="all"/>
      </w:r>
      <w:r>
        <w:rPr>
          <w:b/>
          <w:bCs/>
          <w:color w:val="auto"/>
          <w:sz w:val="28"/>
          <w:szCs w:val="28"/>
        </w:rPr>
      </w:r>
    </w:p>
    <w:p>
      <w:pPr>
        <w:pStyle w:val="816"/>
        <w:pBdr/>
        <w:spacing/>
        <w:ind/>
        <w:jc w:val="center"/>
        <w:rPr>
          <w:sz w:val="28"/>
          <w:szCs w:val="28"/>
        </w:rPr>
      </w:pPr>
      <w:r>
        <w:rPr>
          <w:b/>
          <w:bCs/>
          <w:color w:val="auto"/>
          <w:sz w:val="28"/>
          <w:szCs w:val="28"/>
        </w:rPr>
        <w:t xml:space="preserve">1. ОПИС НАВЧАЛЬНОЇ ДИСЦИПЛІНИ</w:t>
      </w:r>
      <w:r>
        <w:rPr>
          <w:sz w:val="28"/>
          <w:szCs w:val="28"/>
        </w:rPr>
      </w:r>
    </w:p>
    <w:p>
      <w:pPr>
        <w:pStyle w:val="867"/>
        <w:pBdr/>
        <w:spacing/>
        <w:ind w:firstLine="0" w:left="360"/>
        <w:rPr>
          <w:color w:val="auto"/>
          <w:sz w:val="28"/>
          <w:szCs w:val="28"/>
          <w:lang w:val="uk-UA"/>
        </w:rPr>
      </w:pPr>
      <w:r>
        <w:rPr>
          <w:color w:val="auto"/>
          <w:sz w:val="28"/>
          <w:szCs w:val="28"/>
          <w:lang w:val="uk-UA"/>
        </w:rPr>
      </w:r>
      <w:r>
        <w:rPr>
          <w:color w:val="auto"/>
          <w:sz w:val="28"/>
          <w:szCs w:val="28"/>
          <w:lang w:val="uk-UA"/>
        </w:rPr>
      </w:r>
    </w:p>
    <w:p>
      <w:pPr>
        <w:pStyle w:val="867"/>
        <w:pBdr/>
        <w:spacing/>
        <w:ind w:firstLine="0" w:left="360"/>
        <w:rPr>
          <w:color w:val="auto"/>
          <w:sz w:val="28"/>
          <w:szCs w:val="28"/>
          <w:lang w:val="uk-UA"/>
        </w:rPr>
      </w:pPr>
      <w:r>
        <w:rPr>
          <w:color w:val="auto"/>
          <w:sz w:val="28"/>
          <w:szCs w:val="28"/>
          <w:lang w:val="uk-UA"/>
        </w:rPr>
      </w:r>
      <w:r>
        <w:rPr>
          <w:color w:val="auto"/>
          <w:sz w:val="28"/>
          <w:szCs w:val="28"/>
          <w:lang w:val="uk-UA"/>
        </w:rPr>
      </w:r>
    </w:p>
    <w:tbl>
      <w:tblPr>
        <w:tblInd w:w="0" w:type="dxa"/>
        <w:tblW w:w="9750" w:type="dxa"/>
        <w:tblCellMar>
          <w:left w:w="108" w:type="dxa"/>
          <w:top w:w="0" w:type="dxa"/>
          <w:right w:w="108" w:type="dxa"/>
          <w:bottom w:w="0" w:type="dxa"/>
        </w:tblCellMar>
        <w:tblBorders/>
        <w:tblLayout w:type="fixed"/>
        <w:tblLook w:val="0000" w:firstRow="0" w:lastRow="0" w:firstColumn="0" w:lastColumn="0" w:noHBand="0" w:noVBand="0"/>
      </w:tblPr>
      <w:tblGrid>
        <w:gridCol w:w="4503"/>
        <w:gridCol w:w="2693"/>
        <w:gridCol w:w="2554"/>
      </w:tblGrid>
      <w:tr>
        <w:trPr>
          <w:trHeight w:val="725"/>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restart"/>
            <w:textDirection w:val="lrTb"/>
            <w:noWrap w:val="false"/>
          </w:tcPr>
          <w:p>
            <w:pPr>
              <w:pStyle w:val="867"/>
              <w:widowControl w:val="false"/>
              <w:pBdr/>
              <w:spacing/>
              <w:ind/>
              <w:jc w:val="center"/>
              <w:rPr>
                <w:color w:val="auto"/>
                <w:sz w:val="28"/>
                <w:szCs w:val="28"/>
                <w:lang w:val="uk-UA"/>
              </w:rPr>
            </w:pPr>
            <w:r>
              <w:rPr>
                <w:b/>
                <w:bCs/>
                <w:color w:val="auto"/>
                <w:sz w:val="28"/>
                <w:szCs w:val="28"/>
                <w:lang w:val="uk-UA"/>
              </w:rPr>
              <w:t xml:space="preserve">Найменування</w:t>
            </w:r>
            <w:r>
              <w:rPr>
                <w:color w:val="auto"/>
                <w:sz w:val="28"/>
                <w:szCs w:val="28"/>
                <w:lang w:val="uk-UA"/>
              </w:rPr>
            </w:r>
          </w:p>
          <w:p>
            <w:pPr>
              <w:pStyle w:val="867"/>
              <w:widowControl w:val="false"/>
              <w:pBdr/>
              <w:spacing/>
              <w:ind/>
              <w:jc w:val="center"/>
              <w:rPr>
                <w:color w:val="auto"/>
                <w:sz w:val="28"/>
                <w:szCs w:val="28"/>
                <w:lang w:val="uk-UA"/>
              </w:rPr>
            </w:pPr>
            <w:r>
              <w:rPr>
                <w:b/>
                <w:bCs/>
                <w:color w:val="auto"/>
                <w:sz w:val="28"/>
                <w:szCs w:val="28"/>
                <w:lang w:val="uk-UA"/>
              </w:rPr>
              <w:t xml:space="preserve">показників</w:t>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b/>
                <w:bCs/>
                <w:color w:val="auto"/>
                <w:sz w:val="28"/>
                <w:szCs w:val="28"/>
                <w:lang w:val="uk-UA"/>
              </w:rPr>
              <w:t xml:space="preserve">Розподіл годин за навчальним планом</w:t>
            </w:r>
            <w:r>
              <w:rPr>
                <w:color w:val="auto"/>
                <w:sz w:val="28"/>
                <w:szCs w:val="28"/>
                <w:lang w:val="uk-UA"/>
              </w:rPr>
            </w:r>
          </w:p>
        </w:tc>
      </w:tr>
      <w:tr>
        <w:trPr>
          <w:trHeight w:val="770"/>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continue"/>
            <w:textDirection w:val="lrTb"/>
            <w:noWrap w:val="false"/>
          </w:tcPr>
          <w:p>
            <w:pPr>
              <w:pStyle w:val="867"/>
              <w:widowControl w:val="false"/>
              <w:pBdr/>
              <w:spacing/>
              <w:ind/>
              <w:rPr>
                <w:color w:val="auto"/>
                <w:sz w:val="28"/>
                <w:szCs w:val="28"/>
                <w:lang w:val="uk-UA"/>
              </w:rPr>
            </w:pPr>
            <w:r>
              <w:rPr>
                <w:color w:val="auto"/>
                <w:sz w:val="28"/>
                <w:szCs w:val="28"/>
                <w:lang w:val="uk-UA"/>
              </w:rPr>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Денна форма навчання</w:t>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16"/>
              <w:widowControl w:val="false"/>
              <w:pBdr/>
              <w:spacing/>
              <w:ind/>
              <w:jc w:val="center"/>
              <w:rPr>
                <w:color w:val="auto"/>
                <w:sz w:val="28"/>
                <w:szCs w:val="28"/>
                <w:lang w:val="ru-RU"/>
              </w:rPr>
            </w:pPr>
            <w:r>
              <w:rPr>
                <w:color w:val="auto"/>
                <w:sz w:val="28"/>
                <w:szCs w:val="28"/>
                <w:lang w:val="ru-RU"/>
              </w:rPr>
              <w:t xml:space="preserve">Заочна форма навчання</w:t>
            </w:r>
            <w:r>
              <w:rPr>
                <w:color w:val="auto"/>
                <w:sz w:val="28"/>
                <w:szCs w:val="28"/>
                <w:lang w:val="ru-RU"/>
              </w:rPr>
            </w:r>
          </w:p>
        </w:tc>
      </w:tr>
      <w:tr>
        <w:trPr>
          <w:trHeight w:val="632"/>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pStyle w:val="867"/>
              <w:widowControl w:val="false"/>
              <w:pBdr/>
              <w:spacing/>
              <w:ind/>
              <w:rPr>
                <w:color w:val="auto"/>
                <w:sz w:val="28"/>
                <w:szCs w:val="28"/>
                <w:lang w:val="uk-UA"/>
              </w:rPr>
            </w:pPr>
            <w:r>
              <w:rPr>
                <w:color w:val="auto"/>
                <w:sz w:val="28"/>
                <w:szCs w:val="28"/>
                <w:lang w:val="uk-UA"/>
              </w:rPr>
              <w:t xml:space="preserve">Кількість кредитів ЄКТС – 3</w:t>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Рік підготовки:</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pStyle w:val="867"/>
              <w:widowControl w:val="false"/>
              <w:pBdr/>
              <w:spacing/>
              <w:ind/>
              <w:rPr>
                <w:sz w:val="28"/>
                <w:szCs w:val="28"/>
              </w:rPr>
            </w:pPr>
            <w:r>
              <w:rPr>
                <w:color w:val="auto"/>
                <w:sz w:val="28"/>
                <w:szCs w:val="28"/>
                <w:lang w:val="uk-UA"/>
              </w:rPr>
              <w:t xml:space="preserve">Загальна кількість годин – </w:t>
            </w:r>
            <w:r>
              <w:rPr>
                <w:b/>
                <w:color w:val="auto"/>
                <w:sz w:val="28"/>
                <w:szCs w:val="28"/>
                <w:lang w:val="uk-UA"/>
              </w:rPr>
              <w:t xml:space="preserve">90</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t xml:space="preserve">3</w:t>
            </w:r>
            <w:r>
              <w:rPr>
                <w:b/>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r>
            <w:r>
              <w:rPr>
                <w:b/>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textDirection w:val="lrTb"/>
            <w:noWrap w:val="false"/>
          </w:tcPr>
          <w:p>
            <w:pPr>
              <w:pStyle w:val="867"/>
              <w:widowControl w:val="false"/>
              <w:pBdr/>
              <w:spacing/>
              <w:ind/>
              <w:rPr>
                <w:color w:val="auto"/>
                <w:sz w:val="28"/>
                <w:szCs w:val="28"/>
                <w:lang w:val="uk-UA"/>
              </w:rPr>
            </w:pPr>
            <w:r>
              <w:rPr>
                <w:color w:val="auto"/>
                <w:sz w:val="28"/>
                <w:szCs w:val="28"/>
                <w:lang w:val="uk-UA"/>
              </w:rPr>
              <w:t xml:space="preserve">Кількість модулів – 1</w:t>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Семестр:</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restart"/>
            <w:textDirection w:val="lrTb"/>
            <w:noWrap w:val="false"/>
          </w:tcPr>
          <w:p>
            <w:pPr>
              <w:pStyle w:val="867"/>
              <w:widowControl w:val="false"/>
              <w:pBdr/>
              <w:spacing/>
              <w:ind/>
              <w:rPr>
                <w:color w:val="auto"/>
                <w:sz w:val="28"/>
                <w:szCs w:val="28"/>
                <w:lang w:val="uk-UA"/>
              </w:rPr>
            </w:pPr>
            <w:r>
              <w:rPr>
                <w:color w:val="auto"/>
                <w:sz w:val="28"/>
                <w:szCs w:val="28"/>
                <w:lang w:val="uk-UA"/>
              </w:rPr>
              <w:t xml:space="preserve">Тижневих годин</w:t>
            </w:r>
            <w:r>
              <w:rPr>
                <w:color w:val="auto"/>
                <w:sz w:val="28"/>
                <w:szCs w:val="28"/>
                <w:lang w:val="uk-UA"/>
              </w:rPr>
            </w:r>
          </w:p>
          <w:p>
            <w:pPr>
              <w:pStyle w:val="867"/>
              <w:widowControl w:val="false"/>
              <w:pBdr/>
              <w:spacing/>
              <w:ind/>
              <w:rPr>
                <w:color w:val="auto"/>
                <w:sz w:val="28"/>
                <w:szCs w:val="28"/>
                <w:lang w:val="uk-UA"/>
              </w:rPr>
            </w:pPr>
            <w:r>
              <w:rPr>
                <w:color w:val="auto"/>
                <w:sz w:val="28"/>
                <w:szCs w:val="28"/>
                <w:lang w:val="uk-UA"/>
              </w:rPr>
              <w:t xml:space="preserve">для денної  форми навчання:</w:t>
            </w:r>
            <w:r>
              <w:rPr>
                <w:color w:val="auto"/>
                <w:sz w:val="28"/>
                <w:szCs w:val="28"/>
                <w:lang w:val="uk-UA"/>
              </w:rPr>
            </w:r>
          </w:p>
          <w:p>
            <w:pPr>
              <w:pStyle w:val="867"/>
              <w:widowControl w:val="false"/>
              <w:pBdr/>
              <w:spacing/>
              <w:ind/>
              <w:rPr>
                <w:color w:val="auto"/>
                <w:sz w:val="28"/>
                <w:szCs w:val="28"/>
                <w:lang w:val="uk-UA"/>
              </w:rPr>
            </w:pPr>
            <w:r>
              <w:rPr>
                <w:color w:val="auto"/>
                <w:sz w:val="28"/>
                <w:szCs w:val="28"/>
                <w:lang w:val="uk-UA"/>
              </w:rPr>
            </w:r>
            <w:r>
              <w:rPr>
                <w:color w:val="auto"/>
                <w:sz w:val="28"/>
                <w:szCs w:val="28"/>
                <w:lang w:val="uk-UA"/>
              </w:rPr>
            </w:r>
          </w:p>
          <w:p>
            <w:pPr>
              <w:pStyle w:val="867"/>
              <w:widowControl w:val="false"/>
              <w:pBdr/>
              <w:spacing/>
              <w:ind/>
              <w:rPr>
                <w:color w:val="auto"/>
                <w:sz w:val="28"/>
                <w:szCs w:val="28"/>
                <w:lang w:val="uk-UA"/>
              </w:rPr>
            </w:pPr>
            <w:r>
              <w:rPr>
                <w:color w:val="auto"/>
                <w:sz w:val="28"/>
                <w:szCs w:val="28"/>
                <w:lang w:val="uk-UA"/>
              </w:rPr>
              <w:t xml:space="preserve">аудиторних –2</w:t>
            </w:r>
            <w:r>
              <w:rPr>
                <w:color w:val="auto"/>
                <w:sz w:val="28"/>
                <w:szCs w:val="28"/>
                <w:lang w:val="uk-UA"/>
              </w:rPr>
            </w:r>
          </w:p>
          <w:p>
            <w:pPr>
              <w:pStyle w:val="867"/>
              <w:widowControl w:val="false"/>
              <w:pBdr/>
              <w:spacing/>
              <w:ind/>
              <w:rPr>
                <w:color w:val="auto"/>
                <w:sz w:val="28"/>
                <w:szCs w:val="28"/>
                <w:lang w:val="uk-UA"/>
              </w:rPr>
            </w:pPr>
            <w:r>
              <w:rPr>
                <w:color w:val="auto"/>
                <w:sz w:val="28"/>
                <w:szCs w:val="28"/>
                <w:lang w:val="uk-UA"/>
              </w:rPr>
            </w:r>
            <w:r>
              <w:rPr>
                <w:color w:val="auto"/>
                <w:sz w:val="28"/>
                <w:szCs w:val="28"/>
                <w:lang w:val="uk-UA"/>
              </w:rPr>
            </w:r>
          </w:p>
          <w:p>
            <w:pPr>
              <w:pStyle w:val="867"/>
              <w:widowControl w:val="false"/>
              <w:pBdr/>
              <w:spacing/>
              <w:ind/>
              <w:rPr>
                <w:color w:val="auto"/>
                <w:sz w:val="28"/>
                <w:szCs w:val="28"/>
                <w:lang w:val="uk-UA"/>
              </w:rPr>
            </w:pPr>
            <w:r>
              <w:rPr>
                <w:color w:val="auto"/>
                <w:sz w:val="28"/>
                <w:szCs w:val="28"/>
                <w:lang w:val="uk-UA"/>
              </w:rPr>
              <w:t xml:space="preserve">самостійної роботи студента  – 2,5</w:t>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rPr>
            </w:pPr>
            <w:r>
              <w:rPr>
                <w:b/>
                <w:color w:val="auto"/>
                <w:sz w:val="28"/>
                <w:szCs w:val="28"/>
              </w:rPr>
              <w:t xml:space="preserve">6</w:t>
            </w:r>
            <w:r>
              <w:rPr>
                <w:b/>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r>
            <w:r>
              <w:rPr>
                <w:b/>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continue"/>
            <w:textDirection w:val="lrTb"/>
            <w:noWrap w:val="false"/>
          </w:tcPr>
          <w:p>
            <w:pPr>
              <w:pStyle w:val="867"/>
              <w:widowControl w:val="false"/>
              <w:pBdr/>
              <w:spacing/>
              <w:ind/>
              <w:rPr>
                <w:color w:val="auto"/>
                <w:sz w:val="28"/>
                <w:szCs w:val="28"/>
                <w:lang w:val="uk-UA"/>
              </w:rPr>
            </w:pPr>
            <w:r>
              <w:rPr>
                <w:color w:val="auto"/>
                <w:sz w:val="28"/>
                <w:szCs w:val="28"/>
                <w:lang w:val="uk-UA"/>
              </w:rPr>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Лекції:</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continue"/>
            <w:textDirection w:val="lrTb"/>
            <w:noWrap w:val="false"/>
          </w:tcPr>
          <w:p>
            <w:pPr>
              <w:pStyle w:val="867"/>
              <w:widowControl w:val="false"/>
              <w:pBdr/>
              <w:spacing/>
              <w:ind/>
              <w:jc w:val="center"/>
              <w:rPr>
                <w:color w:val="auto"/>
                <w:sz w:val="28"/>
                <w:szCs w:val="28"/>
                <w:lang w:val="uk-UA"/>
              </w:rPr>
            </w:pPr>
            <w:r>
              <w:rPr>
                <w:color w:val="auto"/>
                <w:sz w:val="28"/>
                <w:szCs w:val="28"/>
                <w:lang w:val="uk-UA"/>
              </w:rPr>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rPr>
            </w:pPr>
            <w:r>
              <w:rPr>
                <w:b/>
                <w:color w:val="auto"/>
                <w:sz w:val="28"/>
                <w:szCs w:val="28"/>
              </w:rPr>
              <w:t xml:space="preserve">10</w:t>
            </w:r>
            <w:r>
              <w:rPr>
                <w:b/>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rPr>
            </w:pPr>
            <w:r>
              <w:rPr>
                <w:b/>
                <w:color w:val="auto"/>
                <w:sz w:val="28"/>
                <w:szCs w:val="28"/>
              </w:rPr>
            </w:r>
            <w:r>
              <w:rPr>
                <w:b/>
                <w:color w:val="auto"/>
                <w:sz w:val="28"/>
                <w:szCs w:val="28"/>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continue"/>
            <w:textDirection w:val="lrTb"/>
            <w:noWrap w:val="false"/>
          </w:tcPr>
          <w:p>
            <w:pPr>
              <w:pStyle w:val="867"/>
              <w:widowControl w:val="false"/>
              <w:pBdr/>
              <w:spacing/>
              <w:ind/>
              <w:jc w:val="center"/>
              <w:rPr>
                <w:color w:val="auto"/>
                <w:sz w:val="28"/>
                <w:szCs w:val="28"/>
                <w:lang w:val="uk-UA"/>
              </w:rPr>
            </w:pPr>
            <w:r>
              <w:rPr>
                <w:color w:val="auto"/>
                <w:sz w:val="28"/>
                <w:szCs w:val="28"/>
                <w:lang w:val="uk-UA"/>
              </w:rPr>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Клінічні</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Merge w:val="continue"/>
            <w:textDirection w:val="lrTb"/>
            <w:noWrap w:val="false"/>
          </w:tcPr>
          <w:p>
            <w:pPr>
              <w:pStyle w:val="867"/>
              <w:widowControl w:val="false"/>
              <w:pBdr/>
              <w:spacing/>
              <w:ind/>
              <w:jc w:val="center"/>
              <w:rPr>
                <w:color w:val="auto"/>
                <w:sz w:val="28"/>
                <w:szCs w:val="28"/>
                <w:lang w:val="uk-UA"/>
              </w:rPr>
            </w:pPr>
            <w:r>
              <w:rPr>
                <w:color w:val="auto"/>
                <w:sz w:val="28"/>
                <w:szCs w:val="28"/>
                <w:lang w:val="uk-UA"/>
              </w:rPr>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r>
            <w:r>
              <w:rPr>
                <w:b/>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rPr>
            </w:pPr>
            <w:r>
              <w:rPr>
                <w:b/>
                <w:color w:val="auto"/>
                <w:sz w:val="28"/>
                <w:szCs w:val="28"/>
              </w:rPr>
            </w:r>
            <w:r>
              <w:rPr>
                <w:b/>
                <w:color w:val="auto"/>
                <w:sz w:val="28"/>
                <w:szCs w:val="28"/>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restart"/>
            <w:textDirection w:val="lrTb"/>
            <w:noWrap w:val="false"/>
          </w:tcPr>
          <w:p>
            <w:pPr>
              <w:pStyle w:val="867"/>
              <w:widowControl w:val="false"/>
              <w:pBdr/>
              <w:spacing/>
              <w:ind/>
              <w:rPr>
                <w:color w:val="auto"/>
                <w:sz w:val="28"/>
                <w:szCs w:val="28"/>
                <w:lang w:val="uk-UA"/>
              </w:rPr>
            </w:pPr>
            <w:r>
              <w:rPr>
                <w:color w:val="auto"/>
                <w:sz w:val="28"/>
                <w:szCs w:val="28"/>
                <w:lang w:val="uk-UA"/>
              </w:rPr>
              <w:t xml:space="preserve">Вид підсумкового контролю: Диф.залік</w:t>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Лабораторні:</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continue"/>
            <w:textDirection w:val="lrTb"/>
            <w:noWrap w:val="false"/>
          </w:tcPr>
          <w:p>
            <w:pPr>
              <w:pStyle w:val="867"/>
              <w:widowControl w:val="false"/>
              <w:pBdr/>
              <w:spacing/>
              <w:ind/>
              <w:rPr>
                <w:color w:val="auto"/>
                <w:sz w:val="28"/>
                <w:szCs w:val="28"/>
                <w:lang w:val="uk-UA"/>
              </w:rPr>
            </w:pPr>
            <w:r>
              <w:rPr>
                <w:color w:val="auto"/>
                <w:sz w:val="28"/>
                <w:szCs w:val="28"/>
                <w:lang w:val="uk-UA"/>
              </w:rPr>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t xml:space="preserve">30</w:t>
            </w:r>
            <w:r>
              <w:rPr>
                <w:b/>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r>
            <w:r>
              <w:rPr>
                <w:b/>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Align w:val="center"/>
            <w:vMerge w:val="restart"/>
            <w:textDirection w:val="lrTb"/>
            <w:noWrap w:val="false"/>
          </w:tcPr>
          <w:p>
            <w:pPr>
              <w:pStyle w:val="867"/>
              <w:widowControl w:val="false"/>
              <w:pBdr/>
              <w:spacing/>
              <w:ind/>
              <w:rPr>
                <w:color w:val="auto"/>
                <w:sz w:val="28"/>
                <w:szCs w:val="28"/>
                <w:lang w:val="uk-UA"/>
              </w:rPr>
            </w:pPr>
            <w:r>
              <w:rPr>
                <w:color w:val="auto"/>
                <w:sz w:val="28"/>
                <w:szCs w:val="28"/>
                <w:lang w:val="uk-UA"/>
              </w:rPr>
              <w:t xml:space="preserve">Форма підсумкового контролю: усна</w:t>
            </w:r>
            <w:r>
              <w:rPr>
                <w:color w:val="auto"/>
                <w:sz w:val="28"/>
                <w:szCs w:val="28"/>
                <w:lang w:val="uk-UA"/>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5247" w:type="dxa"/>
            <w:vAlign w:val="center"/>
            <w:textDirection w:val="lrTb"/>
            <w:noWrap w:val="false"/>
          </w:tcPr>
          <w:p>
            <w:pPr>
              <w:pStyle w:val="867"/>
              <w:widowControl w:val="false"/>
              <w:pBdr/>
              <w:spacing/>
              <w:ind/>
              <w:jc w:val="center"/>
              <w:rPr>
                <w:color w:val="auto"/>
                <w:sz w:val="28"/>
                <w:szCs w:val="28"/>
                <w:lang w:val="uk-UA"/>
              </w:rPr>
            </w:pPr>
            <w:r>
              <w:rPr>
                <w:color w:val="auto"/>
                <w:sz w:val="28"/>
                <w:szCs w:val="28"/>
                <w:lang w:val="uk-UA"/>
              </w:rPr>
              <w:t xml:space="preserve">Самостійна робота:</w:t>
            </w:r>
            <w:r>
              <w:rPr>
                <w:color w:val="auto"/>
                <w:sz w:val="28"/>
                <w:szCs w:val="28"/>
                <w:lang w:val="uk-UA"/>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4503" w:type="dxa"/>
            <w:vMerge w:val="continue"/>
            <w:textDirection w:val="lrTb"/>
            <w:noWrap w:val="false"/>
          </w:tcPr>
          <w:p>
            <w:pPr>
              <w:pStyle w:val="867"/>
              <w:widowControl w:val="false"/>
              <w:pBdr/>
              <w:spacing/>
              <w:ind/>
              <w:jc w:val="center"/>
              <w:rPr>
                <w:color w:val="auto"/>
                <w:sz w:val="28"/>
                <w:szCs w:val="28"/>
                <w:lang w:val="uk-UA"/>
              </w:rPr>
            </w:pPr>
            <w:r>
              <w:rPr>
                <w:color w:val="auto"/>
                <w:sz w:val="28"/>
                <w:szCs w:val="28"/>
                <w:lang w:val="uk-UA"/>
              </w:rPr>
            </w:r>
            <w:r>
              <w:rPr>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t xml:space="preserve">50</w:t>
            </w:r>
            <w:r>
              <w:rPr>
                <w:b/>
                <w:color w:val="auto"/>
                <w:sz w:val="28"/>
                <w:szCs w:val="28"/>
                <w:lang w:val="uk-UA"/>
              </w:rPr>
            </w:r>
          </w:p>
        </w:tc>
        <w:tc>
          <w:tcPr>
            <w:shd w:val="clear" w:color="auto" w:fill="auto"/>
            <w:tcBorders>
              <w:top w:val="single" w:color="000000" w:sz="4" w:space="0"/>
              <w:left w:val="single" w:color="000000" w:sz="4" w:space="0"/>
              <w:bottom w:val="single" w:color="000000" w:sz="4" w:space="0"/>
              <w:right w:val="single" w:color="000000" w:sz="4" w:space="0"/>
            </w:tcBorders>
            <w:tcW w:w="2554" w:type="dxa"/>
            <w:vAlign w:val="center"/>
            <w:textDirection w:val="lrTb"/>
            <w:noWrap w:val="false"/>
          </w:tcPr>
          <w:p>
            <w:pPr>
              <w:pStyle w:val="867"/>
              <w:widowControl w:val="false"/>
              <w:pBdr/>
              <w:spacing/>
              <w:ind/>
              <w:jc w:val="center"/>
              <w:rPr>
                <w:b/>
                <w:color w:val="auto"/>
                <w:sz w:val="28"/>
                <w:szCs w:val="28"/>
                <w:lang w:val="uk-UA"/>
              </w:rPr>
            </w:pPr>
            <w:r>
              <w:rPr>
                <w:b/>
                <w:color w:val="auto"/>
                <w:sz w:val="28"/>
                <w:szCs w:val="28"/>
                <w:lang w:val="uk-UA"/>
              </w:rPr>
            </w:r>
            <w:r/>
            <w:bookmarkStart w:id="3" w:name="_Hlk115745592"/>
            <w:r/>
            <w:bookmarkEnd w:id="3"/>
            <w:r/>
            <w:r>
              <w:rPr>
                <w:b/>
                <w:color w:val="auto"/>
                <w:sz w:val="28"/>
                <w:szCs w:val="28"/>
                <w:lang w:val="uk-UA"/>
              </w:rPr>
            </w:r>
          </w:p>
        </w:tc>
      </w:tr>
    </w:tbl>
    <w:p>
      <w:pPr>
        <w:pStyle w:val="853"/>
        <w:keepNext w:val="true"/>
        <w:pBdr/>
        <w:tabs>
          <w:tab w:val="left" w:leader="none" w:pos="851"/>
          <w:tab w:val="clear" w:leader="none" w:pos="1134"/>
          <w:tab w:val="right" w:leader="none" w:pos="10193"/>
        </w:tabs>
        <w:spacing/>
        <w:ind w:firstLine="491" w:left="360"/>
        <w:jc w:val="center"/>
        <w:rPr>
          <w:rFonts w:eastAsia="Courier New CYR" w:cs="Times New Roman"/>
          <w:b/>
          <w:color w:val="auto"/>
          <w:sz w:val="28"/>
          <w:szCs w:val="28"/>
          <w:lang w:val="uk-UA"/>
        </w:rPr>
      </w:pPr>
      <w:r>
        <w:rPr>
          <w:rFonts w:eastAsia="Courier New CYR" w:cs="Times New Roman"/>
          <w:b/>
          <w:color w:val="auto"/>
          <w:sz w:val="28"/>
          <w:szCs w:val="28"/>
          <w:lang w:val="uk-UA"/>
        </w:rPr>
      </w:r>
      <w:r>
        <w:rPr>
          <w:rFonts w:eastAsia="Courier New CYR" w:cs="Times New Roman"/>
          <w:b/>
          <w:color w:val="auto"/>
          <w:sz w:val="28"/>
          <w:szCs w:val="28"/>
          <w:lang w:val="uk-UA"/>
        </w:rPr>
      </w:r>
    </w:p>
    <w:p>
      <w:pPr>
        <w:pStyle w:val="853"/>
        <w:keepNext w:val="true"/>
        <w:pBdr/>
        <w:tabs>
          <w:tab w:val="left" w:leader="none" w:pos="851"/>
          <w:tab w:val="clear" w:leader="none" w:pos="1134"/>
          <w:tab w:val="right" w:leader="none" w:pos="10193"/>
        </w:tabs>
        <w:spacing/>
        <w:ind w:firstLine="491" w:left="360"/>
        <w:jc w:val="center"/>
        <w:rPr>
          <w:rFonts w:eastAsia="Courier New CYR" w:cs="Times New Roman"/>
          <w:b/>
          <w:color w:val="auto"/>
          <w:sz w:val="28"/>
          <w:szCs w:val="28"/>
          <w:lang w:val="uk-UA"/>
        </w:rPr>
      </w:pPr>
      <w:r>
        <w:rPr>
          <w:rFonts w:eastAsia="Courier New CYR" w:cs="Times New Roman"/>
          <w:b/>
          <w:color w:val="auto"/>
          <w:sz w:val="28"/>
          <w:szCs w:val="28"/>
          <w:lang w:val="uk-UA"/>
        </w:rPr>
      </w:r>
      <w:r>
        <w:rPr>
          <w:rFonts w:eastAsia="Courier New CYR" w:cs="Times New Roman"/>
          <w:b/>
          <w:color w:val="auto"/>
          <w:sz w:val="28"/>
          <w:szCs w:val="28"/>
          <w:lang w:val="uk-UA"/>
        </w:rPr>
      </w:r>
    </w:p>
    <w:p>
      <w:pPr>
        <w:pStyle w:val="853"/>
        <w:keepNext w:val="true"/>
        <w:pBdr/>
        <w:tabs>
          <w:tab w:val="left" w:leader="none" w:pos="851"/>
          <w:tab w:val="clear" w:leader="none" w:pos="1134"/>
          <w:tab w:val="right" w:leader="none" w:pos="10193"/>
        </w:tabs>
        <w:spacing/>
        <w:ind w:firstLine="491" w:left="360"/>
        <w:jc w:val="center"/>
        <w:rPr>
          <w:rFonts w:eastAsia="Courier New CYR" w:cs="Times New Roman"/>
          <w:b/>
          <w:color w:val="auto"/>
          <w:sz w:val="28"/>
          <w:szCs w:val="28"/>
          <w:lang w:val="uk-UA"/>
        </w:rPr>
      </w:pPr>
      <w:r>
        <w:rPr>
          <w:rFonts w:eastAsia="Courier New CYR" w:cs="Times New Roman"/>
          <w:b/>
          <w:color w:val="auto"/>
          <w:sz w:val="28"/>
          <w:szCs w:val="28"/>
          <w:lang w:val="uk-UA"/>
        </w:rPr>
      </w:r>
      <w:r>
        <w:rPr>
          <w:rFonts w:eastAsia="Courier New CYR" w:cs="Times New Roman"/>
          <w:b/>
          <w:color w:val="auto"/>
          <w:sz w:val="28"/>
          <w:szCs w:val="28"/>
          <w:lang w:val="uk-UA"/>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16"/>
        <w:pBdr/>
        <w:spacing/>
        <w:ind/>
        <w:rPr>
          <w:color w:val="auto"/>
          <w:sz w:val="28"/>
          <w:szCs w:val="28"/>
          <w:lang w:bidi="en-US"/>
        </w:rPr>
      </w:pPr>
      <w:r>
        <w:rPr>
          <w:color w:val="auto"/>
          <w:sz w:val="28"/>
          <w:szCs w:val="28"/>
          <w:lang w:bidi="en-US"/>
        </w:rPr>
      </w:r>
      <w:r>
        <w:rPr>
          <w:color w:val="auto"/>
          <w:sz w:val="28"/>
          <w:szCs w:val="28"/>
          <w:lang w:bidi="en-US"/>
        </w:rPr>
      </w:r>
    </w:p>
    <w:p>
      <w:pPr>
        <w:pStyle w:val="868"/>
        <w:pBdr/>
        <w:tabs>
          <w:tab w:val="left" w:leader="none" w:pos="284"/>
          <w:tab w:val="clear" w:leader="none" w:pos="1134"/>
        </w:tabs>
        <w:spacing w:after="0" w:before="0" w:line="240" w:lineRule="auto"/>
        <w:ind w:firstLine="0" w:left="0"/>
        <w:contextualSpacing w:val="true"/>
        <w:jc w:val="center"/>
        <w:rPr>
          <w:sz w:val="28"/>
          <w:szCs w:val="28"/>
        </w:rPr>
      </w:pPr>
      <w:r>
        <w:rPr>
          <w:rFonts w:ascii="Times New Roman" w:hAnsi="Times New Roman"/>
          <w:b/>
          <w:sz w:val="28"/>
          <w:szCs w:val="28"/>
          <w:lang w:val="uk-UA"/>
        </w:rPr>
        <w:t xml:space="preserve">2. МЕТА НАВЧАЛЬНОЇ ДИСЦИПЛІНИ</w:t>
      </w:r>
      <w:r>
        <w:rPr>
          <w:sz w:val="28"/>
          <w:szCs w:val="28"/>
        </w:rPr>
      </w:r>
    </w:p>
    <w:p>
      <w:pPr>
        <w:pStyle w:val="867"/>
        <w:pBdr/>
        <w:spacing/>
        <w:ind/>
        <w:jc w:val="center"/>
        <w:rPr>
          <w:color w:val="auto"/>
          <w:sz w:val="28"/>
          <w:szCs w:val="28"/>
          <w:lang w:val="uk-UA"/>
        </w:rPr>
      </w:pPr>
      <w:r>
        <w:rPr>
          <w:color w:val="auto"/>
          <w:sz w:val="28"/>
          <w:szCs w:val="28"/>
          <w:lang w:val="uk-UA"/>
        </w:rPr>
      </w:r>
      <w:r>
        <w:rPr>
          <w:color w:val="auto"/>
          <w:sz w:val="28"/>
          <w:szCs w:val="28"/>
          <w:lang w:val="uk-UA"/>
        </w:rPr>
      </w:r>
    </w:p>
    <w:p>
      <w:pPr>
        <w:pStyle w:val="841"/>
        <w:widowControl w:val="true"/>
        <w:pBdr/>
        <w:bidi w:val="false"/>
        <w:spacing w:after="0" w:before="0"/>
        <w:ind w:right="0" w:firstLine="567" w:left="0"/>
        <w:jc w:val="both"/>
        <w:rPr>
          <w:szCs w:val="28"/>
        </w:rPr>
      </w:pPr>
      <w:r>
        <w:rPr>
          <w:b/>
          <w:bCs/>
          <w:szCs w:val="28"/>
          <w:lang w:eastAsia="uk-UA" w:bidi="uk-UA"/>
        </w:rPr>
        <w:t xml:space="preserve">Метою </w:t>
      </w:r>
      <w:r>
        <w:rPr>
          <w:szCs w:val="28"/>
          <w:lang w:eastAsia="uk-UA" w:bidi="uk-UA"/>
        </w:rPr>
        <w:t xml:space="preserve">вивчення навчальної дисципліни </w:t>
      </w:r>
      <w:r>
        <w:rPr>
          <w:szCs w:val="28"/>
        </w:rPr>
        <w:t xml:space="preserve">«</w:t>
      </w:r>
      <w:r>
        <w:rPr>
          <w:b/>
          <w:szCs w:val="28"/>
        </w:rPr>
        <w:t xml:space="preserve">Соціальна медицина, громадське здоров'я та основи доказової медицини</w:t>
      </w:r>
      <w:r>
        <w:rPr>
          <w:szCs w:val="28"/>
        </w:rPr>
        <w:t xml:space="preserve">» </w:t>
      </w:r>
      <w:r>
        <w:rPr>
          <w:szCs w:val="28"/>
          <w:lang w:eastAsia="uk-UA" w:bidi="uk-UA"/>
        </w:rPr>
        <w:t xml:space="preserve">є оволодіння необхідними знаннями, навичками і набуття компетентностей щодо дослідження</w:t>
      </w:r>
      <w:r>
        <w:rPr>
          <w:szCs w:val="28"/>
        </w:rPr>
        <w:t xml:space="preserve">,</w:t>
      </w:r>
      <w:r>
        <w:rPr>
          <w:szCs w:val="28"/>
          <w:lang w:eastAsia="uk-UA" w:bidi="uk-UA"/>
        </w:rPr>
        <w:t xml:space="preserve"> аналізу та оцінки показників здоров'я населення</w:t>
      </w:r>
      <w:r>
        <w:rPr>
          <w:szCs w:val="28"/>
        </w:rPr>
        <w:t xml:space="preserve">, </w:t>
      </w:r>
      <w:r>
        <w:rPr>
          <w:szCs w:val="28"/>
          <w:lang w:eastAsia="uk-UA" w:bidi="uk-UA"/>
        </w:rPr>
        <w:t xml:space="preserve">організації, ресурсного забезпечення та діяльності системи охорони здоров'я</w:t>
      </w:r>
      <w:r>
        <w:rPr>
          <w:szCs w:val="28"/>
        </w:rPr>
        <w:t xml:space="preserve">,</w:t>
      </w:r>
      <w:r>
        <w:rPr>
          <w:szCs w:val="28"/>
          <w:lang w:eastAsia="uk-UA" w:bidi="uk-UA"/>
        </w:rPr>
        <w:t xml:space="preserve"> розробки з позицій доказової медицини рекомендацій з попередження і усунення шкідливого впливу чинників на здоров'я та з удосконалення організації медичної допомоги населенню і системи громадського здоров'я.</w:t>
      </w:r>
      <w:r>
        <w:rPr>
          <w:szCs w:val="28"/>
        </w:rPr>
      </w:r>
    </w:p>
    <w:p>
      <w:pPr>
        <w:pStyle w:val="841"/>
        <w:widowControl w:val="true"/>
        <w:pBdr/>
        <w:bidi w:val="false"/>
        <w:spacing w:after="0" w:before="0"/>
        <w:ind w:right="0" w:firstLine="567" w:left="0"/>
        <w:jc w:val="both"/>
        <w:rPr/>
      </w:pPr>
      <w:r>
        <w:rPr>
          <w:szCs w:val="28"/>
          <w:lang w:eastAsia="uk-UA" w:bidi="uk-UA"/>
        </w:rPr>
        <w:t xml:space="preserve">Відповідно до освітньої програми</w:t>
      </w:r>
      <w:r>
        <w:rPr>
          <w:szCs w:val="28"/>
        </w:rPr>
        <w:t xml:space="preserve">,</w:t>
      </w:r>
      <w:r>
        <w:rPr>
          <w:szCs w:val="28"/>
          <w:lang w:eastAsia="uk-UA" w:bidi="uk-UA"/>
        </w:rPr>
        <w:t xml:space="preserve"> вивчення дисципліни сприяє формуванню у здобувачів вищої осв</w:t>
      </w:r>
      <w:r>
        <w:rPr>
          <w:szCs w:val="28"/>
        </w:rPr>
        <w:t xml:space="preserve">іт</w:t>
      </w:r>
      <w:r>
        <w:rPr>
          <w:szCs w:val="28"/>
          <w:lang w:eastAsia="uk-UA" w:bidi="uk-UA"/>
        </w:rPr>
        <w:t xml:space="preserve">и таких компетентностей:</w:t>
      </w:r>
      <w:r/>
    </w:p>
    <w:p>
      <w:pPr>
        <w:pStyle w:val="841"/>
        <w:pBdr/>
        <w:spacing/>
        <w:ind/>
        <w:jc w:val="both"/>
        <w:rPr/>
      </w:pPr>
      <w:r>
        <w:rPr>
          <w:b/>
          <w:bCs/>
          <w:szCs w:val="28"/>
          <w:lang w:eastAsia="uk-UA" w:bidi="uk-UA"/>
        </w:rPr>
        <w:t xml:space="preserve">Загальні компетентності:</w:t>
      </w:r>
      <w:r/>
    </w:p>
    <w:p>
      <w:pPr>
        <w:pStyle w:val="841"/>
        <w:pBdr/>
        <w:spacing/>
        <w:ind/>
        <w:rPr>
          <w:szCs w:val="28"/>
        </w:rPr>
      </w:pPr>
      <w:r>
        <w:rPr>
          <w:szCs w:val="28"/>
          <w:lang w:eastAsia="uk-UA" w:bidi="uk-UA"/>
        </w:rPr>
        <w:t xml:space="preserve">ЗК </w:t>
      </w:r>
      <w:r>
        <w:rPr>
          <w:szCs w:val="28"/>
        </w:rPr>
        <w:t xml:space="preserve">1. </w:t>
      </w:r>
      <w:r>
        <w:rPr>
          <w:szCs w:val="28"/>
          <w:lang w:eastAsia="uk-UA" w:bidi="uk-UA"/>
        </w:rPr>
        <w:t xml:space="preserve">Здатність до абстрактного мислення</w:t>
      </w:r>
      <w:r>
        <w:rPr>
          <w:szCs w:val="28"/>
        </w:rPr>
        <w:t xml:space="preserve">,</w:t>
      </w:r>
      <w:r>
        <w:rPr>
          <w:szCs w:val="28"/>
          <w:lang w:eastAsia="uk-UA" w:bidi="uk-UA"/>
        </w:rPr>
        <w:t xml:space="preserve"> аналізу та синтезу.</w:t>
      </w:r>
      <w:r>
        <w:rPr>
          <w:szCs w:val="28"/>
        </w:rPr>
      </w:r>
    </w:p>
    <w:p>
      <w:pPr>
        <w:pStyle w:val="868"/>
        <w:widowControl w:val="false"/>
        <w:pBdr/>
        <w:spacing w:after="0" w:before="0" w:line="240" w:lineRule="auto"/>
        <w:ind w:firstLine="0" w:left="0"/>
        <w:contextualSpacing w:val="false"/>
        <w:jc w:val="both"/>
        <w:rPr>
          <w:sz w:val="28"/>
          <w:szCs w:val="28"/>
        </w:rPr>
      </w:pPr>
      <w:r>
        <w:rPr>
          <w:rFonts w:ascii="Times New Roman" w:hAnsi="Times New Roman"/>
          <w:sz w:val="28"/>
          <w:szCs w:val="28"/>
          <w:lang w:val="uk-UA" w:eastAsia="uk-UA" w:bidi="uk-UA"/>
        </w:rPr>
        <w:t xml:space="preserve">ЗК 2. </w:t>
      </w:r>
      <w:r>
        <w:rPr>
          <w:rFonts w:ascii="Times New Roman" w:hAnsi="Times New Roman"/>
          <w:sz w:val="28"/>
          <w:szCs w:val="28"/>
          <w:lang w:val="uk-UA"/>
        </w:rPr>
        <w:t xml:space="preserve">Знання та розуміння предметної області та розуміння професійної діяльності.</w:t>
      </w:r>
      <w:r>
        <w:rPr>
          <w:sz w:val="28"/>
          <w:szCs w:val="28"/>
        </w:rPr>
      </w:r>
    </w:p>
    <w:p>
      <w:pPr>
        <w:pStyle w:val="841"/>
        <w:pBdr/>
        <w:spacing/>
        <w:ind/>
        <w:rPr>
          <w:szCs w:val="28"/>
        </w:rPr>
      </w:pPr>
      <w:r>
        <w:rPr>
          <w:szCs w:val="28"/>
          <w:lang w:eastAsia="uk-UA" w:bidi="uk-UA"/>
        </w:rPr>
        <w:t xml:space="preserve">ЗК 6. </w:t>
      </w:r>
      <w:r>
        <w:rPr>
          <w:szCs w:val="28"/>
        </w:rPr>
        <w:t xml:space="preserve">Навички використання інформаційних і комунікаційних технологій.</w:t>
      </w:r>
      <w:r>
        <w:rPr>
          <w:szCs w:val="28"/>
        </w:rPr>
      </w:r>
    </w:p>
    <w:p>
      <w:pPr>
        <w:pStyle w:val="841"/>
        <w:pBdr/>
        <w:spacing/>
        <w:ind/>
        <w:rPr>
          <w:szCs w:val="28"/>
        </w:rPr>
      </w:pPr>
      <w:r>
        <w:rPr>
          <w:szCs w:val="28"/>
        </w:rPr>
        <w:t xml:space="preserve">З</w:t>
      </w:r>
      <w:r>
        <w:rPr>
          <w:szCs w:val="28"/>
          <w:lang w:eastAsia="uk-UA" w:bidi="uk-UA"/>
        </w:rPr>
        <w:t xml:space="preserve">К 7. </w:t>
      </w:r>
      <w:r>
        <w:rPr>
          <w:szCs w:val="28"/>
        </w:rPr>
        <w:t xml:space="preserve">Здатність до пошуку, опрацювання та аналізу інформації зрізних джерел.</w:t>
      </w:r>
      <w:r>
        <w:rPr>
          <w:szCs w:val="28"/>
        </w:rPr>
      </w:r>
    </w:p>
    <w:p>
      <w:pPr>
        <w:pStyle w:val="841"/>
        <w:pBdr/>
        <w:spacing/>
        <w:ind/>
        <w:rPr>
          <w:szCs w:val="28"/>
        </w:rPr>
      </w:pPr>
      <w:r>
        <w:rPr>
          <w:szCs w:val="28"/>
          <w:lang w:eastAsia="uk-UA" w:bidi="uk-UA"/>
        </w:rPr>
        <w:t xml:space="preserve">ЗК </w:t>
      </w:r>
      <w:r>
        <w:rPr>
          <w:szCs w:val="28"/>
        </w:rPr>
        <w:t xml:space="preserve">13</w:t>
      </w:r>
      <w:r>
        <w:rPr>
          <w:szCs w:val="28"/>
          <w:lang w:eastAsia="uk-UA" w:bidi="uk-UA"/>
        </w:rPr>
        <w:t xml:space="preserve">. Здатність діяти соціально відповідально та свідомо.</w:t>
      </w:r>
      <w:r>
        <w:rPr>
          <w:szCs w:val="28"/>
        </w:rPr>
      </w:r>
    </w:p>
    <w:p>
      <w:pPr>
        <w:pStyle w:val="841"/>
        <w:pBdr/>
        <w:spacing/>
        <w:ind/>
        <w:rPr>
          <w:szCs w:val="28"/>
        </w:rPr>
      </w:pPr>
      <w:r>
        <w:rPr>
          <w:b/>
          <w:bCs/>
          <w:szCs w:val="28"/>
          <w:lang w:eastAsia="uk-UA" w:bidi="uk-UA"/>
        </w:rPr>
        <w:t xml:space="preserve">Фахові компетентності:</w:t>
      </w:r>
      <w:r>
        <w:rPr>
          <w:szCs w:val="28"/>
        </w:rPr>
      </w:r>
    </w:p>
    <w:p>
      <w:pPr>
        <w:pStyle w:val="868"/>
        <w:widowControl w:val="false"/>
        <w:pBdr/>
        <w:spacing w:after="0" w:before="0" w:line="240" w:lineRule="auto"/>
        <w:ind w:firstLine="0" w:left="0"/>
        <w:contextualSpacing w:val="false"/>
        <w:jc w:val="both"/>
        <w:rPr>
          <w:sz w:val="28"/>
          <w:szCs w:val="28"/>
        </w:rPr>
      </w:pPr>
      <w:r>
        <w:rPr>
          <w:rFonts w:ascii="Times New Roman" w:hAnsi="Times New Roman"/>
          <w:sz w:val="28"/>
          <w:szCs w:val="28"/>
          <w:lang w:val="uk-UA" w:eastAsia="uk-UA" w:bidi="uk-UA"/>
        </w:rPr>
        <w:t xml:space="preserve">ФК 1.</w:t>
      </w:r>
      <w:r>
        <w:rPr>
          <w:rFonts w:ascii="Times New Roman" w:hAnsi="Times New Roman"/>
          <w:sz w:val="28"/>
          <w:szCs w:val="28"/>
          <w:lang w:val="uk-UA"/>
        </w:rPr>
        <w:t xml:space="preserve"> Спроможність збирати медичну інформацію про пацієнта і аналізувати клінічні данні.</w:t>
      </w:r>
      <w:r>
        <w:rPr>
          <w:sz w:val="28"/>
          <w:szCs w:val="28"/>
        </w:rPr>
      </w:r>
    </w:p>
    <w:p>
      <w:pPr>
        <w:pStyle w:val="868"/>
        <w:widowControl w:val="false"/>
        <w:pBdr/>
        <w:spacing w:after="0" w:before="0" w:line="240" w:lineRule="auto"/>
        <w:ind w:firstLine="0" w:left="0"/>
        <w:contextualSpacing w:val="false"/>
        <w:jc w:val="both"/>
        <w:rPr>
          <w:sz w:val="28"/>
          <w:szCs w:val="28"/>
        </w:rPr>
      </w:pPr>
      <w:r>
        <w:rPr>
          <w:rFonts w:ascii="Times New Roman" w:hAnsi="Times New Roman"/>
          <w:sz w:val="28"/>
          <w:szCs w:val="28"/>
          <w:lang w:val="uk-UA" w:eastAsia="uk-UA" w:bidi="uk-UA"/>
        </w:rPr>
        <w:t xml:space="preserve">ФК 2. </w:t>
      </w:r>
      <w:r>
        <w:rPr>
          <w:rFonts w:ascii="Times New Roman" w:hAnsi="Times New Roman"/>
          <w:sz w:val="28"/>
          <w:szCs w:val="28"/>
          <w:lang w:val="uk-UA"/>
        </w:rPr>
        <w:t xml:space="preserve">Спроможність інтерпретувати результат лабораторних та інструментальних досліджень.</w:t>
      </w:r>
      <w:r>
        <w:rPr>
          <w:sz w:val="28"/>
          <w:szCs w:val="28"/>
        </w:rPr>
      </w:r>
    </w:p>
    <w:p>
      <w:pPr>
        <w:pStyle w:val="868"/>
        <w:widowControl w:val="false"/>
        <w:pBdr/>
        <w:spacing w:after="0" w:before="0" w:line="240" w:lineRule="auto"/>
        <w:ind w:firstLine="0" w:left="0"/>
        <w:contextualSpacing w:val="false"/>
        <w:jc w:val="both"/>
        <w:rPr>
          <w:sz w:val="28"/>
          <w:szCs w:val="28"/>
        </w:rPr>
      </w:pPr>
      <w:r>
        <w:rPr>
          <w:rFonts w:ascii="Times New Roman" w:hAnsi="Times New Roman"/>
          <w:sz w:val="28"/>
          <w:szCs w:val="28"/>
          <w:lang w:val="uk-UA"/>
        </w:rPr>
        <w:t xml:space="preserve">ФК 6.Спроможність визначати раціональний режим праці, відпочинку, дієти у хворих при лікуванні захворювань органів і тканин ротової порожнини та щелепно-лицевої області.</w:t>
      </w:r>
      <w:r>
        <w:rPr>
          <w:sz w:val="28"/>
          <w:szCs w:val="28"/>
        </w:rPr>
      </w:r>
    </w:p>
    <w:p>
      <w:pPr>
        <w:pStyle w:val="868"/>
        <w:widowControl w:val="false"/>
        <w:pBdr/>
        <w:spacing w:after="0" w:before="0" w:line="240" w:lineRule="auto"/>
        <w:ind w:firstLine="0" w:left="-39"/>
        <w:contextualSpacing w:val="false"/>
        <w:jc w:val="both"/>
        <w:rPr>
          <w:sz w:val="28"/>
          <w:szCs w:val="28"/>
        </w:rPr>
      </w:pPr>
      <w:r>
        <w:rPr>
          <w:rFonts w:ascii="Times New Roman" w:hAnsi="Times New Roman"/>
          <w:sz w:val="28"/>
          <w:szCs w:val="28"/>
          <w:lang w:val="uk-UA"/>
        </w:rPr>
        <w:t xml:space="preserve">ФК 10. Спроможність до організації та проведення лікувально-евакуаційних заходів.</w:t>
      </w:r>
      <w:r>
        <w:rPr>
          <w:sz w:val="28"/>
          <w:szCs w:val="28"/>
        </w:rPr>
      </w:r>
    </w:p>
    <w:p>
      <w:pPr>
        <w:pStyle w:val="868"/>
        <w:widowControl w:val="false"/>
        <w:pBdr/>
        <w:spacing w:after="0" w:before="0" w:line="240" w:lineRule="auto"/>
        <w:ind w:firstLine="0" w:left="-39"/>
        <w:contextualSpacing w:val="false"/>
        <w:jc w:val="both"/>
        <w:rPr>
          <w:sz w:val="28"/>
          <w:szCs w:val="28"/>
        </w:rPr>
      </w:pPr>
      <w:r>
        <w:rPr>
          <w:rFonts w:ascii="Times New Roman" w:hAnsi="Times New Roman"/>
          <w:sz w:val="28"/>
          <w:szCs w:val="28"/>
          <w:lang w:val="uk-UA"/>
        </w:rPr>
        <w:t xml:space="preserve">ФК 11. Спроможність до визначення тактики, методів та надання екстреної медичної допомоги.</w:t>
      </w:r>
      <w:r>
        <w:rPr>
          <w:sz w:val="28"/>
          <w:szCs w:val="28"/>
        </w:rPr>
      </w:r>
    </w:p>
    <w:p>
      <w:pPr>
        <w:pStyle w:val="868"/>
        <w:widowControl w:val="false"/>
        <w:pBdr/>
        <w:spacing w:after="0" w:before="0" w:line="240" w:lineRule="auto"/>
        <w:ind w:firstLine="0" w:left="-39"/>
        <w:contextualSpacing w:val="false"/>
        <w:jc w:val="both"/>
        <w:rPr>
          <w:sz w:val="28"/>
          <w:szCs w:val="28"/>
        </w:rPr>
      </w:pPr>
      <w:r>
        <w:rPr>
          <w:rFonts w:ascii="Times New Roman" w:hAnsi="Times New Roman"/>
          <w:sz w:val="28"/>
          <w:szCs w:val="28"/>
          <w:lang w:val="uk-UA"/>
        </w:rPr>
        <w:t xml:space="preserve">ФК 13. Спроможність оцінювати вплив навколишнього середовища на стан здоров`я населення (індивідуальне, сімейне, популяційне).</w:t>
      </w:r>
      <w:r>
        <w:rPr>
          <w:sz w:val="28"/>
          <w:szCs w:val="28"/>
        </w:rPr>
      </w:r>
    </w:p>
    <w:p>
      <w:pPr>
        <w:pStyle w:val="868"/>
        <w:widowControl w:val="false"/>
        <w:pBdr/>
        <w:spacing w:after="0" w:before="0" w:line="240" w:lineRule="auto"/>
        <w:ind w:firstLine="0" w:left="-39"/>
        <w:contextualSpacing w:val="false"/>
        <w:jc w:val="both"/>
        <w:rPr>
          <w:sz w:val="28"/>
          <w:szCs w:val="28"/>
        </w:rPr>
      </w:pPr>
      <w:r>
        <w:rPr>
          <w:rFonts w:ascii="Times New Roman" w:hAnsi="Times New Roman"/>
          <w:sz w:val="28"/>
          <w:szCs w:val="28"/>
          <w:lang w:val="uk-UA"/>
        </w:rPr>
        <w:t xml:space="preserve">ФК 14. Спроможність ведення нормативної медичної документації.</w:t>
      </w:r>
      <w:r>
        <w:rPr>
          <w:sz w:val="28"/>
          <w:szCs w:val="28"/>
        </w:rPr>
      </w:r>
    </w:p>
    <w:p>
      <w:pPr>
        <w:pStyle w:val="868"/>
        <w:widowControl w:val="false"/>
        <w:pBdr/>
        <w:spacing w:after="0" w:before="0" w:line="240" w:lineRule="auto"/>
        <w:ind w:firstLine="0" w:left="-39"/>
        <w:contextualSpacing w:val="false"/>
        <w:jc w:val="both"/>
        <w:rPr>
          <w:sz w:val="28"/>
          <w:szCs w:val="28"/>
        </w:rPr>
      </w:pPr>
      <w:r>
        <w:rPr>
          <w:rFonts w:ascii="Times New Roman" w:hAnsi="Times New Roman"/>
          <w:sz w:val="28"/>
          <w:szCs w:val="28"/>
          <w:lang w:val="uk-UA"/>
        </w:rPr>
        <w:t xml:space="preserve">ФК 15. Опрацювання державної, соціальної та медичної інформації.</w:t>
      </w:r>
      <w:r>
        <w:rPr>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sz w:val="28"/>
          <w:szCs w:val="28"/>
        </w:rPr>
      </w:pPr>
      <w:r>
        <w:rPr>
          <w:b/>
          <w:color w:val="auto"/>
          <w:sz w:val="28"/>
          <w:szCs w:val="28"/>
        </w:rPr>
        <w:t xml:space="preserve">3. ПЕРЕДУМОВИ ДЛЯ ВИВЧЕННЯ НАВЧАЛЬНОЇ ДИСЦИПЛІНИ</w:t>
      </w:r>
      <w:r>
        <w:rPr>
          <w:sz w:val="28"/>
          <w:szCs w:val="28"/>
        </w:rPr>
      </w:r>
    </w:p>
    <w:p>
      <w:pPr>
        <w:pStyle w:val="816"/>
        <w:pBdr/>
        <w:spacing/>
        <w:ind/>
        <w:rPr>
          <w:b/>
          <w:bCs/>
          <w:color w:val="auto"/>
          <w:sz w:val="28"/>
          <w:szCs w:val="28"/>
        </w:rPr>
      </w:pPr>
      <w:r>
        <w:rPr>
          <w:b/>
          <w:bCs/>
          <w:color w:val="auto"/>
          <w:sz w:val="28"/>
          <w:szCs w:val="28"/>
        </w:rPr>
      </w:r>
      <w:r>
        <w:rPr>
          <w:b/>
          <w:bCs/>
          <w:color w:val="auto"/>
          <w:sz w:val="28"/>
          <w:szCs w:val="28"/>
        </w:rPr>
      </w:r>
    </w:p>
    <w:p>
      <w:pPr>
        <w:pStyle w:val="816"/>
        <w:pBdr/>
        <w:spacing/>
        <w:ind w:firstLine="1134"/>
        <w:jc w:val="both"/>
        <w:rPr>
          <w:sz w:val="28"/>
          <w:szCs w:val="28"/>
        </w:rPr>
      </w:pPr>
      <w:r>
        <w:rPr>
          <w:color w:val="auto"/>
          <w:sz w:val="28"/>
          <w:szCs w:val="28"/>
        </w:rPr>
        <w:t xml:space="preserve">Передумовами вивчення навчальної дисципліни «</w:t>
      </w:r>
      <w:r>
        <w:rPr>
          <w:b/>
          <w:color w:val="auto"/>
          <w:sz w:val="28"/>
          <w:szCs w:val="28"/>
        </w:rPr>
        <w:t xml:space="preserve">Соціальна медицина, громадське здоров'я та основи доказової медицини</w:t>
      </w:r>
      <w:r>
        <w:rPr>
          <w:color w:val="auto"/>
          <w:sz w:val="28"/>
          <w:szCs w:val="28"/>
        </w:rPr>
        <w:t xml:space="preserve">» є опанування таких навчальних дисциплін освітньої програми:</w:t>
      </w:r>
      <w:r>
        <w:rPr>
          <w:sz w:val="28"/>
          <w:szCs w:val="28"/>
        </w:rPr>
      </w:r>
    </w:p>
    <w:p>
      <w:pPr>
        <w:pStyle w:val="816"/>
        <w:pBdr/>
        <w:spacing/>
        <w:ind w:firstLine="1134"/>
        <w:rPr>
          <w:color w:val="auto"/>
          <w:sz w:val="28"/>
          <w:szCs w:val="28"/>
        </w:rPr>
      </w:pPr>
      <w:r>
        <w:rPr>
          <w:color w:val="auto"/>
          <w:sz w:val="28"/>
          <w:szCs w:val="28"/>
        </w:rPr>
      </w:r>
      <w:r>
        <w:rPr>
          <w:color w:val="auto"/>
          <w:sz w:val="28"/>
          <w:szCs w:val="28"/>
        </w:rPr>
      </w:r>
    </w:p>
    <w:p>
      <w:pPr>
        <w:pStyle w:val="816"/>
        <w:pBdr/>
        <w:spacing/>
        <w:ind w:firstLine="1134"/>
        <w:rPr>
          <w:sz w:val="28"/>
          <w:szCs w:val="28"/>
        </w:rPr>
      </w:pPr>
      <w:r>
        <w:rPr>
          <w:color w:val="auto"/>
          <w:sz w:val="28"/>
          <w:szCs w:val="28"/>
        </w:rPr>
        <w:t xml:space="preserve">ОК 9 -</w:t>
      </w:r>
      <w:r>
        <w:rPr>
          <w:sz w:val="28"/>
          <w:szCs w:val="28"/>
          <w:shd w:val="clear" w:color="auto" w:fill="ffffff"/>
        </w:rPr>
        <w:t xml:space="preserve"> Медична хімія</w:t>
      </w:r>
      <w:r>
        <w:rPr>
          <w:sz w:val="28"/>
          <w:szCs w:val="28"/>
        </w:rPr>
      </w:r>
    </w:p>
    <w:p>
      <w:pPr>
        <w:pStyle w:val="816"/>
        <w:pBdr/>
        <w:spacing/>
        <w:ind w:firstLine="1134"/>
        <w:rPr>
          <w:sz w:val="28"/>
          <w:szCs w:val="28"/>
        </w:rPr>
      </w:pPr>
      <w:r>
        <w:rPr>
          <w:sz w:val="28"/>
          <w:szCs w:val="28"/>
          <w:shd w:val="clear" w:color="auto" w:fill="ffffff"/>
        </w:rPr>
        <w:t xml:space="preserve">ОК 6 - Історія медицини</w:t>
      </w:r>
      <w:r>
        <w:rPr>
          <w:sz w:val="28"/>
          <w:szCs w:val="28"/>
        </w:rPr>
      </w:r>
    </w:p>
    <w:p>
      <w:pPr>
        <w:pStyle w:val="816"/>
        <w:pBdr/>
        <w:spacing/>
        <w:ind w:firstLine="1134"/>
        <w:rPr>
          <w:sz w:val="28"/>
          <w:szCs w:val="28"/>
        </w:rPr>
      </w:pPr>
      <w:r>
        <w:rPr>
          <w:color w:val="auto"/>
          <w:sz w:val="28"/>
          <w:szCs w:val="28"/>
        </w:rPr>
        <w:t xml:space="preserve">ОК 16 - Медична інформатика</w:t>
      </w:r>
      <w:r>
        <w:rPr>
          <w:sz w:val="28"/>
          <w:szCs w:val="28"/>
        </w:rPr>
      </w:r>
    </w:p>
    <w:p>
      <w:pPr>
        <w:pStyle w:val="816"/>
        <w:pBdr/>
        <w:spacing/>
        <w:ind w:firstLine="1134"/>
        <w:rPr>
          <w:sz w:val="28"/>
          <w:szCs w:val="28"/>
        </w:rPr>
      </w:pPr>
      <w:r>
        <w:rPr>
          <w:color w:val="auto"/>
          <w:sz w:val="28"/>
          <w:szCs w:val="28"/>
        </w:rPr>
        <w:t xml:space="preserve">ОК 23 - Гігієна та екологія</w:t>
      </w:r>
      <w:r>
        <w:rPr>
          <w:sz w:val="28"/>
          <w:szCs w:val="28"/>
        </w:rPr>
      </w:r>
    </w:p>
    <w:p>
      <w:pPr>
        <w:pStyle w:val="816"/>
        <w:pBdr/>
        <w:spacing/>
        <w:ind w:firstLine="1134"/>
        <w:rPr>
          <w:color w:val="auto"/>
          <w:highlight w:val="yellow"/>
        </w:rPr>
      </w:pPr>
      <w:r>
        <w:rPr>
          <w:color w:val="auto"/>
          <w:highlight w:val="yellow"/>
        </w:rPr>
      </w:r>
      <w:r>
        <w:rPr>
          <w:color w:val="auto"/>
          <w:highlight w:val="yellow"/>
        </w:rPr>
      </w:r>
    </w:p>
    <w:p>
      <w:pPr>
        <w:pStyle w:val="870"/>
        <w:keepNext w:val="true"/>
        <w:keepLines w:val="true"/>
        <w:pBdr/>
        <w:tabs>
          <w:tab w:val="left" w:leader="none" w:pos="358"/>
          <w:tab w:val="clear" w:leader="none" w:pos="1134"/>
        </w:tabs>
        <w:spacing w:after="260" w:before="0"/>
        <w:ind/>
        <w:jc w:val="left"/>
        <w:rPr>
          <w:color w:val="ff0000"/>
          <w:highlight w:val="yellow"/>
          <w:lang w:bidi="uk-UA"/>
        </w:rPr>
      </w:pPr>
      <w:r>
        <w:rPr>
          <w:color w:val="ff0000"/>
          <w:highlight w:val="yellow"/>
          <w:lang w:bidi="uk-UA"/>
        </w:rPr>
      </w:r>
      <w:r>
        <w:rPr>
          <w:color w:val="ff0000"/>
          <w:highlight w:val="yellow"/>
          <w:lang w:bidi="uk-UA"/>
        </w:rPr>
      </w:r>
    </w:p>
    <w:p>
      <w:pPr>
        <w:pStyle w:val="870"/>
        <w:keepNext w:val="true"/>
        <w:keepLines w:val="true"/>
        <w:pBdr/>
        <w:tabs>
          <w:tab w:val="left" w:leader="none" w:pos="358"/>
          <w:tab w:val="clear" w:leader="none" w:pos="1134"/>
        </w:tabs>
        <w:spacing w:after="260" w:before="0"/>
        <w:ind/>
        <w:rPr>
          <w:sz w:val="28"/>
          <w:szCs w:val="28"/>
        </w:rPr>
      </w:pPr>
      <w:r/>
      <w:bookmarkStart w:id="4" w:name="bookmark6"/>
      <w:r>
        <w:rPr>
          <w:sz w:val="28"/>
          <w:szCs w:val="28"/>
          <w:lang w:bidi="uk-UA"/>
        </w:rPr>
        <w:t xml:space="preserve">4.ОЧІКУВАНІ РЕЗУЛЬТАТИ НАВЧАННЯ</w:t>
      </w:r>
      <w:bookmarkEnd w:id="4"/>
      <w:r/>
      <w:r>
        <w:rPr>
          <w:sz w:val="28"/>
          <w:szCs w:val="28"/>
        </w:rPr>
      </w:r>
    </w:p>
    <w:p>
      <w:pPr>
        <w:pStyle w:val="841"/>
        <w:widowControl w:val="true"/>
        <w:pBdr/>
        <w:bidi w:val="false"/>
        <w:spacing w:after="260" w:before="0"/>
        <w:ind w:right="0" w:firstLine="567" w:left="0"/>
        <w:jc w:val="both"/>
        <w:rPr>
          <w:szCs w:val="28"/>
        </w:rPr>
      </w:pPr>
      <w:r>
        <w:rPr>
          <w:szCs w:val="28"/>
          <w:lang w:eastAsia="uk-UA" w:bidi="uk-UA"/>
        </w:rPr>
        <w:t xml:space="preserve">Відповідно до освітньої програми </w:t>
      </w:r>
      <w:r>
        <w:rPr>
          <w:b/>
          <w:bCs/>
          <w:szCs w:val="28"/>
          <w:lang w:eastAsia="uk-UA" w:bidi="uk-UA"/>
        </w:rPr>
        <w:t xml:space="preserve">«</w:t>
      </w:r>
      <w:r>
        <w:rPr>
          <w:b/>
          <w:szCs w:val="28"/>
        </w:rPr>
        <w:t xml:space="preserve">Соціальна медицина, громадське здоров'я та основи доказової медицини</w:t>
      </w:r>
      <w:r>
        <w:rPr>
          <w:b/>
          <w:bCs/>
          <w:szCs w:val="28"/>
          <w:lang w:eastAsia="uk-UA" w:bidi="uk-UA"/>
        </w:rPr>
        <w:t xml:space="preserve">», </w:t>
      </w:r>
      <w:r>
        <w:rPr>
          <w:szCs w:val="28"/>
          <w:lang w:eastAsia="uk-UA" w:bidi="uk-UA"/>
        </w:rPr>
        <w:t xml:space="preserve">вивчення навчальної дисципліни повинно забезпечити досягнення здобувачами вищої освіти таких програмних результатів навчання (ПР</w:t>
      </w:r>
      <w:r>
        <w:rPr>
          <w:szCs w:val="28"/>
        </w:rPr>
        <w:t xml:space="preserve">Н</w:t>
      </w:r>
      <w:r>
        <w:rPr>
          <w:szCs w:val="28"/>
          <w:lang w:eastAsia="uk-UA" w:bidi="uk-UA"/>
        </w:rPr>
        <w:t xml:space="preserve">):</w:t>
      </w:r>
      <w:r>
        <w:rPr>
          <w:szCs w:val="28"/>
        </w:rPr>
      </w:r>
    </w:p>
    <w:tbl>
      <w:tblPr>
        <w:jc w:val="center"/>
        <w:tblInd w:w="0" w:type="dxa"/>
        <w:tblW w:w="9688" w:type="dxa"/>
        <w:tblCellMar>
          <w:left w:w="10" w:type="dxa"/>
          <w:top w:w="0" w:type="dxa"/>
          <w:right w:w="10" w:type="dxa"/>
          <w:bottom w:w="0" w:type="dxa"/>
        </w:tblCellMar>
        <w:tblBorders/>
        <w:tblLayout w:type="fixed"/>
        <w:tblLook w:val="0000" w:firstRow="0" w:lastRow="0" w:firstColumn="0" w:lastColumn="0" w:noHBand="0" w:noVBand="0"/>
      </w:tblPr>
      <w:tblGrid>
        <w:gridCol w:w="8300"/>
        <w:gridCol w:w="1388"/>
      </w:tblGrid>
      <w:tr>
        <w:trPr>
          <w:trHeight w:val="790"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vAlign w:val="bottom"/>
            <w:textDirection w:val="lrTb"/>
            <w:noWrap w:val="false"/>
          </w:tcPr>
          <w:p>
            <w:pPr>
              <w:pStyle w:val="816"/>
              <w:widowControl w:val="false"/>
              <w:pBdr/>
              <w:spacing/>
              <w:ind/>
              <w:jc w:val="center"/>
              <w:rPr>
                <w:b/>
                <w:color w:val="auto"/>
                <w:sz w:val="28"/>
                <w:szCs w:val="28"/>
              </w:rPr>
            </w:pPr>
            <w:r>
              <w:rPr>
                <w:b/>
                <w:color w:val="auto"/>
                <w:sz w:val="28"/>
                <w:szCs w:val="28"/>
              </w:rPr>
              <w:t xml:space="preserve">Програмні результати навчання</w:t>
            </w:r>
            <w:r>
              <w:rPr>
                <w:b/>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vAlign w:val="bottom"/>
            <w:textDirection w:val="lrTb"/>
            <w:noWrap w:val="false"/>
          </w:tcPr>
          <w:p>
            <w:pPr>
              <w:pStyle w:val="816"/>
              <w:widowControl w:val="false"/>
              <w:pBdr/>
              <w:spacing/>
              <w:ind/>
              <w:rPr>
                <w:b/>
                <w:color w:val="auto"/>
                <w:sz w:val="28"/>
                <w:szCs w:val="28"/>
              </w:rPr>
            </w:pPr>
            <w:r>
              <w:rPr>
                <w:b/>
                <w:color w:val="auto"/>
                <w:sz w:val="28"/>
                <w:szCs w:val="28"/>
              </w:rPr>
              <w:t xml:space="preserve">Шифр ПРН</w:t>
            </w:r>
            <w:r>
              <w:rPr>
                <w:b/>
                <w:color w:val="auto"/>
                <w:sz w:val="28"/>
                <w:szCs w:val="28"/>
              </w:rPr>
            </w:r>
          </w:p>
        </w:tc>
      </w:tr>
      <w:tr>
        <w:trPr>
          <w:trHeight w:val="715"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6</w:t>
            </w:r>
            <w:r>
              <w:rPr>
                <w:color w:val="auto"/>
                <w:sz w:val="28"/>
                <w:szCs w:val="28"/>
              </w:rPr>
            </w:r>
          </w:p>
        </w:tc>
      </w:tr>
      <w:tr>
        <w:trPr>
          <w:trHeight w:val="1056"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vAlign w:val="bottom"/>
            <w:textDirection w:val="lrTb"/>
            <w:noWrap w:val="false"/>
          </w:tcPr>
          <w:p>
            <w:pPr>
              <w:pStyle w:val="816"/>
              <w:widowControl w:val="false"/>
              <w:pBdr/>
              <w:spacing/>
              <w:ind/>
              <w:rPr>
                <w:color w:val="auto"/>
                <w:sz w:val="28"/>
                <w:szCs w:val="28"/>
              </w:rPr>
            </w:pPr>
            <w:r>
              <w:rPr>
                <w:color w:val="auto"/>
                <w:sz w:val="28"/>
                <w:szCs w:val="28"/>
              </w:rPr>
              <w:t xml:space="preserve">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vAlign w:val="bottom"/>
            <w:textDirection w:val="lrTb"/>
            <w:noWrap w:val="false"/>
          </w:tcPr>
          <w:p>
            <w:pPr>
              <w:pStyle w:val="816"/>
              <w:widowControl w:val="false"/>
              <w:pBdr/>
              <w:spacing/>
              <w:ind/>
              <w:rPr>
                <w:color w:val="auto"/>
                <w:sz w:val="28"/>
                <w:szCs w:val="28"/>
              </w:rPr>
            </w:pPr>
            <w:r>
              <w:rPr>
                <w:color w:val="auto"/>
                <w:sz w:val="28"/>
                <w:szCs w:val="28"/>
              </w:rPr>
              <w:t xml:space="preserve">ПРН 7</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r>
      <w:tr>
        <w:trPr>
          <w:trHeight w:val="1261"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9</w:t>
            </w:r>
            <w:r>
              <w:rPr>
                <w:color w:val="auto"/>
                <w:sz w:val="28"/>
                <w:szCs w:val="28"/>
              </w:rPr>
            </w:r>
          </w:p>
        </w:tc>
      </w:tr>
      <w:tr>
        <w:trPr>
          <w:trHeight w:val="1279"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Організовувати пр</w:t>
            </w:r>
            <w:r>
              <w:rPr>
                <w:color w:val="auto"/>
                <w:sz w:val="28"/>
                <w:szCs w:val="28"/>
              </w:rPr>
              <w:t xml:space="preserve">оведення лікувально-евакуаційних заходів серед населення, військовослужбовців, в умовах надзвичайної ситуації, у тому числі воєнного стану, під час розгорнутих етапів медичної евакуації, з урахуванням існуючої системи лікувально-евакуаційного забезпечення.</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12</w:t>
            </w:r>
            <w:r>
              <w:rPr>
                <w:color w:val="auto"/>
                <w:sz w:val="28"/>
                <w:szCs w:val="28"/>
              </w:rPr>
            </w:r>
          </w:p>
        </w:tc>
      </w:tr>
      <w:tr>
        <w:trPr>
          <w:trHeight w:val="1269"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 умовах обмеженого часу.</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13</w:t>
            </w:r>
            <w:r>
              <w:rPr>
                <w:color w:val="auto"/>
                <w:sz w:val="28"/>
                <w:szCs w:val="28"/>
              </w:rPr>
            </w:r>
          </w:p>
        </w:tc>
      </w:tr>
      <w:tr>
        <w:trPr>
          <w:trHeight w:val="1146"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Аналізувати та оцінювати державну, соціальну  та  медичну  інформацію  з  використанням стандартних підходів та комп’ютерних інформаційних технологій.</w:t>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14</w:t>
            </w:r>
            <w:r>
              <w:rPr>
                <w:color w:val="auto"/>
                <w:sz w:val="28"/>
                <w:szCs w:val="28"/>
              </w:rPr>
            </w:r>
          </w:p>
        </w:tc>
      </w:tr>
      <w:tr>
        <w:trPr>
          <w:trHeight w:val="715"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Оцінювати вплив навколишнього середовища на стан  здоров`я  населення  в  умовах медичного закладу за стандартними методиками.</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15</w:t>
            </w:r>
            <w:r>
              <w:rPr>
                <w:color w:val="auto"/>
                <w:sz w:val="28"/>
                <w:szCs w:val="28"/>
              </w:rPr>
            </w:r>
          </w:p>
        </w:tc>
      </w:tr>
      <w:tr>
        <w:trPr>
          <w:trHeight w:val="740" w:hRule="exact"/>
        </w:trPr>
        <w:tc>
          <w:tcPr>
            <w:shd w:val="clear" w:color="auto" w:fill="auto"/>
            <w:tcBorders>
              <w:top w:val="single" w:color="000000" w:sz="4" w:space="0"/>
              <w:left w:val="single" w:color="000000" w:sz="4" w:space="0"/>
              <w:bottom w:val="single" w:color="000000" w:sz="4" w:space="0"/>
              <w:right w:val="single" w:color="000000" w:sz="4" w:space="0"/>
            </w:tcBorders>
            <w:tcW w:w="8300" w:type="dxa"/>
            <w:textDirection w:val="lrTb"/>
            <w:noWrap w:val="false"/>
          </w:tcPr>
          <w:p>
            <w:pPr>
              <w:pStyle w:val="816"/>
              <w:widowControl w:val="false"/>
              <w:pBdr/>
              <w:spacing/>
              <w:ind/>
              <w:rPr>
                <w:color w:val="auto"/>
                <w:sz w:val="28"/>
                <w:szCs w:val="28"/>
              </w:rPr>
            </w:pPr>
            <w:r>
              <w:rPr>
                <w:color w:val="auto"/>
                <w:sz w:val="28"/>
                <w:szCs w:val="28"/>
              </w:rPr>
              <w:t xml:space="preserve">Дотримуватися вимог етики, біоетики та деонтології у своїй фаховій діяльності.</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19</w:t>
            </w:r>
            <w:r>
              <w:rPr>
                <w:color w:val="auto"/>
                <w:sz w:val="28"/>
                <w:szCs w:val="28"/>
              </w:rPr>
            </w:r>
          </w:p>
        </w:tc>
      </w:tr>
    </w:tbl>
    <w:p>
      <w:pPr>
        <w:pStyle w:val="841"/>
        <w:pBdr/>
        <w:spacing w:after="260" w:before="0"/>
        <w:ind/>
        <w:jc w:val="both"/>
        <w:rPr>
          <w:rFonts w:eastAsia="Lucida Sans Unicode"/>
          <w:szCs w:val="28"/>
        </w:rPr>
      </w:pPr>
      <w:r>
        <w:rPr>
          <w:rFonts w:eastAsia="Lucida Sans Unicode"/>
          <w:szCs w:val="28"/>
        </w:rPr>
      </w:r>
      <w:r>
        <w:rPr>
          <w:rFonts w:eastAsia="Lucida Sans Unicode"/>
          <w:szCs w:val="28"/>
        </w:rPr>
      </w:r>
    </w:p>
    <w:p>
      <w:pPr>
        <w:pStyle w:val="816"/>
        <w:pBdr/>
        <w:spacing w:line="1" w:lineRule="exact"/>
        <w:ind/>
        <w:rPr>
          <w:color w:val="auto"/>
          <w:sz w:val="28"/>
          <w:szCs w:val="28"/>
        </w:rPr>
      </w:pPr>
      <w:r>
        <w:rPr>
          <w:color w:val="auto"/>
          <w:sz w:val="28"/>
          <w:szCs w:val="28"/>
        </w:rPr>
      </w:r>
      <w:r>
        <w:rPr>
          <w:color w:val="auto"/>
          <w:sz w:val="28"/>
          <w:szCs w:val="28"/>
        </w:rPr>
      </w:r>
    </w:p>
    <w:p>
      <w:pPr>
        <w:pStyle w:val="816"/>
        <w:pBdr/>
        <w:spacing w:after="259" w:before="0" w:line="1" w:lineRule="exact"/>
        <w:ind/>
        <w:rPr>
          <w:color w:val="auto"/>
          <w:sz w:val="28"/>
          <w:szCs w:val="28"/>
        </w:rPr>
      </w:pPr>
      <w:r>
        <w:rPr>
          <w:color w:val="auto"/>
          <w:sz w:val="28"/>
          <w:szCs w:val="28"/>
        </w:rPr>
      </w:r>
      <w:r>
        <w:rPr>
          <w:color w:val="auto"/>
          <w:sz w:val="28"/>
          <w:szCs w:val="28"/>
        </w:rPr>
      </w:r>
    </w:p>
    <w:p>
      <w:pPr>
        <w:pStyle w:val="841"/>
        <w:pBdr/>
        <w:spacing w:after="260" w:before="0"/>
        <w:ind w:right="-185" w:firstLine="560"/>
        <w:rPr>
          <w:szCs w:val="28"/>
        </w:rPr>
      </w:pPr>
      <w:r>
        <w:rPr>
          <w:szCs w:val="28"/>
          <w:lang w:eastAsia="uk-UA" w:bidi="uk-UA"/>
        </w:rPr>
        <w:t xml:space="preserve">Очікувані результати навчання, які повинні бути досягнуті здобувачами освіти після опанування навчальної дисципліни </w:t>
      </w:r>
      <w:r>
        <w:rPr>
          <w:b/>
          <w:bCs/>
          <w:szCs w:val="28"/>
          <w:lang w:eastAsia="uk-UA" w:bidi="uk-UA"/>
        </w:rPr>
        <w:t xml:space="preserve">«</w:t>
      </w:r>
      <w:r>
        <w:rPr>
          <w:b/>
          <w:szCs w:val="28"/>
        </w:rPr>
        <w:t xml:space="preserve">Соціальна медицина, громадське здоров'я та основи доказової медицини</w:t>
      </w:r>
      <w:r>
        <w:rPr>
          <w:b/>
          <w:bCs/>
          <w:szCs w:val="28"/>
          <w:lang w:eastAsia="uk-UA" w:bidi="uk-UA"/>
        </w:rPr>
        <w:t xml:space="preserve">»:</w:t>
      </w:r>
      <w:r>
        <w:rPr>
          <w:szCs w:val="28"/>
        </w:rPr>
      </w:r>
    </w:p>
    <w:p>
      <w:pPr>
        <w:pStyle w:val="816"/>
        <w:pBdr/>
        <w:spacing w:after="239" w:before="0" w:line="1" w:lineRule="exact"/>
        <w:ind/>
        <w:rPr>
          <w:color w:val="auto"/>
          <w:sz w:val="28"/>
          <w:szCs w:val="28"/>
        </w:rPr>
      </w:pPr>
      <w:r>
        <w:rPr>
          <w:color w:val="auto"/>
          <w:sz w:val="28"/>
          <w:szCs w:val="28"/>
        </w:rPr>
      </w:r>
      <w:r>
        <w:rPr>
          <w:color w:val="auto"/>
          <w:sz w:val="28"/>
          <w:szCs w:val="28"/>
        </w:rPr>
      </w:r>
    </w:p>
    <w:p>
      <w:pPr>
        <w:pStyle w:val="841"/>
        <w:widowControl w:val="false"/>
        <w:pBdr/>
        <w:tabs>
          <w:tab w:val="left" w:leader="none" w:pos="795"/>
          <w:tab w:val="clear" w:leader="none" w:pos="1134"/>
        </w:tabs>
        <w:spacing/>
        <w:ind w:right="0" w:firstLine="0" w:left="360"/>
        <w:jc w:val="center"/>
        <w:rPr>
          <w:szCs w:val="28"/>
        </w:rPr>
      </w:pPr>
      <w:r>
        <w:rPr>
          <w:szCs w:val="28"/>
        </w:rPr>
      </w:r>
      <w:r>
        <w:rPr>
          <w:szCs w:val="28"/>
        </w:rPr>
      </w:r>
    </w:p>
    <w:tbl>
      <w:tblPr>
        <w:jc w:val="center"/>
        <w:tblInd w:w="0" w:type="dxa"/>
        <w:tblW w:w="9658" w:type="dxa"/>
        <w:tblCellMar>
          <w:left w:w="10" w:type="dxa"/>
          <w:top w:w="0" w:type="dxa"/>
          <w:right w:w="10" w:type="dxa"/>
          <w:bottom w:w="0" w:type="dxa"/>
        </w:tblCellMar>
        <w:tblBorders/>
        <w:tblLayout w:type="fixed"/>
        <w:tblLook w:val="0000" w:firstRow="0" w:lastRow="0" w:firstColumn="0" w:lastColumn="0" w:noHBand="0" w:noVBand="0"/>
      </w:tblPr>
      <w:tblGrid>
        <w:gridCol w:w="8270"/>
        <w:gridCol w:w="1388"/>
      </w:tblGrid>
      <w:tr>
        <w:trPr>
          <w:trHeight w:val="570"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vAlign w:val="bottom"/>
            <w:textDirection w:val="lrTb"/>
            <w:noWrap w:val="false"/>
          </w:tcPr>
          <w:p>
            <w:pPr>
              <w:pStyle w:val="816"/>
              <w:widowControl w:val="false"/>
              <w:pBdr/>
              <w:spacing/>
              <w:ind/>
              <w:jc w:val="center"/>
              <w:rPr>
                <w:b/>
                <w:color w:val="auto"/>
                <w:sz w:val="28"/>
                <w:szCs w:val="28"/>
              </w:rPr>
            </w:pPr>
            <w:r>
              <w:rPr>
                <w:b/>
                <w:color w:val="auto"/>
                <w:sz w:val="28"/>
                <w:szCs w:val="28"/>
              </w:rPr>
              <w:t xml:space="preserve">Очікувані результати навчання з дисципліни</w:t>
            </w:r>
            <w:r>
              <w:rPr>
                <w:b/>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vAlign w:val="bottom"/>
            <w:textDirection w:val="lrTb"/>
            <w:noWrap w:val="false"/>
          </w:tcPr>
          <w:p>
            <w:pPr>
              <w:pStyle w:val="816"/>
              <w:widowControl w:val="false"/>
              <w:pBdr/>
              <w:spacing/>
              <w:ind/>
              <w:rPr>
                <w:b/>
                <w:color w:val="auto"/>
                <w:sz w:val="28"/>
                <w:szCs w:val="28"/>
              </w:rPr>
            </w:pPr>
            <w:r>
              <w:rPr>
                <w:b/>
                <w:color w:val="auto"/>
                <w:sz w:val="28"/>
                <w:szCs w:val="28"/>
              </w:rPr>
              <w:t xml:space="preserve">Шифр ПРН</w:t>
            </w:r>
            <w:r>
              <w:rPr>
                <w:b/>
                <w:color w:val="auto"/>
                <w:sz w:val="28"/>
                <w:szCs w:val="28"/>
              </w:rPr>
            </w:r>
          </w:p>
        </w:tc>
      </w:tr>
      <w:tr>
        <w:trPr>
          <w:trHeight w:val="715"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Вміти 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6</w:t>
            </w:r>
            <w:r>
              <w:rPr>
                <w:color w:val="auto"/>
                <w:sz w:val="28"/>
                <w:szCs w:val="28"/>
              </w:rPr>
            </w:r>
          </w:p>
        </w:tc>
      </w:tr>
      <w:tr>
        <w:trPr>
          <w:trHeight w:val="856"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vAlign w:val="bottom"/>
            <w:textDirection w:val="lrTb"/>
            <w:noWrap w:val="false"/>
          </w:tcPr>
          <w:p>
            <w:pPr>
              <w:pStyle w:val="816"/>
              <w:widowControl w:val="false"/>
              <w:pBdr/>
              <w:spacing/>
              <w:ind/>
              <w:rPr>
                <w:color w:val="auto"/>
                <w:sz w:val="28"/>
                <w:szCs w:val="28"/>
              </w:rPr>
            </w:pPr>
            <w:r>
              <w:rPr>
                <w:color w:val="auto"/>
                <w:sz w:val="28"/>
                <w:szCs w:val="28"/>
              </w:rPr>
              <w:t xml:space="preserve">Оволодіти аналізом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vAlign w:val="bottom"/>
            <w:textDirection w:val="lrTb"/>
            <w:noWrap w:val="false"/>
          </w:tcPr>
          <w:p>
            <w:pPr>
              <w:pStyle w:val="816"/>
              <w:widowControl w:val="false"/>
              <w:pBdr/>
              <w:spacing/>
              <w:ind/>
              <w:rPr>
                <w:color w:val="auto"/>
                <w:sz w:val="28"/>
                <w:szCs w:val="28"/>
              </w:rPr>
            </w:pPr>
            <w:r>
              <w:rPr>
                <w:color w:val="auto"/>
                <w:sz w:val="28"/>
                <w:szCs w:val="28"/>
              </w:rPr>
              <w:t xml:space="preserve">ПРН 7</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r>
      <w:tr>
        <w:trPr>
          <w:trHeight w:val="1261"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Здатність </w:t>
            </w:r>
            <w:r>
              <w:rPr>
                <w:color w:val="auto"/>
                <w:sz w:val="28"/>
                <w:szCs w:val="28"/>
              </w:rPr>
              <w:t xml:space="preserve">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9</w:t>
            </w:r>
            <w:r>
              <w:rPr>
                <w:color w:val="auto"/>
                <w:sz w:val="28"/>
                <w:szCs w:val="28"/>
              </w:rPr>
            </w:r>
          </w:p>
        </w:tc>
      </w:tr>
      <w:tr>
        <w:trPr>
          <w:trHeight w:val="1279"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Здатність до вміння організовувати пр</w:t>
            </w:r>
            <w:r>
              <w:rPr>
                <w:color w:val="auto"/>
                <w:sz w:val="28"/>
                <w:szCs w:val="28"/>
              </w:rPr>
              <w:t xml:space="preserve">оведення лікувально-евакуаційних заходів серед населення, військовослужбовців, в умовах надзвичайної ситуації, у тому числі воєнного стану, під час розгорнутих етапів медичної евакуації, з урахуванням існуючої системи лікувально-евакуаційного забезпечення.</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12</w:t>
            </w:r>
            <w:r>
              <w:rPr>
                <w:color w:val="auto"/>
                <w:sz w:val="28"/>
                <w:szCs w:val="28"/>
              </w:rPr>
            </w:r>
          </w:p>
        </w:tc>
      </w:tr>
      <w:tr>
        <w:trPr>
          <w:trHeight w:val="996"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Вміння 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 умовах обмеженого часу.</w:t>
            </w:r>
            <w:r>
              <w:rPr>
                <w:color w:val="auto"/>
                <w:sz w:val="28"/>
                <w:szCs w:val="28"/>
              </w:rPr>
            </w:r>
          </w:p>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13</w:t>
            </w:r>
            <w:r>
              <w:rPr>
                <w:color w:val="auto"/>
                <w:sz w:val="28"/>
                <w:szCs w:val="28"/>
              </w:rPr>
            </w:r>
          </w:p>
        </w:tc>
      </w:tr>
      <w:tr>
        <w:trPr>
          <w:trHeight w:val="1010"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Здатність аналізувати та оцінювати державну, соціальну  та  медичну  інформацію  з  використанням стандартних підходів та комп’ютерних інформаційних технологій.</w:t>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14</w:t>
            </w:r>
            <w:r>
              <w:rPr>
                <w:color w:val="auto"/>
                <w:sz w:val="28"/>
                <w:szCs w:val="28"/>
              </w:rPr>
            </w:r>
          </w:p>
        </w:tc>
      </w:tr>
      <w:tr>
        <w:trPr>
          <w:trHeight w:val="1250"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Вміти оцінювати вплив навколишнього середовища на стан  здоров`я  населення  в  умовах медичного закладу за стандартними методиками.</w:t>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15</w:t>
            </w:r>
            <w:r>
              <w:rPr>
                <w:color w:val="auto"/>
                <w:sz w:val="28"/>
                <w:szCs w:val="28"/>
              </w:rPr>
            </w:r>
          </w:p>
        </w:tc>
      </w:tr>
      <w:tr>
        <w:trPr>
          <w:trHeight w:val="706" w:hRule="exact"/>
        </w:trPr>
        <w:tc>
          <w:tcPr>
            <w:shd w:val="clear" w:color="auto" w:fill="auto"/>
            <w:tcBorders>
              <w:top w:val="single" w:color="000000" w:sz="4" w:space="0"/>
              <w:left w:val="single" w:color="000000" w:sz="4" w:space="0"/>
              <w:bottom w:val="single" w:color="000000" w:sz="4" w:space="0"/>
              <w:right w:val="single" w:color="000000" w:sz="4" w:space="0"/>
            </w:tcBorders>
            <w:tcW w:w="8270" w:type="dxa"/>
            <w:textDirection w:val="lrTb"/>
            <w:noWrap w:val="false"/>
          </w:tcPr>
          <w:p>
            <w:pPr>
              <w:pStyle w:val="816"/>
              <w:widowControl w:val="false"/>
              <w:pBdr/>
              <w:spacing/>
              <w:ind/>
              <w:rPr>
                <w:color w:val="auto"/>
                <w:sz w:val="28"/>
                <w:szCs w:val="28"/>
              </w:rPr>
            </w:pPr>
            <w:r>
              <w:rPr>
                <w:color w:val="auto"/>
                <w:sz w:val="28"/>
                <w:szCs w:val="28"/>
              </w:rPr>
              <w:t xml:space="preserve">Керуватись набутими знаннями у дотриманні вимог етики, біоетики та деонтології у своїй фаховій діяльності.</w:t>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88" w:type="dxa"/>
            <w:textDirection w:val="lrTb"/>
            <w:noWrap w:val="false"/>
          </w:tcPr>
          <w:p>
            <w:pPr>
              <w:pStyle w:val="816"/>
              <w:widowControl w:val="false"/>
              <w:pBdr/>
              <w:spacing/>
              <w:ind/>
              <w:rPr>
                <w:color w:val="auto"/>
                <w:sz w:val="28"/>
                <w:szCs w:val="28"/>
              </w:rPr>
            </w:pPr>
            <w:r>
              <w:rPr>
                <w:color w:val="auto"/>
                <w:sz w:val="28"/>
                <w:szCs w:val="28"/>
              </w:rPr>
              <w:t xml:space="preserve">ПРН 19</w:t>
            </w:r>
            <w:r>
              <w:rPr>
                <w:color w:val="auto"/>
                <w:sz w:val="28"/>
                <w:szCs w:val="28"/>
              </w:rPr>
            </w:r>
          </w:p>
        </w:tc>
      </w:tr>
    </w:tbl>
    <w:p>
      <w:pPr>
        <w:pStyle w:val="841"/>
        <w:widowControl w:val="false"/>
        <w:pBdr/>
        <w:tabs>
          <w:tab w:val="left" w:leader="none" w:pos="795"/>
          <w:tab w:val="clear" w:leader="none" w:pos="1134"/>
        </w:tabs>
        <w:spacing/>
        <w:ind w:right="0" w:firstLine="0" w:left="360"/>
        <w:jc w:val="center"/>
        <w:rPr>
          <w:szCs w:val="28"/>
        </w:rPr>
      </w:pPr>
      <w:r>
        <w:rPr>
          <w:szCs w:val="28"/>
        </w:rPr>
      </w:r>
      <w:r>
        <w:rPr>
          <w:szCs w:val="28"/>
        </w:rPr>
      </w:r>
    </w:p>
    <w:p>
      <w:pPr>
        <w:pStyle w:val="841"/>
        <w:widowControl w:val="false"/>
        <w:pBdr/>
        <w:tabs>
          <w:tab w:val="left" w:leader="none" w:pos="795"/>
          <w:tab w:val="clear" w:leader="none" w:pos="1134"/>
        </w:tabs>
        <w:spacing/>
        <w:ind w:right="0" w:firstLine="0" w:left="360"/>
        <w:jc w:val="center"/>
        <w:rPr>
          <w:szCs w:val="28"/>
        </w:rPr>
      </w:pPr>
      <w:r>
        <w:rPr>
          <w:szCs w:val="28"/>
        </w:rPr>
      </w:r>
      <w:r>
        <w:rPr>
          <w:szCs w:val="28"/>
        </w:rPr>
      </w:r>
    </w:p>
    <w:p>
      <w:pPr>
        <w:pStyle w:val="841"/>
        <w:widowControl w:val="false"/>
        <w:pBdr/>
        <w:tabs>
          <w:tab w:val="left" w:leader="none" w:pos="795"/>
          <w:tab w:val="clear" w:leader="none" w:pos="1134"/>
        </w:tabs>
        <w:spacing/>
        <w:ind w:right="0" w:firstLine="0" w:left="720"/>
        <w:rPr>
          <w:szCs w:val="28"/>
        </w:rPr>
      </w:pPr>
      <w:r>
        <w:rPr>
          <w:szCs w:val="28"/>
        </w:rPr>
      </w:r>
      <w:r>
        <w:rPr>
          <w:szCs w:val="28"/>
        </w:rPr>
      </w:r>
    </w:p>
    <w:p>
      <w:pPr>
        <w:pStyle w:val="841"/>
        <w:pBdr/>
        <w:spacing w:after="300" w:before="0" w:line="276" w:lineRule="auto"/>
        <w:ind w:right="-185" w:firstLine="0" w:left="720"/>
        <w:jc w:val="center"/>
        <w:rPr/>
      </w:pPr>
      <w:r>
        <w:rPr>
          <w:b/>
          <w:bCs/>
          <w:szCs w:val="28"/>
          <w:lang w:eastAsia="uk-UA" w:bidi="uk-UA"/>
        </w:rPr>
        <w:t xml:space="preserve">ЗАСОБИ ДІАГНОСТИКИ ТА КРИТЕРІЇ ОЦІНЮВАННЯ</w:t>
        <w:br/>
        <w:t xml:space="preserve">РЕЗУЛ</w:t>
      </w:r>
      <w:r>
        <w:rPr>
          <w:b/>
          <w:szCs w:val="28"/>
        </w:rPr>
        <w:t xml:space="preserve">ЬТ</w:t>
      </w:r>
      <w:r>
        <w:rPr>
          <w:b/>
          <w:bCs/>
          <w:szCs w:val="28"/>
          <w:lang w:eastAsia="uk-UA" w:bidi="uk-UA"/>
        </w:rPr>
        <w:t xml:space="preserve">АТІВ НАВЧАННЯ</w:t>
        <w:br/>
        <w:t xml:space="preserve">Засоби оцінювання та методи демонстрування результатів навчання</w:t>
      </w:r>
      <w:r/>
    </w:p>
    <w:p>
      <w:pPr>
        <w:pStyle w:val="841"/>
        <w:widowControl w:val="true"/>
        <w:pBdr/>
        <w:bidi w:val="false"/>
        <w:spacing w:after="0" w:before="0" w:line="276" w:lineRule="auto"/>
        <w:ind w:right="0" w:firstLine="397" w:left="0"/>
        <w:jc w:val="both"/>
        <w:rPr>
          <w:szCs w:val="28"/>
        </w:rPr>
      </w:pPr>
      <w:r>
        <w:rPr>
          <w:szCs w:val="28"/>
          <w:lang w:eastAsia="uk-UA" w:bidi="uk-UA"/>
        </w:rPr>
        <w:t xml:space="preserve">Засобами оцінювання та методами демонстрування результатів навчання з навчальної дисципліни є: екзамен; стандартизовані комп’ютер</w:t>
      </w:r>
      <w:r>
        <w:rPr>
          <w:szCs w:val="28"/>
          <w:lang w:eastAsia="uk-UA" w:bidi="uk-UA"/>
        </w:rPr>
        <w:t xml:space="preserve">ні тести; реферати, розрахункові та розрахунково-графічні роботи; презентації результатів виконаних завдань та досліджень у вигляді анатомічного альбому, студентські презентації та виступи на наукових заходах; розрахункові роботи; завдання на лабораторному</w:t>
      </w:r>
      <w:r>
        <w:rPr>
          <w:szCs w:val="28"/>
          <w:lang w:eastAsia="uk-UA" w:bidi="uk-UA"/>
        </w:rPr>
        <w:t xml:space="preserve"> обладнанні та реальних об’єктах; розв’язування ситуаційних задач, презентації знань анатомічних препаратів, з наступним аналізом і оцінюванням статевих, вікових, індивідуальних особливостей будови органів людини за допомогою розрахунково-графічних звітів.</w:t>
      </w:r>
      <w:r>
        <w:rPr>
          <w:szCs w:val="28"/>
        </w:rPr>
      </w:r>
    </w:p>
    <w:p>
      <w:pPr>
        <w:pStyle w:val="816"/>
        <w:pBdr/>
        <w:spacing w:line="276" w:lineRule="auto"/>
        <w:ind w:firstLine="414"/>
        <w:rPr>
          <w:sz w:val="28"/>
          <w:szCs w:val="28"/>
        </w:rPr>
      </w:pPr>
      <w:r>
        <w:rPr>
          <w:color w:val="auto"/>
          <w:sz w:val="28"/>
          <w:szCs w:val="28"/>
          <w:lang w:eastAsia="uk-UA" w:bidi="uk-UA"/>
        </w:rPr>
        <w:t xml:space="preserve">Оцінювання результатів з засвоєння навчальної дисципліни відображається за </w:t>
      </w:r>
      <w:r>
        <w:rPr>
          <w:color w:val="auto"/>
          <w:sz w:val="28"/>
          <w:szCs w:val="28"/>
          <w:lang w:val="ru-RU" w:bidi="en-US"/>
        </w:rPr>
        <w:t xml:space="preserve">100 </w:t>
      </w:r>
      <w:r>
        <w:rPr>
          <w:color w:val="auto"/>
          <w:sz w:val="28"/>
          <w:szCs w:val="28"/>
          <w:lang w:eastAsia="uk-UA" w:bidi="uk-UA"/>
        </w:rPr>
        <w:t xml:space="preserve">та </w:t>
      </w:r>
      <w:r>
        <w:rPr>
          <w:color w:val="auto"/>
          <w:sz w:val="28"/>
          <w:szCs w:val="28"/>
          <w:lang w:val="ru-RU" w:bidi="en-US"/>
        </w:rPr>
        <w:t xml:space="preserve">200 </w:t>
      </w:r>
      <w:r>
        <w:rPr>
          <w:color w:val="auto"/>
          <w:sz w:val="28"/>
          <w:szCs w:val="28"/>
          <w:lang w:eastAsia="uk-UA" w:bidi="uk-UA"/>
        </w:rPr>
        <w:t xml:space="preserve">бальною шкалою. Поточна навчальна діяльність оцінюється за </w:t>
      </w:r>
      <w:r>
        <w:rPr>
          <w:color w:val="auto"/>
          <w:sz w:val="28"/>
          <w:szCs w:val="28"/>
          <w:lang w:bidi="en-US"/>
        </w:rPr>
        <w:t xml:space="preserve">4 </w:t>
      </w:r>
      <w:r>
        <w:rPr>
          <w:color w:val="auto"/>
          <w:sz w:val="28"/>
          <w:szCs w:val="28"/>
          <w:lang w:eastAsia="uk-UA" w:bidi="uk-UA"/>
        </w:rPr>
        <w:t xml:space="preserve">бальною шкалою. Відповідно у процесі виведення поточної, рейтингової та підсумкової оцінок є необхідність роз’яснення переведення результатів навчальної діяльності студентів у різні шкали</w:t>
        <w:br/>
      </w:r>
      <w:r>
        <w:rPr>
          <w:sz w:val="28"/>
          <w:szCs w:val="28"/>
        </w:rPr>
      </w:r>
    </w:p>
    <w:p>
      <w:pPr>
        <w:pStyle w:val="871"/>
        <w:pBdr/>
        <w:spacing/>
        <w:ind w:firstLine="0" w:left="1474"/>
        <w:rPr>
          <w:sz w:val="28"/>
          <w:szCs w:val="28"/>
        </w:rPr>
      </w:pPr>
      <w:r>
        <w:rPr>
          <w:b/>
          <w:bCs/>
          <w:i w:val="0"/>
          <w:iCs w:val="0"/>
          <w:sz w:val="28"/>
          <w:szCs w:val="28"/>
          <w:lang w:bidi="uk-UA"/>
        </w:rPr>
        <w:t xml:space="preserve">Форми контролю та критерії оцінювання результатів навчання</w:t>
      </w:r>
      <w:r>
        <w:rPr>
          <w:sz w:val="28"/>
          <w:szCs w:val="28"/>
        </w:rPr>
      </w:r>
    </w:p>
    <w:p>
      <w:pPr>
        <w:pStyle w:val="871"/>
        <w:pBdr/>
        <w:spacing/>
        <w:ind w:firstLine="0" w:left="1474"/>
        <w:rPr>
          <w:sz w:val="28"/>
          <w:szCs w:val="28"/>
        </w:rPr>
      </w:pPr>
      <w:r>
        <w:rPr>
          <w:sz w:val="28"/>
          <w:szCs w:val="28"/>
        </w:rPr>
      </w:r>
      <w:r>
        <w:rPr>
          <w:sz w:val="28"/>
          <w:szCs w:val="28"/>
        </w:rPr>
      </w:r>
    </w:p>
    <w:p>
      <w:pPr>
        <w:pStyle w:val="841"/>
        <w:pBdr/>
        <w:spacing w:line="360" w:lineRule="auto"/>
        <w:ind w:right="-185" w:firstLine="900"/>
        <w:rPr>
          <w:szCs w:val="28"/>
        </w:rPr>
      </w:pPr>
      <w:r>
        <w:rPr>
          <w:szCs w:val="28"/>
        </w:rPr>
        <w:t xml:space="preserve">Форми поточного контролю: тестова, письмова, усна</w:t>
      </w:r>
      <w:r>
        <w:rPr>
          <w:szCs w:val="28"/>
        </w:rPr>
      </w:r>
    </w:p>
    <w:p>
      <w:pPr>
        <w:pStyle w:val="841"/>
        <w:pBdr/>
        <w:spacing w:line="360" w:lineRule="auto"/>
        <w:ind w:right="-185" w:firstLine="900"/>
        <w:rPr>
          <w:szCs w:val="28"/>
        </w:rPr>
      </w:pPr>
      <w:r>
        <w:rPr>
          <w:szCs w:val="28"/>
        </w:rPr>
        <w:t xml:space="preserve">Форма модульного контролю: тестова, письмова</w:t>
      </w:r>
      <w:r>
        <w:rPr>
          <w:szCs w:val="28"/>
        </w:rPr>
      </w:r>
    </w:p>
    <w:p>
      <w:pPr>
        <w:pStyle w:val="867"/>
        <w:pBdr/>
        <w:spacing w:line="360" w:lineRule="auto"/>
        <w:ind w:firstLine="0" w:left="851"/>
        <w:jc w:val="both"/>
        <w:rPr>
          <w:sz w:val="28"/>
          <w:szCs w:val="28"/>
        </w:rPr>
      </w:pPr>
      <w:r>
        <w:rPr>
          <w:iCs/>
          <w:color w:val="auto"/>
          <w:sz w:val="28"/>
          <w:szCs w:val="28"/>
          <w:lang w:val="uk-UA"/>
        </w:rPr>
        <w:t xml:space="preserve">Форма підсумкового семестрового контролю: усна</w:t>
      </w:r>
      <w:r>
        <w:rPr>
          <w:color w:val="auto"/>
          <w:sz w:val="28"/>
          <w:szCs w:val="28"/>
          <w:lang w:val="uk-UA"/>
        </w:rPr>
        <w:t xml:space="preserve"> –</w:t>
      </w:r>
      <w:r>
        <w:rPr>
          <w:iCs/>
          <w:color w:val="auto"/>
          <w:sz w:val="28"/>
          <w:szCs w:val="28"/>
          <w:lang w:val="uk-UA"/>
        </w:rPr>
        <w:t xml:space="preserve"> диф. залік.</w:t>
      </w:r>
      <w:r>
        <w:rPr>
          <w:sz w:val="28"/>
          <w:szCs w:val="28"/>
        </w:rPr>
      </w:r>
    </w:p>
    <w:p>
      <w:pPr>
        <w:pStyle w:val="816"/>
        <w:pBdr/>
        <w:spacing/>
        <w:ind/>
        <w:rPr>
          <w:color w:val="auto"/>
          <w:sz w:val="28"/>
          <w:szCs w:val="28"/>
        </w:rPr>
      </w:pPr>
      <w:r>
        <w:rPr>
          <w:color w:val="auto"/>
          <w:sz w:val="28"/>
          <w:szCs w:val="28"/>
        </w:rPr>
      </w:r>
      <w:r>
        <w:rPr>
          <w:color w:val="auto"/>
          <w:sz w:val="28"/>
          <w:szCs w:val="28"/>
        </w:rPr>
      </w:r>
    </w:p>
    <w:p>
      <w:pPr>
        <w:pStyle w:val="823"/>
        <w:pBdr/>
        <w:spacing w:after="0" w:before="0"/>
        <w:ind/>
        <w:jc w:val="center"/>
        <w:rPr>
          <w:sz w:val="28"/>
          <w:szCs w:val="28"/>
        </w:rPr>
      </w:pPr>
      <w:r>
        <w:rPr>
          <w:rFonts w:ascii="Times New Roman" w:hAnsi="Times New Roman"/>
          <w:b/>
          <w:color w:val="auto"/>
          <w:sz w:val="28"/>
          <w:szCs w:val="28"/>
        </w:rPr>
        <w:t xml:space="preserve">Розподіл балів, які отримують здобувачі вищої освіти (модуль 1)</w:t>
      </w:r>
      <w:r>
        <w:rPr>
          <w:sz w:val="28"/>
          <w:szCs w:val="28"/>
        </w:rPr>
      </w:r>
    </w:p>
    <w:p>
      <w:pPr>
        <w:pStyle w:val="816"/>
        <w:pBdr/>
        <w:spacing/>
        <w:ind/>
        <w:rPr>
          <w:color w:val="auto"/>
          <w:sz w:val="28"/>
          <w:szCs w:val="28"/>
        </w:rPr>
      </w:pPr>
      <w:r>
        <w:rPr>
          <w:color w:val="auto"/>
          <w:sz w:val="28"/>
          <w:szCs w:val="28"/>
        </w:rPr>
      </w:r>
      <w:r>
        <w:rPr>
          <w:color w:val="auto"/>
          <w:sz w:val="28"/>
          <w:szCs w:val="28"/>
        </w:rPr>
      </w:r>
    </w:p>
    <w:tbl>
      <w:tblPr>
        <w:jc w:val="center"/>
        <w:tblInd w:w="0" w:type="dxa"/>
        <w:tblW w:w="9533" w:type="dxa"/>
        <w:tblCellMar>
          <w:left w:w="10" w:type="dxa"/>
          <w:top w:w="0" w:type="dxa"/>
          <w:right w:w="10" w:type="dxa"/>
          <w:bottom w:w="0" w:type="dxa"/>
        </w:tblCellMar>
        <w:tblBorders/>
        <w:tblLayout w:type="fixed"/>
        <w:tblLook w:val="0000" w:firstRow="0" w:lastRow="0" w:firstColumn="0" w:lastColumn="0" w:noHBand="0" w:noVBand="0"/>
      </w:tblPr>
      <w:tblGrid>
        <w:gridCol w:w="655"/>
        <w:gridCol w:w="854"/>
        <w:gridCol w:w="812"/>
        <w:gridCol w:w="688"/>
        <w:gridCol w:w="824"/>
        <w:gridCol w:w="672"/>
        <w:gridCol w:w="816"/>
        <w:gridCol w:w="784"/>
        <w:gridCol w:w="752"/>
        <w:gridCol w:w="745"/>
        <w:gridCol w:w="912"/>
        <w:gridCol w:w="1018"/>
      </w:tblGrid>
      <w:tr>
        <w:trPr>
          <w:trHeight w:val="701" w:hRule="exact"/>
        </w:trPr>
        <w:tc>
          <w:tcPr>
            <w:gridSpan w:val="10"/>
            <w:shd w:val="clear" w:color="auto" w:fill="auto"/>
            <w:tcBorders>
              <w:top w:val="single" w:color="000000" w:sz="4" w:space="0"/>
              <w:left w:val="single" w:color="000000" w:sz="4" w:space="0"/>
            </w:tcBorders>
            <w:tcW w:w="7602" w:type="dxa"/>
            <w:vAlign w:val="center"/>
            <w:textDirection w:val="lrTb"/>
            <w:noWrap w:val="false"/>
          </w:tcPr>
          <w:p>
            <w:pPr>
              <w:pStyle w:val="869"/>
              <w:widowControl w:val="false"/>
              <w:pBdr/>
              <w:spacing/>
              <w:ind w:firstLine="0" w:left="1120"/>
              <w:rPr>
                <w:sz w:val="28"/>
                <w:szCs w:val="28"/>
              </w:rPr>
            </w:pPr>
            <w:r>
              <w:rPr>
                <w:b/>
                <w:bCs/>
                <w:sz w:val="28"/>
                <w:szCs w:val="28"/>
                <w:lang w:bidi="uk-UA"/>
              </w:rPr>
              <w:t xml:space="preserve">Поточне оцінювання та самостійна робота</w:t>
            </w:r>
            <w:r>
              <w:rPr>
                <w:sz w:val="28"/>
                <w:szCs w:val="28"/>
              </w:rPr>
            </w:r>
          </w:p>
        </w:tc>
        <w:tc>
          <w:tcPr>
            <w:shd w:val="clear" w:color="auto" w:fill="auto"/>
            <w:tcBorders>
              <w:top w:val="single" w:color="000000" w:sz="4" w:space="0"/>
              <w:left w:val="single" w:color="000000" w:sz="4" w:space="0"/>
            </w:tcBorders>
            <w:tcW w:w="912" w:type="dxa"/>
            <w:vAlign w:val="bottom"/>
            <w:textDirection w:val="lrTb"/>
            <w:noWrap w:val="false"/>
          </w:tcPr>
          <w:p>
            <w:pPr>
              <w:pStyle w:val="869"/>
              <w:widowControl w:val="false"/>
              <w:pBdr/>
              <w:spacing/>
              <w:ind/>
              <w:jc w:val="center"/>
              <w:rPr>
                <w:sz w:val="28"/>
                <w:szCs w:val="28"/>
              </w:rPr>
            </w:pPr>
            <w:r>
              <w:rPr>
                <w:b/>
                <w:bCs/>
                <w:sz w:val="28"/>
                <w:szCs w:val="28"/>
                <w:lang w:bidi="uk-UA"/>
              </w:rPr>
              <w:t xml:space="preserve">Модульна контрольна робота</w:t>
            </w:r>
            <w:r>
              <w:rPr>
                <w:sz w:val="28"/>
                <w:szCs w:val="28"/>
              </w:rPr>
            </w:r>
          </w:p>
        </w:tc>
        <w:tc>
          <w:tcPr>
            <w:shd w:val="clear" w:color="auto" w:fill="auto"/>
            <w:tcBorders>
              <w:top w:val="single" w:color="000000" w:sz="4" w:space="0"/>
              <w:left w:val="single" w:color="000000" w:sz="4" w:space="0"/>
              <w:right w:val="single" w:color="000000" w:sz="4" w:space="0"/>
            </w:tcBorders>
            <w:tcW w:w="1018" w:type="dxa"/>
            <w:vAlign w:val="center"/>
            <w:textDirection w:val="lrTb"/>
            <w:noWrap w:val="false"/>
          </w:tcPr>
          <w:p>
            <w:pPr>
              <w:pStyle w:val="869"/>
              <w:widowControl w:val="false"/>
              <w:pBdr/>
              <w:spacing/>
              <w:ind w:firstLine="300"/>
              <w:rPr>
                <w:sz w:val="28"/>
                <w:szCs w:val="28"/>
              </w:rPr>
            </w:pPr>
            <w:r>
              <w:rPr>
                <w:b/>
                <w:bCs/>
                <w:sz w:val="28"/>
                <w:szCs w:val="28"/>
                <w:lang w:bidi="uk-UA"/>
              </w:rPr>
              <w:t xml:space="preserve">Сума</w:t>
            </w:r>
            <w:r>
              <w:rPr>
                <w:sz w:val="28"/>
                <w:szCs w:val="28"/>
              </w:rPr>
            </w:r>
          </w:p>
        </w:tc>
      </w:tr>
      <w:tr>
        <w:trPr>
          <w:trHeight w:val="288" w:hRule="exact"/>
        </w:trPr>
        <w:tc>
          <w:tcPr>
            <w:shd w:val="clear" w:color="auto" w:fill="auto"/>
            <w:tcBorders>
              <w:top w:val="single" w:color="000000" w:sz="4" w:space="0"/>
              <w:left w:val="single" w:color="000000" w:sz="4" w:space="0"/>
            </w:tcBorders>
            <w:tcW w:w="655" w:type="dxa"/>
            <w:vAlign w:val="bottom"/>
            <w:textDirection w:val="lrTb"/>
            <w:noWrap w:val="false"/>
          </w:tcPr>
          <w:p>
            <w:pPr>
              <w:pStyle w:val="869"/>
              <w:widowControl w:val="false"/>
              <w:pBdr/>
              <w:spacing/>
              <w:ind w:firstLine="240"/>
              <w:rPr>
                <w:sz w:val="28"/>
                <w:szCs w:val="28"/>
              </w:rPr>
            </w:pPr>
            <w:r>
              <w:rPr>
                <w:sz w:val="28"/>
                <w:szCs w:val="28"/>
                <w:lang w:bidi="uk-UA"/>
              </w:rPr>
              <w:t xml:space="preserve">Т1</w:t>
            </w:r>
            <w:r>
              <w:rPr>
                <w:sz w:val="28"/>
                <w:szCs w:val="28"/>
              </w:rPr>
            </w:r>
          </w:p>
        </w:tc>
        <w:tc>
          <w:tcPr>
            <w:shd w:val="clear" w:color="auto" w:fill="auto"/>
            <w:tcBorders>
              <w:top w:val="single" w:color="000000" w:sz="4" w:space="0"/>
              <w:left w:val="single" w:color="000000" w:sz="4" w:space="0"/>
            </w:tcBorders>
            <w:tcW w:w="854" w:type="dxa"/>
            <w:vAlign w:val="bottom"/>
            <w:textDirection w:val="lrTb"/>
            <w:noWrap w:val="false"/>
          </w:tcPr>
          <w:p>
            <w:pPr>
              <w:pStyle w:val="869"/>
              <w:widowControl w:val="false"/>
              <w:pBdr/>
              <w:spacing/>
              <w:ind w:firstLine="240"/>
              <w:rPr>
                <w:sz w:val="28"/>
                <w:szCs w:val="28"/>
              </w:rPr>
            </w:pPr>
            <w:r>
              <w:rPr>
                <w:sz w:val="28"/>
                <w:szCs w:val="28"/>
                <w:lang w:bidi="uk-UA"/>
              </w:rPr>
              <w:t xml:space="preserve">Т2</w:t>
            </w:r>
            <w:r>
              <w:rPr>
                <w:sz w:val="28"/>
                <w:szCs w:val="28"/>
              </w:rPr>
            </w:r>
          </w:p>
        </w:tc>
        <w:tc>
          <w:tcPr>
            <w:shd w:val="clear" w:color="auto" w:fill="auto"/>
            <w:tcBorders>
              <w:top w:val="single" w:color="000000" w:sz="4" w:space="0"/>
              <w:left w:val="single" w:color="000000" w:sz="4" w:space="0"/>
            </w:tcBorders>
            <w:tcW w:w="812" w:type="dxa"/>
            <w:vAlign w:val="bottom"/>
            <w:textDirection w:val="lrTb"/>
            <w:noWrap w:val="false"/>
          </w:tcPr>
          <w:p>
            <w:pPr>
              <w:pStyle w:val="869"/>
              <w:widowControl w:val="false"/>
              <w:pBdr/>
              <w:spacing/>
              <w:ind/>
              <w:jc w:val="center"/>
              <w:rPr>
                <w:sz w:val="28"/>
                <w:szCs w:val="28"/>
              </w:rPr>
            </w:pPr>
            <w:r>
              <w:rPr>
                <w:sz w:val="28"/>
                <w:szCs w:val="28"/>
                <w:lang w:bidi="uk-UA"/>
              </w:rPr>
              <w:t xml:space="preserve">Т3</w:t>
            </w:r>
            <w:r>
              <w:rPr>
                <w:sz w:val="28"/>
                <w:szCs w:val="28"/>
              </w:rPr>
            </w:r>
          </w:p>
        </w:tc>
        <w:tc>
          <w:tcPr>
            <w:shd w:val="clear" w:color="auto" w:fill="auto"/>
            <w:tcBorders>
              <w:top w:val="single" w:color="000000" w:sz="4" w:space="0"/>
              <w:left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Т4</w:t>
            </w:r>
            <w:r>
              <w:rPr>
                <w:sz w:val="28"/>
                <w:szCs w:val="28"/>
              </w:rPr>
            </w:r>
          </w:p>
        </w:tc>
        <w:tc>
          <w:tcPr>
            <w:shd w:val="clear" w:color="auto" w:fill="auto"/>
            <w:tcBorders>
              <w:top w:val="single" w:color="000000" w:sz="4" w:space="0"/>
              <w:left w:val="single" w:color="000000" w:sz="4" w:space="0"/>
            </w:tcBorders>
            <w:tcW w:w="824" w:type="dxa"/>
            <w:vAlign w:val="bottom"/>
            <w:textDirection w:val="lrTb"/>
            <w:noWrap w:val="false"/>
          </w:tcPr>
          <w:p>
            <w:pPr>
              <w:pStyle w:val="869"/>
              <w:widowControl w:val="false"/>
              <w:pBdr/>
              <w:spacing/>
              <w:ind w:firstLine="240"/>
              <w:rPr>
                <w:sz w:val="28"/>
                <w:szCs w:val="28"/>
              </w:rPr>
            </w:pPr>
            <w:r>
              <w:rPr>
                <w:sz w:val="28"/>
                <w:szCs w:val="28"/>
                <w:lang w:bidi="uk-UA"/>
              </w:rPr>
              <w:t xml:space="preserve">Т5</w:t>
            </w:r>
            <w:r>
              <w:rPr>
                <w:sz w:val="28"/>
                <w:szCs w:val="28"/>
              </w:rPr>
            </w:r>
          </w:p>
        </w:tc>
        <w:tc>
          <w:tcPr>
            <w:shd w:val="clear" w:color="auto" w:fill="auto"/>
            <w:tcBorders>
              <w:top w:val="single" w:color="000000" w:sz="4" w:space="0"/>
              <w:left w:val="single" w:color="000000" w:sz="4" w:space="0"/>
            </w:tcBorders>
            <w:tcW w:w="672" w:type="dxa"/>
            <w:vAlign w:val="bottom"/>
            <w:textDirection w:val="lrTb"/>
            <w:noWrap w:val="false"/>
          </w:tcPr>
          <w:p>
            <w:pPr>
              <w:pStyle w:val="869"/>
              <w:widowControl w:val="false"/>
              <w:pBdr/>
              <w:spacing/>
              <w:ind w:firstLine="180"/>
              <w:rPr>
                <w:sz w:val="28"/>
                <w:szCs w:val="28"/>
              </w:rPr>
            </w:pPr>
            <w:r>
              <w:rPr>
                <w:sz w:val="28"/>
                <w:szCs w:val="28"/>
                <w:lang w:bidi="uk-UA"/>
              </w:rPr>
              <w:t xml:space="preserve">Т6</w:t>
            </w:r>
            <w:r>
              <w:rPr>
                <w:sz w:val="28"/>
                <w:szCs w:val="28"/>
              </w:rPr>
            </w:r>
          </w:p>
        </w:tc>
        <w:tc>
          <w:tcPr>
            <w:shd w:val="clear" w:color="auto" w:fill="auto"/>
            <w:tcBorders>
              <w:top w:val="single" w:color="000000" w:sz="4" w:space="0"/>
              <w:left w:val="single" w:color="000000" w:sz="4" w:space="0"/>
            </w:tcBorders>
            <w:tcW w:w="816" w:type="dxa"/>
            <w:vAlign w:val="bottom"/>
            <w:textDirection w:val="lrTb"/>
            <w:noWrap w:val="false"/>
          </w:tcPr>
          <w:p>
            <w:pPr>
              <w:pStyle w:val="869"/>
              <w:widowControl w:val="false"/>
              <w:pBdr/>
              <w:spacing/>
              <w:ind w:firstLine="240"/>
              <w:rPr>
                <w:sz w:val="28"/>
                <w:szCs w:val="28"/>
              </w:rPr>
            </w:pPr>
            <w:r>
              <w:rPr>
                <w:sz w:val="28"/>
                <w:szCs w:val="28"/>
                <w:lang w:bidi="uk-UA"/>
              </w:rPr>
              <w:t xml:space="preserve">Т7</w:t>
            </w:r>
            <w:r>
              <w:rPr>
                <w:sz w:val="28"/>
                <w:szCs w:val="28"/>
              </w:rPr>
            </w:r>
          </w:p>
        </w:tc>
        <w:tc>
          <w:tcPr>
            <w:shd w:val="clear" w:color="auto" w:fill="auto"/>
            <w:tcBorders>
              <w:top w:val="single" w:color="000000" w:sz="4" w:space="0"/>
              <w:left w:val="single" w:color="000000" w:sz="4" w:space="0"/>
            </w:tcBorders>
            <w:tcW w:w="784" w:type="dxa"/>
            <w:vAlign w:val="bottom"/>
            <w:textDirection w:val="lrTb"/>
            <w:noWrap w:val="false"/>
          </w:tcPr>
          <w:p>
            <w:pPr>
              <w:pStyle w:val="869"/>
              <w:widowControl w:val="false"/>
              <w:pBdr/>
              <w:spacing/>
              <w:ind w:firstLine="240"/>
              <w:rPr>
                <w:sz w:val="28"/>
                <w:szCs w:val="28"/>
              </w:rPr>
            </w:pPr>
            <w:r>
              <w:rPr>
                <w:sz w:val="28"/>
                <w:szCs w:val="28"/>
                <w:lang w:bidi="uk-UA"/>
              </w:rPr>
              <w:t xml:space="preserve">Т8</w:t>
            </w:r>
            <w:r>
              <w:rPr>
                <w:sz w:val="28"/>
                <w:szCs w:val="28"/>
              </w:rPr>
            </w:r>
          </w:p>
        </w:tc>
        <w:tc>
          <w:tcPr>
            <w:shd w:val="clear" w:color="auto" w:fill="auto"/>
            <w:tcBorders>
              <w:top w:val="single" w:color="000000" w:sz="4" w:space="0"/>
              <w:left w:val="single" w:color="000000" w:sz="4" w:space="0"/>
            </w:tcBorders>
            <w:tcW w:w="752"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Т9</w:t>
            </w:r>
            <w:r>
              <w:rPr>
                <w:sz w:val="28"/>
                <w:szCs w:val="28"/>
              </w:rPr>
            </w:r>
          </w:p>
        </w:tc>
        <w:tc>
          <w:tcPr>
            <w:shd w:val="clear" w:color="auto" w:fill="auto"/>
            <w:tcBorders>
              <w:top w:val="single" w:color="000000" w:sz="4" w:space="0"/>
              <w:left w:val="single" w:color="000000" w:sz="4" w:space="0"/>
            </w:tcBorders>
            <w:tcW w:w="745" w:type="dxa"/>
            <w:vAlign w:val="bottom"/>
            <w:textDirection w:val="lrTb"/>
            <w:noWrap w:val="false"/>
          </w:tcPr>
          <w:p>
            <w:pPr>
              <w:pStyle w:val="869"/>
              <w:widowControl w:val="false"/>
              <w:pBdr/>
              <w:spacing/>
              <w:ind w:firstLine="200"/>
              <w:jc w:val="both"/>
              <w:rPr>
                <w:sz w:val="28"/>
                <w:szCs w:val="28"/>
                <w:lang w:val="ru-RU"/>
              </w:rPr>
            </w:pPr>
            <w:r>
              <w:rPr>
                <w:sz w:val="28"/>
                <w:szCs w:val="28"/>
                <w:lang w:val="ru-RU"/>
              </w:rPr>
              <w:t xml:space="preserve">Т10</w:t>
            </w:r>
            <w:r>
              <w:rPr>
                <w:sz w:val="28"/>
                <w:szCs w:val="28"/>
                <w:lang w:val="ru-RU"/>
              </w:rPr>
            </w:r>
          </w:p>
        </w:tc>
        <w:tc>
          <w:tcPr>
            <w:shd w:val="clear" w:color="auto" w:fill="auto"/>
            <w:tcBorders>
              <w:top w:val="single" w:color="000000" w:sz="4" w:space="0"/>
              <w:left w:val="single" w:color="000000" w:sz="4" w:space="0"/>
              <w:bottom w:val="single" w:color="000000" w:sz="4" w:space="0"/>
            </w:tcBorders>
            <w:tcW w:w="912" w:type="dxa"/>
            <w:vAlign w:val="center"/>
            <w:vMerge w:val="restart"/>
            <w:textDirection w:val="lrTb"/>
            <w:noWrap w:val="false"/>
          </w:tcPr>
          <w:p>
            <w:pPr>
              <w:pStyle w:val="869"/>
              <w:widowControl w:val="false"/>
              <w:pBdr/>
              <w:spacing/>
              <w:ind/>
              <w:jc w:val="center"/>
              <w:rPr>
                <w:sz w:val="28"/>
                <w:szCs w:val="28"/>
              </w:rPr>
            </w:pPr>
            <w:r>
              <w:rPr>
                <w:sz w:val="28"/>
                <w:szCs w:val="28"/>
                <w:lang w:bidi="uk-UA"/>
              </w:rPr>
              <w:t xml:space="preserve">40</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018" w:type="dxa"/>
            <w:vAlign w:val="center"/>
            <w:vMerge w:val="restart"/>
            <w:textDirection w:val="lrTb"/>
            <w:noWrap w:val="false"/>
          </w:tcPr>
          <w:p>
            <w:pPr>
              <w:pStyle w:val="869"/>
              <w:widowControl w:val="false"/>
              <w:pBdr/>
              <w:spacing/>
              <w:ind w:right="280" w:firstLine="0"/>
              <w:jc w:val="right"/>
              <w:rPr>
                <w:sz w:val="28"/>
                <w:szCs w:val="28"/>
              </w:rPr>
            </w:pPr>
            <w:r>
              <w:rPr>
                <w:b/>
                <w:bCs/>
                <w:sz w:val="28"/>
                <w:szCs w:val="28"/>
                <w:lang w:bidi="uk-UA"/>
              </w:rPr>
              <w:t xml:space="preserve">100</w:t>
            </w:r>
            <w:r>
              <w:rPr>
                <w:sz w:val="28"/>
                <w:szCs w:val="28"/>
              </w:rPr>
            </w:r>
          </w:p>
        </w:tc>
      </w:tr>
      <w:tr>
        <w:trPr>
          <w:trHeight w:val="331" w:hRule="exact"/>
        </w:trPr>
        <w:tc>
          <w:tcPr>
            <w:shd w:val="clear" w:color="auto" w:fill="auto"/>
            <w:tcBorders>
              <w:top w:val="single" w:color="000000" w:sz="4" w:space="0"/>
              <w:left w:val="single" w:color="000000" w:sz="4" w:space="0"/>
            </w:tcBorders>
            <w:tcW w:w="655"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5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2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7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6" w:type="dxa"/>
            <w:vAlign w:val="bottom"/>
            <w:textDirection w:val="lrTb"/>
            <w:noWrap w:val="false"/>
          </w:tcPr>
          <w:p>
            <w:pPr>
              <w:pStyle w:val="869"/>
              <w:widowControl w:val="false"/>
              <w:pBdr/>
              <w:spacing/>
              <w:ind/>
              <w:jc w:val="center"/>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8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52"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45"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left w:val="single" w:color="000000" w:sz="4" w:space="0"/>
            </w:tcBorders>
            <w:tcW w:w="912" w:type="dxa"/>
            <w:vAlign w:val="center"/>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Align w:val="center"/>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288" w:hRule="exact"/>
        </w:trPr>
        <w:tc>
          <w:tcPr>
            <w:shd w:val="clear" w:color="auto" w:fill="auto"/>
            <w:tcBorders>
              <w:top w:val="single" w:color="000000" w:sz="4" w:space="0"/>
              <w:left w:val="single" w:color="000000" w:sz="4" w:space="0"/>
            </w:tcBorders>
            <w:tcW w:w="655" w:type="dxa"/>
            <w:vAlign w:val="center"/>
            <w:textDirection w:val="lrTb"/>
            <w:noWrap w:val="false"/>
          </w:tcPr>
          <w:p>
            <w:pPr>
              <w:pStyle w:val="869"/>
              <w:widowControl w:val="false"/>
              <w:pBdr/>
              <w:spacing/>
              <w:ind w:firstLine="240"/>
              <w:rPr>
                <w:sz w:val="28"/>
                <w:szCs w:val="28"/>
              </w:rPr>
            </w:pPr>
            <w:r>
              <w:rPr>
                <w:sz w:val="28"/>
                <w:szCs w:val="28"/>
                <w:lang w:bidi="uk-UA"/>
              </w:rPr>
              <w:t xml:space="preserve">Т1</w:t>
            </w:r>
            <w:r>
              <w:rPr>
                <w:sz w:val="28"/>
                <w:szCs w:val="28"/>
                <w:lang w:val="ru-RU" w:bidi="uk-UA"/>
              </w:rPr>
              <w:t xml:space="preserve">1</w:t>
            </w:r>
            <w:r>
              <w:rPr>
                <w:sz w:val="28"/>
                <w:szCs w:val="28"/>
              </w:rPr>
            </w:r>
          </w:p>
        </w:tc>
        <w:tc>
          <w:tcPr>
            <w:shd w:val="clear" w:color="auto" w:fill="auto"/>
            <w:tcBorders>
              <w:top w:val="single" w:color="000000" w:sz="4" w:space="0"/>
              <w:left w:val="single" w:color="000000" w:sz="4" w:space="0"/>
            </w:tcBorders>
            <w:tcW w:w="854" w:type="dxa"/>
            <w:vAlign w:val="center"/>
            <w:textDirection w:val="lrTb"/>
            <w:noWrap w:val="false"/>
          </w:tcPr>
          <w:p>
            <w:pPr>
              <w:pStyle w:val="869"/>
              <w:widowControl w:val="false"/>
              <w:pBdr/>
              <w:spacing/>
              <w:ind w:firstLine="240"/>
              <w:jc w:val="both"/>
              <w:rPr>
                <w:sz w:val="28"/>
                <w:szCs w:val="28"/>
              </w:rPr>
            </w:pPr>
            <w:r>
              <w:rPr>
                <w:sz w:val="28"/>
                <w:szCs w:val="28"/>
                <w:lang w:bidi="uk-UA"/>
              </w:rPr>
              <w:t xml:space="preserve">Т1</w:t>
            </w:r>
            <w:r>
              <w:rPr>
                <w:sz w:val="28"/>
                <w:szCs w:val="28"/>
                <w:lang w:val="ru-RU" w:bidi="uk-UA"/>
              </w:rPr>
              <w:t xml:space="preserve">2</w:t>
            </w:r>
            <w:r>
              <w:rPr>
                <w:sz w:val="28"/>
                <w:szCs w:val="28"/>
              </w:rPr>
            </w:r>
          </w:p>
        </w:tc>
        <w:tc>
          <w:tcPr>
            <w:shd w:val="clear" w:color="auto" w:fill="auto"/>
            <w:tcBorders>
              <w:top w:val="single" w:color="000000" w:sz="4" w:space="0"/>
              <w:left w:val="single" w:color="000000" w:sz="4" w:space="0"/>
            </w:tcBorders>
            <w:tcW w:w="812"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Т1</w:t>
            </w:r>
            <w:r>
              <w:rPr>
                <w:sz w:val="28"/>
                <w:szCs w:val="28"/>
                <w:lang w:val="ru-RU" w:bidi="uk-UA"/>
              </w:rPr>
              <w:t xml:space="preserve">3</w:t>
            </w:r>
            <w:r>
              <w:rPr>
                <w:sz w:val="28"/>
                <w:szCs w:val="28"/>
              </w:rPr>
            </w:r>
          </w:p>
        </w:tc>
        <w:tc>
          <w:tcPr>
            <w:shd w:val="clear" w:color="auto" w:fill="auto"/>
            <w:tcBorders>
              <w:top w:val="single" w:color="000000" w:sz="4" w:space="0"/>
              <w:left w:val="single" w:color="000000" w:sz="4" w:space="0"/>
            </w:tcBorders>
            <w:tcW w:w="688"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Т1</w:t>
            </w:r>
            <w:r>
              <w:rPr>
                <w:sz w:val="28"/>
                <w:szCs w:val="28"/>
                <w:lang w:val="ru-RU" w:bidi="uk-UA"/>
              </w:rPr>
              <w:t xml:space="preserve">4</w:t>
            </w:r>
            <w:r>
              <w:rPr>
                <w:sz w:val="28"/>
                <w:szCs w:val="28"/>
              </w:rPr>
            </w:r>
          </w:p>
        </w:tc>
        <w:tc>
          <w:tcPr>
            <w:shd w:val="clear" w:color="auto" w:fill="auto"/>
            <w:tcBorders>
              <w:top w:val="single" w:color="000000" w:sz="4" w:space="0"/>
              <w:left w:val="single" w:color="000000" w:sz="4" w:space="0"/>
            </w:tcBorders>
            <w:tcW w:w="824" w:type="dxa"/>
            <w:vAlign w:val="center"/>
            <w:textDirection w:val="lrTb"/>
            <w:noWrap w:val="false"/>
          </w:tcPr>
          <w:p>
            <w:pPr>
              <w:pStyle w:val="869"/>
              <w:widowControl w:val="false"/>
              <w:pBdr/>
              <w:spacing/>
              <w:ind w:firstLine="240"/>
              <w:jc w:val="both"/>
              <w:rPr>
                <w:sz w:val="28"/>
                <w:szCs w:val="28"/>
              </w:rPr>
            </w:pPr>
            <w:r>
              <w:rPr>
                <w:sz w:val="28"/>
                <w:szCs w:val="28"/>
                <w:lang w:bidi="uk-UA"/>
              </w:rPr>
              <w:t xml:space="preserve">Т1</w:t>
            </w:r>
            <w:r>
              <w:rPr>
                <w:sz w:val="28"/>
                <w:szCs w:val="28"/>
                <w:lang w:val="ru-RU" w:bidi="uk-UA"/>
              </w:rPr>
              <w:t xml:space="preserve">5</w:t>
            </w:r>
            <w:r>
              <w:rPr>
                <w:sz w:val="28"/>
                <w:szCs w:val="28"/>
              </w:rPr>
            </w:r>
          </w:p>
        </w:tc>
        <w:tc>
          <w:tcPr>
            <w:shd w:val="clear" w:color="auto" w:fill="auto"/>
            <w:tcBorders>
              <w:top w:val="single" w:color="000000" w:sz="4" w:space="0"/>
              <w:left w:val="single" w:color="000000" w:sz="4" w:space="0"/>
            </w:tcBorders>
            <w:tcW w:w="672"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Т1</w:t>
            </w:r>
            <w:r>
              <w:rPr>
                <w:sz w:val="28"/>
                <w:szCs w:val="28"/>
                <w:lang w:val="ru-RU" w:bidi="uk-UA"/>
              </w:rPr>
              <w:t xml:space="preserve">6</w:t>
            </w:r>
            <w:r>
              <w:rPr>
                <w:sz w:val="28"/>
                <w:szCs w:val="28"/>
              </w:rPr>
            </w:r>
          </w:p>
        </w:tc>
        <w:tc>
          <w:tcPr>
            <w:shd w:val="clear" w:color="auto" w:fill="auto"/>
            <w:tcBorders>
              <w:top w:val="single" w:color="000000" w:sz="4" w:space="0"/>
              <w:left w:val="single" w:color="000000" w:sz="4" w:space="0"/>
            </w:tcBorders>
            <w:tcW w:w="816" w:type="dxa"/>
            <w:vAlign w:val="center"/>
            <w:textDirection w:val="lrTb"/>
            <w:noWrap w:val="false"/>
          </w:tcPr>
          <w:p>
            <w:pPr>
              <w:pStyle w:val="869"/>
              <w:widowControl w:val="false"/>
              <w:pBdr/>
              <w:spacing/>
              <w:ind w:firstLine="240"/>
              <w:rPr>
                <w:sz w:val="28"/>
                <w:szCs w:val="28"/>
              </w:rPr>
            </w:pPr>
            <w:r>
              <w:rPr>
                <w:sz w:val="28"/>
                <w:szCs w:val="28"/>
                <w:lang w:bidi="uk-UA"/>
              </w:rPr>
              <w:t xml:space="preserve">Т1</w:t>
            </w:r>
            <w:r>
              <w:rPr>
                <w:sz w:val="28"/>
                <w:szCs w:val="28"/>
                <w:lang w:val="ru-RU" w:bidi="uk-UA"/>
              </w:rPr>
              <w:t xml:space="preserve">7</w:t>
            </w:r>
            <w:r>
              <w:rPr>
                <w:sz w:val="28"/>
                <w:szCs w:val="28"/>
              </w:rPr>
            </w:r>
          </w:p>
        </w:tc>
        <w:tc>
          <w:tcPr>
            <w:shd w:val="clear" w:color="auto" w:fill="auto"/>
            <w:tcBorders>
              <w:top w:val="single" w:color="000000" w:sz="4" w:space="0"/>
              <w:left w:val="single" w:color="000000" w:sz="4" w:space="0"/>
            </w:tcBorders>
            <w:tcW w:w="784" w:type="dxa"/>
            <w:vAlign w:val="center"/>
            <w:textDirection w:val="lrTb"/>
            <w:noWrap w:val="false"/>
          </w:tcPr>
          <w:p>
            <w:pPr>
              <w:pStyle w:val="869"/>
              <w:widowControl w:val="false"/>
              <w:pBdr/>
              <w:spacing/>
              <w:ind w:firstLine="240"/>
              <w:rPr>
                <w:sz w:val="28"/>
                <w:szCs w:val="28"/>
              </w:rPr>
            </w:pPr>
            <w:r>
              <w:rPr>
                <w:sz w:val="28"/>
                <w:szCs w:val="28"/>
                <w:lang w:bidi="uk-UA"/>
              </w:rPr>
              <w:t xml:space="preserve">Т1</w:t>
            </w:r>
            <w:r>
              <w:rPr>
                <w:sz w:val="28"/>
                <w:szCs w:val="28"/>
                <w:lang w:val="ru-RU" w:bidi="uk-UA"/>
              </w:rPr>
              <w:t xml:space="preserve">8</w:t>
            </w:r>
            <w:r>
              <w:rPr>
                <w:sz w:val="28"/>
                <w:szCs w:val="28"/>
              </w:rPr>
            </w:r>
          </w:p>
        </w:tc>
        <w:tc>
          <w:tcPr>
            <w:shd w:val="clear" w:color="auto" w:fill="auto"/>
            <w:tcBorders>
              <w:top w:val="single" w:color="000000" w:sz="4" w:space="0"/>
              <w:left w:val="single" w:color="000000" w:sz="4" w:space="0"/>
            </w:tcBorders>
            <w:tcW w:w="752" w:type="dxa"/>
            <w:vAlign w:val="center"/>
            <w:textDirection w:val="lrTb"/>
            <w:noWrap w:val="false"/>
          </w:tcPr>
          <w:p>
            <w:pPr>
              <w:pStyle w:val="869"/>
              <w:widowControl w:val="false"/>
              <w:pBdr/>
              <w:spacing/>
              <w:ind w:firstLine="200"/>
              <w:jc w:val="both"/>
              <w:rPr>
                <w:sz w:val="28"/>
                <w:szCs w:val="28"/>
              </w:rPr>
            </w:pPr>
            <w:r>
              <w:rPr>
                <w:sz w:val="28"/>
                <w:szCs w:val="28"/>
                <w:lang w:bidi="uk-UA"/>
              </w:rPr>
              <w:t xml:space="preserve">Т1</w:t>
            </w:r>
            <w:r>
              <w:rPr>
                <w:sz w:val="28"/>
                <w:szCs w:val="28"/>
                <w:lang w:val="ru-RU" w:bidi="uk-UA"/>
              </w:rPr>
              <w:t xml:space="preserve">9</w:t>
            </w:r>
            <w:r>
              <w:rPr>
                <w:sz w:val="28"/>
                <w:szCs w:val="28"/>
              </w:rPr>
            </w:r>
          </w:p>
        </w:tc>
        <w:tc>
          <w:tcPr>
            <w:shd w:val="clear" w:color="auto" w:fill="auto"/>
            <w:tcBorders>
              <w:top w:val="single" w:color="000000" w:sz="4" w:space="0"/>
              <w:left w:val="single" w:color="000000" w:sz="4" w:space="0"/>
            </w:tcBorders>
            <w:tcW w:w="745" w:type="dxa"/>
            <w:vAlign w:val="center"/>
            <w:textDirection w:val="lrTb"/>
            <w:noWrap w:val="false"/>
          </w:tcPr>
          <w:p>
            <w:pPr>
              <w:pStyle w:val="869"/>
              <w:widowControl w:val="false"/>
              <w:pBdr/>
              <w:spacing/>
              <w:ind w:firstLine="200"/>
              <w:jc w:val="both"/>
              <w:rPr>
                <w:sz w:val="28"/>
                <w:szCs w:val="28"/>
              </w:rPr>
            </w:pPr>
            <w:r>
              <w:rPr>
                <w:sz w:val="28"/>
                <w:szCs w:val="28"/>
                <w:lang w:val="ru-RU"/>
              </w:rPr>
              <w:t xml:space="preserve">Т</w:t>
            </w:r>
            <w:r>
              <w:rPr>
                <w:sz w:val="28"/>
                <w:szCs w:val="28"/>
              </w:rPr>
              <w:t xml:space="preserve">20</w:t>
            </w:r>
            <w:r>
              <w:rPr>
                <w:sz w:val="28"/>
                <w:szCs w:val="28"/>
              </w:rPr>
            </w:r>
          </w:p>
        </w:tc>
        <w:tc>
          <w:tcPr>
            <w:shd w:val="clear" w:color="auto" w:fill="auto"/>
            <w:tcBorders>
              <w:left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331" w:hRule="exact"/>
        </w:trPr>
        <w:tc>
          <w:tcPr>
            <w:shd w:val="clear" w:color="auto" w:fill="auto"/>
            <w:tcBorders>
              <w:top w:val="single" w:color="000000" w:sz="4" w:space="0"/>
              <w:left w:val="single" w:color="000000" w:sz="4" w:space="0"/>
            </w:tcBorders>
            <w:tcW w:w="655"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5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2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7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6" w:type="dxa"/>
            <w:vAlign w:val="bottom"/>
            <w:textDirection w:val="lrTb"/>
            <w:noWrap w:val="false"/>
          </w:tcPr>
          <w:p>
            <w:pPr>
              <w:pStyle w:val="869"/>
              <w:widowControl w:val="false"/>
              <w:pBdr/>
              <w:spacing/>
              <w:ind/>
              <w:jc w:val="center"/>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8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52"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45"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left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288" w:hRule="exact"/>
        </w:trPr>
        <w:tc>
          <w:tcPr>
            <w:shd w:val="clear" w:color="auto" w:fill="auto"/>
            <w:tcBorders>
              <w:top w:val="single" w:color="000000" w:sz="4" w:space="0"/>
              <w:left w:val="single" w:color="000000" w:sz="4" w:space="0"/>
            </w:tcBorders>
            <w:tcW w:w="655" w:type="dxa"/>
            <w:vAlign w:val="center"/>
            <w:textDirection w:val="lrTb"/>
            <w:noWrap w:val="false"/>
          </w:tcPr>
          <w:p>
            <w:pPr>
              <w:pStyle w:val="869"/>
              <w:widowControl w:val="false"/>
              <w:pBdr/>
              <w:spacing/>
              <w:ind w:firstLine="240"/>
              <w:rPr>
                <w:sz w:val="28"/>
                <w:szCs w:val="28"/>
              </w:rPr>
            </w:pPr>
            <w:r>
              <w:rPr>
                <w:sz w:val="28"/>
                <w:szCs w:val="28"/>
                <w:lang w:bidi="uk-UA"/>
              </w:rPr>
              <w:t xml:space="preserve">Т21</w:t>
            </w:r>
            <w:r>
              <w:rPr>
                <w:sz w:val="28"/>
                <w:szCs w:val="28"/>
              </w:rPr>
            </w:r>
          </w:p>
        </w:tc>
        <w:tc>
          <w:tcPr>
            <w:shd w:val="clear" w:color="auto" w:fill="auto"/>
            <w:tcBorders>
              <w:top w:val="single" w:color="000000" w:sz="4" w:space="0"/>
              <w:left w:val="single" w:color="000000" w:sz="4" w:space="0"/>
            </w:tcBorders>
            <w:tcW w:w="854" w:type="dxa"/>
            <w:vAlign w:val="center"/>
            <w:textDirection w:val="lrTb"/>
            <w:noWrap w:val="false"/>
          </w:tcPr>
          <w:p>
            <w:pPr>
              <w:pStyle w:val="869"/>
              <w:widowControl w:val="false"/>
              <w:pBdr/>
              <w:spacing/>
              <w:ind w:firstLine="240"/>
              <w:jc w:val="both"/>
              <w:rPr>
                <w:sz w:val="28"/>
                <w:szCs w:val="28"/>
              </w:rPr>
            </w:pPr>
            <w:r>
              <w:rPr>
                <w:sz w:val="28"/>
                <w:szCs w:val="28"/>
                <w:lang w:bidi="uk-UA"/>
              </w:rPr>
              <w:t xml:space="preserve">Т22</w:t>
            </w:r>
            <w:r>
              <w:rPr>
                <w:sz w:val="28"/>
                <w:szCs w:val="28"/>
              </w:rPr>
            </w:r>
          </w:p>
        </w:tc>
        <w:tc>
          <w:tcPr>
            <w:shd w:val="clear" w:color="auto" w:fill="auto"/>
            <w:tcBorders>
              <w:top w:val="single" w:color="000000" w:sz="4" w:space="0"/>
              <w:left w:val="single" w:color="000000" w:sz="4" w:space="0"/>
            </w:tcBorders>
            <w:tcW w:w="812"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Т23</w:t>
            </w:r>
            <w:r>
              <w:rPr>
                <w:sz w:val="28"/>
                <w:szCs w:val="28"/>
              </w:rPr>
            </w:r>
          </w:p>
        </w:tc>
        <w:tc>
          <w:tcPr>
            <w:shd w:val="clear" w:color="auto" w:fill="auto"/>
            <w:tcBorders>
              <w:top w:val="single" w:color="000000" w:sz="4" w:space="0"/>
              <w:left w:val="single" w:color="000000" w:sz="4" w:space="0"/>
            </w:tcBorders>
            <w:tcW w:w="688"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Т24</w:t>
            </w:r>
            <w:r>
              <w:rPr>
                <w:sz w:val="28"/>
                <w:szCs w:val="28"/>
              </w:rPr>
            </w:r>
          </w:p>
        </w:tc>
        <w:tc>
          <w:tcPr>
            <w:shd w:val="clear" w:color="auto" w:fill="auto"/>
            <w:tcBorders>
              <w:top w:val="single" w:color="000000" w:sz="4" w:space="0"/>
              <w:left w:val="single" w:color="000000" w:sz="4" w:space="0"/>
            </w:tcBorders>
            <w:tcW w:w="824" w:type="dxa"/>
            <w:vAlign w:val="center"/>
            <w:textDirection w:val="lrTb"/>
            <w:noWrap w:val="false"/>
          </w:tcPr>
          <w:p>
            <w:pPr>
              <w:pStyle w:val="869"/>
              <w:widowControl w:val="false"/>
              <w:pBdr/>
              <w:spacing/>
              <w:ind w:firstLine="240"/>
              <w:jc w:val="both"/>
              <w:rPr>
                <w:sz w:val="28"/>
                <w:szCs w:val="28"/>
              </w:rPr>
            </w:pPr>
            <w:r>
              <w:rPr>
                <w:sz w:val="28"/>
                <w:szCs w:val="28"/>
                <w:lang w:bidi="uk-UA"/>
              </w:rPr>
              <w:t xml:space="preserve">Т25</w:t>
            </w:r>
            <w:r>
              <w:rPr>
                <w:sz w:val="28"/>
                <w:szCs w:val="28"/>
              </w:rPr>
            </w:r>
          </w:p>
        </w:tc>
        <w:tc>
          <w:tcPr>
            <w:shd w:val="clear" w:color="auto" w:fill="auto"/>
            <w:tcBorders>
              <w:top w:val="single" w:color="000000" w:sz="4" w:space="0"/>
              <w:left w:val="single" w:color="000000" w:sz="4" w:space="0"/>
            </w:tcBorders>
            <w:tcW w:w="672" w:type="dxa"/>
            <w:vAlign w:val="center"/>
            <w:textDirection w:val="lrTb"/>
            <w:noWrap w:val="false"/>
          </w:tcPr>
          <w:p>
            <w:pPr>
              <w:pStyle w:val="869"/>
              <w:widowControl w:val="false"/>
              <w:pBdr/>
              <w:spacing/>
              <w:ind w:firstLine="180"/>
              <w:jc w:val="both"/>
              <w:rPr>
                <w:sz w:val="28"/>
                <w:szCs w:val="28"/>
              </w:rPr>
            </w:pPr>
            <w:r>
              <w:rPr>
                <w:sz w:val="28"/>
                <w:szCs w:val="28"/>
                <w:lang w:bidi="uk-UA"/>
              </w:rPr>
              <w:t xml:space="preserve">Т26</w:t>
            </w:r>
            <w:r>
              <w:rPr>
                <w:sz w:val="28"/>
                <w:szCs w:val="28"/>
              </w:rPr>
            </w:r>
          </w:p>
        </w:tc>
        <w:tc>
          <w:tcPr>
            <w:shd w:val="clear" w:color="auto" w:fill="auto"/>
            <w:tcBorders>
              <w:top w:val="single" w:color="000000" w:sz="4" w:space="0"/>
              <w:left w:val="single" w:color="000000" w:sz="4" w:space="0"/>
            </w:tcBorders>
            <w:tcW w:w="816" w:type="dxa"/>
            <w:vAlign w:val="center"/>
            <w:textDirection w:val="lrTb"/>
            <w:noWrap w:val="false"/>
          </w:tcPr>
          <w:p>
            <w:pPr>
              <w:pStyle w:val="869"/>
              <w:widowControl w:val="false"/>
              <w:pBdr/>
              <w:spacing/>
              <w:ind w:firstLine="240"/>
              <w:rPr>
                <w:sz w:val="28"/>
                <w:szCs w:val="28"/>
              </w:rPr>
            </w:pPr>
            <w:r>
              <w:rPr>
                <w:sz w:val="28"/>
                <w:szCs w:val="28"/>
                <w:lang w:bidi="uk-UA"/>
              </w:rPr>
              <w:t xml:space="preserve">Т27</w:t>
            </w:r>
            <w:r>
              <w:rPr>
                <w:sz w:val="28"/>
                <w:szCs w:val="28"/>
              </w:rPr>
            </w:r>
          </w:p>
        </w:tc>
        <w:tc>
          <w:tcPr>
            <w:shd w:val="clear" w:color="auto" w:fill="auto"/>
            <w:tcBorders>
              <w:top w:val="single" w:color="000000" w:sz="4" w:space="0"/>
              <w:left w:val="single" w:color="000000" w:sz="4" w:space="0"/>
            </w:tcBorders>
            <w:tcW w:w="784" w:type="dxa"/>
            <w:vAlign w:val="center"/>
            <w:textDirection w:val="lrTb"/>
            <w:noWrap w:val="false"/>
          </w:tcPr>
          <w:p>
            <w:pPr>
              <w:pStyle w:val="869"/>
              <w:widowControl w:val="false"/>
              <w:pBdr/>
              <w:spacing/>
              <w:ind w:firstLine="240"/>
              <w:rPr>
                <w:sz w:val="28"/>
                <w:szCs w:val="28"/>
              </w:rPr>
            </w:pPr>
            <w:r>
              <w:rPr>
                <w:sz w:val="28"/>
                <w:szCs w:val="28"/>
                <w:lang w:bidi="uk-UA"/>
              </w:rPr>
              <w:t xml:space="preserve">Т28</w:t>
            </w:r>
            <w:r>
              <w:rPr>
                <w:sz w:val="28"/>
                <w:szCs w:val="28"/>
              </w:rPr>
            </w:r>
          </w:p>
        </w:tc>
        <w:tc>
          <w:tcPr>
            <w:shd w:val="clear" w:color="auto" w:fill="auto"/>
            <w:tcBorders>
              <w:top w:val="single" w:color="000000" w:sz="4" w:space="0"/>
              <w:left w:val="single" w:color="000000" w:sz="4" w:space="0"/>
            </w:tcBorders>
            <w:tcW w:w="752" w:type="dxa"/>
            <w:vAlign w:val="center"/>
            <w:textDirection w:val="lrTb"/>
            <w:noWrap w:val="false"/>
          </w:tcPr>
          <w:p>
            <w:pPr>
              <w:pStyle w:val="869"/>
              <w:widowControl w:val="false"/>
              <w:pBdr/>
              <w:spacing/>
              <w:ind w:firstLine="200"/>
              <w:jc w:val="both"/>
              <w:rPr>
                <w:sz w:val="28"/>
                <w:szCs w:val="28"/>
              </w:rPr>
            </w:pPr>
            <w:r>
              <w:rPr>
                <w:sz w:val="28"/>
                <w:szCs w:val="28"/>
                <w:lang w:bidi="uk-UA"/>
              </w:rPr>
              <w:t xml:space="preserve">Т29</w:t>
            </w:r>
            <w:r>
              <w:rPr>
                <w:sz w:val="28"/>
                <w:szCs w:val="28"/>
              </w:rPr>
            </w:r>
          </w:p>
        </w:tc>
        <w:tc>
          <w:tcPr>
            <w:shd w:val="clear" w:color="auto" w:fill="auto"/>
            <w:tcBorders>
              <w:top w:val="single" w:color="000000" w:sz="4" w:space="0"/>
              <w:left w:val="single" w:color="000000" w:sz="4" w:space="0"/>
            </w:tcBorders>
            <w:tcW w:w="745" w:type="dxa"/>
            <w:vAlign w:val="center"/>
            <w:textDirection w:val="lrTb"/>
            <w:noWrap w:val="false"/>
          </w:tcPr>
          <w:p>
            <w:pPr>
              <w:pStyle w:val="869"/>
              <w:widowControl w:val="false"/>
              <w:pBdr/>
              <w:spacing/>
              <w:ind w:firstLine="200"/>
              <w:jc w:val="both"/>
              <w:rPr>
                <w:sz w:val="28"/>
                <w:szCs w:val="28"/>
              </w:rPr>
            </w:pPr>
            <w:r>
              <w:rPr>
                <w:sz w:val="28"/>
                <w:szCs w:val="28"/>
              </w:rPr>
              <w:t xml:space="preserve">Т30</w:t>
            </w:r>
            <w:r>
              <w:rPr>
                <w:sz w:val="28"/>
                <w:szCs w:val="28"/>
              </w:rPr>
            </w:r>
          </w:p>
        </w:tc>
        <w:tc>
          <w:tcPr>
            <w:shd w:val="clear" w:color="auto" w:fill="auto"/>
            <w:tcBorders>
              <w:left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331" w:hRule="exact"/>
        </w:trPr>
        <w:tc>
          <w:tcPr>
            <w:shd w:val="clear" w:color="auto" w:fill="auto"/>
            <w:tcBorders>
              <w:top w:val="single" w:color="000000" w:sz="4" w:space="0"/>
              <w:left w:val="single" w:color="000000" w:sz="4" w:space="0"/>
            </w:tcBorders>
            <w:tcW w:w="655"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5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2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67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816" w:type="dxa"/>
            <w:vAlign w:val="bottom"/>
            <w:textDirection w:val="lrTb"/>
            <w:noWrap w:val="false"/>
          </w:tcPr>
          <w:p>
            <w:pPr>
              <w:pStyle w:val="869"/>
              <w:widowControl w:val="false"/>
              <w:pBdr/>
              <w:spacing/>
              <w:ind/>
              <w:jc w:val="center"/>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8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52"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tcBorders>
            <w:tcW w:w="745" w:type="dxa"/>
            <w:vAlign w:val="bottom"/>
            <w:textDirection w:val="lrTb"/>
            <w:noWrap w:val="false"/>
          </w:tcPr>
          <w:p>
            <w:pPr>
              <w:pStyle w:val="869"/>
              <w:widowControl w:val="false"/>
              <w:pBdr/>
              <w:spacing/>
              <w:ind w:firstLine="200"/>
              <w:jc w:val="both"/>
              <w:rPr>
                <w:sz w:val="28"/>
                <w:szCs w:val="28"/>
              </w:rPr>
            </w:pPr>
            <w:r>
              <w:rPr>
                <w:sz w:val="28"/>
                <w:szCs w:val="28"/>
                <w:lang w:bidi="uk-UA"/>
              </w:rPr>
              <w:t xml:space="preserve">1,6</w:t>
            </w:r>
            <w:r>
              <w:rPr>
                <w:sz w:val="28"/>
                <w:szCs w:val="28"/>
              </w:rPr>
            </w:r>
          </w:p>
        </w:tc>
        <w:tc>
          <w:tcPr>
            <w:shd w:val="clear" w:color="auto" w:fill="auto"/>
            <w:tcBorders>
              <w:left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283" w:hRule="exact"/>
        </w:trPr>
        <w:tc>
          <w:tcPr>
            <w:shd w:val="clear" w:color="auto" w:fill="auto"/>
            <w:tcBorders>
              <w:top w:val="single" w:color="000000" w:sz="4" w:space="0"/>
              <w:left w:val="single" w:color="000000" w:sz="4" w:space="0"/>
            </w:tcBorders>
            <w:tcW w:w="655" w:type="dxa"/>
            <w:vAlign w:val="bottom"/>
            <w:textDirection w:val="lrTb"/>
            <w:noWrap w:val="false"/>
          </w:tcPr>
          <w:p>
            <w:pPr>
              <w:pStyle w:val="869"/>
              <w:widowControl w:val="false"/>
              <w:pBdr/>
              <w:spacing/>
              <w:ind w:firstLine="240"/>
              <w:rPr>
                <w:sz w:val="28"/>
                <w:szCs w:val="28"/>
              </w:rPr>
            </w:pPr>
            <w:r>
              <w:rPr>
                <w:sz w:val="28"/>
                <w:szCs w:val="28"/>
                <w:lang w:bidi="uk-UA"/>
              </w:rPr>
              <w:t xml:space="preserve">Т31</w:t>
            </w:r>
            <w:r>
              <w:rPr>
                <w:sz w:val="28"/>
                <w:szCs w:val="28"/>
              </w:rPr>
            </w:r>
          </w:p>
        </w:tc>
        <w:tc>
          <w:tcPr>
            <w:shd w:val="clear" w:color="auto" w:fill="auto"/>
            <w:tcBorders>
              <w:top w:val="single" w:color="000000" w:sz="4" w:space="0"/>
              <w:left w:val="single" w:color="000000" w:sz="4" w:space="0"/>
            </w:tcBorders>
            <w:tcW w:w="85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Т32</w:t>
            </w:r>
            <w:r>
              <w:rPr>
                <w:sz w:val="28"/>
                <w:szCs w:val="28"/>
              </w:rPr>
            </w:r>
          </w:p>
        </w:tc>
        <w:tc>
          <w:tcPr>
            <w:shd w:val="clear" w:color="auto" w:fill="auto"/>
            <w:tcBorders>
              <w:top w:val="single" w:color="000000" w:sz="4" w:space="0"/>
              <w:left w:val="single" w:color="000000" w:sz="4" w:space="0"/>
            </w:tcBorders>
            <w:tcW w:w="81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Т33</w:t>
            </w:r>
            <w:r>
              <w:rPr>
                <w:sz w:val="28"/>
                <w:szCs w:val="28"/>
              </w:rPr>
            </w:r>
          </w:p>
        </w:tc>
        <w:tc>
          <w:tcPr>
            <w:shd w:val="clear" w:color="auto" w:fill="auto"/>
            <w:tcBorders>
              <w:top w:val="single" w:color="000000" w:sz="4" w:space="0"/>
              <w:left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Т34</w:t>
            </w:r>
            <w:r>
              <w:rPr>
                <w:sz w:val="28"/>
                <w:szCs w:val="28"/>
              </w:rPr>
            </w:r>
          </w:p>
        </w:tc>
        <w:tc>
          <w:tcPr>
            <w:shd w:val="clear" w:color="auto" w:fill="auto"/>
            <w:tcBorders>
              <w:top w:val="single" w:color="000000" w:sz="4" w:space="0"/>
              <w:left w:val="single" w:color="000000" w:sz="4" w:space="0"/>
            </w:tcBorders>
            <w:tcW w:w="82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Т35</w:t>
            </w:r>
            <w:r>
              <w:rPr>
                <w:sz w:val="28"/>
                <w:szCs w:val="28"/>
              </w:rPr>
            </w:r>
          </w:p>
        </w:tc>
        <w:tc>
          <w:tcPr>
            <w:shd w:val="clear" w:color="auto" w:fill="auto"/>
            <w:tcBorders>
              <w:top w:val="single" w:color="000000" w:sz="4" w:space="0"/>
              <w:left w:val="single" w:color="000000" w:sz="4" w:space="0"/>
            </w:tcBorders>
            <w:tcW w:w="67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Т36</w:t>
            </w:r>
            <w:r>
              <w:rPr>
                <w:sz w:val="28"/>
                <w:szCs w:val="28"/>
              </w:rPr>
            </w:r>
          </w:p>
        </w:tc>
        <w:tc>
          <w:tcPr>
            <w:shd w:val="clear" w:color="auto" w:fill="auto"/>
            <w:tcBorders>
              <w:top w:val="single" w:color="000000" w:sz="4" w:space="0"/>
              <w:left w:val="single" w:color="000000" w:sz="4" w:space="0"/>
            </w:tcBorders>
            <w:tcW w:w="816" w:type="dxa"/>
            <w:vAlign w:val="bottom"/>
            <w:textDirection w:val="lrTb"/>
            <w:noWrap w:val="false"/>
          </w:tcPr>
          <w:p>
            <w:pPr>
              <w:pStyle w:val="869"/>
              <w:widowControl w:val="false"/>
              <w:pBdr/>
              <w:spacing/>
              <w:ind w:firstLine="240"/>
              <w:rPr>
                <w:sz w:val="28"/>
                <w:szCs w:val="28"/>
              </w:rPr>
            </w:pPr>
            <w:r>
              <w:rPr>
                <w:sz w:val="28"/>
                <w:szCs w:val="28"/>
                <w:lang w:bidi="uk-UA"/>
              </w:rPr>
              <w:t xml:space="preserve">Т37</w:t>
            </w:r>
            <w:r>
              <w:rPr>
                <w:sz w:val="28"/>
                <w:szCs w:val="28"/>
              </w:rPr>
            </w:r>
          </w:p>
        </w:tc>
        <w:tc>
          <w:tcPr>
            <w:shd w:val="clear" w:color="auto" w:fill="auto"/>
            <w:tcBorders>
              <w:top w:val="single" w:color="000000" w:sz="4" w:space="0"/>
              <w:left w:val="single" w:color="000000" w:sz="4" w:space="0"/>
            </w:tcBorders>
            <w:tcW w:w="784" w:type="dxa"/>
            <w:textDirection w:val="lrTb"/>
            <w:noWrap w:val="false"/>
          </w:tcPr>
          <w:p>
            <w:pPr>
              <w:pStyle w:val="816"/>
              <w:widowControl w:val="false"/>
              <w:pBdr/>
              <w:spacing/>
              <w:ind/>
              <w:jc w:val="center"/>
              <w:rPr>
                <w:color w:val="auto"/>
                <w:sz w:val="28"/>
                <w:szCs w:val="28"/>
              </w:rPr>
            </w:pPr>
            <w:r>
              <w:rPr>
                <w:color w:val="auto"/>
                <w:sz w:val="28"/>
                <w:szCs w:val="28"/>
              </w:rPr>
              <w:t xml:space="preserve">Т38</w:t>
            </w:r>
            <w:r>
              <w:rPr>
                <w:color w:val="auto"/>
                <w:sz w:val="28"/>
                <w:szCs w:val="28"/>
              </w:rPr>
            </w:r>
          </w:p>
        </w:tc>
        <w:tc>
          <w:tcPr>
            <w:shd w:val="clear" w:color="auto" w:fill="auto"/>
            <w:tcBorders>
              <w:top w:val="single" w:color="000000" w:sz="4" w:space="0"/>
              <w:left w:val="single" w:color="000000" w:sz="4" w:space="0"/>
            </w:tcBorders>
            <w:tcW w:w="752"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tcBorders>
            <w:tcW w:w="745"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r>
        <w:trPr>
          <w:trHeight w:val="341" w:hRule="exact"/>
        </w:trPr>
        <w:tc>
          <w:tcPr>
            <w:shd w:val="clear" w:color="auto" w:fill="auto"/>
            <w:tcBorders>
              <w:top w:val="single" w:color="000000" w:sz="4" w:space="0"/>
              <w:left w:val="single" w:color="000000" w:sz="4" w:space="0"/>
              <w:bottom w:val="single" w:color="000000" w:sz="4" w:space="0"/>
            </w:tcBorders>
            <w:tcW w:w="655"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85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81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688"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82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672" w:type="dxa"/>
            <w:vAlign w:val="bottom"/>
            <w:textDirection w:val="lrTb"/>
            <w:noWrap w:val="false"/>
          </w:tcPr>
          <w:p>
            <w:pPr>
              <w:pStyle w:val="869"/>
              <w:widowControl w:val="false"/>
              <w:pBdr/>
              <w:spacing/>
              <w:ind w:firstLine="18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816" w:type="dxa"/>
            <w:vAlign w:val="bottom"/>
            <w:textDirection w:val="lrTb"/>
            <w:noWrap w:val="false"/>
          </w:tcPr>
          <w:p>
            <w:pPr>
              <w:pStyle w:val="869"/>
              <w:widowControl w:val="false"/>
              <w:pBdr/>
              <w:spacing/>
              <w:ind/>
              <w:jc w:val="center"/>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784" w:type="dxa"/>
            <w:vAlign w:val="bottom"/>
            <w:textDirection w:val="lrTb"/>
            <w:noWrap w:val="false"/>
          </w:tcPr>
          <w:p>
            <w:pPr>
              <w:pStyle w:val="869"/>
              <w:widowControl w:val="false"/>
              <w:pBdr/>
              <w:spacing/>
              <w:ind w:firstLine="240"/>
              <w:jc w:val="both"/>
              <w:rPr>
                <w:sz w:val="28"/>
                <w:szCs w:val="28"/>
              </w:rPr>
            </w:pPr>
            <w:r>
              <w:rPr>
                <w:sz w:val="28"/>
                <w:szCs w:val="28"/>
                <w:lang w:bidi="uk-UA"/>
              </w:rPr>
              <w:t xml:space="preserve">1,6</w:t>
            </w:r>
            <w:r>
              <w:rPr>
                <w:sz w:val="28"/>
                <w:szCs w:val="28"/>
              </w:rPr>
            </w:r>
          </w:p>
        </w:tc>
        <w:tc>
          <w:tcPr>
            <w:shd w:val="clear" w:color="auto" w:fill="auto"/>
            <w:tcBorders>
              <w:top w:val="single" w:color="000000" w:sz="4" w:space="0"/>
              <w:left w:val="single" w:color="000000" w:sz="4" w:space="0"/>
              <w:bottom w:val="single" w:color="000000" w:sz="4" w:space="0"/>
            </w:tcBorders>
            <w:tcW w:w="752"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tcBorders>
            <w:tcW w:w="745"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bottom w:val="single" w:color="000000" w:sz="4" w:space="0"/>
            </w:tcBorders>
            <w:tcW w:w="912"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left w:val="single" w:color="000000" w:sz="4" w:space="0"/>
              <w:bottom w:val="single" w:color="000000" w:sz="4" w:space="0"/>
              <w:right w:val="single" w:color="000000" w:sz="4" w:space="0"/>
            </w:tcBorders>
            <w:tcW w:w="1018" w:type="dxa"/>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bl>
    <w:p>
      <w:pPr>
        <w:pStyle w:val="816"/>
        <w:pBdr/>
        <w:spacing/>
        <w:ind/>
        <w:rPr>
          <w:color w:val="auto"/>
          <w:sz w:val="28"/>
          <w:szCs w:val="28"/>
        </w:rPr>
      </w:pPr>
      <w:r>
        <w:rPr>
          <w:color w:val="auto"/>
          <w:sz w:val="28"/>
          <w:szCs w:val="28"/>
        </w:rPr>
      </w:r>
      <w:r>
        <w:rPr>
          <w:color w:val="auto"/>
          <w:sz w:val="28"/>
          <w:szCs w:val="28"/>
        </w:rPr>
      </w:r>
    </w:p>
    <w:p>
      <w:pPr>
        <w:pStyle w:val="816"/>
        <w:pBdr/>
        <w:spacing/>
        <w:ind/>
        <w:rPr>
          <w:color w:val="auto"/>
          <w:sz w:val="28"/>
          <w:szCs w:val="28"/>
        </w:rPr>
      </w:pPr>
      <w:r>
        <w:rPr>
          <w:color w:val="auto"/>
          <w:sz w:val="28"/>
          <w:szCs w:val="28"/>
        </w:rPr>
      </w:r>
      <w:r>
        <w:rPr>
          <w:color w:val="auto"/>
          <w:sz w:val="28"/>
          <w:szCs w:val="28"/>
        </w:rPr>
      </w:r>
    </w:p>
    <w:p>
      <w:pPr>
        <w:pStyle w:val="816"/>
        <w:pBdr/>
        <w:spacing/>
        <w:ind/>
        <w:rPr>
          <w:color w:val="auto"/>
          <w:sz w:val="28"/>
          <w:szCs w:val="28"/>
        </w:rPr>
      </w:pPr>
      <w:r>
        <w:rPr>
          <w:color w:val="auto"/>
          <w:sz w:val="28"/>
          <w:szCs w:val="28"/>
        </w:rPr>
      </w:r>
      <w:r>
        <w:rPr>
          <w:color w:val="auto"/>
          <w:sz w:val="28"/>
          <w:szCs w:val="28"/>
        </w:rPr>
      </w:r>
    </w:p>
    <w:p>
      <w:pPr>
        <w:pStyle w:val="816"/>
        <w:pBdr/>
        <w:spacing/>
        <w:ind/>
        <w:rPr>
          <w:color w:val="auto"/>
          <w:sz w:val="28"/>
          <w:szCs w:val="28"/>
        </w:rPr>
      </w:pPr>
      <w:r>
        <w:rPr>
          <w:color w:val="auto"/>
          <w:sz w:val="28"/>
          <w:szCs w:val="28"/>
        </w:rPr>
      </w:r>
      <w:r>
        <w:rPr>
          <w:color w:val="auto"/>
          <w:sz w:val="28"/>
          <w:szCs w:val="28"/>
        </w:rPr>
      </w:r>
    </w:p>
    <w:p>
      <w:pPr>
        <w:pStyle w:val="816"/>
        <w:pBdr/>
        <w:shd w:val="clear" w:color="auto" w:fill="ffffff"/>
        <w:spacing/>
        <w:ind/>
        <w:jc w:val="center"/>
        <w:rPr>
          <w:b/>
          <w:iCs/>
          <w:color w:val="auto"/>
          <w:sz w:val="28"/>
          <w:szCs w:val="28"/>
        </w:rPr>
      </w:pPr>
      <w:r>
        <w:rPr>
          <w:b/>
          <w:iCs/>
          <w:color w:val="auto"/>
          <w:sz w:val="28"/>
          <w:szCs w:val="28"/>
        </w:rPr>
      </w:r>
      <w:r>
        <w:rPr>
          <w:b/>
          <w:iCs/>
          <w:color w:val="auto"/>
          <w:sz w:val="28"/>
          <w:szCs w:val="28"/>
        </w:rPr>
      </w:r>
    </w:p>
    <w:p>
      <w:pPr>
        <w:pStyle w:val="871"/>
        <w:pBdr/>
        <w:spacing/>
        <w:ind w:firstLine="600" w:left="1445"/>
        <w:rPr>
          <w:sz w:val="28"/>
          <w:szCs w:val="28"/>
        </w:rPr>
      </w:pPr>
      <w:r>
        <w:rPr>
          <w:b/>
          <w:i w:val="0"/>
          <w:sz w:val="28"/>
          <w:szCs w:val="28"/>
          <w:lang w:bidi="uk-UA"/>
        </w:rPr>
        <w:t xml:space="preserve">Оцінювання окремих видів навчальної роботи з дисципліни</w:t>
      </w:r>
      <w:r>
        <w:rPr>
          <w:sz w:val="28"/>
          <w:szCs w:val="28"/>
        </w:rPr>
      </w:r>
    </w:p>
    <w:p>
      <w:pPr>
        <w:pStyle w:val="871"/>
        <w:pBdr/>
        <w:spacing/>
        <w:ind w:firstLine="600" w:left="1445"/>
        <w:rPr>
          <w:b/>
          <w:i w:val="0"/>
          <w:sz w:val="28"/>
          <w:szCs w:val="28"/>
        </w:rPr>
      </w:pPr>
      <w:r>
        <w:rPr>
          <w:b/>
          <w:i w:val="0"/>
          <w:sz w:val="28"/>
          <w:szCs w:val="28"/>
        </w:rPr>
      </w:r>
      <w:r>
        <w:rPr>
          <w:b/>
          <w:i w:val="0"/>
          <w:sz w:val="28"/>
          <w:szCs w:val="28"/>
        </w:rPr>
      </w:r>
    </w:p>
    <w:tbl>
      <w:tblPr>
        <w:jc w:val="center"/>
        <w:tblInd w:w="0" w:type="dxa"/>
        <w:tblW w:w="9474" w:type="dxa"/>
        <w:tblCellMar>
          <w:left w:w="10" w:type="dxa"/>
          <w:top w:w="0" w:type="dxa"/>
          <w:right w:w="10" w:type="dxa"/>
          <w:bottom w:w="0" w:type="dxa"/>
        </w:tblCellMar>
        <w:tblBorders/>
        <w:tblLayout w:type="fixed"/>
        <w:tblLook w:val="0000" w:firstRow="0" w:lastRow="0" w:firstColumn="0" w:lastColumn="0" w:noHBand="0" w:noVBand="0"/>
      </w:tblPr>
      <w:tblGrid>
        <w:gridCol w:w="7607"/>
        <w:gridCol w:w="860"/>
        <w:gridCol w:w="1007"/>
      </w:tblGrid>
      <w:tr>
        <w:trPr>
          <w:trHeight w:val="593" w:hRule="exact"/>
        </w:trPr>
        <w:tc>
          <w:tcPr>
            <w:shd w:val="clear" w:color="auto" w:fill="auto"/>
            <w:tcBorders>
              <w:top w:val="single" w:color="000000" w:sz="4" w:space="0"/>
              <w:left w:val="single" w:color="000000" w:sz="4" w:space="0"/>
            </w:tcBorders>
            <w:tcW w:w="7607" w:type="dxa"/>
            <w:vAlign w:val="center"/>
            <w:vMerge w:val="restart"/>
            <w:textDirection w:val="lrTb"/>
            <w:noWrap w:val="false"/>
          </w:tcPr>
          <w:p>
            <w:pPr>
              <w:pStyle w:val="869"/>
              <w:widowControl w:val="false"/>
              <w:pBdr/>
              <w:spacing/>
              <w:ind/>
              <w:jc w:val="center"/>
              <w:rPr>
                <w:sz w:val="28"/>
                <w:szCs w:val="28"/>
              </w:rPr>
            </w:pPr>
            <w:r>
              <w:rPr>
                <w:b/>
                <w:bCs/>
                <w:sz w:val="28"/>
                <w:szCs w:val="28"/>
                <w:lang w:bidi="uk-UA"/>
              </w:rPr>
              <w:t xml:space="preserve">Вид діяльності здобувача вищої освіти</w:t>
            </w:r>
            <w:r>
              <w:rPr>
                <w:sz w:val="28"/>
                <w:szCs w:val="28"/>
              </w:rPr>
            </w:r>
          </w:p>
        </w:tc>
        <w:tc>
          <w:tcPr>
            <w:gridSpan w:val="2"/>
            <w:shd w:val="clear" w:color="auto" w:fill="auto"/>
            <w:tcBorders>
              <w:top w:val="single" w:color="000000" w:sz="4" w:space="0"/>
              <w:left w:val="single" w:color="000000" w:sz="4" w:space="0"/>
              <w:right w:val="single" w:color="000000" w:sz="4" w:space="0"/>
            </w:tcBorders>
            <w:tcW w:w="1867" w:type="dxa"/>
            <w:vAlign w:val="bottom"/>
            <w:textDirection w:val="lrTb"/>
            <w:noWrap w:val="false"/>
          </w:tcPr>
          <w:p>
            <w:pPr>
              <w:pStyle w:val="869"/>
              <w:widowControl w:val="false"/>
              <w:pBdr/>
              <w:spacing/>
              <w:ind/>
              <w:jc w:val="center"/>
              <w:rPr>
                <w:sz w:val="28"/>
                <w:szCs w:val="28"/>
              </w:rPr>
            </w:pPr>
            <w:r>
              <w:rPr>
                <w:b/>
                <w:bCs/>
                <w:sz w:val="28"/>
                <w:szCs w:val="28"/>
                <w:lang w:bidi="uk-UA"/>
              </w:rPr>
              <w:t xml:space="preserve">Модуль 1</w:t>
            </w:r>
            <w:r>
              <w:rPr>
                <w:sz w:val="28"/>
                <w:szCs w:val="28"/>
              </w:rPr>
            </w:r>
          </w:p>
        </w:tc>
      </w:tr>
      <w:tr>
        <w:trPr>
          <w:trHeight w:val="922" w:hRule="exact"/>
        </w:trPr>
        <w:tc>
          <w:tcPr>
            <w:shd w:val="clear" w:color="auto" w:fill="auto"/>
            <w:tcBorders>
              <w:left w:val="single" w:color="000000" w:sz="4" w:space="0"/>
            </w:tcBorders>
            <w:tcW w:w="7607" w:type="dxa"/>
            <w:vAlign w:val="center"/>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tcBorders>
            <w:tcW w:w="860" w:type="dxa"/>
            <w:vAlign w:val="center"/>
            <w:textDirection w:val="lrTb"/>
            <w:noWrap w:val="false"/>
          </w:tcPr>
          <w:p>
            <w:pPr>
              <w:pStyle w:val="869"/>
              <w:widowControl w:val="false"/>
              <w:pBdr/>
              <w:spacing/>
              <w:ind/>
              <w:jc w:val="right"/>
              <w:rPr>
                <w:sz w:val="28"/>
                <w:szCs w:val="28"/>
              </w:rPr>
            </w:pPr>
            <w:r>
              <w:rPr>
                <w:sz w:val="28"/>
                <w:szCs w:val="28"/>
                <w:lang w:bidi="uk-UA"/>
              </w:rPr>
              <w:t xml:space="preserve">Кількість</w:t>
            </w:r>
            <w:r>
              <w:rPr>
                <w:sz w:val="28"/>
                <w:szCs w:val="28"/>
              </w:rPr>
            </w:r>
          </w:p>
        </w:tc>
        <w:tc>
          <w:tcPr>
            <w:shd w:val="clear" w:color="auto" w:fill="auto"/>
            <w:tcBorders>
              <w:top w:val="single" w:color="000000" w:sz="4" w:space="0"/>
              <w:left w:val="single" w:color="000000" w:sz="4" w:space="0"/>
              <w:right w:val="single" w:color="000000" w:sz="4" w:space="0"/>
            </w:tcBorders>
            <w:tcW w:w="1007" w:type="dxa"/>
            <w:vAlign w:val="bottom"/>
            <w:textDirection w:val="lrTb"/>
            <w:noWrap w:val="false"/>
          </w:tcPr>
          <w:p>
            <w:pPr>
              <w:pStyle w:val="869"/>
              <w:widowControl w:val="false"/>
              <w:pBdr/>
              <w:spacing/>
              <w:ind/>
              <w:jc w:val="center"/>
              <w:rPr>
                <w:sz w:val="28"/>
                <w:szCs w:val="28"/>
              </w:rPr>
            </w:pPr>
            <w:r>
              <w:rPr>
                <w:sz w:val="28"/>
                <w:szCs w:val="28"/>
                <w:lang w:bidi="uk-UA"/>
              </w:rPr>
              <w:t xml:space="preserve">Максимальна кількість балів (сумарна)</w:t>
            </w:r>
            <w:r>
              <w:rPr>
                <w:sz w:val="28"/>
                <w:szCs w:val="28"/>
              </w:rPr>
            </w:r>
          </w:p>
        </w:tc>
      </w:tr>
      <w:tr>
        <w:trPr>
          <w:trHeight w:val="553" w:hRule="exact"/>
        </w:trPr>
        <w:tc>
          <w:tcPr>
            <w:shd w:val="clear" w:color="auto" w:fill="auto"/>
            <w:tcBorders>
              <w:top w:val="single" w:color="000000" w:sz="4" w:space="0"/>
              <w:left w:val="single" w:color="000000" w:sz="4" w:space="0"/>
            </w:tcBorders>
            <w:tcW w:w="7607" w:type="dxa"/>
            <w:vAlign w:val="bottom"/>
            <w:textDirection w:val="lrTb"/>
            <w:noWrap w:val="false"/>
          </w:tcPr>
          <w:p>
            <w:pPr>
              <w:pStyle w:val="869"/>
              <w:widowControl w:val="false"/>
              <w:pBdr/>
              <w:spacing w:line="276" w:lineRule="auto"/>
              <w:ind/>
              <w:rPr>
                <w:sz w:val="28"/>
                <w:szCs w:val="28"/>
              </w:rPr>
            </w:pPr>
            <w:r>
              <w:rPr>
                <w:sz w:val="28"/>
                <w:szCs w:val="28"/>
                <w:lang w:bidi="uk-UA"/>
              </w:rPr>
              <w:t xml:space="preserve">Поточна навчальна діяльність, в тому числі:</w:t>
            </w:r>
            <w:r>
              <w:rPr>
                <w:sz w:val="28"/>
                <w:szCs w:val="28"/>
              </w:rPr>
            </w:r>
          </w:p>
        </w:tc>
        <w:tc>
          <w:tcPr>
            <w:shd w:val="clear" w:color="auto" w:fill="auto"/>
            <w:tcBorders>
              <w:top w:val="single" w:color="000000" w:sz="4" w:space="0"/>
              <w:left w:val="single" w:color="000000" w:sz="4" w:space="0"/>
            </w:tcBorders>
            <w:tcW w:w="860"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15</w:t>
            </w:r>
            <w:r>
              <w:rPr>
                <w:color w:val="auto"/>
                <w:sz w:val="28"/>
                <w:szCs w:val="28"/>
              </w:rPr>
            </w:r>
          </w:p>
        </w:tc>
        <w:tc>
          <w:tcPr>
            <w:shd w:val="clear" w:color="auto" w:fill="auto"/>
            <w:tcBorders>
              <w:top w:val="single" w:color="000000" w:sz="4" w:space="0"/>
              <w:left w:val="single" w:color="000000" w:sz="4" w:space="0"/>
              <w:right w:val="single" w:color="000000" w:sz="4" w:space="0"/>
            </w:tcBorders>
            <w:tcW w:w="1007"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60</w:t>
            </w:r>
            <w:r>
              <w:rPr>
                <w:color w:val="auto"/>
                <w:sz w:val="28"/>
                <w:szCs w:val="28"/>
              </w:rPr>
            </w:r>
          </w:p>
        </w:tc>
      </w:tr>
      <w:tr>
        <w:trPr>
          <w:trHeight w:val="483" w:hRule="exact"/>
        </w:trPr>
        <w:tc>
          <w:tcPr>
            <w:shd w:val="clear" w:color="auto" w:fill="auto"/>
            <w:tcBorders>
              <w:top w:val="single" w:color="000000" w:sz="4" w:space="0"/>
              <w:left w:val="single" w:color="000000" w:sz="4" w:space="0"/>
            </w:tcBorders>
            <w:tcW w:w="7607" w:type="dxa"/>
            <w:vAlign w:val="bottom"/>
            <w:textDirection w:val="lrTb"/>
            <w:noWrap w:val="false"/>
          </w:tcPr>
          <w:p>
            <w:pPr>
              <w:pStyle w:val="869"/>
              <w:widowControl w:val="false"/>
              <w:pBdr/>
              <w:spacing w:line="228" w:lineRule="auto"/>
              <w:ind w:firstLine="40" w:left="140"/>
              <w:rPr>
                <w:sz w:val="28"/>
                <w:szCs w:val="28"/>
              </w:rPr>
            </w:pPr>
            <w:r>
              <w:rPr>
                <w:sz w:val="28"/>
                <w:szCs w:val="28"/>
                <w:lang w:bidi="uk-UA"/>
              </w:rPr>
              <w:t xml:space="preserve">Практичні (семінарські) заняття, в тому числі:</w:t>
            </w:r>
            <w:r>
              <w:rPr>
                <w:sz w:val="28"/>
                <w:szCs w:val="28"/>
              </w:rPr>
            </w:r>
          </w:p>
        </w:tc>
        <w:tc>
          <w:tcPr>
            <w:shd w:val="clear" w:color="auto" w:fill="auto"/>
            <w:tcBorders>
              <w:top w:val="single" w:color="000000" w:sz="4" w:space="0"/>
              <w:left w:val="single" w:color="000000" w:sz="4" w:space="0"/>
            </w:tcBorders>
            <w:tcW w:w="860"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15</w:t>
            </w:r>
            <w:r>
              <w:rPr>
                <w:color w:val="auto"/>
                <w:sz w:val="28"/>
                <w:szCs w:val="28"/>
              </w:rPr>
            </w:r>
          </w:p>
        </w:tc>
        <w:tc>
          <w:tcPr>
            <w:shd w:val="clear" w:color="auto" w:fill="auto"/>
            <w:tcBorders>
              <w:top w:val="single" w:color="000000" w:sz="4" w:space="0"/>
              <w:left w:val="single" w:color="000000" w:sz="4" w:space="0"/>
              <w:right w:val="single" w:color="000000" w:sz="4" w:space="0"/>
            </w:tcBorders>
            <w:tcW w:w="1007"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60</w:t>
            </w:r>
            <w:r>
              <w:rPr>
                <w:color w:val="auto"/>
                <w:sz w:val="28"/>
                <w:szCs w:val="28"/>
              </w:rPr>
            </w:r>
          </w:p>
        </w:tc>
      </w:tr>
      <w:tr>
        <w:trPr>
          <w:trHeight w:val="487" w:hRule="exact"/>
        </w:trPr>
        <w:tc>
          <w:tcPr>
            <w:shd w:val="clear" w:color="auto" w:fill="auto"/>
            <w:tcBorders>
              <w:top w:val="single" w:color="000000" w:sz="4" w:space="0"/>
              <w:left w:val="single" w:color="000000" w:sz="4" w:space="0"/>
            </w:tcBorders>
            <w:tcW w:w="7607" w:type="dxa"/>
            <w:vAlign w:val="bottom"/>
            <w:textDirection w:val="lrTb"/>
            <w:noWrap w:val="false"/>
          </w:tcPr>
          <w:p>
            <w:pPr>
              <w:pStyle w:val="869"/>
              <w:widowControl w:val="false"/>
              <w:pBdr/>
              <w:spacing/>
              <w:ind w:firstLine="40" w:left="140"/>
              <w:rPr>
                <w:sz w:val="28"/>
                <w:szCs w:val="28"/>
              </w:rPr>
            </w:pPr>
            <w:r>
              <w:rPr>
                <w:sz w:val="28"/>
                <w:szCs w:val="28"/>
                <w:lang w:bidi="uk-UA"/>
              </w:rPr>
              <w:t xml:space="preserve">Модульна контрольна робота, в тому числі:</w:t>
            </w:r>
            <w:r>
              <w:rPr>
                <w:sz w:val="28"/>
                <w:szCs w:val="28"/>
              </w:rPr>
            </w:r>
          </w:p>
        </w:tc>
        <w:tc>
          <w:tcPr>
            <w:shd w:val="clear" w:color="auto" w:fill="auto"/>
            <w:tcBorders>
              <w:top w:val="single" w:color="000000" w:sz="4" w:space="0"/>
              <w:left w:val="single" w:color="000000" w:sz="4" w:space="0"/>
            </w:tcBorders>
            <w:tcW w:w="860"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shd w:val="clear" w:color="auto" w:fill="auto"/>
            <w:tcBorders>
              <w:top w:val="single" w:color="000000" w:sz="4" w:space="0"/>
              <w:left w:val="single" w:color="000000" w:sz="4" w:space="0"/>
              <w:right w:val="single" w:color="000000" w:sz="4" w:space="0"/>
            </w:tcBorders>
            <w:tcW w:w="1007"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40</w:t>
            </w:r>
            <w:r>
              <w:rPr>
                <w:color w:val="auto"/>
                <w:sz w:val="28"/>
                <w:szCs w:val="28"/>
              </w:rPr>
            </w:r>
          </w:p>
        </w:tc>
      </w:tr>
      <w:tr>
        <w:trPr>
          <w:trHeight w:val="483" w:hRule="exact"/>
        </w:trPr>
        <w:tc>
          <w:tcPr>
            <w:shd w:val="clear" w:color="auto" w:fill="auto"/>
            <w:tcBorders>
              <w:top w:val="single" w:color="000000" w:sz="4" w:space="0"/>
              <w:left w:val="single" w:color="000000" w:sz="4" w:space="0"/>
            </w:tcBorders>
            <w:tcW w:w="7607" w:type="dxa"/>
            <w:vAlign w:val="bottom"/>
            <w:textDirection w:val="lrTb"/>
            <w:noWrap w:val="false"/>
          </w:tcPr>
          <w:p>
            <w:pPr>
              <w:pStyle w:val="869"/>
              <w:widowControl w:val="false"/>
              <w:pBdr/>
              <w:spacing/>
              <w:ind w:firstLine="40" w:left="140"/>
              <w:jc w:val="both"/>
              <w:rPr>
                <w:sz w:val="28"/>
                <w:szCs w:val="28"/>
              </w:rPr>
            </w:pPr>
            <w:r>
              <w:rPr>
                <w:sz w:val="28"/>
                <w:szCs w:val="28"/>
                <w:lang w:bidi="uk-UA"/>
              </w:rPr>
              <w:t xml:space="preserve">Письмове тестування при тематичному оцінюванні</w:t>
            </w:r>
            <w:r>
              <w:rPr>
                <w:sz w:val="28"/>
                <w:szCs w:val="28"/>
              </w:rPr>
            </w:r>
          </w:p>
        </w:tc>
        <w:tc>
          <w:tcPr>
            <w:shd w:val="clear" w:color="auto" w:fill="auto"/>
            <w:tcBorders>
              <w:top w:val="single" w:color="000000" w:sz="4" w:space="0"/>
              <w:left w:val="single" w:color="000000" w:sz="4" w:space="0"/>
            </w:tcBorders>
            <w:tcW w:w="860"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shd w:val="clear" w:color="auto" w:fill="auto"/>
            <w:tcBorders>
              <w:top w:val="single" w:color="000000" w:sz="4" w:space="0"/>
              <w:left w:val="single" w:color="000000" w:sz="4" w:space="0"/>
              <w:right w:val="single" w:color="000000" w:sz="4" w:space="0"/>
            </w:tcBorders>
            <w:tcW w:w="1007" w:type="dxa"/>
            <w:vAlign w:val="center"/>
            <w:textDirection w:val="lrTb"/>
            <w:noWrap w:val="false"/>
          </w:tcPr>
          <w:p>
            <w:pPr>
              <w:pStyle w:val="816"/>
              <w:widowControl w:val="false"/>
              <w:pBdr/>
              <w:spacing/>
              <w:ind/>
              <w:jc w:val="center"/>
              <w:rPr>
                <w:color w:val="auto"/>
                <w:sz w:val="28"/>
                <w:szCs w:val="28"/>
              </w:rPr>
            </w:pPr>
            <w:r>
              <w:rPr>
                <w:color w:val="auto"/>
                <w:sz w:val="28"/>
                <w:szCs w:val="28"/>
              </w:rPr>
              <w:t xml:space="preserve">35</w:t>
            </w:r>
            <w:r>
              <w:rPr>
                <w:color w:val="auto"/>
                <w:sz w:val="28"/>
                <w:szCs w:val="28"/>
              </w:rPr>
            </w:r>
          </w:p>
        </w:tc>
      </w:tr>
      <w:tr>
        <w:trPr>
          <w:trHeight w:val="247" w:hRule="exact"/>
        </w:trPr>
        <w:tc>
          <w:tcPr>
            <w:shd w:val="clear" w:color="auto" w:fill="auto"/>
            <w:tcBorders>
              <w:top w:val="single" w:color="000000" w:sz="4" w:space="0"/>
              <w:left w:val="single" w:color="000000" w:sz="4" w:space="0"/>
            </w:tcBorders>
            <w:tcW w:w="7607" w:type="dxa"/>
            <w:vAlign w:val="bottom"/>
            <w:textDirection w:val="lrTb"/>
            <w:noWrap w:val="false"/>
          </w:tcPr>
          <w:p>
            <w:pPr>
              <w:pStyle w:val="869"/>
              <w:widowControl w:val="false"/>
              <w:pBdr/>
              <w:spacing/>
              <w:ind w:firstLine="140"/>
              <w:jc w:val="both"/>
              <w:rPr>
                <w:sz w:val="28"/>
                <w:szCs w:val="28"/>
              </w:rPr>
            </w:pPr>
            <w:r>
              <w:rPr>
                <w:sz w:val="28"/>
                <w:szCs w:val="28"/>
                <w:lang w:bidi="uk-UA"/>
              </w:rPr>
              <w:t xml:space="preserve">Практичні навички</w:t>
            </w:r>
            <w:r>
              <w:rPr>
                <w:sz w:val="28"/>
                <w:szCs w:val="28"/>
              </w:rPr>
            </w:r>
          </w:p>
        </w:tc>
        <w:tc>
          <w:tcPr>
            <w:shd w:val="clear" w:color="auto" w:fill="auto"/>
            <w:tcBorders>
              <w:top w:val="single" w:color="000000" w:sz="4" w:space="0"/>
              <w:left w:val="single" w:color="000000" w:sz="4" w:space="0"/>
            </w:tcBorders>
            <w:tcW w:w="860"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right w:val="single" w:color="000000" w:sz="4" w:space="0"/>
            </w:tcBorders>
            <w:tcW w:w="1007" w:type="dxa"/>
            <w:vAlign w:val="bottom"/>
            <w:textDirection w:val="lrTb"/>
            <w:noWrap w:val="false"/>
          </w:tcPr>
          <w:p>
            <w:pPr>
              <w:pStyle w:val="816"/>
              <w:widowControl w:val="false"/>
              <w:pBdr/>
              <w:spacing/>
              <w:ind/>
              <w:jc w:val="center"/>
              <w:rPr>
                <w:color w:val="auto"/>
                <w:sz w:val="28"/>
                <w:szCs w:val="28"/>
              </w:rPr>
            </w:pPr>
            <w:r>
              <w:rPr>
                <w:color w:val="auto"/>
                <w:sz w:val="28"/>
                <w:szCs w:val="28"/>
              </w:rPr>
              <w:t xml:space="preserve">5</w:t>
            </w:r>
            <w:r>
              <w:rPr>
                <w:color w:val="auto"/>
                <w:sz w:val="28"/>
                <w:szCs w:val="28"/>
              </w:rPr>
            </w:r>
          </w:p>
        </w:tc>
      </w:tr>
      <w:tr>
        <w:trPr>
          <w:trHeight w:val="252" w:hRule="exact"/>
        </w:trPr>
        <w:tc>
          <w:tcPr>
            <w:shd w:val="clear" w:color="auto" w:fill="auto"/>
            <w:tcBorders>
              <w:top w:val="single" w:color="000000" w:sz="4" w:space="0"/>
              <w:left w:val="single" w:color="000000" w:sz="4" w:space="0"/>
              <w:bottom w:val="single" w:color="000000" w:sz="4" w:space="0"/>
            </w:tcBorders>
            <w:tcW w:w="7607" w:type="dxa"/>
            <w:vAlign w:val="center"/>
            <w:textDirection w:val="lrTb"/>
            <w:noWrap w:val="false"/>
          </w:tcPr>
          <w:p>
            <w:pPr>
              <w:pStyle w:val="869"/>
              <w:widowControl w:val="false"/>
              <w:pBdr/>
              <w:spacing/>
              <w:ind w:firstLine="140"/>
              <w:jc w:val="both"/>
              <w:rPr>
                <w:sz w:val="28"/>
                <w:szCs w:val="28"/>
              </w:rPr>
            </w:pPr>
            <w:r>
              <w:rPr>
                <w:b/>
                <w:bCs/>
                <w:sz w:val="28"/>
                <w:szCs w:val="28"/>
                <w:lang w:bidi="uk-UA"/>
              </w:rPr>
              <w:t xml:space="preserve">Разом</w:t>
            </w:r>
            <w:r>
              <w:rPr>
                <w:sz w:val="28"/>
                <w:szCs w:val="28"/>
              </w:rPr>
            </w:r>
          </w:p>
        </w:tc>
        <w:tc>
          <w:tcPr>
            <w:shd w:val="clear" w:color="auto" w:fill="auto"/>
            <w:tcBorders>
              <w:top w:val="single" w:color="000000" w:sz="4" w:space="0"/>
              <w:left w:val="single" w:color="000000" w:sz="4" w:space="0"/>
              <w:bottom w:val="single" w:color="000000" w:sz="4" w:space="0"/>
            </w:tcBorders>
            <w:tcW w:w="860"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007" w:type="dxa"/>
            <w:vAlign w:val="center"/>
            <w:textDirection w:val="lrTb"/>
            <w:noWrap w:val="false"/>
          </w:tcPr>
          <w:p>
            <w:pPr>
              <w:pStyle w:val="869"/>
              <w:widowControl w:val="false"/>
              <w:pBdr/>
              <w:spacing/>
              <w:ind/>
              <w:jc w:val="center"/>
              <w:rPr>
                <w:sz w:val="28"/>
                <w:szCs w:val="28"/>
              </w:rPr>
            </w:pPr>
            <w:r>
              <w:rPr>
                <w:b/>
                <w:bCs/>
                <w:sz w:val="28"/>
                <w:szCs w:val="28"/>
                <w:lang w:bidi="uk-UA"/>
              </w:rPr>
              <w:t xml:space="preserve">100</w:t>
            </w:r>
            <w:r>
              <w:rPr>
                <w:sz w:val="28"/>
                <w:szCs w:val="28"/>
              </w:rPr>
            </w:r>
          </w:p>
        </w:tc>
      </w:tr>
    </w:tbl>
    <w:p>
      <w:pPr>
        <w:pStyle w:val="816"/>
        <w:pBdr/>
        <w:spacing/>
        <w:ind/>
        <w:jc w:val="center"/>
        <w:rPr>
          <w:color w:val="auto"/>
          <w:sz w:val="28"/>
          <w:szCs w:val="28"/>
        </w:rPr>
      </w:pPr>
      <w:r>
        <w:rPr>
          <w:color w:val="auto"/>
          <w:sz w:val="28"/>
          <w:szCs w:val="28"/>
        </w:rPr>
      </w:r>
      <w:r>
        <w:rPr>
          <w:color w:val="auto"/>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rPr>
          <w:color w:val="auto"/>
          <w:sz w:val="28"/>
          <w:szCs w:val="28"/>
        </w:rPr>
      </w:pPr>
      <w:r>
        <w:rPr>
          <w:color w:val="auto"/>
          <w:sz w:val="28"/>
          <w:szCs w:val="28"/>
        </w:rPr>
      </w:r>
      <w:r>
        <w:rPr>
          <w:color w:val="auto"/>
          <w:sz w:val="28"/>
          <w:szCs w:val="28"/>
        </w:rPr>
      </w:r>
    </w:p>
    <w:p>
      <w:pPr>
        <w:pStyle w:val="816"/>
        <w:pBdr/>
        <w:spacing/>
        <w:ind/>
        <w:jc w:val="center"/>
        <w:rPr>
          <w:color w:val="auto"/>
          <w:sz w:val="28"/>
          <w:szCs w:val="28"/>
        </w:rPr>
      </w:pPr>
      <w:r>
        <w:rPr>
          <w:color w:val="auto"/>
          <w:sz w:val="28"/>
          <w:szCs w:val="28"/>
        </w:rPr>
      </w:r>
      <w:r>
        <w:rPr>
          <w:color w:val="auto"/>
          <w:sz w:val="28"/>
          <w:szCs w:val="28"/>
        </w:rPr>
      </w:r>
    </w:p>
    <w:p>
      <w:pPr>
        <w:pStyle w:val="871"/>
        <w:pBdr/>
        <w:spacing/>
        <w:ind w:firstLine="600" w:left="1344"/>
        <w:rPr>
          <w:sz w:val="28"/>
          <w:szCs w:val="28"/>
        </w:rPr>
      </w:pPr>
      <w:r>
        <w:rPr>
          <w:b/>
          <w:i w:val="0"/>
          <w:sz w:val="28"/>
          <w:szCs w:val="28"/>
        </w:rPr>
        <w:t xml:space="preserve">Критерії оцінювання поточної навчальної діяльності</w:t>
      </w:r>
      <w:r>
        <w:rPr>
          <w:sz w:val="28"/>
          <w:szCs w:val="28"/>
        </w:rPr>
      </w:r>
    </w:p>
    <w:p>
      <w:pPr>
        <w:pStyle w:val="816"/>
        <w:pBdr/>
        <w:spacing w:after="279" w:before="0" w:line="1" w:lineRule="exact"/>
        <w:ind/>
        <w:rPr>
          <w:color w:val="auto"/>
          <w:sz w:val="28"/>
          <w:szCs w:val="28"/>
        </w:rPr>
      </w:pPr>
      <w:r>
        <w:rPr>
          <w:color w:val="auto"/>
          <w:sz w:val="28"/>
          <w:szCs w:val="28"/>
        </w:rPr>
      </w:r>
      <w:r>
        <w:rPr>
          <w:color w:val="auto"/>
          <w:sz w:val="28"/>
          <w:szCs w:val="28"/>
        </w:rPr>
      </w:r>
    </w:p>
    <w:p>
      <w:pPr>
        <w:pStyle w:val="841"/>
        <w:widowControl w:val="true"/>
        <w:pBdr/>
        <w:bidi w:val="false"/>
        <w:spacing w:after="260" w:before="0"/>
        <w:ind w:right="0" w:firstLine="737" w:left="0"/>
        <w:jc w:val="both"/>
        <w:rPr>
          <w:szCs w:val="28"/>
        </w:rPr>
      </w:pPr>
      <w:r>
        <w:rPr>
          <w:b/>
          <w:bCs/>
          <w:szCs w:val="28"/>
        </w:rPr>
        <w:t xml:space="preserve">Поточний контроль </w:t>
      </w:r>
      <w:r>
        <w:rPr>
          <w:szCs w:val="28"/>
        </w:rPr>
        <w:t xml:space="preserve">здійснюється на кожному практичному занятті відповідно до конкретних цілей кожної теми. Студенту пропонуються ряд запитань за темою заняття. Демонструє препарат (знання практичних нави</w:t>
      </w:r>
      <w:r>
        <w:rPr>
          <w:szCs w:val="28"/>
        </w:rPr>
        <w:t xml:space="preserve">чок) відповідно до теми практичного заняття. Після цього студент відповідає на тести за темою практичного заняття, які включають 15-20 завдань за матеріалом поточної теми і попередніх тем, На останньому занятті модулю проводиться демонстрація студентами на</w:t>
      </w:r>
      <w:r>
        <w:rPr>
          <w:szCs w:val="28"/>
        </w:rPr>
        <w:t xml:space="preserve">вичок презентації, студент готує питання на вибір із переліку для самостійної роботи стосуються матеріалу поточного модулю. Студентам, які написали реферати чи зробили презентацію за запропонованими темами і виступили з цими рефератами на практичному занят</w:t>
      </w:r>
      <w:r>
        <w:rPr>
          <w:szCs w:val="28"/>
        </w:rPr>
        <w:t xml:space="preserve">ті, до кількості балів за поточну навчальну діяльність додається відповідна кількість балів за індивідуальну роботу (не більше 0,6 балів). На кожному практичному занятті викладач оцінює знання кожного студента за чотирибальною системою: «5», «4», «3», «2»:</w:t>
      </w:r>
      <w:r>
        <w:rPr>
          <w:szCs w:val="28"/>
        </w:rPr>
      </w:r>
    </w:p>
    <w:p>
      <w:pPr>
        <w:pStyle w:val="841"/>
        <w:widowControl w:val="true"/>
        <w:pBdr/>
        <w:bidi w:val="false"/>
        <w:spacing w:after="0" w:before="0"/>
        <w:ind w:right="0" w:firstLine="454" w:left="0"/>
        <w:jc w:val="both"/>
        <w:rPr>
          <w:szCs w:val="28"/>
        </w:rPr>
      </w:pPr>
      <w:r>
        <w:rPr>
          <w:b/>
          <w:bCs/>
          <w:szCs w:val="28"/>
        </w:rPr>
        <w:t xml:space="preserve">Відмінно </w:t>
      </w:r>
      <w:r>
        <w:rPr>
          <w:b/>
          <w:bCs/>
          <w:szCs w:val="28"/>
          <w:lang w:val="ru-RU" w:bidi="en-US"/>
        </w:rPr>
        <w:t xml:space="preserve">(“5”) </w:t>
      </w:r>
      <w:r>
        <w:rPr>
          <w:szCs w:val="28"/>
          <w:lang w:val="ru-RU" w:bidi="en-US"/>
        </w:rPr>
        <w:t xml:space="preserve">- </w:t>
      </w:r>
      <w:r>
        <w:rPr>
          <w:szCs w:val="28"/>
        </w:rPr>
        <w:t xml:space="preserve">Студент правильно відповів на </w:t>
      </w:r>
      <w:r>
        <w:rPr>
          <w:szCs w:val="28"/>
          <w:lang w:val="ru-RU" w:bidi="en-US"/>
        </w:rPr>
        <w:t xml:space="preserve">90-100 % </w:t>
      </w:r>
      <w:r>
        <w:rPr>
          <w:szCs w:val="28"/>
        </w:rPr>
        <w:t xml:space="preserve">тестів. Правильно, чітко і логічно і повно відповідає на всі стандартизовані питання поточної теми, добре знає матеріал попередніх тем (вихідний рівень знань), відповідає на питання лекційного ку</w:t>
      </w:r>
      <w:r>
        <w:rPr>
          <w:szCs w:val="28"/>
        </w:rPr>
        <w:t xml:space="preserve">рсу і питання з самостійної роботи. Правильно демонструє препарат (знання практичних навичок), правильно вживає латинські терміни. Робить узагальнення матеріалу, доповнює свою відповідь знанням додаткової літератури. Виписав в словник усі латинські терміни</w:t>
      </w:r>
      <w:r>
        <w:rPr>
          <w:szCs w:val="28"/>
        </w:rPr>
        <w:t xml:space="preserve"> і їх еквіваленти українською мовою за темою заняття. Виконав усі завдання, які передбачені методичними розробками під час самостійної роботи студента. Написав реферат з запропонованої теми або самостійно зробив анатомічний препарат (індивідуальна робота).</w:t>
      </w:r>
      <w:r>
        <w:rPr>
          <w:szCs w:val="28"/>
        </w:rPr>
      </w:r>
    </w:p>
    <w:p>
      <w:pPr>
        <w:pStyle w:val="841"/>
        <w:widowControl w:val="true"/>
        <w:pBdr/>
        <w:bidi w:val="false"/>
        <w:spacing w:after="0" w:before="0"/>
        <w:ind w:right="0" w:firstLine="454" w:left="0"/>
        <w:jc w:val="both"/>
        <w:rPr>
          <w:szCs w:val="28"/>
        </w:rPr>
      </w:pPr>
      <w:r>
        <w:rPr>
          <w:b/>
          <w:bCs/>
          <w:szCs w:val="28"/>
        </w:rPr>
        <w:t xml:space="preserve">Добре </w:t>
      </w:r>
      <w:r>
        <w:rPr>
          <w:b/>
          <w:bCs/>
          <w:szCs w:val="28"/>
          <w:lang w:bidi="en-US"/>
        </w:rPr>
        <w:t xml:space="preserve">(“4”) - </w:t>
      </w:r>
      <w:r>
        <w:rPr>
          <w:szCs w:val="28"/>
        </w:rPr>
        <w:t xml:space="preserve">Студент правильно відповів на </w:t>
      </w:r>
      <w:r>
        <w:rPr>
          <w:szCs w:val="28"/>
          <w:lang w:bidi="en-US"/>
        </w:rPr>
        <w:t xml:space="preserve">70-90% </w:t>
      </w:r>
      <w:r>
        <w:rPr>
          <w:szCs w:val="28"/>
        </w:rPr>
        <w:t xml:space="preserve">тестів формату А. Правильно, і</w:t>
      </w:r>
      <w:r>
        <w:rPr>
          <w:szCs w:val="28"/>
        </w:rPr>
        <w:t xml:space="preserve">нколи за допомогою пояснювальних питань, відповідає на стандартизовані питання поточної теми, знає матеріал попередніх тем (вихідний рівень знань), відповідає на питання лекційного курсу і питання з самостійної роботи. Правильно демонструє препарат (знання</w:t>
      </w:r>
      <w:r>
        <w:rPr>
          <w:szCs w:val="28"/>
        </w:rPr>
        <w:t xml:space="preserve"> практичних навичок). Студент правильно вживає латинські терміни. Виписав в словник усі латинські терміни і їх еквіваленти українською мовою за темою заняття. Виконав усі завдання, які передбачені методичними розробками під час самостійної роботи студента.</w:t>
      </w:r>
      <w:r>
        <w:rPr>
          <w:szCs w:val="28"/>
        </w:rPr>
      </w:r>
    </w:p>
    <w:p>
      <w:pPr>
        <w:pStyle w:val="841"/>
        <w:widowControl w:val="true"/>
        <w:pBdr/>
        <w:bidi w:val="false"/>
        <w:spacing w:after="0" w:before="0"/>
        <w:ind w:right="0" w:firstLine="454" w:left="0"/>
        <w:jc w:val="both"/>
        <w:rPr>
          <w:szCs w:val="28"/>
        </w:rPr>
      </w:pPr>
      <w:r>
        <w:rPr>
          <w:b/>
          <w:bCs/>
          <w:szCs w:val="28"/>
        </w:rPr>
        <w:t xml:space="preserve">Задовільно </w:t>
      </w:r>
      <w:r>
        <w:rPr>
          <w:b/>
          <w:bCs/>
          <w:szCs w:val="28"/>
          <w:lang w:val="ru-RU" w:bidi="en-US"/>
        </w:rPr>
        <w:t xml:space="preserve">(“3”) - </w:t>
      </w:r>
      <w:r>
        <w:rPr>
          <w:szCs w:val="28"/>
        </w:rPr>
        <w:t xml:space="preserve">Студент правильно відповів на </w:t>
      </w:r>
      <w:r>
        <w:rPr>
          <w:szCs w:val="28"/>
          <w:lang w:val="ru-RU" w:bidi="en-US"/>
        </w:rPr>
        <w:t xml:space="preserve">50 -70% </w:t>
      </w:r>
      <w:r>
        <w:rPr>
          <w:szCs w:val="28"/>
        </w:rPr>
        <w:t xml:space="preserve">тестів формату А. Неповно, за допомогою пояснювальних питань, відповідає на стандартизовані питання поточної теми, на питання з матеріалу попередніх тем (вихідний рівень знань), неточно і неповно відповідає на питання лекційного курсу і питання з само</w:t>
      </w:r>
      <w:r>
        <w:rPr>
          <w:szCs w:val="28"/>
        </w:rPr>
        <w:t xml:space="preserve">стійної роботи. Не може самостійно побудувати чітку, логічну відповідь. Під час відповіді і демонстрації препарату (знання практичних навичок) студент робить незначні помилки. Студент вживає латинські терміни з помилками, або неповністю знає латинськи терм</w:t>
      </w:r>
      <w:r>
        <w:rPr>
          <w:szCs w:val="28"/>
        </w:rPr>
        <w:t xml:space="preserve">іни з теми поточного заняття і попередніх занять. Виписав в словник не повністю латинські терміни і їх еквіваленти українською мовою за темою заняття. Виконав не повністю завдання, які передбачені методичними розробками під час самостійної роботи студента.</w:t>
      </w:r>
      <w:r>
        <w:rPr>
          <w:szCs w:val="28"/>
        </w:rPr>
      </w:r>
    </w:p>
    <w:p>
      <w:pPr>
        <w:pStyle w:val="841"/>
        <w:widowControl w:val="true"/>
        <w:pBdr/>
        <w:bidi w:val="false"/>
        <w:spacing w:after="320" w:before="0"/>
        <w:ind w:right="0" w:firstLine="454" w:left="0"/>
        <w:jc w:val="both"/>
        <w:rPr>
          <w:szCs w:val="28"/>
        </w:rPr>
      </w:pPr>
      <w:r>
        <w:rPr>
          <w:b/>
          <w:bCs/>
          <w:szCs w:val="28"/>
        </w:rPr>
        <w:t xml:space="preserve">Незадовільно </w:t>
      </w:r>
      <w:r>
        <w:rPr>
          <w:b/>
          <w:bCs/>
          <w:szCs w:val="28"/>
          <w:lang w:val="ru-RU" w:bidi="en-US"/>
        </w:rPr>
        <w:t xml:space="preserve">(“2”) - </w:t>
      </w:r>
      <w:r>
        <w:rPr>
          <w:szCs w:val="28"/>
        </w:rPr>
        <w:t xml:space="preserve">Студент відповів на менше, ніж </w:t>
      </w:r>
      <w:r>
        <w:rPr>
          <w:szCs w:val="28"/>
          <w:lang w:val="ru-RU" w:bidi="en-US"/>
        </w:rPr>
        <w:t xml:space="preserve">50% </w:t>
      </w:r>
      <w:r>
        <w:rPr>
          <w:szCs w:val="28"/>
        </w:rPr>
        <w:t xml:space="preserve">тестів формату А. Не знає матеріалу поточної теми. Або відповідає на поставлені питання поточної теми недостатньо, неповно, не може побудувати логічну відповідь, не відповідає на додаткові питання, не розуміє змісту матеріалу </w:t>
      </w:r>
      <w:r>
        <w:rPr>
          <w:szCs w:val="28"/>
          <w:lang w:bidi="en-US"/>
        </w:rPr>
        <w:t xml:space="preserve">, </w:t>
      </w:r>
      <w:r>
        <w:rPr>
          <w:szCs w:val="28"/>
        </w:rPr>
        <w:t xml:space="preserve">не знає питання з матеріалу попередніх тем (вихідни</w:t>
      </w:r>
      <w:r>
        <w:rPr>
          <w:szCs w:val="28"/>
        </w:rPr>
        <w:t xml:space="preserve">й рівень знань), не відповідає на питання лекційного курсу і питання з самостійної роботи. Під час відповіді і демонстрації препарату (знання практичних навичок) студент робить значні, грубі помилки. Студент не знає латинських термінів з теми поточного зан</w:t>
      </w:r>
      <w:r>
        <w:rPr>
          <w:szCs w:val="28"/>
        </w:rPr>
        <w:t xml:space="preserve">яття і попередніх занять, або вживає латинські терміни з помилками. Не виписав в словник латинські терміни і їх еквіваленти українською мовою за темою заняття. Не виконав завдання, які передбачені методичними розробками під час самостійної роботи студента.</w:t>
      </w:r>
      <w:r>
        <w:rPr>
          <w:szCs w:val="28"/>
        </w:rPr>
      </w:r>
    </w:p>
    <w:p>
      <w:pPr>
        <w:pStyle w:val="841"/>
        <w:widowControl w:val="true"/>
        <w:pBdr/>
        <w:bidi w:val="false"/>
        <w:spacing w:after="320" w:before="0"/>
        <w:ind w:right="0" w:firstLine="454" w:left="0"/>
        <w:jc w:val="both"/>
        <w:rPr>
          <w:szCs w:val="28"/>
        </w:rPr>
      </w:pPr>
      <w:r>
        <w:rPr>
          <w:szCs w:val="28"/>
        </w:rPr>
        <w:t xml:space="preserve">Ціна кожного практичного заняття є однаковою у межах модулю, тому в</w:t>
      </w:r>
      <w:r>
        <w:rPr>
          <w:i/>
          <w:iCs/>
          <w:szCs w:val="28"/>
        </w:rPr>
        <w:t xml:space="preserve">иставлені за традиційною шкалою оцінки конвертуються у бали, показані у таблицях нижче.</w:t>
      </w:r>
      <w:r>
        <w:rPr>
          <w:szCs w:val="28"/>
        </w:rPr>
        <w:t xml:space="preserve"> Таким чином, у межах кожного модулю за </w:t>
      </w:r>
      <w:r>
        <w:rPr>
          <w:szCs w:val="28"/>
          <w:lang w:val="ru-RU" w:bidi="en-US"/>
        </w:rPr>
        <w:t xml:space="preserve">200 </w:t>
      </w:r>
      <w:r>
        <w:rPr>
          <w:szCs w:val="28"/>
        </w:rPr>
        <w:t xml:space="preserve">бальною шкалою студент може отримати максимально </w:t>
      </w:r>
      <w:r>
        <w:rPr>
          <w:szCs w:val="28"/>
          <w:lang w:val="ru-RU" w:bidi="en-US"/>
        </w:rPr>
        <w:t xml:space="preserve">200 </w:t>
      </w:r>
      <w:r>
        <w:rPr>
          <w:szCs w:val="28"/>
        </w:rPr>
        <w:t xml:space="preserve">балів і за </w:t>
      </w:r>
      <w:r>
        <w:rPr>
          <w:szCs w:val="28"/>
          <w:lang w:val="ru-RU" w:bidi="en-US"/>
        </w:rPr>
        <w:t xml:space="preserve">100 </w:t>
      </w:r>
      <w:r>
        <w:rPr>
          <w:szCs w:val="28"/>
        </w:rPr>
        <w:t xml:space="preserve">бальною шкалою - відповідно 100 балів (як суму оцінок за поточні заняття та результати модульного контролю).</w:t>
      </w:r>
      <w:r>
        <w:rPr>
          <w:szCs w:val="28"/>
        </w:rPr>
      </w:r>
    </w:p>
    <w:p>
      <w:pPr>
        <w:pStyle w:val="871"/>
        <w:pBdr/>
        <w:spacing/>
        <w:ind/>
        <w:jc w:val="center"/>
        <w:rPr>
          <w:sz w:val="28"/>
          <w:szCs w:val="28"/>
        </w:rPr>
      </w:pPr>
      <w:r>
        <w:rPr>
          <w:b/>
          <w:i w:val="0"/>
          <w:sz w:val="28"/>
          <w:szCs w:val="28"/>
        </w:rPr>
        <w:t xml:space="preserve">Таблиця відповідності багатобальних шкал для поточного оцінювання</w:t>
      </w:r>
      <w:r>
        <w:rPr>
          <w:sz w:val="28"/>
          <w:szCs w:val="28"/>
        </w:rPr>
      </w:r>
    </w:p>
    <w:tbl>
      <w:tblPr>
        <w:jc w:val="center"/>
        <w:tblInd w:w="0" w:type="dxa"/>
        <w:tblW w:w="9471" w:type="dxa"/>
        <w:tblCellMar>
          <w:left w:w="10" w:type="dxa"/>
          <w:top w:w="0" w:type="dxa"/>
          <w:right w:w="10" w:type="dxa"/>
          <w:bottom w:w="0" w:type="dxa"/>
        </w:tblCellMar>
        <w:tblBorders/>
        <w:tblLayout w:type="fixed"/>
        <w:tblLook w:val="0000" w:firstRow="0" w:lastRow="0" w:firstColumn="0" w:lastColumn="0" w:noHBand="0" w:noVBand="0"/>
      </w:tblPr>
      <w:tblGrid>
        <w:gridCol w:w="4358"/>
        <w:gridCol w:w="1699"/>
        <w:gridCol w:w="1699"/>
        <w:gridCol w:w="1714"/>
      </w:tblGrid>
      <w:tr>
        <w:trPr>
          <w:trHeight w:val="754" w:hRule="exact"/>
        </w:trPr>
        <w:tc>
          <w:tcPr>
            <w:shd w:val="clear" w:color="auto" w:fill="auto"/>
            <w:tcBorders>
              <w:top w:val="single" w:color="000000" w:sz="4" w:space="0"/>
              <w:left w:val="single" w:color="000000" w:sz="4" w:space="0"/>
            </w:tcBorders>
            <w:tcW w:w="4358" w:type="dxa"/>
            <w:vAlign w:val="center"/>
            <w:vMerge w:val="restart"/>
            <w:textDirection w:val="lrTb"/>
            <w:noWrap w:val="false"/>
          </w:tcPr>
          <w:p>
            <w:pPr>
              <w:pStyle w:val="869"/>
              <w:widowControl w:val="false"/>
              <w:pBdr/>
              <w:spacing w:line="276" w:lineRule="auto"/>
              <w:ind/>
              <w:rPr>
                <w:sz w:val="28"/>
                <w:szCs w:val="28"/>
              </w:rPr>
            </w:pPr>
            <w:r>
              <w:rPr>
                <w:b/>
                <w:bCs/>
                <w:sz w:val="28"/>
                <w:szCs w:val="28"/>
              </w:rPr>
              <w:t xml:space="preserve">Тип контролю в межах одного модуля</w:t>
            </w:r>
            <w:r>
              <w:rPr>
                <w:sz w:val="28"/>
                <w:szCs w:val="28"/>
              </w:rPr>
            </w:r>
          </w:p>
        </w:tc>
        <w:tc>
          <w:tcPr>
            <w:shd w:val="clear" w:color="auto" w:fill="auto"/>
            <w:tcBorders>
              <w:top w:val="single" w:color="000000" w:sz="4" w:space="0"/>
              <w:left w:val="single" w:color="000000" w:sz="4" w:space="0"/>
            </w:tcBorders>
            <w:tcW w:w="1699" w:type="dxa"/>
            <w:vAlign w:val="center"/>
            <w:textDirection w:val="lrTb"/>
            <w:noWrap w:val="false"/>
          </w:tcPr>
          <w:p>
            <w:pPr>
              <w:pStyle w:val="869"/>
              <w:widowControl w:val="false"/>
              <w:pBdr/>
              <w:spacing w:line="276" w:lineRule="auto"/>
              <w:ind/>
              <w:rPr>
                <w:sz w:val="28"/>
                <w:szCs w:val="28"/>
              </w:rPr>
            </w:pPr>
            <w:r>
              <w:rPr>
                <w:b/>
                <w:bCs/>
                <w:sz w:val="28"/>
                <w:szCs w:val="28"/>
              </w:rPr>
              <w:t xml:space="preserve">200 бальна шкала</w:t>
            </w:r>
            <w:r>
              <w:rPr>
                <w:sz w:val="28"/>
                <w:szCs w:val="28"/>
              </w:rPr>
            </w:r>
          </w:p>
        </w:tc>
        <w:tc>
          <w:tcPr>
            <w:shd w:val="clear" w:color="auto" w:fill="auto"/>
            <w:tcBorders>
              <w:top w:val="single" w:color="000000" w:sz="4" w:space="0"/>
              <w:left w:val="single" w:color="000000" w:sz="4" w:space="0"/>
            </w:tcBorders>
            <w:tcW w:w="1699" w:type="dxa"/>
            <w:vAlign w:val="center"/>
            <w:textDirection w:val="lrTb"/>
            <w:noWrap w:val="false"/>
          </w:tcPr>
          <w:p>
            <w:pPr>
              <w:pStyle w:val="869"/>
              <w:widowControl w:val="false"/>
              <w:pBdr/>
              <w:spacing w:line="276" w:lineRule="auto"/>
              <w:ind/>
              <w:rPr>
                <w:sz w:val="28"/>
                <w:szCs w:val="28"/>
              </w:rPr>
            </w:pPr>
            <w:r>
              <w:rPr>
                <w:b/>
                <w:bCs/>
                <w:sz w:val="28"/>
                <w:szCs w:val="28"/>
              </w:rPr>
              <w:t xml:space="preserve">100 бальна шкала</w:t>
            </w:r>
            <w:r>
              <w:rPr>
                <w:sz w:val="28"/>
                <w:szCs w:val="28"/>
              </w:rPr>
            </w:r>
          </w:p>
        </w:tc>
        <w:tc>
          <w:tcPr>
            <w:shd w:val="clear" w:color="auto" w:fill="auto"/>
            <w:tcBorders>
              <w:top w:val="single" w:color="000000" w:sz="4" w:space="0"/>
              <w:left w:val="single" w:color="000000" w:sz="4" w:space="0"/>
              <w:right w:val="single" w:color="000000" w:sz="4" w:space="0"/>
            </w:tcBorders>
            <w:tcW w:w="1714" w:type="dxa"/>
            <w:vAlign w:val="center"/>
            <w:textDirection w:val="lrTb"/>
            <w:noWrap w:val="false"/>
          </w:tcPr>
          <w:p>
            <w:pPr>
              <w:pStyle w:val="869"/>
              <w:widowControl w:val="false"/>
              <w:pBdr/>
              <w:spacing w:line="276" w:lineRule="auto"/>
              <w:ind/>
              <w:rPr>
                <w:sz w:val="28"/>
                <w:szCs w:val="28"/>
              </w:rPr>
            </w:pPr>
            <w:r>
              <w:rPr>
                <w:b/>
                <w:bCs/>
                <w:sz w:val="28"/>
                <w:szCs w:val="28"/>
              </w:rPr>
              <w:t xml:space="preserve">4 бальна шкала</w:t>
            </w:r>
            <w:r>
              <w:rPr>
                <w:sz w:val="28"/>
                <w:szCs w:val="28"/>
              </w:rPr>
            </w:r>
          </w:p>
        </w:tc>
      </w:tr>
      <w:tr>
        <w:trPr>
          <w:trHeight w:val="379" w:hRule="exact"/>
        </w:trPr>
        <w:tc>
          <w:tcPr>
            <w:shd w:val="clear" w:color="auto" w:fill="auto"/>
            <w:tcBorders>
              <w:left w:val="single" w:color="000000" w:sz="4" w:space="0"/>
            </w:tcBorders>
            <w:tcW w:w="4358" w:type="dxa"/>
            <w:vAlign w:val="center"/>
            <w:vMerge w:val="continue"/>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gridSpan w:val="3"/>
            <w:shd w:val="clear" w:color="auto" w:fill="auto"/>
            <w:tcBorders>
              <w:top w:val="single" w:color="000000" w:sz="4" w:space="0"/>
              <w:left w:val="single" w:color="000000" w:sz="4" w:space="0"/>
              <w:right w:val="single" w:color="000000" w:sz="4" w:space="0"/>
            </w:tcBorders>
            <w:tcW w:w="5112" w:type="dxa"/>
            <w:vAlign w:val="center"/>
            <w:textDirection w:val="lrTb"/>
            <w:noWrap w:val="false"/>
          </w:tcPr>
          <w:p>
            <w:pPr>
              <w:pStyle w:val="869"/>
              <w:widowControl w:val="false"/>
              <w:pBdr/>
              <w:spacing/>
              <w:ind/>
              <w:jc w:val="center"/>
              <w:rPr>
                <w:sz w:val="28"/>
                <w:szCs w:val="28"/>
              </w:rPr>
            </w:pPr>
            <w:r>
              <w:rPr>
                <w:b/>
                <w:bCs/>
                <w:sz w:val="28"/>
                <w:szCs w:val="28"/>
              </w:rPr>
              <w:t xml:space="preserve">Максимальний бал</w:t>
            </w:r>
            <w:r>
              <w:rPr>
                <w:sz w:val="28"/>
                <w:szCs w:val="28"/>
              </w:rPr>
            </w:r>
          </w:p>
        </w:tc>
      </w:tr>
      <w:tr>
        <w:trPr>
          <w:trHeight w:val="384" w:hRule="exact"/>
        </w:trPr>
        <w:tc>
          <w:tcPr>
            <w:shd w:val="clear" w:color="auto" w:fill="auto"/>
            <w:tcBorders>
              <w:top w:val="single" w:color="000000" w:sz="4" w:space="0"/>
              <w:left w:val="single" w:color="000000" w:sz="4" w:space="0"/>
            </w:tcBorders>
            <w:tcW w:w="4358" w:type="dxa"/>
            <w:textDirection w:val="lrTb"/>
            <w:noWrap w:val="false"/>
          </w:tcPr>
          <w:p>
            <w:pPr>
              <w:pStyle w:val="869"/>
              <w:widowControl w:val="false"/>
              <w:pBdr/>
              <w:spacing/>
              <w:ind/>
              <w:rPr>
                <w:sz w:val="28"/>
                <w:szCs w:val="28"/>
              </w:rPr>
            </w:pPr>
            <w:r>
              <w:rPr>
                <w:sz w:val="28"/>
                <w:szCs w:val="28"/>
              </w:rPr>
              <w:t xml:space="preserve">Сума балів поточного контролю</w:t>
            </w:r>
            <w:r>
              <w:rPr>
                <w:sz w:val="28"/>
                <w:szCs w:val="28"/>
              </w:rPr>
            </w:r>
          </w:p>
        </w:tc>
        <w:tc>
          <w:tcPr>
            <w:shd w:val="clear" w:color="auto" w:fill="auto"/>
            <w:tcBorders>
              <w:top w:val="single" w:color="000000" w:sz="4" w:space="0"/>
              <w:left w:val="single" w:color="000000" w:sz="4" w:space="0"/>
            </w:tcBorders>
            <w:tcW w:w="1699" w:type="dxa"/>
            <w:textDirection w:val="lrTb"/>
            <w:noWrap w:val="false"/>
          </w:tcPr>
          <w:p>
            <w:pPr>
              <w:pStyle w:val="869"/>
              <w:widowControl w:val="false"/>
              <w:pBdr/>
              <w:spacing/>
              <w:ind/>
              <w:rPr>
                <w:sz w:val="28"/>
                <w:szCs w:val="28"/>
              </w:rPr>
            </w:pPr>
            <w:r>
              <w:rPr>
                <w:sz w:val="28"/>
                <w:szCs w:val="28"/>
              </w:rPr>
              <w:t xml:space="preserve">120</w:t>
            </w:r>
            <w:r>
              <w:rPr>
                <w:sz w:val="28"/>
                <w:szCs w:val="28"/>
              </w:rPr>
            </w:r>
          </w:p>
        </w:tc>
        <w:tc>
          <w:tcPr>
            <w:shd w:val="clear" w:color="auto" w:fill="auto"/>
            <w:tcBorders>
              <w:top w:val="single" w:color="000000" w:sz="4" w:space="0"/>
              <w:left w:val="single" w:color="000000" w:sz="4" w:space="0"/>
            </w:tcBorders>
            <w:tcW w:w="1699" w:type="dxa"/>
            <w:textDirection w:val="lrTb"/>
            <w:noWrap w:val="false"/>
          </w:tcPr>
          <w:p>
            <w:pPr>
              <w:pStyle w:val="869"/>
              <w:widowControl w:val="false"/>
              <w:pBdr/>
              <w:spacing/>
              <w:ind/>
              <w:rPr>
                <w:sz w:val="28"/>
                <w:szCs w:val="28"/>
              </w:rPr>
            </w:pPr>
            <w:r>
              <w:rPr>
                <w:sz w:val="28"/>
                <w:szCs w:val="28"/>
              </w:rPr>
              <w:t xml:space="preserve">60</w:t>
            </w:r>
            <w:r>
              <w:rPr>
                <w:sz w:val="28"/>
                <w:szCs w:val="28"/>
              </w:rPr>
            </w:r>
          </w:p>
        </w:tc>
        <w:tc>
          <w:tcPr>
            <w:shd w:val="clear" w:color="auto" w:fill="auto"/>
            <w:tcBorders>
              <w:top w:val="single" w:color="000000" w:sz="4" w:space="0"/>
              <w:left w:val="single" w:color="000000" w:sz="4" w:space="0"/>
              <w:right w:val="single" w:color="000000" w:sz="4" w:space="0"/>
            </w:tcBorders>
            <w:tcW w:w="1714" w:type="dxa"/>
            <w:textDirection w:val="lrTb"/>
            <w:noWrap w:val="false"/>
          </w:tcPr>
          <w:p>
            <w:pPr>
              <w:pStyle w:val="869"/>
              <w:widowControl w:val="false"/>
              <w:pBdr/>
              <w:spacing/>
              <w:ind/>
              <w:rPr>
                <w:sz w:val="28"/>
                <w:szCs w:val="28"/>
              </w:rPr>
            </w:pPr>
            <w:r>
              <w:rPr>
                <w:sz w:val="28"/>
                <w:szCs w:val="28"/>
              </w:rPr>
              <w:t xml:space="preserve">«5»</w:t>
            </w:r>
            <w:r>
              <w:rPr>
                <w:sz w:val="28"/>
                <w:szCs w:val="28"/>
              </w:rPr>
            </w:r>
          </w:p>
        </w:tc>
      </w:tr>
      <w:tr>
        <w:trPr>
          <w:trHeight w:val="389" w:hRule="exact"/>
        </w:trPr>
        <w:tc>
          <w:tcPr>
            <w:shd w:val="clear" w:color="auto" w:fill="auto"/>
            <w:tcBorders>
              <w:top w:val="single" w:color="000000" w:sz="4" w:space="0"/>
              <w:left w:val="single" w:color="000000" w:sz="4" w:space="0"/>
              <w:bottom w:val="single" w:color="000000" w:sz="4" w:space="0"/>
            </w:tcBorders>
            <w:tcW w:w="4358" w:type="dxa"/>
            <w:textDirection w:val="lrTb"/>
            <w:noWrap w:val="false"/>
          </w:tcPr>
          <w:p>
            <w:pPr>
              <w:pStyle w:val="869"/>
              <w:widowControl w:val="false"/>
              <w:pBdr/>
              <w:spacing/>
              <w:ind/>
              <w:rPr>
                <w:sz w:val="28"/>
                <w:szCs w:val="28"/>
              </w:rPr>
            </w:pPr>
            <w:r>
              <w:rPr>
                <w:sz w:val="28"/>
                <w:szCs w:val="28"/>
              </w:rPr>
              <w:t xml:space="preserve">Сума балів модульного контролю</w:t>
            </w:r>
            <w:r>
              <w:rPr>
                <w:sz w:val="28"/>
                <w:szCs w:val="28"/>
              </w:rPr>
            </w:r>
          </w:p>
        </w:tc>
        <w:tc>
          <w:tcPr>
            <w:shd w:val="clear" w:color="auto" w:fill="auto"/>
            <w:tcBorders>
              <w:top w:val="single" w:color="000000" w:sz="4" w:space="0"/>
              <w:left w:val="single" w:color="000000" w:sz="4" w:space="0"/>
              <w:bottom w:val="single" w:color="000000" w:sz="4" w:space="0"/>
            </w:tcBorders>
            <w:tcW w:w="1699" w:type="dxa"/>
            <w:textDirection w:val="lrTb"/>
            <w:noWrap w:val="false"/>
          </w:tcPr>
          <w:p>
            <w:pPr>
              <w:pStyle w:val="869"/>
              <w:widowControl w:val="false"/>
              <w:pBdr/>
              <w:spacing/>
              <w:ind/>
              <w:rPr>
                <w:sz w:val="28"/>
                <w:szCs w:val="28"/>
              </w:rPr>
            </w:pPr>
            <w:r>
              <w:rPr>
                <w:sz w:val="28"/>
                <w:szCs w:val="28"/>
              </w:rPr>
              <w:t xml:space="preserve">80</w:t>
            </w:r>
            <w:r>
              <w:rPr>
                <w:sz w:val="28"/>
                <w:szCs w:val="28"/>
              </w:rPr>
            </w:r>
          </w:p>
        </w:tc>
        <w:tc>
          <w:tcPr>
            <w:shd w:val="clear" w:color="auto" w:fill="auto"/>
            <w:tcBorders>
              <w:top w:val="single" w:color="000000" w:sz="4" w:space="0"/>
              <w:left w:val="single" w:color="000000" w:sz="4" w:space="0"/>
              <w:bottom w:val="single" w:color="000000" w:sz="4" w:space="0"/>
            </w:tcBorders>
            <w:tcW w:w="1699" w:type="dxa"/>
            <w:textDirection w:val="lrTb"/>
            <w:noWrap w:val="false"/>
          </w:tcPr>
          <w:p>
            <w:pPr>
              <w:pStyle w:val="869"/>
              <w:widowControl w:val="false"/>
              <w:pBdr/>
              <w:spacing/>
              <w:ind/>
              <w:rPr>
                <w:sz w:val="28"/>
                <w:szCs w:val="28"/>
              </w:rPr>
            </w:pPr>
            <w:r>
              <w:rPr>
                <w:sz w:val="28"/>
                <w:szCs w:val="28"/>
              </w:rPr>
              <w:t xml:space="preserve">40</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714" w:type="dxa"/>
            <w:textDirection w:val="lrTb"/>
            <w:noWrap w:val="false"/>
          </w:tcPr>
          <w:p>
            <w:pPr>
              <w:pStyle w:val="869"/>
              <w:widowControl w:val="false"/>
              <w:pBdr/>
              <w:spacing/>
              <w:ind/>
              <w:rPr>
                <w:sz w:val="28"/>
                <w:szCs w:val="28"/>
              </w:rPr>
            </w:pPr>
            <w:r>
              <w:rPr>
                <w:sz w:val="28"/>
                <w:szCs w:val="28"/>
              </w:rPr>
              <w:t xml:space="preserve">«5»</w:t>
            </w:r>
            <w:r>
              <w:rPr>
                <w:sz w:val="28"/>
                <w:szCs w:val="28"/>
              </w:rPr>
            </w:r>
          </w:p>
        </w:tc>
      </w:tr>
    </w:tbl>
    <w:p>
      <w:pPr>
        <w:pStyle w:val="816"/>
        <w:pBdr/>
        <w:spacing w:after="319" w:before="0" w:line="1" w:lineRule="exact"/>
        <w:ind/>
        <w:rPr>
          <w:color w:val="auto"/>
          <w:sz w:val="28"/>
          <w:szCs w:val="28"/>
        </w:rPr>
      </w:pPr>
      <w:r>
        <w:rPr>
          <w:color w:val="auto"/>
          <w:sz w:val="28"/>
          <w:szCs w:val="28"/>
        </w:rPr>
      </w:r>
      <w:r>
        <w:rPr>
          <w:color w:val="auto"/>
          <w:sz w:val="28"/>
          <w:szCs w:val="28"/>
        </w:rPr>
      </w:r>
    </w:p>
    <w:p>
      <w:pPr>
        <w:pStyle w:val="841"/>
        <w:widowControl w:val="true"/>
        <w:pBdr/>
        <w:tabs>
          <w:tab w:val="clear" w:leader="none" w:pos="1134"/>
          <w:tab w:val="left" w:leader="none" w:pos="9690"/>
        </w:tabs>
        <w:bidi w:val="false"/>
        <w:spacing w:after="320" w:before="0"/>
        <w:ind w:right="0" w:firstLine="454" w:left="0"/>
        <w:jc w:val="both"/>
        <w:rPr>
          <w:szCs w:val="28"/>
        </w:rPr>
      </w:pPr>
      <w:r>
        <w:rPr>
          <w:b/>
          <w:bCs/>
          <w:szCs w:val="28"/>
        </w:rPr>
        <w:t xml:space="preserve">Мінімальна кількість балів</w:t>
      </w:r>
      <w:r>
        <w:rPr>
          <w:szCs w:val="28"/>
        </w:rPr>
        <w:t xml:space="preserve">, яку може набрати студент </w:t>
      </w:r>
      <w:r>
        <w:rPr>
          <w:b/>
          <w:bCs/>
          <w:szCs w:val="28"/>
        </w:rPr>
        <w:t xml:space="preserve">за поточну діяльність </w:t>
      </w:r>
      <w:r>
        <w:rPr>
          <w:szCs w:val="28"/>
        </w:rPr>
        <w:t xml:space="preserve">при вивченні модулю і може бути допущеним до його складання, вираховується шляхом множення кількості балів, що відповідають оцінці «3», на кількість практичних занять у модулі.</w:t>
      </w:r>
      <w:r>
        <w:rPr>
          <w:szCs w:val="28"/>
        </w:rPr>
      </w:r>
    </w:p>
    <w:tbl>
      <w:tblPr>
        <w:jc w:val="center"/>
        <w:tblInd w:w="0" w:type="dxa"/>
        <w:tblW w:w="9475" w:type="dxa"/>
        <w:tblCellMar>
          <w:left w:w="10" w:type="dxa"/>
          <w:top w:w="0" w:type="dxa"/>
          <w:right w:w="10" w:type="dxa"/>
          <w:bottom w:w="0" w:type="dxa"/>
        </w:tblCellMar>
        <w:tblBorders/>
        <w:tblLayout w:type="fixed"/>
        <w:tblLook w:val="0000" w:firstRow="0" w:lastRow="0" w:firstColumn="0" w:lastColumn="0" w:noHBand="0" w:noVBand="0"/>
      </w:tblPr>
      <w:tblGrid>
        <w:gridCol w:w="4346"/>
        <w:gridCol w:w="1706"/>
        <w:gridCol w:w="1708"/>
        <w:gridCol w:w="1714"/>
      </w:tblGrid>
      <w:tr>
        <w:trPr>
          <w:trHeight w:val="758" w:hRule="exact"/>
        </w:trPr>
        <w:tc>
          <w:tcPr>
            <w:shd w:val="clear" w:color="auto" w:fill="auto"/>
            <w:tcBorders>
              <w:top w:val="single" w:color="000000" w:sz="4" w:space="0"/>
              <w:left w:val="single" w:color="000000" w:sz="4" w:space="0"/>
            </w:tcBorders>
            <w:tcW w:w="4346" w:type="dxa"/>
            <w:textDirection w:val="lrTb"/>
            <w:noWrap w:val="false"/>
          </w:tcPr>
          <w:p>
            <w:pPr>
              <w:pStyle w:val="869"/>
              <w:widowControl w:val="false"/>
              <w:pBdr/>
              <w:spacing/>
              <w:ind/>
              <w:rPr>
                <w:sz w:val="28"/>
                <w:szCs w:val="28"/>
              </w:rPr>
            </w:pPr>
            <w:r>
              <w:rPr>
                <w:b/>
                <w:bCs/>
                <w:sz w:val="28"/>
                <w:szCs w:val="28"/>
              </w:rPr>
              <w:t xml:space="preserve">Шкала</w:t>
            </w:r>
            <w:r>
              <w:rPr>
                <w:sz w:val="28"/>
                <w:szCs w:val="28"/>
              </w:rPr>
            </w:r>
          </w:p>
        </w:tc>
        <w:tc>
          <w:tcPr>
            <w:shd w:val="clear" w:color="auto" w:fill="auto"/>
            <w:tcBorders>
              <w:top w:val="single" w:color="000000" w:sz="4" w:space="0"/>
              <w:left w:val="single" w:color="000000" w:sz="4" w:space="0"/>
            </w:tcBorders>
            <w:tcW w:w="1706" w:type="dxa"/>
            <w:vAlign w:val="center"/>
            <w:textDirection w:val="lrTb"/>
            <w:noWrap w:val="false"/>
          </w:tcPr>
          <w:p>
            <w:pPr>
              <w:pStyle w:val="869"/>
              <w:widowControl w:val="false"/>
              <w:pBdr/>
              <w:spacing w:line="276" w:lineRule="auto"/>
              <w:ind/>
              <w:rPr>
                <w:sz w:val="28"/>
                <w:szCs w:val="28"/>
              </w:rPr>
            </w:pPr>
            <w:r>
              <w:rPr>
                <w:b/>
                <w:bCs/>
                <w:sz w:val="28"/>
                <w:szCs w:val="28"/>
              </w:rPr>
              <w:t xml:space="preserve">200 бальна шкала</w:t>
            </w:r>
            <w:r>
              <w:rPr>
                <w:sz w:val="28"/>
                <w:szCs w:val="28"/>
              </w:rPr>
            </w:r>
          </w:p>
        </w:tc>
        <w:tc>
          <w:tcPr>
            <w:shd w:val="clear" w:color="auto" w:fill="auto"/>
            <w:tcBorders>
              <w:top w:val="single" w:color="000000" w:sz="4" w:space="0"/>
              <w:left w:val="single" w:color="000000" w:sz="4" w:space="0"/>
            </w:tcBorders>
            <w:tcW w:w="1708" w:type="dxa"/>
            <w:vAlign w:val="center"/>
            <w:textDirection w:val="lrTb"/>
            <w:noWrap w:val="false"/>
          </w:tcPr>
          <w:p>
            <w:pPr>
              <w:pStyle w:val="869"/>
              <w:widowControl w:val="false"/>
              <w:pBdr/>
              <w:spacing w:line="276" w:lineRule="auto"/>
              <w:ind/>
              <w:rPr>
                <w:sz w:val="28"/>
                <w:szCs w:val="28"/>
              </w:rPr>
            </w:pPr>
            <w:r>
              <w:rPr>
                <w:b/>
                <w:bCs/>
                <w:sz w:val="28"/>
                <w:szCs w:val="28"/>
              </w:rPr>
              <w:t xml:space="preserve">100 бальна шкала</w:t>
            </w:r>
            <w:r>
              <w:rPr>
                <w:sz w:val="28"/>
                <w:szCs w:val="28"/>
              </w:rPr>
            </w:r>
          </w:p>
        </w:tc>
        <w:tc>
          <w:tcPr>
            <w:shd w:val="clear" w:color="auto" w:fill="auto"/>
            <w:tcBorders>
              <w:top w:val="single" w:color="000000" w:sz="4" w:space="0"/>
              <w:left w:val="single" w:color="000000" w:sz="4" w:space="0"/>
              <w:right w:val="single" w:color="000000" w:sz="4" w:space="0"/>
            </w:tcBorders>
            <w:tcW w:w="1714" w:type="dxa"/>
            <w:vAlign w:val="center"/>
            <w:textDirection w:val="lrTb"/>
            <w:noWrap w:val="false"/>
          </w:tcPr>
          <w:p>
            <w:pPr>
              <w:pStyle w:val="869"/>
              <w:widowControl w:val="false"/>
              <w:pBdr/>
              <w:spacing w:line="276" w:lineRule="auto"/>
              <w:ind/>
              <w:rPr>
                <w:sz w:val="28"/>
                <w:szCs w:val="28"/>
              </w:rPr>
            </w:pPr>
            <w:r>
              <w:rPr>
                <w:b/>
                <w:bCs/>
                <w:sz w:val="28"/>
                <w:szCs w:val="28"/>
              </w:rPr>
              <w:t xml:space="preserve">4 бальна шкала</w:t>
            </w:r>
            <w:r>
              <w:rPr>
                <w:sz w:val="28"/>
                <w:szCs w:val="28"/>
              </w:rPr>
            </w:r>
          </w:p>
        </w:tc>
      </w:tr>
      <w:tr>
        <w:trPr>
          <w:trHeight w:val="379" w:hRule="exact"/>
        </w:trPr>
        <w:tc>
          <w:tcPr>
            <w:shd w:val="clear" w:color="auto" w:fill="auto"/>
            <w:tcBorders>
              <w:top w:val="single" w:color="000000" w:sz="4" w:space="0"/>
              <w:left w:val="single" w:color="000000" w:sz="4" w:space="0"/>
            </w:tcBorders>
            <w:tcW w:w="4346" w:type="dxa"/>
            <w:vAlign w:val="center"/>
            <w:textDirection w:val="lrTb"/>
            <w:noWrap w:val="false"/>
          </w:tcPr>
          <w:p>
            <w:pPr>
              <w:pStyle w:val="869"/>
              <w:widowControl w:val="false"/>
              <w:pBdr/>
              <w:spacing/>
              <w:ind/>
              <w:rPr>
                <w:sz w:val="28"/>
                <w:szCs w:val="28"/>
              </w:rPr>
            </w:pPr>
            <w:r>
              <w:rPr>
                <w:b/>
                <w:bCs/>
                <w:sz w:val="28"/>
                <w:szCs w:val="28"/>
              </w:rPr>
              <w:t xml:space="preserve">Модуль</w:t>
            </w:r>
            <w:r>
              <w:rPr>
                <w:sz w:val="28"/>
                <w:szCs w:val="28"/>
              </w:rPr>
            </w:r>
          </w:p>
        </w:tc>
        <w:tc>
          <w:tcPr>
            <w:gridSpan w:val="3"/>
            <w:shd w:val="clear" w:color="auto" w:fill="auto"/>
            <w:tcBorders>
              <w:top w:val="single" w:color="000000" w:sz="4" w:space="0"/>
              <w:left w:val="single" w:color="000000" w:sz="4" w:space="0"/>
              <w:right w:val="single" w:color="000000" w:sz="4" w:space="0"/>
            </w:tcBorders>
            <w:tcW w:w="5128" w:type="dxa"/>
            <w:vAlign w:val="center"/>
            <w:textDirection w:val="lrTb"/>
            <w:noWrap w:val="false"/>
          </w:tcPr>
          <w:p>
            <w:pPr>
              <w:pStyle w:val="869"/>
              <w:widowControl w:val="false"/>
              <w:pBdr/>
              <w:spacing/>
              <w:ind/>
              <w:jc w:val="center"/>
              <w:rPr>
                <w:sz w:val="28"/>
                <w:szCs w:val="28"/>
              </w:rPr>
            </w:pPr>
            <w:r>
              <w:rPr>
                <w:b/>
                <w:bCs/>
                <w:sz w:val="28"/>
                <w:szCs w:val="28"/>
              </w:rPr>
              <w:t xml:space="preserve">Мінімальний бал</w:t>
            </w:r>
            <w:r>
              <w:rPr>
                <w:sz w:val="28"/>
                <w:szCs w:val="28"/>
              </w:rPr>
            </w:r>
          </w:p>
        </w:tc>
      </w:tr>
      <w:tr>
        <w:trPr>
          <w:trHeight w:val="379" w:hRule="exact"/>
        </w:trPr>
        <w:tc>
          <w:tcPr>
            <w:shd w:val="clear" w:color="auto" w:fill="auto"/>
            <w:tcBorders>
              <w:top w:val="single" w:color="000000" w:sz="4" w:space="0"/>
              <w:left w:val="single" w:color="000000" w:sz="4" w:space="0"/>
            </w:tcBorders>
            <w:tcW w:w="4346" w:type="dxa"/>
            <w:vAlign w:val="center"/>
            <w:textDirection w:val="lrTb"/>
            <w:noWrap w:val="false"/>
          </w:tcPr>
          <w:p>
            <w:pPr>
              <w:pStyle w:val="869"/>
              <w:widowControl w:val="false"/>
              <w:pBdr/>
              <w:spacing/>
              <w:ind/>
              <w:rPr>
                <w:sz w:val="28"/>
                <w:szCs w:val="28"/>
              </w:rPr>
            </w:pPr>
            <w:r>
              <w:rPr>
                <w:sz w:val="28"/>
                <w:szCs w:val="28"/>
              </w:rPr>
              <w:t xml:space="preserve">Модуль 1 (33 занять)</w:t>
            </w:r>
            <w:r>
              <w:rPr>
                <w:sz w:val="28"/>
                <w:szCs w:val="28"/>
              </w:rPr>
            </w:r>
          </w:p>
        </w:tc>
        <w:tc>
          <w:tcPr>
            <w:shd w:val="clear" w:color="auto" w:fill="auto"/>
            <w:tcBorders>
              <w:top w:val="single" w:color="000000" w:sz="4" w:space="0"/>
              <w:left w:val="single" w:color="000000" w:sz="4" w:space="0"/>
            </w:tcBorders>
            <w:tcW w:w="1706" w:type="dxa"/>
            <w:vAlign w:val="center"/>
            <w:textDirection w:val="lrTb"/>
            <w:noWrap w:val="false"/>
          </w:tcPr>
          <w:p>
            <w:pPr>
              <w:pStyle w:val="869"/>
              <w:widowControl w:val="false"/>
              <w:pBdr/>
              <w:spacing/>
              <w:ind/>
              <w:rPr>
                <w:sz w:val="28"/>
                <w:szCs w:val="28"/>
              </w:rPr>
            </w:pPr>
            <w:r>
              <w:rPr>
                <w:sz w:val="28"/>
                <w:szCs w:val="28"/>
              </w:rPr>
              <w:t xml:space="preserve">59</w:t>
            </w:r>
            <w:r>
              <w:rPr>
                <w:sz w:val="28"/>
                <w:szCs w:val="28"/>
              </w:rPr>
            </w:r>
          </w:p>
        </w:tc>
        <w:tc>
          <w:tcPr>
            <w:shd w:val="clear" w:color="auto" w:fill="auto"/>
            <w:tcBorders>
              <w:top w:val="single" w:color="000000" w:sz="4" w:space="0"/>
              <w:left w:val="single" w:color="000000" w:sz="4" w:space="0"/>
            </w:tcBorders>
            <w:tcW w:w="1708" w:type="dxa"/>
            <w:vAlign w:val="center"/>
            <w:textDirection w:val="lrTb"/>
            <w:noWrap w:val="false"/>
          </w:tcPr>
          <w:p>
            <w:pPr>
              <w:pStyle w:val="869"/>
              <w:widowControl w:val="false"/>
              <w:pBdr/>
              <w:spacing/>
              <w:ind/>
              <w:rPr>
                <w:sz w:val="28"/>
                <w:szCs w:val="28"/>
              </w:rPr>
            </w:pPr>
            <w:r>
              <w:rPr>
                <w:sz w:val="28"/>
                <w:szCs w:val="28"/>
              </w:rPr>
              <w:t xml:space="preserve">29</w:t>
            </w:r>
            <w:r>
              <w:rPr>
                <w:sz w:val="28"/>
                <w:szCs w:val="28"/>
              </w:rPr>
            </w:r>
          </w:p>
        </w:tc>
        <w:tc>
          <w:tcPr>
            <w:shd w:val="clear" w:color="auto" w:fill="auto"/>
            <w:tcBorders>
              <w:top w:val="single" w:color="000000" w:sz="4" w:space="0"/>
              <w:left w:val="single" w:color="000000" w:sz="4" w:space="0"/>
              <w:right w:val="single" w:color="000000" w:sz="4" w:space="0"/>
            </w:tcBorders>
            <w:tcW w:w="1714" w:type="dxa"/>
            <w:vAlign w:val="center"/>
            <w:textDirection w:val="lrTb"/>
            <w:noWrap w:val="false"/>
          </w:tcPr>
          <w:p>
            <w:pPr>
              <w:pStyle w:val="869"/>
              <w:widowControl w:val="false"/>
              <w:pBdr/>
              <w:spacing/>
              <w:ind/>
              <w:rPr>
                <w:sz w:val="28"/>
                <w:szCs w:val="28"/>
              </w:rPr>
            </w:pPr>
            <w:r>
              <w:rPr>
                <w:sz w:val="28"/>
                <w:szCs w:val="28"/>
              </w:rPr>
              <w:t xml:space="preserve">«3»</w:t>
            </w:r>
            <w:r>
              <w:rPr>
                <w:sz w:val="28"/>
                <w:szCs w:val="28"/>
              </w:rPr>
            </w:r>
          </w:p>
        </w:tc>
      </w:tr>
      <w:tr>
        <w:trPr>
          <w:trHeight w:val="379" w:hRule="exact"/>
        </w:trPr>
        <w:tc>
          <w:tcPr>
            <w:shd w:val="clear" w:color="auto" w:fill="auto"/>
            <w:tcBorders>
              <w:top w:val="single" w:color="000000" w:sz="4" w:space="0"/>
              <w:left w:val="single" w:color="000000" w:sz="4" w:space="0"/>
            </w:tcBorders>
            <w:tcW w:w="4346" w:type="dxa"/>
            <w:vAlign w:val="center"/>
            <w:textDirection w:val="lrTb"/>
            <w:noWrap w:val="false"/>
          </w:tcPr>
          <w:p>
            <w:pPr>
              <w:pStyle w:val="869"/>
              <w:widowControl w:val="false"/>
              <w:pBdr/>
              <w:spacing/>
              <w:ind/>
              <w:rPr>
                <w:sz w:val="28"/>
                <w:szCs w:val="28"/>
              </w:rPr>
            </w:pPr>
            <w:r>
              <w:rPr>
                <w:sz w:val="28"/>
                <w:szCs w:val="28"/>
              </w:rPr>
              <w:t xml:space="preserve">Модуль 2 (22 занять)</w:t>
            </w:r>
            <w:r>
              <w:rPr>
                <w:sz w:val="28"/>
                <w:szCs w:val="28"/>
              </w:rPr>
            </w:r>
          </w:p>
        </w:tc>
        <w:tc>
          <w:tcPr>
            <w:shd w:val="clear" w:color="auto" w:fill="auto"/>
            <w:tcBorders>
              <w:top w:val="single" w:color="000000" w:sz="4" w:space="0"/>
              <w:left w:val="single" w:color="000000" w:sz="4" w:space="0"/>
            </w:tcBorders>
            <w:tcW w:w="1706" w:type="dxa"/>
            <w:vAlign w:val="center"/>
            <w:textDirection w:val="lrTb"/>
            <w:noWrap w:val="false"/>
          </w:tcPr>
          <w:p>
            <w:pPr>
              <w:pStyle w:val="869"/>
              <w:widowControl w:val="false"/>
              <w:pBdr/>
              <w:spacing/>
              <w:ind/>
              <w:rPr>
                <w:sz w:val="28"/>
                <w:szCs w:val="28"/>
              </w:rPr>
            </w:pPr>
            <w:r>
              <w:rPr>
                <w:sz w:val="28"/>
                <w:szCs w:val="28"/>
              </w:rPr>
              <w:t xml:space="preserve">57</w:t>
            </w:r>
            <w:r>
              <w:rPr>
                <w:sz w:val="28"/>
                <w:szCs w:val="28"/>
              </w:rPr>
            </w:r>
          </w:p>
        </w:tc>
        <w:tc>
          <w:tcPr>
            <w:shd w:val="clear" w:color="auto" w:fill="auto"/>
            <w:tcBorders>
              <w:top w:val="single" w:color="000000" w:sz="4" w:space="0"/>
              <w:left w:val="single" w:color="000000" w:sz="4" w:space="0"/>
            </w:tcBorders>
            <w:tcW w:w="1708" w:type="dxa"/>
            <w:vAlign w:val="center"/>
            <w:textDirection w:val="lrTb"/>
            <w:noWrap w:val="false"/>
          </w:tcPr>
          <w:p>
            <w:pPr>
              <w:pStyle w:val="869"/>
              <w:widowControl w:val="false"/>
              <w:pBdr/>
              <w:spacing/>
              <w:ind/>
              <w:rPr>
                <w:sz w:val="28"/>
                <w:szCs w:val="28"/>
              </w:rPr>
            </w:pPr>
            <w:r>
              <w:rPr>
                <w:sz w:val="28"/>
                <w:szCs w:val="28"/>
              </w:rPr>
              <w:t xml:space="preserve">30</w:t>
            </w:r>
            <w:r>
              <w:rPr>
                <w:sz w:val="28"/>
                <w:szCs w:val="28"/>
              </w:rPr>
            </w:r>
          </w:p>
        </w:tc>
        <w:tc>
          <w:tcPr>
            <w:shd w:val="clear" w:color="auto" w:fill="auto"/>
            <w:tcBorders>
              <w:top w:val="single" w:color="000000" w:sz="4" w:space="0"/>
              <w:left w:val="single" w:color="000000" w:sz="4" w:space="0"/>
              <w:right w:val="single" w:color="000000" w:sz="4" w:space="0"/>
            </w:tcBorders>
            <w:tcW w:w="1714" w:type="dxa"/>
            <w:vAlign w:val="center"/>
            <w:textDirection w:val="lrTb"/>
            <w:noWrap w:val="false"/>
          </w:tcPr>
          <w:p>
            <w:pPr>
              <w:pStyle w:val="869"/>
              <w:widowControl w:val="false"/>
              <w:pBdr/>
              <w:spacing/>
              <w:ind/>
              <w:rPr>
                <w:sz w:val="28"/>
                <w:szCs w:val="28"/>
              </w:rPr>
            </w:pPr>
            <w:r>
              <w:rPr>
                <w:sz w:val="28"/>
                <w:szCs w:val="28"/>
              </w:rPr>
              <w:t xml:space="preserve">«3»</w:t>
            </w:r>
            <w:r>
              <w:rPr>
                <w:sz w:val="28"/>
                <w:szCs w:val="28"/>
              </w:rPr>
            </w:r>
          </w:p>
        </w:tc>
      </w:tr>
      <w:tr>
        <w:trPr>
          <w:trHeight w:val="394" w:hRule="exact"/>
        </w:trPr>
        <w:tc>
          <w:tcPr>
            <w:shd w:val="clear" w:color="auto" w:fill="auto"/>
            <w:tcBorders>
              <w:top w:val="single" w:color="000000" w:sz="4" w:space="0"/>
              <w:left w:val="single" w:color="000000" w:sz="4" w:space="0"/>
              <w:bottom w:val="single" w:color="000000" w:sz="4" w:space="0"/>
            </w:tcBorders>
            <w:tcW w:w="4346" w:type="dxa"/>
            <w:vAlign w:val="center"/>
            <w:textDirection w:val="lrTb"/>
            <w:noWrap w:val="false"/>
          </w:tcPr>
          <w:p>
            <w:pPr>
              <w:pStyle w:val="869"/>
              <w:widowControl w:val="false"/>
              <w:pBdr/>
              <w:spacing/>
              <w:ind/>
              <w:rPr>
                <w:sz w:val="28"/>
                <w:szCs w:val="28"/>
              </w:rPr>
            </w:pPr>
            <w:r>
              <w:rPr>
                <w:sz w:val="28"/>
                <w:szCs w:val="28"/>
              </w:rPr>
              <w:t xml:space="preserve">Модуль 3 (24 занять)</w:t>
            </w:r>
            <w:r>
              <w:rPr>
                <w:sz w:val="28"/>
                <w:szCs w:val="28"/>
              </w:rPr>
            </w:r>
          </w:p>
        </w:tc>
        <w:tc>
          <w:tcPr>
            <w:shd w:val="clear" w:color="auto" w:fill="auto"/>
            <w:tcBorders>
              <w:top w:val="single" w:color="000000" w:sz="4" w:space="0"/>
              <w:left w:val="single" w:color="000000" w:sz="4" w:space="0"/>
              <w:bottom w:val="single" w:color="000000" w:sz="4" w:space="0"/>
            </w:tcBorders>
            <w:tcW w:w="1706" w:type="dxa"/>
            <w:vAlign w:val="center"/>
            <w:textDirection w:val="lrTb"/>
            <w:noWrap w:val="false"/>
          </w:tcPr>
          <w:p>
            <w:pPr>
              <w:pStyle w:val="869"/>
              <w:widowControl w:val="false"/>
              <w:pBdr/>
              <w:spacing/>
              <w:ind/>
              <w:rPr>
                <w:sz w:val="28"/>
                <w:szCs w:val="28"/>
              </w:rPr>
            </w:pPr>
            <w:r>
              <w:rPr>
                <w:sz w:val="28"/>
                <w:szCs w:val="28"/>
              </w:rPr>
              <w:t xml:space="preserve">60</w:t>
            </w:r>
            <w:r>
              <w:rPr>
                <w:sz w:val="28"/>
                <w:szCs w:val="28"/>
              </w:rPr>
            </w:r>
          </w:p>
        </w:tc>
        <w:tc>
          <w:tcPr>
            <w:shd w:val="clear" w:color="auto" w:fill="auto"/>
            <w:tcBorders>
              <w:top w:val="single" w:color="000000" w:sz="4" w:space="0"/>
              <w:left w:val="single" w:color="000000" w:sz="4" w:space="0"/>
              <w:bottom w:val="single" w:color="000000" w:sz="4" w:space="0"/>
            </w:tcBorders>
            <w:tcW w:w="1708" w:type="dxa"/>
            <w:vAlign w:val="center"/>
            <w:textDirection w:val="lrTb"/>
            <w:noWrap w:val="false"/>
          </w:tcPr>
          <w:p>
            <w:pPr>
              <w:pStyle w:val="869"/>
              <w:widowControl w:val="false"/>
              <w:pBdr/>
              <w:spacing/>
              <w:ind/>
              <w:rPr>
                <w:sz w:val="28"/>
                <w:szCs w:val="28"/>
              </w:rPr>
            </w:pPr>
            <w:r>
              <w:rPr>
                <w:sz w:val="28"/>
                <w:szCs w:val="28"/>
              </w:rPr>
              <w:t xml:space="preserve">29</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714" w:type="dxa"/>
            <w:vAlign w:val="center"/>
            <w:textDirection w:val="lrTb"/>
            <w:noWrap w:val="false"/>
          </w:tcPr>
          <w:p>
            <w:pPr>
              <w:pStyle w:val="869"/>
              <w:widowControl w:val="false"/>
              <w:pBdr/>
              <w:spacing/>
              <w:ind/>
              <w:rPr>
                <w:sz w:val="28"/>
                <w:szCs w:val="28"/>
              </w:rPr>
            </w:pPr>
            <w:r>
              <w:rPr>
                <w:sz w:val="28"/>
                <w:szCs w:val="28"/>
              </w:rPr>
              <w:t xml:space="preserve">«3»</w:t>
            </w:r>
            <w:r>
              <w:rPr>
                <w:sz w:val="28"/>
                <w:szCs w:val="28"/>
              </w:rPr>
            </w:r>
          </w:p>
        </w:tc>
      </w:tr>
    </w:tbl>
    <w:p>
      <w:pPr>
        <w:pStyle w:val="816"/>
        <w:pBdr/>
        <w:spacing w:after="319" w:before="0" w:line="1" w:lineRule="exact"/>
        <w:ind/>
        <w:rPr>
          <w:color w:val="auto"/>
          <w:sz w:val="28"/>
          <w:szCs w:val="28"/>
        </w:rPr>
      </w:pPr>
      <w:r>
        <w:rPr>
          <w:color w:val="auto"/>
          <w:sz w:val="28"/>
          <w:szCs w:val="28"/>
        </w:rPr>
      </w:r>
      <w:r>
        <w:rPr>
          <w:color w:val="auto"/>
          <w:sz w:val="28"/>
          <w:szCs w:val="28"/>
        </w:rPr>
      </w:r>
    </w:p>
    <w:p>
      <w:pPr>
        <w:pStyle w:val="841"/>
        <w:widowControl w:val="true"/>
        <w:pBdr/>
        <w:bidi w:val="false"/>
        <w:spacing w:after="0" w:before="0"/>
        <w:ind w:right="0" w:firstLine="454" w:left="0"/>
        <w:jc w:val="both"/>
        <w:rPr>
          <w:szCs w:val="28"/>
        </w:rPr>
      </w:pPr>
      <w:r>
        <w:rPr>
          <w:b/>
          <w:bCs/>
          <w:szCs w:val="28"/>
        </w:rPr>
        <w:t xml:space="preserve">За 100 бальною шкалою </w:t>
      </w:r>
      <w:r>
        <w:rPr>
          <w:i/>
          <w:iCs/>
          <w:szCs w:val="28"/>
        </w:rPr>
        <w:t xml:space="preserve">максимальний бал</w:t>
      </w:r>
      <w:r>
        <w:rPr>
          <w:szCs w:val="28"/>
        </w:rPr>
        <w:t xml:space="preserve"> для одного практичного заняття становить:</w:t>
      </w:r>
      <w:r>
        <w:rPr>
          <w:szCs w:val="28"/>
        </w:rPr>
      </w:r>
    </w:p>
    <w:p>
      <w:pPr>
        <w:pStyle w:val="841"/>
        <w:pBdr/>
        <w:spacing w:line="276" w:lineRule="auto"/>
        <w:ind w:right="-185" w:firstLine="720"/>
        <w:rPr>
          <w:szCs w:val="28"/>
        </w:rPr>
      </w:pPr>
      <w:r>
        <w:rPr>
          <w:szCs w:val="28"/>
        </w:rPr>
        <w:t xml:space="preserve">МОДУЛЬ 1. 33+модуль=60+40. Величина максимального балу для одного заняття модулю 1 рівна 60/33=1,8 балів та 0,6 балів для оцінювання самостійної роботи, що дорівнює оцінці «5».</w:t>
      </w:r>
      <w:r>
        <w:rPr>
          <w:szCs w:val="28"/>
        </w:rPr>
      </w:r>
    </w:p>
    <w:p>
      <w:pPr>
        <w:pStyle w:val="841"/>
        <w:pBdr/>
        <w:spacing w:line="276" w:lineRule="auto"/>
        <w:ind w:right="-185" w:firstLine="720"/>
        <w:rPr>
          <w:szCs w:val="28"/>
        </w:rPr>
      </w:pPr>
      <w:r>
        <w:rPr>
          <w:szCs w:val="28"/>
        </w:rPr>
        <w:t xml:space="preserve">МОДУЛЬ 2. 22+модуль=60+40. Величина максимального балу для одного заняття модулю 2 рівна 60/22=2,7 балів, та 0,6 балів для оцінювання самостійної роботи, що дорівнює оцінці «5».</w:t>
      </w:r>
      <w:r>
        <w:rPr>
          <w:szCs w:val="28"/>
        </w:rPr>
      </w:r>
    </w:p>
    <w:p>
      <w:pPr>
        <w:pStyle w:val="841"/>
        <w:pBdr/>
        <w:spacing w:after="320" w:before="0" w:line="276" w:lineRule="auto"/>
        <w:ind w:right="-185" w:firstLine="720"/>
        <w:rPr>
          <w:szCs w:val="28"/>
        </w:rPr>
      </w:pPr>
      <w:r>
        <w:rPr>
          <w:szCs w:val="28"/>
        </w:rPr>
        <w:t xml:space="preserve">МОДУЛЬ 3. 24+модуль=60+40. Величина максимального балу для одного заняття модулю 3 рівна 60/24=2,5 бали, що дорівнює оцінці «5».</w:t>
      </w:r>
      <w:r>
        <w:rPr>
          <w:szCs w:val="28"/>
        </w:rPr>
      </w:r>
    </w:p>
    <w:p>
      <w:pPr>
        <w:pStyle w:val="841"/>
        <w:pBdr/>
        <w:spacing w:after="320" w:before="0"/>
        <w:ind w:right="-185" w:firstLine="440"/>
        <w:rPr>
          <w:szCs w:val="28"/>
        </w:rPr>
      </w:pPr>
      <w:r>
        <w:rPr>
          <w:szCs w:val="28"/>
        </w:rPr>
        <w:t xml:space="preserve">Відповідно відповідність оцінок </w:t>
      </w:r>
      <w:r>
        <w:rPr>
          <w:b/>
          <w:bCs/>
          <w:szCs w:val="28"/>
        </w:rPr>
        <w:t xml:space="preserve">за </w:t>
      </w:r>
      <w:r>
        <w:rPr>
          <w:b/>
          <w:bCs/>
          <w:szCs w:val="28"/>
          <w:lang w:val="ru-RU" w:bidi="en-US"/>
        </w:rPr>
        <w:t xml:space="preserve">100 </w:t>
      </w:r>
      <w:r>
        <w:rPr>
          <w:b/>
          <w:bCs/>
          <w:szCs w:val="28"/>
        </w:rPr>
        <w:t xml:space="preserve">бальною шкалою </w:t>
      </w:r>
      <w:r>
        <w:rPr>
          <w:szCs w:val="28"/>
        </w:rPr>
        <w:t xml:space="preserve">буде наступною:</w:t>
      </w:r>
      <w:r>
        <w:rPr>
          <w:szCs w:val="28"/>
        </w:rPr>
      </w:r>
    </w:p>
    <w:tbl>
      <w:tblPr>
        <w:jc w:val="center"/>
        <w:tblInd w:w="0" w:type="dxa"/>
        <w:tblW w:w="5943" w:type="dxa"/>
        <w:tblCellMar>
          <w:left w:w="10" w:type="dxa"/>
          <w:top w:w="0" w:type="dxa"/>
          <w:right w:w="10" w:type="dxa"/>
          <w:bottom w:w="0" w:type="dxa"/>
        </w:tblCellMar>
        <w:tblBorders/>
        <w:tblLayout w:type="fixed"/>
        <w:tblLook w:val="0000" w:firstRow="0" w:lastRow="0" w:firstColumn="0" w:lastColumn="0" w:noHBand="0" w:noVBand="0"/>
      </w:tblPr>
      <w:tblGrid>
        <w:gridCol w:w="1218"/>
        <w:gridCol w:w="1572"/>
        <w:gridCol w:w="1573"/>
        <w:gridCol w:w="1579"/>
      </w:tblGrid>
      <w:tr>
        <w:trPr>
          <w:trHeight w:val="389" w:hRule="exact"/>
        </w:trPr>
        <w:tc>
          <w:tcPr>
            <w:shd w:val="clear" w:color="auto" w:fill="auto"/>
            <w:tcBorders>
              <w:top w:val="single" w:color="000000" w:sz="4" w:space="0"/>
              <w:left w:val="single" w:color="000000" w:sz="4" w:space="0"/>
            </w:tcBorders>
            <w:tcW w:w="1218" w:type="dxa"/>
            <w:vAlign w:val="bottom"/>
            <w:textDirection w:val="lrTb"/>
            <w:noWrap w:val="false"/>
          </w:tcPr>
          <w:p>
            <w:pPr>
              <w:pStyle w:val="869"/>
              <w:widowControl w:val="false"/>
              <w:pBdr/>
              <w:spacing/>
              <w:ind/>
              <w:rPr>
                <w:sz w:val="28"/>
                <w:szCs w:val="28"/>
              </w:rPr>
            </w:pPr>
            <w:r>
              <w:rPr>
                <w:b/>
                <w:bCs/>
                <w:sz w:val="28"/>
                <w:szCs w:val="28"/>
              </w:rPr>
              <w:t xml:space="preserve">Оцінка</w:t>
            </w:r>
            <w:r>
              <w:rPr>
                <w:sz w:val="28"/>
                <w:szCs w:val="28"/>
              </w:rPr>
            </w:r>
          </w:p>
        </w:tc>
        <w:tc>
          <w:tcPr>
            <w:shd w:val="clear" w:color="auto" w:fill="auto"/>
            <w:tcBorders>
              <w:top w:val="single" w:color="000000" w:sz="4" w:space="0"/>
              <w:left w:val="single" w:color="000000" w:sz="4" w:space="0"/>
            </w:tcBorders>
            <w:tcW w:w="1572" w:type="dxa"/>
            <w:vAlign w:val="bottom"/>
            <w:textDirection w:val="lrTb"/>
            <w:noWrap w:val="false"/>
          </w:tcPr>
          <w:p>
            <w:pPr>
              <w:pStyle w:val="869"/>
              <w:widowControl w:val="false"/>
              <w:pBdr/>
              <w:spacing/>
              <w:ind/>
              <w:rPr>
                <w:sz w:val="28"/>
                <w:szCs w:val="28"/>
              </w:rPr>
            </w:pPr>
            <w:r>
              <w:rPr>
                <w:b/>
                <w:bCs/>
                <w:sz w:val="28"/>
                <w:szCs w:val="28"/>
              </w:rPr>
              <w:t xml:space="preserve">Модуль 1</w:t>
            </w:r>
            <w:r>
              <w:rPr>
                <w:sz w:val="28"/>
                <w:szCs w:val="28"/>
              </w:rPr>
            </w:r>
          </w:p>
        </w:tc>
        <w:tc>
          <w:tcPr>
            <w:shd w:val="clear" w:color="auto" w:fill="auto"/>
            <w:tcBorders>
              <w:top w:val="single" w:color="000000" w:sz="4" w:space="0"/>
              <w:left w:val="single" w:color="000000" w:sz="4" w:space="0"/>
            </w:tcBorders>
            <w:tcW w:w="1573" w:type="dxa"/>
            <w:vAlign w:val="bottom"/>
            <w:textDirection w:val="lrTb"/>
            <w:noWrap w:val="false"/>
          </w:tcPr>
          <w:p>
            <w:pPr>
              <w:pStyle w:val="869"/>
              <w:widowControl w:val="false"/>
              <w:pBdr/>
              <w:spacing/>
              <w:ind/>
              <w:rPr>
                <w:sz w:val="28"/>
                <w:szCs w:val="28"/>
              </w:rPr>
            </w:pPr>
            <w:r>
              <w:rPr>
                <w:b/>
                <w:bCs/>
                <w:sz w:val="28"/>
                <w:szCs w:val="28"/>
              </w:rPr>
              <w:t xml:space="preserve">Модуль 2</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bottom"/>
            <w:textDirection w:val="lrTb"/>
            <w:noWrap w:val="false"/>
          </w:tcPr>
          <w:p>
            <w:pPr>
              <w:pStyle w:val="869"/>
              <w:widowControl w:val="false"/>
              <w:pBdr/>
              <w:spacing/>
              <w:ind/>
              <w:rPr>
                <w:sz w:val="28"/>
                <w:szCs w:val="28"/>
              </w:rPr>
            </w:pPr>
            <w:r>
              <w:rPr>
                <w:b/>
                <w:bCs/>
                <w:sz w:val="28"/>
                <w:szCs w:val="28"/>
              </w:rPr>
              <w:t xml:space="preserve">Модуль 3</w:t>
            </w:r>
            <w:r>
              <w:rPr>
                <w:sz w:val="28"/>
                <w:szCs w:val="28"/>
              </w:rPr>
            </w:r>
          </w:p>
        </w:tc>
      </w:tr>
      <w:tr>
        <w:trPr>
          <w:trHeight w:val="379"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rPr>
                <w:sz w:val="28"/>
                <w:szCs w:val="28"/>
              </w:rPr>
            </w:pPr>
            <w:r>
              <w:rPr>
                <w:b/>
                <w:bCs/>
                <w:sz w:val="28"/>
                <w:szCs w:val="28"/>
              </w:rPr>
              <w:t xml:space="preserve">«5»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
                <w:bCs/>
                <w:sz w:val="28"/>
                <w:szCs w:val="28"/>
              </w:rPr>
              <w:t xml:space="preserve">1,8</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
                <w:bCs/>
                <w:sz w:val="28"/>
                <w:szCs w:val="28"/>
              </w:rPr>
              <w:t xml:space="preserve">2,7</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
                <w:bCs/>
                <w:sz w:val="28"/>
                <w:szCs w:val="28"/>
              </w:rPr>
              <w:t xml:space="preserve">2,5</w:t>
            </w:r>
            <w:r>
              <w:rPr>
                <w:sz w:val="28"/>
                <w:szCs w:val="28"/>
              </w:rPr>
            </w:r>
          </w:p>
        </w:tc>
      </w:tr>
      <w:tr>
        <w:trPr>
          <w:trHeight w:val="379"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firstLine="200"/>
              <w:rPr>
                <w:sz w:val="28"/>
                <w:szCs w:val="28"/>
              </w:rPr>
            </w:pPr>
            <w:r>
              <w:rPr>
                <w:b/>
                <w:bCs/>
                <w:sz w:val="28"/>
                <w:szCs w:val="28"/>
              </w:rPr>
              <w:t xml:space="preserve">«4»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
                <w:bCs/>
                <w:sz w:val="28"/>
                <w:szCs w:val="28"/>
              </w:rPr>
              <w:t xml:space="preserve">1,4</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
                <w:bCs/>
                <w:sz w:val="28"/>
                <w:szCs w:val="28"/>
              </w:rPr>
              <w:t xml:space="preserve">2,0</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
                <w:bCs/>
                <w:sz w:val="28"/>
                <w:szCs w:val="28"/>
              </w:rPr>
              <w:t xml:space="preserve">1,8</w:t>
            </w:r>
            <w:r>
              <w:rPr>
                <w:sz w:val="28"/>
                <w:szCs w:val="28"/>
              </w:rPr>
            </w:r>
          </w:p>
        </w:tc>
      </w:tr>
      <w:tr>
        <w:trPr>
          <w:trHeight w:val="379"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firstLine="200"/>
              <w:rPr>
                <w:sz w:val="28"/>
                <w:szCs w:val="28"/>
              </w:rPr>
            </w:pPr>
            <w:r>
              <w:rPr>
                <w:b/>
                <w:bCs/>
                <w:sz w:val="28"/>
                <w:szCs w:val="28"/>
              </w:rPr>
              <w:t xml:space="preserve">«3»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
                <w:bCs/>
                <w:sz w:val="28"/>
                <w:szCs w:val="28"/>
              </w:rPr>
              <w:t xml:space="preserve">0,9</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
                <w:bCs/>
                <w:sz w:val="28"/>
                <w:szCs w:val="28"/>
              </w:rPr>
              <w:t xml:space="preserve">1,4</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
                <w:bCs/>
                <w:sz w:val="28"/>
                <w:szCs w:val="28"/>
              </w:rPr>
              <w:t xml:space="preserve">1,2</w:t>
            </w:r>
            <w:r>
              <w:rPr>
                <w:sz w:val="28"/>
                <w:szCs w:val="28"/>
              </w:rPr>
            </w:r>
          </w:p>
        </w:tc>
      </w:tr>
      <w:tr>
        <w:trPr>
          <w:trHeight w:val="384"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firstLine="200"/>
              <w:rPr>
                <w:sz w:val="28"/>
                <w:szCs w:val="28"/>
              </w:rPr>
            </w:pPr>
            <w:r>
              <w:rPr>
                <w:b/>
                <w:bCs/>
                <w:sz w:val="28"/>
                <w:szCs w:val="28"/>
              </w:rPr>
              <w:t xml:space="preserve">«2»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
                <w:bCs/>
                <w:sz w:val="28"/>
                <w:szCs w:val="28"/>
              </w:rPr>
              <w:t xml:space="preserve">0,4</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
                <w:bCs/>
                <w:sz w:val="28"/>
                <w:szCs w:val="28"/>
              </w:rPr>
              <w:t xml:space="preserve">0,7</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
                <w:bCs/>
                <w:sz w:val="28"/>
                <w:szCs w:val="28"/>
              </w:rPr>
              <w:t xml:space="preserve">0,6</w:t>
            </w:r>
            <w:r>
              <w:rPr>
                <w:sz w:val="28"/>
                <w:szCs w:val="28"/>
              </w:rPr>
            </w:r>
          </w:p>
        </w:tc>
      </w:tr>
      <w:tr>
        <w:trPr>
          <w:trHeight w:val="389" w:hRule="exact"/>
        </w:trPr>
        <w:tc>
          <w:tcPr>
            <w:shd w:val="clear" w:color="auto" w:fill="auto"/>
            <w:tcBorders>
              <w:top w:val="single" w:color="000000" w:sz="4" w:space="0"/>
              <w:left w:val="single" w:color="000000" w:sz="4" w:space="0"/>
              <w:bottom w:val="single" w:color="000000" w:sz="4" w:space="0"/>
            </w:tcBorders>
            <w:tcW w:w="1218" w:type="dxa"/>
            <w:vAlign w:val="center"/>
            <w:textDirection w:val="lrTb"/>
            <w:noWrap w:val="false"/>
          </w:tcPr>
          <w:p>
            <w:pPr>
              <w:pStyle w:val="869"/>
              <w:widowControl w:val="false"/>
              <w:pBdr/>
              <w:spacing/>
              <w:ind w:firstLine="200"/>
              <w:rPr>
                <w:sz w:val="28"/>
                <w:szCs w:val="28"/>
              </w:rPr>
            </w:pPr>
            <w:r>
              <w:rPr>
                <w:b/>
                <w:bCs/>
                <w:sz w:val="28"/>
                <w:szCs w:val="28"/>
              </w:rPr>
              <w:t xml:space="preserve">СР</w:t>
            </w:r>
            <w:r>
              <w:rPr>
                <w:sz w:val="28"/>
                <w:szCs w:val="28"/>
              </w:rPr>
            </w:r>
          </w:p>
        </w:tc>
        <w:tc>
          <w:tcPr>
            <w:shd w:val="clear" w:color="auto" w:fill="auto"/>
            <w:tcBorders>
              <w:top w:val="single" w:color="000000" w:sz="4" w:space="0"/>
              <w:left w:val="single" w:color="000000" w:sz="4" w:space="0"/>
              <w:bottom w:val="single" w:color="000000" w:sz="4" w:space="0"/>
            </w:tcBorders>
            <w:tcW w:w="1572" w:type="dxa"/>
            <w:vAlign w:val="center"/>
            <w:textDirection w:val="lrTb"/>
            <w:noWrap w:val="false"/>
          </w:tcPr>
          <w:p>
            <w:pPr>
              <w:pStyle w:val="869"/>
              <w:widowControl w:val="false"/>
              <w:pBdr/>
              <w:spacing/>
              <w:ind/>
              <w:rPr>
                <w:sz w:val="28"/>
                <w:szCs w:val="28"/>
              </w:rPr>
            </w:pPr>
            <w:r>
              <w:rPr>
                <w:b/>
                <w:bCs/>
                <w:sz w:val="28"/>
                <w:szCs w:val="28"/>
              </w:rPr>
              <w:t xml:space="preserve">0,6</w:t>
            </w:r>
            <w:r>
              <w:rPr>
                <w:sz w:val="28"/>
                <w:szCs w:val="28"/>
              </w:rPr>
            </w:r>
          </w:p>
        </w:tc>
        <w:tc>
          <w:tcPr>
            <w:shd w:val="clear" w:color="auto" w:fill="auto"/>
            <w:tcBorders>
              <w:top w:val="single" w:color="000000" w:sz="4" w:space="0"/>
              <w:left w:val="single" w:color="000000" w:sz="4" w:space="0"/>
              <w:bottom w:val="single" w:color="000000" w:sz="4" w:space="0"/>
            </w:tcBorders>
            <w:tcW w:w="1573" w:type="dxa"/>
            <w:vAlign w:val="center"/>
            <w:textDirection w:val="lrTb"/>
            <w:noWrap w:val="false"/>
          </w:tcPr>
          <w:p>
            <w:pPr>
              <w:pStyle w:val="869"/>
              <w:widowControl w:val="false"/>
              <w:pBdr/>
              <w:spacing/>
              <w:ind/>
              <w:rPr>
                <w:sz w:val="28"/>
                <w:szCs w:val="28"/>
              </w:rPr>
            </w:pPr>
            <w:r>
              <w:rPr>
                <w:b/>
                <w:bCs/>
                <w:sz w:val="28"/>
                <w:szCs w:val="28"/>
              </w:rPr>
              <w:t xml:space="preserve">0,6</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579"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r>
    </w:tbl>
    <w:p>
      <w:pPr>
        <w:pStyle w:val="816"/>
        <w:pBdr/>
        <w:spacing w:after="319" w:before="0" w:line="1" w:lineRule="exact"/>
        <w:ind/>
        <w:rPr>
          <w:color w:val="auto"/>
          <w:sz w:val="28"/>
          <w:szCs w:val="28"/>
        </w:rPr>
      </w:pPr>
      <w:r>
        <w:rPr>
          <w:color w:val="auto"/>
          <w:sz w:val="28"/>
          <w:szCs w:val="28"/>
        </w:rPr>
      </w:r>
      <w:r>
        <w:rPr>
          <w:color w:val="auto"/>
          <w:sz w:val="28"/>
          <w:szCs w:val="28"/>
        </w:rPr>
      </w:r>
    </w:p>
    <w:p>
      <w:pPr>
        <w:pStyle w:val="841"/>
        <w:pBdr/>
        <w:spacing w:after="320" w:before="0"/>
        <w:ind w:right="-185" w:firstLine="440"/>
        <w:rPr>
          <w:szCs w:val="28"/>
        </w:rPr>
      </w:pPr>
      <w:r>
        <w:rPr>
          <w:szCs w:val="28"/>
        </w:rPr>
        <w:t xml:space="preserve">Оцінка за одне практичне заняття вираховується як середня оцінка, отримана за його складові, враховуючи пусті (нульові результати).</w:t>
      </w:r>
      <w:r>
        <w:rPr>
          <w:szCs w:val="28"/>
        </w:rPr>
      </w:r>
    </w:p>
    <w:p>
      <w:pPr>
        <w:pStyle w:val="841"/>
        <w:pBdr/>
        <w:spacing/>
        <w:ind w:right="-185" w:firstLine="440"/>
        <w:rPr>
          <w:szCs w:val="28"/>
        </w:rPr>
      </w:pPr>
      <w:r>
        <w:rPr>
          <w:b/>
          <w:bCs/>
          <w:szCs w:val="28"/>
        </w:rPr>
        <w:t xml:space="preserve">За </w:t>
      </w:r>
      <w:r>
        <w:rPr>
          <w:b/>
          <w:bCs/>
          <w:szCs w:val="28"/>
          <w:lang w:val="ru-RU" w:bidi="en-US"/>
        </w:rPr>
        <w:t xml:space="preserve">200 </w:t>
      </w:r>
      <w:r>
        <w:rPr>
          <w:b/>
          <w:bCs/>
          <w:szCs w:val="28"/>
        </w:rPr>
        <w:t xml:space="preserve">бальною шкалою </w:t>
      </w:r>
      <w:r>
        <w:rPr>
          <w:i/>
          <w:iCs/>
          <w:szCs w:val="28"/>
        </w:rPr>
        <w:t xml:space="preserve">максимальний бал</w:t>
      </w:r>
      <w:r>
        <w:rPr>
          <w:szCs w:val="28"/>
        </w:rPr>
        <w:t xml:space="preserve"> для одного практичного заняття становить:</w:t>
      </w:r>
      <w:r>
        <w:rPr>
          <w:szCs w:val="28"/>
        </w:rPr>
      </w:r>
    </w:p>
    <w:p>
      <w:pPr>
        <w:pStyle w:val="841"/>
        <w:pBdr/>
        <w:spacing/>
        <w:ind w:right="-185" w:firstLine="440"/>
        <w:rPr>
          <w:szCs w:val="28"/>
        </w:rPr>
      </w:pPr>
      <w:r>
        <w:rPr>
          <w:szCs w:val="28"/>
        </w:rPr>
        <w:t xml:space="preserve">МОДУЛЬ </w:t>
      </w:r>
      <w:r>
        <w:rPr>
          <w:szCs w:val="28"/>
          <w:lang w:val="ru-RU" w:bidi="en-US"/>
        </w:rPr>
        <w:t xml:space="preserve">1. </w:t>
      </w:r>
      <w:r>
        <w:rPr>
          <w:szCs w:val="28"/>
        </w:rPr>
        <w:t xml:space="preserve">Занять 33+модуль=120+80. Величина максимального балу для одного заняття модулю </w:t>
      </w:r>
      <w:r>
        <w:rPr>
          <w:szCs w:val="28"/>
          <w:lang w:val="en-US" w:bidi="en-US"/>
        </w:rPr>
        <w:t xml:space="preserve">1 </w:t>
      </w:r>
      <w:r>
        <w:rPr>
          <w:szCs w:val="28"/>
        </w:rPr>
        <w:t xml:space="preserve">рівна </w:t>
      </w:r>
      <w:r>
        <w:rPr>
          <w:szCs w:val="28"/>
          <w:lang w:val="en-US" w:bidi="en-US"/>
        </w:rPr>
        <w:t xml:space="preserve">120/33=3,64 </w:t>
      </w:r>
      <w:r>
        <w:rPr>
          <w:szCs w:val="28"/>
        </w:rPr>
        <w:t xml:space="preserve">бали, що дорівнює оцінці </w:t>
      </w:r>
      <w:r>
        <w:rPr>
          <w:szCs w:val="28"/>
          <w:lang w:val="en-US" w:bidi="en-US"/>
        </w:rPr>
        <w:t xml:space="preserve">«5».</w:t>
      </w:r>
      <w:r>
        <w:rPr>
          <w:szCs w:val="28"/>
        </w:rPr>
      </w:r>
    </w:p>
    <w:p>
      <w:pPr>
        <w:pStyle w:val="841"/>
        <w:pBdr/>
        <w:spacing/>
        <w:ind w:right="-185" w:firstLine="440"/>
        <w:rPr>
          <w:szCs w:val="28"/>
        </w:rPr>
      </w:pPr>
      <w:r>
        <w:rPr>
          <w:szCs w:val="28"/>
        </w:rPr>
        <w:t xml:space="preserve">МОДУЛЬ </w:t>
      </w:r>
      <w:r>
        <w:rPr>
          <w:szCs w:val="28"/>
          <w:lang w:val="ru-RU" w:bidi="en-US"/>
        </w:rPr>
        <w:t xml:space="preserve">2. </w:t>
      </w:r>
      <w:r>
        <w:rPr>
          <w:szCs w:val="28"/>
        </w:rPr>
        <w:t xml:space="preserve">Занять 22+модуль=120+80. Величина максимального балу для</w:t>
      </w:r>
      <w:r>
        <w:rPr>
          <w:szCs w:val="28"/>
        </w:rPr>
      </w:r>
    </w:p>
    <w:p>
      <w:pPr>
        <w:pStyle w:val="841"/>
        <w:pBdr/>
        <w:spacing/>
        <w:ind/>
        <w:rPr>
          <w:szCs w:val="28"/>
        </w:rPr>
      </w:pPr>
      <w:r>
        <w:rPr>
          <w:szCs w:val="28"/>
        </w:rPr>
        <w:t xml:space="preserve">одного заняття модулю </w:t>
      </w:r>
      <w:r>
        <w:rPr>
          <w:szCs w:val="28"/>
          <w:lang w:val="ru-RU" w:bidi="en-US"/>
        </w:rPr>
        <w:t xml:space="preserve">1 </w:t>
      </w:r>
      <w:r>
        <w:rPr>
          <w:szCs w:val="28"/>
        </w:rPr>
        <w:t xml:space="preserve">рівна </w:t>
      </w:r>
      <w:r>
        <w:rPr>
          <w:szCs w:val="28"/>
          <w:lang w:val="ru-RU" w:bidi="en-US"/>
        </w:rPr>
        <w:t xml:space="preserve">120/23=5,4 </w:t>
      </w:r>
      <w:r>
        <w:rPr>
          <w:szCs w:val="28"/>
        </w:rPr>
        <w:t xml:space="preserve">бали, що дорівнює оцінці </w:t>
      </w:r>
      <w:r>
        <w:rPr>
          <w:szCs w:val="28"/>
          <w:lang w:val="ru-RU" w:bidi="en-US"/>
        </w:rPr>
        <w:t xml:space="preserve">«5».</w:t>
      </w:r>
      <w:r>
        <w:rPr>
          <w:szCs w:val="28"/>
        </w:rPr>
      </w:r>
    </w:p>
    <w:p>
      <w:pPr>
        <w:pStyle w:val="841"/>
        <w:pBdr/>
        <w:spacing w:after="420" w:before="0"/>
        <w:ind w:right="-185" w:firstLine="440"/>
        <w:rPr>
          <w:szCs w:val="28"/>
        </w:rPr>
      </w:pPr>
      <w:r>
        <w:rPr>
          <w:szCs w:val="28"/>
        </w:rPr>
        <w:t xml:space="preserve">МОДУЛЬ </w:t>
      </w:r>
      <w:r>
        <w:rPr>
          <w:szCs w:val="28"/>
          <w:lang w:val="ru-RU" w:bidi="en-US"/>
        </w:rPr>
        <w:t xml:space="preserve">3. </w:t>
      </w:r>
      <w:r>
        <w:rPr>
          <w:szCs w:val="28"/>
        </w:rPr>
        <w:t xml:space="preserve">Занять 24+модуль=120+80. Величина максимального балу для одного заняття модулю </w:t>
      </w:r>
      <w:r>
        <w:rPr>
          <w:szCs w:val="28"/>
          <w:lang w:val="en-US" w:bidi="en-US"/>
        </w:rPr>
        <w:t xml:space="preserve">1 </w:t>
      </w:r>
      <w:r>
        <w:rPr>
          <w:szCs w:val="28"/>
        </w:rPr>
        <w:t xml:space="preserve">рівна </w:t>
      </w:r>
      <w:r>
        <w:rPr>
          <w:szCs w:val="28"/>
          <w:lang w:val="en-US" w:bidi="en-US"/>
        </w:rPr>
        <w:t xml:space="preserve">120/24=5 </w:t>
      </w:r>
      <w:r>
        <w:rPr>
          <w:szCs w:val="28"/>
        </w:rPr>
        <w:t xml:space="preserve">балів, що дорівнює оцінці </w:t>
      </w:r>
      <w:r>
        <w:rPr>
          <w:szCs w:val="28"/>
          <w:lang w:val="en-US" w:bidi="en-US"/>
        </w:rPr>
        <w:t xml:space="preserve">«5».</w:t>
      </w:r>
      <w:r>
        <w:rPr>
          <w:szCs w:val="28"/>
        </w:rPr>
      </w:r>
    </w:p>
    <w:p>
      <w:pPr>
        <w:pStyle w:val="871"/>
        <w:pBdr/>
        <w:spacing/>
        <w:ind/>
        <w:jc w:val="both"/>
        <w:rPr>
          <w:sz w:val="28"/>
          <w:szCs w:val="28"/>
        </w:rPr>
      </w:pPr>
      <w:r>
        <w:rPr>
          <w:bCs/>
          <w:i w:val="0"/>
          <w:sz w:val="28"/>
          <w:szCs w:val="28"/>
        </w:rPr>
        <w:t xml:space="preserve">Відповідно відповідність оцінок </w:t>
      </w:r>
      <w:r>
        <w:rPr>
          <w:i w:val="0"/>
          <w:sz w:val="28"/>
          <w:szCs w:val="28"/>
        </w:rPr>
        <w:t xml:space="preserve">за </w:t>
      </w:r>
      <w:r>
        <w:rPr>
          <w:i w:val="0"/>
          <w:sz w:val="28"/>
          <w:szCs w:val="28"/>
          <w:lang w:val="ru-RU" w:eastAsia="en-US" w:bidi="en-US"/>
        </w:rPr>
        <w:t xml:space="preserve">200 </w:t>
      </w:r>
      <w:r>
        <w:rPr>
          <w:i w:val="0"/>
          <w:sz w:val="28"/>
          <w:szCs w:val="28"/>
        </w:rPr>
        <w:t xml:space="preserve">бальною шкалою </w:t>
      </w:r>
      <w:r>
        <w:rPr>
          <w:bCs/>
          <w:i w:val="0"/>
          <w:sz w:val="28"/>
          <w:szCs w:val="28"/>
        </w:rPr>
        <w:t xml:space="preserve">буде наступною:</w:t>
      </w:r>
      <w:r>
        <w:rPr>
          <w:sz w:val="28"/>
          <w:szCs w:val="28"/>
        </w:rPr>
      </w:r>
    </w:p>
    <w:p>
      <w:pPr>
        <w:pStyle w:val="871"/>
        <w:pBdr/>
        <w:spacing/>
        <w:ind/>
        <w:jc w:val="both"/>
        <w:rPr>
          <w:i w:val="0"/>
          <w:sz w:val="28"/>
          <w:szCs w:val="28"/>
        </w:rPr>
      </w:pPr>
      <w:r>
        <w:rPr>
          <w:i w:val="0"/>
          <w:sz w:val="28"/>
          <w:szCs w:val="28"/>
        </w:rPr>
      </w:r>
      <w:r>
        <w:rPr>
          <w:i w:val="0"/>
          <w:sz w:val="28"/>
          <w:szCs w:val="28"/>
        </w:rPr>
      </w:r>
    </w:p>
    <w:tbl>
      <w:tblPr>
        <w:jc w:val="center"/>
        <w:tblInd w:w="0" w:type="dxa"/>
        <w:tblW w:w="5943" w:type="dxa"/>
        <w:tblCellMar>
          <w:left w:w="10" w:type="dxa"/>
          <w:top w:w="0" w:type="dxa"/>
          <w:right w:w="10" w:type="dxa"/>
          <w:bottom w:w="0" w:type="dxa"/>
        </w:tblCellMar>
        <w:tblBorders/>
        <w:tblLayout w:type="fixed"/>
        <w:tblLook w:val="0000" w:firstRow="0" w:lastRow="0" w:firstColumn="0" w:lastColumn="0" w:noHBand="0" w:noVBand="0"/>
      </w:tblPr>
      <w:tblGrid>
        <w:gridCol w:w="1218"/>
        <w:gridCol w:w="1572"/>
        <w:gridCol w:w="1573"/>
        <w:gridCol w:w="1579"/>
      </w:tblGrid>
      <w:tr>
        <w:trPr>
          <w:trHeight w:val="384" w:hRule="exact"/>
        </w:trPr>
        <w:tc>
          <w:tcPr>
            <w:shd w:val="clear" w:color="auto" w:fill="auto"/>
            <w:tcBorders>
              <w:top w:val="single" w:color="000000" w:sz="4" w:space="0"/>
              <w:left w:val="single" w:color="000000" w:sz="4" w:space="0"/>
            </w:tcBorders>
            <w:tcW w:w="1218" w:type="dxa"/>
            <w:vAlign w:val="bottom"/>
            <w:textDirection w:val="lrTb"/>
            <w:noWrap w:val="false"/>
          </w:tcPr>
          <w:p>
            <w:pPr>
              <w:pStyle w:val="869"/>
              <w:widowControl w:val="false"/>
              <w:pBdr/>
              <w:spacing/>
              <w:ind/>
              <w:rPr>
                <w:sz w:val="28"/>
                <w:szCs w:val="28"/>
              </w:rPr>
            </w:pPr>
            <w:r>
              <w:rPr>
                <w:bCs/>
                <w:sz w:val="28"/>
                <w:szCs w:val="28"/>
              </w:rPr>
              <w:t xml:space="preserve">Оцінка</w:t>
            </w:r>
            <w:r>
              <w:rPr>
                <w:sz w:val="28"/>
                <w:szCs w:val="28"/>
              </w:rPr>
            </w:r>
          </w:p>
        </w:tc>
        <w:tc>
          <w:tcPr>
            <w:shd w:val="clear" w:color="auto" w:fill="auto"/>
            <w:tcBorders>
              <w:top w:val="single" w:color="000000" w:sz="4" w:space="0"/>
              <w:left w:val="single" w:color="000000" w:sz="4" w:space="0"/>
            </w:tcBorders>
            <w:tcW w:w="1572" w:type="dxa"/>
            <w:vAlign w:val="bottom"/>
            <w:textDirection w:val="lrTb"/>
            <w:noWrap w:val="false"/>
          </w:tcPr>
          <w:p>
            <w:pPr>
              <w:pStyle w:val="869"/>
              <w:widowControl w:val="false"/>
              <w:pBdr/>
              <w:spacing/>
              <w:ind/>
              <w:rPr>
                <w:sz w:val="28"/>
                <w:szCs w:val="28"/>
              </w:rPr>
            </w:pPr>
            <w:r>
              <w:rPr>
                <w:bCs/>
                <w:sz w:val="28"/>
                <w:szCs w:val="28"/>
              </w:rPr>
              <w:t xml:space="preserve">Модуль 1</w:t>
            </w:r>
            <w:r>
              <w:rPr>
                <w:sz w:val="28"/>
                <w:szCs w:val="28"/>
              </w:rPr>
            </w:r>
          </w:p>
        </w:tc>
        <w:tc>
          <w:tcPr>
            <w:shd w:val="clear" w:color="auto" w:fill="auto"/>
            <w:tcBorders>
              <w:top w:val="single" w:color="000000" w:sz="4" w:space="0"/>
              <w:left w:val="single" w:color="000000" w:sz="4" w:space="0"/>
            </w:tcBorders>
            <w:tcW w:w="1573" w:type="dxa"/>
            <w:vAlign w:val="bottom"/>
            <w:textDirection w:val="lrTb"/>
            <w:noWrap w:val="false"/>
          </w:tcPr>
          <w:p>
            <w:pPr>
              <w:pStyle w:val="869"/>
              <w:widowControl w:val="false"/>
              <w:pBdr/>
              <w:spacing/>
              <w:ind/>
              <w:rPr>
                <w:sz w:val="28"/>
                <w:szCs w:val="28"/>
              </w:rPr>
            </w:pPr>
            <w:r>
              <w:rPr>
                <w:bCs/>
                <w:sz w:val="28"/>
                <w:szCs w:val="28"/>
              </w:rPr>
              <w:t xml:space="preserve">Модуль 2</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bottom"/>
            <w:textDirection w:val="lrTb"/>
            <w:noWrap w:val="false"/>
          </w:tcPr>
          <w:p>
            <w:pPr>
              <w:pStyle w:val="869"/>
              <w:widowControl w:val="false"/>
              <w:pBdr/>
              <w:spacing/>
              <w:ind/>
              <w:rPr>
                <w:sz w:val="28"/>
                <w:szCs w:val="28"/>
              </w:rPr>
            </w:pPr>
            <w:r>
              <w:rPr>
                <w:bCs/>
                <w:sz w:val="28"/>
                <w:szCs w:val="28"/>
              </w:rPr>
              <w:t xml:space="preserve">Модуль 3</w:t>
            </w:r>
            <w:r>
              <w:rPr>
                <w:sz w:val="28"/>
                <w:szCs w:val="28"/>
              </w:rPr>
            </w:r>
          </w:p>
        </w:tc>
      </w:tr>
      <w:tr>
        <w:trPr>
          <w:trHeight w:val="379"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rPr>
                <w:sz w:val="28"/>
                <w:szCs w:val="28"/>
              </w:rPr>
            </w:pPr>
            <w:r>
              <w:rPr>
                <w:bCs/>
                <w:sz w:val="28"/>
                <w:szCs w:val="28"/>
              </w:rPr>
              <w:t xml:space="preserve">«5»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Cs/>
                <w:sz w:val="28"/>
                <w:szCs w:val="28"/>
              </w:rPr>
              <w:t xml:space="preserve">3,6</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Cs/>
                <w:sz w:val="28"/>
                <w:szCs w:val="28"/>
              </w:rPr>
              <w:t xml:space="preserve">5,4</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Cs/>
                <w:sz w:val="28"/>
                <w:szCs w:val="28"/>
              </w:rPr>
              <w:t xml:space="preserve">5</w:t>
            </w:r>
            <w:r>
              <w:rPr>
                <w:sz w:val="28"/>
                <w:szCs w:val="28"/>
              </w:rPr>
            </w:r>
          </w:p>
        </w:tc>
      </w:tr>
      <w:tr>
        <w:trPr>
          <w:trHeight w:val="384"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firstLine="200"/>
              <w:rPr>
                <w:sz w:val="28"/>
                <w:szCs w:val="28"/>
              </w:rPr>
            </w:pPr>
            <w:r>
              <w:rPr>
                <w:bCs/>
                <w:sz w:val="28"/>
                <w:szCs w:val="28"/>
              </w:rPr>
              <w:t xml:space="preserve">«4»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Cs/>
                <w:sz w:val="28"/>
                <w:szCs w:val="28"/>
              </w:rPr>
              <w:t xml:space="preserve">2,7</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Cs/>
                <w:sz w:val="28"/>
                <w:szCs w:val="28"/>
              </w:rPr>
              <w:t xml:space="preserve">3,9</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Cs/>
                <w:sz w:val="28"/>
                <w:szCs w:val="28"/>
              </w:rPr>
              <w:t xml:space="preserve">3,8</w:t>
            </w:r>
            <w:r>
              <w:rPr>
                <w:sz w:val="28"/>
                <w:szCs w:val="28"/>
              </w:rPr>
            </w:r>
          </w:p>
        </w:tc>
      </w:tr>
      <w:tr>
        <w:trPr>
          <w:trHeight w:val="379" w:hRule="exact"/>
        </w:trPr>
        <w:tc>
          <w:tcPr>
            <w:shd w:val="clear" w:color="auto" w:fill="auto"/>
            <w:tcBorders>
              <w:top w:val="single" w:color="000000" w:sz="4" w:space="0"/>
              <w:left w:val="single" w:color="000000" w:sz="4" w:space="0"/>
            </w:tcBorders>
            <w:tcW w:w="1218" w:type="dxa"/>
            <w:vAlign w:val="center"/>
            <w:textDirection w:val="lrTb"/>
            <w:noWrap w:val="false"/>
          </w:tcPr>
          <w:p>
            <w:pPr>
              <w:pStyle w:val="869"/>
              <w:widowControl w:val="false"/>
              <w:pBdr/>
              <w:spacing/>
              <w:ind w:firstLine="200"/>
              <w:rPr>
                <w:sz w:val="28"/>
                <w:szCs w:val="28"/>
              </w:rPr>
            </w:pPr>
            <w:r>
              <w:rPr>
                <w:bCs/>
                <w:sz w:val="28"/>
                <w:szCs w:val="28"/>
              </w:rPr>
              <w:t xml:space="preserve">«3» </w:t>
            </w:r>
            <w:r>
              <w:rPr>
                <w:sz w:val="28"/>
                <w:szCs w:val="28"/>
              </w:rPr>
              <w:t xml:space="preserve">=</w:t>
            </w:r>
            <w:r>
              <w:rPr>
                <w:sz w:val="28"/>
                <w:szCs w:val="28"/>
              </w:rPr>
            </w:r>
          </w:p>
        </w:tc>
        <w:tc>
          <w:tcPr>
            <w:shd w:val="clear" w:color="auto" w:fill="auto"/>
            <w:tcBorders>
              <w:top w:val="single" w:color="000000" w:sz="4" w:space="0"/>
              <w:left w:val="single" w:color="000000" w:sz="4" w:space="0"/>
            </w:tcBorders>
            <w:tcW w:w="1572" w:type="dxa"/>
            <w:vAlign w:val="center"/>
            <w:textDirection w:val="lrTb"/>
            <w:noWrap w:val="false"/>
          </w:tcPr>
          <w:p>
            <w:pPr>
              <w:pStyle w:val="869"/>
              <w:widowControl w:val="false"/>
              <w:pBdr/>
              <w:spacing/>
              <w:ind/>
              <w:rPr>
                <w:sz w:val="28"/>
                <w:szCs w:val="28"/>
              </w:rPr>
            </w:pPr>
            <w:r>
              <w:rPr>
                <w:bCs/>
                <w:sz w:val="28"/>
                <w:szCs w:val="28"/>
              </w:rPr>
              <w:t xml:space="preserve">1,8</w:t>
            </w:r>
            <w:r>
              <w:rPr>
                <w:sz w:val="28"/>
                <w:szCs w:val="28"/>
              </w:rPr>
            </w:r>
          </w:p>
        </w:tc>
        <w:tc>
          <w:tcPr>
            <w:shd w:val="clear" w:color="auto" w:fill="auto"/>
            <w:tcBorders>
              <w:top w:val="single" w:color="000000" w:sz="4" w:space="0"/>
              <w:left w:val="single" w:color="000000" w:sz="4" w:space="0"/>
            </w:tcBorders>
            <w:tcW w:w="1573" w:type="dxa"/>
            <w:vAlign w:val="center"/>
            <w:textDirection w:val="lrTb"/>
            <w:noWrap w:val="false"/>
          </w:tcPr>
          <w:p>
            <w:pPr>
              <w:pStyle w:val="869"/>
              <w:widowControl w:val="false"/>
              <w:pBdr/>
              <w:spacing/>
              <w:ind/>
              <w:rPr>
                <w:sz w:val="28"/>
                <w:szCs w:val="28"/>
              </w:rPr>
            </w:pPr>
            <w:r>
              <w:rPr>
                <w:bCs/>
                <w:sz w:val="28"/>
                <w:szCs w:val="28"/>
              </w:rPr>
              <w:t xml:space="preserve">2,6</w:t>
            </w:r>
            <w:r>
              <w:rPr>
                <w:sz w:val="28"/>
                <w:szCs w:val="28"/>
              </w:rPr>
            </w:r>
          </w:p>
        </w:tc>
        <w:tc>
          <w:tcPr>
            <w:shd w:val="clear" w:color="auto" w:fill="auto"/>
            <w:tcBorders>
              <w:top w:val="single" w:color="000000" w:sz="4" w:space="0"/>
              <w:left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Cs/>
                <w:sz w:val="28"/>
                <w:szCs w:val="28"/>
              </w:rPr>
              <w:t xml:space="preserve">2,5</w:t>
            </w:r>
            <w:r>
              <w:rPr>
                <w:sz w:val="28"/>
                <w:szCs w:val="28"/>
              </w:rPr>
            </w:r>
          </w:p>
        </w:tc>
      </w:tr>
      <w:tr>
        <w:trPr>
          <w:trHeight w:val="389" w:hRule="exact"/>
        </w:trPr>
        <w:tc>
          <w:tcPr>
            <w:shd w:val="clear" w:color="auto" w:fill="auto"/>
            <w:tcBorders>
              <w:top w:val="single" w:color="000000" w:sz="4" w:space="0"/>
              <w:left w:val="single" w:color="000000" w:sz="4" w:space="0"/>
              <w:bottom w:val="single" w:color="000000" w:sz="4" w:space="0"/>
            </w:tcBorders>
            <w:tcW w:w="1218" w:type="dxa"/>
            <w:vAlign w:val="center"/>
            <w:textDirection w:val="lrTb"/>
            <w:noWrap w:val="false"/>
          </w:tcPr>
          <w:p>
            <w:pPr>
              <w:pStyle w:val="869"/>
              <w:widowControl w:val="false"/>
              <w:pBdr/>
              <w:spacing/>
              <w:ind w:firstLine="200"/>
              <w:rPr>
                <w:sz w:val="28"/>
                <w:szCs w:val="28"/>
              </w:rPr>
            </w:pPr>
            <w:r>
              <w:rPr>
                <w:bCs/>
                <w:sz w:val="28"/>
                <w:szCs w:val="28"/>
              </w:rPr>
              <w:t xml:space="preserve">«2» </w:t>
            </w:r>
            <w:r>
              <w:rPr>
                <w:sz w:val="28"/>
                <w:szCs w:val="28"/>
              </w:rPr>
              <w:t xml:space="preserve">=</w:t>
            </w:r>
            <w:r>
              <w:rPr>
                <w:sz w:val="28"/>
                <w:szCs w:val="28"/>
              </w:rPr>
            </w:r>
          </w:p>
        </w:tc>
        <w:tc>
          <w:tcPr>
            <w:shd w:val="clear" w:color="auto" w:fill="auto"/>
            <w:tcBorders>
              <w:top w:val="single" w:color="000000" w:sz="4" w:space="0"/>
              <w:left w:val="single" w:color="000000" w:sz="4" w:space="0"/>
              <w:bottom w:val="single" w:color="000000" w:sz="4" w:space="0"/>
            </w:tcBorders>
            <w:tcW w:w="1572" w:type="dxa"/>
            <w:vAlign w:val="center"/>
            <w:textDirection w:val="lrTb"/>
            <w:noWrap w:val="false"/>
          </w:tcPr>
          <w:p>
            <w:pPr>
              <w:pStyle w:val="869"/>
              <w:widowControl w:val="false"/>
              <w:pBdr/>
              <w:spacing/>
              <w:ind/>
              <w:rPr>
                <w:sz w:val="28"/>
                <w:szCs w:val="28"/>
              </w:rPr>
            </w:pPr>
            <w:r>
              <w:rPr>
                <w:bCs/>
                <w:sz w:val="28"/>
                <w:szCs w:val="28"/>
              </w:rPr>
              <w:t xml:space="preserve">0,9</w:t>
            </w:r>
            <w:r>
              <w:rPr>
                <w:sz w:val="28"/>
                <w:szCs w:val="28"/>
              </w:rPr>
            </w:r>
          </w:p>
        </w:tc>
        <w:tc>
          <w:tcPr>
            <w:shd w:val="clear" w:color="auto" w:fill="auto"/>
            <w:tcBorders>
              <w:top w:val="single" w:color="000000" w:sz="4" w:space="0"/>
              <w:left w:val="single" w:color="000000" w:sz="4" w:space="0"/>
              <w:bottom w:val="single" w:color="000000" w:sz="4" w:space="0"/>
            </w:tcBorders>
            <w:tcW w:w="1573" w:type="dxa"/>
            <w:vAlign w:val="center"/>
            <w:textDirection w:val="lrTb"/>
            <w:noWrap w:val="false"/>
          </w:tcPr>
          <w:p>
            <w:pPr>
              <w:pStyle w:val="869"/>
              <w:widowControl w:val="false"/>
              <w:pBdr/>
              <w:spacing/>
              <w:ind/>
              <w:rPr>
                <w:sz w:val="28"/>
                <w:szCs w:val="28"/>
              </w:rPr>
            </w:pPr>
            <w:r>
              <w:rPr>
                <w:bCs/>
                <w:sz w:val="28"/>
                <w:szCs w:val="28"/>
              </w:rPr>
              <w:t xml:space="preserve">1,3</w:t>
            </w:r>
            <w:r>
              <w:rPr>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579" w:type="dxa"/>
            <w:vAlign w:val="center"/>
            <w:textDirection w:val="lrTb"/>
            <w:noWrap w:val="false"/>
          </w:tcPr>
          <w:p>
            <w:pPr>
              <w:pStyle w:val="869"/>
              <w:widowControl w:val="false"/>
              <w:pBdr/>
              <w:spacing/>
              <w:ind/>
              <w:rPr>
                <w:sz w:val="28"/>
                <w:szCs w:val="28"/>
              </w:rPr>
            </w:pPr>
            <w:r>
              <w:rPr>
                <w:bCs/>
                <w:sz w:val="28"/>
                <w:szCs w:val="28"/>
              </w:rPr>
              <w:t xml:space="preserve">1,3</w:t>
            </w:r>
            <w:r>
              <w:rPr>
                <w:sz w:val="28"/>
                <w:szCs w:val="28"/>
              </w:rPr>
            </w:r>
          </w:p>
        </w:tc>
      </w:tr>
    </w:tbl>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jc w:val="center"/>
        <w:rPr>
          <w:sz w:val="28"/>
          <w:szCs w:val="28"/>
        </w:rPr>
      </w:pPr>
      <w:r>
        <w:rPr>
          <w:b/>
          <w:color w:val="auto"/>
          <w:sz w:val="28"/>
          <w:szCs w:val="28"/>
        </w:rPr>
        <w:t xml:space="preserve">Критерії оцінювання модульної контрольної роботи</w:t>
      </w:r>
      <w:r>
        <w:rPr>
          <w:sz w:val="28"/>
          <w:szCs w:val="28"/>
        </w:rPr>
      </w:r>
    </w:p>
    <w:p>
      <w:pPr>
        <w:pStyle w:val="816"/>
        <w:pBdr/>
        <w:shd w:val="clear" w:color="auto" w:fill="ffffff"/>
        <w:spacing/>
        <w:ind/>
        <w:jc w:val="center"/>
        <w:rPr>
          <w:iCs/>
          <w:color w:val="auto"/>
          <w:sz w:val="28"/>
          <w:szCs w:val="28"/>
        </w:rPr>
      </w:pPr>
      <w:r>
        <w:rPr>
          <w:iCs/>
          <w:color w:val="auto"/>
          <w:sz w:val="28"/>
          <w:szCs w:val="28"/>
        </w:rPr>
      </w:r>
      <w:r>
        <w:rPr>
          <w:iCs/>
          <w:color w:val="auto"/>
          <w:sz w:val="28"/>
          <w:szCs w:val="28"/>
        </w:rPr>
      </w:r>
    </w:p>
    <w:p>
      <w:pPr>
        <w:pStyle w:val="816"/>
        <w:pBdr/>
        <w:spacing/>
        <w:ind w:firstLine="708"/>
        <w:jc w:val="both"/>
        <w:rPr>
          <w:sz w:val="28"/>
          <w:szCs w:val="28"/>
        </w:rPr>
      </w:pPr>
      <w:r>
        <w:rPr>
          <w:color w:val="auto"/>
          <w:sz w:val="28"/>
          <w:szCs w:val="28"/>
        </w:rPr>
        <w:t xml:space="preserve">Максимальна кількість балів, що присвоюється студ</w:t>
      </w:r>
      <w:r>
        <w:rPr>
          <w:color w:val="auto"/>
          <w:sz w:val="28"/>
          <w:szCs w:val="28"/>
        </w:rPr>
        <w:t xml:space="preserve">ентам при засвоєнні модулю (залікового кредиту) - 100 балів, в тому числі за поточну навчальну ' діяльність 60 балів (сума балів за поточну навчальну діяльність та за самостійну роботу студента), за результатами модульного підсумкового контролю - 40 балів.</w:t>
      </w:r>
      <w:r>
        <w:rPr>
          <w:sz w:val="28"/>
          <w:szCs w:val="28"/>
        </w:rPr>
      </w:r>
    </w:p>
    <w:p>
      <w:pPr>
        <w:pStyle w:val="816"/>
        <w:pBdr/>
        <w:shd w:val="clear" w:color="auto" w:fill="ffffff"/>
        <w:spacing/>
        <w:ind/>
        <w:jc w:val="both"/>
        <w:rPr>
          <w:color w:val="auto"/>
          <w:sz w:val="28"/>
          <w:szCs w:val="28"/>
        </w:rPr>
      </w:pPr>
      <w:r>
        <w:rPr>
          <w:color w:val="auto"/>
          <w:sz w:val="28"/>
          <w:szCs w:val="28"/>
        </w:rPr>
      </w:r>
      <w:r>
        <w:rPr>
          <w:color w:val="auto"/>
          <w:sz w:val="28"/>
          <w:szCs w:val="28"/>
        </w:rPr>
      </w:r>
    </w:p>
    <w:p>
      <w:pPr>
        <w:pStyle w:val="816"/>
        <w:pBdr/>
        <w:spacing/>
        <w:ind/>
        <w:jc w:val="center"/>
        <w:rPr>
          <w:sz w:val="28"/>
          <w:szCs w:val="28"/>
        </w:rPr>
      </w:pPr>
      <w:r>
        <w:rPr>
          <w:b/>
          <w:color w:val="auto"/>
          <w:sz w:val="28"/>
          <w:szCs w:val="28"/>
        </w:rPr>
        <w:t xml:space="preserve">Критерії оцінювання підсумкового семестрового контролю</w:t>
      </w:r>
      <w:r>
        <w:rPr>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firstLine="1134"/>
        <w:jc w:val="both"/>
        <w:rPr>
          <w:sz w:val="28"/>
          <w:szCs w:val="28"/>
        </w:rPr>
      </w:pPr>
      <w:r>
        <w:rPr>
          <w:color w:val="auto"/>
          <w:sz w:val="28"/>
          <w:szCs w:val="28"/>
        </w:rPr>
        <w:t xml:space="preserve">Оцінка з нав</w:t>
      </w:r>
      <w:r>
        <w:rPr>
          <w:color w:val="auto"/>
          <w:sz w:val="28"/>
          <w:szCs w:val="28"/>
        </w:rPr>
        <w:t xml:space="preserve">чальної дисципліни «Соціальна медицина, громадське здоров'я та основи доказової медицини» виставляється студентам, яким зарахований змістовний модуль 1 з дисципліни на період семестру.. Оцінка за семестр виставляється відповідно до середнього арифметичного</w:t>
      </w:r>
      <w:r>
        <w:rPr>
          <w:color w:val="auto"/>
          <w:sz w:val="28"/>
          <w:szCs w:val="28"/>
        </w:rPr>
        <w:t xml:space="preserve"> із кількості балів з модулів, які були пройдені за семестр. Максимальна кількість балів з дисципліни дорівнює 100 балів або 200 балів, відповідно до шкали, що застосовується для оцінювання підсумкового семестрового контролю. Критерії конвертації оцінок по</w:t>
      </w:r>
      <w:r>
        <w:rPr>
          <w:color w:val="auto"/>
          <w:sz w:val="28"/>
          <w:szCs w:val="28"/>
        </w:rPr>
        <w:t xml:space="preserve">дано в додатку. Навчальний матеріал дисципліни, передбачений для засвоєння здобувачем освіти у процесі самостійної роботи, виноситься на семестровий (курсовий) контроль разом з навчальним матеріалом, що вивчався при проведенні аудиторних навчальних занять.</w:t>
      </w:r>
      <w:r>
        <w:rPr>
          <w:sz w:val="28"/>
          <w:szCs w:val="28"/>
        </w:rPr>
      </w:r>
    </w:p>
    <w:p>
      <w:pPr>
        <w:pStyle w:val="816"/>
        <w:pBdr/>
        <w:shd w:val="clear" w:color="auto" w:fill="ffffff"/>
        <w:spacing/>
        <w:ind/>
        <w:jc w:val="both"/>
        <w:rPr>
          <w:iCs/>
          <w:color w:val="auto"/>
          <w:sz w:val="28"/>
          <w:szCs w:val="28"/>
        </w:rPr>
      </w:pPr>
      <w:r>
        <w:rPr>
          <w:iCs/>
          <w:color w:val="auto"/>
          <w:sz w:val="28"/>
          <w:szCs w:val="28"/>
        </w:rPr>
      </w:r>
      <w:r>
        <w:rPr>
          <w:iCs/>
          <w:color w:val="auto"/>
          <w:sz w:val="28"/>
          <w:szCs w:val="28"/>
        </w:rPr>
      </w:r>
    </w:p>
    <w:p>
      <w:pPr>
        <w:pStyle w:val="816"/>
        <w:pBdr/>
        <w:shd w:val="clear" w:color="auto" w:fill="ffffff"/>
        <w:spacing/>
        <w:ind w:firstLine="1134"/>
        <w:jc w:val="center"/>
        <w:rPr/>
      </w:pPr>
      <w:r>
        <w:rPr>
          <w:b/>
          <w:iCs/>
          <w:color w:val="auto"/>
          <w:sz w:val="28"/>
          <w:szCs w:val="28"/>
        </w:rPr>
        <w:t xml:space="preserve">Перезарахування результатів навчання, здобутих у неформальній освіті</w:t>
      </w:r>
      <w:r/>
    </w:p>
    <w:p>
      <w:pPr>
        <w:pStyle w:val="816"/>
        <w:pBdr/>
        <w:shd w:val="clear" w:color="auto" w:fill="ffffff"/>
        <w:spacing/>
        <w:ind w:firstLine="1134"/>
        <w:jc w:val="both"/>
        <w:rPr>
          <w:b/>
          <w:iCs/>
          <w:color w:val="auto"/>
          <w:sz w:val="28"/>
          <w:szCs w:val="28"/>
        </w:rPr>
      </w:pPr>
      <w:r>
        <w:rPr>
          <w:b/>
          <w:iCs/>
          <w:color w:val="auto"/>
          <w:sz w:val="28"/>
          <w:szCs w:val="28"/>
        </w:rPr>
      </w:r>
      <w:r>
        <w:rPr>
          <w:b/>
          <w:iCs/>
          <w:color w:val="auto"/>
          <w:sz w:val="28"/>
          <w:szCs w:val="28"/>
        </w:rPr>
      </w:r>
    </w:p>
    <w:p>
      <w:pPr>
        <w:pStyle w:val="816"/>
        <w:pBdr/>
        <w:shd w:val="clear" w:color="auto" w:fill="ffffff"/>
        <w:spacing/>
        <w:ind/>
        <w:jc w:val="both"/>
        <w:rPr>
          <w:sz w:val="28"/>
          <w:szCs w:val="28"/>
        </w:rPr>
      </w:pPr>
      <w:r>
        <w:rPr>
          <w:iCs/>
          <w:color w:val="auto"/>
          <w:sz w:val="28"/>
          <w:szCs w:val="28"/>
        </w:rPr>
        <w:t xml:space="preserve">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 https://ww</w:t>
      </w:r>
      <w:r>
        <w:rPr>
          <w:iCs/>
          <w:color w:val="auto"/>
          <w:sz w:val="28"/>
          <w:szCs w:val="28"/>
        </w:rPr>
        <w:t xml:space="preserve">w.uzhnu.edu.ua/uk/infocentre/get/22966)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r>
        <w:rPr>
          <w:sz w:val="28"/>
          <w:szCs w:val="28"/>
        </w:rPr>
      </w:r>
    </w:p>
    <w:p>
      <w:pPr>
        <w:pStyle w:val="816"/>
        <w:pBdr/>
        <w:shd w:val="clear" w:color="auto" w:fill="ffffff"/>
        <w:spacing/>
        <w:ind/>
        <w:jc w:val="both"/>
        <w:rPr>
          <w:sz w:val="28"/>
          <w:szCs w:val="28"/>
        </w:rPr>
      </w:pPr>
      <w:r>
        <w:rPr>
          <w:iCs/>
          <w:color w:val="auto"/>
          <w:sz w:val="28"/>
          <w:szCs w:val="28"/>
        </w:rPr>
        <w:t xml:space="preserve">Визнання результатів навчання, здобутих у неформальній освіті, можливо якщо такі відповідають ви</w:t>
      </w:r>
      <w:r>
        <w:rPr>
          <w:iCs/>
          <w:color w:val="auto"/>
          <w:sz w:val="28"/>
          <w:szCs w:val="28"/>
        </w:rPr>
        <w:t xml:space="preserve">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r>
        <w:rPr>
          <w:sz w:val="28"/>
          <w:szCs w:val="28"/>
        </w:rPr>
      </w:r>
    </w:p>
    <w:p>
      <w:pPr>
        <w:pStyle w:val="816"/>
        <w:pBdr/>
        <w:shd w:val="clear" w:color="auto" w:fill="ffffff"/>
        <w:spacing/>
        <w:ind/>
        <w:jc w:val="both"/>
        <w:rPr>
          <w:sz w:val="28"/>
          <w:szCs w:val="28"/>
        </w:rPr>
      </w:pPr>
      <w:r>
        <w:rPr>
          <w:iCs/>
          <w:color w:val="auto"/>
          <w:sz w:val="28"/>
          <w:szCs w:val="28"/>
        </w:rPr>
        <w:t xml:space="preserve">Види неформальної освіти, результати яких можуть бути перезараховані: тематичні удоско</w:t>
      </w:r>
      <w:r>
        <w:rPr>
          <w:iCs/>
          <w:color w:val="auto"/>
          <w:sz w:val="28"/>
          <w:szCs w:val="28"/>
        </w:rPr>
        <w:t xml:space="preserve">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w:t>
      </w:r>
      <w:r>
        <w:rPr>
          <w:iCs/>
          <w:color w:val="auto"/>
          <w:sz w:val="28"/>
          <w:szCs w:val="28"/>
        </w:rPr>
        <w:t xml:space="preserve">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r>
        <w:rPr>
          <w:sz w:val="28"/>
          <w:szCs w:val="28"/>
        </w:rPr>
      </w:r>
    </w:p>
    <w:p>
      <w:pPr>
        <w:pStyle w:val="816"/>
        <w:pBdr/>
        <w:shd w:val="clear" w:color="auto" w:fill="ffffff"/>
        <w:spacing/>
        <w:ind/>
        <w:jc w:val="both"/>
        <w:rPr>
          <w:sz w:val="28"/>
          <w:szCs w:val="28"/>
        </w:rPr>
      </w:pPr>
      <w:r>
        <w:rPr>
          <w:iCs/>
          <w:color w:val="auto"/>
          <w:sz w:val="28"/>
          <w:szCs w:val="28"/>
        </w:rPr>
        <w:t xml:space="preserve">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w:t>
      </w:r>
      <w:r>
        <w:rPr>
          <w:iCs/>
          <w:color w:val="auto"/>
          <w:sz w:val="28"/>
          <w:szCs w:val="28"/>
        </w:rPr>
        <w:t xml:space="preserve">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w:t>
      </w:r>
      <w:r>
        <w:rPr>
          <w:iCs/>
          <w:color w:val="auto"/>
          <w:sz w:val="28"/>
          <w:szCs w:val="28"/>
        </w:rPr>
        <w:t xml:space="preserve">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w:t>
      </w:r>
      <w:r>
        <w:rPr>
          <w:iCs/>
          <w:color w:val="auto"/>
          <w:sz w:val="28"/>
          <w:szCs w:val="28"/>
        </w:rPr>
        <w:t xml:space="preserve">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r>
        <w:rPr>
          <w:sz w:val="28"/>
          <w:szCs w:val="28"/>
        </w:rPr>
      </w:r>
    </w:p>
    <w:p>
      <w:pPr>
        <w:pStyle w:val="816"/>
        <w:pBdr/>
        <w:shd w:val="clear" w:color="auto" w:fill="ffffff"/>
        <w:spacing/>
        <w:ind/>
        <w:jc w:val="both"/>
        <w:rPr>
          <w:iCs/>
          <w:color w:val="auto"/>
          <w:sz w:val="28"/>
          <w:szCs w:val="28"/>
        </w:rPr>
      </w:pPr>
      <w:r>
        <w:rPr>
          <w:iCs/>
          <w:color w:val="auto"/>
          <w:sz w:val="28"/>
          <w:szCs w:val="28"/>
        </w:rPr>
      </w:r>
      <w:r>
        <w:rPr>
          <w:iCs/>
          <w:color w:val="auto"/>
          <w:sz w:val="28"/>
          <w:szCs w:val="28"/>
        </w:rPr>
      </w:r>
    </w:p>
    <w:p>
      <w:pPr>
        <w:pStyle w:val="816"/>
        <w:pBdr/>
        <w:shd w:val="clear" w:color="auto" w:fill="ffffff"/>
        <w:spacing/>
        <w:ind/>
        <w:jc w:val="both"/>
        <w:rPr>
          <w:iCs/>
          <w:color w:val="auto"/>
          <w:sz w:val="28"/>
          <w:szCs w:val="28"/>
        </w:rPr>
      </w:pPr>
      <w:r>
        <w:rPr>
          <w:iCs/>
          <w:color w:val="auto"/>
          <w:sz w:val="28"/>
          <w:szCs w:val="28"/>
        </w:rPr>
      </w:r>
      <w:r>
        <w:rPr>
          <w:iCs/>
          <w:color w:val="auto"/>
          <w:sz w:val="28"/>
          <w:szCs w:val="28"/>
        </w:rPr>
      </w:r>
    </w:p>
    <w:p>
      <w:pPr>
        <w:pStyle w:val="816"/>
        <w:pBdr/>
        <w:spacing/>
        <w:ind/>
        <w:jc w:val="center"/>
        <w:rPr>
          <w:sz w:val="28"/>
          <w:szCs w:val="28"/>
        </w:rPr>
      </w:pPr>
      <w:r>
        <w:rPr>
          <w:b/>
          <w:color w:val="auto"/>
          <w:sz w:val="28"/>
          <w:szCs w:val="28"/>
        </w:rPr>
        <w:t xml:space="preserve">6. ПРОГРАМА НАВЧАЛЬНОЇ ДИСЦИПЛІНИ</w:t>
      </w:r>
      <w:r>
        <w:rPr>
          <w:sz w:val="28"/>
          <w:szCs w:val="28"/>
        </w:rPr>
      </w:r>
    </w:p>
    <w:p>
      <w:pPr>
        <w:pStyle w:val="816"/>
        <w:pBdr/>
        <w:spacing/>
        <w:ind/>
        <w:rPr>
          <w:b/>
          <w:color w:val="auto"/>
          <w:sz w:val="28"/>
          <w:szCs w:val="28"/>
        </w:rPr>
      </w:pPr>
      <w:r>
        <w:rPr>
          <w:b/>
          <w:color w:val="auto"/>
          <w:sz w:val="28"/>
          <w:szCs w:val="28"/>
        </w:rPr>
      </w:r>
      <w:r>
        <w:rPr>
          <w:b/>
          <w:color w:val="auto"/>
          <w:sz w:val="28"/>
          <w:szCs w:val="28"/>
        </w:rPr>
      </w:r>
    </w:p>
    <w:p>
      <w:pPr>
        <w:pStyle w:val="816"/>
        <w:pBdr/>
        <w:spacing/>
        <w:ind/>
        <w:jc w:val="center"/>
        <w:rPr>
          <w:sz w:val="28"/>
          <w:szCs w:val="28"/>
        </w:rPr>
      </w:pPr>
      <w:r>
        <w:rPr>
          <w:b/>
          <w:color w:val="auto"/>
          <w:sz w:val="28"/>
          <w:szCs w:val="28"/>
        </w:rPr>
        <w:t xml:space="preserve">6.1. Зміст навчальної дисципліни</w:t>
      </w:r>
      <w:r>
        <w:rPr>
          <w:sz w:val="28"/>
          <w:szCs w:val="28"/>
        </w:rPr>
      </w:r>
    </w:p>
    <w:tbl>
      <w:tblPr>
        <w:tblInd w:w="0" w:type="dxa"/>
        <w:tblW w:w="9750" w:type="dxa"/>
        <w:tblCellMar>
          <w:left w:w="108" w:type="dxa"/>
          <w:top w:w="0" w:type="dxa"/>
          <w:right w:w="108" w:type="dxa"/>
          <w:bottom w:w="0" w:type="dxa"/>
        </w:tblCellMar>
        <w:tblBorders/>
        <w:tblLayout w:type="fixed"/>
        <w:tblLook w:val="00A0" w:firstRow="1" w:lastRow="0" w:firstColumn="1" w:lastColumn="0" w:noHBand="0" w:noVBand="0"/>
      </w:tblPr>
      <w:tblGrid>
        <w:gridCol w:w="673"/>
        <w:gridCol w:w="9077"/>
      </w:tblGrid>
      <w:tr>
        <w:trPr>
          <w:trHeight w:val="322"/>
        </w:trPr>
        <w:tc>
          <w:tcPr>
            <w:tcBorders/>
            <w:tcW w:w="673" w:type="dxa"/>
            <w:vAlign w:val="center"/>
            <w:vMerge w:val="restart"/>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cW w:w="9077" w:type="dxa"/>
            <w:vAlign w:val="center"/>
            <w:vMerge w:val="restart"/>
            <w:textDirection w:val="lrTb"/>
            <w:noWrap w:val="false"/>
          </w:tcPr>
          <w:p>
            <w:pPr>
              <w:pStyle w:val="816"/>
              <w:widowControl w:val="false"/>
              <w:pBdr/>
              <w:tabs>
                <w:tab w:val="left" w:leader="none" w:pos="426"/>
                <w:tab w:val="clear" w:leader="none" w:pos="1134"/>
              </w:tabs>
              <w:spacing/>
              <w:ind/>
              <w:jc w:val="center"/>
              <w:rPr>
                <w:rFonts w:eastAsia="Courier New CYR"/>
                <w:b/>
                <w:color w:val="auto"/>
                <w:sz w:val="28"/>
                <w:szCs w:val="28"/>
              </w:rPr>
            </w:pPr>
            <w:r>
              <w:rPr>
                <w:rFonts w:eastAsia="Courier New CYR"/>
                <w:b/>
                <w:color w:val="auto"/>
                <w:sz w:val="28"/>
                <w:szCs w:val="28"/>
              </w:rPr>
            </w:r>
            <w:r>
              <w:rPr>
                <w:rFonts w:eastAsia="Courier New CYR"/>
                <w:b/>
                <w:color w:val="auto"/>
                <w:sz w:val="28"/>
                <w:szCs w:val="28"/>
              </w:rPr>
            </w:r>
          </w:p>
          <w:p>
            <w:pPr>
              <w:pStyle w:val="816"/>
              <w:widowControl w:val="false"/>
              <w:pBdr/>
              <w:tabs>
                <w:tab w:val="left" w:leader="none" w:pos="426"/>
                <w:tab w:val="clear" w:leader="none" w:pos="1134"/>
              </w:tabs>
              <w:spacing/>
              <w:ind/>
              <w:rPr>
                <w:color w:val="auto"/>
                <w:sz w:val="28"/>
                <w:szCs w:val="28"/>
              </w:rPr>
            </w:pPr>
            <w:r>
              <w:rPr>
                <w:rFonts w:eastAsia="Courier New CYR"/>
                <w:b/>
                <w:color w:val="auto"/>
                <w:sz w:val="28"/>
                <w:szCs w:val="28"/>
              </w:rPr>
              <w:t xml:space="preserve">Модуль 1.</w:t>
            </w:r>
            <w:r>
              <w:rPr>
                <w:color w:val="auto"/>
                <w:sz w:val="28"/>
                <w:szCs w:val="28"/>
              </w:rPr>
            </w:r>
          </w:p>
          <w:p>
            <w:pPr>
              <w:pStyle w:val="816"/>
              <w:widowControl w:val="false"/>
              <w:pBdr/>
              <w:tabs>
                <w:tab w:val="left" w:leader="none" w:pos="426"/>
                <w:tab w:val="clear" w:leader="none" w:pos="1134"/>
              </w:tabs>
              <w:spacing/>
              <w:ind/>
              <w:rPr>
                <w:b/>
                <w:color w:val="auto"/>
                <w:sz w:val="28"/>
                <w:szCs w:val="28"/>
              </w:rPr>
            </w:pPr>
            <w:r>
              <w:rPr>
                <w:b/>
                <w:color w:val="auto"/>
                <w:sz w:val="28"/>
                <w:szCs w:val="28"/>
              </w:rPr>
              <w:t xml:space="preserve">Соціальна медицина, громадське здоров'я та основи доказової медицини</w:t>
            </w:r>
            <w:r>
              <w:rPr>
                <w:b/>
                <w:color w:val="auto"/>
                <w:sz w:val="28"/>
                <w:szCs w:val="28"/>
              </w:rPr>
            </w:r>
          </w:p>
        </w:tc>
      </w:tr>
      <w:tr>
        <w:trPr>
          <w:trHeight w:val="34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color w:val="auto"/>
                <w:sz w:val="28"/>
                <w:szCs w:val="28"/>
                <w:lang w:eastAsia="uk-UA"/>
              </w:rPr>
              <w:t xml:space="preserve">Назви тем</w:t>
            </w:r>
            <w:r>
              <w:rPr>
                <w:b/>
                <w:color w:val="auto"/>
                <w:sz w:val="28"/>
                <w:szCs w:val="28"/>
                <w:lang w:eastAsia="uk-UA"/>
              </w:rPr>
            </w:r>
          </w:p>
        </w:tc>
      </w:tr>
      <w:tr>
        <w:trPr>
          <w:trHeight w:val="34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color w:val="auto"/>
                <w:sz w:val="28"/>
                <w:szCs w:val="28"/>
                <w:lang w:eastAsia="uk-UA"/>
              </w:rPr>
              <w:t xml:space="preserve">Соціальна медицина та громадське здоров'я як наука.</w:t>
            </w:r>
            <w:r>
              <w:rPr>
                <w:color w:val="auto"/>
                <w:sz w:val="28"/>
                <w:szCs w:val="28"/>
                <w:lang w:eastAsia="uk-UA"/>
              </w:rPr>
            </w:r>
          </w:p>
        </w:tc>
      </w:tr>
      <w:tr>
        <w:trPr>
          <w:trHeight w:val="25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pacing w:val="-4"/>
                <w:sz w:val="28"/>
                <w:szCs w:val="28"/>
                <w:lang w:eastAsia="uk-UA"/>
              </w:rPr>
              <w:t xml:space="preserve">Доказова медицина, її значення для практики охорони здоров’я.</w:t>
            </w:r>
            <w:r>
              <w:rPr>
                <w:color w:val="auto"/>
                <w:sz w:val="28"/>
                <w:szCs w:val="28"/>
                <w:lang w:eastAsia="uk-UA"/>
              </w:rPr>
            </w:r>
          </w:p>
        </w:tc>
      </w:tr>
      <w:tr>
        <w:trPr>
          <w:trHeight w:val="360"/>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Методи дослідження в доказовій медицині. Дизайн та організація статистичного дослідження.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4</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Методи збирання статистичного матеріалу. Види опитувальників, методика складання.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5</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Відносні величини. Графічне зображення статистичних даних.</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6</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Варіаційні ряди. Середні величини.</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7</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Скринінг. Методика оцінки чутливості та специфічності скринінгових тестів.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8</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Аналіз динамічних рядів.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9</w:t>
            </w:r>
            <w:r>
              <w:rPr>
                <w:color w:val="auto"/>
                <w:sz w:val="28"/>
                <w:szCs w:val="28"/>
                <w:lang w:eastAsia="uk-UA"/>
              </w:rPr>
            </w:r>
          </w:p>
        </w:tc>
        <w:tc>
          <w:tcPr>
            <w:tcBorders/>
            <w:tcW w:w="9077" w:type="dxa"/>
            <w:vAlign w:val="center"/>
            <w:textDirection w:val="lrTb"/>
            <w:noWrap w:val="false"/>
          </w:tcPr>
          <w:p>
            <w:pPr>
              <w:pStyle w:val="816"/>
              <w:widowControl w:val="false"/>
              <w:pBdr/>
              <w:tabs>
                <w:tab w:val="left" w:leader="none" w:pos="354"/>
                <w:tab w:val="clear" w:leader="none" w:pos="1134"/>
              </w:tabs>
              <w:spacing/>
              <w:ind/>
              <w:rPr>
                <w:color w:val="auto"/>
                <w:sz w:val="28"/>
                <w:szCs w:val="28"/>
                <w:lang w:eastAsia="uk-UA"/>
              </w:rPr>
            </w:pPr>
            <w:r>
              <w:rPr>
                <w:color w:val="auto"/>
                <w:sz w:val="28"/>
                <w:szCs w:val="28"/>
                <w:lang w:eastAsia="uk-UA"/>
              </w:rPr>
              <w:t xml:space="preserve">Оцінка вірогідності результатів дослідження. Параметричні критерії оцінки вірогідності отриманих результатів.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10</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Непараметричні критерії оцінки вірогідності отриманих результатів.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11</w:t>
            </w:r>
            <w:r>
              <w:rPr>
                <w:color w:val="auto"/>
                <w:sz w:val="28"/>
                <w:szCs w:val="28"/>
                <w:lang w:eastAsia="uk-UA"/>
              </w:rPr>
            </w:r>
          </w:p>
        </w:tc>
        <w:tc>
          <w:tcPr>
            <w:tcBorders/>
            <w:tcW w:w="9077" w:type="dxa"/>
            <w:vAlign w:val="center"/>
            <w:textDirection w:val="lrTb"/>
            <w:noWrap w:val="false"/>
          </w:tcPr>
          <w:p>
            <w:pPr>
              <w:pStyle w:val="816"/>
              <w:widowControl w:val="false"/>
              <w:pBdr/>
              <w:tabs>
                <w:tab w:val="left" w:leader="none" w:pos="354"/>
                <w:tab w:val="clear" w:leader="none" w:pos="1134"/>
              </w:tabs>
              <w:spacing/>
              <w:ind/>
              <w:rPr>
                <w:color w:val="auto"/>
                <w:sz w:val="28"/>
                <w:szCs w:val="28"/>
                <w:lang w:eastAsia="uk-UA"/>
              </w:rPr>
            </w:pPr>
            <w:r>
              <w:rPr>
                <w:color w:val="auto"/>
                <w:sz w:val="28"/>
                <w:szCs w:val="28"/>
                <w:lang w:eastAsia="uk-UA"/>
              </w:rPr>
              <w:t xml:space="preserve">Метод стандартизації. Кореляційно-регресійний аналіз.</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12</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Фактори ризику. Методика розрахунку показників ризиків та їх оцінка.</w:t>
            </w:r>
            <w:r>
              <w:rPr>
                <w:color w:val="auto"/>
                <w:sz w:val="28"/>
                <w:szCs w:val="28"/>
                <w:lang w:eastAsia="uk-UA"/>
              </w:rPr>
            </w:r>
          </w:p>
        </w:tc>
      </w:tr>
      <w:tr>
        <w:trPr>
          <w:trHeight w:val="37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13</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sz w:val="28"/>
                <w:szCs w:val="28"/>
              </w:rPr>
            </w:pPr>
            <w:r>
              <w:rPr>
                <w:color w:val="auto"/>
                <w:sz w:val="28"/>
                <w:szCs w:val="28"/>
                <w:lang w:eastAsia="uk-UA"/>
              </w:rPr>
              <w:t xml:space="preserve">Здоров’я населення: показники та чинники впливу на здоров</w:t>
            </w:r>
            <w:r>
              <w:rPr>
                <w:color w:val="auto"/>
                <w:sz w:val="28"/>
                <w:szCs w:val="28"/>
                <w:lang w:val="ru-RU" w:eastAsia="uk-UA"/>
              </w:rPr>
              <w:t xml:space="preserve">’</w:t>
            </w:r>
            <w:r>
              <w:rPr>
                <w:color w:val="auto"/>
                <w:sz w:val="28"/>
                <w:szCs w:val="28"/>
                <w:lang w:eastAsia="uk-UA"/>
              </w:rPr>
              <w:t xml:space="preserve">я</w:t>
            </w:r>
            <w:r>
              <w:rPr>
                <w:sz w:val="28"/>
                <w:szCs w:val="28"/>
              </w:rPr>
            </w:r>
          </w:p>
        </w:tc>
      </w:tr>
      <w:tr>
        <w:trPr>
          <w:trHeight w:val="210"/>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14</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Методологія вивчення та особливості демографічних процесів.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15</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Методика обчислення та оцінка демографічних показників.</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16</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Аналіз показників смертності немовлят.</w:t>
            </w:r>
            <w:r>
              <w:rPr>
                <w:color w:val="auto"/>
                <w:sz w:val="28"/>
                <w:szCs w:val="28"/>
                <w:lang w:eastAsia="uk-UA"/>
              </w:rPr>
            </w:r>
          </w:p>
        </w:tc>
      </w:tr>
      <w:tr>
        <w:trPr>
          <w:trHeight w:val="28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17</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color w:val="auto"/>
                <w:sz w:val="28"/>
                <w:szCs w:val="28"/>
                <w:lang w:eastAsia="uk-UA"/>
              </w:rPr>
              <w:t xml:space="preserve">Загальні тенденції захворюваності населення.</w:t>
            </w:r>
            <w:r>
              <w:rPr>
                <w:color w:val="auto"/>
                <w:sz w:val="28"/>
                <w:szCs w:val="28"/>
                <w:lang w:eastAsia="uk-UA"/>
              </w:rPr>
            </w:r>
          </w:p>
        </w:tc>
      </w:tr>
      <w:tr>
        <w:trPr>
          <w:trHeight w:val="330"/>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18</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Інвалідність та фізичний розвиток як показники здоров’я населення.</w:t>
            </w:r>
            <w:r>
              <w:rPr>
                <w:bCs/>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19</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Методика вивчення захворюваності населення. Обчислення та оцінка показників захворюваності.</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20</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Медико-соціальні аспекти найважливіших захворювань.</w:t>
            </w:r>
            <w:r>
              <w:rPr>
                <w:color w:val="auto"/>
                <w:sz w:val="28"/>
                <w:szCs w:val="28"/>
                <w:lang w:eastAsia="uk-UA"/>
              </w:rPr>
            </w:r>
          </w:p>
        </w:tc>
      </w:tr>
      <w:tr>
        <w:trPr>
          <w:trHeight w:val="31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21</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color w:val="auto"/>
                <w:sz w:val="28"/>
                <w:szCs w:val="28"/>
                <w:lang w:eastAsia="uk-UA"/>
              </w:rPr>
              <w:t xml:space="preserve">Системи охорони здоров’я.</w:t>
            </w:r>
            <w:r>
              <w:rPr>
                <w:color w:val="auto"/>
                <w:sz w:val="28"/>
                <w:szCs w:val="28"/>
                <w:lang w:eastAsia="uk-UA"/>
              </w:rPr>
            </w:r>
          </w:p>
        </w:tc>
      </w:tr>
      <w:tr>
        <w:trPr>
          <w:trHeight w:val="270"/>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22</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Основні характеристики та організація надання медичної допомоги.</w:t>
            </w:r>
            <w:r>
              <w:rPr>
                <w:bCs/>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23</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Первинна медична допомога на засадах сімейної медицини.</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24</w:t>
            </w:r>
            <w:r>
              <w:rPr>
                <w:color w:val="auto"/>
                <w:sz w:val="28"/>
                <w:szCs w:val="28"/>
                <w:lang w:eastAsia="uk-UA"/>
              </w:rPr>
            </w:r>
          </w:p>
        </w:tc>
        <w:tc>
          <w:tcPr>
            <w:tcBorders/>
            <w:tcW w:w="9077" w:type="dxa"/>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Особливості медичного забезпечення сільського населення.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25</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Вторинна та третинна медична допомога населенню.</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26</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Поняття якості та ефективності медичної допомоги, їх критерії.</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27</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Екстрена медична допомога населенню.</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28</w:t>
            </w:r>
            <w:r>
              <w:rPr>
                <w:color w:val="auto"/>
                <w:sz w:val="28"/>
                <w:szCs w:val="28"/>
                <w:lang w:eastAsia="uk-UA"/>
              </w:rPr>
            </w:r>
          </w:p>
        </w:tc>
        <w:tc>
          <w:tcPr>
            <w:tcBorders/>
            <w:tcW w:w="9077" w:type="dxa"/>
            <w:vAlign w:val="center"/>
            <w:textDirection w:val="lrTb"/>
            <w:noWrap w:val="false"/>
          </w:tcPr>
          <w:p>
            <w:pPr>
              <w:pStyle w:val="816"/>
              <w:widowControl w:val="false"/>
              <w:pBdr/>
              <w:shd w:val="clear" w:color="auto" w:fill="ffffff"/>
              <w:spacing/>
              <w:ind/>
              <w:rPr>
                <w:color w:val="auto"/>
                <w:sz w:val="28"/>
                <w:szCs w:val="28"/>
                <w:lang w:eastAsia="uk-UA"/>
              </w:rPr>
            </w:pPr>
            <w:r>
              <w:rPr>
                <w:color w:val="auto"/>
                <w:sz w:val="28"/>
                <w:szCs w:val="28"/>
                <w:lang w:eastAsia="uk-UA"/>
              </w:rPr>
              <w:t xml:space="preserve">Організація акушерсько-гінекологічної допомоги та медичної допомоги дітям.</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29</w:t>
            </w:r>
            <w:r>
              <w:rPr>
                <w:color w:val="auto"/>
                <w:sz w:val="28"/>
                <w:szCs w:val="28"/>
                <w:lang w:eastAsia="uk-UA"/>
              </w:rPr>
            </w:r>
          </w:p>
        </w:tc>
        <w:tc>
          <w:tcPr>
            <w:tcBorders/>
            <w:tcW w:w="9077" w:type="dxa"/>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Організація медичної допомоги людям літнього віку. Паліативна та хоспісна допомога.</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30</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Надзвичайні ситуації в охороні здоров’я.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31</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Організація медичної експертизи втрати працездатності.</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32</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Стійка втрата працездатності та показники інвалідності населення.</w:t>
            </w:r>
            <w:r>
              <w:rPr>
                <w:color w:val="auto"/>
                <w:sz w:val="28"/>
                <w:szCs w:val="28"/>
                <w:lang w:eastAsia="uk-UA"/>
              </w:rPr>
            </w:r>
          </w:p>
        </w:tc>
      </w:tr>
      <w:tr>
        <w:trPr>
          <w:trHeight w:val="285"/>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33</w:t>
            </w:r>
            <w:r>
              <w:rPr>
                <w:color w:val="auto"/>
                <w:sz w:val="28"/>
                <w:szCs w:val="28"/>
                <w:lang w:eastAsia="uk-UA"/>
              </w:rPr>
            </w:r>
          </w:p>
        </w:tc>
        <w:tc>
          <w:tcPr>
            <w:tcBorders/>
            <w:tcW w:w="9077" w:type="dxa"/>
            <w:vAlign w:val="center"/>
            <w:textDirection w:val="lrTb"/>
            <w:noWrap w:val="false"/>
          </w:tcPr>
          <w:p>
            <w:pPr>
              <w:pStyle w:val="816"/>
              <w:widowControl w:val="false"/>
              <w:pBdr/>
              <w:spacing/>
              <w:ind/>
              <w:rPr>
                <w:color w:val="auto"/>
                <w:sz w:val="28"/>
                <w:szCs w:val="28"/>
                <w:lang w:eastAsia="uk-UA"/>
              </w:rPr>
            </w:pPr>
            <w:r>
              <w:rPr>
                <w:bCs/>
                <w:color w:val="auto"/>
                <w:sz w:val="28"/>
                <w:szCs w:val="28"/>
                <w:lang w:eastAsia="uk-UA"/>
              </w:rPr>
              <w:t xml:space="preserve">Стоматологічне здоров’я населення.</w:t>
            </w:r>
            <w:r>
              <w:rPr>
                <w:color w:val="auto"/>
                <w:sz w:val="28"/>
                <w:szCs w:val="28"/>
                <w:lang w:eastAsia="uk-UA"/>
              </w:rPr>
            </w:r>
          </w:p>
        </w:tc>
      </w:tr>
      <w:tr>
        <w:trPr>
          <w:trHeight w:val="300"/>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34</w:t>
            </w:r>
            <w:r>
              <w:rPr>
                <w:color w:val="auto"/>
                <w:sz w:val="28"/>
                <w:szCs w:val="28"/>
                <w:lang w:eastAsia="uk-UA"/>
              </w:rPr>
            </w:r>
          </w:p>
        </w:tc>
        <w:tc>
          <w:tcPr>
            <w:tcBorders/>
            <w:tcW w:w="9077" w:type="dxa"/>
            <w:vAlign w:val="center"/>
            <w:textDirection w:val="lrTb"/>
            <w:noWrap w:val="false"/>
          </w:tcPr>
          <w:p>
            <w:pPr>
              <w:pStyle w:val="816"/>
              <w:widowControl w:val="false"/>
              <w:pBdr/>
              <w:spacing/>
              <w:ind/>
              <w:rPr>
                <w:bCs/>
                <w:color w:val="auto"/>
                <w:sz w:val="28"/>
                <w:szCs w:val="28"/>
                <w:lang w:eastAsia="uk-UA"/>
              </w:rPr>
            </w:pPr>
            <w:r>
              <w:rPr>
                <w:bCs/>
                <w:color w:val="auto"/>
                <w:sz w:val="28"/>
                <w:szCs w:val="28"/>
                <w:lang w:eastAsia="uk-UA"/>
              </w:rPr>
              <w:t xml:space="preserve">Організація стоматологічної допомоги населенню.</w:t>
            </w:r>
            <w:r>
              <w:rPr>
                <w:bCs/>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35</w:t>
            </w:r>
            <w:r>
              <w:rPr>
                <w:color w:val="auto"/>
                <w:sz w:val="28"/>
                <w:szCs w:val="28"/>
                <w:lang w:eastAsia="uk-UA"/>
              </w:rPr>
            </w:r>
          </w:p>
        </w:tc>
        <w:tc>
          <w:tcPr>
            <w:tcBorders/>
            <w:tcW w:w="9077" w:type="dxa"/>
            <w:vAlign w:val="center"/>
            <w:textDirection w:val="lrTb"/>
            <w:noWrap w:val="false"/>
          </w:tcPr>
          <w:p>
            <w:pPr>
              <w:pStyle w:val="816"/>
              <w:widowControl w:val="false"/>
              <w:pBdr/>
              <w:tabs>
                <w:tab w:val="left" w:leader="none" w:pos="354"/>
                <w:tab w:val="clear" w:leader="none" w:pos="1134"/>
              </w:tabs>
              <w:spacing/>
              <w:ind/>
              <w:rPr>
                <w:color w:val="auto"/>
                <w:sz w:val="28"/>
                <w:szCs w:val="28"/>
                <w:lang w:eastAsia="uk-UA"/>
              </w:rPr>
            </w:pPr>
            <w:r>
              <w:rPr>
                <w:color w:val="auto"/>
                <w:sz w:val="28"/>
                <w:szCs w:val="28"/>
                <w:lang w:eastAsia="uk-UA"/>
              </w:rPr>
              <w:t xml:space="preserve">Промоція стоматологічного здоров’я. Доказова профілактика стоматологічних захворювань.</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36</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Адвокація, комунікація та соціальна мобілізація в інтересах стоматологічного здоров’я.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37</w:t>
            </w:r>
            <w:r>
              <w:rPr>
                <w:color w:val="auto"/>
                <w:sz w:val="28"/>
                <w:szCs w:val="28"/>
                <w:lang w:eastAsia="uk-UA"/>
              </w:rPr>
            </w:r>
          </w:p>
        </w:tc>
        <w:tc>
          <w:tcPr>
            <w:tcBorders/>
            <w:tcW w:w="9077" w:type="dxa"/>
            <w:vAlign w:val="center"/>
            <w:textDirection w:val="lrTb"/>
            <w:noWrap w:val="false"/>
          </w:tcPr>
          <w:p>
            <w:pPr>
              <w:pStyle w:val="816"/>
              <w:widowControl w:val="false"/>
              <w:pBdr/>
              <w:shd w:val="clear" w:color="auto" w:fill="ffffff"/>
              <w:spacing/>
              <w:ind/>
              <w:rPr>
                <w:color w:val="auto"/>
                <w:sz w:val="28"/>
                <w:szCs w:val="28"/>
                <w:lang w:eastAsia="uk-UA"/>
              </w:rPr>
            </w:pPr>
            <w:r>
              <w:rPr>
                <w:color w:val="auto"/>
                <w:sz w:val="28"/>
                <w:szCs w:val="28"/>
                <w:lang w:eastAsia="uk-UA"/>
              </w:rPr>
              <w:t xml:space="preserve">Організація стоматологічної допомоги населенню. Аналіз діяльності лікаря-стоматолога та стоматологічної поліклініки.</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38</w:t>
            </w:r>
            <w:r>
              <w:rPr>
                <w:color w:val="auto"/>
                <w:sz w:val="28"/>
                <w:szCs w:val="28"/>
                <w:lang w:eastAsia="uk-UA"/>
              </w:rPr>
            </w:r>
          </w:p>
        </w:tc>
        <w:tc>
          <w:tcPr>
            <w:tcBorders/>
            <w:tcW w:w="9077"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color w:val="auto"/>
                <w:sz w:val="28"/>
                <w:szCs w:val="28"/>
                <w:lang w:eastAsia="uk-UA"/>
              </w:rPr>
              <w:t xml:space="preserve">Теоретичні основи управління. Закони, принципи та методи управління.</w:t>
            </w:r>
            <w:r>
              <w:rPr>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39</w:t>
            </w:r>
            <w:r>
              <w:rPr>
                <w:color w:val="auto"/>
                <w:sz w:val="28"/>
                <w:szCs w:val="28"/>
                <w:lang w:eastAsia="uk-UA"/>
              </w:rPr>
            </w:r>
          </w:p>
        </w:tc>
        <w:tc>
          <w:tcPr>
            <w:tcBorders/>
            <w:tcW w:w="9077" w:type="dxa"/>
            <w:vAlign w:val="center"/>
            <w:textDirection w:val="lrTb"/>
            <w:noWrap w:val="false"/>
          </w:tcPr>
          <w:p>
            <w:pPr>
              <w:pStyle w:val="816"/>
              <w:widowControl w:val="false"/>
              <w:pBdr/>
              <w:spacing/>
              <w:ind/>
              <w:rPr>
                <w:b/>
                <w:color w:val="auto"/>
                <w:sz w:val="28"/>
                <w:szCs w:val="28"/>
                <w:lang w:eastAsia="uk-UA"/>
              </w:rPr>
            </w:pPr>
            <w:r>
              <w:rPr>
                <w:b/>
                <w:color w:val="auto"/>
                <w:sz w:val="28"/>
                <w:szCs w:val="28"/>
                <w:lang w:eastAsia="uk-UA"/>
              </w:rPr>
              <w:t xml:space="preserve">Підсумковий модульний контроль</w:t>
            </w:r>
            <w:r>
              <w:rPr>
                <w:b/>
                <w:color w:val="auto"/>
                <w:sz w:val="28"/>
                <w:szCs w:val="28"/>
                <w:lang w:eastAsia="uk-UA"/>
              </w:rPr>
            </w:r>
          </w:p>
        </w:tc>
      </w:tr>
      <w:tr>
        <w:trPr/>
        <w:tc>
          <w:tcPr>
            <w:tcBorders/>
            <w:tcW w:w="673"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cW w:w="9077" w:type="dxa"/>
            <w:vAlign w:val="center"/>
            <w:textDirection w:val="lrTb"/>
            <w:noWrap w:val="false"/>
          </w:tcPr>
          <w:p>
            <w:pPr>
              <w:pStyle w:val="816"/>
              <w:widowControl w:val="false"/>
              <w:pBdr/>
              <w:spacing/>
              <w:ind/>
              <w:rPr>
                <w:b/>
                <w:color w:val="auto"/>
                <w:sz w:val="28"/>
                <w:szCs w:val="28"/>
                <w:lang w:eastAsia="uk-UA"/>
              </w:rPr>
            </w:pPr>
            <w:r>
              <w:rPr>
                <w:b/>
                <w:bCs/>
                <w:color w:val="auto"/>
                <w:sz w:val="28"/>
                <w:szCs w:val="28"/>
                <w:lang w:eastAsia="uk-UA"/>
              </w:rPr>
              <w:t xml:space="preserve">Виконання СРС</w:t>
            </w:r>
            <w:r>
              <w:rPr>
                <w:b/>
                <w:color w:val="auto"/>
                <w:sz w:val="28"/>
                <w:szCs w:val="28"/>
                <w:lang w:eastAsia="uk-UA"/>
              </w:rPr>
            </w:r>
          </w:p>
        </w:tc>
      </w:tr>
    </w:tbl>
    <w:p>
      <w:pPr>
        <w:pStyle w:val="816"/>
        <w:pBdr/>
        <w:spacing/>
        <w:ind/>
        <w:rPr>
          <w:bCs/>
          <w:color w:val="auto"/>
          <w:sz w:val="28"/>
          <w:szCs w:val="28"/>
        </w:rPr>
      </w:pPr>
      <w:r>
        <w:rPr>
          <w:bCs/>
          <w:color w:val="auto"/>
          <w:sz w:val="28"/>
          <w:szCs w:val="28"/>
        </w:rPr>
      </w:r>
      <w:r>
        <w:rPr>
          <w:bCs/>
          <w:color w:val="auto"/>
          <w:sz w:val="28"/>
          <w:szCs w:val="28"/>
        </w:rPr>
      </w:r>
    </w:p>
    <w:p>
      <w:pPr>
        <w:pStyle w:val="816"/>
        <w:pBdr/>
        <w:spacing/>
        <w:ind/>
        <w:rPr>
          <w:bCs/>
          <w:color w:val="auto"/>
          <w:sz w:val="28"/>
          <w:szCs w:val="28"/>
        </w:rPr>
      </w:pPr>
      <w:r>
        <w:rPr>
          <w:bCs/>
          <w:color w:val="auto"/>
          <w:sz w:val="28"/>
          <w:szCs w:val="28"/>
        </w:rPr>
      </w:r>
      <w:r>
        <w:rPr>
          <w:bCs/>
          <w:color w:val="auto"/>
          <w:sz w:val="28"/>
          <w:szCs w:val="28"/>
        </w:rPr>
      </w:r>
    </w:p>
    <w:p>
      <w:pPr>
        <w:pStyle w:val="816"/>
        <w:pBdr/>
        <w:spacing/>
        <w:ind/>
        <w:rPr>
          <w:bCs/>
          <w:color w:val="auto"/>
          <w:sz w:val="28"/>
          <w:szCs w:val="28"/>
        </w:rPr>
      </w:pPr>
      <w:r>
        <w:rPr>
          <w:bCs/>
          <w:color w:val="auto"/>
          <w:sz w:val="28"/>
          <w:szCs w:val="28"/>
        </w:rPr>
      </w:r>
      <w:r>
        <w:rPr>
          <w:bCs/>
          <w:color w:val="auto"/>
          <w:sz w:val="28"/>
          <w:szCs w:val="28"/>
        </w:rPr>
      </w:r>
    </w:p>
    <w:p>
      <w:pPr>
        <w:pStyle w:val="816"/>
        <w:pBdr/>
        <w:tabs>
          <w:tab w:val="left" w:leader="none" w:pos="284"/>
          <w:tab w:val="clear" w:leader="none" w:pos="1134"/>
        </w:tabs>
        <w:spacing/>
        <w:ind w:hanging="360" w:left="360"/>
        <w:jc w:val="center"/>
        <w:rPr>
          <w:sz w:val="28"/>
          <w:szCs w:val="28"/>
        </w:rPr>
      </w:pPr>
      <w:r>
        <w:rPr>
          <w:b/>
          <w:color w:val="auto"/>
          <w:sz w:val="28"/>
          <w:szCs w:val="28"/>
        </w:rPr>
        <w:t xml:space="preserve">6.2. </w:t>
      </w:r>
      <w:r>
        <w:rPr>
          <w:b/>
          <w:bCs/>
          <w:color w:val="auto"/>
          <w:sz w:val="28"/>
          <w:szCs w:val="28"/>
        </w:rPr>
        <w:t xml:space="preserve">Структура навчальної дисципліни</w:t>
      </w:r>
      <w:r>
        <w:rPr>
          <w:sz w:val="28"/>
          <w:szCs w:val="28"/>
        </w:rPr>
      </w:r>
    </w:p>
    <w:p>
      <w:pPr>
        <w:pStyle w:val="816"/>
        <w:pBdr/>
        <w:tabs>
          <w:tab w:val="left" w:leader="none" w:pos="284"/>
          <w:tab w:val="clear" w:leader="none" w:pos="1134"/>
        </w:tabs>
        <w:spacing/>
        <w:ind w:hanging="360" w:left="360"/>
        <w:jc w:val="center"/>
        <w:rPr>
          <w:b/>
          <w:bCs/>
          <w:color w:val="auto"/>
          <w:sz w:val="28"/>
          <w:szCs w:val="28"/>
        </w:rPr>
      </w:pPr>
      <w:r>
        <w:rPr>
          <w:b/>
          <w:bCs/>
          <w:color w:val="auto"/>
          <w:sz w:val="28"/>
          <w:szCs w:val="28"/>
        </w:rPr>
      </w:r>
      <w:r>
        <w:rPr>
          <w:b/>
          <w:bCs/>
          <w:color w:val="auto"/>
          <w:sz w:val="28"/>
          <w:szCs w:val="28"/>
        </w:rPr>
      </w:r>
    </w:p>
    <w:p>
      <w:pPr>
        <w:pStyle w:val="816"/>
        <w:pBdr/>
        <w:tabs>
          <w:tab w:val="left" w:leader="none" w:pos="284"/>
          <w:tab w:val="clear" w:leader="none" w:pos="1134"/>
        </w:tabs>
        <w:spacing/>
        <w:ind w:hanging="360" w:left="360"/>
        <w:jc w:val="center"/>
        <w:rPr>
          <w:b/>
          <w:bCs/>
          <w:color w:val="auto"/>
          <w:sz w:val="28"/>
          <w:szCs w:val="28"/>
        </w:rPr>
      </w:pPr>
      <w:r>
        <w:rPr>
          <w:b/>
          <w:bCs/>
          <w:color w:val="auto"/>
          <w:sz w:val="28"/>
          <w:szCs w:val="28"/>
        </w:rPr>
      </w:r>
      <w:r>
        <w:rPr>
          <w:b/>
          <w:bCs/>
          <w:color w:val="auto"/>
          <w:sz w:val="28"/>
          <w:szCs w:val="28"/>
        </w:rPr>
      </w:r>
    </w:p>
    <w:tbl>
      <w:tblPr>
        <w:tblInd w:w="109" w:type="dxa"/>
        <w:tblW w:w="9668" w:type="dxa"/>
        <w:tblCellMar>
          <w:left w:w="108" w:type="dxa"/>
          <w:top w:w="0" w:type="dxa"/>
          <w:right w:w="108" w:type="dxa"/>
          <w:bottom w:w="0" w:type="dxa"/>
        </w:tblCellMar>
        <w:tblBorders/>
        <w:tblLayout w:type="fixed"/>
        <w:tblLook w:val="0000" w:firstRow="0" w:lastRow="0" w:firstColumn="0" w:lastColumn="0" w:noHBand="0" w:noVBand="0"/>
      </w:tblPr>
      <w:tblGrid>
        <w:gridCol w:w="5270"/>
        <w:gridCol w:w="1250"/>
        <w:gridCol w:w="992"/>
        <w:gridCol w:w="847"/>
        <w:gridCol w:w="1309"/>
      </w:tblGrid>
      <w:tr>
        <w:trPr>
          <w:cantSplit/>
          <w:trHeight w:val="674"/>
        </w:trPr>
        <w:tc>
          <w:tcPr>
            <w:tcBorders>
              <w:top w:val="single" w:color="000000" w:sz="4" w:space="0"/>
              <w:left w:val="single" w:color="000000" w:sz="4" w:space="0"/>
              <w:bottom w:val="single" w:color="000000" w:sz="4" w:space="0"/>
              <w:right w:val="single" w:color="000000" w:sz="4" w:space="0"/>
            </w:tcBorders>
            <w:tcW w:w="5270" w:type="dxa"/>
            <w:vMerge w:val="restart"/>
            <w:textDirection w:val="lrTb"/>
            <w:noWrap w:val="false"/>
          </w:tcPr>
          <w:p>
            <w:pPr>
              <w:pStyle w:val="860"/>
              <w:widowControl w:val="false"/>
              <w:pBdr/>
              <w:spacing/>
              <w:ind w:firstLine="0"/>
              <w:jc w:val="center"/>
              <w:rPr>
                <w:sz w:val="28"/>
                <w:szCs w:val="28"/>
              </w:rPr>
            </w:pPr>
            <w:r>
              <w:rPr>
                <w:sz w:val="28"/>
                <w:szCs w:val="28"/>
              </w:rPr>
            </w:r>
            <w:r>
              <w:rPr>
                <w:sz w:val="28"/>
                <w:szCs w:val="28"/>
              </w:rPr>
            </w:r>
          </w:p>
          <w:p>
            <w:pPr>
              <w:pStyle w:val="860"/>
              <w:widowControl w:val="false"/>
              <w:pBdr/>
              <w:spacing/>
              <w:ind w:firstLine="0"/>
              <w:jc w:val="center"/>
              <w:rPr>
                <w:sz w:val="28"/>
                <w:szCs w:val="28"/>
              </w:rPr>
            </w:pPr>
            <w:r>
              <w:rPr>
                <w:sz w:val="28"/>
                <w:szCs w:val="28"/>
              </w:rPr>
            </w:r>
            <w:r>
              <w:rPr>
                <w:sz w:val="28"/>
                <w:szCs w:val="28"/>
              </w:rPr>
            </w:r>
          </w:p>
          <w:p>
            <w:pPr>
              <w:pStyle w:val="860"/>
              <w:widowControl w:val="false"/>
              <w:pBdr/>
              <w:spacing/>
              <w:ind w:firstLine="0"/>
              <w:jc w:val="center"/>
              <w:rPr>
                <w:sz w:val="28"/>
                <w:szCs w:val="28"/>
              </w:rPr>
            </w:pPr>
            <w:r>
              <w:rPr>
                <w:sz w:val="28"/>
                <w:szCs w:val="28"/>
              </w:rPr>
            </w:r>
            <w:r>
              <w:rPr>
                <w:sz w:val="28"/>
                <w:szCs w:val="28"/>
              </w:rPr>
            </w:r>
          </w:p>
          <w:p>
            <w:pPr>
              <w:pStyle w:val="860"/>
              <w:widowControl w:val="false"/>
              <w:pBdr/>
              <w:spacing/>
              <w:ind w:firstLine="0"/>
              <w:jc w:val="center"/>
              <w:rPr>
                <w:sz w:val="28"/>
                <w:szCs w:val="28"/>
              </w:rPr>
            </w:pPr>
            <w:r>
              <w:rPr>
                <w:sz w:val="28"/>
                <w:szCs w:val="28"/>
              </w:rPr>
              <w:t xml:space="preserve">Назви змістових модулів і тем</w:t>
            </w:r>
            <w:r>
              <w:rPr>
                <w:sz w:val="28"/>
                <w:szCs w:val="28"/>
              </w:rPr>
            </w:r>
          </w:p>
        </w:tc>
        <w:tc>
          <w:tcPr>
            <w:gridSpan w:val="4"/>
            <w:tcBorders>
              <w:top w:val="single" w:color="000000" w:sz="4" w:space="0"/>
              <w:left w:val="single" w:color="000000" w:sz="4" w:space="0"/>
              <w:bottom w:val="single" w:color="000000" w:sz="4" w:space="0"/>
              <w:right w:val="single" w:color="000000" w:sz="4" w:space="0"/>
            </w:tcBorders>
            <w:tcW w:w="4398" w:type="dxa"/>
            <w:textDirection w:val="lrTb"/>
            <w:noWrap w:val="false"/>
          </w:tcPr>
          <w:p>
            <w:pPr>
              <w:pStyle w:val="816"/>
              <w:widowControl w:val="false"/>
              <w:pBdr/>
              <w:spacing/>
              <w:ind w:right="-57" w:firstLine="0" w:left="-57"/>
              <w:jc w:val="center"/>
              <w:rPr>
                <w:color w:val="auto"/>
                <w:sz w:val="28"/>
                <w:szCs w:val="28"/>
              </w:rPr>
            </w:pPr>
            <w:r>
              <w:rPr>
                <w:color w:val="auto"/>
                <w:sz w:val="28"/>
                <w:szCs w:val="28"/>
              </w:rPr>
              <w:t xml:space="preserve">Кількість годин</w:t>
            </w:r>
            <w:r>
              <w:rPr>
                <w:color w:val="auto"/>
                <w:sz w:val="28"/>
                <w:szCs w:val="28"/>
              </w:rPr>
            </w:r>
          </w:p>
        </w:tc>
      </w:tr>
      <w:tr>
        <w:trPr>
          <w:cantSplit/>
          <w:trHeight w:val="674"/>
        </w:trPr>
        <w:tc>
          <w:tcPr>
            <w:tcBorders>
              <w:left w:val="single" w:color="000000" w:sz="4" w:space="0"/>
              <w:right w:val="single" w:color="000000" w:sz="4" w:space="0"/>
            </w:tcBorders>
            <w:tcW w:w="5270" w:type="dxa"/>
            <w:vMerge w:val="continue"/>
            <w:textDirection w:val="lrTb"/>
            <w:noWrap w:val="false"/>
          </w:tcPr>
          <w:p>
            <w:pPr>
              <w:pStyle w:val="860"/>
              <w:widowControl w:val="false"/>
              <w:pBdr/>
              <w:spacing/>
              <w:ind w:firstLine="0"/>
              <w:jc w:val="center"/>
              <w:rPr>
                <w:b/>
                <w:sz w:val="28"/>
                <w:szCs w:val="28"/>
              </w:rPr>
            </w:pPr>
            <w:r>
              <w:rPr>
                <w:b/>
                <w:sz w:val="28"/>
                <w:szCs w:val="28"/>
              </w:rPr>
            </w:r>
            <w:r>
              <w:rPr>
                <w:b/>
                <w:sz w:val="28"/>
                <w:szCs w:val="28"/>
              </w:rPr>
            </w:r>
          </w:p>
        </w:tc>
        <w:tc>
          <w:tcPr>
            <w:gridSpan w:val="4"/>
            <w:tcBorders>
              <w:top w:val="single" w:color="000000" w:sz="4" w:space="0"/>
              <w:left w:val="single" w:color="000000" w:sz="4" w:space="0"/>
              <w:bottom w:val="single" w:color="000000" w:sz="4" w:space="0"/>
              <w:right w:val="single" w:color="000000" w:sz="4" w:space="0"/>
            </w:tcBorders>
            <w:tcW w:w="4398" w:type="dxa"/>
            <w:textDirection w:val="lrTb"/>
            <w:noWrap w:val="false"/>
          </w:tcPr>
          <w:p>
            <w:pPr>
              <w:pStyle w:val="816"/>
              <w:widowControl w:val="false"/>
              <w:pBdr/>
              <w:spacing/>
              <w:ind w:right="-57" w:firstLine="0" w:left="-57"/>
              <w:jc w:val="center"/>
              <w:rPr>
                <w:color w:val="auto"/>
                <w:sz w:val="28"/>
                <w:szCs w:val="28"/>
              </w:rPr>
            </w:pPr>
            <w:r>
              <w:rPr>
                <w:color w:val="auto"/>
                <w:sz w:val="28"/>
                <w:szCs w:val="28"/>
              </w:rPr>
              <w:t xml:space="preserve">Форма навчання: денна</w:t>
            </w:r>
            <w:r>
              <w:rPr>
                <w:color w:val="auto"/>
                <w:sz w:val="28"/>
                <w:szCs w:val="28"/>
              </w:rPr>
            </w:r>
          </w:p>
        </w:tc>
      </w:tr>
      <w:tr>
        <w:trPr>
          <w:cantSplit/>
          <w:trHeight w:val="322"/>
        </w:trPr>
        <w:tc>
          <w:tcPr>
            <w:tcBorders>
              <w:left w:val="single" w:color="000000" w:sz="4" w:space="0"/>
              <w:right w:val="single" w:color="000000" w:sz="4" w:space="0"/>
            </w:tcBorders>
            <w:tcW w:w="5270" w:type="dxa"/>
            <w:vMerge w:val="continue"/>
            <w:textDirection w:val="lrTb"/>
            <w:noWrap w:val="false"/>
          </w:tcPr>
          <w:p>
            <w:pPr>
              <w:pStyle w:val="860"/>
              <w:widowControl w:val="false"/>
              <w:pBdr/>
              <w:spacing/>
              <w:ind w:firstLine="0"/>
              <w:jc w:val="center"/>
              <w:rPr>
                <w:b/>
                <w:sz w:val="28"/>
                <w:szCs w:val="28"/>
              </w:rPr>
            </w:pPr>
            <w:r>
              <w:rPr>
                <w:b/>
                <w:sz w:val="28"/>
                <w:szCs w:val="28"/>
              </w:rPr>
            </w:r>
            <w:r>
              <w:rPr>
                <w:b/>
                <w:sz w:val="28"/>
                <w:szCs w:val="28"/>
              </w:rPr>
            </w:r>
          </w:p>
        </w:tc>
        <w:tc>
          <w:tcPr>
            <w:tcBorders>
              <w:top w:val="single" w:color="000000" w:sz="4" w:space="0"/>
              <w:left w:val="single" w:color="000000" w:sz="4" w:space="0"/>
              <w:bottom w:val="single" w:color="000000" w:sz="4" w:space="0"/>
              <w:right w:val="single" w:color="000000" w:sz="4" w:space="0"/>
            </w:tcBorders>
            <w:tcW w:w="1250" w:type="dxa"/>
            <w:vMerge w:val="restart"/>
            <w:textDirection w:val="btLr"/>
            <w:noWrap w:val="false"/>
          </w:tcPr>
          <w:p>
            <w:pPr>
              <w:pStyle w:val="816"/>
              <w:widowControl w:val="false"/>
              <w:pBdr/>
              <w:spacing/>
              <w:ind w:right="113" w:firstLine="0" w:left="113"/>
              <w:jc w:val="center"/>
              <w:rPr>
                <w:color w:val="auto"/>
                <w:sz w:val="28"/>
                <w:szCs w:val="28"/>
              </w:rPr>
            </w:pPr>
            <w:r>
              <w:rPr>
                <w:color w:val="auto"/>
                <w:sz w:val="28"/>
                <w:szCs w:val="28"/>
              </w:rPr>
              <w:t xml:space="preserve">Усього</w:t>
            </w:r>
            <w:r>
              <w:rPr>
                <w:color w:val="auto"/>
                <w:sz w:val="28"/>
                <w:szCs w:val="28"/>
              </w:rPr>
            </w:r>
          </w:p>
        </w:tc>
        <w:tc>
          <w:tcPr>
            <w:gridSpan w:val="3"/>
            <w:tcBorders>
              <w:top w:val="single" w:color="000000" w:sz="4" w:space="0"/>
              <w:left w:val="single" w:color="000000" w:sz="4" w:space="0"/>
              <w:bottom w:val="single" w:color="000000" w:sz="4" w:space="0"/>
              <w:right w:val="single" w:color="000000" w:sz="4" w:space="0"/>
            </w:tcBorders>
            <w:tcW w:w="3148" w:type="dxa"/>
            <w:textDirection w:val="lrTb"/>
            <w:noWrap w:val="false"/>
          </w:tcPr>
          <w:p>
            <w:pPr>
              <w:pStyle w:val="816"/>
              <w:widowControl w:val="false"/>
              <w:pBdr/>
              <w:spacing/>
              <w:ind w:right="-57" w:firstLine="0" w:left="-57"/>
              <w:jc w:val="center"/>
              <w:rPr>
                <w:color w:val="auto"/>
                <w:sz w:val="28"/>
                <w:szCs w:val="28"/>
              </w:rPr>
            </w:pPr>
            <w:r>
              <w:rPr>
                <w:color w:val="auto"/>
                <w:sz w:val="28"/>
                <w:szCs w:val="28"/>
              </w:rPr>
              <w:t xml:space="preserve">У тому числі</w:t>
            </w:r>
            <w:r>
              <w:rPr>
                <w:color w:val="auto"/>
                <w:sz w:val="28"/>
                <w:szCs w:val="28"/>
              </w:rPr>
            </w:r>
          </w:p>
        </w:tc>
      </w:tr>
      <w:tr>
        <w:trPr>
          <w:cantSplit/>
          <w:trHeight w:val="1730"/>
        </w:trPr>
        <w:tc>
          <w:tcPr>
            <w:tcBorders>
              <w:left w:val="single" w:color="000000" w:sz="4" w:space="0"/>
              <w:bottom w:val="single" w:color="000000" w:sz="4" w:space="0"/>
              <w:right w:val="single" w:color="000000" w:sz="4" w:space="0"/>
            </w:tcBorders>
            <w:tcW w:w="5270" w:type="dxa"/>
            <w:vMerge w:val="continue"/>
            <w:textDirection w:val="lrTb"/>
            <w:noWrap w:val="false"/>
          </w:tcPr>
          <w:p>
            <w:pPr>
              <w:pStyle w:val="816"/>
              <w:widowControl w:val="false"/>
              <w:pBdr/>
              <w:spacing/>
              <w:ind w:right="-57" w:firstLine="0"/>
              <w:rPr>
                <w:b/>
                <w:color w:val="auto"/>
                <w:sz w:val="28"/>
                <w:szCs w:val="28"/>
              </w:rPr>
            </w:pPr>
            <w:r>
              <w:rPr>
                <w:b/>
                <w:color w:val="auto"/>
                <w:sz w:val="28"/>
                <w:szCs w:val="28"/>
              </w:rPr>
            </w:r>
            <w:r>
              <w:rPr>
                <w:b/>
                <w:color w:val="auto"/>
                <w:sz w:val="28"/>
                <w:szCs w:val="28"/>
              </w:rPr>
            </w:r>
          </w:p>
        </w:tc>
        <w:tc>
          <w:tcPr>
            <w:tcBorders>
              <w:top w:val="single" w:color="000000" w:sz="4" w:space="0"/>
              <w:left w:val="single" w:color="000000" w:sz="4" w:space="0"/>
              <w:bottom w:val="single" w:color="000000" w:sz="4" w:space="0"/>
              <w:right w:val="single" w:color="000000" w:sz="4" w:space="0"/>
            </w:tcBorders>
            <w:tcW w:w="1250" w:type="dxa"/>
            <w:vMerge w:val="continue"/>
            <w:textDirection w:val="btLr"/>
            <w:noWrap w:val="false"/>
          </w:tcPr>
          <w:p>
            <w:pPr>
              <w:pStyle w:val="816"/>
              <w:widowControl w:val="false"/>
              <w:pBdr/>
              <w:spacing/>
              <w:ind w:right="113" w:firstLine="0" w:left="113"/>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992" w:type="dxa"/>
            <w:textDirection w:val="btLr"/>
            <w:noWrap w:val="false"/>
          </w:tcPr>
          <w:p>
            <w:pPr>
              <w:pStyle w:val="816"/>
              <w:widowControl w:val="false"/>
              <w:pBdr/>
              <w:spacing/>
              <w:ind w:right="113" w:firstLine="0" w:left="113"/>
              <w:jc w:val="center"/>
              <w:rPr>
                <w:color w:val="auto"/>
                <w:sz w:val="28"/>
                <w:szCs w:val="28"/>
              </w:rPr>
            </w:pPr>
            <w:r>
              <w:rPr>
                <w:color w:val="auto"/>
                <w:sz w:val="28"/>
                <w:szCs w:val="28"/>
              </w:rPr>
              <w:t xml:space="preserve">лекції</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47" w:type="dxa"/>
            <w:textDirection w:val="btLr"/>
            <w:noWrap w:val="false"/>
          </w:tcPr>
          <w:p>
            <w:pPr>
              <w:pStyle w:val="816"/>
              <w:widowControl w:val="false"/>
              <w:pBdr/>
              <w:spacing/>
              <w:ind w:right="113" w:firstLine="0" w:left="113"/>
              <w:jc w:val="center"/>
              <w:rPr>
                <w:color w:val="auto"/>
                <w:sz w:val="28"/>
                <w:szCs w:val="28"/>
              </w:rPr>
            </w:pPr>
            <w:r>
              <w:rPr>
                <w:color w:val="auto"/>
                <w:sz w:val="28"/>
                <w:szCs w:val="28"/>
              </w:rPr>
              <w:t xml:space="preserve">лабораторні</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309" w:type="dxa"/>
            <w:textDirection w:val="btLr"/>
            <w:noWrap w:val="false"/>
          </w:tcPr>
          <w:p>
            <w:pPr>
              <w:pStyle w:val="816"/>
              <w:widowControl w:val="false"/>
              <w:pBdr/>
              <w:spacing/>
              <w:ind w:right="113" w:firstLine="0" w:left="113"/>
              <w:jc w:val="center"/>
              <w:rPr>
                <w:color w:val="auto"/>
                <w:sz w:val="28"/>
                <w:szCs w:val="28"/>
              </w:rPr>
            </w:pPr>
            <w:r>
              <w:rPr>
                <w:color w:val="auto"/>
                <w:sz w:val="28"/>
                <w:szCs w:val="28"/>
              </w:rPr>
              <w:t xml:space="preserve">самостійна робота</w:t>
            </w:r>
            <w:r>
              <w:rPr>
                <w:color w:val="auto"/>
                <w:sz w:val="28"/>
                <w:szCs w:val="28"/>
              </w:rPr>
            </w:r>
          </w:p>
        </w:tc>
      </w:tr>
    </w:tbl>
    <w:p>
      <w:pPr>
        <w:pStyle w:val="816"/>
        <w:pBdr/>
        <w:spacing/>
        <w:ind/>
        <w:rPr>
          <w:color w:val="auto"/>
          <w:sz w:val="28"/>
          <w:szCs w:val="28"/>
        </w:rPr>
      </w:pPr>
      <w:r>
        <w:rPr>
          <w:color w:val="auto"/>
          <w:sz w:val="28"/>
          <w:szCs w:val="28"/>
        </w:rPr>
      </w:r>
      <w:r>
        <w:rPr>
          <w:color w:val="auto"/>
          <w:sz w:val="28"/>
          <w:szCs w:val="28"/>
        </w:rPr>
      </w:r>
    </w:p>
    <w:p>
      <w:pPr>
        <w:pStyle w:val="816"/>
        <w:pBdr/>
        <w:spacing/>
        <w:ind/>
        <w:rPr>
          <w:color w:val="auto"/>
          <w:sz w:val="28"/>
          <w:szCs w:val="28"/>
        </w:rPr>
      </w:pPr>
      <w:r>
        <w:rPr>
          <w:color w:val="auto"/>
          <w:sz w:val="28"/>
          <w:szCs w:val="28"/>
        </w:rPr>
      </w:r>
      <w:r>
        <w:rPr>
          <w:color w:val="auto"/>
          <w:sz w:val="28"/>
          <w:szCs w:val="28"/>
        </w:rPr>
      </w:r>
    </w:p>
    <w:p>
      <w:pPr>
        <w:pStyle w:val="816"/>
        <w:pBdr/>
        <w:spacing/>
        <w:ind/>
        <w:rPr>
          <w:color w:val="auto"/>
          <w:sz w:val="28"/>
          <w:szCs w:val="28"/>
        </w:rPr>
      </w:pPr>
      <w:r>
        <w:rPr>
          <w:color w:val="auto"/>
          <w:sz w:val="28"/>
          <w:szCs w:val="28"/>
        </w:rPr>
      </w:r>
      <w:r>
        <w:rPr>
          <w:color w:val="auto"/>
          <w:sz w:val="28"/>
          <w:szCs w:val="28"/>
        </w:rPr>
      </w:r>
    </w:p>
    <w:tbl>
      <w:tblPr>
        <w:tblInd w:w="109" w:type="dxa"/>
        <w:tblW w:w="9668" w:type="dxa"/>
        <w:tblCellMar>
          <w:left w:w="108" w:type="dxa"/>
          <w:top w:w="0" w:type="dxa"/>
          <w:right w:w="108" w:type="dxa"/>
          <w:bottom w:w="0" w:type="dxa"/>
        </w:tblCellMar>
        <w:tblBorders/>
        <w:tblLayout w:type="fixed"/>
        <w:tblLook w:val="0000" w:firstRow="0" w:lastRow="0" w:firstColumn="0" w:lastColumn="0" w:noHBand="0" w:noVBand="0"/>
      </w:tblPr>
      <w:tblGrid>
        <w:gridCol w:w="9668"/>
      </w:tblGrid>
      <w:tr>
        <w:trPr/>
        <w:tc>
          <w:tcPr>
            <w:tcBorders>
              <w:top w:val="single" w:color="000000" w:sz="4" w:space="0"/>
              <w:left w:val="single" w:color="000000" w:sz="4" w:space="0"/>
              <w:bottom w:val="single" w:color="000000" w:sz="4" w:space="0"/>
              <w:right w:val="single" w:color="000000" w:sz="4" w:space="0"/>
            </w:tcBorders>
            <w:tcW w:w="9668" w:type="dxa"/>
            <w:textDirection w:val="lrTb"/>
            <w:noWrap w:val="false"/>
          </w:tcPr>
          <w:p>
            <w:pPr>
              <w:pStyle w:val="816"/>
              <w:widowControl w:val="false"/>
              <w:pBdr/>
              <w:spacing/>
              <w:ind/>
              <w:jc w:val="center"/>
              <w:rPr>
                <w:color w:val="auto"/>
                <w:sz w:val="28"/>
                <w:szCs w:val="28"/>
              </w:rPr>
            </w:pPr>
            <w:r>
              <w:rPr>
                <w:color w:val="auto"/>
                <w:sz w:val="28"/>
                <w:szCs w:val="28"/>
              </w:rPr>
              <w:t xml:space="preserve">6-й семестр</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9668" w:type="dxa"/>
            <w:textDirection w:val="lrTb"/>
            <w:noWrap w:val="false"/>
          </w:tcPr>
          <w:p>
            <w:pPr>
              <w:pStyle w:val="816"/>
              <w:widowControl w:val="false"/>
              <w:pBdr/>
              <w:spacing/>
              <w:ind/>
              <w:jc w:val="center"/>
              <w:rPr>
                <w:b/>
                <w:color w:val="auto"/>
                <w:sz w:val="28"/>
                <w:szCs w:val="28"/>
              </w:rPr>
            </w:pPr>
            <w:r>
              <w:rPr>
                <w:b/>
                <w:color w:val="auto"/>
                <w:sz w:val="28"/>
                <w:szCs w:val="28"/>
              </w:rPr>
              <w:t xml:space="preserve">Модуль 1.</w:t>
            </w:r>
            <w:r>
              <w:rPr>
                <w:b/>
                <w:color w:val="auto"/>
                <w:sz w:val="28"/>
                <w:szCs w:val="28"/>
              </w:rPr>
            </w:r>
          </w:p>
          <w:p>
            <w:pPr>
              <w:pStyle w:val="816"/>
              <w:widowControl w:val="false"/>
              <w:pBdr/>
              <w:spacing/>
              <w:ind/>
              <w:jc w:val="center"/>
              <w:rPr>
                <w:b/>
                <w:color w:val="auto"/>
                <w:sz w:val="28"/>
                <w:szCs w:val="28"/>
              </w:rPr>
            </w:pPr>
            <w:r>
              <w:rPr>
                <w:b/>
                <w:color w:val="auto"/>
                <w:sz w:val="28"/>
                <w:szCs w:val="28"/>
              </w:rPr>
              <w:t xml:space="preserve">Соціальна медицина, громадське здоров'я та основи доказової медицини</w:t>
            </w:r>
            <w:r>
              <w:rPr>
                <w:b/>
                <w:color w:val="auto"/>
                <w:sz w:val="28"/>
                <w:szCs w:val="28"/>
              </w:rPr>
            </w:r>
          </w:p>
        </w:tc>
      </w:tr>
    </w:tbl>
    <w:p>
      <w:pPr>
        <w:pStyle w:val="816"/>
        <w:pBdr/>
        <w:spacing/>
        <w:ind/>
        <w:rPr>
          <w:color w:val="auto"/>
          <w:sz w:val="28"/>
          <w:szCs w:val="28"/>
        </w:rPr>
      </w:pPr>
      <w:r>
        <w:rPr>
          <w:color w:val="auto"/>
          <w:sz w:val="28"/>
          <w:szCs w:val="28"/>
        </w:rPr>
      </w:r>
      <w:r>
        <w:rPr>
          <w:color w:val="auto"/>
          <w:sz w:val="28"/>
          <w:szCs w:val="28"/>
        </w:rPr>
      </w:r>
    </w:p>
    <w:tbl>
      <w:tblPr>
        <w:tblInd w:w="109" w:type="dxa"/>
        <w:tblW w:w="9638" w:type="dxa"/>
        <w:tblCellMar>
          <w:left w:w="108" w:type="dxa"/>
          <w:top w:w="0" w:type="dxa"/>
          <w:right w:w="108" w:type="dxa"/>
          <w:bottom w:w="0" w:type="dxa"/>
        </w:tblCellMar>
        <w:tblBorders/>
        <w:tblLayout w:type="fixed"/>
        <w:tblLook w:val="0000" w:firstRow="0" w:lastRow="0" w:firstColumn="0" w:lastColumn="0" w:noHBand="0" w:noVBand="0"/>
      </w:tblPr>
      <w:tblGrid>
        <w:gridCol w:w="5395"/>
        <w:gridCol w:w="991"/>
        <w:gridCol w:w="1122"/>
        <w:gridCol w:w="852"/>
        <w:gridCol w:w="1278"/>
      </w:tblGrid>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color w:val="auto"/>
                <w:sz w:val="28"/>
                <w:szCs w:val="28"/>
              </w:rPr>
              <w:t xml:space="preserve">Тема 1.</w:t>
            </w:r>
            <w:r>
              <w:rPr>
                <w:b/>
                <w:color w:val="auto"/>
                <w:sz w:val="28"/>
                <w:szCs w:val="28"/>
              </w:rPr>
              <w:t xml:space="preserve"> Соціальна медицина та організація охорони здоров’я як наука.</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color w:val="auto"/>
                <w:spacing w:val="-4"/>
                <w:sz w:val="28"/>
                <w:szCs w:val="28"/>
                <w:lang w:eastAsia="uk-UA"/>
              </w:rPr>
              <w:t xml:space="preserve">Тема 2.</w:t>
            </w:r>
            <w:r>
              <w:rPr>
                <w:b/>
                <w:color w:val="auto"/>
                <w:spacing w:val="-4"/>
                <w:sz w:val="28"/>
                <w:szCs w:val="28"/>
                <w:lang w:eastAsia="uk-UA"/>
              </w:rPr>
              <w:t xml:space="preserve"> Доказова медицини, її значення для практики охорони здоров’я</w:t>
            </w:r>
            <w:r>
              <w:rPr>
                <w:b/>
                <w:color w:val="auto"/>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1</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3. </w:t>
            </w:r>
            <w:r>
              <w:rPr>
                <w:color w:val="auto"/>
                <w:sz w:val="28"/>
                <w:szCs w:val="28"/>
                <w:lang w:eastAsia="uk-UA"/>
              </w:rPr>
              <w:t xml:space="preserve">Методи дослідження в доказовій медицині. Дизайн та організація статистичного дослідження.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4. </w:t>
            </w:r>
            <w:r>
              <w:rPr>
                <w:color w:val="auto"/>
                <w:sz w:val="28"/>
                <w:szCs w:val="28"/>
                <w:lang w:eastAsia="uk-UA"/>
              </w:rPr>
              <w:t xml:space="preserve">Методи збирання статистичного матеріалу. Види опитувальників, методика складання.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5. </w:t>
            </w:r>
            <w:r>
              <w:rPr>
                <w:color w:val="auto"/>
                <w:sz w:val="28"/>
                <w:szCs w:val="28"/>
                <w:lang w:eastAsia="uk-UA"/>
              </w:rPr>
              <w:t xml:space="preserve">Відносні величини. Графічне зображення статистичних даних.</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Тема 6. Варіаційні ряди. Середні величини.</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7. </w:t>
            </w:r>
            <w:r>
              <w:rPr>
                <w:color w:val="auto"/>
                <w:sz w:val="28"/>
                <w:szCs w:val="28"/>
                <w:lang w:eastAsia="uk-UA"/>
              </w:rPr>
              <w:t xml:space="preserve">Скринінг. Методика оцінки чутливості та специфічності скринінгових тестів.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8. </w:t>
            </w:r>
            <w:r>
              <w:rPr>
                <w:color w:val="auto"/>
                <w:sz w:val="28"/>
                <w:szCs w:val="28"/>
                <w:lang w:eastAsia="uk-UA"/>
              </w:rPr>
              <w:t xml:space="preserve">Аналіз динамічних рядів.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3</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tabs>
                <w:tab w:val="left" w:leader="none" w:pos="354"/>
                <w:tab w:val="clear" w:leader="none" w:pos="1134"/>
              </w:tabs>
              <w:spacing/>
              <w:ind/>
              <w:rPr>
                <w:sz w:val="28"/>
                <w:szCs w:val="28"/>
              </w:rPr>
            </w:pPr>
            <w:r>
              <w:rPr>
                <w:bCs/>
                <w:color w:val="auto"/>
                <w:sz w:val="28"/>
                <w:szCs w:val="28"/>
                <w:lang w:eastAsia="uk-UA"/>
              </w:rPr>
              <w:t xml:space="preserve">Тема 9. </w:t>
            </w:r>
            <w:r>
              <w:rPr>
                <w:color w:val="auto"/>
                <w:sz w:val="28"/>
                <w:szCs w:val="28"/>
                <w:lang w:eastAsia="uk-UA"/>
              </w:rPr>
              <w:t xml:space="preserve">Оцінка вірогідності результатів дослідження. Параметричні критерії оцінки вірогідності отриманих результатів.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10. </w:t>
            </w:r>
            <w:r>
              <w:rPr>
                <w:color w:val="auto"/>
                <w:sz w:val="28"/>
                <w:szCs w:val="28"/>
                <w:lang w:eastAsia="uk-UA"/>
              </w:rPr>
              <w:t xml:space="preserve">Непараметричні критерії оцінки вірогідності отриманих результатів.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tabs>
                <w:tab w:val="left" w:leader="none" w:pos="354"/>
                <w:tab w:val="clear" w:leader="none" w:pos="1134"/>
              </w:tabs>
              <w:spacing/>
              <w:ind/>
              <w:rPr>
                <w:sz w:val="28"/>
                <w:szCs w:val="28"/>
              </w:rPr>
            </w:pPr>
            <w:r>
              <w:rPr>
                <w:bCs/>
                <w:color w:val="auto"/>
                <w:sz w:val="28"/>
                <w:szCs w:val="28"/>
                <w:lang w:eastAsia="uk-UA"/>
              </w:rPr>
              <w:t xml:space="preserve">Тема 11. </w:t>
            </w:r>
            <w:r>
              <w:rPr>
                <w:color w:val="auto"/>
                <w:sz w:val="28"/>
                <w:szCs w:val="28"/>
                <w:lang w:eastAsia="uk-UA"/>
              </w:rPr>
              <w:t xml:space="preserve">Метод стандартизації. Кореляційно-регресійний аналіз.</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12. </w:t>
            </w:r>
            <w:r>
              <w:rPr>
                <w:color w:val="auto"/>
                <w:sz w:val="28"/>
                <w:szCs w:val="28"/>
                <w:lang w:eastAsia="uk-UA"/>
              </w:rPr>
              <w:t xml:space="preserve">Фактори ризику. Методика розрахунку показників ризиків та їх оцінка.</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13. </w:t>
            </w:r>
            <w:r>
              <w:rPr>
                <w:b/>
                <w:color w:val="auto"/>
                <w:sz w:val="28"/>
                <w:szCs w:val="28"/>
                <w:lang w:eastAsia="uk-UA"/>
              </w:rPr>
              <w:t xml:space="preserve">Здоров’я населення: показники та чинники впливу на здоров</w:t>
            </w:r>
            <w:r>
              <w:rPr>
                <w:b/>
                <w:color w:val="auto"/>
                <w:sz w:val="28"/>
                <w:szCs w:val="28"/>
                <w:lang w:val="ru-RU" w:eastAsia="uk-UA"/>
              </w:rPr>
              <w:t xml:space="preserve">’</w:t>
            </w:r>
            <w:r>
              <w:rPr>
                <w:b/>
                <w:color w:val="auto"/>
                <w:sz w:val="28"/>
                <w:szCs w:val="28"/>
                <w:lang w:eastAsia="uk-UA"/>
              </w:rPr>
              <w:t xml:space="preserve">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14. </w:t>
            </w:r>
            <w:r>
              <w:rPr>
                <w:b/>
                <w:color w:val="auto"/>
                <w:sz w:val="28"/>
                <w:szCs w:val="28"/>
                <w:lang w:eastAsia="uk-UA"/>
              </w:rPr>
              <w:t xml:space="preserve">Методологія вивчення та особливості демографічних процесів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10. </w:t>
            </w:r>
            <w:r>
              <w:rPr>
                <w:color w:val="auto"/>
                <w:sz w:val="28"/>
                <w:szCs w:val="28"/>
                <w:lang w:eastAsia="uk-UA"/>
              </w:rPr>
              <w:t xml:space="preserve">Методика обчислення та оцінка демографічних показників.</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16. </w:t>
            </w:r>
            <w:r>
              <w:rPr>
                <w:color w:val="auto"/>
                <w:sz w:val="28"/>
                <w:szCs w:val="28"/>
                <w:lang w:eastAsia="uk-UA"/>
              </w:rPr>
              <w:t xml:space="preserve">Аналіз показників смертності немовлят.</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17.</w:t>
            </w:r>
            <w:r>
              <w:rPr>
                <w:b/>
                <w:bCs/>
                <w:color w:val="auto"/>
                <w:sz w:val="28"/>
                <w:szCs w:val="28"/>
                <w:lang w:eastAsia="uk-UA"/>
              </w:rPr>
              <w:t xml:space="preserve"> Загальні тенденції захворюваності населення</w:t>
            </w:r>
            <w:r>
              <w:rPr>
                <w:b/>
                <w:color w:val="auto"/>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sz w:val="28"/>
                <w:szCs w:val="28"/>
              </w:rPr>
            </w:pPr>
            <w:r>
              <w:rPr>
                <w:bCs/>
                <w:color w:val="auto"/>
                <w:sz w:val="28"/>
                <w:szCs w:val="28"/>
                <w:lang w:eastAsia="uk-UA"/>
              </w:rPr>
              <w:t xml:space="preserve">Тема 18.</w:t>
            </w:r>
            <w:r>
              <w:rPr>
                <w:b/>
                <w:bCs/>
                <w:color w:val="auto"/>
                <w:sz w:val="28"/>
                <w:szCs w:val="28"/>
                <w:lang w:eastAsia="uk-UA"/>
              </w:rPr>
              <w:t xml:space="preserve"> Інвалідність та фізичний розвиток як показники здоров’я населення</w:t>
            </w:r>
            <w:r>
              <w:rPr>
                <w:bCs/>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19. </w:t>
            </w:r>
            <w:r>
              <w:rPr>
                <w:color w:val="auto"/>
                <w:sz w:val="28"/>
                <w:szCs w:val="28"/>
                <w:lang w:eastAsia="uk-UA"/>
              </w:rPr>
              <w:t xml:space="preserve">Методика вивчення захворюваності населення. Обчислення та оцінка показників захворюваності.</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20. </w:t>
            </w:r>
            <w:r>
              <w:rPr>
                <w:color w:val="auto"/>
                <w:sz w:val="28"/>
                <w:szCs w:val="28"/>
                <w:lang w:eastAsia="uk-UA"/>
              </w:rPr>
              <w:t xml:space="preserve">Медико-соціальні аспекти найважливіших захворювань.</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sz w:val="28"/>
                <w:szCs w:val="28"/>
              </w:rPr>
            </w:pPr>
            <w:r>
              <w:rPr>
                <w:bCs/>
                <w:color w:val="auto"/>
                <w:sz w:val="28"/>
                <w:szCs w:val="28"/>
                <w:lang w:eastAsia="uk-UA"/>
              </w:rPr>
              <w:t xml:space="preserve">Тема 21. </w:t>
            </w:r>
            <w:r>
              <w:rPr>
                <w:b/>
                <w:bCs/>
                <w:color w:val="auto"/>
                <w:sz w:val="28"/>
                <w:szCs w:val="28"/>
                <w:lang w:eastAsia="uk-UA"/>
              </w:rPr>
              <w:t xml:space="preserve">Системи охорони здоров’я.</w:t>
            </w:r>
            <w:r>
              <w:rPr>
                <w:bCs/>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sz w:val="28"/>
                <w:szCs w:val="28"/>
              </w:rPr>
            </w:pPr>
            <w:r>
              <w:rPr>
                <w:bCs/>
                <w:color w:val="auto"/>
                <w:sz w:val="28"/>
                <w:szCs w:val="28"/>
                <w:lang w:eastAsia="uk-UA"/>
              </w:rPr>
              <w:t xml:space="preserve">Тема 22. </w:t>
            </w:r>
            <w:r>
              <w:rPr>
                <w:b/>
                <w:bCs/>
                <w:color w:val="auto"/>
                <w:sz w:val="28"/>
                <w:szCs w:val="28"/>
                <w:lang w:eastAsia="uk-UA"/>
              </w:rPr>
              <w:t xml:space="preserve">Основні характеристики та організація надання медичної допомоги</w:t>
            </w:r>
            <w:r>
              <w:rPr>
                <w:bCs/>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23. </w:t>
            </w:r>
            <w:r>
              <w:rPr>
                <w:color w:val="auto"/>
                <w:sz w:val="28"/>
                <w:szCs w:val="28"/>
                <w:lang w:eastAsia="uk-UA"/>
              </w:rPr>
              <w:t xml:space="preserve">Первинна медична допомога на засадах сімейної медицини.</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spacing/>
              <w:ind/>
              <w:rPr>
                <w:sz w:val="28"/>
                <w:szCs w:val="28"/>
              </w:rPr>
            </w:pPr>
            <w:r>
              <w:rPr>
                <w:bCs/>
                <w:color w:val="auto"/>
                <w:sz w:val="28"/>
                <w:szCs w:val="28"/>
                <w:lang w:eastAsia="uk-UA"/>
              </w:rPr>
              <w:t xml:space="preserve">Тема 24. </w:t>
            </w:r>
            <w:r>
              <w:rPr>
                <w:color w:val="auto"/>
                <w:sz w:val="28"/>
                <w:szCs w:val="28"/>
                <w:lang w:eastAsia="uk-UA"/>
              </w:rPr>
              <w:t xml:space="preserve">Особливості медичного забезпечення сільського населення.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25. </w:t>
            </w:r>
            <w:r>
              <w:rPr>
                <w:color w:val="auto"/>
                <w:sz w:val="28"/>
                <w:szCs w:val="28"/>
                <w:lang w:eastAsia="uk-UA"/>
              </w:rPr>
              <w:t xml:space="preserve">Вторинна та третинна медична допомога населенню.</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26. </w:t>
            </w:r>
            <w:r>
              <w:rPr>
                <w:color w:val="auto"/>
                <w:sz w:val="28"/>
                <w:szCs w:val="28"/>
                <w:lang w:eastAsia="uk-UA"/>
              </w:rPr>
              <w:t xml:space="preserve">Поняття якості та ефективності медичної допомоги, їх критерії.</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27. </w:t>
            </w:r>
            <w:r>
              <w:rPr>
                <w:color w:val="auto"/>
                <w:sz w:val="28"/>
                <w:szCs w:val="28"/>
                <w:lang w:eastAsia="uk-UA"/>
              </w:rPr>
              <w:t xml:space="preserve">Екстрена медична допомога населенню.</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hd w:val="clear" w:color="auto" w:fill="ffffff"/>
              <w:spacing/>
              <w:ind/>
              <w:rPr>
                <w:sz w:val="28"/>
                <w:szCs w:val="28"/>
              </w:rPr>
            </w:pPr>
            <w:r>
              <w:rPr>
                <w:bCs/>
                <w:color w:val="auto"/>
                <w:sz w:val="28"/>
                <w:szCs w:val="28"/>
                <w:lang w:eastAsia="uk-UA"/>
              </w:rPr>
              <w:t xml:space="preserve">Тема 28. </w:t>
            </w:r>
            <w:r>
              <w:rPr>
                <w:color w:val="auto"/>
                <w:sz w:val="28"/>
                <w:szCs w:val="28"/>
                <w:lang w:eastAsia="uk-UA"/>
              </w:rPr>
              <w:t xml:space="preserve">Організація акушерсько-гінекологічної допомоги та медичної допомоги дітям.</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spacing/>
              <w:ind/>
              <w:rPr>
                <w:sz w:val="28"/>
                <w:szCs w:val="28"/>
              </w:rPr>
            </w:pPr>
            <w:r>
              <w:rPr>
                <w:bCs/>
                <w:color w:val="auto"/>
                <w:sz w:val="28"/>
                <w:szCs w:val="28"/>
                <w:lang w:eastAsia="uk-UA"/>
              </w:rPr>
              <w:t xml:space="preserve">Тема 29. </w:t>
            </w:r>
            <w:r>
              <w:rPr>
                <w:color w:val="auto"/>
                <w:sz w:val="28"/>
                <w:szCs w:val="28"/>
                <w:lang w:eastAsia="uk-UA"/>
              </w:rPr>
              <w:t xml:space="preserve">Організація медичної допомоги людям літнього віку. Паліативна та хоспісна допомога.</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30. </w:t>
            </w:r>
            <w:r>
              <w:rPr>
                <w:color w:val="auto"/>
                <w:sz w:val="28"/>
                <w:szCs w:val="28"/>
                <w:lang w:eastAsia="uk-UA"/>
              </w:rPr>
              <w:t xml:space="preserve">Надзвичайні ситуації в охороні здоров’я.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rPr>
                <w:sz w:val="28"/>
                <w:szCs w:val="28"/>
              </w:rPr>
            </w:pPr>
            <w:r>
              <w:rPr>
                <w:bCs/>
                <w:color w:val="auto"/>
                <w:sz w:val="28"/>
                <w:szCs w:val="28"/>
                <w:lang w:eastAsia="uk-UA"/>
              </w:rPr>
              <w:t xml:space="preserve">Тема 31. </w:t>
            </w:r>
            <w:r>
              <w:rPr>
                <w:color w:val="auto"/>
                <w:sz w:val="28"/>
                <w:szCs w:val="28"/>
                <w:lang w:eastAsia="uk-UA"/>
              </w:rPr>
              <w:t xml:space="preserve">Організація медичної експертизи втрати працездатності.</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32. </w:t>
            </w:r>
            <w:r>
              <w:rPr>
                <w:color w:val="auto"/>
                <w:sz w:val="28"/>
                <w:szCs w:val="28"/>
                <w:lang w:eastAsia="uk-UA"/>
              </w:rPr>
              <w:t xml:space="preserve">Стійка втрата працездатності та показники інвалідності населення.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sz w:val="28"/>
                <w:szCs w:val="28"/>
              </w:rPr>
            </w:pPr>
            <w:r>
              <w:rPr>
                <w:bCs/>
                <w:color w:val="auto"/>
                <w:sz w:val="28"/>
                <w:szCs w:val="28"/>
                <w:lang w:eastAsia="uk-UA"/>
              </w:rPr>
              <w:t xml:space="preserve">Тема 33</w:t>
            </w:r>
            <w:r>
              <w:rPr>
                <w:b/>
                <w:bCs/>
                <w:color w:val="auto"/>
                <w:sz w:val="28"/>
                <w:szCs w:val="28"/>
                <w:lang w:eastAsia="uk-UA"/>
              </w:rPr>
              <w:t xml:space="preserve">. Стоматологічне здоров’я населення.</w:t>
            </w:r>
            <w:r>
              <w:rPr>
                <w:bCs/>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sz w:val="28"/>
                <w:szCs w:val="28"/>
              </w:rPr>
            </w:pPr>
            <w:r>
              <w:rPr>
                <w:bCs/>
                <w:color w:val="auto"/>
                <w:sz w:val="28"/>
                <w:szCs w:val="28"/>
                <w:lang w:eastAsia="uk-UA"/>
              </w:rPr>
              <w:t xml:space="preserve">Тема 34. </w:t>
            </w:r>
            <w:r>
              <w:rPr>
                <w:b/>
                <w:bCs/>
                <w:color w:val="auto"/>
                <w:sz w:val="28"/>
                <w:szCs w:val="28"/>
                <w:lang w:eastAsia="uk-UA"/>
              </w:rPr>
              <w:t xml:space="preserve">Організація стоматологічної допомоги населенню.</w:t>
            </w:r>
            <w:r>
              <w:rPr>
                <w:bCs/>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tabs>
                <w:tab w:val="left" w:leader="none" w:pos="354"/>
                <w:tab w:val="clear" w:leader="none" w:pos="1134"/>
              </w:tabs>
              <w:spacing/>
              <w:ind/>
              <w:rPr>
                <w:sz w:val="28"/>
                <w:szCs w:val="28"/>
              </w:rPr>
            </w:pPr>
            <w:r>
              <w:rPr>
                <w:bCs/>
                <w:color w:val="auto"/>
                <w:sz w:val="28"/>
                <w:szCs w:val="28"/>
                <w:lang w:eastAsia="uk-UA"/>
              </w:rPr>
              <w:t xml:space="preserve">Тема 35. </w:t>
            </w:r>
            <w:r>
              <w:rPr>
                <w:color w:val="auto"/>
                <w:sz w:val="28"/>
                <w:szCs w:val="28"/>
                <w:lang w:eastAsia="uk-UA"/>
              </w:rPr>
              <w:t xml:space="preserve">Промоція стоматологічного здоров’я. Доказова профілактика стоматологічних захворювань.</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36. </w:t>
            </w:r>
            <w:r>
              <w:rPr>
                <w:color w:val="auto"/>
                <w:sz w:val="28"/>
                <w:szCs w:val="28"/>
                <w:lang w:eastAsia="uk-UA"/>
              </w:rPr>
              <w:t xml:space="preserve">Адвокація, комунікація та соціальна мобілізація в інтересах стоматологічного здоров’я.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hd w:val="clear" w:color="auto" w:fill="ffffff"/>
              <w:spacing/>
              <w:ind/>
              <w:rPr>
                <w:sz w:val="28"/>
                <w:szCs w:val="28"/>
              </w:rPr>
            </w:pPr>
            <w:r>
              <w:rPr>
                <w:bCs/>
                <w:color w:val="auto"/>
                <w:sz w:val="28"/>
                <w:szCs w:val="28"/>
                <w:lang w:eastAsia="uk-UA"/>
              </w:rPr>
              <w:t xml:space="preserve">Тема 37. </w:t>
            </w:r>
            <w:r>
              <w:rPr>
                <w:color w:val="auto"/>
                <w:sz w:val="28"/>
                <w:szCs w:val="28"/>
                <w:lang w:eastAsia="uk-UA"/>
              </w:rPr>
              <w:t xml:space="preserve">Організація стоматологічної допомоги населенню. Аналіз діяльності лікаря-стоматолога та стоматологічної поліклініки.</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2</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38. </w:t>
            </w:r>
            <w:r>
              <w:rPr>
                <w:color w:val="auto"/>
                <w:sz w:val="28"/>
                <w:szCs w:val="28"/>
                <w:lang w:eastAsia="uk-UA"/>
              </w:rPr>
              <w:t xml:space="preserve">Теоретичні основи управління. Закони, принципи та методи управління.</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12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816"/>
              <w:widowControl w:val="false"/>
              <w:pBdr/>
              <w:spacing/>
              <w:ind/>
              <w:jc w:val="center"/>
              <w:rPr>
                <w:color w:val="auto"/>
                <w:sz w:val="28"/>
                <w:szCs w:val="28"/>
                <w:lang w:eastAsia="uk-UA"/>
              </w:rPr>
            </w:pPr>
            <w:r>
              <w:rPr>
                <w:color w:val="auto"/>
                <w:sz w:val="28"/>
                <w:szCs w:val="28"/>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color w:val="auto"/>
                <w:sz w:val="28"/>
                <w:szCs w:val="28"/>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sz w:val="28"/>
                <w:szCs w:val="28"/>
              </w:rPr>
            </w:pPr>
            <w:r>
              <w:rPr>
                <w:bCs/>
                <w:color w:val="auto"/>
                <w:sz w:val="28"/>
                <w:szCs w:val="28"/>
                <w:lang w:eastAsia="uk-UA"/>
              </w:rPr>
              <w:t xml:space="preserve">Тема 39. </w:t>
            </w:r>
            <w:r>
              <w:rPr>
                <w:color w:val="auto"/>
                <w:sz w:val="28"/>
                <w:szCs w:val="28"/>
                <w:lang w:eastAsia="uk-UA"/>
              </w:rPr>
              <w:t xml:space="preserve">Підсумковий модульний контроль</w:t>
            </w:r>
            <w:r>
              <w:rPr>
                <w:sz w:val="28"/>
                <w:szCs w:val="28"/>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6</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4</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Виконання СРС</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t xml:space="preserve">4</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t xml:space="preserve">-</w:t>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t xml:space="preserve">4</w:t>
            </w:r>
            <w:r>
              <w:rPr>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jc w:val="right"/>
              <w:rPr>
                <w:color w:val="auto"/>
                <w:sz w:val="28"/>
                <w:szCs w:val="28"/>
                <w:lang w:eastAsia="uk-UA"/>
              </w:rPr>
            </w:pPr>
            <w:r>
              <w:rPr>
                <w:color w:val="auto"/>
                <w:sz w:val="28"/>
                <w:szCs w:val="28"/>
                <w:lang w:eastAsia="uk-UA"/>
              </w:rPr>
              <w:t xml:space="preserve">Разом за модуль</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b/>
                <w:color w:val="auto"/>
                <w:sz w:val="28"/>
                <w:szCs w:val="28"/>
              </w:rPr>
            </w:pPr>
            <w:r>
              <w:rPr>
                <w:b/>
                <w:color w:val="auto"/>
                <w:sz w:val="28"/>
                <w:szCs w:val="28"/>
              </w:rPr>
              <w:t xml:space="preserve">90</w:t>
            </w:r>
            <w:r>
              <w:rPr>
                <w:b/>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b/>
                <w:color w:val="auto"/>
                <w:sz w:val="28"/>
                <w:szCs w:val="28"/>
              </w:rPr>
            </w:pPr>
            <w:r>
              <w:rPr>
                <w:b/>
                <w:color w:val="auto"/>
                <w:sz w:val="28"/>
                <w:szCs w:val="28"/>
              </w:rPr>
              <w:t xml:space="preserve">10</w:t>
            </w:r>
            <w:r>
              <w:rPr>
                <w:b/>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b/>
                <w:color w:val="auto"/>
                <w:sz w:val="28"/>
                <w:szCs w:val="28"/>
              </w:rPr>
            </w:pPr>
            <w:r>
              <w:rPr>
                <w:b/>
                <w:color w:val="auto"/>
                <w:sz w:val="28"/>
                <w:szCs w:val="28"/>
              </w:rPr>
              <w:t xml:space="preserve">30</w:t>
            </w:r>
            <w:r>
              <w:rPr>
                <w:b/>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b/>
                <w:color w:val="auto"/>
                <w:sz w:val="28"/>
                <w:szCs w:val="28"/>
              </w:rPr>
            </w:pPr>
            <w:r>
              <w:rPr>
                <w:b/>
                <w:color w:val="auto"/>
                <w:sz w:val="28"/>
                <w:szCs w:val="28"/>
              </w:rPr>
              <w:t xml:space="preserve">50</w:t>
            </w:r>
            <w:r>
              <w:rPr>
                <w:b/>
                <w:color w:val="auto"/>
                <w:sz w:val="28"/>
                <w:szCs w:val="28"/>
              </w:rPr>
            </w:r>
          </w:p>
        </w:tc>
      </w:tr>
      <w:tr>
        <w:trPr/>
        <w:tc>
          <w:tcPr>
            <w:tcBorders>
              <w:top w:val="single" w:color="000000" w:sz="4" w:space="0"/>
              <w:left w:val="single" w:color="000000" w:sz="4" w:space="0"/>
              <w:bottom w:val="single" w:color="000000" w:sz="4" w:space="0"/>
              <w:right w:val="single" w:color="000000" w:sz="4" w:space="0"/>
            </w:tcBorders>
            <w:tcW w:w="5395" w:type="dxa"/>
            <w:vAlign w:val="center"/>
            <w:textDirection w:val="lrTb"/>
            <w:noWrap w:val="false"/>
          </w:tcPr>
          <w:p>
            <w:pPr>
              <w:pStyle w:val="816"/>
              <w:widowControl w:val="false"/>
              <w:pBdr/>
              <w:spacing/>
              <w:ind/>
              <w:jc w:val="right"/>
              <w:rPr>
                <w:color w:val="auto"/>
                <w:sz w:val="28"/>
                <w:szCs w:val="28"/>
                <w:lang w:eastAsia="uk-UA"/>
              </w:rPr>
            </w:pPr>
            <w:r>
              <w:rPr>
                <w:color w:val="auto"/>
                <w:sz w:val="28"/>
                <w:szCs w:val="28"/>
                <w:lang w:eastAsia="uk-UA"/>
              </w:rPr>
              <w:t xml:space="preserve">Разом за семестр</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122"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852" w:type="dxa"/>
            <w:textDirection w:val="lrTb"/>
            <w:noWrap w:val="false"/>
          </w:tcPr>
          <w:p>
            <w:pPr>
              <w:pStyle w:val="816"/>
              <w:widowControl w:val="false"/>
              <w:pBdr/>
              <w:spacing/>
              <w:ind/>
              <w:jc w:val="center"/>
              <w:rPr>
                <w:color w:val="auto"/>
                <w:sz w:val="28"/>
                <w:szCs w:val="28"/>
              </w:rPr>
            </w:pPr>
            <w:r>
              <w:rPr>
                <w:color w:val="auto"/>
                <w:sz w:val="28"/>
                <w:szCs w:val="28"/>
              </w:rPr>
            </w:r>
            <w:r>
              <w:rPr>
                <w:color w:val="auto"/>
                <w:sz w:val="28"/>
                <w:szCs w:val="28"/>
              </w:rPr>
            </w:r>
          </w:p>
        </w:tc>
        <w:tc>
          <w:tcPr>
            <w:tcBorders>
              <w:top w:val="single" w:color="000000" w:sz="4" w:space="0"/>
              <w:left w:val="single" w:color="000000" w:sz="4" w:space="0"/>
              <w:bottom w:val="single" w:color="000000" w:sz="4" w:space="0"/>
              <w:right w:val="single" w:color="000000" w:sz="4" w:space="0"/>
            </w:tcBorders>
            <w:tcW w:w="1278" w:type="dxa"/>
            <w:textDirection w:val="lrTb"/>
            <w:noWrap w:val="false"/>
          </w:tcPr>
          <w:p>
            <w:pPr>
              <w:pStyle w:val="816"/>
              <w:widowControl w:val="false"/>
              <w:pBdr/>
              <w:spacing/>
              <w:ind/>
              <w:jc w:val="center"/>
              <w:rPr>
                <w:color w:val="auto"/>
                <w:sz w:val="28"/>
                <w:szCs w:val="28"/>
              </w:rPr>
            </w:pPr>
            <w:r>
              <w:rPr>
                <w:color w:val="auto"/>
                <w:sz w:val="28"/>
                <w:szCs w:val="28"/>
              </w:rPr>
            </w:r>
            <w:r/>
            <w:bookmarkStart w:id="6" w:name="_Hlk146653581"/>
            <w:r/>
            <w:bookmarkEnd w:id="6"/>
            <w:r/>
            <w:r>
              <w:rPr>
                <w:color w:val="auto"/>
                <w:sz w:val="28"/>
                <w:szCs w:val="28"/>
              </w:rPr>
            </w:r>
          </w:p>
        </w:tc>
      </w:tr>
    </w:tbl>
    <w:p>
      <w:pPr>
        <w:pStyle w:val="816"/>
        <w:pBdr/>
        <w:tabs>
          <w:tab w:val="left" w:leader="none" w:pos="284"/>
          <w:tab w:val="clear" w:leader="none" w:pos="1134"/>
        </w:tabs>
        <w:spacing/>
        <w:ind w:hanging="360" w:left="360"/>
        <w:rPr>
          <w:b/>
          <w:color w:val="auto"/>
          <w:sz w:val="28"/>
          <w:szCs w:val="28"/>
        </w:rPr>
      </w:pPr>
      <w:r>
        <w:rPr>
          <w:b/>
          <w:color w:val="auto"/>
          <w:sz w:val="28"/>
          <w:szCs w:val="28"/>
        </w:rPr>
      </w:r>
      <w:r>
        <w:rPr>
          <w:b/>
          <w:color w:val="auto"/>
          <w:sz w:val="28"/>
          <w:szCs w:val="28"/>
        </w:rPr>
      </w:r>
    </w:p>
    <w:p>
      <w:pPr>
        <w:pStyle w:val="816"/>
        <w:pBdr/>
        <w:tabs>
          <w:tab w:val="left" w:leader="none" w:pos="284"/>
          <w:tab w:val="clear" w:leader="none" w:pos="1134"/>
        </w:tabs>
        <w:spacing/>
        <w:ind w:hanging="360" w:left="360"/>
        <w:jc w:val="center"/>
        <w:rPr>
          <w:b/>
          <w:color w:val="auto"/>
          <w:sz w:val="28"/>
          <w:szCs w:val="28"/>
        </w:rPr>
      </w:pPr>
      <w:r>
        <w:rPr>
          <w:b/>
          <w:color w:val="auto"/>
          <w:sz w:val="28"/>
          <w:szCs w:val="28"/>
        </w:rPr>
      </w:r>
      <w:r>
        <w:rPr>
          <w:b/>
          <w:color w:val="auto"/>
          <w:sz w:val="28"/>
          <w:szCs w:val="28"/>
        </w:rPr>
      </w:r>
    </w:p>
    <w:p>
      <w:pPr>
        <w:pStyle w:val="816"/>
        <w:pBdr/>
        <w:tabs>
          <w:tab w:val="left" w:leader="none" w:pos="284"/>
          <w:tab w:val="clear" w:leader="none" w:pos="1134"/>
        </w:tabs>
        <w:spacing/>
        <w:ind/>
        <w:rPr>
          <w:b/>
          <w:color w:val="auto"/>
          <w:sz w:val="28"/>
          <w:szCs w:val="28"/>
        </w:rPr>
      </w:pPr>
      <w:r>
        <w:rPr>
          <w:b/>
          <w:color w:val="auto"/>
          <w:sz w:val="28"/>
          <w:szCs w:val="28"/>
        </w:rPr>
      </w:r>
      <w:r>
        <w:rPr>
          <w:b/>
          <w:color w:val="auto"/>
          <w:sz w:val="28"/>
          <w:szCs w:val="28"/>
        </w:rPr>
      </w:r>
    </w:p>
    <w:p>
      <w:pPr>
        <w:pStyle w:val="816"/>
        <w:pBdr/>
        <w:spacing w:line="300" w:lineRule="auto"/>
        <w:ind/>
        <w:jc w:val="center"/>
        <w:rPr>
          <w:sz w:val="28"/>
          <w:szCs w:val="28"/>
        </w:rPr>
      </w:pPr>
      <w:r>
        <w:rPr>
          <w:rFonts w:eastAsia="Arial CYR"/>
          <w:b/>
          <w:caps/>
          <w:color w:val="auto"/>
          <w:sz w:val="28"/>
          <w:szCs w:val="28"/>
        </w:rPr>
        <w:t xml:space="preserve">6.3. </w:t>
      </w:r>
      <w:r>
        <w:rPr>
          <w:rFonts w:eastAsia="Arial CYR"/>
          <w:b/>
          <w:color w:val="auto"/>
          <w:sz w:val="28"/>
          <w:szCs w:val="28"/>
        </w:rPr>
        <w:t xml:space="preserve">Теми практичних (лабораторних) занять</w:t>
      </w:r>
      <w:r>
        <w:rPr>
          <w:sz w:val="28"/>
          <w:szCs w:val="28"/>
        </w:rPr>
      </w:r>
    </w:p>
    <w:p>
      <w:pPr>
        <w:pStyle w:val="816"/>
        <w:pBdr/>
        <w:spacing w:line="300" w:lineRule="auto"/>
        <w:ind w:firstLine="420"/>
        <w:jc w:val="center"/>
        <w:rPr>
          <w:rFonts w:eastAsia="Arial CYR"/>
          <w:b/>
          <w:caps/>
          <w:color w:val="auto"/>
          <w:sz w:val="28"/>
          <w:szCs w:val="28"/>
        </w:rPr>
      </w:pPr>
      <w:r>
        <w:rPr>
          <w:rFonts w:eastAsia="Arial CYR"/>
          <w:b/>
          <w:caps/>
          <w:color w:val="auto"/>
          <w:sz w:val="28"/>
          <w:szCs w:val="28"/>
        </w:rPr>
      </w:r>
      <w:r>
        <w:rPr>
          <w:rFonts w:eastAsia="Arial CYR"/>
          <w:b/>
          <w:caps/>
          <w:color w:val="auto"/>
          <w:sz w:val="28"/>
          <w:szCs w:val="28"/>
        </w:rPr>
      </w:r>
    </w:p>
    <w:tbl>
      <w:tblPr>
        <w:jc w:val="center"/>
        <w:tblInd w:w="0" w:type="dxa"/>
        <w:tblW w:w="9351" w:type="dxa"/>
        <w:tblCellMar>
          <w:left w:w="10" w:type="dxa"/>
          <w:top w:w="0" w:type="dxa"/>
          <w:right w:w="10" w:type="dxa"/>
          <w:bottom w:w="0" w:type="dxa"/>
        </w:tblCellMar>
        <w:tblBorders/>
        <w:tblLayout w:type="fixed"/>
        <w:tblLook w:val="0000" w:firstRow="0" w:lastRow="0" w:firstColumn="0" w:lastColumn="0" w:noHBand="0" w:noVBand="0"/>
      </w:tblPr>
      <w:tblGrid>
        <w:gridCol w:w="850"/>
        <w:gridCol w:w="7231"/>
        <w:gridCol w:w="1270"/>
      </w:tblGrid>
      <w:tr>
        <w:trPr>
          <w:trHeight w:val="307"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rPr>
                <w:sz w:val="28"/>
                <w:szCs w:val="28"/>
              </w:rPr>
            </w:pPr>
            <w:r>
              <w:rPr>
                <w:sz w:val="28"/>
                <w:szCs w:val="28"/>
              </w:rPr>
              <w:t xml:space="preserve">№ </w:t>
            </w:r>
            <w:r>
              <w:rPr>
                <w:sz w:val="28"/>
                <w:szCs w:val="28"/>
              </w:rPr>
              <w:t xml:space="preserve">з/п</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jc w:val="center"/>
              <w:rPr>
                <w:sz w:val="28"/>
                <w:szCs w:val="28"/>
              </w:rPr>
            </w:pPr>
            <w:r>
              <w:rPr>
                <w:sz w:val="28"/>
                <w:szCs w:val="28"/>
              </w:rPr>
              <w:t xml:space="preserve">Тема</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jc w:val="both"/>
              <w:rPr>
                <w:sz w:val="28"/>
                <w:szCs w:val="28"/>
              </w:rPr>
            </w:pPr>
            <w:r>
              <w:rPr>
                <w:sz w:val="28"/>
                <w:szCs w:val="28"/>
              </w:rPr>
              <w:t xml:space="preserve">Годин год</w:t>
            </w:r>
            <w:r>
              <w:rPr>
                <w:sz w:val="28"/>
                <w:szCs w:val="28"/>
              </w:rPr>
            </w:r>
          </w:p>
        </w:tc>
      </w:tr>
      <w:tr>
        <w:trPr>
          <w:trHeight w:val="1004"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Соціальна медицина та громадське здоров’я як наука. Доказова медицина, її значення для практики охорони здоров’я. Організація статистичного дослідження.</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23"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2</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Відносні величини. Графічне зображення статистичних даних.</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699"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3</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Скринінг. Методика оцінки чутливості та специфічності</w:t>
            </w:r>
            <w:r>
              <w:rPr>
                <w:sz w:val="28"/>
                <w:szCs w:val="28"/>
              </w:rPr>
            </w:r>
          </w:p>
          <w:p>
            <w:pPr>
              <w:pStyle w:val="873"/>
              <w:widowControl w:val="false"/>
              <w:pBdr/>
              <w:shd w:val="clear" w:color="auto" w:fill="auto"/>
              <w:spacing/>
              <w:ind/>
              <w:rPr>
                <w:sz w:val="28"/>
                <w:szCs w:val="28"/>
              </w:rPr>
            </w:pPr>
            <w:r>
              <w:rPr>
                <w:sz w:val="28"/>
                <w:szCs w:val="28"/>
              </w:rPr>
              <w:t xml:space="preserve">скринінгових тестів.</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722"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4</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Оцінка вірогідності результатів дослідження. Параметричні критерії оцінки вірогідності отриманих результатів.</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298"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5</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Метод стандартизації. Кореляційно-регресійний аналіз.</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547"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6</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Методика обчислення та оцінка демографічних показників</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712"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7</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Методика вивчення захворюваності населення. Обчислення та оцінка показників захворюваності.</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22"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8</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Первинна медична допомога на засадах сімейної медицини.</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27"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9</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Вторинна та третинна медична допомога населенню.</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565"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10</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Екстрена медична допомога населенню.</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711"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11</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Організація акушерсько-гінекологічної допомоги та медичної допомоги дітям.</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17"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12</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Організація медичної експертизи втрати працездатності.</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862"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13</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Промоція стоматологічного здоров’я.</w:t>
            </w:r>
            <w:r>
              <w:rPr>
                <w:sz w:val="28"/>
                <w:szCs w:val="28"/>
              </w:rPr>
            </w:r>
          </w:p>
          <w:p>
            <w:pPr>
              <w:pStyle w:val="873"/>
              <w:widowControl w:val="false"/>
              <w:pBdr/>
              <w:shd w:val="clear" w:color="auto" w:fill="auto"/>
              <w:spacing/>
              <w:ind/>
              <w:rPr>
                <w:sz w:val="28"/>
                <w:szCs w:val="28"/>
              </w:rPr>
            </w:pPr>
            <w:r>
              <w:rPr>
                <w:sz w:val="28"/>
                <w:szCs w:val="28"/>
              </w:rPr>
              <w:t xml:space="preserve">Доказова профілактика стоматологічних захворювань.</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996"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14</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Організація стоматологічної допомоги населенню. Аналіз діяльності лікаря-стоматолога та стоматологічної поліклініки.</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25" w:hRule="exact"/>
        </w:trPr>
        <w:tc>
          <w:tcPr>
            <w:shd w:val="clear" w:color="auto" w:fill="ffffff"/>
            <w:tcBorders>
              <w:top w:val="single" w:color="000000" w:sz="4" w:space="0"/>
              <w:left w:val="single" w:color="000000" w:sz="4" w:space="0"/>
            </w:tcBorders>
            <w:tcW w:w="850" w:type="dxa"/>
            <w:textDirection w:val="lrTb"/>
            <w:noWrap w:val="false"/>
          </w:tcPr>
          <w:p>
            <w:pPr>
              <w:pStyle w:val="873"/>
              <w:widowControl w:val="false"/>
              <w:pBdr/>
              <w:shd w:val="clear" w:color="auto" w:fill="auto"/>
              <w:spacing/>
              <w:ind w:firstLine="180"/>
              <w:jc w:val="both"/>
              <w:rPr>
                <w:sz w:val="28"/>
                <w:szCs w:val="28"/>
              </w:rPr>
            </w:pPr>
            <w:r>
              <w:rPr>
                <w:sz w:val="28"/>
                <w:szCs w:val="28"/>
              </w:rPr>
              <w:t xml:space="preserve">15</w:t>
            </w:r>
            <w:r>
              <w:rPr>
                <w:sz w:val="28"/>
                <w:szCs w:val="28"/>
              </w:rPr>
            </w:r>
          </w:p>
        </w:tc>
        <w:tc>
          <w:tcPr>
            <w:shd w:val="clear" w:color="auto" w:fill="ffffff"/>
            <w:tcBorders>
              <w:top w:val="single" w:color="000000" w:sz="4" w:space="0"/>
              <w:left w:val="single" w:color="000000" w:sz="4" w:space="0"/>
            </w:tcBorders>
            <w:tcW w:w="7231" w:type="dxa"/>
            <w:textDirection w:val="lrTb"/>
            <w:noWrap w:val="false"/>
          </w:tcPr>
          <w:p>
            <w:pPr>
              <w:pStyle w:val="873"/>
              <w:widowControl w:val="false"/>
              <w:pBdr/>
              <w:shd w:val="clear" w:color="auto" w:fill="auto"/>
              <w:spacing/>
              <w:ind/>
              <w:rPr>
                <w:sz w:val="28"/>
                <w:szCs w:val="28"/>
              </w:rPr>
            </w:pPr>
            <w:r>
              <w:rPr>
                <w:sz w:val="28"/>
                <w:szCs w:val="28"/>
              </w:rPr>
              <w:t xml:space="preserve">Підсумковий модульний контроль.</w:t>
            </w:r>
            <w:r>
              <w:rPr>
                <w:sz w:val="28"/>
                <w:szCs w:val="28"/>
              </w:rPr>
            </w:r>
          </w:p>
        </w:tc>
        <w:tc>
          <w:tcPr>
            <w:shd w:val="clear" w:color="auto" w:fill="ffffff"/>
            <w:tcBorders>
              <w:top w:val="single" w:color="000000" w:sz="4" w:space="0"/>
              <w:left w:val="single" w:color="000000" w:sz="4" w:space="0"/>
              <w:right w:val="single" w:color="000000" w:sz="4" w:space="0"/>
            </w:tcBorders>
            <w:tcW w:w="1270" w:type="dxa"/>
            <w:textDirection w:val="lrTb"/>
            <w:noWrap w:val="false"/>
          </w:tcPr>
          <w:p>
            <w:pPr>
              <w:pStyle w:val="873"/>
              <w:widowControl w:val="false"/>
              <w:pBdr/>
              <w:shd w:val="clear" w:color="auto" w:fill="auto"/>
              <w:spacing/>
              <w:ind w:firstLine="420"/>
              <w:jc w:val="both"/>
              <w:rPr>
                <w:sz w:val="28"/>
                <w:szCs w:val="28"/>
              </w:rPr>
            </w:pPr>
            <w:r>
              <w:rPr>
                <w:sz w:val="28"/>
                <w:szCs w:val="28"/>
              </w:rPr>
              <w:t xml:space="preserve">2</w:t>
            </w:r>
            <w:r>
              <w:rPr>
                <w:sz w:val="28"/>
                <w:szCs w:val="28"/>
              </w:rPr>
            </w:r>
          </w:p>
        </w:tc>
      </w:tr>
      <w:tr>
        <w:trPr>
          <w:trHeight w:val="413" w:hRule="exact"/>
        </w:trPr>
        <w:tc>
          <w:tcPr>
            <w:shd w:val="clear" w:color="auto" w:fill="ffffff"/>
            <w:tcBorders>
              <w:top w:val="single" w:color="000000" w:sz="4" w:space="0"/>
              <w:left w:val="single" w:color="000000" w:sz="4" w:space="0"/>
              <w:bottom w:val="single" w:color="000000" w:sz="4" w:space="0"/>
            </w:tcBorders>
            <w:tcW w:w="850" w:type="dxa"/>
            <w:textDirection w:val="lrTb"/>
            <w:noWrap w:val="false"/>
          </w:tcPr>
          <w:p>
            <w:pPr>
              <w:pStyle w:val="816"/>
              <w:widowControl w:val="false"/>
              <w:pBdr/>
              <w:spacing/>
              <w:ind/>
              <w:rPr>
                <w:color w:val="auto"/>
                <w:sz w:val="28"/>
                <w:szCs w:val="28"/>
              </w:rPr>
            </w:pPr>
            <w:r>
              <w:rPr>
                <w:color w:val="auto"/>
                <w:sz w:val="28"/>
                <w:szCs w:val="28"/>
              </w:rPr>
            </w:r>
            <w:r>
              <w:rPr>
                <w:color w:val="auto"/>
                <w:sz w:val="28"/>
                <w:szCs w:val="28"/>
              </w:rPr>
            </w:r>
          </w:p>
        </w:tc>
        <w:tc>
          <w:tcPr>
            <w:shd w:val="clear" w:color="auto" w:fill="ffffff"/>
            <w:tcBorders>
              <w:top w:val="single" w:color="000000" w:sz="4" w:space="0"/>
              <w:left w:val="single" w:color="000000" w:sz="4" w:space="0"/>
              <w:bottom w:val="single" w:color="000000" w:sz="4" w:space="0"/>
            </w:tcBorders>
            <w:tcW w:w="7231" w:type="dxa"/>
            <w:textDirection w:val="lrTb"/>
            <w:noWrap w:val="false"/>
          </w:tcPr>
          <w:p>
            <w:pPr>
              <w:pStyle w:val="873"/>
              <w:widowControl w:val="false"/>
              <w:pBdr/>
              <w:shd w:val="clear" w:color="auto" w:fill="auto"/>
              <w:spacing/>
              <w:ind/>
              <w:rPr>
                <w:sz w:val="28"/>
                <w:szCs w:val="28"/>
              </w:rPr>
            </w:pPr>
            <w:r>
              <w:rPr>
                <w:b/>
                <w:bCs/>
                <w:sz w:val="28"/>
                <w:szCs w:val="28"/>
              </w:rPr>
              <w:t xml:space="preserve">Разом за семестр</w:t>
            </w:r>
            <w:r>
              <w:rPr>
                <w:sz w:val="28"/>
                <w:szCs w:val="28"/>
              </w:rPr>
            </w:r>
          </w:p>
        </w:tc>
        <w:tc>
          <w:tcPr>
            <w:shd w:val="clear" w:color="auto" w:fill="ffffff"/>
            <w:tcBorders>
              <w:top w:val="single" w:color="000000" w:sz="4" w:space="0"/>
              <w:left w:val="single" w:color="000000" w:sz="4" w:space="0"/>
              <w:bottom w:val="single" w:color="000000" w:sz="4" w:space="0"/>
              <w:right w:val="single" w:color="000000" w:sz="4" w:space="0"/>
            </w:tcBorders>
            <w:tcW w:w="1270" w:type="dxa"/>
            <w:textDirection w:val="lrTb"/>
            <w:noWrap w:val="false"/>
          </w:tcPr>
          <w:p>
            <w:pPr>
              <w:pStyle w:val="873"/>
              <w:widowControl w:val="false"/>
              <w:pBdr/>
              <w:shd w:val="clear" w:color="auto" w:fill="auto"/>
              <w:spacing/>
              <w:ind/>
              <w:jc w:val="center"/>
              <w:rPr>
                <w:sz w:val="28"/>
                <w:szCs w:val="28"/>
              </w:rPr>
            </w:pPr>
            <w:r>
              <w:rPr>
                <w:b/>
                <w:bCs/>
                <w:sz w:val="28"/>
                <w:szCs w:val="28"/>
              </w:rPr>
              <w:t xml:space="preserve">30</w:t>
            </w:r>
            <w:r>
              <w:rPr>
                <w:sz w:val="28"/>
                <w:szCs w:val="28"/>
              </w:rPr>
            </w:r>
          </w:p>
        </w:tc>
      </w:tr>
    </w:tbl>
    <w:p>
      <w:pPr>
        <w:pStyle w:val="816"/>
        <w:pBdr/>
        <w:spacing w:line="300" w:lineRule="auto"/>
        <w:ind w:firstLine="420"/>
        <w:jc w:val="center"/>
        <w:rPr>
          <w:rFonts w:eastAsia="Arial CYR"/>
          <w:b/>
          <w:caps/>
          <w:color w:val="auto"/>
          <w:sz w:val="28"/>
          <w:szCs w:val="28"/>
        </w:rPr>
      </w:pPr>
      <w:r>
        <w:rPr>
          <w:rFonts w:eastAsia="Arial CYR"/>
          <w:b/>
          <w:caps/>
          <w:color w:val="auto"/>
          <w:sz w:val="28"/>
          <w:szCs w:val="28"/>
        </w:rPr>
      </w:r>
      <w:r>
        <w:rPr>
          <w:rFonts w:eastAsia="Arial CYR"/>
          <w:b/>
          <w:caps/>
          <w:color w:val="auto"/>
          <w:sz w:val="28"/>
          <w:szCs w:val="28"/>
        </w:rPr>
      </w:r>
    </w:p>
    <w:p>
      <w:pPr>
        <w:pStyle w:val="871"/>
        <w:pBdr/>
        <w:spacing/>
        <w:ind/>
        <w:jc w:val="center"/>
        <w:rPr>
          <w:sz w:val="28"/>
          <w:szCs w:val="28"/>
        </w:rPr>
      </w:pPr>
      <w:r>
        <w:rPr>
          <w:b/>
          <w:i w:val="0"/>
          <w:color w:val="000000"/>
          <w:sz w:val="28"/>
          <w:szCs w:val="28"/>
        </w:rPr>
        <w:t xml:space="preserve">Тематичний план лекцій</w:t>
      </w:r>
      <w:r>
        <w:rPr>
          <w:sz w:val="28"/>
          <w:szCs w:val="28"/>
        </w:rPr>
      </w:r>
    </w:p>
    <w:p>
      <w:pPr>
        <w:pStyle w:val="871"/>
        <w:pBdr/>
        <w:spacing/>
        <w:ind/>
        <w:jc w:val="center"/>
        <w:rPr>
          <w:i w:val="0"/>
          <w:sz w:val="28"/>
          <w:szCs w:val="28"/>
        </w:rPr>
      </w:pPr>
      <w:r>
        <w:rPr>
          <w:i w:val="0"/>
          <w:sz w:val="28"/>
          <w:szCs w:val="28"/>
        </w:rPr>
      </w:r>
      <w:r>
        <w:rPr>
          <w:i w:val="0"/>
          <w:sz w:val="28"/>
          <w:szCs w:val="28"/>
        </w:rPr>
      </w:r>
    </w:p>
    <w:p>
      <w:pPr>
        <w:pStyle w:val="816"/>
        <w:pBdr/>
        <w:spacing/>
        <w:ind/>
        <w:rPr>
          <w:sz w:val="28"/>
          <w:szCs w:val="28"/>
          <w:lang w:bidi="uk-UA"/>
        </w:rPr>
      </w:pPr>
      <w:r>
        <w:rPr>
          <w:sz w:val="28"/>
          <w:szCs w:val="28"/>
          <w:lang w:bidi="uk-UA"/>
        </w:rPr>
      </w:r>
      <w:r>
        <w:rPr>
          <w:sz w:val="28"/>
          <w:szCs w:val="28"/>
          <w:lang w:bidi="uk-UA"/>
        </w:rPr>
      </w:r>
    </w:p>
    <w:tbl>
      <w:tblPr>
        <w:tblInd w:w="392" w:type="dxa"/>
        <w:tblW w:w="9300" w:type="dxa"/>
        <w:tblCellMar>
          <w:left w:w="108" w:type="dxa"/>
          <w:top w:w="0" w:type="dxa"/>
          <w:right w:w="108" w:type="dxa"/>
          <w:bottom w:w="0" w:type="dxa"/>
        </w:tblCellMar>
        <w:tblBorders/>
        <w:tblLayout w:type="fixed"/>
        <w:tblLook w:val="0000" w:firstRow="0" w:lastRow="0" w:firstColumn="0" w:lastColumn="0" w:noHBand="0" w:noVBand="0"/>
      </w:tblPr>
      <w:tblGrid>
        <w:gridCol w:w="584"/>
        <w:gridCol w:w="7221"/>
        <w:gridCol w:w="1495"/>
      </w:tblGrid>
      <w:tr>
        <w:trPr>
          <w:trHeight w:val="118"/>
        </w:trPr>
        <w:tc>
          <w:tcPr>
            <w:tcBorders>
              <w:top w:val="single" w:color="000000" w:sz="4" w:space="0"/>
              <w:left w:val="single" w:color="000000" w:sz="4" w:space="0"/>
              <w:bottom w:val="single" w:color="000000" w:sz="4" w:space="0"/>
              <w:right w:val="single" w:color="000000" w:sz="4" w:space="0"/>
            </w:tcBorders>
            <w:tcW w:w="584"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221" w:type="dxa"/>
            <w:vAlign w:val="center"/>
            <w:textDirection w:val="lrTb"/>
            <w:noWrap w:val="false"/>
          </w:tcPr>
          <w:p>
            <w:pPr>
              <w:pStyle w:val="816"/>
              <w:widowControl w:val="false"/>
              <w:pBdr/>
              <w:spacing w:line="276" w:lineRule="auto"/>
              <w:ind/>
              <w:jc w:val="center"/>
              <w:rPr>
                <w:b/>
                <w:sz w:val="28"/>
                <w:szCs w:val="28"/>
              </w:rPr>
            </w:pPr>
            <w:r>
              <w:rPr>
                <w:b/>
                <w:color w:val="auto"/>
                <w:sz w:val="28"/>
                <w:szCs w:val="28"/>
                <w:lang w:val="ru-RU" w:eastAsia="uk-UA"/>
              </w:rPr>
              <w:t xml:space="preserve">Тема лекц</w:t>
            </w:r>
            <w:r>
              <w:rPr>
                <w:b/>
                <w:color w:val="auto"/>
                <w:sz w:val="28"/>
                <w:szCs w:val="28"/>
                <w:lang w:eastAsia="uk-UA"/>
              </w:rPr>
              <w:t xml:space="preserve">ії</w:t>
            </w:r>
            <w:r>
              <w:rPr>
                <w:b/>
                <w:sz w:val="28"/>
                <w:szCs w:val="28"/>
              </w:rPr>
            </w:r>
          </w:p>
        </w:tc>
        <w:tc>
          <w:tcPr>
            <w:tcBorders>
              <w:top w:val="single" w:color="000000" w:sz="4" w:space="0"/>
              <w:left w:val="single" w:color="000000" w:sz="4" w:space="0"/>
              <w:bottom w:val="single" w:color="000000" w:sz="4" w:space="0"/>
              <w:right w:val="single" w:color="000000" w:sz="4" w:space="0"/>
            </w:tcBorders>
            <w:tcW w:w="1495" w:type="dxa"/>
            <w:textDirection w:val="lrTb"/>
            <w:noWrap w:val="false"/>
          </w:tcPr>
          <w:p>
            <w:pPr>
              <w:pStyle w:val="816"/>
              <w:widowControl w:val="false"/>
              <w:pBdr/>
              <w:spacing/>
              <w:ind/>
              <w:jc w:val="center"/>
              <w:rPr>
                <w:b/>
                <w:color w:val="auto"/>
                <w:sz w:val="28"/>
                <w:szCs w:val="28"/>
              </w:rPr>
            </w:pPr>
            <w:r>
              <w:rPr>
                <w:b/>
                <w:color w:val="auto"/>
                <w:sz w:val="28"/>
                <w:szCs w:val="28"/>
              </w:rPr>
              <w:t xml:space="preserve">Годин</w:t>
            </w:r>
            <w:r>
              <w:rPr>
                <w:b/>
                <w:color w:val="auto"/>
                <w:sz w:val="28"/>
                <w:szCs w:val="28"/>
              </w:rPr>
            </w:r>
          </w:p>
        </w:tc>
      </w:tr>
      <w:tr>
        <w:trPr>
          <w:trHeight w:val="432"/>
        </w:trPr>
        <w:tc>
          <w:tcPr>
            <w:tcBorders>
              <w:top w:val="single" w:color="000000" w:sz="4" w:space="0"/>
              <w:left w:val="single" w:color="000000" w:sz="4" w:space="0"/>
              <w:right w:val="single" w:color="000000" w:sz="4" w:space="0"/>
            </w:tcBorders>
            <w:tcW w:w="584" w:type="dxa"/>
            <w:vAlign w:val="center"/>
            <w:textDirection w:val="lrTb"/>
            <w:noWrap w:val="false"/>
          </w:tcPr>
          <w:p>
            <w:pPr>
              <w:pStyle w:val="816"/>
              <w:widowControl w:val="false"/>
              <w:pBdr/>
              <w:spacing/>
              <w:ind/>
              <w:rPr>
                <w:color w:val="auto"/>
                <w:sz w:val="28"/>
                <w:szCs w:val="28"/>
                <w:lang w:eastAsia="uk-UA"/>
              </w:rPr>
            </w:pPr>
            <w:r>
              <w:rPr>
                <w:color w:val="auto"/>
                <w:sz w:val="28"/>
                <w:szCs w:val="28"/>
                <w:lang w:eastAsia="uk-UA"/>
              </w:rPr>
              <w:t xml:space="preserve">1</w:t>
            </w:r>
            <w:r>
              <w:rPr>
                <w:color w:val="auto"/>
                <w:sz w:val="28"/>
                <w:szCs w:val="28"/>
                <w:lang w:eastAsia="uk-UA"/>
              </w:rPr>
            </w:r>
          </w:p>
        </w:tc>
        <w:tc>
          <w:tcPr>
            <w:tcBorders>
              <w:top w:val="single" w:color="000000" w:sz="4" w:space="0"/>
              <w:left w:val="single" w:color="000000" w:sz="4" w:space="0"/>
              <w:right w:val="single" w:color="000000" w:sz="4" w:space="0"/>
            </w:tcBorders>
            <w:tcW w:w="7221" w:type="dxa"/>
            <w:vAlign w:val="center"/>
            <w:textDirection w:val="lrTb"/>
            <w:noWrap w:val="false"/>
          </w:tcPr>
          <w:p>
            <w:pPr>
              <w:pStyle w:val="816"/>
              <w:widowControl w:val="false"/>
              <w:pBdr/>
              <w:spacing w:line="276" w:lineRule="auto"/>
              <w:ind/>
              <w:rPr>
                <w:sz w:val="28"/>
                <w:szCs w:val="28"/>
              </w:rPr>
            </w:pPr>
            <w:r>
              <w:rPr>
                <w:color w:val="auto"/>
                <w:sz w:val="28"/>
                <w:szCs w:val="28"/>
              </w:rPr>
              <w:t xml:space="preserve">Соціальна медицина та організація охорони здоров’я як наука</w:t>
            </w:r>
            <w:r>
              <w:rPr>
                <w:color w:val="auto"/>
                <w:spacing w:val="-4"/>
                <w:sz w:val="28"/>
                <w:szCs w:val="28"/>
                <w:lang w:eastAsia="uk-UA"/>
              </w:rPr>
              <w:t xml:space="preserve"> Доказова медицини, її значення для практики охорони здоров’я</w:t>
            </w:r>
            <w:r>
              <w:rPr>
                <w:color w:val="auto"/>
                <w:sz w:val="28"/>
                <w:szCs w:val="28"/>
              </w:rPr>
              <w:t xml:space="preserve">..</w:t>
            </w:r>
            <w:r>
              <w:rPr>
                <w:sz w:val="28"/>
                <w:szCs w:val="28"/>
              </w:rPr>
            </w:r>
          </w:p>
        </w:tc>
        <w:tc>
          <w:tcPr>
            <w:tcBorders>
              <w:top w:val="single" w:color="000000" w:sz="4" w:space="0"/>
              <w:left w:val="single" w:color="000000" w:sz="4" w:space="0"/>
              <w:right w:val="single" w:color="000000" w:sz="4" w:space="0"/>
            </w:tcBorders>
            <w:tcW w:w="1495" w:type="dxa"/>
            <w:textDirection w:val="lrTb"/>
            <w:noWrap w:val="false"/>
          </w:tcPr>
          <w:p>
            <w:pPr>
              <w:pStyle w:val="816"/>
              <w:widowControl w:val="false"/>
              <w:pBdr/>
              <w:spacing/>
              <w:ind/>
              <w:jc w:val="center"/>
              <w:rPr>
                <w:color w:val="auto"/>
                <w:sz w:val="28"/>
                <w:szCs w:val="28"/>
                <w:lang w:val="ru-RU"/>
              </w:rPr>
            </w:pPr>
            <w:r>
              <w:rPr>
                <w:color w:val="auto"/>
                <w:sz w:val="28"/>
                <w:szCs w:val="28"/>
                <w:lang w:val="ru-RU"/>
              </w:rPr>
              <w:t xml:space="preserve">2</w:t>
            </w:r>
            <w:r>
              <w:rPr>
                <w:color w:val="auto"/>
                <w:sz w:val="28"/>
                <w:szCs w:val="28"/>
                <w:lang w:val="ru-RU"/>
              </w:rPr>
            </w:r>
          </w:p>
        </w:tc>
      </w:tr>
      <w:tr>
        <w:trPr>
          <w:trHeight w:val="417"/>
        </w:trPr>
        <w:tc>
          <w:tcPr>
            <w:tcBorders>
              <w:top w:val="single" w:color="000000" w:sz="4" w:space="0"/>
              <w:left w:val="single" w:color="000000" w:sz="4" w:space="0"/>
              <w:right w:val="single" w:color="000000" w:sz="4" w:space="0"/>
            </w:tcBorders>
            <w:tcW w:w="584"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2</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221" w:type="dxa"/>
            <w:textDirection w:val="lrTb"/>
            <w:noWrap w:val="false"/>
          </w:tcPr>
          <w:p>
            <w:pPr>
              <w:pStyle w:val="816"/>
              <w:widowControl w:val="false"/>
              <w:pBdr/>
              <w:tabs>
                <w:tab w:val="left" w:leader="none" w:pos="426"/>
                <w:tab w:val="clear" w:leader="none" w:pos="1134"/>
              </w:tabs>
              <w:spacing w:line="276" w:lineRule="auto"/>
              <w:ind/>
              <w:rPr>
                <w:sz w:val="28"/>
                <w:szCs w:val="28"/>
              </w:rPr>
            </w:pPr>
            <w:r>
              <w:rPr>
                <w:color w:val="auto"/>
                <w:sz w:val="28"/>
                <w:szCs w:val="28"/>
                <w:lang w:eastAsia="uk-UA"/>
              </w:rPr>
              <w:t xml:space="preserve">Здоров’я населення: показники та чинники впливу на здоров</w:t>
            </w:r>
            <w:r>
              <w:rPr>
                <w:color w:val="auto"/>
                <w:sz w:val="28"/>
                <w:szCs w:val="28"/>
                <w:lang w:val="ru-RU" w:eastAsia="uk-UA"/>
              </w:rPr>
              <w:t xml:space="preserve">’</w:t>
            </w:r>
            <w:r>
              <w:rPr>
                <w:color w:val="auto"/>
                <w:sz w:val="28"/>
                <w:szCs w:val="28"/>
                <w:lang w:eastAsia="uk-UA"/>
              </w:rPr>
              <w:t xml:space="preserve">я. Методологія вивчення та особливості демографічних процесів</w:t>
            </w:r>
            <w:r>
              <w:rPr>
                <w:sz w:val="28"/>
                <w:szCs w:val="28"/>
              </w:rPr>
            </w:r>
          </w:p>
        </w:tc>
        <w:tc>
          <w:tcPr>
            <w:tcBorders>
              <w:top w:val="single" w:color="000000" w:sz="4" w:space="0"/>
              <w:left w:val="single" w:color="000000" w:sz="4" w:space="0"/>
              <w:bottom w:val="single" w:color="000000" w:sz="4" w:space="0"/>
              <w:right w:val="single" w:color="000000" w:sz="4" w:space="0"/>
            </w:tcBorders>
            <w:tcW w:w="1495" w:type="dxa"/>
            <w:textDirection w:val="lrTb"/>
            <w:noWrap w:val="false"/>
          </w:tcPr>
          <w:p>
            <w:pPr>
              <w:pStyle w:val="816"/>
              <w:widowControl w:val="false"/>
              <w:pBdr/>
              <w:spacing/>
              <w:ind/>
              <w:jc w:val="center"/>
              <w:rPr>
                <w:color w:val="auto"/>
                <w:sz w:val="28"/>
                <w:szCs w:val="28"/>
              </w:rPr>
            </w:pPr>
            <w:r>
              <w:rPr>
                <w:color w:val="auto"/>
                <w:sz w:val="28"/>
                <w:szCs w:val="28"/>
              </w:rPr>
              <w:t xml:space="preserve">2</w:t>
            </w:r>
            <w:r>
              <w:rPr>
                <w:color w:val="auto"/>
                <w:sz w:val="28"/>
                <w:szCs w:val="28"/>
              </w:rPr>
            </w:r>
          </w:p>
        </w:tc>
      </w:tr>
      <w:tr>
        <w:trPr>
          <w:trHeight w:val="417"/>
        </w:trPr>
        <w:tc>
          <w:tcPr>
            <w:tcBorders>
              <w:top w:val="single" w:color="000000" w:sz="4" w:space="0"/>
              <w:left w:val="single" w:color="000000" w:sz="4" w:space="0"/>
              <w:right w:val="single" w:color="000000" w:sz="4" w:space="0"/>
            </w:tcBorders>
            <w:tcW w:w="584"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3</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221" w:type="dxa"/>
            <w:textDirection w:val="lrTb"/>
            <w:noWrap w:val="false"/>
          </w:tcPr>
          <w:p>
            <w:pPr>
              <w:pStyle w:val="816"/>
              <w:widowControl w:val="false"/>
              <w:pBdr/>
              <w:tabs>
                <w:tab w:val="left" w:leader="none" w:pos="426"/>
                <w:tab w:val="clear" w:leader="none" w:pos="1134"/>
              </w:tabs>
              <w:spacing w:line="276" w:lineRule="auto"/>
              <w:ind/>
              <w:rPr>
                <w:bCs/>
                <w:color w:val="auto"/>
                <w:sz w:val="28"/>
                <w:szCs w:val="28"/>
                <w:lang w:eastAsia="uk-UA"/>
              </w:rPr>
            </w:pPr>
            <w:r>
              <w:rPr>
                <w:bCs/>
                <w:color w:val="auto"/>
                <w:sz w:val="28"/>
                <w:szCs w:val="28"/>
                <w:lang w:eastAsia="uk-UA"/>
              </w:rPr>
              <w:t xml:space="preserve">Загальні тенденції захворюваності населення. Інвалідність та фізичний розвиток як показники здоров’я населення</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495" w:type="dxa"/>
            <w:textDirection w:val="lrTb"/>
            <w:noWrap w:val="false"/>
          </w:tcPr>
          <w:p>
            <w:pPr>
              <w:pStyle w:val="816"/>
              <w:widowControl w:val="false"/>
              <w:pBdr/>
              <w:spacing/>
              <w:ind/>
              <w:jc w:val="center"/>
              <w:rPr>
                <w:color w:val="auto"/>
                <w:sz w:val="28"/>
                <w:szCs w:val="28"/>
                <w:lang w:val="ru-RU"/>
              </w:rPr>
            </w:pPr>
            <w:r>
              <w:rPr>
                <w:color w:val="auto"/>
                <w:sz w:val="28"/>
                <w:szCs w:val="28"/>
                <w:lang w:val="ru-RU"/>
              </w:rPr>
              <w:t xml:space="preserve">2</w:t>
            </w:r>
            <w:r>
              <w:rPr>
                <w:color w:val="auto"/>
                <w:sz w:val="28"/>
                <w:szCs w:val="28"/>
                <w:lang w:val="ru-RU"/>
              </w:rPr>
            </w:r>
          </w:p>
        </w:tc>
      </w:tr>
      <w:tr>
        <w:trPr>
          <w:trHeight w:val="236"/>
        </w:trPr>
        <w:tc>
          <w:tcPr>
            <w:tcBorders>
              <w:top w:val="single" w:color="000000" w:sz="4" w:space="0"/>
              <w:left w:val="single" w:color="000000" w:sz="4" w:space="0"/>
              <w:bottom w:val="single" w:color="000000" w:sz="4" w:space="0"/>
              <w:right w:val="single" w:color="000000" w:sz="4" w:space="0"/>
            </w:tcBorders>
            <w:tcW w:w="584"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4</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221" w:type="dxa"/>
            <w:textDirection w:val="lrTb"/>
            <w:noWrap w:val="false"/>
          </w:tcPr>
          <w:p>
            <w:pPr>
              <w:pStyle w:val="816"/>
              <w:widowControl w:val="false"/>
              <w:pBdr/>
              <w:tabs>
                <w:tab w:val="left" w:leader="none" w:pos="426"/>
                <w:tab w:val="clear" w:leader="none" w:pos="1134"/>
              </w:tabs>
              <w:spacing w:line="276" w:lineRule="auto"/>
              <w:ind/>
              <w:rPr>
                <w:bCs/>
                <w:color w:val="auto"/>
                <w:sz w:val="28"/>
                <w:szCs w:val="28"/>
                <w:lang w:eastAsia="uk-UA"/>
              </w:rPr>
            </w:pPr>
            <w:r>
              <w:rPr>
                <w:bCs/>
                <w:color w:val="auto"/>
                <w:sz w:val="28"/>
                <w:szCs w:val="28"/>
                <w:lang w:eastAsia="uk-UA"/>
              </w:rPr>
              <w:t xml:space="preserve">Системи охорони здоров’я. Основні характеристики та організація надання медичної допомоги</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495" w:type="dxa"/>
            <w:textDirection w:val="lrTb"/>
            <w:noWrap w:val="false"/>
          </w:tcPr>
          <w:p>
            <w:pPr>
              <w:pStyle w:val="816"/>
              <w:widowControl w:val="false"/>
              <w:pBdr/>
              <w:spacing/>
              <w:ind/>
              <w:jc w:val="center"/>
              <w:rPr>
                <w:color w:val="auto"/>
                <w:sz w:val="28"/>
                <w:szCs w:val="28"/>
                <w:lang w:val="ru-RU"/>
              </w:rPr>
            </w:pPr>
            <w:r>
              <w:rPr>
                <w:color w:val="auto"/>
                <w:sz w:val="28"/>
                <w:szCs w:val="28"/>
                <w:lang w:val="ru-RU"/>
              </w:rPr>
              <w:t xml:space="preserve">2</w:t>
            </w:r>
            <w:r>
              <w:rPr>
                <w:color w:val="auto"/>
                <w:sz w:val="28"/>
                <w:szCs w:val="28"/>
                <w:lang w:val="ru-RU"/>
              </w:rPr>
            </w:r>
          </w:p>
        </w:tc>
      </w:tr>
      <w:tr>
        <w:trPr>
          <w:trHeight w:val="304"/>
        </w:trPr>
        <w:tc>
          <w:tcPr>
            <w:tcBorders>
              <w:top w:val="single" w:color="000000" w:sz="4" w:space="0"/>
              <w:left w:val="single" w:color="000000" w:sz="4" w:space="0"/>
              <w:bottom w:val="single" w:color="000000" w:sz="4" w:space="0"/>
              <w:right w:val="single" w:color="000000" w:sz="4" w:space="0"/>
            </w:tcBorders>
            <w:tcW w:w="584" w:type="dxa"/>
            <w:textDirection w:val="lrTb"/>
            <w:noWrap w:val="false"/>
          </w:tcPr>
          <w:p>
            <w:pPr>
              <w:pStyle w:val="816"/>
              <w:widowControl w:val="false"/>
              <w:pBdr/>
              <w:tabs>
                <w:tab w:val="left" w:leader="none" w:pos="426"/>
                <w:tab w:val="clear" w:leader="none" w:pos="1134"/>
              </w:tabs>
              <w:spacing/>
              <w:ind/>
              <w:rPr>
                <w:bCs/>
                <w:color w:val="auto"/>
                <w:sz w:val="28"/>
                <w:szCs w:val="28"/>
                <w:lang w:eastAsia="uk-UA"/>
              </w:rPr>
            </w:pPr>
            <w:r>
              <w:rPr>
                <w:bCs/>
                <w:color w:val="auto"/>
                <w:sz w:val="28"/>
                <w:szCs w:val="28"/>
                <w:lang w:eastAsia="uk-UA"/>
              </w:rPr>
              <w:t xml:space="preserve">5</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221" w:type="dxa"/>
            <w:textDirection w:val="lrTb"/>
            <w:noWrap w:val="false"/>
          </w:tcPr>
          <w:p>
            <w:pPr>
              <w:pStyle w:val="816"/>
              <w:widowControl w:val="false"/>
              <w:pBdr/>
              <w:tabs>
                <w:tab w:val="left" w:leader="none" w:pos="426"/>
                <w:tab w:val="clear" w:leader="none" w:pos="1134"/>
              </w:tabs>
              <w:spacing w:line="276" w:lineRule="auto"/>
              <w:ind/>
              <w:rPr>
                <w:bCs/>
                <w:color w:val="auto"/>
                <w:sz w:val="28"/>
                <w:szCs w:val="28"/>
                <w:lang w:eastAsia="uk-UA"/>
              </w:rPr>
            </w:pPr>
            <w:r>
              <w:rPr>
                <w:bCs/>
                <w:color w:val="auto"/>
                <w:sz w:val="28"/>
                <w:szCs w:val="28"/>
                <w:lang w:eastAsia="uk-UA"/>
              </w:rPr>
              <w:t xml:space="preserve">Стоматологічне здоров’я населення. Організація стоматологічної допомоги населенню.</w:t>
            </w:r>
            <w:r>
              <w:rPr>
                <w:bCs/>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495" w:type="dxa"/>
            <w:vAlign w:val="center"/>
            <w:textDirection w:val="lrTb"/>
            <w:noWrap w:val="false"/>
          </w:tcPr>
          <w:p>
            <w:pPr>
              <w:pStyle w:val="816"/>
              <w:widowControl w:val="false"/>
              <w:pBdr/>
              <w:spacing/>
              <w:ind/>
              <w:jc w:val="center"/>
              <w:rPr>
                <w:color w:val="auto"/>
                <w:sz w:val="28"/>
                <w:szCs w:val="28"/>
                <w:lang w:val="ru-RU" w:eastAsia="uk-UA"/>
              </w:rPr>
            </w:pPr>
            <w:r>
              <w:rPr>
                <w:color w:val="auto"/>
                <w:sz w:val="28"/>
                <w:szCs w:val="28"/>
                <w:lang w:val="ru-RU" w:eastAsia="uk-UA"/>
              </w:rPr>
              <w:t xml:space="preserve">2</w:t>
            </w:r>
            <w:r>
              <w:rPr>
                <w:color w:val="auto"/>
                <w:sz w:val="28"/>
                <w:szCs w:val="28"/>
                <w:lang w:val="ru-RU" w:eastAsia="uk-UA"/>
              </w:rPr>
            </w:r>
          </w:p>
        </w:tc>
      </w:tr>
    </w:tbl>
    <w:p>
      <w:pPr>
        <w:pStyle w:val="816"/>
        <w:pBdr/>
        <w:spacing/>
        <w:ind/>
        <w:jc w:val="center"/>
        <w:rPr>
          <w:rFonts w:eastAsia="Courier New CYR"/>
          <w:b/>
          <w:color w:val="auto"/>
          <w:sz w:val="28"/>
          <w:szCs w:val="28"/>
        </w:rPr>
      </w:pPr>
      <w:r>
        <w:rPr>
          <w:rFonts w:eastAsia="Courier New CYR"/>
          <w:b/>
          <w:color w:val="auto"/>
          <w:sz w:val="28"/>
          <w:szCs w:val="28"/>
        </w:rPr>
      </w:r>
      <w:r>
        <w:rPr>
          <w:rFonts w:eastAsia="Courier New CYR"/>
          <w:b/>
          <w:color w:val="auto"/>
          <w:sz w:val="28"/>
          <w:szCs w:val="28"/>
        </w:rPr>
      </w:r>
    </w:p>
    <w:p>
      <w:pPr>
        <w:pStyle w:val="816"/>
        <w:pBdr/>
        <w:spacing w:line="300" w:lineRule="auto"/>
        <w:ind/>
        <w:jc w:val="center"/>
        <w:rPr>
          <w:rFonts w:eastAsia="Arial CYR"/>
          <w:b/>
          <w:caps/>
          <w:color w:val="auto"/>
          <w:sz w:val="28"/>
          <w:szCs w:val="28"/>
        </w:rPr>
      </w:pPr>
      <w:r>
        <w:rPr>
          <w:rFonts w:eastAsia="Arial CYR"/>
          <w:b/>
          <w:caps/>
          <w:color w:val="auto"/>
          <w:sz w:val="28"/>
          <w:szCs w:val="28"/>
        </w:rPr>
      </w:r>
      <w:r>
        <w:rPr>
          <w:rFonts w:eastAsia="Arial CYR"/>
          <w:b/>
          <w:caps/>
          <w:color w:val="auto"/>
          <w:sz w:val="28"/>
          <w:szCs w:val="28"/>
        </w:rPr>
      </w:r>
    </w:p>
    <w:p>
      <w:pPr>
        <w:pStyle w:val="816"/>
        <w:pBdr/>
        <w:spacing w:line="300" w:lineRule="auto"/>
        <w:ind/>
        <w:jc w:val="center"/>
        <w:rPr>
          <w:sz w:val="28"/>
          <w:szCs w:val="28"/>
        </w:rPr>
      </w:pPr>
      <w:r>
        <w:rPr>
          <w:rFonts w:eastAsia="Arial CYR"/>
          <w:b/>
          <w:caps/>
          <w:color w:val="auto"/>
          <w:sz w:val="28"/>
          <w:szCs w:val="28"/>
        </w:rPr>
        <w:t xml:space="preserve">6.4 </w:t>
      </w:r>
      <w:r>
        <w:rPr>
          <w:rFonts w:eastAsia="Arial CYR"/>
          <w:b/>
          <w:color w:val="auto"/>
          <w:sz w:val="28"/>
          <w:szCs w:val="28"/>
        </w:rPr>
        <w:t xml:space="preserve">Самостійна робота</w:t>
      </w:r>
      <w:r>
        <w:rPr>
          <w:sz w:val="28"/>
          <w:szCs w:val="28"/>
        </w:rPr>
      </w:r>
    </w:p>
    <w:p>
      <w:pPr>
        <w:pStyle w:val="816"/>
        <w:pBdr/>
        <w:spacing w:line="300" w:lineRule="auto"/>
        <w:ind w:firstLine="420"/>
        <w:jc w:val="center"/>
        <w:rPr>
          <w:rFonts w:eastAsia="Arial CYR"/>
          <w:b/>
          <w:caps/>
          <w:color w:val="auto"/>
          <w:sz w:val="28"/>
          <w:szCs w:val="28"/>
        </w:rPr>
      </w:pPr>
      <w:r>
        <w:rPr>
          <w:rFonts w:eastAsia="Arial CYR"/>
          <w:b/>
          <w:caps/>
          <w:color w:val="auto"/>
          <w:sz w:val="28"/>
          <w:szCs w:val="28"/>
        </w:rPr>
      </w:r>
      <w:r>
        <w:rPr>
          <w:rFonts w:eastAsia="Arial CYR"/>
          <w:b/>
          <w:caps/>
          <w:color w:val="auto"/>
          <w:sz w:val="28"/>
          <w:szCs w:val="28"/>
        </w:rPr>
      </w:r>
    </w:p>
    <w:tbl>
      <w:tblPr>
        <w:tblInd w:w="174" w:type="dxa"/>
        <w:tblW w:w="9576" w:type="dxa"/>
        <w:tblCellMar>
          <w:left w:w="108" w:type="dxa"/>
          <w:top w:w="0" w:type="dxa"/>
          <w:right w:w="108" w:type="dxa"/>
          <w:bottom w:w="0" w:type="dxa"/>
        </w:tblCellMar>
        <w:tblBorders/>
        <w:tblLayout w:type="fixed"/>
        <w:tblLook w:val="00A0" w:firstRow="1" w:lastRow="0" w:firstColumn="1" w:lastColumn="0" w:noHBand="0" w:noVBand="0"/>
      </w:tblPr>
      <w:tblGrid>
        <w:gridCol w:w="620"/>
        <w:gridCol w:w="7700"/>
        <w:gridCol w:w="1256"/>
      </w:tblGrid>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bCs w:val="0"/>
                <w:iCs w:val="0"/>
                <w:color w:val="auto"/>
                <w:sz w:val="28"/>
                <w:szCs w:val="24"/>
                <w:lang w:eastAsia="uk-UA"/>
              </w:rPr>
              <w:t xml:space="preserve">Назва теми</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bCs w:val="0"/>
                <w:iCs w:val="0"/>
                <w:color w:val="auto"/>
                <w:sz w:val="28"/>
                <w:szCs w:val="24"/>
                <w:lang w:eastAsia="uk-UA"/>
              </w:rPr>
              <w:t xml:space="preserve">Кількість</w:t>
            </w:r>
            <w:r>
              <w:rPr>
                <w:color w:val="auto"/>
                <w:sz w:val="28"/>
                <w:szCs w:val="28"/>
                <w:lang w:eastAsia="uk-UA"/>
              </w:rPr>
            </w:r>
          </w:p>
          <w:p>
            <w:pPr>
              <w:pStyle w:val="816"/>
              <w:widowControl w:val="false"/>
              <w:pBdr/>
              <w:tabs>
                <w:tab w:val="left" w:leader="none" w:pos="426"/>
                <w:tab w:val="clear" w:leader="none" w:pos="1134"/>
              </w:tabs>
              <w:spacing/>
              <w:ind/>
              <w:jc w:val="center"/>
              <w:rPr>
                <w:color w:val="auto"/>
                <w:sz w:val="28"/>
                <w:szCs w:val="28"/>
                <w:lang w:eastAsia="uk-UA"/>
              </w:rPr>
            </w:pPr>
            <w:r>
              <w:rPr>
                <w:bCs w:val="0"/>
                <w:iCs w:val="0"/>
                <w:color w:val="auto"/>
                <w:sz w:val="28"/>
                <w:szCs w:val="24"/>
                <w:lang w:eastAsia="uk-UA"/>
              </w:rPr>
              <w:t xml:space="preserve">годин</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Методи збирання статистичного матеріалу. Види опитувальників, методика складання.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2</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Варіаційні ряди. Середні величини.</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3</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Аналіз динамічних рядів.</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4</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Непараметричні критерії оцінки вірогідності отриманих результатів.</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tabs>
                <w:tab w:val="left" w:leader="none" w:pos="354"/>
                <w:tab w:val="clear" w:leader="none" w:pos="1134"/>
              </w:tabs>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5</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Фактори ризику. Методика розрахунку показників ризиків та їх оцінка.</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tabs>
                <w:tab w:val="left" w:leader="none" w:pos="354"/>
                <w:tab w:val="clear" w:leader="none" w:pos="1134"/>
              </w:tabs>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6</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Аналіз  показників смертності немовлят.</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7</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Медико-соціальні аспекти найважливіших захворювань.</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8</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Особливості медичного забезпечення сільського населення.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tabs>
                <w:tab w:val="left" w:leader="none" w:pos="354"/>
                <w:tab w:val="clear" w:leader="none" w:pos="1134"/>
              </w:tabs>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9</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Поняття якості та ефективності медичної допомоги, їх критерії.</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10</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spacing/>
              <w:ind/>
              <w:rPr>
                <w:color w:val="auto"/>
                <w:sz w:val="28"/>
                <w:szCs w:val="28"/>
                <w:lang w:eastAsia="uk-UA"/>
              </w:rPr>
            </w:pPr>
            <w:r>
              <w:rPr>
                <w:bCs w:val="0"/>
                <w:iCs w:val="0"/>
                <w:color w:val="auto"/>
                <w:sz w:val="28"/>
                <w:szCs w:val="24"/>
                <w:lang w:eastAsia="uk-UA"/>
              </w:rPr>
              <w:t xml:space="preserve">Організація медичної допомоги людям літнього віку. Паліативна та хоспісна допомога.</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11</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spacing/>
              <w:ind/>
              <w:rPr>
                <w:color w:val="auto"/>
                <w:sz w:val="28"/>
                <w:szCs w:val="28"/>
                <w:lang w:eastAsia="uk-UA"/>
              </w:rPr>
            </w:pPr>
            <w:r>
              <w:rPr>
                <w:bCs w:val="0"/>
                <w:iCs w:val="0"/>
                <w:color w:val="auto"/>
                <w:sz w:val="28"/>
                <w:szCs w:val="24"/>
                <w:lang w:eastAsia="uk-UA"/>
              </w:rPr>
              <w:t xml:space="preserve">Надзвичайні ситуації в охороні здоров’я.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12</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Стійка втрата працездатності та показники інвалідності населення.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hd w:val="clear" w:color="auto" w:fill="ffffff"/>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13</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Адвокація, комунікація та соціальна мобілізація в інтересах стоматологічного здоров’я.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14</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Теоретичні основи управління. Закони, принципи та методи управління.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vAlign w:val="center"/>
            <w:textDirection w:val="lrTb"/>
            <w:noWrap w:val="false"/>
          </w:tcPr>
          <w:p>
            <w:pPr>
              <w:pStyle w:val="816"/>
              <w:widowControl w:val="false"/>
              <w:pBdr/>
              <w:shd w:val="clear" w:color="auto" w:fill="ffffff"/>
              <w:spacing/>
              <w:ind/>
              <w:jc w:val="center"/>
              <w:rPr>
                <w:color w:val="auto"/>
                <w:sz w:val="28"/>
                <w:szCs w:val="28"/>
                <w:lang w:eastAsia="uk-UA"/>
              </w:rPr>
            </w:pPr>
            <w:r>
              <w:rPr>
                <w:bCs w:val="0"/>
                <w:iCs w:val="0"/>
                <w:color w:val="auto"/>
                <w:sz w:val="28"/>
                <w:szCs w:val="24"/>
                <w:lang w:eastAsia="uk-UA"/>
              </w:rPr>
              <w:t xml:space="preserve">3</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15</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Підготовка до підсумкового модульного заняття</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bCs w:val="0"/>
                <w:iCs w:val="0"/>
                <w:color w:val="auto"/>
                <w:sz w:val="28"/>
                <w:szCs w:val="24"/>
                <w:lang w:eastAsia="uk-UA"/>
              </w:rPr>
              <w:t xml:space="preserve">4</w:t>
            </w:r>
            <w:r>
              <w:rPr>
                <w:color w:val="auto"/>
                <w:sz w:val="28"/>
                <w:szCs w:val="28"/>
                <w:lang w:eastAsia="uk-UA"/>
              </w:rPr>
            </w:r>
          </w:p>
        </w:tc>
      </w:tr>
      <w:tr>
        <w:trPr/>
        <w:tc>
          <w:tcPr>
            <w:tcBorders>
              <w:top w:val="single" w:color="000000" w:sz="4" w:space="0"/>
              <w:left w:val="single" w:color="000000" w:sz="4" w:space="0"/>
              <w:bottom w:val="single" w:color="000000" w:sz="4" w:space="0"/>
              <w:right w:val="single" w:color="000000" w:sz="4" w:space="0"/>
            </w:tcBorders>
            <w:tcW w:w="6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16</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7700" w:type="dxa"/>
            <w:textDirection w:val="lrTb"/>
            <w:noWrap w:val="false"/>
          </w:tcPr>
          <w:p>
            <w:pPr>
              <w:pStyle w:val="816"/>
              <w:widowControl w:val="false"/>
              <w:pBdr/>
              <w:tabs>
                <w:tab w:val="left" w:leader="none" w:pos="426"/>
                <w:tab w:val="clear" w:leader="none" w:pos="1134"/>
              </w:tabs>
              <w:spacing/>
              <w:ind/>
              <w:rPr>
                <w:color w:val="auto"/>
                <w:sz w:val="28"/>
                <w:szCs w:val="28"/>
                <w:lang w:eastAsia="uk-UA"/>
              </w:rPr>
            </w:pPr>
            <w:r>
              <w:rPr>
                <w:bCs w:val="0"/>
                <w:iCs w:val="0"/>
                <w:color w:val="auto"/>
                <w:sz w:val="28"/>
                <w:szCs w:val="24"/>
                <w:lang w:eastAsia="uk-UA"/>
              </w:rPr>
              <w:t xml:space="preserve">Виконання СРС</w:t>
            </w:r>
            <w:r>
              <w:rPr>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textDirection w:val="lrTb"/>
            <w:noWrap w:val="false"/>
          </w:tcPr>
          <w:p>
            <w:pPr>
              <w:pStyle w:val="816"/>
              <w:widowControl w:val="false"/>
              <w:pBdr/>
              <w:tabs>
                <w:tab w:val="left" w:leader="none" w:pos="426"/>
                <w:tab w:val="clear" w:leader="none" w:pos="1134"/>
              </w:tabs>
              <w:spacing/>
              <w:ind/>
              <w:jc w:val="center"/>
              <w:rPr>
                <w:color w:val="auto"/>
                <w:sz w:val="28"/>
                <w:szCs w:val="28"/>
                <w:lang w:eastAsia="uk-UA"/>
              </w:rPr>
            </w:pPr>
            <w:r>
              <w:rPr>
                <w:bCs w:val="0"/>
                <w:iCs w:val="0"/>
                <w:color w:val="auto"/>
                <w:sz w:val="28"/>
                <w:szCs w:val="24"/>
                <w:lang w:eastAsia="uk-UA"/>
              </w:rPr>
              <w:t xml:space="preserve">4</w:t>
            </w:r>
            <w:r>
              <w:rPr>
                <w:color w:val="auto"/>
                <w:sz w:val="28"/>
                <w:szCs w:val="28"/>
                <w:lang w:eastAsia="uk-UA"/>
              </w:rPr>
            </w:r>
          </w:p>
        </w:tc>
      </w:tr>
      <w:tr>
        <w:trPr/>
        <w:tc>
          <w:tcPr>
            <w:gridSpan w:val="2"/>
            <w:tcBorders>
              <w:top w:val="single" w:color="000000" w:sz="4" w:space="0"/>
              <w:left w:val="single" w:color="000000" w:sz="4" w:space="0"/>
              <w:bottom w:val="single" w:color="000000" w:sz="4" w:space="0"/>
              <w:right w:val="single" w:color="000000" w:sz="4" w:space="0"/>
            </w:tcBorders>
            <w:tcW w:w="8320" w:type="dxa"/>
            <w:textDirection w:val="lrTb"/>
            <w:noWrap w:val="false"/>
          </w:tcPr>
          <w:p>
            <w:pPr>
              <w:pStyle w:val="816"/>
              <w:widowControl w:val="false"/>
              <w:pBdr/>
              <w:tabs>
                <w:tab w:val="left" w:leader="none" w:pos="426"/>
                <w:tab w:val="clear" w:leader="none" w:pos="1134"/>
              </w:tabs>
              <w:spacing/>
              <w:ind/>
              <w:rPr>
                <w:b/>
                <w:color w:val="auto"/>
                <w:sz w:val="28"/>
                <w:szCs w:val="28"/>
                <w:lang w:eastAsia="uk-UA"/>
              </w:rPr>
            </w:pPr>
            <w:r>
              <w:rPr>
                <w:b/>
                <w:bCs w:val="0"/>
                <w:iCs w:val="0"/>
                <w:color w:val="auto"/>
                <w:sz w:val="28"/>
                <w:szCs w:val="24"/>
                <w:lang w:eastAsia="uk-UA"/>
              </w:rPr>
              <w:t xml:space="preserve">Усього годин</w:t>
            </w:r>
            <w:r>
              <w:rPr>
                <w:b/>
                <w:color w:val="auto"/>
                <w:sz w:val="28"/>
                <w:szCs w:val="28"/>
                <w:lang w:eastAsia="uk-UA"/>
              </w:rPr>
            </w:r>
          </w:p>
        </w:tc>
        <w:tc>
          <w:tcPr>
            <w:tcBorders>
              <w:top w:val="single" w:color="000000" w:sz="4" w:space="0"/>
              <w:left w:val="single" w:color="000000" w:sz="4" w:space="0"/>
              <w:bottom w:val="single" w:color="000000" w:sz="4" w:space="0"/>
              <w:right w:val="single" w:color="000000" w:sz="4" w:space="0"/>
            </w:tcBorders>
            <w:tcW w:w="1256" w:type="dxa"/>
            <w:textDirection w:val="lrTb"/>
            <w:noWrap w:val="false"/>
          </w:tcPr>
          <w:p>
            <w:pPr>
              <w:pStyle w:val="816"/>
              <w:widowControl w:val="false"/>
              <w:pBdr/>
              <w:tabs>
                <w:tab w:val="left" w:leader="none" w:pos="426"/>
                <w:tab w:val="clear" w:leader="none" w:pos="1134"/>
              </w:tabs>
              <w:spacing/>
              <w:ind/>
              <w:jc w:val="center"/>
              <w:rPr>
                <w:b/>
                <w:color w:val="auto"/>
                <w:sz w:val="28"/>
                <w:szCs w:val="28"/>
                <w:lang w:eastAsia="uk-UA"/>
              </w:rPr>
            </w:pPr>
            <w:r>
              <w:rPr>
                <w:b/>
                <w:bCs w:val="0"/>
                <w:iCs w:val="0"/>
                <w:color w:val="auto"/>
                <w:sz w:val="28"/>
                <w:szCs w:val="24"/>
                <w:lang w:eastAsia="uk-UA"/>
              </w:rPr>
              <w:t xml:space="preserve">50</w:t>
            </w:r>
            <w:r>
              <w:rPr>
                <w:b/>
                <w:color w:val="auto"/>
                <w:sz w:val="28"/>
                <w:szCs w:val="28"/>
                <w:lang w:eastAsia="uk-UA"/>
              </w:rPr>
            </w:r>
          </w:p>
        </w:tc>
      </w:tr>
    </w:tbl>
    <w:p>
      <w:pPr>
        <w:pStyle w:val="816"/>
        <w:pBdr/>
        <w:spacing w:line="300" w:lineRule="auto"/>
        <w:ind w:firstLine="420"/>
        <w:jc w:val="center"/>
        <w:rPr>
          <w:rFonts w:eastAsia="Arial CYR"/>
          <w:b/>
          <w:color w:val="auto"/>
          <w:sz w:val="28"/>
          <w:szCs w:val="28"/>
        </w:rPr>
      </w:pPr>
      <w:r>
        <w:rPr>
          <w:rFonts w:eastAsia="Arial CYR"/>
          <w:b/>
          <w:color w:val="auto"/>
          <w:sz w:val="28"/>
          <w:szCs w:val="28"/>
        </w:rPr>
      </w:r>
      <w:r>
        <w:rPr>
          <w:rFonts w:eastAsia="Arial CYR"/>
          <w:b/>
          <w:color w:val="auto"/>
          <w:sz w:val="28"/>
          <w:szCs w:val="28"/>
        </w:rPr>
      </w:r>
    </w:p>
    <w:p>
      <w:pPr>
        <w:pStyle w:val="816"/>
        <w:pBdr/>
        <w:tabs>
          <w:tab w:val="left" w:leader="none" w:pos="284"/>
          <w:tab w:val="clear" w:leader="none" w:pos="1134"/>
        </w:tabs>
        <w:spacing/>
        <w:ind w:hanging="360" w:left="360"/>
        <w:jc w:val="center"/>
        <w:rPr>
          <w:b/>
          <w:color w:val="auto"/>
          <w:sz w:val="28"/>
          <w:szCs w:val="28"/>
        </w:rPr>
      </w:pPr>
      <w:r>
        <w:rPr>
          <w:b/>
          <w:color w:val="auto"/>
          <w:sz w:val="28"/>
          <w:szCs w:val="28"/>
        </w:rPr>
      </w:r>
      <w:r>
        <w:rPr>
          <w:b/>
          <w:color w:val="auto"/>
          <w:sz w:val="28"/>
          <w:szCs w:val="28"/>
        </w:rPr>
      </w:r>
    </w:p>
    <w:p>
      <w:pPr>
        <w:pStyle w:val="816"/>
        <w:pBdr/>
        <w:tabs>
          <w:tab w:val="left" w:leader="none" w:pos="284"/>
          <w:tab w:val="clear" w:leader="none" w:pos="1134"/>
        </w:tabs>
        <w:spacing/>
        <w:ind w:hanging="360" w:left="360"/>
        <w:jc w:val="center"/>
        <w:rPr>
          <w:b/>
          <w:color w:val="auto"/>
          <w:sz w:val="28"/>
          <w:szCs w:val="28"/>
        </w:rPr>
      </w:pPr>
      <w:r>
        <w:rPr>
          <w:b/>
          <w:color w:val="auto"/>
          <w:sz w:val="28"/>
          <w:szCs w:val="28"/>
        </w:rPr>
      </w:r>
      <w:r>
        <w:rPr>
          <w:b/>
          <w:color w:val="auto"/>
          <w:sz w:val="28"/>
          <w:szCs w:val="28"/>
        </w:rPr>
      </w:r>
    </w:p>
    <w:p>
      <w:pPr>
        <w:pStyle w:val="868"/>
        <w:numPr>
          <w:ilvl w:val="1"/>
          <w:numId w:val="1"/>
        </w:numPr>
        <w:pBdr/>
        <w:spacing/>
        <w:ind/>
        <w:jc w:val="center"/>
        <w:rPr>
          <w:sz w:val="28"/>
          <w:szCs w:val="28"/>
        </w:rPr>
      </w:pPr>
      <w:r>
        <w:rPr>
          <w:rFonts w:ascii="Times New Roman" w:hAnsi="Times New Roman"/>
          <w:b/>
          <w:sz w:val="28"/>
          <w:szCs w:val="28"/>
          <w:lang w:val="uk-UA"/>
        </w:rPr>
        <w:t xml:space="preserve"> </w:t>
      </w:r>
      <w:bookmarkStart w:id="7" w:name="bookmark29"/>
      <w:r>
        <w:rPr>
          <w:rFonts w:ascii="Times New Roman" w:hAnsi="Times New Roman"/>
          <w:b/>
          <w:sz w:val="28"/>
          <w:szCs w:val="28"/>
          <w:lang w:val="uk-UA"/>
        </w:rPr>
        <w:t xml:space="preserve">Індивідуальні завдання</w:t>
      </w:r>
      <w:bookmarkEnd w:id="7"/>
      <w:r/>
      <w:r>
        <w:rPr>
          <w:sz w:val="28"/>
          <w:szCs w:val="28"/>
        </w:rPr>
      </w:r>
    </w:p>
    <w:p>
      <w:pPr>
        <w:pStyle w:val="816"/>
        <w:pBdr/>
        <w:spacing/>
        <w:ind/>
        <w:jc w:val="center"/>
        <w:rPr>
          <w:b/>
          <w:color w:val="auto"/>
          <w:sz w:val="28"/>
          <w:szCs w:val="28"/>
        </w:rPr>
      </w:pPr>
      <w:r>
        <w:rPr>
          <w:b/>
          <w:color w:val="auto"/>
          <w:sz w:val="28"/>
          <w:szCs w:val="28"/>
        </w:rPr>
      </w:r>
      <w:r>
        <w:rPr>
          <w:b/>
          <w:color w:val="auto"/>
          <w:sz w:val="28"/>
          <w:szCs w:val="28"/>
        </w:rPr>
      </w:r>
    </w:p>
    <w:p>
      <w:pPr>
        <w:pStyle w:val="816"/>
        <w:pBdr/>
        <w:spacing/>
        <w:ind w:firstLine="567"/>
        <w:jc w:val="both"/>
        <w:rPr>
          <w:sz w:val="28"/>
          <w:szCs w:val="28"/>
        </w:rPr>
      </w:pPr>
      <w:r/>
      <w:bookmarkStart w:id="8" w:name="bookmark31"/>
      <w:r>
        <w:rPr>
          <w:color w:val="auto"/>
          <w:sz w:val="28"/>
          <w:szCs w:val="28"/>
        </w:rPr>
        <w:t xml:space="preserve">Студентам пропонується виконати </w:t>
      </w:r>
      <w:r>
        <w:rPr>
          <w:b/>
          <w:color w:val="auto"/>
          <w:sz w:val="28"/>
          <w:szCs w:val="28"/>
        </w:rPr>
        <w:t xml:space="preserve">самостійну (індивідуальну) роботу</w:t>
      </w:r>
      <w:r>
        <w:rPr>
          <w:b/>
          <w:bCs/>
          <w:i/>
          <w:iCs/>
          <w:color w:val="auto"/>
          <w:sz w:val="28"/>
          <w:szCs w:val="28"/>
        </w:rPr>
        <w:t xml:space="preserve"> </w:t>
      </w:r>
      <w:r>
        <w:rPr>
          <w:b/>
          <w:bCs/>
          <w:iCs/>
          <w:color w:val="auto"/>
          <w:sz w:val="28"/>
          <w:szCs w:val="28"/>
        </w:rPr>
        <w:t xml:space="preserve">(СРС)</w:t>
      </w:r>
      <w:r>
        <w:rPr>
          <w:b/>
          <w:bCs/>
          <w:i/>
          <w:iCs/>
          <w:color w:val="auto"/>
          <w:sz w:val="28"/>
          <w:szCs w:val="28"/>
        </w:rPr>
        <w:t xml:space="preserve"> </w:t>
      </w:r>
      <w:r>
        <w:rPr>
          <w:color w:val="auto"/>
          <w:sz w:val="28"/>
          <w:szCs w:val="28"/>
        </w:rPr>
        <w:t xml:space="preserve">на одну із запропонованих тем,</w:t>
      </w:r>
      <w:r>
        <w:rPr>
          <w:b/>
          <w:bCs/>
          <w:i/>
          <w:iCs/>
          <w:color w:val="auto"/>
          <w:sz w:val="28"/>
          <w:szCs w:val="28"/>
        </w:rPr>
        <w:t xml:space="preserve"> </w:t>
      </w:r>
      <w:r>
        <w:rPr>
          <w:color w:val="auto"/>
          <w:sz w:val="28"/>
          <w:szCs w:val="28"/>
        </w:rPr>
        <w:t xml:space="preserve">що не входять до </w:t>
      </w:r>
      <w:r>
        <w:rPr>
          <w:color w:val="auto"/>
          <w:sz w:val="28"/>
          <w:szCs w:val="28"/>
        </w:rPr>
        <w:t xml:space="preserve">плану аудиторних занять (письмово або у друкованій формі, обсягом не менше 10 сторінок з малюнками, таблицями), використовуючи знання, отримані з дисципліни, дані статистики, наукової літератури, Інтернет-ресурси. СРС за структурою має бути наближена до на</w:t>
      </w:r>
      <w:r>
        <w:rPr>
          <w:color w:val="auto"/>
          <w:sz w:val="28"/>
          <w:szCs w:val="28"/>
        </w:rPr>
        <w:t xml:space="preserve">укової статті, тобто містити: план, актуальність і мету дослідження, основні результати дослідження, висновки, список літератури, а також приклади використання статистичних методів. Виконання СРС не є обов’язковим. Перелік тем для виконання СРС додається. </w:t>
      </w:r>
      <w:r>
        <w:rPr>
          <w:sz w:val="28"/>
          <w:szCs w:val="28"/>
        </w:rPr>
      </w:r>
    </w:p>
    <w:p>
      <w:pPr>
        <w:pStyle w:val="816"/>
        <w:pBdr/>
        <w:tabs>
          <w:tab w:val="left" w:leader="none" w:pos="284"/>
          <w:tab w:val="clear" w:leader="none" w:pos="1134"/>
          <w:tab w:val="left" w:leader="none" w:pos="9441"/>
        </w:tabs>
        <w:spacing/>
        <w:ind/>
        <w:rPr>
          <w:b/>
          <w:bCs/>
          <w:color w:val="auto"/>
          <w:sz w:val="28"/>
          <w:szCs w:val="28"/>
        </w:rPr>
      </w:pPr>
      <w:r>
        <w:rPr>
          <w:b/>
          <w:bCs/>
          <w:color w:val="auto"/>
          <w:sz w:val="28"/>
          <w:szCs w:val="28"/>
        </w:rPr>
      </w:r>
      <w:r>
        <w:rPr>
          <w:b/>
          <w:bCs/>
          <w:color w:val="auto"/>
          <w:sz w:val="28"/>
          <w:szCs w:val="28"/>
        </w:rPr>
      </w:r>
    </w:p>
    <w:p>
      <w:pPr>
        <w:pStyle w:val="816"/>
        <w:pBdr/>
        <w:tabs>
          <w:tab w:val="left" w:leader="none" w:pos="284"/>
          <w:tab w:val="clear" w:leader="none" w:pos="1134"/>
          <w:tab w:val="left" w:leader="none" w:pos="9441"/>
        </w:tabs>
        <w:spacing/>
        <w:ind/>
        <w:jc w:val="center"/>
        <w:rPr>
          <w:sz w:val="28"/>
          <w:szCs w:val="28"/>
        </w:rPr>
      </w:pPr>
      <w:r>
        <w:rPr>
          <w:b/>
          <w:bCs/>
          <w:color w:val="auto"/>
          <w:sz w:val="28"/>
          <w:szCs w:val="28"/>
        </w:rPr>
        <w:t xml:space="preserve">Індивідуальні завдання для виконання СРС</w:t>
      </w:r>
      <w:r>
        <w:rPr>
          <w:sz w:val="28"/>
          <w:szCs w:val="28"/>
        </w:rPr>
      </w:r>
    </w:p>
    <w:p>
      <w:pPr>
        <w:pStyle w:val="816"/>
        <w:numPr>
          <w:ilvl w:val="0"/>
          <w:numId w:val="30"/>
        </w:numPr>
        <w:pBdr/>
        <w:tabs>
          <w:tab w:val="left" w:leader="none" w:pos="426"/>
          <w:tab w:val="clear" w:leader="none" w:pos="1134"/>
        </w:tabs>
        <w:spacing/>
        <w:ind w:firstLine="0" w:left="0"/>
        <w:jc w:val="both"/>
        <w:rPr>
          <w:sz w:val="28"/>
          <w:szCs w:val="28"/>
        </w:rPr>
      </w:pPr>
      <w:r>
        <w:rPr>
          <w:color w:val="auto"/>
          <w:sz w:val="28"/>
          <w:szCs w:val="28"/>
        </w:rPr>
        <w:t xml:space="preserve">Стоматологічна захворюваність населення України та інших країн.</w:t>
      </w:r>
      <w:r>
        <w:rPr>
          <w:sz w:val="28"/>
          <w:szCs w:val="28"/>
        </w:rPr>
      </w:r>
    </w:p>
    <w:p>
      <w:pPr>
        <w:pStyle w:val="816"/>
        <w:numPr>
          <w:ilvl w:val="0"/>
          <w:numId w:val="31"/>
        </w:numPr>
        <w:pBdr/>
        <w:tabs>
          <w:tab w:val="left" w:leader="none" w:pos="426"/>
          <w:tab w:val="clear" w:leader="none" w:pos="1134"/>
        </w:tabs>
        <w:spacing/>
        <w:ind w:firstLine="0" w:left="0"/>
        <w:jc w:val="both"/>
        <w:rPr>
          <w:sz w:val="28"/>
          <w:szCs w:val="28"/>
        </w:rPr>
      </w:pPr>
      <w:r>
        <w:rPr>
          <w:color w:val="auto"/>
          <w:sz w:val="28"/>
          <w:szCs w:val="28"/>
        </w:rPr>
        <w:t xml:space="preserve">Роль біогеохімічних провінцій та рівня антропогенних забруднень у епідеміології стоматологічних захворювань.</w:t>
      </w:r>
      <w:r>
        <w:rPr>
          <w:sz w:val="28"/>
          <w:szCs w:val="28"/>
        </w:rPr>
      </w:r>
    </w:p>
    <w:p>
      <w:pPr>
        <w:pStyle w:val="816"/>
        <w:numPr>
          <w:ilvl w:val="0"/>
          <w:numId w:val="32"/>
        </w:numPr>
        <w:pBdr/>
        <w:tabs>
          <w:tab w:val="left" w:leader="none" w:pos="426"/>
          <w:tab w:val="clear" w:leader="none" w:pos="1134"/>
        </w:tabs>
        <w:spacing/>
        <w:ind w:firstLine="0" w:left="0"/>
        <w:jc w:val="both"/>
        <w:rPr>
          <w:sz w:val="28"/>
          <w:szCs w:val="28"/>
        </w:rPr>
      </w:pPr>
      <w:r>
        <w:rPr>
          <w:color w:val="auto"/>
          <w:sz w:val="28"/>
          <w:szCs w:val="28"/>
        </w:rPr>
        <w:t xml:space="preserve">Сучасні форми профілактики карієсу та пародонтозу.</w:t>
      </w:r>
      <w:r>
        <w:rPr>
          <w:sz w:val="28"/>
          <w:szCs w:val="28"/>
        </w:rPr>
      </w:r>
    </w:p>
    <w:p>
      <w:pPr>
        <w:pStyle w:val="816"/>
        <w:numPr>
          <w:ilvl w:val="0"/>
          <w:numId w:val="33"/>
        </w:numPr>
        <w:pBdr/>
        <w:tabs>
          <w:tab w:val="left" w:leader="none" w:pos="426"/>
          <w:tab w:val="clear" w:leader="none" w:pos="1134"/>
        </w:tabs>
        <w:spacing/>
        <w:ind w:firstLine="0" w:left="0"/>
        <w:jc w:val="both"/>
        <w:rPr>
          <w:sz w:val="28"/>
          <w:szCs w:val="28"/>
        </w:rPr>
      </w:pPr>
      <w:r>
        <w:rPr>
          <w:color w:val="auto"/>
          <w:sz w:val="28"/>
          <w:szCs w:val="28"/>
        </w:rPr>
        <w:t xml:space="preserve">Сучасний погляд на проблеми організації стоматологічної допомоги населенню України.</w:t>
      </w:r>
      <w:r>
        <w:rPr>
          <w:sz w:val="28"/>
          <w:szCs w:val="28"/>
        </w:rPr>
      </w:r>
    </w:p>
    <w:p>
      <w:pPr>
        <w:pStyle w:val="816"/>
        <w:numPr>
          <w:ilvl w:val="0"/>
          <w:numId w:val="34"/>
        </w:numPr>
        <w:pBdr/>
        <w:tabs>
          <w:tab w:val="left" w:leader="none" w:pos="426"/>
          <w:tab w:val="clear" w:leader="none" w:pos="1134"/>
        </w:tabs>
        <w:spacing/>
        <w:ind w:firstLine="0" w:left="0"/>
        <w:jc w:val="both"/>
        <w:rPr>
          <w:sz w:val="28"/>
          <w:szCs w:val="28"/>
        </w:rPr>
      </w:pPr>
      <w:r>
        <w:rPr>
          <w:color w:val="auto"/>
          <w:sz w:val="28"/>
          <w:szCs w:val="28"/>
        </w:rPr>
        <w:t xml:space="preserve">Актуальні організаційні проблеми дитячої стоматології.</w:t>
      </w:r>
      <w:r>
        <w:rPr>
          <w:sz w:val="28"/>
          <w:szCs w:val="28"/>
        </w:rPr>
      </w:r>
    </w:p>
    <w:p>
      <w:pPr>
        <w:pStyle w:val="816"/>
        <w:numPr>
          <w:ilvl w:val="0"/>
          <w:numId w:val="35"/>
        </w:numPr>
        <w:pBdr/>
        <w:tabs>
          <w:tab w:val="left" w:leader="none" w:pos="426"/>
          <w:tab w:val="clear" w:leader="none" w:pos="1134"/>
        </w:tabs>
        <w:spacing/>
        <w:ind w:firstLine="0" w:left="0"/>
        <w:jc w:val="both"/>
        <w:rPr>
          <w:sz w:val="28"/>
          <w:szCs w:val="28"/>
        </w:rPr>
      </w:pPr>
      <w:r>
        <w:rPr>
          <w:color w:val="auto"/>
          <w:sz w:val="28"/>
          <w:szCs w:val="28"/>
        </w:rPr>
        <w:t xml:space="preserve">Шляхи реалізації потреб населення у стоматологічному протезуванні.</w:t>
      </w:r>
      <w:r>
        <w:rPr>
          <w:sz w:val="28"/>
          <w:szCs w:val="28"/>
        </w:rPr>
      </w:r>
    </w:p>
    <w:p>
      <w:pPr>
        <w:pStyle w:val="816"/>
        <w:numPr>
          <w:ilvl w:val="0"/>
          <w:numId w:val="36"/>
        </w:numPr>
        <w:pBdr/>
        <w:tabs>
          <w:tab w:val="left" w:leader="none" w:pos="426"/>
          <w:tab w:val="clear" w:leader="none" w:pos="1134"/>
        </w:tabs>
        <w:spacing/>
        <w:ind w:firstLine="0" w:left="0"/>
        <w:jc w:val="both"/>
        <w:rPr>
          <w:sz w:val="28"/>
          <w:szCs w:val="28"/>
        </w:rPr>
      </w:pPr>
      <w:r>
        <w:rPr>
          <w:color w:val="auto"/>
          <w:sz w:val="28"/>
          <w:szCs w:val="28"/>
        </w:rPr>
        <w:t xml:space="preserve">Організація стаціонарної допомоги в стоматології: потреба, обсяги, специфіка.</w:t>
      </w:r>
      <w:r>
        <w:rPr>
          <w:sz w:val="28"/>
          <w:szCs w:val="28"/>
        </w:rPr>
      </w:r>
    </w:p>
    <w:p>
      <w:pPr>
        <w:pStyle w:val="816"/>
        <w:numPr>
          <w:ilvl w:val="0"/>
          <w:numId w:val="37"/>
        </w:numPr>
        <w:pBdr/>
        <w:tabs>
          <w:tab w:val="left" w:leader="none" w:pos="426"/>
          <w:tab w:val="clear" w:leader="none" w:pos="1134"/>
        </w:tabs>
        <w:spacing/>
        <w:ind w:firstLine="0" w:left="0"/>
        <w:jc w:val="both"/>
        <w:rPr>
          <w:sz w:val="28"/>
          <w:szCs w:val="28"/>
        </w:rPr>
      </w:pPr>
      <w:r>
        <w:rPr>
          <w:color w:val="auto"/>
          <w:sz w:val="28"/>
          <w:szCs w:val="28"/>
        </w:rPr>
        <w:t xml:space="preserve">Організація невідкладної стоматологічної допомоги міському та сільському населенню.</w:t>
      </w:r>
      <w:r>
        <w:rPr>
          <w:sz w:val="28"/>
          <w:szCs w:val="28"/>
        </w:rPr>
      </w:r>
    </w:p>
    <w:p>
      <w:pPr>
        <w:pStyle w:val="816"/>
        <w:numPr>
          <w:ilvl w:val="0"/>
          <w:numId w:val="38"/>
        </w:numPr>
        <w:pBdr/>
        <w:tabs>
          <w:tab w:val="left" w:leader="none" w:pos="426"/>
          <w:tab w:val="clear" w:leader="none" w:pos="1134"/>
        </w:tabs>
        <w:spacing/>
        <w:ind w:firstLine="0" w:left="0"/>
        <w:jc w:val="both"/>
        <w:rPr>
          <w:sz w:val="28"/>
          <w:szCs w:val="28"/>
        </w:rPr>
      </w:pPr>
      <w:r>
        <w:rPr>
          <w:color w:val="auto"/>
          <w:sz w:val="28"/>
          <w:szCs w:val="28"/>
        </w:rPr>
        <w:t xml:space="preserve">Організація стоматологічної допомоги населенню в країнах світу.</w:t>
      </w:r>
      <w:r>
        <w:rPr>
          <w:sz w:val="28"/>
          <w:szCs w:val="28"/>
        </w:rPr>
      </w:r>
    </w:p>
    <w:p>
      <w:pPr>
        <w:pStyle w:val="816"/>
        <w:numPr>
          <w:ilvl w:val="0"/>
          <w:numId w:val="39"/>
        </w:numPr>
        <w:pBdr/>
        <w:tabs>
          <w:tab w:val="left" w:leader="none" w:pos="426"/>
          <w:tab w:val="clear" w:leader="none" w:pos="1134"/>
        </w:tabs>
        <w:spacing/>
        <w:ind w:firstLine="0" w:left="0"/>
        <w:jc w:val="both"/>
        <w:rPr>
          <w:sz w:val="28"/>
          <w:szCs w:val="28"/>
        </w:rPr>
      </w:pPr>
      <w:r>
        <w:rPr>
          <w:color w:val="auto"/>
          <w:sz w:val="28"/>
          <w:szCs w:val="28"/>
        </w:rPr>
        <w:t xml:space="preserve">Підготовка фахівців із стоматології за кордоном.</w:t>
      </w:r>
      <w:r>
        <w:rPr>
          <w:sz w:val="28"/>
          <w:szCs w:val="28"/>
        </w:rPr>
      </w:r>
    </w:p>
    <w:p>
      <w:pPr>
        <w:pStyle w:val="816"/>
        <w:numPr>
          <w:ilvl w:val="0"/>
          <w:numId w:val="40"/>
        </w:numPr>
        <w:pBdr/>
        <w:tabs>
          <w:tab w:val="left" w:leader="none" w:pos="426"/>
          <w:tab w:val="clear" w:leader="none" w:pos="1134"/>
        </w:tabs>
        <w:spacing/>
        <w:ind w:firstLine="0" w:left="0"/>
        <w:jc w:val="both"/>
        <w:rPr>
          <w:sz w:val="28"/>
          <w:szCs w:val="28"/>
        </w:rPr>
      </w:pPr>
      <w:r>
        <w:rPr>
          <w:color w:val="auto"/>
          <w:sz w:val="28"/>
          <w:szCs w:val="28"/>
        </w:rPr>
        <w:t xml:space="preserve">Первинна, вторинна і третинна профілактика в стоматології.</w:t>
      </w:r>
      <w:r>
        <w:rPr>
          <w:sz w:val="28"/>
          <w:szCs w:val="28"/>
        </w:rPr>
      </w:r>
    </w:p>
    <w:p>
      <w:pPr>
        <w:pStyle w:val="816"/>
        <w:numPr>
          <w:ilvl w:val="0"/>
          <w:numId w:val="41"/>
        </w:numPr>
        <w:pBdr/>
        <w:tabs>
          <w:tab w:val="left" w:leader="none" w:pos="426"/>
          <w:tab w:val="clear" w:leader="none" w:pos="1134"/>
        </w:tabs>
        <w:spacing/>
        <w:ind w:firstLine="0" w:left="0"/>
        <w:jc w:val="both"/>
        <w:rPr>
          <w:sz w:val="28"/>
          <w:szCs w:val="28"/>
        </w:rPr>
      </w:pPr>
      <w:r>
        <w:rPr>
          <w:color w:val="auto"/>
          <w:spacing w:val="-2"/>
          <w:sz w:val="28"/>
          <w:szCs w:val="28"/>
        </w:rPr>
        <w:t xml:space="preserve">Особливості ведення санітарно-освітньої роботи в стоматології серед різних контингентів населення.</w:t>
      </w:r>
      <w:r>
        <w:rPr>
          <w:sz w:val="28"/>
          <w:szCs w:val="28"/>
        </w:rPr>
      </w:r>
    </w:p>
    <w:p>
      <w:pPr>
        <w:pStyle w:val="816"/>
        <w:numPr>
          <w:ilvl w:val="0"/>
          <w:numId w:val="42"/>
        </w:numPr>
        <w:pBdr/>
        <w:tabs>
          <w:tab w:val="left" w:leader="none" w:pos="426"/>
          <w:tab w:val="clear" w:leader="none" w:pos="1134"/>
        </w:tabs>
        <w:spacing/>
        <w:ind w:firstLine="0" w:left="0"/>
        <w:jc w:val="both"/>
        <w:rPr>
          <w:sz w:val="28"/>
          <w:szCs w:val="28"/>
        </w:rPr>
      </w:pPr>
      <w:r>
        <w:rPr>
          <w:color w:val="auto"/>
          <w:sz w:val="28"/>
          <w:szCs w:val="28"/>
        </w:rPr>
        <w:t xml:space="preserve">Санітарно-просвітницька лекція для дитячого колективу (приклад).</w:t>
      </w:r>
      <w:r>
        <w:rPr>
          <w:sz w:val="28"/>
          <w:szCs w:val="28"/>
        </w:rPr>
      </w:r>
    </w:p>
    <w:p>
      <w:pPr>
        <w:pStyle w:val="816"/>
        <w:numPr>
          <w:ilvl w:val="0"/>
          <w:numId w:val="43"/>
        </w:numPr>
        <w:pBdr/>
        <w:tabs>
          <w:tab w:val="left" w:leader="none" w:pos="426"/>
          <w:tab w:val="clear" w:leader="none" w:pos="1134"/>
        </w:tabs>
        <w:spacing/>
        <w:ind w:firstLine="0" w:left="0"/>
        <w:jc w:val="both"/>
        <w:rPr>
          <w:sz w:val="28"/>
          <w:szCs w:val="28"/>
        </w:rPr>
      </w:pPr>
      <w:r>
        <w:rPr>
          <w:color w:val="auto"/>
          <w:sz w:val="28"/>
          <w:szCs w:val="28"/>
        </w:rPr>
        <w:t xml:space="preserve">Страхова медицина і стоматологічна практика (приклади страхових випадків).</w:t>
      </w:r>
      <w:r>
        <w:rPr>
          <w:sz w:val="28"/>
          <w:szCs w:val="28"/>
        </w:rPr>
      </w:r>
    </w:p>
    <w:p>
      <w:pPr>
        <w:pStyle w:val="816"/>
        <w:numPr>
          <w:ilvl w:val="0"/>
          <w:numId w:val="44"/>
        </w:numPr>
        <w:pBdr/>
        <w:tabs>
          <w:tab w:val="left" w:leader="none" w:pos="426"/>
          <w:tab w:val="clear" w:leader="none" w:pos="1134"/>
        </w:tabs>
        <w:spacing/>
        <w:ind w:firstLine="0" w:left="0"/>
        <w:jc w:val="both"/>
        <w:rPr>
          <w:sz w:val="28"/>
          <w:szCs w:val="28"/>
        </w:rPr>
      </w:pPr>
      <w:r>
        <w:rPr>
          <w:color w:val="auto"/>
          <w:sz w:val="28"/>
          <w:szCs w:val="28"/>
        </w:rPr>
        <w:t xml:space="preserve">Організація роботи приватного стоматологічного кабінету.</w:t>
      </w:r>
      <w:r>
        <w:rPr>
          <w:sz w:val="28"/>
          <w:szCs w:val="28"/>
        </w:rPr>
      </w:r>
    </w:p>
    <w:p>
      <w:pPr>
        <w:pStyle w:val="816"/>
        <w:numPr>
          <w:ilvl w:val="0"/>
          <w:numId w:val="45"/>
        </w:numPr>
        <w:pBdr/>
        <w:tabs>
          <w:tab w:val="left" w:leader="none" w:pos="426"/>
          <w:tab w:val="clear" w:leader="none" w:pos="1134"/>
        </w:tabs>
        <w:spacing/>
        <w:ind w:firstLine="0" w:left="0"/>
        <w:jc w:val="both"/>
        <w:rPr>
          <w:sz w:val="28"/>
          <w:szCs w:val="28"/>
        </w:rPr>
      </w:pPr>
      <w:r>
        <w:rPr>
          <w:color w:val="auto"/>
          <w:sz w:val="28"/>
          <w:szCs w:val="28"/>
        </w:rPr>
        <w:t xml:space="preserve">Економічні аспекти діяльності приватної стоматології (ціна і якість послуг).</w:t>
      </w:r>
      <w:r>
        <w:rPr>
          <w:sz w:val="28"/>
          <w:szCs w:val="28"/>
        </w:rPr>
      </w:r>
    </w:p>
    <w:p>
      <w:pPr>
        <w:pStyle w:val="816"/>
        <w:numPr>
          <w:ilvl w:val="0"/>
          <w:numId w:val="46"/>
        </w:numPr>
        <w:pBdr/>
        <w:tabs>
          <w:tab w:val="left" w:leader="none" w:pos="426"/>
          <w:tab w:val="clear" w:leader="none" w:pos="1134"/>
        </w:tabs>
        <w:spacing/>
        <w:ind w:firstLine="0" w:left="0"/>
        <w:jc w:val="both"/>
        <w:rPr>
          <w:sz w:val="28"/>
          <w:szCs w:val="28"/>
        </w:rPr>
      </w:pPr>
      <w:r>
        <w:rPr>
          <w:color w:val="auto"/>
          <w:sz w:val="28"/>
          <w:szCs w:val="28"/>
        </w:rPr>
        <w:t xml:space="preserve">Діяльність менеджера приватної стоматологічної фірми.</w:t>
      </w:r>
      <w:r>
        <w:rPr>
          <w:sz w:val="28"/>
          <w:szCs w:val="28"/>
        </w:rPr>
      </w:r>
    </w:p>
    <w:p>
      <w:pPr>
        <w:pStyle w:val="816"/>
        <w:numPr>
          <w:ilvl w:val="0"/>
          <w:numId w:val="47"/>
        </w:numPr>
        <w:pBdr/>
        <w:tabs>
          <w:tab w:val="left" w:leader="none" w:pos="426"/>
          <w:tab w:val="clear" w:leader="none" w:pos="1134"/>
        </w:tabs>
        <w:spacing/>
        <w:ind w:firstLine="0" w:left="0"/>
        <w:jc w:val="both"/>
        <w:rPr>
          <w:sz w:val="28"/>
          <w:szCs w:val="28"/>
        </w:rPr>
      </w:pPr>
      <w:r>
        <w:rPr>
          <w:color w:val="auto"/>
          <w:sz w:val="28"/>
          <w:szCs w:val="28"/>
        </w:rPr>
        <w:t xml:space="preserve">Санітарно-просвітницькі та рекламні листівки стоматологічного кабінету (макети).</w:t>
      </w:r>
      <w:r>
        <w:rPr>
          <w:sz w:val="28"/>
          <w:szCs w:val="28"/>
        </w:rPr>
      </w:r>
    </w:p>
    <w:p>
      <w:pPr>
        <w:pStyle w:val="816"/>
        <w:numPr>
          <w:ilvl w:val="0"/>
          <w:numId w:val="48"/>
        </w:numPr>
        <w:pBdr/>
        <w:tabs>
          <w:tab w:val="left" w:leader="none" w:pos="426"/>
          <w:tab w:val="clear" w:leader="none" w:pos="1134"/>
        </w:tabs>
        <w:spacing/>
        <w:ind w:firstLine="0" w:left="0"/>
        <w:jc w:val="both"/>
        <w:rPr>
          <w:sz w:val="28"/>
          <w:szCs w:val="28"/>
        </w:rPr>
      </w:pPr>
      <w:r>
        <w:rPr>
          <w:color w:val="auto"/>
          <w:sz w:val="28"/>
          <w:szCs w:val="28"/>
        </w:rPr>
        <w:t xml:space="preserve">Шляхи застосування принципів деонтології та біомедичної етики в стоматології.</w:t>
      </w:r>
      <w:r>
        <w:rPr>
          <w:sz w:val="28"/>
          <w:szCs w:val="28"/>
        </w:rPr>
      </w:r>
    </w:p>
    <w:p>
      <w:pPr>
        <w:pStyle w:val="816"/>
        <w:numPr>
          <w:ilvl w:val="0"/>
          <w:numId w:val="49"/>
        </w:numPr>
        <w:pBdr/>
        <w:tabs>
          <w:tab w:val="left" w:leader="none" w:pos="426"/>
          <w:tab w:val="clear" w:leader="none" w:pos="1134"/>
        </w:tabs>
        <w:spacing/>
        <w:ind w:firstLine="0" w:left="0"/>
        <w:jc w:val="both"/>
        <w:rPr>
          <w:sz w:val="28"/>
          <w:szCs w:val="28"/>
        </w:rPr>
      </w:pPr>
      <w:r>
        <w:rPr>
          <w:color w:val="auto"/>
          <w:sz w:val="28"/>
          <w:szCs w:val="28"/>
        </w:rPr>
        <w:t xml:space="preserve">Дотримання прав пацієнтів як основа безконфліктної медичної практики. </w:t>
      </w:r>
      <w:r>
        <w:rPr>
          <w:sz w:val="28"/>
          <w:szCs w:val="28"/>
        </w:rPr>
      </w:r>
    </w:p>
    <w:p>
      <w:pPr>
        <w:pStyle w:val="816"/>
        <w:numPr>
          <w:ilvl w:val="0"/>
          <w:numId w:val="50"/>
        </w:numPr>
        <w:pBdr/>
        <w:tabs>
          <w:tab w:val="left" w:leader="none" w:pos="426"/>
          <w:tab w:val="clear" w:leader="none" w:pos="1134"/>
        </w:tabs>
        <w:spacing/>
        <w:ind w:firstLine="0" w:left="0"/>
        <w:jc w:val="both"/>
        <w:rPr>
          <w:sz w:val="28"/>
          <w:szCs w:val="28"/>
        </w:rPr>
      </w:pPr>
      <w:r>
        <w:rPr>
          <w:color w:val="auto"/>
          <w:spacing w:val="-6"/>
          <w:sz w:val="28"/>
          <w:szCs w:val="28"/>
        </w:rPr>
        <w:t xml:space="preserve">Безпека пацієнтів стоматологічних закладів. Можливі загрози для пацієнтів та їх профілактика</w:t>
      </w:r>
      <w:r>
        <w:rPr>
          <w:color w:val="auto"/>
          <w:sz w:val="28"/>
          <w:szCs w:val="28"/>
        </w:rPr>
        <w:t xml:space="preserve">.</w:t>
      </w:r>
      <w:r>
        <w:rPr>
          <w:sz w:val="28"/>
          <w:szCs w:val="28"/>
        </w:rPr>
      </w:r>
    </w:p>
    <w:p>
      <w:pPr>
        <w:pStyle w:val="816"/>
        <w:numPr>
          <w:ilvl w:val="0"/>
          <w:numId w:val="51"/>
        </w:numPr>
        <w:pBdr/>
        <w:tabs>
          <w:tab w:val="left" w:leader="none" w:pos="426"/>
          <w:tab w:val="clear" w:leader="none" w:pos="1134"/>
        </w:tabs>
        <w:spacing/>
        <w:ind w:firstLine="0" w:left="0"/>
        <w:jc w:val="both"/>
        <w:rPr>
          <w:sz w:val="28"/>
          <w:szCs w:val="28"/>
        </w:rPr>
      </w:pPr>
      <w:r>
        <w:rPr>
          <w:color w:val="auto"/>
          <w:sz w:val="28"/>
          <w:szCs w:val="28"/>
        </w:rPr>
        <w:t xml:space="preserve">Конфлікти в стоматологічній практиці. Шляхи їх уникнення.</w:t>
      </w:r>
      <w:r>
        <w:rPr>
          <w:sz w:val="28"/>
          <w:szCs w:val="28"/>
        </w:rPr>
      </w:r>
    </w:p>
    <w:p>
      <w:pPr>
        <w:pStyle w:val="816"/>
        <w:numPr>
          <w:ilvl w:val="0"/>
          <w:numId w:val="52"/>
        </w:numPr>
        <w:pBdr/>
        <w:tabs>
          <w:tab w:val="left" w:leader="none" w:pos="426"/>
          <w:tab w:val="clear" w:leader="none" w:pos="1134"/>
        </w:tabs>
        <w:spacing/>
        <w:ind w:firstLine="0" w:left="0"/>
        <w:jc w:val="both"/>
        <w:rPr>
          <w:sz w:val="28"/>
          <w:szCs w:val="28"/>
        </w:rPr>
      </w:pPr>
      <w:r>
        <w:rPr>
          <w:color w:val="auto"/>
          <w:sz w:val="28"/>
          <w:szCs w:val="28"/>
        </w:rPr>
        <w:t xml:space="preserve">Юридична відповідальність та правовий захист лікарів-стоматологів. </w:t>
      </w:r>
      <w:r>
        <w:rPr>
          <w:sz w:val="28"/>
          <w:szCs w:val="28"/>
        </w:rPr>
      </w:r>
    </w:p>
    <w:p>
      <w:pPr>
        <w:pStyle w:val="816"/>
        <w:numPr>
          <w:ilvl w:val="0"/>
          <w:numId w:val="53"/>
        </w:numPr>
        <w:pBdr/>
        <w:tabs>
          <w:tab w:val="left" w:leader="none" w:pos="426"/>
          <w:tab w:val="clear" w:leader="none" w:pos="1134"/>
        </w:tabs>
        <w:spacing/>
        <w:ind w:firstLine="0" w:left="0"/>
        <w:jc w:val="both"/>
        <w:rPr>
          <w:sz w:val="28"/>
          <w:szCs w:val="28"/>
        </w:rPr>
      </w:pPr>
      <w:r>
        <w:rPr>
          <w:color w:val="auto"/>
          <w:sz w:val="28"/>
          <w:szCs w:val="28"/>
        </w:rPr>
        <w:t xml:space="preserve">Порівняльна характеристика діяльності державних та приватних медичних закладів.</w:t>
      </w:r>
      <w:r>
        <w:rPr>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41"/>
        <w:pBdr/>
        <w:spacing w:after="700" w:before="0"/>
        <w:ind/>
        <w:jc w:val="center"/>
        <w:rPr>
          <w:szCs w:val="28"/>
        </w:rPr>
      </w:pPr>
      <w:r>
        <w:rPr>
          <w:b/>
          <w:szCs w:val="28"/>
        </w:rPr>
        <w:t xml:space="preserve">7.</w:t>
      </w:r>
      <w:r>
        <w:rPr>
          <w:szCs w:val="28"/>
        </w:rPr>
        <w:t xml:space="preserve"> </w:t>
      </w:r>
      <w:r>
        <w:rPr>
          <w:b/>
          <w:szCs w:val="28"/>
        </w:rPr>
        <w:t xml:space="preserve">ІНСТРУМЕНТИ, ОБЛАДНАННЯ ТА ПРОГРАМНЕ ЗАБЕЗПЕЧЕННЯ, ВИКОРИСТАННЯ ЯКИХ ПЕРЕДБАЧАЄ НАВЧАЛЬНА ДИСЦИПЛІНА</w:t>
      </w:r>
      <w:bookmarkEnd w:id="8"/>
      <w:r/>
      <w:r>
        <w:rPr>
          <w:szCs w:val="28"/>
        </w:rPr>
      </w:r>
    </w:p>
    <w:p>
      <w:pPr>
        <w:pStyle w:val="841"/>
        <w:pBdr/>
        <w:spacing/>
        <w:ind w:right="-185" w:firstLine="560"/>
        <w:rPr>
          <w:szCs w:val="28"/>
        </w:rPr>
      </w:pPr>
      <w:r>
        <w:rPr>
          <w:b/>
          <w:bCs/>
          <w:szCs w:val="28"/>
        </w:rPr>
        <w:t xml:space="preserve">Технічні засоби: </w:t>
      </w:r>
      <w:r>
        <w:rPr>
          <w:szCs w:val="28"/>
        </w:rPr>
        <w:t xml:space="preserve">комп'ютери з доступом до мережі Інтернет, мультимедійні засоби, навчально-методичні матеріали.</w:t>
      </w:r>
      <w:r>
        <w:rPr>
          <w:szCs w:val="28"/>
        </w:rPr>
      </w:r>
    </w:p>
    <w:p>
      <w:pPr>
        <w:pStyle w:val="841"/>
        <w:pBdr/>
        <w:spacing w:after="240" w:before="0"/>
        <w:ind w:right="-185" w:firstLine="560"/>
        <w:jc w:val="both"/>
        <w:rPr>
          <w:szCs w:val="28"/>
        </w:rPr>
      </w:pPr>
      <w:r>
        <w:rPr>
          <w:b/>
          <w:bCs/>
          <w:szCs w:val="28"/>
        </w:rPr>
        <w:t xml:space="preserve">Програмне забезпечення: </w:t>
      </w:r>
      <w:r>
        <w:rPr>
          <w:szCs w:val="28"/>
        </w:rPr>
        <w:t xml:space="preserve">системне програмне забезпечення.</w:t>
      </w:r>
      <w:r>
        <w:rPr>
          <w:szCs w:val="28"/>
        </w:rPr>
      </w:r>
    </w:p>
    <w:p>
      <w:pPr>
        <w:pStyle w:val="816"/>
        <w:pBdr/>
        <w:spacing/>
        <w:ind/>
        <w:jc w:val="center"/>
        <w:rPr>
          <w:rFonts w:eastAsia="Arial CYR"/>
          <w:b/>
          <w:caps/>
          <w:color w:val="auto"/>
          <w:sz w:val="28"/>
          <w:szCs w:val="28"/>
        </w:rPr>
      </w:pPr>
      <w:r>
        <w:rPr>
          <w:rFonts w:eastAsia="Arial CYR"/>
          <w:b/>
          <w:caps/>
          <w:color w:val="auto"/>
          <w:sz w:val="28"/>
          <w:szCs w:val="28"/>
        </w:rPr>
      </w:r>
      <w:r>
        <w:rPr>
          <w:rFonts w:eastAsia="Arial CYR"/>
          <w:b/>
          <w:caps/>
          <w:color w:val="auto"/>
          <w:sz w:val="28"/>
          <w:szCs w:val="28"/>
        </w:rPr>
      </w:r>
    </w:p>
    <w:p>
      <w:pPr>
        <w:pStyle w:val="816"/>
        <w:pBdr/>
        <w:spacing w:line="300" w:lineRule="auto"/>
        <w:ind/>
        <w:jc w:val="both"/>
        <w:rPr>
          <w:rFonts w:eastAsia="Arial CYR"/>
          <w:b/>
          <w:caps/>
          <w:color w:val="auto"/>
          <w:sz w:val="28"/>
          <w:szCs w:val="28"/>
        </w:rPr>
      </w:pPr>
      <w:r>
        <w:rPr>
          <w:rFonts w:eastAsia="Arial CYR"/>
          <w:b/>
          <w:caps/>
          <w:color w:val="auto"/>
          <w:sz w:val="28"/>
          <w:szCs w:val="28"/>
        </w:rPr>
        <w:t xml:space="preserve">8. РЕКОМЕНДОВАНІ ДЖЕРЕЛА ІНФОРМАЦІЇ</w:t>
      </w:r>
      <w:r>
        <w:rPr>
          <w:rFonts w:eastAsia="Arial CYR"/>
          <w:b/>
          <w:caps/>
          <w:color w:val="auto"/>
          <w:sz w:val="28"/>
          <w:szCs w:val="28"/>
        </w:rPr>
      </w:r>
    </w:p>
    <w:p>
      <w:pPr>
        <w:pStyle w:val="816"/>
        <w:pBdr/>
        <w:tabs>
          <w:tab w:val="left" w:leader="none" w:pos="426"/>
          <w:tab w:val="clear" w:leader="none" w:pos="1134"/>
        </w:tabs>
        <w:spacing/>
        <w:ind/>
        <w:jc w:val="both"/>
        <w:rPr>
          <w:b/>
          <w:i/>
          <w:color w:val="auto"/>
          <w:sz w:val="28"/>
          <w:szCs w:val="28"/>
        </w:rPr>
      </w:pPr>
      <w:r>
        <w:rPr>
          <w:b/>
          <w:i/>
          <w:color w:val="auto"/>
          <w:sz w:val="28"/>
          <w:szCs w:val="28"/>
        </w:rPr>
      </w:r>
      <w:r>
        <w:rPr>
          <w:b/>
          <w:i/>
          <w:color w:val="auto"/>
          <w:sz w:val="28"/>
          <w:szCs w:val="28"/>
        </w:rPr>
      </w:r>
    </w:p>
    <w:p>
      <w:pPr>
        <w:pStyle w:val="816"/>
        <w:pBdr/>
        <w:tabs>
          <w:tab w:val="left" w:leader="none" w:pos="426"/>
          <w:tab w:val="clear" w:leader="none" w:pos="1134"/>
        </w:tabs>
        <w:spacing/>
        <w:ind/>
        <w:jc w:val="both"/>
        <w:rPr>
          <w:b/>
          <w:i/>
          <w:color w:val="auto"/>
          <w:sz w:val="28"/>
          <w:szCs w:val="28"/>
        </w:rPr>
      </w:pPr>
      <w:r>
        <w:rPr>
          <w:b/>
          <w:i/>
          <w:color w:val="auto"/>
          <w:sz w:val="28"/>
          <w:szCs w:val="28"/>
        </w:rPr>
        <w:t xml:space="preserve">Основна (базова)</w:t>
      </w:r>
      <w:r>
        <w:rPr>
          <w:b/>
          <w:i/>
          <w:color w:val="auto"/>
          <w:sz w:val="28"/>
          <w:szCs w:val="28"/>
        </w:rPr>
      </w:r>
    </w:p>
    <w:p>
      <w:pPr>
        <w:pStyle w:val="816"/>
        <w:pBdr/>
        <w:tabs>
          <w:tab w:val="left" w:leader="none" w:pos="426"/>
          <w:tab w:val="clear" w:leader="none" w:pos="1134"/>
        </w:tabs>
        <w:spacing/>
        <w:ind/>
        <w:jc w:val="both"/>
        <w:rPr>
          <w:color w:val="auto"/>
          <w:sz w:val="28"/>
          <w:szCs w:val="28"/>
        </w:rPr>
      </w:pPr>
      <w:r>
        <w:rPr>
          <w:color w:val="auto"/>
          <w:sz w:val="28"/>
          <w:szCs w:val="28"/>
        </w:rPr>
      </w:r>
      <w:r>
        <w:rPr>
          <w:color w:val="auto"/>
          <w:sz w:val="28"/>
          <w:szCs w:val="28"/>
        </w:rPr>
      </w:r>
    </w:p>
    <w:p>
      <w:pPr>
        <w:pStyle w:val="816"/>
        <w:numPr>
          <w:ilvl w:val="3"/>
          <w:numId w:val="27"/>
        </w:numPr>
        <w:pBdr/>
        <w:tabs>
          <w:tab w:val="left" w:leader="none" w:pos="567"/>
          <w:tab w:val="clear" w:leader="none" w:pos="1134"/>
        </w:tabs>
        <w:spacing/>
        <w:ind w:hanging="360" w:left="709"/>
        <w:jc w:val="both"/>
        <w:rPr>
          <w:color w:val="auto"/>
          <w:sz w:val="28"/>
          <w:szCs w:val="28"/>
        </w:rPr>
      </w:pPr>
      <w:r>
        <w:rPr>
          <w:color w:val="auto"/>
          <w:sz w:val="28"/>
          <w:szCs w:val="28"/>
        </w:rPr>
        <w:t xml:space="preserve"> </w:t>
      </w:r>
      <w:r>
        <w:rPr>
          <w:color w:val="auto"/>
          <w:sz w:val="28"/>
          <w:szCs w:val="28"/>
        </w:rPr>
        <w:t xml:space="preserve">Громадське здоров’я: навчальний посібник / </w:t>
      </w:r>
      <w:r>
        <w:rPr>
          <w:color w:val="auto"/>
          <w:sz w:val="28"/>
          <w:szCs w:val="28"/>
          <w:lang w:val="en-US"/>
        </w:rPr>
        <w:t xml:space="preserve">[</w:t>
      </w:r>
      <w:r>
        <w:rPr>
          <w:color w:val="auto"/>
          <w:sz w:val="28"/>
          <w:szCs w:val="28"/>
        </w:rPr>
        <w:t xml:space="preserve">Грузєва Т.С., Галієнко Л.І., Гречишкіна Н.В. та ін.</w:t>
      </w:r>
      <w:r>
        <w:rPr>
          <w:color w:val="auto"/>
          <w:sz w:val="28"/>
          <w:szCs w:val="28"/>
          <w:lang w:val="en-US"/>
        </w:rPr>
        <w:t xml:space="preserve">]</w:t>
      </w:r>
      <w:r>
        <w:rPr>
          <w:color w:val="auto"/>
          <w:sz w:val="28"/>
          <w:szCs w:val="28"/>
        </w:rPr>
        <w:t xml:space="preserve">; за заг. ред. Грузєвої Т.С. / К.: Книга плюс, 2021. – 296 с.</w:t>
      </w:r>
      <w:r>
        <w:rPr>
          <w:color w:val="auto"/>
          <w:sz w:val="28"/>
          <w:szCs w:val="28"/>
        </w:rPr>
      </w:r>
    </w:p>
    <w:p>
      <w:pPr>
        <w:pStyle w:val="816"/>
        <w:widowControl w:val="false"/>
        <w:numPr>
          <w:ilvl w:val="3"/>
          <w:numId w:val="27"/>
        </w:numPr>
        <w:pBdr/>
        <w:tabs>
          <w:tab w:val="left" w:leader="none" w:pos="567"/>
          <w:tab w:val="clear" w:leader="none" w:pos="1134"/>
        </w:tabs>
        <w:bidi w:val="false"/>
        <w:spacing w:after="0" w:before="0"/>
        <w:ind w:right="0" w:hanging="737" w:left="737"/>
        <w:jc w:val="both"/>
        <w:rPr>
          <w:color w:val="auto"/>
          <w:sz w:val="28"/>
          <w:szCs w:val="28"/>
        </w:rPr>
      </w:pPr>
      <w:r>
        <w:rPr>
          <w:color w:val="auto"/>
          <w:sz w:val="28"/>
          <w:szCs w:val="28"/>
        </w:rPr>
        <w:t xml:space="preserve"> </w:t>
      </w:r>
      <w:r>
        <w:rPr>
          <w:color w:val="auto"/>
          <w:sz w:val="28"/>
          <w:szCs w:val="28"/>
        </w:rPr>
        <w:t xml:space="preserve">Біостатистика: підручник / [Грузєва Т. С., Лехан В. М., Огнєв В. А. та ін.]; за заг. ред. Грузєвої Т. С. – Вінниця : Нова Книга, 2020. – 384 с.</w:t>
      </w:r>
      <w:r>
        <w:rPr>
          <w:color w:val="auto"/>
          <w:sz w:val="28"/>
          <w:szCs w:val="28"/>
        </w:rPr>
      </w:r>
    </w:p>
    <w:p>
      <w:pPr>
        <w:pStyle w:val="816"/>
        <w:widowControl w:val="true"/>
        <w:numPr>
          <w:ilvl w:val="3"/>
          <w:numId w:val="27"/>
        </w:numPr>
        <w:pBdr/>
        <w:spacing/>
        <w:ind w:hanging="360" w:left="709"/>
        <w:jc w:val="both"/>
        <w:rPr>
          <w:rFonts w:eastAsia="Times New Roman"/>
          <w:color w:val="auto"/>
          <w:sz w:val="28"/>
          <w:szCs w:val="28"/>
          <w:lang w:eastAsia="uk-UA"/>
        </w:rPr>
      </w:pPr>
      <w:r>
        <w:rPr>
          <w:rFonts w:eastAsia="Times New Roman"/>
          <w:color w:val="auto"/>
          <w:sz w:val="28"/>
          <w:szCs w:val="28"/>
          <w:lang w:eastAsia="uk-UA"/>
        </w:rPr>
        <w:t xml:space="preserve">Oxford Textbook of Global Public Health, 7</w:t>
      </w:r>
      <w:r>
        <w:rPr>
          <w:rFonts w:eastAsia="Times New Roman"/>
          <w:color w:val="auto"/>
          <w:sz w:val="18"/>
          <w:szCs w:val="18"/>
          <w:lang w:eastAsia="uk-UA"/>
        </w:rPr>
        <w:t xml:space="preserve">th </w:t>
      </w:r>
      <w:r>
        <w:rPr>
          <w:rFonts w:eastAsia="Times New Roman"/>
          <w:color w:val="auto"/>
          <w:sz w:val="28"/>
          <w:szCs w:val="28"/>
          <w:lang w:eastAsia="uk-UA"/>
        </w:rPr>
        <w:t xml:space="preserve">edition. Edited by Roger Detels,</w:t>
      </w:r>
      <w:r>
        <w:rPr>
          <w:rFonts w:eastAsia="Times New Roman"/>
          <w:color w:val="auto"/>
          <w:sz w:val="28"/>
          <w:szCs w:val="28"/>
          <w:lang w:eastAsia="uk-UA"/>
        </w:rPr>
      </w:r>
    </w:p>
    <w:p>
      <w:pPr>
        <w:pStyle w:val="816"/>
        <w:widowControl w:val="true"/>
        <w:pBdr/>
        <w:spacing/>
        <w:ind w:firstLine="0" w:left="709"/>
        <w:jc w:val="both"/>
        <w:rPr>
          <w:rFonts w:eastAsia="Times New Roman"/>
          <w:color w:val="auto"/>
          <w:sz w:val="28"/>
          <w:szCs w:val="28"/>
          <w:lang w:eastAsia="uk-UA"/>
        </w:rPr>
      </w:pPr>
      <w:r>
        <w:rPr>
          <w:rFonts w:eastAsia="Times New Roman"/>
          <w:color w:val="auto"/>
          <w:sz w:val="28"/>
          <w:szCs w:val="28"/>
          <w:lang w:eastAsia="uk-UA"/>
        </w:rPr>
        <w:t xml:space="preserve">Quarraisha Abdool Karim, Fran Baum, Liming Li, Alastair H Leyland. Oxford</w:t>
      </w:r>
      <w:r>
        <w:rPr>
          <w:rFonts w:eastAsia="Times New Roman"/>
          <w:color w:val="auto"/>
          <w:sz w:val="28"/>
          <w:szCs w:val="28"/>
          <w:lang w:eastAsia="uk-UA"/>
        </w:rPr>
      </w:r>
    </w:p>
    <w:p>
      <w:pPr>
        <w:pStyle w:val="816"/>
        <w:widowControl w:val="true"/>
        <w:pBdr/>
        <w:spacing/>
        <w:ind w:firstLine="0" w:left="709"/>
        <w:jc w:val="both"/>
        <w:rPr>
          <w:rFonts w:eastAsia="Times New Roman"/>
          <w:color w:val="auto"/>
          <w:sz w:val="28"/>
          <w:szCs w:val="28"/>
          <w:lang w:eastAsia="uk-UA"/>
        </w:rPr>
      </w:pPr>
      <w:r>
        <w:rPr>
          <w:rFonts w:eastAsia="Times New Roman"/>
          <w:color w:val="auto"/>
          <w:sz w:val="28"/>
          <w:szCs w:val="28"/>
          <w:lang w:eastAsia="uk-UA"/>
        </w:rPr>
        <w:t xml:space="preserve">University Press, 2022. 1888 p.</w:t>
      </w:r>
      <w:r>
        <w:rPr>
          <w:rFonts w:eastAsia="Times New Roman"/>
          <w:color w:val="auto"/>
          <w:sz w:val="28"/>
          <w:szCs w:val="28"/>
          <w:lang w:eastAsia="uk-UA"/>
        </w:rPr>
      </w:r>
    </w:p>
    <w:p>
      <w:pPr>
        <w:pStyle w:val="816"/>
        <w:pBdr/>
        <w:tabs>
          <w:tab w:val="left" w:leader="none" w:pos="567"/>
          <w:tab w:val="clear" w:leader="none" w:pos="1134"/>
        </w:tabs>
        <w:spacing/>
        <w:ind/>
        <w:jc w:val="both"/>
        <w:rPr>
          <w:color w:val="00b050"/>
          <w:sz w:val="28"/>
          <w:szCs w:val="28"/>
          <w:lang w:val="ru-RU"/>
        </w:rPr>
      </w:pPr>
      <w:r>
        <w:rPr>
          <w:color w:val="00b050"/>
          <w:sz w:val="28"/>
          <w:szCs w:val="28"/>
          <w:lang w:val="ru-RU"/>
        </w:rPr>
      </w:r>
      <w:r>
        <w:rPr>
          <w:color w:val="00b050"/>
          <w:sz w:val="28"/>
          <w:szCs w:val="28"/>
          <w:lang w:val="ru-RU"/>
        </w:rPr>
      </w:r>
    </w:p>
    <w:p>
      <w:pPr>
        <w:pStyle w:val="816"/>
        <w:widowControl w:val="true"/>
        <w:pBdr/>
        <w:spacing/>
        <w:ind/>
        <w:jc w:val="both"/>
        <w:rPr>
          <w:rFonts w:eastAsia="Times New Roman"/>
          <w:b/>
          <w:bCs/>
          <w:i/>
          <w:color w:val="auto"/>
          <w:sz w:val="28"/>
          <w:szCs w:val="28"/>
          <w:lang w:eastAsia="uk-UA"/>
        </w:rPr>
      </w:pPr>
      <w:r>
        <w:rPr>
          <w:rFonts w:eastAsia="Times New Roman"/>
          <w:b/>
          <w:bCs/>
          <w:i/>
          <w:color w:val="auto"/>
          <w:sz w:val="28"/>
          <w:szCs w:val="28"/>
          <w:lang w:eastAsia="uk-UA"/>
        </w:rPr>
        <w:t xml:space="preserve">Допоміжна</w:t>
      </w:r>
      <w:r>
        <w:rPr>
          <w:rFonts w:eastAsia="Times New Roman"/>
          <w:b/>
          <w:bCs/>
          <w:i/>
          <w:color w:val="auto"/>
          <w:sz w:val="28"/>
          <w:szCs w:val="28"/>
          <w:lang w:eastAsia="uk-UA"/>
        </w:rPr>
      </w:r>
    </w:p>
    <w:p>
      <w:pPr>
        <w:pStyle w:val="816"/>
        <w:numPr>
          <w:ilvl w:val="0"/>
          <w:numId w:val="28"/>
        </w:numPr>
        <w:pBdr/>
        <w:spacing/>
        <w:ind w:hanging="360" w:left="567"/>
        <w:jc w:val="both"/>
        <w:rPr>
          <w:sz w:val="28"/>
          <w:szCs w:val="28"/>
        </w:rPr>
      </w:pPr>
      <w:r>
        <w:rPr>
          <w:sz w:val="28"/>
          <w:szCs w:val="28"/>
        </w:rPr>
        <w:t xml:space="preserve">Голованова І. А. Організація та економіка охорони здоров’я : навч. посіб. 11. А. Голованова, І. В. Бєлікова, Н. 0. Ляхова. Полтава, 2021.236 с.</w:t>
      </w:r>
      <w:r>
        <w:rPr>
          <w:sz w:val="28"/>
          <w:szCs w:val="28"/>
        </w:rPr>
      </w:r>
    </w:p>
    <w:p>
      <w:pPr>
        <w:pStyle w:val="816"/>
        <w:numPr>
          <w:ilvl w:val="0"/>
          <w:numId w:val="28"/>
        </w:numPr>
        <w:pBdr/>
        <w:spacing/>
        <w:ind w:hanging="360" w:left="567"/>
        <w:jc w:val="both"/>
        <w:rPr>
          <w:sz w:val="28"/>
          <w:szCs w:val="28"/>
        </w:rPr>
      </w:pPr>
      <w:r>
        <w:rPr>
          <w:sz w:val="28"/>
          <w:szCs w:val="28"/>
        </w:rPr>
        <w:t xml:space="preserve">Громадське здоров’я: навчальний посібник / за заг. ред. Грузєвої Т.С. / К:</w:t>
      </w:r>
      <w:r>
        <w:rPr>
          <w:sz w:val="28"/>
          <w:szCs w:val="28"/>
        </w:rPr>
      </w:r>
    </w:p>
    <w:p>
      <w:pPr>
        <w:pStyle w:val="816"/>
        <w:pBdr/>
        <w:spacing/>
        <w:ind w:firstLine="0" w:left="567"/>
        <w:jc w:val="both"/>
        <w:rPr>
          <w:sz w:val="28"/>
          <w:szCs w:val="28"/>
        </w:rPr>
      </w:pPr>
      <w:r>
        <w:rPr>
          <w:sz w:val="28"/>
          <w:szCs w:val="28"/>
        </w:rPr>
        <w:t xml:space="preserve">Книга-плюс, 2021. 296 с.</w:t>
      </w:r>
      <w:bookmarkStart w:id="9" w:name="_GoBack"/>
      <w:r/>
      <w:bookmarkEnd w:id="9"/>
      <w:r/>
      <w:r>
        <w:rPr>
          <w:sz w:val="28"/>
          <w:szCs w:val="28"/>
        </w:rPr>
      </w:r>
    </w:p>
    <w:p>
      <w:pPr>
        <w:pStyle w:val="816"/>
        <w:numPr>
          <w:ilvl w:val="0"/>
          <w:numId w:val="28"/>
        </w:numPr>
        <w:pBdr/>
        <w:spacing/>
        <w:ind w:hanging="360" w:left="567"/>
        <w:jc w:val="both"/>
        <w:rPr>
          <w:sz w:val="28"/>
          <w:szCs w:val="28"/>
        </w:rPr>
      </w:pPr>
      <w:r>
        <w:rPr>
          <w:sz w:val="28"/>
          <w:szCs w:val="28"/>
        </w:rPr>
        <w:t xml:space="preserve">Біостатистика : підручник / за заг. ред. Т. С. Грузєвої. Вінниця : Нова Книга,</w:t>
      </w:r>
      <w:r>
        <w:rPr>
          <w:sz w:val="28"/>
          <w:szCs w:val="28"/>
        </w:rPr>
      </w:r>
    </w:p>
    <w:p>
      <w:pPr>
        <w:pStyle w:val="816"/>
        <w:pBdr/>
        <w:spacing/>
        <w:ind w:firstLine="0" w:left="567"/>
        <w:jc w:val="both"/>
        <w:rPr>
          <w:sz w:val="28"/>
          <w:szCs w:val="28"/>
        </w:rPr>
      </w:pPr>
      <w:r>
        <w:rPr>
          <w:sz w:val="28"/>
          <w:szCs w:val="28"/>
        </w:rPr>
        <w:t xml:space="preserve">2020. 384 с.</w:t>
      </w:r>
      <w:r>
        <w:rPr>
          <w:sz w:val="28"/>
          <w:szCs w:val="28"/>
        </w:rPr>
      </w:r>
    </w:p>
    <w:p>
      <w:pPr>
        <w:pStyle w:val="816"/>
        <w:numPr>
          <w:ilvl w:val="0"/>
          <w:numId w:val="28"/>
        </w:numPr>
        <w:pBdr/>
        <w:spacing/>
        <w:ind w:hanging="360" w:left="567"/>
        <w:jc w:val="both"/>
        <w:rPr>
          <w:sz w:val="28"/>
          <w:szCs w:val="28"/>
        </w:rPr>
      </w:pPr>
      <w:r>
        <w:rPr>
          <w:sz w:val="28"/>
          <w:szCs w:val="28"/>
        </w:rPr>
        <w:t xml:space="preserve">Охорона здоров’я населення індустріального мегаполісу в умовах впливу шкідливих хімічних чинників: монографія / М. Г. Щербань, В. В. М’ясоєдов, В. А. Огнєв та ін., за заг. ред. М. Г. Щербаня, В. В. М’ясоєдова. Харків: ХНМУ,2019. 120 с.</w:t>
      </w:r>
      <w:r>
        <w:rPr>
          <w:sz w:val="28"/>
          <w:szCs w:val="28"/>
        </w:rPr>
      </w:r>
    </w:p>
    <w:p>
      <w:pPr>
        <w:pStyle w:val="816"/>
        <w:numPr>
          <w:ilvl w:val="0"/>
          <w:numId w:val="28"/>
        </w:numPr>
        <w:pBdr/>
        <w:spacing/>
        <w:ind w:hanging="360" w:left="567"/>
        <w:jc w:val="both"/>
        <w:rPr>
          <w:sz w:val="28"/>
          <w:szCs w:val="28"/>
        </w:rPr>
      </w:pPr>
      <w:r>
        <w:rPr>
          <w:sz w:val="28"/>
          <w:szCs w:val="28"/>
        </w:rPr>
        <w:t xml:space="preserve">Чеховська І. В. Медичне право України : навч. посіб. І І. В. Чеховська. Ірпінь: Університет ДФС України, 2020. 480 с.</w:t>
      </w:r>
      <w:r>
        <w:rPr>
          <w:sz w:val="28"/>
          <w:szCs w:val="28"/>
        </w:rPr>
      </w:r>
    </w:p>
    <w:p>
      <w:pPr>
        <w:pStyle w:val="816"/>
        <w:numPr>
          <w:ilvl w:val="0"/>
          <w:numId w:val="28"/>
        </w:numPr>
        <w:pBdr/>
        <w:spacing/>
        <w:ind w:hanging="360" w:left="567"/>
        <w:jc w:val="both"/>
        <w:rPr>
          <w:sz w:val="28"/>
          <w:szCs w:val="28"/>
          <w:lang w:val="en-US"/>
        </w:rPr>
      </w:pPr>
      <w:r>
        <w:rPr>
          <w:rFonts w:eastAsia="Times New Roman"/>
          <w:color w:val="auto"/>
          <w:sz w:val="28"/>
          <w:szCs w:val="28"/>
          <w:lang w:val="en-US" w:eastAsia="uk-UA"/>
        </w:rPr>
        <w:t xml:space="preserve">Applied Health Economics for Public Health Practice and Research / edited</w:t>
      </w:r>
      <w:r>
        <w:rPr>
          <w:sz w:val="28"/>
          <w:szCs w:val="28"/>
          <w:lang w:val="en-US"/>
        </w:rPr>
        <w:t xml:space="preserve"> </w:t>
      </w:r>
      <w:r>
        <w:rPr>
          <w:rFonts w:eastAsia="Times New Roman"/>
          <w:color w:val="auto"/>
          <w:sz w:val="28"/>
          <w:szCs w:val="28"/>
          <w:lang w:val="en-US" w:eastAsia="uk-UA"/>
        </w:rPr>
        <w:t xml:space="preserve">by Rhiannon Tudor Edwards and Emma McIntosh. Oxford Medicine Online, 2019. 400 p.</w:t>
      </w:r>
      <w:r>
        <w:rPr>
          <w:sz w:val="28"/>
          <w:szCs w:val="28"/>
          <w:lang w:val="en-US"/>
        </w:rPr>
      </w:r>
    </w:p>
    <w:p>
      <w:pPr>
        <w:pStyle w:val="816"/>
        <w:numPr>
          <w:ilvl w:val="0"/>
          <w:numId w:val="28"/>
        </w:numPr>
        <w:pBdr/>
        <w:spacing/>
        <w:ind w:hanging="360" w:left="567"/>
        <w:jc w:val="both"/>
        <w:rPr>
          <w:sz w:val="28"/>
          <w:szCs w:val="28"/>
          <w:lang w:val="en-US"/>
        </w:rPr>
      </w:pPr>
      <w:r>
        <w:rPr>
          <w:rFonts w:eastAsia="Times New Roman"/>
          <w:color w:val="auto"/>
          <w:sz w:val="28"/>
          <w:szCs w:val="28"/>
          <w:lang w:val="en-US" w:eastAsia="uk-UA"/>
        </w:rPr>
        <w:t xml:space="preserve">Distributional Cost-Effectiveness Analysis / edited by Richard Cookson,</w:t>
      </w:r>
      <w:r>
        <w:rPr>
          <w:sz w:val="28"/>
          <w:szCs w:val="28"/>
          <w:lang w:val="en-US"/>
        </w:rPr>
        <w:t xml:space="preserve"> </w:t>
      </w:r>
      <w:r>
        <w:rPr>
          <w:rFonts w:eastAsia="Times New Roman"/>
          <w:color w:val="auto"/>
          <w:sz w:val="28"/>
          <w:szCs w:val="28"/>
          <w:lang w:val="en-US" w:eastAsia="uk-UA"/>
        </w:rPr>
        <w:t xml:space="preserve">Susan Griffin, Ole F. Norheim, Anthony J. Culyer. Oxford Medicine Online, 2020. 384 p.</w:t>
      </w:r>
      <w:r>
        <w:rPr>
          <w:sz w:val="28"/>
          <w:szCs w:val="28"/>
          <w:lang w:val="en-US"/>
        </w:rPr>
      </w:r>
    </w:p>
    <w:p>
      <w:pPr>
        <w:pStyle w:val="816"/>
        <w:widowControl w:val="true"/>
        <w:numPr>
          <w:ilvl w:val="0"/>
          <w:numId w:val="28"/>
        </w:numPr>
        <w:pBdr/>
        <w:spacing/>
        <w:ind w:hanging="360" w:left="567"/>
        <w:jc w:val="both"/>
        <w:rPr>
          <w:rFonts w:eastAsia="Times New Roman"/>
          <w:color w:val="auto"/>
          <w:sz w:val="28"/>
          <w:szCs w:val="28"/>
          <w:lang w:val="en-US" w:eastAsia="uk-UA"/>
        </w:rPr>
      </w:pPr>
      <w:r>
        <w:rPr>
          <w:rFonts w:eastAsia="Times New Roman"/>
          <w:color w:val="auto"/>
          <w:sz w:val="28"/>
          <w:szCs w:val="28"/>
          <w:lang w:val="en-US" w:eastAsia="uk-UA"/>
        </w:rPr>
        <w:t xml:space="preserve">Grenhalgh T. How to Read a Paper: The Basics of Evidence-based Medicine and</w:t>
      </w:r>
      <w:r>
        <w:rPr>
          <w:rFonts w:eastAsia="Times New Roman"/>
          <w:color w:val="auto"/>
          <w:sz w:val="28"/>
          <w:szCs w:val="28"/>
          <w:lang w:val="en-US" w:eastAsia="uk-UA"/>
        </w:rPr>
      </w:r>
    </w:p>
    <w:p>
      <w:pPr>
        <w:pStyle w:val="816"/>
        <w:widowControl w:val="true"/>
        <w:numPr>
          <w:ilvl w:val="0"/>
          <w:numId w:val="28"/>
        </w:numPr>
        <w:pBdr/>
        <w:spacing/>
        <w:ind w:hanging="360" w:left="567"/>
        <w:jc w:val="both"/>
        <w:rPr>
          <w:rFonts w:eastAsia="Times New Roman"/>
          <w:color w:val="auto"/>
          <w:sz w:val="28"/>
          <w:szCs w:val="28"/>
          <w:lang w:val="en-US" w:eastAsia="uk-UA"/>
        </w:rPr>
      </w:pPr>
      <w:r>
        <w:rPr>
          <w:rFonts w:eastAsia="Times New Roman"/>
          <w:color w:val="auto"/>
          <w:sz w:val="28"/>
          <w:szCs w:val="28"/>
          <w:lang w:val="en-US" w:eastAsia="uk-UA"/>
        </w:rPr>
        <w:t xml:space="preserve">Health care. 6th Edition. Hoboken: Wiley Blackwell, 2019. 288 р.</w:t>
      </w:r>
      <w:r>
        <w:rPr>
          <w:rFonts w:eastAsia="Times New Roman"/>
          <w:color w:val="auto"/>
          <w:sz w:val="28"/>
          <w:szCs w:val="28"/>
          <w:lang w:val="en-US" w:eastAsia="uk-UA"/>
        </w:rPr>
      </w:r>
    </w:p>
    <w:p>
      <w:pPr>
        <w:pStyle w:val="816"/>
        <w:numPr>
          <w:ilvl w:val="0"/>
          <w:numId w:val="28"/>
        </w:numPr>
        <w:pBdr/>
        <w:spacing/>
        <w:ind w:hanging="360" w:left="567"/>
        <w:jc w:val="both"/>
        <w:rPr>
          <w:sz w:val="28"/>
          <w:szCs w:val="28"/>
          <w:lang w:val="en-US"/>
        </w:rPr>
      </w:pPr>
      <w:r>
        <w:rPr>
          <w:rFonts w:eastAsia="Times New Roman"/>
          <w:color w:val="auto"/>
          <w:sz w:val="28"/>
          <w:szCs w:val="28"/>
          <w:lang w:val="en-US" w:eastAsia="uk-UA"/>
        </w:rPr>
        <w:t xml:space="preserve">Markets vs Public Health Systems. Perspectives from the Austrian School</w:t>
      </w:r>
      <w:r>
        <w:rPr>
          <w:sz w:val="28"/>
          <w:szCs w:val="28"/>
          <w:lang w:val="en-US"/>
        </w:rPr>
        <w:t xml:space="preserve"> </w:t>
      </w:r>
      <w:r>
        <w:rPr>
          <w:rFonts w:eastAsia="Times New Roman"/>
          <w:color w:val="auto"/>
          <w:sz w:val="28"/>
          <w:szCs w:val="28"/>
          <w:lang w:val="en-US" w:eastAsia="uk-UA"/>
        </w:rPr>
        <w:t xml:space="preserve">of Economics / By Łukasz Jasiński. Routledge focus, 2021. 128 p.</w:t>
      </w:r>
      <w:r>
        <w:rPr>
          <w:sz w:val="28"/>
          <w:szCs w:val="28"/>
          <w:lang w:val="en-US"/>
        </w:rPr>
      </w:r>
    </w:p>
    <w:p>
      <w:pPr>
        <w:pStyle w:val="816"/>
        <w:numPr>
          <w:ilvl w:val="0"/>
          <w:numId w:val="28"/>
        </w:numPr>
        <w:pBdr/>
        <w:spacing/>
        <w:ind w:hanging="360" w:left="567"/>
        <w:jc w:val="both"/>
        <w:rPr>
          <w:sz w:val="28"/>
          <w:szCs w:val="28"/>
          <w:lang w:val="en-US"/>
        </w:rPr>
      </w:pPr>
      <w:r>
        <w:rPr>
          <w:rFonts w:eastAsia="Times New Roman"/>
          <w:color w:val="auto"/>
          <w:sz w:val="28"/>
          <w:szCs w:val="28"/>
          <w:lang w:val="en-US" w:eastAsia="uk-UA"/>
        </w:rPr>
        <w:t xml:space="preserve">Oxford Handbook of Public Health Practice, Fourth Edition. Ichiro Kawachi, Iain</w:t>
      </w:r>
      <w:r>
        <w:rPr>
          <w:sz w:val="28"/>
          <w:szCs w:val="28"/>
          <w:lang w:val="en-US"/>
        </w:rPr>
        <w:t xml:space="preserve"> </w:t>
      </w:r>
      <w:r>
        <w:rPr>
          <w:rFonts w:eastAsia="Times New Roman"/>
          <w:color w:val="auto"/>
          <w:sz w:val="28"/>
          <w:szCs w:val="28"/>
          <w:lang w:val="en-US" w:eastAsia="uk-UA"/>
        </w:rPr>
        <w:t xml:space="preserve">Lang, Walter Ricciardi. Oxford University Press, 2020. 688 p.</w:t>
      </w:r>
      <w:r>
        <w:rPr>
          <w:sz w:val="28"/>
          <w:szCs w:val="28"/>
          <w:lang w:val="en-US"/>
        </w:rPr>
      </w:r>
    </w:p>
    <w:p>
      <w:pPr>
        <w:pStyle w:val="816"/>
        <w:pBdr/>
        <w:spacing/>
        <w:ind/>
        <w:jc w:val="both"/>
        <w:rPr>
          <w:b/>
          <w:color w:val="auto"/>
          <w:sz w:val="28"/>
          <w:szCs w:val="28"/>
        </w:rPr>
      </w:pPr>
      <w:r>
        <w:rPr>
          <w:b/>
          <w:color w:val="auto"/>
          <w:sz w:val="28"/>
          <w:szCs w:val="28"/>
        </w:rPr>
      </w:r>
      <w:r>
        <w:rPr>
          <w:b/>
          <w:color w:val="auto"/>
          <w:sz w:val="28"/>
          <w:szCs w:val="28"/>
        </w:rPr>
      </w:r>
    </w:p>
    <w:p>
      <w:pPr>
        <w:pStyle w:val="816"/>
        <w:pBdr/>
        <w:spacing/>
        <w:ind/>
        <w:jc w:val="both"/>
        <w:rPr>
          <w:sz w:val="28"/>
          <w:szCs w:val="28"/>
        </w:rPr>
      </w:pPr>
      <w:r>
        <w:rPr>
          <w:b/>
          <w:color w:val="auto"/>
          <w:sz w:val="28"/>
          <w:szCs w:val="28"/>
        </w:rPr>
        <w:t xml:space="preserve">Інформаційні ресурси</w:t>
      </w:r>
      <w:r>
        <w:rPr>
          <w:sz w:val="28"/>
          <w:szCs w:val="28"/>
        </w:rP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Всесвітня організація охорони здоров’я </w:t>
      </w:r>
      <w:hyperlink r:id="rId15" w:tooltip="http://www.who.int/"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who</w:t>
        </w:r>
        <w:r>
          <w:rPr>
            <w:color w:val="auto"/>
            <w:sz w:val="28"/>
            <w:szCs w:val="28"/>
            <w:lang w:val="ru-RU"/>
          </w:rPr>
          <w:t xml:space="preserve">.</w:t>
        </w:r>
        <w:r>
          <w:rPr>
            <w:color w:val="auto"/>
            <w:sz w:val="28"/>
            <w:szCs w:val="28"/>
            <w:lang w:val="en-US"/>
          </w:rPr>
          <w:t xml:space="preserve">int</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lang w:val="ru-RU"/>
        </w:rPr>
        <w:t xml:space="preserve">Европейская база данных «Здоровье для всех» </w:t>
      </w:r>
      <w:hyperlink r:id="rId16" w:tooltip="http://www.euro.who.int/ru/home" w:history="1">
        <w:r>
          <w:rPr>
            <w:color w:val="auto"/>
            <w:sz w:val="28"/>
            <w:szCs w:val="28"/>
          </w:rPr>
          <w:t xml:space="preserve">www.euro.who.int/ru/home</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Кохрейнівський центр доказової медицини </w:t>
      </w:r>
      <w:hyperlink r:id="rId17" w:tooltip="http://www.cebm.net/"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cebm</w:t>
        </w:r>
        <w:r>
          <w:rPr>
            <w:color w:val="auto"/>
            <w:sz w:val="28"/>
            <w:szCs w:val="28"/>
            <w:lang w:val="ru-RU"/>
          </w:rPr>
          <w:t xml:space="preserve">.</w:t>
        </w:r>
        <w:r>
          <w:rPr>
            <w:color w:val="auto"/>
            <w:sz w:val="28"/>
            <w:szCs w:val="28"/>
            <w:lang w:val="en-US"/>
          </w:rPr>
          <w:t xml:space="preserve">net</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Кохрейнівська бібліотека</w:t>
      </w:r>
      <w:r>
        <w:rPr>
          <w:color w:val="auto"/>
          <w:sz w:val="28"/>
          <w:szCs w:val="28"/>
          <w:lang w:val="ru-RU"/>
        </w:rPr>
        <w:t xml:space="preserve"> </w:t>
      </w:r>
      <w:hyperlink r:id="rId18" w:tooltip="http://www.cochrane.org/" w:history="1">
        <w:r>
          <w:rPr>
            <w:color w:val="auto"/>
            <w:sz w:val="28"/>
            <w:szCs w:val="28"/>
            <w:lang w:val="en-US"/>
          </w:rPr>
          <w:t xml:space="preserve">www</w:t>
        </w:r>
        <w:r>
          <w:rPr>
            <w:color w:val="auto"/>
            <w:sz w:val="28"/>
            <w:szCs w:val="28"/>
          </w:rPr>
          <w:t xml:space="preserve">.</w:t>
        </w:r>
        <w:r>
          <w:rPr>
            <w:color w:val="auto"/>
            <w:sz w:val="28"/>
            <w:szCs w:val="28"/>
            <w:lang w:val="en-US"/>
          </w:rPr>
          <w:t xml:space="preserve">cochrane</w:t>
        </w:r>
        <w:r>
          <w:rPr>
            <w:color w:val="auto"/>
            <w:sz w:val="28"/>
            <w:szCs w:val="28"/>
          </w:rPr>
          <w:t xml:space="preserve">.</w:t>
        </w:r>
        <w:r>
          <w:rPr>
            <w:color w:val="auto"/>
            <w:sz w:val="28"/>
            <w:szCs w:val="28"/>
            <w:lang w:val="en-US"/>
          </w:rPr>
          <w:t xml:space="preserve">org</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Національна медична бібліотека США – </w:t>
      </w:r>
      <w:r>
        <w:rPr>
          <w:color w:val="auto"/>
          <w:sz w:val="28"/>
          <w:szCs w:val="28"/>
          <w:lang w:val="en-US"/>
        </w:rPr>
        <w:t xml:space="preserve">MEDLINE</w:t>
      </w:r>
      <w:r>
        <w:rPr>
          <w:color w:val="auto"/>
          <w:sz w:val="28"/>
          <w:szCs w:val="28"/>
          <w:lang w:val="ru-RU"/>
        </w:rPr>
        <w:t xml:space="preserve"> </w:t>
      </w:r>
      <w:hyperlink r:id="rId19" w:tooltip="http://www.ncbi.nlm.nih.gov/PubMed"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ncbi</w:t>
        </w:r>
        <w:r>
          <w:rPr>
            <w:color w:val="auto"/>
            <w:sz w:val="28"/>
            <w:szCs w:val="28"/>
            <w:lang w:val="ru-RU"/>
          </w:rPr>
          <w:t xml:space="preserve">.</w:t>
        </w:r>
        <w:r>
          <w:rPr>
            <w:color w:val="auto"/>
            <w:sz w:val="28"/>
            <w:szCs w:val="28"/>
            <w:lang w:val="en-US"/>
          </w:rPr>
          <w:t xml:space="preserve">nlm</w:t>
        </w:r>
        <w:r>
          <w:rPr>
            <w:color w:val="auto"/>
            <w:sz w:val="28"/>
            <w:szCs w:val="28"/>
            <w:lang w:val="ru-RU"/>
          </w:rPr>
          <w:t xml:space="preserve">.</w:t>
        </w:r>
        <w:r>
          <w:rPr>
            <w:color w:val="auto"/>
            <w:sz w:val="28"/>
            <w:szCs w:val="28"/>
            <w:lang w:val="en-US"/>
          </w:rPr>
          <w:t xml:space="preserve">nih</w:t>
        </w:r>
        <w:r>
          <w:rPr>
            <w:color w:val="auto"/>
            <w:sz w:val="28"/>
            <w:szCs w:val="28"/>
            <w:lang w:val="ru-RU"/>
          </w:rPr>
          <w:t xml:space="preserve">.</w:t>
        </w:r>
        <w:r>
          <w:rPr>
            <w:color w:val="auto"/>
            <w:sz w:val="28"/>
            <w:szCs w:val="28"/>
            <w:lang w:val="en-US"/>
          </w:rPr>
          <w:t xml:space="preserve">gov</w:t>
        </w:r>
        <w:r>
          <w:rPr>
            <w:color w:val="auto"/>
            <w:sz w:val="28"/>
            <w:szCs w:val="28"/>
            <w:lang w:val="ru-RU"/>
          </w:rPr>
          <w:t xml:space="preserve">/</w:t>
        </w:r>
        <w:r>
          <w:rPr>
            <w:color w:val="auto"/>
            <w:sz w:val="28"/>
            <w:szCs w:val="28"/>
            <w:lang w:val="en-US"/>
          </w:rPr>
          <w:t xml:space="preserve">PubMed</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Канадський центр доказів в охороні здоров'я </w:t>
      </w:r>
      <w:hyperlink r:id="rId20" w:tooltip="http://www.cche.net/"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cche</w:t>
        </w:r>
        <w:r>
          <w:rPr>
            <w:color w:val="auto"/>
            <w:sz w:val="28"/>
            <w:szCs w:val="28"/>
            <w:lang w:val="ru-RU"/>
          </w:rPr>
          <w:t xml:space="preserve">.</w:t>
        </w:r>
        <w:r>
          <w:rPr>
            <w:color w:val="auto"/>
            <w:sz w:val="28"/>
            <w:szCs w:val="28"/>
            <w:lang w:val="en-US"/>
          </w:rPr>
          <w:t xml:space="preserve">net</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Центр контролю та профілактики захворювань </w:t>
      </w:r>
      <w:hyperlink r:id="rId21" w:tooltip="http://www.cdc.gov/"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cdc</w:t>
        </w:r>
        <w:r>
          <w:rPr>
            <w:color w:val="auto"/>
            <w:sz w:val="28"/>
            <w:szCs w:val="28"/>
            <w:lang w:val="ru-RU"/>
          </w:rPr>
          <w:t xml:space="preserve">.</w:t>
        </w:r>
        <w:r>
          <w:rPr>
            <w:color w:val="auto"/>
            <w:sz w:val="28"/>
            <w:szCs w:val="28"/>
            <w:lang w:val="en-US"/>
          </w:rPr>
          <w:t xml:space="preserve">gov</w:t>
        </w:r>
      </w:hyperlink>
      <w:r>
        <w:rPr>
          <w:color w:val="auto"/>
          <w:sz w:val="28"/>
          <w:szCs w:val="28"/>
          <w:lang w:val="ru-RU"/>
        </w:rPr>
        <w:t xml:space="preserve"> </w:t>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rPr>
        <w:t xml:space="preserve">Центр громадського здоров’я МОЗ України </w:t>
      </w:r>
      <w:hyperlink r:id="rId22" w:tooltip="http://www.phc.org.ua/" w:history="1">
        <w:r>
          <w:rPr>
            <w:color w:val="auto"/>
            <w:sz w:val="28"/>
            <w:szCs w:val="28"/>
            <w:lang w:val="en-US"/>
          </w:rPr>
          <w:t xml:space="preserve">www</w:t>
        </w:r>
        <w:r>
          <w:rPr>
            <w:color w:val="auto"/>
            <w:sz w:val="28"/>
            <w:szCs w:val="28"/>
            <w:lang w:val="ru-RU"/>
          </w:rPr>
          <w:t xml:space="preserve">.</w:t>
        </w:r>
        <w:r>
          <w:rPr>
            <w:color w:val="auto"/>
            <w:sz w:val="28"/>
            <w:szCs w:val="28"/>
            <w:lang w:val="en-US"/>
          </w:rPr>
          <w:t xml:space="preserve">phc</w:t>
        </w:r>
        <w:r>
          <w:rPr>
            <w:color w:val="auto"/>
            <w:sz w:val="28"/>
            <w:szCs w:val="28"/>
            <w:lang w:val="ru-RU"/>
          </w:rPr>
          <w:t xml:space="preserve">.</w:t>
        </w:r>
        <w:r>
          <w:rPr>
            <w:color w:val="auto"/>
            <w:sz w:val="28"/>
            <w:szCs w:val="28"/>
            <w:lang w:val="en-US"/>
          </w:rPr>
          <w:t xml:space="preserve">org</w:t>
        </w:r>
        <w:r>
          <w:rPr>
            <w:color w:val="auto"/>
            <w:sz w:val="28"/>
            <w:szCs w:val="28"/>
            <w:lang w:val="ru-RU"/>
          </w:rPr>
          <w:t xml:space="preserve">.</w:t>
        </w:r>
        <w:r>
          <w:rPr>
            <w:color w:val="auto"/>
            <w:sz w:val="28"/>
            <w:szCs w:val="28"/>
            <w:lang w:val="en-US"/>
          </w:rPr>
          <w:t xml:space="preserve">ua</w:t>
        </w:r>
      </w:hyperlink>
      <w:r>
        <w:rPr>
          <w:color w:val="auto"/>
          <w:sz w:val="28"/>
          <w:szCs w:val="28"/>
          <w:lang w:val="ru-RU"/>
        </w:rPr>
        <w:t xml:space="preserve"> </w:t>
      </w:r>
      <w:r/>
    </w:p>
    <w:p>
      <w:pPr>
        <w:pStyle w:val="817"/>
        <w:keepNext w:val="false"/>
        <w:numPr>
          <w:ilvl w:val="0"/>
          <w:numId w:val="2"/>
        </w:numPr>
        <w:pBdr/>
        <w:tabs>
          <w:tab w:val="left" w:leader="none" w:pos="284"/>
          <w:tab w:val="clear" w:leader="none" w:pos="1134"/>
        </w:tabs>
        <w:spacing/>
        <w:ind w:firstLine="0" w:left="0"/>
        <w:jc w:val="both"/>
        <w:rPr/>
      </w:pPr>
      <w:r>
        <w:rPr>
          <w:b w:val="0"/>
          <w:sz w:val="28"/>
          <w:szCs w:val="28"/>
        </w:rPr>
        <w:t xml:space="preserve">Українська база медико-статистичної інформації «Здоров’я для всіх»: </w:t>
      </w:r>
      <w:hyperlink r:id="rId23" w:tooltip="http://medstat.gov.ua/ukr/news.html?id=203" w:history="1">
        <w:r>
          <w:rPr>
            <w:b w:val="0"/>
            <w:sz w:val="28"/>
            <w:szCs w:val="28"/>
          </w:rPr>
          <w:t xml:space="preserve">http://medstat.gov.ua/ukr/news.html?id=203</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lang w:val="ru-RU"/>
        </w:rPr>
        <w:t xml:space="preserve">Журнал</w:t>
      </w:r>
      <w:r>
        <w:rPr>
          <w:color w:val="auto"/>
          <w:sz w:val="28"/>
          <w:szCs w:val="28"/>
          <w:lang w:val="en-US"/>
        </w:rPr>
        <w:t xml:space="preserve"> British Medical Journal </w:t>
      </w:r>
      <w:hyperlink r:id="rId24" w:tooltip="http://www.bmj.com/" w:history="1">
        <w:r>
          <w:rPr>
            <w:color w:val="auto"/>
            <w:sz w:val="28"/>
            <w:szCs w:val="28"/>
            <w:lang w:val="en-US"/>
          </w:rPr>
          <w:t xml:space="preserve">www.bmj.com</w:t>
        </w:r>
      </w:hyperlink>
      <w:r/>
      <w:r/>
    </w:p>
    <w:p>
      <w:pPr>
        <w:pStyle w:val="816"/>
        <w:numPr>
          <w:ilvl w:val="0"/>
          <w:numId w:val="2"/>
        </w:numPr>
        <w:pBdr/>
        <w:tabs>
          <w:tab w:val="left" w:leader="none" w:pos="284"/>
          <w:tab w:val="left" w:leader="none" w:pos="426"/>
          <w:tab w:val="clear" w:leader="none" w:pos="1134"/>
        </w:tabs>
        <w:spacing/>
        <w:ind w:firstLine="0" w:left="0"/>
        <w:jc w:val="both"/>
        <w:rPr/>
      </w:pPr>
      <w:r>
        <w:rPr>
          <w:color w:val="auto"/>
          <w:sz w:val="28"/>
          <w:szCs w:val="28"/>
          <w:lang w:val="ru-RU"/>
        </w:rPr>
        <w:t xml:space="preserve">Журнал</w:t>
      </w:r>
      <w:r>
        <w:rPr>
          <w:color w:val="auto"/>
          <w:sz w:val="28"/>
          <w:szCs w:val="28"/>
          <w:lang w:val="en-US"/>
        </w:rPr>
        <w:t xml:space="preserve"> Evidence-Based Medicine </w:t>
      </w:r>
      <w:hyperlink r:id="rId25" w:tooltip="http://www.evidence-basedmedicine.com/" w:history="1">
        <w:r>
          <w:rPr>
            <w:color w:val="auto"/>
            <w:sz w:val="28"/>
            <w:szCs w:val="28"/>
            <w:lang w:val="en-US"/>
          </w:rPr>
          <w:t xml:space="preserve">www.evidence-basedmedicine.com</w:t>
        </w:r>
      </w:hyperlink>
      <w:r>
        <w:rPr>
          <w:color w:val="auto"/>
          <w:sz w:val="28"/>
          <w:szCs w:val="28"/>
          <w:lang w:val="en-US"/>
        </w:rPr>
        <w:t xml:space="preserve"> </w:t>
      </w:r>
      <w:r/>
    </w:p>
    <w:p>
      <w:pPr>
        <w:pStyle w:val="816"/>
        <w:pBdr/>
        <w:spacing/>
        <w:ind/>
        <w:jc w:val="center"/>
        <w:rPr>
          <w:rFonts w:eastAsia="Courier New CYR"/>
          <w:b/>
          <w:color w:val="auto"/>
          <w:sz w:val="28"/>
          <w:szCs w:val="28"/>
        </w:rPr>
      </w:pPr>
      <w:r>
        <w:rPr>
          <w:rFonts w:eastAsia="Courier New CYR"/>
          <w:b/>
          <w:color w:val="auto"/>
          <w:sz w:val="28"/>
          <w:szCs w:val="28"/>
        </w:rPr>
      </w:r>
      <w:r>
        <w:rPr>
          <w:rFonts w:eastAsia="Courier New CYR"/>
          <w:b/>
          <w:color w:val="auto"/>
          <w:sz w:val="28"/>
          <w:szCs w:val="28"/>
        </w:rPr>
      </w:r>
    </w:p>
    <w:p>
      <w:pPr>
        <w:pStyle w:val="816"/>
        <w:pBdr/>
        <w:spacing/>
        <w:ind/>
        <w:jc w:val="center"/>
        <w:rPr>
          <w:color w:val="auto"/>
          <w:sz w:val="28"/>
          <w:szCs w:val="28"/>
        </w:rPr>
      </w:pPr>
      <w:r>
        <w:rPr>
          <w:color w:val="auto"/>
          <w:sz w:val="28"/>
          <w:szCs w:val="28"/>
        </w:rPr>
      </w:r>
      <w:r>
        <w:rPr>
          <w:color w:val="auto"/>
          <w:sz w:val="28"/>
          <w:szCs w:val="28"/>
        </w:rPr>
      </w:r>
    </w:p>
    <w:p>
      <w:pPr>
        <w:pStyle w:val="816"/>
        <w:pBdr/>
        <w:spacing/>
        <w:ind/>
        <w:jc w:val="center"/>
        <w:rPr>
          <w:color w:val="auto"/>
          <w:sz w:val="28"/>
          <w:szCs w:val="28"/>
        </w:rPr>
      </w:pPr>
      <w:r>
        <w:rPr>
          <w:color w:val="auto"/>
          <w:sz w:val="28"/>
          <w:szCs w:val="28"/>
        </w:rPr>
      </w:r>
      <w:r>
        <w:rPr>
          <w:color w:val="auto"/>
          <w:sz w:val="28"/>
          <w:szCs w:val="28"/>
        </w:rPr>
      </w:r>
    </w:p>
    <w:p>
      <w:pPr>
        <w:pStyle w:val="816"/>
        <w:pBdr/>
        <w:spacing/>
        <w:ind/>
        <w:jc w:val="center"/>
        <w:rPr>
          <w:color w:val="auto"/>
          <w:sz w:val="28"/>
          <w:szCs w:val="28"/>
        </w:rPr>
      </w:pPr>
      <w:r>
        <w:rPr>
          <w:color w:val="auto"/>
          <w:sz w:val="28"/>
          <w:szCs w:val="28"/>
        </w:rPr>
      </w:r>
      <w:r>
        <w:rPr>
          <w:color w:val="auto"/>
          <w:sz w:val="28"/>
          <w:szCs w:val="28"/>
        </w:rPr>
      </w:r>
    </w:p>
    <w:p>
      <w:pPr>
        <w:pStyle w:val="816"/>
        <w:pBdr/>
        <w:spacing/>
        <w:ind/>
        <w:jc w:val="center"/>
        <w:rPr>
          <w:sz w:val="28"/>
          <w:szCs w:val="28"/>
        </w:rPr>
      </w:pPr>
      <w:r/>
      <w:r>
        <w:rPr>
          <w:sz w:val="28"/>
          <w:szCs w:val="28"/>
        </w:rPr>
      </w:r>
    </w:p>
    <w:sectPr>
      <w:headerReference w:type="default" r:id="rId9"/>
      <w:headerReference w:type="even" r:id="rId10"/>
      <w:footnotePr/>
      <w:endnotePr/>
      <w:type w:val="nextPage"/>
      <w:pgSz w:h="16838" w:orient="portrait" w:w="11906"/>
      <w:pgMar w:top="851" w:right="1133" w:bottom="1276" w:left="1134" w:header="720" w:footer="0"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Liberation Sans">
    <w:panose1 w:val="020B0604020202020204"/>
  </w:font>
  <w:font w:name="TimesNewRomanPSMT">
    <w:panose1 w:val="02020603050405020304"/>
  </w:font>
  <w:font w:name="Tahoma">
    <w:panose1 w:val="020B0604030504040204"/>
  </w:font>
  <w:font w:name="Calibri">
    <w:panose1 w:val="020F0502020204030204"/>
  </w:font>
  <w:font w:name="Courier New CYR">
    <w:panose1 w:val="02070309020205020404"/>
  </w:font>
  <w:font w:name="Arial CYR">
    <w:panose1 w:val="020B0604020202020204"/>
  </w:font>
  <w:font w:name="Lucida Sans Unicode">
    <w:panose1 w:val="020B0602030504020204"/>
  </w:font>
  <w:font w:name="Microsoft YaHei">
    <w:panose1 w:val="020B05030202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Bdr/>
      <w:spacing/>
      <w:ind w:right="360" w:firstLine="0"/>
      <w:rPr/>
    </w:pPr>
    <w: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0" allowOverlap="1">
              <wp:simplePos x="0" y="0"/>
              <wp:positionH relativeFrom="margin">
                <wp:align>right</wp:align>
              </wp:positionH>
              <wp:positionV relativeFrom="paragraph">
                <wp:posOffset>635</wp:posOffset>
              </wp:positionV>
              <wp:extent cx="153670" cy="175260"/>
              <wp:effectExtent l="0" t="0" r="0" b="0"/>
              <wp:wrapSquare wrapText="bothSides"/>
              <wp:docPr id="1" name=""/>
              <wp:cNvGraphicFramePr/>
              <a:graphic xmlns:a="http://schemas.openxmlformats.org/drawingml/2006/main">
                <a:graphicData uri="http://schemas.microsoft.com/office/word/2010/wordprocessingShape">
                  <wps:wsp>
                    <wps:cNvPr id="0" name=""/>
                    <wps:cNvSpPr txBox="1"/>
                    <wps:spPr bwMode="auto">
                      <a:xfrm>
                        <a:off x="0" y="0"/>
                        <a:ext cx="153670" cy="175260"/>
                      </a:xfrm>
                      <a:prstGeom prst="rect">
                        <a:avLst/>
                      </a:prstGeom>
                      <a:solidFill>
                        <a:srgbClr val="FFFFFF">
                          <a:alpha val="0"/>
                        </a:srgbClr>
                      </a:solidFill>
                    </wps:spPr>
                    <wps:txbx>
                      <w:txbxContent>
                        <w:p>
                          <w:pPr>
                            <w:pStyle w:val="859"/>
                            <w:pBdr/>
                            <w:spacing/>
                            <w:ind/>
                            <w:rPr>
                              <w:rStyle w:val="826"/>
                            </w:rPr>
                          </w:pPr>
                          <w:r>
                            <w:rPr>
                              <w:rStyle w:val="826"/>
                            </w:rPr>
                            <w:fldChar w:fldCharType="begin"/>
                          </w:r>
                          <w:r>
                            <w:rPr>
                              <w:rStyle w:val="826"/>
                            </w:rPr>
                            <w:instrText xml:space="preserve"> PAGE </w:instrText>
                          </w:r>
                          <w:r>
                            <w:rPr>
                              <w:rStyle w:val="826"/>
                            </w:rPr>
                            <w:fldChar w:fldCharType="separate"/>
                          </w:r>
                          <w:r>
                            <w:rPr>
                              <w:rStyle w:val="826"/>
                            </w:rPr>
                            <w:t xml:space="preserve">9</w:t>
                          </w:r>
                          <w:r>
                            <w:rPr>
                              <w:rStyle w:val="826"/>
                            </w:rPr>
                            <w:fldChar w:fldCharType="end"/>
                          </w:r>
                          <w:r>
                            <w:rPr>
                              <w:rStyle w:val="826"/>
                            </w:rPr>
                          </w:r>
                        </w:p>
                      </w:txbxContent>
                    </wps:txbx>
                    <wps:bodyPr lIns="0" tIns="0" rIns="0" bIns="0" anchor="t">
                      <a:noAutofit/>
                    </wps:bodyPr>
                  </wps:wsp>
                </a:graphicData>
              </a:graphic>
            </wp:anchor>
          </w:drawing>
        </mc:Choice>
        <mc:Fallback>
          <w:pict>
            <v:shape id="shape 0" o:spid="_x0000_s0" o:spt="202" type="#_x0000_t202" style="position:absolute;z-index:2;o:allowoverlap:true;o:allowincell:false;mso-position-horizontal-relative:margin;mso-position-horizontal:right;mso-position-vertical-relative:text;margin-top:0.05pt;mso-position-vertical:absolute;width:12.10pt;height:13.80pt;mso-wrap-distance-left:0.00pt;mso-wrap-distance-top:0.00pt;mso-wrap-distance-right:0.00pt;mso-wrap-distance-bottom:0.00pt;v-text-anchor:top;visibility:visible;" fillcolor="#FFFFFF">
              <v:fill opacity="0f"/>
              <w10:wrap type="square"/>
              <v:textbox inset="0,0,0,0">
                <w:txbxContent>
                  <w:p>
                    <w:pPr>
                      <w:pStyle w:val="859"/>
                      <w:pBdr/>
                      <w:spacing/>
                      <w:ind/>
                      <w:rPr>
                        <w:rStyle w:val="826"/>
                      </w:rPr>
                    </w:pPr>
                    <w:r>
                      <w:rPr>
                        <w:rStyle w:val="826"/>
                      </w:rPr>
                      <w:fldChar w:fldCharType="begin"/>
                    </w:r>
                    <w:r>
                      <w:rPr>
                        <w:rStyle w:val="826"/>
                      </w:rPr>
                      <w:instrText xml:space="preserve"> PAGE </w:instrText>
                    </w:r>
                    <w:r>
                      <w:rPr>
                        <w:rStyle w:val="826"/>
                      </w:rPr>
                      <w:fldChar w:fldCharType="separate"/>
                    </w:r>
                    <w:r>
                      <w:rPr>
                        <w:rStyle w:val="826"/>
                      </w:rPr>
                      <w:t xml:space="preserve">9</w:t>
                    </w:r>
                    <w:r>
                      <w:rPr>
                        <w:rStyle w:val="826"/>
                      </w:rPr>
                      <w:fldChar w:fldCharType="end"/>
                    </w:r>
                    <w:r>
                      <w:rPr>
                        <w:rStyle w:val="826"/>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Bdr/>
      <w:spacing/>
      <w:ind w:right="360" w:firstLine="0"/>
      <w:rPr/>
    </w:pPr>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margin">
                <wp:align>right</wp:align>
              </wp:positionH>
              <wp:positionV relativeFrom="paragraph">
                <wp:posOffset>635</wp:posOffset>
              </wp:positionV>
              <wp:extent cx="15240" cy="15240"/>
              <wp:effectExtent l="0" t="0" r="0" b="0"/>
              <wp:wrapSquare wrapText="bothSides"/>
              <wp:docPr id="2" name=""/>
              <wp:cNvGraphicFramePr/>
              <a:graphic xmlns:a="http://schemas.openxmlformats.org/drawingml/2006/main">
                <a:graphicData uri="http://schemas.microsoft.com/office/word/2010/wordprocessingShape">
                  <wps:wsp>
                    <wps:cNvPr id="0" name=""/>
                    <wps:cNvSpPr txBox="1"/>
                    <wps:spPr bwMode="auto">
                      <a:xfrm>
                        <a:off x="0" y="0"/>
                        <a:ext cx="15240" cy="15240"/>
                      </a:xfrm>
                      <a:prstGeom prst="rect">
                        <a:avLst/>
                      </a:prstGeom>
                      <a:solidFill>
                        <a:srgbClr val="FFFFFF">
                          <a:alpha val="0"/>
                        </a:srgbClr>
                      </a:solidFill>
                    </wps:spPr>
                    <wps:txbx>
                      <w:txbxContent>
                        <w:p>
                          <w:pPr>
                            <w:pStyle w:val="859"/>
                            <w:pBdr/>
                            <w:spacing/>
                            <w:ind/>
                            <w:rPr>
                              <w:rStyle w:val="826"/>
                            </w:rPr>
                          </w:pPr>
                          <w:r>
                            <w:rPr>
                              <w:rStyle w:val="826"/>
                            </w:rPr>
                            <w:fldChar w:fldCharType="begin"/>
                          </w:r>
                          <w:r>
                            <w:rPr>
                              <w:rStyle w:val="826"/>
                            </w:rPr>
                            <w:instrText xml:space="preserve"> PAGE </w:instrText>
                          </w:r>
                          <w:r>
                            <w:rPr>
                              <w:rStyle w:val="826"/>
                            </w:rPr>
                            <w:fldChar w:fldCharType="separate"/>
                          </w:r>
                          <w:r>
                            <w:rPr>
                              <w:rStyle w:val="826"/>
                            </w:rPr>
                            <w:t xml:space="preserve">0</w:t>
                          </w:r>
                          <w:r>
                            <w:rPr>
                              <w:rStyle w:val="826"/>
                            </w:rPr>
                            <w:fldChar w:fldCharType="end"/>
                          </w:r>
                          <w:r>
                            <w:rPr>
                              <w:rStyle w:val="826"/>
                            </w:rPr>
                          </w:r>
                        </w:p>
                      </w:txbxContent>
                    </wps:txbx>
                    <wps:bodyPr lIns="0" tIns="0" rIns="0" bIns="0" anchor="t">
                      <a:noAutofit/>
                    </wps:bodyPr>
                  </wps:wsp>
                </a:graphicData>
              </a:graphic>
            </wp:anchor>
          </w:drawing>
        </mc:Choice>
        <mc:Fallback>
          <w:pict>
            <v:shape id="shape 1" o:spid="_x0000_s1" o:spt="202" type="#_x0000_t202" style="position:absolute;z-index:0;o:allowoverlap:true;o:allowincell:true;mso-position-horizontal-relative:margin;mso-position-horizontal:right;mso-position-vertical-relative:text;margin-top:0.05pt;mso-position-vertical:absolute;width:1.20pt;height:1.20pt;mso-wrap-distance-left:0.00pt;mso-wrap-distance-top:0.00pt;mso-wrap-distance-right:0.00pt;mso-wrap-distance-bottom:0.00pt;v-text-anchor:top;visibility:visible;" fillcolor="#FFFFFF">
              <v:fill opacity="0f"/>
              <w10:wrap type="square"/>
              <v:textbox inset="0,0,0,0">
                <w:txbxContent>
                  <w:p>
                    <w:pPr>
                      <w:pStyle w:val="859"/>
                      <w:pBdr/>
                      <w:spacing/>
                      <w:ind/>
                      <w:rPr>
                        <w:rStyle w:val="826"/>
                      </w:rPr>
                    </w:pPr>
                    <w:r>
                      <w:rPr>
                        <w:rStyle w:val="826"/>
                      </w:rPr>
                      <w:fldChar w:fldCharType="begin"/>
                    </w:r>
                    <w:r>
                      <w:rPr>
                        <w:rStyle w:val="826"/>
                      </w:rPr>
                      <w:instrText xml:space="preserve"> PAGE </w:instrText>
                    </w:r>
                    <w:r>
                      <w:rPr>
                        <w:rStyle w:val="826"/>
                      </w:rPr>
                      <w:fldChar w:fldCharType="separate"/>
                    </w:r>
                    <w:r>
                      <w:rPr>
                        <w:rStyle w:val="826"/>
                      </w:rPr>
                      <w:t xml:space="preserve">0</w:t>
                    </w:r>
                    <w:r>
                      <w:rPr>
                        <w:rStyle w:val="826"/>
                      </w:rPr>
                      <w:fldChar w:fldCharType="end"/>
                    </w:r>
                    <w:r>
                      <w:rPr>
                        <w:rStyle w:val="826"/>
                      </w:rP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360" w:left="360"/>
      </w:pPr>
      <w:rPr/>
      <w:start w:val="6"/>
      <w:suff w:val="tab"/>
    </w:lvl>
    <w:lvl w:ilvl="1">
      <w:isLgl w:val="false"/>
      <w:lvlJc w:val="left"/>
      <w:lvlText w:val="%1.%2"/>
      <w:numFmt w:val="decimal"/>
      <w:pPr>
        <w:pBdr/>
        <w:tabs>
          <w:tab w:val="num" w:leader="none" w:pos="0"/>
        </w:tabs>
        <w:spacing/>
        <w:ind w:hanging="360" w:left="360"/>
      </w:pPr>
      <w:rPr/>
      <w:start w:val="5"/>
      <w:suff w:val="tab"/>
    </w:lvl>
    <w:lvl w:ilvl="2">
      <w:isLgl w:val="false"/>
      <w:lvlJc w:val="left"/>
      <w:lvlText w:val="%1.%2.%3"/>
      <w:numFmt w:val="decimal"/>
      <w:pPr>
        <w:pBdr/>
        <w:tabs>
          <w:tab w:val="num" w:leader="none" w:pos="0"/>
        </w:tabs>
        <w:spacing/>
        <w:ind w:hanging="720" w:left="720"/>
      </w:pPr>
      <w:rPr/>
      <w:start w:val="1"/>
      <w:suff w:val="tab"/>
    </w:lvl>
    <w:lvl w:ilvl="3">
      <w:isLgl w:val="false"/>
      <w:lvlJc w:val="left"/>
      <w:lvlText w:val="%1.%2.%3.%4"/>
      <w:numFmt w:val="decimal"/>
      <w:pPr>
        <w:pBdr/>
        <w:tabs>
          <w:tab w:val="num" w:leader="none" w:pos="0"/>
        </w:tabs>
        <w:spacing/>
        <w:ind w:hanging="1080" w:left="1080"/>
      </w:pPr>
      <w:rPr/>
      <w:start w:val="1"/>
      <w:suff w:val="tab"/>
    </w:lvl>
    <w:lvl w:ilvl="4">
      <w:isLgl w:val="false"/>
      <w:lvlJc w:val="left"/>
      <w:lvlText w:val="%1.%2.%3.%4.%5"/>
      <w:numFmt w:val="decimal"/>
      <w:pPr>
        <w:pBdr/>
        <w:tabs>
          <w:tab w:val="num" w:leader="none" w:pos="0"/>
        </w:tabs>
        <w:spacing/>
        <w:ind w:hanging="1080" w:left="1080"/>
      </w:pPr>
      <w:rPr/>
      <w:start w:val="1"/>
      <w:suff w:val="tab"/>
    </w:lvl>
    <w:lvl w:ilvl="5">
      <w:isLgl w:val="false"/>
      <w:lvlJc w:val="left"/>
      <w:lvlText w:val="%1.%2.%3.%4.%5.%6"/>
      <w:numFmt w:val="decimal"/>
      <w:pPr>
        <w:pBdr/>
        <w:tabs>
          <w:tab w:val="num" w:leader="none" w:pos="0"/>
        </w:tabs>
        <w:spacing/>
        <w:ind w:hanging="1440" w:left="1440"/>
      </w:pPr>
      <w:rPr/>
      <w:start w:val="1"/>
      <w:suff w:val="tab"/>
    </w:lvl>
    <w:lvl w:ilvl="6">
      <w:isLgl w:val="false"/>
      <w:lvlJc w:val="left"/>
      <w:lvlText w:val="%1.%2.%3.%4.%5.%6.%7"/>
      <w:numFmt w:val="decimal"/>
      <w:pPr>
        <w:pBdr/>
        <w:tabs>
          <w:tab w:val="num" w:leader="none" w:pos="0"/>
        </w:tabs>
        <w:spacing/>
        <w:ind w:hanging="1440" w:left="1440"/>
      </w:pPr>
      <w:rPr/>
      <w:start w:val="1"/>
      <w:suff w:val="tab"/>
    </w:lvl>
    <w:lvl w:ilvl="7">
      <w:isLgl w:val="false"/>
      <w:lvlJc w:val="left"/>
      <w:lvlText w:val="%1.%2.%3.%4.%5.%6.%7.%8"/>
      <w:numFmt w:val="decimal"/>
      <w:pPr>
        <w:pBdr/>
        <w:tabs>
          <w:tab w:val="num" w:leader="none" w:pos="0"/>
        </w:tabs>
        <w:spacing/>
        <w:ind w:hanging="1800" w:left="1800"/>
      </w:pPr>
      <w:rPr/>
      <w:start w:val="1"/>
      <w:suff w:val="tab"/>
    </w:lvl>
    <w:lvl w:ilvl="8">
      <w:isLgl w:val="false"/>
      <w:lvlJc w:val="left"/>
      <w:lvlText w:val="%1.%2.%3.%4.%5.%6.%7.%8.%9"/>
      <w:numFmt w:val="decimal"/>
      <w:pPr>
        <w:pBdr/>
        <w:tabs>
          <w:tab w:val="num" w:leader="none" w:pos="0"/>
        </w:tabs>
        <w:spacing/>
        <w:ind w:hanging="2160" w:left="2160"/>
      </w:pPr>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Times New Roman" w:hAnsi="Times New Roman" w:cs="Times New Roman"/>
        <w:color w:val="auto"/>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4">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5">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6">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7">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8">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9">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0">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1">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2">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3">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4">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5">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6">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7">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8">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19">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0">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1">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2">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3">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4">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5">
    <w:lvl w:ilvl="0">
      <w:isLgl w:val="false"/>
      <w:lvlJc w:val="left"/>
      <w:lvlText w:val="%1."/>
      <w:numFmt w:val="decimal"/>
      <w:pPr>
        <w:pBdr/>
        <w:tabs>
          <w:tab w:val="num" w:leader="none" w:pos="720"/>
        </w:tabs>
        <w:spacing/>
        <w:ind w:hanging="360" w:left="720"/>
      </w:pPr>
      <w:rPr>
        <w:b/>
        <w:sz w:val="26"/>
        <w:szCs w:val="26"/>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6">
    <w:lvl w:ilvl="0">
      <w:isLgl w:val="false"/>
      <w:lvlJc w:val="left"/>
      <w:lvlText w:val="%1."/>
      <w:numFmt w:val="decimal"/>
      <w:pPr>
        <w:pBdr/>
        <w:tabs>
          <w:tab w:val="num" w:leader="none" w:pos="0"/>
        </w:tabs>
        <w:spacing/>
        <w:ind w:hanging="360" w:left="720"/>
      </w:pPr>
      <w:rPr>
        <w:rFonts w:ascii="Arial" w:hAnsi="Arial"/>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7">
    <w:lvl w:ilvl="0">
      <w:isLgl w:val="false"/>
      <w:lvlJc w:val="left"/>
      <w:lvlText w:val="%1."/>
      <w:numFmt w:val="decimal"/>
      <w:pPr>
        <w:pBdr/>
        <w:tabs>
          <w:tab w:val="num" w:leader="none" w:pos="0"/>
        </w:tabs>
        <w:spacing/>
        <w:ind w:hanging="360" w:left="720"/>
      </w:pPr>
      <w:rPr>
        <w:rFonts w:ascii="Times New Roman" w:hAnsi="Times New Roman"/>
      </w:rPr>
      <w:start w:val="1"/>
      <w:suff w:val="tab"/>
    </w:lvl>
    <w:lvl w:ilvl="1">
      <w:isLgl w:val="false"/>
      <w:lvlJc w:val="left"/>
      <w:lvlText w:val="%2."/>
      <w:numFmt w:val="lowerLetter"/>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28">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
    <w:lvlOverride w:ilvl="0">
      <w:startOverride w:val="1"/>
    </w:lvlOverride>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1134"/>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7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7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7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7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7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7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7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7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7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7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7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7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7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7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7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7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7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7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7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7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7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7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7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7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7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7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7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7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87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7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7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7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87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7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7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7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7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7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7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7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7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6">
    <w:name w:val="Heading 8"/>
    <w:basedOn w:val="816"/>
    <w:next w:val="81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16"/>
    <w:next w:val="81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24"/>
    <w:link w:val="817"/>
    <w:uiPriority w:val="9"/>
    <w:pPr>
      <w:pBdr/>
      <w:spacing/>
      <w:ind/>
    </w:pPr>
    <w:rPr>
      <w:rFonts w:ascii="Arial" w:hAnsi="Arial" w:eastAsia="Arial" w:cs="Arial"/>
      <w:color w:val="0f4761" w:themeColor="accent1" w:themeShade="BF"/>
      <w:sz w:val="40"/>
      <w:szCs w:val="40"/>
    </w:rPr>
  </w:style>
  <w:style w:type="character" w:styleId="151">
    <w:name w:val="Heading 2 Char"/>
    <w:basedOn w:val="824"/>
    <w:link w:val="818"/>
    <w:uiPriority w:val="9"/>
    <w:pPr>
      <w:pBdr/>
      <w:spacing/>
      <w:ind/>
    </w:pPr>
    <w:rPr>
      <w:rFonts w:ascii="Arial" w:hAnsi="Arial" w:eastAsia="Arial" w:cs="Arial"/>
      <w:color w:val="0f4761" w:themeColor="accent1" w:themeShade="BF"/>
      <w:sz w:val="32"/>
      <w:szCs w:val="32"/>
    </w:rPr>
  </w:style>
  <w:style w:type="character" w:styleId="152">
    <w:name w:val="Heading 3 Char"/>
    <w:basedOn w:val="824"/>
    <w:link w:val="819"/>
    <w:uiPriority w:val="9"/>
    <w:pPr>
      <w:pBdr/>
      <w:spacing/>
      <w:ind/>
    </w:pPr>
    <w:rPr>
      <w:rFonts w:ascii="Arial" w:hAnsi="Arial" w:eastAsia="Arial" w:cs="Arial"/>
      <w:color w:val="0f4761" w:themeColor="accent1" w:themeShade="BF"/>
      <w:sz w:val="28"/>
      <w:szCs w:val="28"/>
    </w:rPr>
  </w:style>
  <w:style w:type="character" w:styleId="153">
    <w:name w:val="Heading 4 Char"/>
    <w:basedOn w:val="824"/>
    <w:link w:val="820"/>
    <w:uiPriority w:val="9"/>
    <w:pPr>
      <w:pBdr/>
      <w:spacing/>
      <w:ind/>
    </w:pPr>
    <w:rPr>
      <w:rFonts w:ascii="Arial" w:hAnsi="Arial" w:eastAsia="Arial" w:cs="Arial"/>
      <w:i/>
      <w:iCs/>
      <w:color w:val="0f4761" w:themeColor="accent1" w:themeShade="BF"/>
    </w:rPr>
  </w:style>
  <w:style w:type="character" w:styleId="154">
    <w:name w:val="Heading 5 Char"/>
    <w:basedOn w:val="824"/>
    <w:link w:val="821"/>
    <w:uiPriority w:val="9"/>
    <w:pPr>
      <w:pBdr/>
      <w:spacing/>
      <w:ind/>
    </w:pPr>
    <w:rPr>
      <w:rFonts w:ascii="Arial" w:hAnsi="Arial" w:eastAsia="Arial" w:cs="Arial"/>
      <w:color w:val="0f4761" w:themeColor="accent1" w:themeShade="BF"/>
    </w:rPr>
  </w:style>
  <w:style w:type="character" w:styleId="155">
    <w:name w:val="Heading 6 Char"/>
    <w:basedOn w:val="824"/>
    <w:link w:val="822"/>
    <w:uiPriority w:val="9"/>
    <w:pPr>
      <w:pBdr/>
      <w:spacing/>
      <w:ind/>
    </w:pPr>
    <w:rPr>
      <w:rFonts w:ascii="Arial" w:hAnsi="Arial" w:eastAsia="Arial" w:cs="Arial"/>
      <w:i/>
      <w:iCs/>
      <w:color w:val="595959" w:themeColor="text1" w:themeTint="A6"/>
    </w:rPr>
  </w:style>
  <w:style w:type="character" w:styleId="156">
    <w:name w:val="Heading 7 Char"/>
    <w:basedOn w:val="824"/>
    <w:link w:val="823"/>
    <w:uiPriority w:val="9"/>
    <w:pPr>
      <w:pBdr/>
      <w:spacing/>
      <w:ind/>
    </w:pPr>
    <w:rPr>
      <w:rFonts w:ascii="Arial" w:hAnsi="Arial" w:eastAsia="Arial" w:cs="Arial"/>
      <w:color w:val="595959" w:themeColor="text1" w:themeTint="A6"/>
    </w:rPr>
  </w:style>
  <w:style w:type="character" w:styleId="157">
    <w:name w:val="Heading 8 Char"/>
    <w:basedOn w:val="824"/>
    <w:link w:val="146"/>
    <w:uiPriority w:val="9"/>
    <w:pPr>
      <w:pBdr/>
      <w:spacing/>
      <w:ind/>
    </w:pPr>
    <w:rPr>
      <w:rFonts w:ascii="Arial" w:hAnsi="Arial" w:eastAsia="Arial" w:cs="Arial"/>
      <w:i/>
      <w:iCs/>
      <w:color w:val="272727" w:themeColor="text1" w:themeTint="D8"/>
    </w:rPr>
  </w:style>
  <w:style w:type="character" w:styleId="158">
    <w:name w:val="Heading 9 Char"/>
    <w:basedOn w:val="824"/>
    <w:link w:val="147"/>
    <w:uiPriority w:val="9"/>
    <w:pPr>
      <w:pBdr/>
      <w:spacing/>
      <w:ind/>
    </w:pPr>
    <w:rPr>
      <w:rFonts w:ascii="Arial" w:hAnsi="Arial" w:eastAsia="Arial" w:cs="Arial"/>
      <w:i/>
      <w:iCs/>
      <w:color w:val="272727" w:themeColor="text1" w:themeTint="D8"/>
    </w:rPr>
  </w:style>
  <w:style w:type="character" w:styleId="160">
    <w:name w:val="Title Char"/>
    <w:basedOn w:val="824"/>
    <w:link w:val="845"/>
    <w:uiPriority w:val="10"/>
    <w:pPr>
      <w:pBdr/>
      <w:spacing/>
      <w:ind/>
    </w:pPr>
    <w:rPr>
      <w:rFonts w:ascii="Arial" w:hAnsi="Arial" w:eastAsia="Arial" w:cs="Arial"/>
      <w:spacing w:val="-10"/>
      <w:sz w:val="56"/>
      <w:szCs w:val="56"/>
    </w:rPr>
  </w:style>
  <w:style w:type="paragraph" w:styleId="161">
    <w:name w:val="Subtitle"/>
    <w:basedOn w:val="816"/>
    <w:next w:val="816"/>
    <w:link w:val="162"/>
    <w:uiPriority w:val="11"/>
    <w:qFormat/>
    <w:pPr>
      <w:numPr>
        <w:ilvl w:val="1"/>
      </w:numPr>
      <w:pBdr/>
      <w:spacing/>
      <w:ind/>
    </w:pPr>
    <w:rPr>
      <w:color w:val="595959" w:themeColor="text1" w:themeTint="A6"/>
      <w:spacing w:val="15"/>
      <w:sz w:val="28"/>
      <w:szCs w:val="28"/>
    </w:rPr>
  </w:style>
  <w:style w:type="character" w:styleId="162">
    <w:name w:val="Subtitle Char"/>
    <w:basedOn w:val="824"/>
    <w:link w:val="161"/>
    <w:uiPriority w:val="11"/>
    <w:pPr>
      <w:pBdr/>
      <w:spacing/>
      <w:ind/>
    </w:pPr>
    <w:rPr>
      <w:color w:val="595959" w:themeColor="text1" w:themeTint="A6"/>
      <w:spacing w:val="15"/>
      <w:sz w:val="28"/>
      <w:szCs w:val="28"/>
    </w:rPr>
  </w:style>
  <w:style w:type="paragraph" w:styleId="163">
    <w:name w:val="Quote"/>
    <w:basedOn w:val="816"/>
    <w:next w:val="816"/>
    <w:link w:val="164"/>
    <w:uiPriority w:val="29"/>
    <w:qFormat/>
    <w:pPr>
      <w:pBdr/>
      <w:spacing w:before="160"/>
      <w:ind/>
      <w:jc w:val="center"/>
    </w:pPr>
    <w:rPr>
      <w:i/>
      <w:iCs/>
      <w:color w:val="404040" w:themeColor="text1" w:themeTint="BF"/>
    </w:rPr>
  </w:style>
  <w:style w:type="character" w:styleId="164">
    <w:name w:val="Quote Char"/>
    <w:basedOn w:val="824"/>
    <w:link w:val="163"/>
    <w:uiPriority w:val="29"/>
    <w:pPr>
      <w:pBdr/>
      <w:spacing/>
      <w:ind/>
    </w:pPr>
    <w:rPr>
      <w:i/>
      <w:iCs/>
      <w:color w:val="404040" w:themeColor="text1" w:themeTint="BF"/>
    </w:rPr>
  </w:style>
  <w:style w:type="character" w:styleId="166">
    <w:name w:val="Intense Emphasis"/>
    <w:basedOn w:val="824"/>
    <w:uiPriority w:val="21"/>
    <w:qFormat/>
    <w:pPr>
      <w:pBdr/>
      <w:spacing/>
      <w:ind/>
    </w:pPr>
    <w:rPr>
      <w:i/>
      <w:iCs/>
      <w:color w:val="0f4761" w:themeColor="accent1" w:themeShade="BF"/>
    </w:rPr>
  </w:style>
  <w:style w:type="paragraph" w:styleId="167">
    <w:name w:val="Intense Quote"/>
    <w:basedOn w:val="816"/>
    <w:next w:val="81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24"/>
    <w:link w:val="167"/>
    <w:uiPriority w:val="30"/>
    <w:pPr>
      <w:pBdr/>
      <w:spacing/>
      <w:ind/>
    </w:pPr>
    <w:rPr>
      <w:i/>
      <w:iCs/>
      <w:color w:val="0f4761" w:themeColor="accent1" w:themeShade="BF"/>
    </w:rPr>
  </w:style>
  <w:style w:type="character" w:styleId="169">
    <w:name w:val="Intense Reference"/>
    <w:basedOn w:val="824"/>
    <w:uiPriority w:val="32"/>
    <w:qFormat/>
    <w:pPr>
      <w:pBdr/>
      <w:spacing/>
      <w:ind/>
    </w:pPr>
    <w:rPr>
      <w:b/>
      <w:bCs/>
      <w:smallCaps/>
      <w:color w:val="0f4761" w:themeColor="accent1" w:themeShade="BF"/>
      <w:spacing w:val="5"/>
    </w:rPr>
  </w:style>
  <w:style w:type="paragraph" w:styleId="170">
    <w:name w:val="No Spacing"/>
    <w:basedOn w:val="816"/>
    <w:uiPriority w:val="1"/>
    <w:qFormat/>
    <w:pPr>
      <w:pBdr/>
      <w:spacing w:after="0" w:line="240" w:lineRule="auto"/>
      <w:ind/>
    </w:pPr>
  </w:style>
  <w:style w:type="character" w:styleId="171">
    <w:name w:val="Subtle Emphasis"/>
    <w:basedOn w:val="824"/>
    <w:uiPriority w:val="19"/>
    <w:qFormat/>
    <w:pPr>
      <w:pBdr/>
      <w:spacing/>
      <w:ind/>
    </w:pPr>
    <w:rPr>
      <w:i/>
      <w:iCs/>
      <w:color w:val="404040" w:themeColor="text1" w:themeTint="BF"/>
    </w:rPr>
  </w:style>
  <w:style w:type="character" w:styleId="172">
    <w:name w:val="Emphasis"/>
    <w:basedOn w:val="824"/>
    <w:uiPriority w:val="20"/>
    <w:qFormat/>
    <w:pPr>
      <w:pBdr/>
      <w:spacing/>
      <w:ind/>
    </w:pPr>
    <w:rPr>
      <w:i/>
      <w:iCs/>
    </w:rPr>
  </w:style>
  <w:style w:type="character" w:styleId="173">
    <w:name w:val="Strong"/>
    <w:basedOn w:val="824"/>
    <w:uiPriority w:val="22"/>
    <w:qFormat/>
    <w:pPr>
      <w:pBdr/>
      <w:spacing/>
      <w:ind/>
    </w:pPr>
    <w:rPr>
      <w:b/>
      <w:bCs/>
    </w:rPr>
  </w:style>
  <w:style w:type="character" w:styleId="174">
    <w:name w:val="Subtle Reference"/>
    <w:basedOn w:val="824"/>
    <w:uiPriority w:val="31"/>
    <w:qFormat/>
    <w:pPr>
      <w:pBdr/>
      <w:spacing/>
      <w:ind/>
    </w:pPr>
    <w:rPr>
      <w:smallCaps/>
      <w:color w:val="5a5a5a" w:themeColor="text1" w:themeTint="A5"/>
    </w:rPr>
  </w:style>
  <w:style w:type="character" w:styleId="175">
    <w:name w:val="Book Title"/>
    <w:basedOn w:val="824"/>
    <w:uiPriority w:val="33"/>
    <w:qFormat/>
    <w:pPr>
      <w:pBdr/>
      <w:spacing/>
      <w:ind/>
    </w:pPr>
    <w:rPr>
      <w:b/>
      <w:bCs/>
      <w:i/>
      <w:iCs/>
      <w:spacing w:val="5"/>
    </w:rPr>
  </w:style>
  <w:style w:type="character" w:styleId="177">
    <w:name w:val="Header Char"/>
    <w:basedOn w:val="824"/>
    <w:link w:val="859"/>
    <w:uiPriority w:val="99"/>
    <w:pPr>
      <w:pBdr/>
      <w:spacing/>
      <w:ind/>
    </w:pPr>
  </w:style>
  <w:style w:type="paragraph" w:styleId="178">
    <w:name w:val="Footer"/>
    <w:basedOn w:val="816"/>
    <w:link w:val="179"/>
    <w:uiPriority w:val="99"/>
    <w:unhideWhenUsed/>
    <w:pPr>
      <w:pBdr/>
      <w:tabs>
        <w:tab w:val="center" w:leader="none" w:pos="4844"/>
        <w:tab w:val="right" w:leader="none" w:pos="9689"/>
      </w:tabs>
      <w:spacing w:after="0" w:line="240" w:lineRule="auto"/>
      <w:ind/>
    </w:pPr>
  </w:style>
  <w:style w:type="character" w:styleId="179">
    <w:name w:val="Footer Char"/>
    <w:basedOn w:val="824"/>
    <w:link w:val="178"/>
    <w:uiPriority w:val="99"/>
    <w:pPr>
      <w:pBdr/>
      <w:spacing/>
      <w:ind/>
    </w:pPr>
  </w:style>
  <w:style w:type="paragraph" w:styleId="181">
    <w:name w:val="footnote text"/>
    <w:basedOn w:val="816"/>
    <w:link w:val="182"/>
    <w:uiPriority w:val="99"/>
    <w:semiHidden/>
    <w:unhideWhenUsed/>
    <w:pPr>
      <w:pBdr/>
      <w:spacing w:after="0" w:line="240" w:lineRule="auto"/>
      <w:ind/>
    </w:pPr>
    <w:rPr>
      <w:sz w:val="20"/>
      <w:szCs w:val="20"/>
    </w:rPr>
  </w:style>
  <w:style w:type="character" w:styleId="182">
    <w:name w:val="Footnote Text Char"/>
    <w:basedOn w:val="824"/>
    <w:link w:val="181"/>
    <w:uiPriority w:val="99"/>
    <w:semiHidden/>
    <w:pPr>
      <w:pBdr/>
      <w:spacing/>
      <w:ind/>
    </w:pPr>
    <w:rPr>
      <w:sz w:val="20"/>
      <w:szCs w:val="20"/>
    </w:rPr>
  </w:style>
  <w:style w:type="character" w:styleId="183">
    <w:name w:val="footnote reference"/>
    <w:basedOn w:val="824"/>
    <w:uiPriority w:val="99"/>
    <w:semiHidden/>
    <w:unhideWhenUsed/>
    <w:pPr>
      <w:pBdr/>
      <w:spacing/>
      <w:ind/>
    </w:pPr>
    <w:rPr>
      <w:vertAlign w:val="superscript"/>
    </w:rPr>
  </w:style>
  <w:style w:type="paragraph" w:styleId="184">
    <w:name w:val="endnote text"/>
    <w:basedOn w:val="816"/>
    <w:link w:val="185"/>
    <w:uiPriority w:val="99"/>
    <w:semiHidden/>
    <w:unhideWhenUsed/>
    <w:pPr>
      <w:pBdr/>
      <w:spacing w:after="0" w:line="240" w:lineRule="auto"/>
      <w:ind/>
    </w:pPr>
    <w:rPr>
      <w:sz w:val="20"/>
      <w:szCs w:val="20"/>
    </w:rPr>
  </w:style>
  <w:style w:type="character" w:styleId="185">
    <w:name w:val="Endnote Text Char"/>
    <w:basedOn w:val="824"/>
    <w:link w:val="184"/>
    <w:uiPriority w:val="99"/>
    <w:semiHidden/>
    <w:pPr>
      <w:pBdr/>
      <w:spacing/>
      <w:ind/>
    </w:pPr>
    <w:rPr>
      <w:sz w:val="20"/>
      <w:szCs w:val="20"/>
    </w:rPr>
  </w:style>
  <w:style w:type="character" w:styleId="186">
    <w:name w:val="endnote reference"/>
    <w:basedOn w:val="824"/>
    <w:uiPriority w:val="99"/>
    <w:semiHidden/>
    <w:unhideWhenUsed/>
    <w:pPr>
      <w:pBdr/>
      <w:spacing/>
      <w:ind/>
    </w:pPr>
    <w:rPr>
      <w:vertAlign w:val="superscript"/>
    </w:rPr>
  </w:style>
  <w:style w:type="character" w:styleId="187">
    <w:name w:val="Hyperlink"/>
    <w:basedOn w:val="824"/>
    <w:uiPriority w:val="99"/>
    <w:unhideWhenUsed/>
    <w:pPr>
      <w:pBdr/>
      <w:spacing/>
      <w:ind/>
    </w:pPr>
    <w:rPr>
      <w:color w:val="0563c1" w:themeColor="hyperlink"/>
      <w:u w:val="single"/>
    </w:rPr>
  </w:style>
  <w:style w:type="character" w:styleId="188">
    <w:name w:val="FollowedHyperlink"/>
    <w:basedOn w:val="824"/>
    <w:uiPriority w:val="99"/>
    <w:semiHidden/>
    <w:unhideWhenUsed/>
    <w:pPr>
      <w:pBdr/>
      <w:spacing/>
      <w:ind/>
    </w:pPr>
    <w:rPr>
      <w:color w:val="954f72" w:themeColor="followedHyperlink"/>
      <w:u w:val="single"/>
    </w:rPr>
  </w:style>
  <w:style w:type="paragraph" w:styleId="189">
    <w:name w:val="toc 1"/>
    <w:basedOn w:val="816"/>
    <w:next w:val="816"/>
    <w:uiPriority w:val="39"/>
    <w:unhideWhenUsed/>
    <w:pPr>
      <w:pBdr/>
      <w:spacing w:after="100"/>
      <w:ind/>
    </w:pPr>
  </w:style>
  <w:style w:type="paragraph" w:styleId="190">
    <w:name w:val="toc 2"/>
    <w:basedOn w:val="816"/>
    <w:next w:val="816"/>
    <w:uiPriority w:val="39"/>
    <w:unhideWhenUsed/>
    <w:pPr>
      <w:pBdr/>
      <w:spacing w:after="100"/>
      <w:ind w:left="220"/>
    </w:pPr>
  </w:style>
  <w:style w:type="paragraph" w:styleId="191">
    <w:name w:val="toc 3"/>
    <w:basedOn w:val="816"/>
    <w:next w:val="816"/>
    <w:uiPriority w:val="39"/>
    <w:unhideWhenUsed/>
    <w:pPr>
      <w:pBdr/>
      <w:spacing w:after="100"/>
      <w:ind w:left="440"/>
    </w:pPr>
  </w:style>
  <w:style w:type="paragraph" w:styleId="192">
    <w:name w:val="toc 4"/>
    <w:basedOn w:val="816"/>
    <w:next w:val="816"/>
    <w:uiPriority w:val="39"/>
    <w:unhideWhenUsed/>
    <w:pPr>
      <w:pBdr/>
      <w:spacing w:after="100"/>
      <w:ind w:left="660"/>
    </w:pPr>
  </w:style>
  <w:style w:type="paragraph" w:styleId="193">
    <w:name w:val="toc 5"/>
    <w:basedOn w:val="816"/>
    <w:next w:val="816"/>
    <w:uiPriority w:val="39"/>
    <w:unhideWhenUsed/>
    <w:pPr>
      <w:pBdr/>
      <w:spacing w:after="100"/>
      <w:ind w:left="880"/>
    </w:pPr>
  </w:style>
  <w:style w:type="paragraph" w:styleId="194">
    <w:name w:val="toc 6"/>
    <w:basedOn w:val="816"/>
    <w:next w:val="816"/>
    <w:uiPriority w:val="39"/>
    <w:unhideWhenUsed/>
    <w:pPr>
      <w:pBdr/>
      <w:spacing w:after="100"/>
      <w:ind w:left="1100"/>
    </w:pPr>
  </w:style>
  <w:style w:type="paragraph" w:styleId="195">
    <w:name w:val="toc 7"/>
    <w:basedOn w:val="816"/>
    <w:next w:val="816"/>
    <w:uiPriority w:val="39"/>
    <w:unhideWhenUsed/>
    <w:pPr>
      <w:pBdr/>
      <w:spacing w:after="100"/>
      <w:ind w:left="1320"/>
    </w:pPr>
  </w:style>
  <w:style w:type="paragraph" w:styleId="196">
    <w:name w:val="toc 8"/>
    <w:basedOn w:val="816"/>
    <w:next w:val="816"/>
    <w:uiPriority w:val="39"/>
    <w:unhideWhenUsed/>
    <w:pPr>
      <w:pBdr/>
      <w:spacing w:after="100"/>
      <w:ind w:left="1540"/>
    </w:pPr>
  </w:style>
  <w:style w:type="paragraph" w:styleId="197">
    <w:name w:val="toc 9"/>
    <w:basedOn w:val="816"/>
    <w:next w:val="816"/>
    <w:uiPriority w:val="39"/>
    <w:unhideWhenUsed/>
    <w:pPr>
      <w:pBdr/>
      <w:spacing w:after="100"/>
      <w:ind w:left="1760"/>
    </w:pPr>
  </w:style>
  <w:style w:type="character" w:styleId="198">
    <w:name w:val="Placeholder Text"/>
    <w:basedOn w:val="82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16"/>
    <w:next w:val="816"/>
    <w:uiPriority w:val="99"/>
    <w:unhideWhenUsed/>
    <w:pPr>
      <w:pBdr/>
      <w:spacing w:after="0" w:afterAutospacing="0"/>
      <w:ind/>
    </w:pPr>
  </w:style>
  <w:style w:type="paragraph" w:styleId="816" w:default="1">
    <w:name w:val="Normal"/>
    <w:qFormat/>
    <w:pPr>
      <w:widowControl w:val="false"/>
      <w:pBdr/>
      <w:bidi w:val="false"/>
      <w:spacing w:after="0" w:before="0"/>
      <w:ind/>
      <w:jc w:val="left"/>
    </w:pPr>
    <w:rPr>
      <w:rFonts w:ascii="Times New Roman" w:hAnsi="Times New Roman" w:eastAsia="Lucida Sans Unicode" w:cs="Times New Roman"/>
      <w:color w:val="000000"/>
      <w:sz w:val="24"/>
      <w:szCs w:val="20"/>
      <w:lang w:val="uk-UA" w:eastAsia="en-US" w:bidi="ar-SA"/>
    </w:rPr>
  </w:style>
  <w:style w:type="paragraph" w:styleId="817">
    <w:name w:val="Heading 1"/>
    <w:basedOn w:val="816"/>
    <w:next w:val="816"/>
    <w:qFormat/>
    <w:pPr>
      <w:keepNext w:val="true"/>
      <w:pBdr/>
      <w:spacing/>
      <w:ind/>
      <w:jc w:val="center"/>
      <w:outlineLvl w:val="0"/>
    </w:pPr>
    <w:rPr>
      <w:rFonts w:eastAsia="Arial CYR"/>
      <w:b/>
      <w:caps/>
      <w:color w:val="auto"/>
    </w:rPr>
  </w:style>
  <w:style w:type="paragraph" w:styleId="818">
    <w:name w:val="Heading 2"/>
    <w:basedOn w:val="816"/>
    <w:next w:val="816"/>
    <w:qFormat/>
    <w:pPr>
      <w:keepNext w:val="true"/>
      <w:widowControl w:val="true"/>
      <w:pBdr/>
      <w:spacing/>
      <w:ind/>
      <w:jc w:val="center"/>
      <w:outlineLvl w:val="1"/>
    </w:pPr>
    <w:rPr>
      <w:rFonts w:eastAsia="Times New Roman"/>
      <w:b/>
      <w:color w:val="auto"/>
      <w:sz w:val="22"/>
    </w:rPr>
  </w:style>
  <w:style w:type="paragraph" w:styleId="819">
    <w:name w:val="Heading 3"/>
    <w:basedOn w:val="816"/>
    <w:next w:val="816"/>
    <w:qFormat/>
    <w:pPr>
      <w:keepNext w:val="true"/>
      <w:widowControl w:val="true"/>
      <w:pBdr/>
      <w:spacing/>
      <w:ind w:right="-57" w:firstLine="0" w:left="-57"/>
      <w:jc w:val="center"/>
      <w:outlineLvl w:val="2"/>
    </w:pPr>
    <w:rPr>
      <w:rFonts w:eastAsia="Times New Roman"/>
      <w:b/>
    </w:rPr>
  </w:style>
  <w:style w:type="paragraph" w:styleId="820">
    <w:name w:val="Heading 4"/>
    <w:basedOn w:val="816"/>
    <w:next w:val="816"/>
    <w:qFormat/>
    <w:pPr>
      <w:keepNext w:val="true"/>
      <w:pBdr/>
      <w:spacing/>
      <w:ind w:right="-57" w:firstLine="0" w:left="-57"/>
      <w:jc w:val="center"/>
      <w:outlineLvl w:val="3"/>
    </w:pPr>
    <w:rPr>
      <w:b/>
      <w:sz w:val="20"/>
    </w:rPr>
  </w:style>
  <w:style w:type="paragraph" w:styleId="821">
    <w:name w:val="Heading 5"/>
    <w:basedOn w:val="816"/>
    <w:next w:val="816"/>
    <w:qFormat/>
    <w:pPr>
      <w:keepNext w:val="true"/>
      <w:pBdr/>
      <w:spacing/>
      <w:ind w:firstLine="600"/>
      <w:jc w:val="center"/>
      <w:outlineLvl w:val="4"/>
    </w:pPr>
    <w:rPr>
      <w:rFonts w:eastAsia="Courier New CYR"/>
      <w:b/>
      <w:caps/>
      <w:color w:val="auto"/>
    </w:rPr>
  </w:style>
  <w:style w:type="paragraph" w:styleId="822">
    <w:name w:val="Heading 6"/>
    <w:basedOn w:val="816"/>
    <w:next w:val="816"/>
    <w:qFormat/>
    <w:pPr>
      <w:keepNext w:val="true"/>
      <w:pBdr/>
      <w:spacing w:line="240" w:lineRule="exact"/>
      <w:ind w:firstLine="420"/>
      <w:jc w:val="right"/>
      <w:outlineLvl w:val="5"/>
    </w:pPr>
    <w:rPr>
      <w:rFonts w:eastAsia="Arial CYR"/>
      <w:b/>
      <w:color w:val="auto"/>
    </w:rPr>
  </w:style>
  <w:style w:type="paragraph" w:styleId="823">
    <w:name w:val="Heading 7"/>
    <w:basedOn w:val="816"/>
    <w:next w:val="816"/>
    <w:semiHidden/>
    <w:unhideWhenUsed/>
    <w:qFormat/>
    <w:pPr>
      <w:pBdr/>
      <w:spacing w:after="60" w:before="240"/>
      <w:ind/>
      <w:outlineLvl w:val="6"/>
    </w:pPr>
    <w:rPr>
      <w:rFonts w:ascii="Calibri" w:hAnsi="Calibri" w:eastAsia="Times New Roman"/>
      <w:szCs w:val="24"/>
    </w:rPr>
  </w:style>
  <w:style w:type="character" w:styleId="824" w:default="1">
    <w:name w:val="Default Paragraph Font"/>
    <w:uiPriority w:val="1"/>
    <w:semiHidden/>
    <w:unhideWhenUsed/>
    <w:qFormat/>
    <w:pPr>
      <w:pBdr/>
      <w:spacing/>
      <w:ind/>
    </w:pPr>
  </w:style>
  <w:style w:type="character" w:styleId="825" w:customStyle="1">
    <w:name w:val="RTF_Num 2 1"/>
    <w:qFormat/>
    <w:pPr>
      <w:pBdr/>
      <w:spacing/>
      <w:ind/>
    </w:pPr>
    <w:rPr>
      <w:rFonts w:ascii="Arial CYR" w:hAnsi="Arial CYR"/>
    </w:rPr>
  </w:style>
  <w:style w:type="character" w:styleId="826">
    <w:name w:val="page number"/>
    <w:basedOn w:val="824"/>
    <w:qFormat/>
    <w:pPr>
      <w:pBdr/>
      <w:spacing/>
      <w:ind/>
    </w:pPr>
  </w:style>
  <w:style w:type="character" w:styleId="827" w:customStyle="1">
    <w:name w:val="Заголовок Знак"/>
    <w:qFormat/>
    <w:pPr>
      <w:pBdr/>
      <w:spacing/>
      <w:ind/>
    </w:pPr>
    <w:rPr>
      <w:sz w:val="28"/>
      <w:lang w:val="uk-UA" w:eastAsia="en-US"/>
    </w:rPr>
  </w:style>
  <w:style w:type="character" w:styleId="828" w:customStyle="1">
    <w:name w:val="Основной текст 2 Знак"/>
    <w:qFormat/>
    <w:pPr>
      <w:pBdr/>
      <w:spacing/>
      <w:ind/>
    </w:pPr>
    <w:rPr>
      <w:rFonts w:eastAsia="Lucida Sans Unicode"/>
      <w:color w:val="000000"/>
      <w:sz w:val="24"/>
      <w:lang w:val="uk-UA" w:eastAsia="en-US"/>
    </w:rPr>
  </w:style>
  <w:style w:type="character" w:styleId="829" w:customStyle="1">
    <w:name w:val="Текст выноски Знак"/>
    <w:qFormat/>
    <w:pPr>
      <w:pBdr/>
      <w:spacing/>
      <w:ind/>
    </w:pPr>
    <w:rPr>
      <w:rFonts w:ascii="Tahoma" w:hAnsi="Tahoma" w:eastAsia="Lucida Sans Unicode" w:cs="Tahoma"/>
      <w:color w:val="000000"/>
      <w:sz w:val="16"/>
      <w:szCs w:val="16"/>
      <w:lang w:val="uk-UA" w:eastAsia="en-US"/>
    </w:rPr>
  </w:style>
  <w:style w:type="character" w:styleId="830" w:customStyle="1">
    <w:name w:val="fontstyle01"/>
    <w:qFormat/>
    <w:pPr>
      <w:pBdr/>
      <w:spacing/>
      <w:ind/>
    </w:pPr>
    <w:rPr>
      <w:rFonts w:ascii="TimesNewRomanPSMT" w:hAnsi="TimesNewRomanPSMT"/>
      <w:b w:val="0"/>
      <w:bCs w:val="0"/>
      <w:i w:val="0"/>
      <w:iCs w:val="0"/>
      <w:color w:val="000000"/>
      <w:sz w:val="28"/>
      <w:szCs w:val="28"/>
    </w:rPr>
  </w:style>
  <w:style w:type="character" w:styleId="831" w:customStyle="1">
    <w:name w:val="Гіперпосилання"/>
    <w:pPr>
      <w:pBdr/>
      <w:spacing/>
      <w:ind/>
    </w:pPr>
    <w:rPr>
      <w:color w:val="0000ff"/>
      <w:u w:val="single"/>
    </w:rPr>
  </w:style>
  <w:style w:type="character" w:styleId="832" w:customStyle="1">
    <w:name w:val="Заголовок 7 Знак"/>
    <w:link w:val="823"/>
    <w:semiHidden/>
    <w:qFormat/>
    <w:pPr>
      <w:pBdr/>
      <w:spacing/>
      <w:ind/>
    </w:pPr>
    <w:rPr>
      <w:rFonts w:ascii="Calibri" w:hAnsi="Calibri" w:eastAsia="Times New Roman" w:cs="Times New Roman"/>
      <w:color w:val="000000"/>
      <w:sz w:val="24"/>
      <w:szCs w:val="24"/>
      <w:lang w:eastAsia="en-US"/>
    </w:rPr>
  </w:style>
  <w:style w:type="character" w:styleId="833" w:customStyle="1">
    <w:name w:val="Other_"/>
    <w:qFormat/>
    <w:pPr>
      <w:pBdr/>
      <w:spacing/>
      <w:ind/>
    </w:pPr>
  </w:style>
  <w:style w:type="character" w:styleId="834" w:customStyle="1">
    <w:name w:val="Heading #3_"/>
    <w:qFormat/>
    <w:pPr>
      <w:pBdr/>
      <w:spacing/>
      <w:ind/>
    </w:pPr>
    <w:rPr>
      <w:b/>
      <w:bCs/>
    </w:rPr>
  </w:style>
  <w:style w:type="character" w:styleId="835" w:customStyle="1">
    <w:name w:val="Table caption_"/>
    <w:qFormat/>
    <w:pPr>
      <w:pBdr/>
      <w:spacing/>
      <w:ind/>
    </w:pPr>
    <w:rPr>
      <w:i/>
      <w:iCs/>
    </w:rPr>
  </w:style>
  <w:style w:type="character" w:styleId="836" w:customStyle="1">
    <w:name w:val="Основной текст с отступом Знак"/>
    <w:qFormat/>
    <w:pPr>
      <w:pBdr/>
      <w:spacing/>
      <w:ind/>
    </w:pPr>
    <w:rPr>
      <w:rFonts w:eastAsia="Courier New CYR"/>
      <w:sz w:val="24"/>
      <w:lang w:eastAsia="en-US"/>
    </w:rPr>
  </w:style>
  <w:style w:type="character" w:styleId="837" w:customStyle="1">
    <w:name w:val="Основной текст Знак"/>
    <w:qFormat/>
    <w:pPr>
      <w:pBdr/>
      <w:spacing/>
      <w:ind/>
    </w:pPr>
    <w:rPr>
      <w:sz w:val="28"/>
      <w:lang w:eastAsia="en-US"/>
    </w:rPr>
  </w:style>
  <w:style w:type="character" w:styleId="838" w:customStyle="1">
    <w:name w:val="Heading #2_"/>
    <w:qFormat/>
    <w:pPr>
      <w:pBdr/>
      <w:spacing/>
      <w:ind/>
    </w:pPr>
    <w:rPr>
      <w:b/>
      <w:bCs/>
      <w:sz w:val="28"/>
      <w:szCs w:val="28"/>
      <w:lang w:eastAsia="ru-RU" w:bidi="ru-RU"/>
    </w:rPr>
  </w:style>
  <w:style w:type="character" w:styleId="839" w:customStyle="1">
    <w:name w:val="Другое_"/>
    <w:qFormat/>
    <w:pPr>
      <w:pBdr/>
      <w:spacing/>
      <w:ind/>
    </w:pPr>
    <w:rPr>
      <w:sz w:val="18"/>
      <w:szCs w:val="18"/>
      <w:shd w:val="clear" w:color="auto" w:fill="ffffff"/>
    </w:rPr>
  </w:style>
  <w:style w:type="paragraph" w:styleId="840">
    <w:name w:val="Заголовок"/>
    <w:basedOn w:val="816"/>
    <w:next w:val="841"/>
    <w:qFormat/>
    <w:pPr>
      <w:keepNext w:val="true"/>
      <w:pBdr/>
      <w:spacing w:after="120" w:before="240"/>
      <w:ind/>
    </w:pPr>
    <w:rPr>
      <w:rFonts w:ascii="Liberation Sans" w:hAnsi="Liberation Sans" w:eastAsia="Microsoft YaHei" w:cs="Arial"/>
      <w:sz w:val="28"/>
      <w:szCs w:val="28"/>
    </w:rPr>
  </w:style>
  <w:style w:type="paragraph" w:styleId="841">
    <w:name w:val="Body Text"/>
    <w:basedOn w:val="816"/>
    <w:pPr>
      <w:widowControl w:val="true"/>
      <w:pBdr/>
      <w:spacing/>
      <w:ind w:right="-185" w:firstLine="0"/>
    </w:pPr>
    <w:rPr>
      <w:rFonts w:eastAsia="Times New Roman"/>
      <w:color w:val="auto"/>
      <w:sz w:val="28"/>
    </w:rPr>
  </w:style>
  <w:style w:type="paragraph" w:styleId="842">
    <w:name w:val="List"/>
    <w:basedOn w:val="841"/>
    <w:pPr>
      <w:pBdr/>
      <w:spacing/>
      <w:ind/>
    </w:pPr>
    <w:rPr>
      <w:rFonts w:cs="Arial"/>
    </w:rPr>
  </w:style>
  <w:style w:type="paragraph" w:styleId="843">
    <w:name w:val="Caption"/>
    <w:basedOn w:val="816"/>
    <w:qFormat/>
    <w:pPr>
      <w:suppressLineNumbers w:val="true"/>
      <w:pBdr/>
      <w:spacing w:after="120" w:before="120"/>
      <w:ind/>
    </w:pPr>
    <w:rPr>
      <w:rFonts w:cs="Arial"/>
      <w:i/>
      <w:iCs/>
      <w:sz w:val="24"/>
      <w:szCs w:val="24"/>
    </w:rPr>
  </w:style>
  <w:style w:type="paragraph" w:styleId="844" w:customStyle="1">
    <w:name w:val="Покажчик"/>
    <w:basedOn w:val="816"/>
    <w:qFormat/>
    <w:pPr>
      <w:suppressLineNumbers w:val="true"/>
      <w:pBdr/>
      <w:spacing/>
      <w:ind/>
    </w:pPr>
    <w:rPr>
      <w:rFonts w:cs="Arial"/>
    </w:rPr>
  </w:style>
  <w:style w:type="paragraph" w:styleId="845">
    <w:name w:val="Title"/>
    <w:basedOn w:val="816"/>
    <w:next w:val="841"/>
    <w:qFormat/>
    <w:pPr>
      <w:widowControl w:val="true"/>
      <w:pBdr/>
      <w:spacing/>
      <w:ind/>
      <w:jc w:val="center"/>
    </w:pPr>
    <w:rPr>
      <w:rFonts w:eastAsia="Times New Roman"/>
      <w:color w:val="auto"/>
      <w:sz w:val="28"/>
    </w:rPr>
  </w:style>
  <w:style w:type="paragraph" w:styleId="846">
    <w:name w:val="Caption"/>
    <w:basedOn w:val="816"/>
    <w:qFormat/>
    <w:pPr>
      <w:suppressLineNumbers w:val="true"/>
      <w:pBdr/>
      <w:spacing w:after="120" w:before="120"/>
      <w:ind/>
    </w:pPr>
    <w:rPr>
      <w:rFonts w:cs="Arial"/>
      <w:i/>
      <w:iCs/>
      <w:szCs w:val="24"/>
    </w:rPr>
  </w:style>
  <w:style w:type="paragraph" w:styleId="847" w:customStyle="1">
    <w:name w:val="Содержимое таблицы"/>
    <w:basedOn w:val="816"/>
    <w:qFormat/>
    <w:pPr>
      <w:suppressLineNumbers w:val="true"/>
      <w:pBdr/>
      <w:spacing/>
      <w:ind/>
    </w:pPr>
  </w:style>
  <w:style w:type="paragraph" w:styleId="848" w:customStyle="1">
    <w:name w:val="Заголовок таблицы"/>
    <w:basedOn w:val="847"/>
    <w:qFormat/>
    <w:pPr>
      <w:pBdr/>
      <w:spacing/>
      <w:ind/>
      <w:jc w:val="center"/>
    </w:pPr>
    <w:rPr>
      <w:b/>
      <w:bCs/>
    </w:rPr>
  </w:style>
  <w:style w:type="paragraph" w:styleId="849" w:customStyle="1">
    <w:name w:val="Заголовок 1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0" w:customStyle="1">
    <w:name w:val="Заголовок 2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1" w:customStyle="1">
    <w:name w:val="Заголовок 3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2" w:customStyle="1">
    <w:name w:val="Заголовок 4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3" w:customStyle="1">
    <w:name w:val="Заголовок 5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4" w:customStyle="1">
    <w:name w:val="Заголовок 6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5" w:customStyle="1">
    <w:name w:val="Заголовок 7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6" w:customStyle="1">
    <w:name w:val="Заголовок 8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7" w:customStyle="1">
    <w:name w:val="Заголовок 91"/>
    <w:next w:val="816"/>
    <w:qFormat/>
    <w:pPr>
      <w:widowControl w:val="false"/>
      <w:pBdr/>
      <w:bidi w:val="false"/>
      <w:spacing w:after="0" w:before="0"/>
      <w:ind/>
      <w:jc w:val="left"/>
    </w:pPr>
    <w:rPr>
      <w:rFonts w:ascii="Times New Roman" w:hAnsi="Times New Roman" w:eastAsia="Lucida Sans Unicode" w:cs="Lucida Sans Unicode"/>
      <w:color w:val="000000"/>
      <w:sz w:val="24"/>
      <w:szCs w:val="24"/>
      <w:lang w:val="en-US" w:eastAsia="en-US" w:bidi="en-US"/>
    </w:rPr>
  </w:style>
  <w:style w:type="paragraph" w:styleId="858" w:customStyle="1">
    <w:name w:val="Верхній і нижній колонтитули"/>
    <w:basedOn w:val="816"/>
    <w:qFormat/>
    <w:pPr>
      <w:pBdr/>
      <w:spacing/>
      <w:ind/>
    </w:pPr>
  </w:style>
  <w:style w:type="paragraph" w:styleId="859">
    <w:name w:val="Header"/>
    <w:basedOn w:val="816"/>
    <w:pPr>
      <w:pBdr/>
      <w:tabs>
        <w:tab w:val="clear" w:leader="none" w:pos="1134"/>
        <w:tab w:val="center" w:leader="none" w:pos="4153"/>
        <w:tab w:val="right" w:leader="none" w:pos="8306"/>
      </w:tabs>
      <w:spacing/>
      <w:ind/>
    </w:pPr>
  </w:style>
  <w:style w:type="paragraph" w:styleId="860">
    <w:name w:val="Body Text Indent"/>
    <w:basedOn w:val="816"/>
    <w:pPr>
      <w:pBdr/>
      <w:spacing/>
      <w:ind w:firstLine="720"/>
      <w:jc w:val="both"/>
    </w:pPr>
    <w:rPr>
      <w:rFonts w:eastAsia="Courier New CYR"/>
      <w:color w:val="auto"/>
    </w:rPr>
  </w:style>
  <w:style w:type="paragraph" w:styleId="861">
    <w:name w:val="Body Text Indent 2"/>
    <w:basedOn w:val="816"/>
    <w:qFormat/>
    <w:pPr>
      <w:pBdr/>
      <w:tabs>
        <w:tab w:val="left" w:leader="none" w:pos="354"/>
        <w:tab w:val="clear" w:leader="none" w:pos="1134"/>
      </w:tabs>
      <w:spacing/>
      <w:ind w:firstLine="420"/>
      <w:jc w:val="center"/>
    </w:pPr>
    <w:rPr>
      <w:rFonts w:eastAsia="Courier New CYR"/>
      <w:b/>
      <w:color w:val="0000ff"/>
    </w:rPr>
  </w:style>
  <w:style w:type="paragraph" w:styleId="862">
    <w:name w:val="Body Text Indent 3"/>
    <w:basedOn w:val="816"/>
    <w:qFormat/>
    <w:pPr>
      <w:pBdr/>
      <w:shd w:val="clear" w:color="ffffff" w:fill="ffffff"/>
      <w:spacing/>
      <w:ind w:firstLine="720"/>
      <w:jc w:val="both"/>
    </w:pPr>
    <w:rPr>
      <w:color w:val="0000ff"/>
    </w:rPr>
  </w:style>
  <w:style w:type="paragraph" w:styleId="863" w:customStyle="1">
    <w:name w:val="Основной текст 21"/>
    <w:basedOn w:val="816"/>
    <w:qFormat/>
    <w:pPr>
      <w:widowControl w:val="true"/>
      <w:pBdr/>
      <w:spacing w:line="360" w:lineRule="auto"/>
      <w:ind/>
      <w:jc w:val="both"/>
    </w:pPr>
    <w:rPr>
      <w:rFonts w:eastAsia="Times New Roman"/>
      <w:color w:val="auto"/>
      <w:sz w:val="28"/>
    </w:rPr>
  </w:style>
  <w:style w:type="paragraph" w:styleId="864" w:customStyle="1">
    <w:name w:val="Основной текст с отступом 21"/>
    <w:basedOn w:val="816"/>
    <w:uiPriority w:val="99"/>
    <w:qFormat/>
    <w:pPr>
      <w:widowControl w:val="true"/>
      <w:pBdr/>
      <w:spacing/>
      <w:ind w:right="-1090" w:firstLine="720"/>
      <w:jc w:val="both"/>
    </w:pPr>
    <w:rPr>
      <w:rFonts w:eastAsia="Times New Roman"/>
      <w:color w:val="auto"/>
      <w:sz w:val="28"/>
      <w:lang w:eastAsia="ar-SA"/>
    </w:rPr>
  </w:style>
  <w:style w:type="paragraph" w:styleId="865">
    <w:name w:val="Body Text 2"/>
    <w:basedOn w:val="816"/>
    <w:qFormat/>
    <w:pPr>
      <w:pBdr/>
      <w:spacing w:after="120" w:before="0" w:line="480" w:lineRule="auto"/>
      <w:ind/>
    </w:pPr>
  </w:style>
  <w:style w:type="paragraph" w:styleId="866">
    <w:name w:val="Balloon Text"/>
    <w:basedOn w:val="816"/>
    <w:qFormat/>
    <w:pPr>
      <w:pBdr/>
      <w:spacing/>
      <w:ind/>
    </w:pPr>
    <w:rPr>
      <w:rFonts w:ascii="Tahoma" w:hAnsi="Tahoma"/>
      <w:sz w:val="16"/>
      <w:szCs w:val="16"/>
    </w:rPr>
  </w:style>
  <w:style w:type="paragraph" w:styleId="867" w:customStyle="1">
    <w:name w:val="Default"/>
    <w:qFormat/>
    <w:pPr>
      <w:widowControl w:val="true"/>
      <w:pBdr/>
      <w:bidi w:val="false"/>
      <w:spacing w:after="0" w:before="0"/>
      <w:ind/>
      <w:jc w:val="left"/>
    </w:pPr>
    <w:rPr>
      <w:rFonts w:ascii="Times New Roman" w:hAnsi="Times New Roman" w:eastAsia="Times New Roman" w:cs="Times New Roman"/>
      <w:color w:val="000000"/>
      <w:sz w:val="24"/>
      <w:szCs w:val="24"/>
      <w:lang w:val="ru-RU" w:eastAsia="ru-RU" w:bidi="ar-SA"/>
    </w:rPr>
  </w:style>
  <w:style w:type="paragraph" w:styleId="868">
    <w:name w:val="List Paragraph"/>
    <w:basedOn w:val="816"/>
    <w:uiPriority w:val="34"/>
    <w:qFormat/>
    <w:pPr>
      <w:widowControl w:val="true"/>
      <w:pBdr/>
      <w:spacing w:after="200" w:before="0" w:line="276" w:lineRule="auto"/>
      <w:ind w:firstLine="0" w:left="720"/>
      <w:contextualSpacing w:val="true"/>
    </w:pPr>
    <w:rPr>
      <w:rFonts w:ascii="Calibri" w:hAnsi="Calibri" w:eastAsia="Times New Roman"/>
      <w:color w:val="auto"/>
      <w:sz w:val="22"/>
      <w:szCs w:val="22"/>
      <w:lang w:val="en-US"/>
    </w:rPr>
  </w:style>
  <w:style w:type="paragraph" w:styleId="869" w:customStyle="1">
    <w:name w:val="Other"/>
    <w:basedOn w:val="816"/>
    <w:link w:val="833"/>
    <w:qFormat/>
    <w:pPr>
      <w:pBdr/>
      <w:spacing/>
      <w:ind/>
    </w:pPr>
    <w:rPr>
      <w:rFonts w:eastAsia="Times New Roman"/>
      <w:color w:val="auto"/>
      <w:sz w:val="20"/>
      <w:lang w:eastAsia="uk-UA"/>
    </w:rPr>
  </w:style>
  <w:style w:type="paragraph" w:styleId="870" w:customStyle="1">
    <w:name w:val="Heading #3"/>
    <w:basedOn w:val="816"/>
    <w:link w:val="834"/>
    <w:qFormat/>
    <w:pPr>
      <w:pBdr/>
      <w:spacing w:after="240" w:before="0"/>
      <w:ind/>
      <w:jc w:val="center"/>
      <w:outlineLvl w:val="2"/>
    </w:pPr>
    <w:rPr>
      <w:rFonts w:eastAsia="Times New Roman"/>
      <w:b/>
      <w:bCs/>
      <w:color w:val="auto"/>
      <w:sz w:val="20"/>
      <w:lang w:eastAsia="uk-UA"/>
    </w:rPr>
  </w:style>
  <w:style w:type="paragraph" w:styleId="871" w:customStyle="1">
    <w:name w:val="Table caption"/>
    <w:basedOn w:val="816"/>
    <w:link w:val="835"/>
    <w:qFormat/>
    <w:pPr>
      <w:pBdr/>
      <w:spacing/>
      <w:ind w:firstLine="600"/>
    </w:pPr>
    <w:rPr>
      <w:rFonts w:eastAsia="Times New Roman"/>
      <w:i/>
      <w:iCs/>
      <w:color w:val="auto"/>
      <w:sz w:val="20"/>
      <w:lang w:eastAsia="uk-UA"/>
    </w:rPr>
  </w:style>
  <w:style w:type="paragraph" w:styleId="872" w:customStyle="1">
    <w:name w:val="Heading #2"/>
    <w:basedOn w:val="816"/>
    <w:link w:val="838"/>
    <w:qFormat/>
    <w:pPr>
      <w:pBdr/>
      <w:spacing/>
      <w:ind w:firstLine="720"/>
      <w:outlineLvl w:val="1"/>
    </w:pPr>
    <w:rPr>
      <w:rFonts w:eastAsia="Times New Roman"/>
      <w:b/>
      <w:bCs/>
      <w:color w:val="auto"/>
      <w:sz w:val="28"/>
      <w:szCs w:val="28"/>
      <w:lang w:eastAsia="ru-RU" w:bidi="ru-RU"/>
    </w:rPr>
  </w:style>
  <w:style w:type="paragraph" w:styleId="873" w:customStyle="1">
    <w:name w:val="Другое"/>
    <w:basedOn w:val="816"/>
    <w:qFormat/>
    <w:pPr>
      <w:pBdr/>
      <w:shd w:val="clear" w:color="auto" w:fill="ffffff"/>
      <w:spacing/>
      <w:ind/>
    </w:pPr>
    <w:rPr>
      <w:rFonts w:eastAsia="Times New Roman"/>
      <w:color w:val="auto"/>
      <w:sz w:val="18"/>
      <w:szCs w:val="18"/>
      <w:lang w:eastAsia="uk-UA"/>
    </w:rPr>
  </w:style>
  <w:style w:type="paragraph" w:styleId="874" w:customStyle="1">
    <w:name w:val="Вміст рамки"/>
    <w:basedOn w:val="816"/>
    <w:qFormat/>
    <w:pPr>
      <w:pBdr/>
      <w:spacing/>
      <w:ind/>
    </w:pPr>
  </w:style>
  <w:style w:type="numbering" w:styleId="875" w:default="1">
    <w:name w:val="No List"/>
    <w:uiPriority w:val="99"/>
    <w:semiHidden/>
    <w:unhideWhenUsed/>
    <w:qFormat/>
    <w:pPr>
      <w:pBdr/>
      <w:spacing/>
      <w:ind/>
    </w:pPr>
  </w:style>
  <w:style w:type="table" w:styleId="876"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Table Grid"/>
    <w:basedOn w:val="876"/>
    <w:pPr>
      <w:pBdr/>
      <w:spacing/>
      <w:ind/>
    </w:pPr>
    <w:rPr>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image" Target="media/image2.jpg"/><Relationship Id="rId14" Type="http://schemas.openxmlformats.org/officeDocument/2006/relationships/image" Target="media/image3.png"/><Relationship Id="rId15" Type="http://schemas.openxmlformats.org/officeDocument/2006/relationships/hyperlink" Target="http://www.who.int/" TargetMode="External"/><Relationship Id="rId16" Type="http://schemas.openxmlformats.org/officeDocument/2006/relationships/hyperlink" Target="http://www.euro.who.int/ru/home" TargetMode="External"/><Relationship Id="rId17" Type="http://schemas.openxmlformats.org/officeDocument/2006/relationships/hyperlink" Target="http://www.cebm.net/" TargetMode="External"/><Relationship Id="rId18" Type="http://schemas.openxmlformats.org/officeDocument/2006/relationships/hyperlink" Target="http://www.cochrane.org/" TargetMode="External"/><Relationship Id="rId19" Type="http://schemas.openxmlformats.org/officeDocument/2006/relationships/hyperlink" Target="http://www.ncbi.nlm.nih.gov/PubMed" TargetMode="External"/><Relationship Id="rId20" Type="http://schemas.openxmlformats.org/officeDocument/2006/relationships/hyperlink" Target="http://www.cche.net/" TargetMode="External"/><Relationship Id="rId21" Type="http://schemas.openxmlformats.org/officeDocument/2006/relationships/hyperlink" Target="http://www.cdc.gov/" TargetMode="External"/><Relationship Id="rId22" Type="http://schemas.openxmlformats.org/officeDocument/2006/relationships/hyperlink" Target="http://www.phc.org.ua/" TargetMode="External"/><Relationship Id="rId23" Type="http://schemas.openxmlformats.org/officeDocument/2006/relationships/hyperlink" Target="http://medstat.gov.ua/ukr/news.html?id=203" TargetMode="External"/><Relationship Id="rId24" Type="http://schemas.openxmlformats.org/officeDocument/2006/relationships/hyperlink" Target="http://www.bmj.com/" TargetMode="External"/><Relationship Id="rId25" Type="http://schemas.openxmlformats.org/officeDocument/2006/relationships/hyperlink" Target="http://www.evidence-basedmedicine.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8A2D-B5CA-4BE5-A068-DC87666C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HeadingPairs>
    <vt:vector size="0" baseType="variant"/>
  </HeadingPairs>
  <TitlesOfParts>
    <vt:vector size="0" baseType="lpstr"/>
  </TitlesOfParts>
  <Company>Medin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dc:description/>
  <dc:language>uk-UA</dc:language>
  <cp:revision>20</cp:revision>
  <dcterms:created xsi:type="dcterms:W3CDTF">2023-09-26T12:08:00Z</dcterms:created>
  <dcterms:modified xsi:type="dcterms:W3CDTF">2025-10-09T08:15:30Z</dcterms:modified>
</cp:coreProperties>
</file>