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E49F" w14:textId="77777777" w:rsidR="00332928" w:rsidRDefault="00332928" w:rsidP="00332928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39689E73" w14:textId="77777777" w:rsidR="00332928" w:rsidRDefault="00332928" w:rsidP="00332928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7D9370D3" w14:textId="77777777" w:rsidR="00332928" w:rsidRDefault="00332928" w:rsidP="00332928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1C5C40B2" w14:textId="77777777" w:rsidR="00332928" w:rsidRDefault="00332928" w:rsidP="00332928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332928">
        <w:t xml:space="preserve"> 6</w:t>
      </w:r>
      <w:r w:rsidRPr="00332928">
        <w:rPr>
          <w:spacing w:val="-1"/>
        </w:rPr>
        <w:t xml:space="preserve"> </w:t>
      </w:r>
      <w:r>
        <w:t>від</w:t>
      </w:r>
      <w:r w:rsidRPr="00332928">
        <w:t xml:space="preserve"> </w:t>
      </w:r>
      <w:r w:rsidRPr="00332928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1A2AB1D3" w14:textId="77777777" w:rsidR="00332928" w:rsidRDefault="00332928" w:rsidP="00332928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72F4B83A" w14:textId="77777777" w:rsidR="00332928" w:rsidRDefault="00332928" w:rsidP="00332928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314C7B56" w14:textId="6F722BE1" w:rsidR="00332928" w:rsidRDefault="00332928" w:rsidP="00332928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842F2AF" wp14:editId="2D2B413A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B94F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64E690" wp14:editId="393B606B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5C4D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5F4415" w14:textId="77777777" w:rsidR="00EF1D0C" w:rsidRDefault="00EF1D0C" w:rsidP="00EF1D0C">
      <w:pPr>
        <w:pStyle w:val="a3"/>
      </w:pPr>
    </w:p>
    <w:p w14:paraId="37C3C441" w14:textId="77777777" w:rsidR="00EF1D0C" w:rsidRDefault="00EF1D0C" w:rsidP="00EF1D0C">
      <w:pPr>
        <w:pStyle w:val="a3"/>
        <w:spacing w:before="173"/>
      </w:pPr>
    </w:p>
    <w:p w14:paraId="6C4CB74B" w14:textId="77777777" w:rsidR="00EF1D0C" w:rsidRDefault="00EF1D0C" w:rsidP="00EF1D0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5620B59A" w14:textId="77777777" w:rsidR="00EF1D0C" w:rsidRDefault="00EF1D0C" w:rsidP="00EF1D0C">
      <w:pPr>
        <w:pStyle w:val="a3"/>
        <w:spacing w:before="2"/>
        <w:rPr>
          <w:b/>
        </w:rPr>
      </w:pPr>
    </w:p>
    <w:p w14:paraId="3FE3AA70" w14:textId="77777777" w:rsidR="00EF1D0C" w:rsidRDefault="00EF1D0C" w:rsidP="00EF1D0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1C0E6E32" w14:textId="77777777" w:rsidR="00EF1D0C" w:rsidRDefault="00EF1D0C" w:rsidP="00EF1D0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70A63007" w14:textId="77777777" w:rsidR="00EF1D0C" w:rsidRPr="00662497" w:rsidRDefault="00EF1D0C" w:rsidP="00EF1D0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328D81C4" w14:textId="415E2C6F" w:rsidR="00EF1D0C" w:rsidRPr="00910FF8" w:rsidRDefault="00EF1D0C" w:rsidP="00EF1D0C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A42A71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79B8148A" w14:textId="3A67E451" w:rsidR="00EF1D0C" w:rsidRPr="000F570D" w:rsidRDefault="00EF1D0C" w:rsidP="00EF1D0C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EC79F1">
        <w:rPr>
          <w:b/>
          <w:sz w:val="28"/>
          <w:lang w:val="uk-UA"/>
        </w:rPr>
        <w:t>8</w:t>
      </w:r>
    </w:p>
    <w:p w14:paraId="25F8F842" w14:textId="77777777" w:rsidR="00EF1D0C" w:rsidRDefault="00EF1D0C" w:rsidP="00EF1D0C">
      <w:pPr>
        <w:pStyle w:val="1"/>
        <w:ind w:left="314" w:right="317"/>
        <w:jc w:val="center"/>
      </w:pPr>
      <w:r>
        <w:t>«</w:t>
      </w:r>
      <w:r w:rsidRPr="00FE5905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FE5905">
        <w:rPr>
          <w:color w:val="222222"/>
          <w:shd w:val="clear" w:color="auto" w:fill="FFFFFF"/>
          <w:lang w:eastAsia="uk-UA"/>
        </w:rPr>
        <w:t>одномоментної</w:t>
      </w:r>
      <w:proofErr w:type="spellEnd"/>
      <w:r w:rsidRPr="00FE5905">
        <w:rPr>
          <w:color w:val="222222"/>
          <w:shd w:val="clear" w:color="auto" w:fill="FFFFFF"/>
          <w:lang w:eastAsia="uk-UA"/>
        </w:rPr>
        <w:t xml:space="preserve"> дентальної імплантації без використання кісткового шаблону у пацієнта з включеним дефектом зубного ряду нижньої щелепи</w:t>
      </w:r>
      <w:r w:rsidRPr="00AC3476">
        <w:t>»</w:t>
      </w:r>
    </w:p>
    <w:p w14:paraId="5B58B4D9" w14:textId="77777777" w:rsidR="00EF1D0C" w:rsidRDefault="00EF1D0C" w:rsidP="00EF1D0C">
      <w:pPr>
        <w:pStyle w:val="a3"/>
        <w:rPr>
          <w:b/>
        </w:rPr>
      </w:pPr>
    </w:p>
    <w:p w14:paraId="2764D7C1" w14:textId="77777777" w:rsidR="00EF1D0C" w:rsidRDefault="00EF1D0C" w:rsidP="00EF1D0C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62B5E0BA" w14:textId="2854A616" w:rsidR="00EF1D0C" w:rsidRDefault="00EF1D0C" w:rsidP="00EF1D0C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EF1D0C">
        <w:rPr>
          <w:b/>
          <w:bCs/>
          <w:sz w:val="28"/>
        </w:rPr>
        <w:t>«</w:t>
      </w:r>
      <w:r w:rsidRPr="00EF1D0C">
        <w:rPr>
          <w:b/>
          <w:bCs/>
          <w:color w:val="000000" w:themeColor="text1"/>
        </w:rPr>
        <w:t xml:space="preserve"> </w:t>
      </w:r>
      <w:r w:rsidRPr="00EF1D0C">
        <w:rPr>
          <w:b/>
          <w:bCs/>
          <w:color w:val="222222"/>
          <w:sz w:val="28"/>
          <w:szCs w:val="28"/>
          <w:shd w:val="clear" w:color="auto" w:fill="FFFFFF"/>
          <w:lang w:eastAsia="uk-UA"/>
        </w:rPr>
        <w:t>Проведення одномоментної дентальної імплантації без використання кісткового шаблону у пацієнта з включеним дефектом зубного ряду нижньої щелепи</w:t>
      </w:r>
      <w:r w:rsidRPr="00EF1D0C">
        <w:rPr>
          <w:b/>
          <w:bCs/>
          <w:sz w:val="32"/>
          <w:szCs w:val="28"/>
        </w:rPr>
        <w:t xml:space="preserve"> </w:t>
      </w:r>
      <w:r w:rsidRPr="00EF1D0C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52745E07" w14:textId="554809AF" w:rsidR="00EF1D0C" w:rsidRDefault="00EF1D0C" w:rsidP="00EF1D0C">
      <w:pPr>
        <w:ind w:firstLine="314"/>
        <w:rPr>
          <w:sz w:val="28"/>
        </w:rPr>
      </w:pPr>
    </w:p>
    <w:p w14:paraId="49B81D93" w14:textId="77777777" w:rsidR="00EF1D0C" w:rsidRPr="00400B99" w:rsidRDefault="00EF1D0C" w:rsidP="00A42A71">
      <w:pPr>
        <w:spacing w:after="160"/>
        <w:contextualSpacing/>
        <w:jc w:val="both"/>
        <w:rPr>
          <w:i/>
          <w:iCs/>
          <w:color w:val="222222"/>
          <w:sz w:val="28"/>
          <w:szCs w:val="28"/>
          <w:shd w:val="clear" w:color="auto" w:fill="FFFFFF"/>
          <w:lang w:eastAsia="uk-UA"/>
        </w:rPr>
      </w:pPr>
      <w:bookmarkStart w:id="0" w:name="_Hlk197964296"/>
      <w:r w:rsidRPr="00400B99">
        <w:rPr>
          <w:i/>
          <w:sz w:val="28"/>
        </w:rPr>
        <w:t>Алгоритм</w:t>
      </w:r>
      <w:r w:rsidRPr="00400B99">
        <w:rPr>
          <w:i/>
          <w:spacing w:val="-4"/>
          <w:sz w:val="28"/>
        </w:rPr>
        <w:t xml:space="preserve"> </w:t>
      </w:r>
      <w:proofErr w:type="spellStart"/>
      <w:r w:rsidRPr="00400B99">
        <w:rPr>
          <w:i/>
          <w:sz w:val="28"/>
        </w:rPr>
        <w:t>роботи</w:t>
      </w:r>
      <w:proofErr w:type="spellEnd"/>
      <w:r w:rsidRPr="00400B99">
        <w:rPr>
          <w:i/>
          <w:spacing w:val="-3"/>
          <w:sz w:val="28"/>
        </w:rPr>
        <w:t xml:space="preserve"> </w:t>
      </w:r>
      <w:r w:rsidRPr="00400B99">
        <w:rPr>
          <w:i/>
          <w:sz w:val="28"/>
        </w:rPr>
        <w:t>на</w:t>
      </w:r>
      <w:r w:rsidRPr="00400B99">
        <w:rPr>
          <w:i/>
          <w:spacing w:val="-3"/>
          <w:sz w:val="28"/>
        </w:rPr>
        <w:t xml:space="preserve"> </w:t>
      </w:r>
      <w:proofErr w:type="spellStart"/>
      <w:r w:rsidRPr="00400B99">
        <w:rPr>
          <w:i/>
          <w:sz w:val="28"/>
        </w:rPr>
        <w:t>станції</w:t>
      </w:r>
      <w:proofErr w:type="spellEnd"/>
      <w:r w:rsidRPr="00400B99">
        <w:rPr>
          <w:i/>
          <w:spacing w:val="-6"/>
          <w:sz w:val="28"/>
        </w:rPr>
        <w:t xml:space="preserve"> </w:t>
      </w:r>
      <w:r w:rsidRPr="00400B99">
        <w:rPr>
          <w:i/>
          <w:sz w:val="28"/>
        </w:rPr>
        <w:t>при</w:t>
      </w:r>
      <w:r w:rsidRPr="00332928">
        <w:rPr>
          <w:i/>
          <w:spacing w:val="-3"/>
          <w:sz w:val="28"/>
        </w:rPr>
        <w:t xml:space="preserve"> </w:t>
      </w:r>
      <w:r w:rsidRPr="00400B99">
        <w:rPr>
          <w:i/>
          <w:spacing w:val="-3"/>
          <w:sz w:val="28"/>
          <w:lang w:val="uk-UA"/>
        </w:rPr>
        <w:t>п</w:t>
      </w:r>
      <w:r w:rsidRPr="00400B99">
        <w:rPr>
          <w:bCs/>
          <w:i/>
          <w:sz w:val="28"/>
          <w:szCs w:val="28"/>
        </w:rPr>
        <w:t>роведенн</w:t>
      </w:r>
      <w:r w:rsidRPr="00400B99">
        <w:rPr>
          <w:bCs/>
          <w:i/>
          <w:sz w:val="28"/>
          <w:szCs w:val="28"/>
          <w:lang w:val="uk-UA"/>
        </w:rPr>
        <w:t>і</w:t>
      </w:r>
      <w:r w:rsidRPr="00400B99">
        <w:rPr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bookmarkEnd w:id="0"/>
      <w:r w:rsidRPr="00400B99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одномоментної дентальної імплантації без використання кісткового шаблону у пацієнта з включеним дефектом зубного ряду нижньої щелепи.</w:t>
      </w:r>
    </w:p>
    <w:p w14:paraId="375369DE" w14:textId="77777777" w:rsidR="00EF1D0C" w:rsidRPr="00400B99" w:rsidRDefault="00EF1D0C" w:rsidP="00EF1D0C">
      <w:pPr>
        <w:spacing w:after="160" w:line="360" w:lineRule="auto"/>
        <w:contextualSpacing/>
        <w:jc w:val="both"/>
        <w:rPr>
          <w:sz w:val="28"/>
          <w:szCs w:val="28"/>
        </w:rPr>
      </w:pP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136"/>
        <w:gridCol w:w="3129"/>
      </w:tblGrid>
      <w:tr w:rsidR="00EF1D0C" w:rsidRPr="00191840" w14:paraId="70C8C878" w14:textId="77777777" w:rsidTr="0086231B">
        <w:tc>
          <w:tcPr>
            <w:tcW w:w="3080" w:type="dxa"/>
          </w:tcPr>
          <w:p w14:paraId="16113ED8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bookmarkStart w:id="2" w:name="_Hlk197964493"/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14:paraId="2EA4AC1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29" w:type="dxa"/>
          </w:tcPr>
          <w:p w14:paraId="7E6B2DCB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EF1D0C" w:rsidRPr="00191840" w14:paraId="07C172BA" w14:textId="77777777" w:rsidTr="0086231B">
        <w:tc>
          <w:tcPr>
            <w:tcW w:w="3080" w:type="dxa"/>
          </w:tcPr>
          <w:p w14:paraId="61BF8A05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36" w:type="dxa"/>
          </w:tcPr>
          <w:p w14:paraId="0C1EC759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29" w:type="dxa"/>
          </w:tcPr>
          <w:p w14:paraId="13D25988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EF1D0C" w:rsidRPr="00191840" w14:paraId="3238F3E6" w14:textId="77777777" w:rsidTr="0086231B">
        <w:tc>
          <w:tcPr>
            <w:tcW w:w="3080" w:type="dxa"/>
          </w:tcPr>
          <w:p w14:paraId="235B0584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36" w:type="dxa"/>
          </w:tcPr>
          <w:p w14:paraId="75EF586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29" w:type="dxa"/>
          </w:tcPr>
          <w:p w14:paraId="7A1FD4F0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EF1D0C" w:rsidRPr="00191840" w14:paraId="78F6F6A3" w14:textId="77777777" w:rsidTr="0086231B">
        <w:tc>
          <w:tcPr>
            <w:tcW w:w="3080" w:type="dxa"/>
          </w:tcPr>
          <w:p w14:paraId="4DF18A02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6" w:type="dxa"/>
          </w:tcPr>
          <w:p w14:paraId="46484532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29" w:type="dxa"/>
          </w:tcPr>
          <w:p w14:paraId="5D935A2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EF1D0C" w:rsidRPr="00191840" w14:paraId="4ECD9158" w14:textId="77777777" w:rsidTr="0086231B">
        <w:tc>
          <w:tcPr>
            <w:tcW w:w="3080" w:type="dxa"/>
          </w:tcPr>
          <w:p w14:paraId="3560D54F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6" w:type="dxa"/>
          </w:tcPr>
          <w:p w14:paraId="5EE4088C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29" w:type="dxa"/>
          </w:tcPr>
          <w:p w14:paraId="6D28BC52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EF1D0C" w:rsidRPr="00191840" w14:paraId="249D1C64" w14:textId="77777777" w:rsidTr="0086231B">
        <w:tc>
          <w:tcPr>
            <w:tcW w:w="3080" w:type="dxa"/>
          </w:tcPr>
          <w:p w14:paraId="3F4DCB0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6" w:type="dxa"/>
          </w:tcPr>
          <w:p w14:paraId="267311F4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29" w:type="dxa"/>
          </w:tcPr>
          <w:p w14:paraId="278496E2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EF1D0C" w:rsidRPr="00191840" w14:paraId="3FC26EA0" w14:textId="77777777" w:rsidTr="0086231B">
        <w:tc>
          <w:tcPr>
            <w:tcW w:w="3080" w:type="dxa"/>
          </w:tcPr>
          <w:p w14:paraId="3A56FC53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6" w:type="dxa"/>
          </w:tcPr>
          <w:p w14:paraId="361AC762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29" w:type="dxa"/>
          </w:tcPr>
          <w:p w14:paraId="3C5FBC2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EF1D0C" w:rsidRPr="00191840" w14:paraId="1677EFEF" w14:textId="77777777" w:rsidTr="0086231B">
        <w:tc>
          <w:tcPr>
            <w:tcW w:w="3080" w:type="dxa"/>
          </w:tcPr>
          <w:p w14:paraId="211AC206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36" w:type="dxa"/>
          </w:tcPr>
          <w:p w14:paraId="1A92281D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29" w:type="dxa"/>
          </w:tcPr>
          <w:p w14:paraId="7419A265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bookmarkEnd w:id="2"/>
      <w:tr w:rsidR="00EF1D0C" w:rsidRPr="00191840" w14:paraId="5210FE39" w14:textId="77777777" w:rsidTr="0086231B">
        <w:tc>
          <w:tcPr>
            <w:tcW w:w="3080" w:type="dxa"/>
          </w:tcPr>
          <w:p w14:paraId="123C6564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</w:t>
            </w:r>
          </w:p>
        </w:tc>
        <w:tc>
          <w:tcPr>
            <w:tcW w:w="3136" w:type="dxa"/>
          </w:tcPr>
          <w:p w14:paraId="320A5E55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980043">
              <w:rPr>
                <w:sz w:val="28"/>
                <w:szCs w:val="28"/>
              </w:rPr>
              <w:t>Передопераційне планування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129" w:type="dxa"/>
          </w:tcPr>
          <w:p w14:paraId="52D1B4C6" w14:textId="77777777" w:rsidR="00EF1D0C" w:rsidRPr="00231422" w:rsidRDefault="00EF1D0C" w:rsidP="00EF1D0C">
            <w:pPr>
              <w:jc w:val="both"/>
              <w:rPr>
                <w:sz w:val="28"/>
                <w:szCs w:val="28"/>
              </w:rPr>
            </w:pPr>
          </w:p>
        </w:tc>
      </w:tr>
      <w:tr w:rsidR="00EF1D0C" w:rsidRPr="00191840" w14:paraId="12DCD703" w14:textId="77777777" w:rsidTr="0086231B">
        <w:tc>
          <w:tcPr>
            <w:tcW w:w="3080" w:type="dxa"/>
          </w:tcPr>
          <w:p w14:paraId="70F5B8EE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8.1</w:t>
            </w:r>
          </w:p>
        </w:tc>
        <w:tc>
          <w:tcPr>
            <w:tcW w:w="3136" w:type="dxa"/>
          </w:tcPr>
          <w:p w14:paraId="1DC475B4" w14:textId="41EAD841" w:rsidR="00EF1D0C" w:rsidRPr="00EF1D0C" w:rsidRDefault="00EF1D0C" w:rsidP="00EF1D0C">
            <w:pPr>
              <w:jc w:val="both"/>
              <w:rPr>
                <w:b/>
                <w:bCs/>
                <w:sz w:val="28"/>
                <w:szCs w:val="28"/>
              </w:rPr>
            </w:pPr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Збір анамнезу</w:t>
            </w:r>
          </w:p>
        </w:tc>
        <w:tc>
          <w:tcPr>
            <w:tcW w:w="3129" w:type="dxa"/>
          </w:tcPr>
          <w:p w14:paraId="14E43BF5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зібрав анамнез</w:t>
            </w:r>
          </w:p>
        </w:tc>
      </w:tr>
      <w:tr w:rsidR="00EF1D0C" w:rsidRPr="00191840" w14:paraId="7C4695F0" w14:textId="77777777" w:rsidTr="0086231B">
        <w:tc>
          <w:tcPr>
            <w:tcW w:w="3080" w:type="dxa"/>
          </w:tcPr>
          <w:p w14:paraId="3D3139A0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8.2</w:t>
            </w:r>
          </w:p>
        </w:tc>
        <w:tc>
          <w:tcPr>
            <w:tcW w:w="3136" w:type="dxa"/>
          </w:tcPr>
          <w:p w14:paraId="247C770F" w14:textId="3273CF6A" w:rsidR="00EF1D0C" w:rsidRPr="00EF1D0C" w:rsidRDefault="00EF1D0C" w:rsidP="00EF1D0C">
            <w:pPr>
              <w:jc w:val="both"/>
              <w:rPr>
                <w:b/>
                <w:bCs/>
                <w:sz w:val="28"/>
                <w:szCs w:val="28"/>
              </w:rPr>
            </w:pPr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Клінічне обстеження</w:t>
            </w:r>
          </w:p>
        </w:tc>
        <w:tc>
          <w:tcPr>
            <w:tcW w:w="3129" w:type="dxa"/>
          </w:tcPr>
          <w:p w14:paraId="55F03C4F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провів клінічне обстеження</w:t>
            </w:r>
          </w:p>
        </w:tc>
      </w:tr>
      <w:tr w:rsidR="00EF1D0C" w:rsidRPr="00191840" w14:paraId="5954FA4E" w14:textId="77777777" w:rsidTr="0086231B">
        <w:tc>
          <w:tcPr>
            <w:tcW w:w="3080" w:type="dxa"/>
          </w:tcPr>
          <w:p w14:paraId="3AF2FFF7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8.3</w:t>
            </w:r>
          </w:p>
        </w:tc>
        <w:tc>
          <w:tcPr>
            <w:tcW w:w="3136" w:type="dxa"/>
          </w:tcPr>
          <w:p w14:paraId="1752703D" w14:textId="77777777" w:rsidR="00EF1D0C" w:rsidRPr="00EF1D0C" w:rsidRDefault="00EF1D0C" w:rsidP="00EF1D0C">
            <w:pPr>
              <w:jc w:val="both"/>
              <w:rPr>
                <w:sz w:val="28"/>
                <w:szCs w:val="28"/>
              </w:rPr>
            </w:pPr>
            <w:r w:rsidRPr="00EF1D0C">
              <w:rPr>
                <w:sz w:val="28"/>
                <w:szCs w:val="28"/>
              </w:rPr>
              <w:t xml:space="preserve">Рентгенологічне обстеження: </w:t>
            </w:r>
          </w:p>
          <w:p w14:paraId="50A88EE7" w14:textId="1B77EFF7" w:rsidR="00EF1D0C" w:rsidRPr="00EF1D0C" w:rsidRDefault="00EF1D0C" w:rsidP="00EF1D0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1D0C">
              <w:rPr>
                <w:sz w:val="28"/>
                <w:szCs w:val="28"/>
              </w:rPr>
              <w:t>Ортопантомограма (ОПТГ)</w:t>
            </w:r>
          </w:p>
          <w:p w14:paraId="40958240" w14:textId="701F94C6" w:rsidR="00EF1D0C" w:rsidRPr="00EF1D0C" w:rsidRDefault="00EF1D0C" w:rsidP="00EF1D0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1D0C">
              <w:rPr>
                <w:sz w:val="28"/>
                <w:szCs w:val="28"/>
              </w:rPr>
              <w:t>Конусно-променева комп'ютерна томографія (КПКТ)</w:t>
            </w:r>
          </w:p>
        </w:tc>
        <w:tc>
          <w:tcPr>
            <w:tcW w:w="3129" w:type="dxa"/>
          </w:tcPr>
          <w:p w14:paraId="42B29D9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призначив додаткові обстеження</w:t>
            </w:r>
          </w:p>
        </w:tc>
      </w:tr>
      <w:tr w:rsidR="00EF1D0C" w:rsidRPr="00191840" w14:paraId="0B243237" w14:textId="77777777" w:rsidTr="0086231B">
        <w:tc>
          <w:tcPr>
            <w:tcW w:w="3080" w:type="dxa"/>
          </w:tcPr>
          <w:p w14:paraId="2C13689D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8.4</w:t>
            </w:r>
          </w:p>
        </w:tc>
        <w:tc>
          <w:tcPr>
            <w:tcW w:w="3136" w:type="dxa"/>
          </w:tcPr>
          <w:p w14:paraId="7FA1268C" w14:textId="7812D9A5" w:rsidR="00EF1D0C" w:rsidRPr="00EF1D0C" w:rsidRDefault="00EF1D0C" w:rsidP="00EF1D0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Фотопротокол</w:t>
            </w:r>
            <w:proofErr w:type="spellEnd"/>
          </w:p>
        </w:tc>
        <w:tc>
          <w:tcPr>
            <w:tcW w:w="3129" w:type="dxa"/>
          </w:tcPr>
          <w:p w14:paraId="6450CF0E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Студент провів </w:t>
            </w:r>
            <w:proofErr w:type="spellStart"/>
            <w:r w:rsidRPr="00191840">
              <w:rPr>
                <w:sz w:val="28"/>
                <w:szCs w:val="28"/>
              </w:rPr>
              <w:t>фотопротокол</w:t>
            </w:r>
            <w:proofErr w:type="spellEnd"/>
          </w:p>
        </w:tc>
      </w:tr>
      <w:tr w:rsidR="00EF1D0C" w:rsidRPr="00191840" w14:paraId="6F4398B3" w14:textId="77777777" w:rsidTr="0086231B">
        <w:tc>
          <w:tcPr>
            <w:tcW w:w="3080" w:type="dxa"/>
          </w:tcPr>
          <w:p w14:paraId="06A73190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3136" w:type="dxa"/>
          </w:tcPr>
          <w:p w14:paraId="57252306" w14:textId="77777777" w:rsidR="00EF1D0C" w:rsidRPr="002D16AE" w:rsidRDefault="00EF1D0C" w:rsidP="00EF1D0C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Визначення оптимального положення, розміру та кількості імплантатів на основі візуалізації та клінічних даних</w:t>
            </w:r>
          </w:p>
        </w:tc>
        <w:tc>
          <w:tcPr>
            <w:tcW w:w="3129" w:type="dxa"/>
          </w:tcPr>
          <w:p w14:paraId="46BD827C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r w:rsidRPr="002D16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2D16AE">
              <w:rPr>
                <w:sz w:val="28"/>
                <w:szCs w:val="28"/>
              </w:rPr>
              <w:t>изнач</w:t>
            </w:r>
            <w:r>
              <w:rPr>
                <w:sz w:val="28"/>
                <w:szCs w:val="28"/>
              </w:rPr>
              <w:t xml:space="preserve">ив </w:t>
            </w:r>
            <w:r w:rsidRPr="002D16AE">
              <w:rPr>
                <w:sz w:val="28"/>
                <w:szCs w:val="28"/>
              </w:rPr>
              <w:t>оптималь</w:t>
            </w:r>
            <w:r>
              <w:rPr>
                <w:sz w:val="28"/>
                <w:szCs w:val="28"/>
              </w:rPr>
              <w:t xml:space="preserve">не </w:t>
            </w:r>
            <w:r w:rsidRPr="002D16AE">
              <w:rPr>
                <w:sz w:val="28"/>
                <w:szCs w:val="28"/>
              </w:rPr>
              <w:t>положення, розмір</w:t>
            </w:r>
            <w:r>
              <w:rPr>
                <w:sz w:val="28"/>
                <w:szCs w:val="28"/>
              </w:rPr>
              <w:t xml:space="preserve"> </w:t>
            </w:r>
            <w:r w:rsidRPr="002D16AE">
              <w:rPr>
                <w:sz w:val="28"/>
                <w:szCs w:val="28"/>
              </w:rPr>
              <w:t>та кільк</w:t>
            </w:r>
            <w:r>
              <w:rPr>
                <w:sz w:val="28"/>
                <w:szCs w:val="28"/>
              </w:rPr>
              <w:t xml:space="preserve">ість </w:t>
            </w:r>
            <w:r w:rsidRPr="002D16AE">
              <w:rPr>
                <w:sz w:val="28"/>
                <w:szCs w:val="28"/>
              </w:rPr>
              <w:t>імплантатів на основі візуалізації та клінічних даних</w:t>
            </w:r>
          </w:p>
        </w:tc>
      </w:tr>
      <w:tr w:rsidR="00EF1D0C" w:rsidRPr="00191840" w14:paraId="4A3BA11A" w14:textId="77777777" w:rsidTr="0086231B">
        <w:tc>
          <w:tcPr>
            <w:tcW w:w="3080" w:type="dxa"/>
          </w:tcPr>
          <w:p w14:paraId="0F45FA13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36" w:type="dxa"/>
          </w:tcPr>
          <w:p w14:paraId="0A9765E0" w14:textId="77777777" w:rsidR="00EF1D0C" w:rsidRPr="002D16AE" w:rsidRDefault="00EF1D0C" w:rsidP="00EF1D0C">
            <w:pPr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Хірургічний етап (</w:t>
            </w:r>
            <w:proofErr w:type="spellStart"/>
            <w:r w:rsidRPr="002D16AE">
              <w:rPr>
                <w:sz w:val="28"/>
                <w:szCs w:val="28"/>
              </w:rPr>
              <w:t>одномоментна</w:t>
            </w:r>
            <w:proofErr w:type="spellEnd"/>
            <w:r w:rsidRPr="002D16AE">
              <w:rPr>
                <w:sz w:val="28"/>
                <w:szCs w:val="28"/>
              </w:rPr>
              <w:t xml:space="preserve"> імплантація):</w:t>
            </w:r>
          </w:p>
        </w:tc>
        <w:tc>
          <w:tcPr>
            <w:tcW w:w="3129" w:type="dxa"/>
          </w:tcPr>
          <w:p w14:paraId="6D2BF3FA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перейшов до хірургічного етапу</w:t>
            </w:r>
          </w:p>
        </w:tc>
      </w:tr>
      <w:tr w:rsidR="00EF1D0C" w:rsidRPr="00191840" w14:paraId="1D166F5F" w14:textId="77777777" w:rsidTr="0086231B">
        <w:tc>
          <w:tcPr>
            <w:tcW w:w="3080" w:type="dxa"/>
          </w:tcPr>
          <w:p w14:paraId="6CA02FD8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585863A9" w14:textId="0A4C05DD" w:rsidR="00EF1D0C" w:rsidRPr="00EF1D0C" w:rsidRDefault="00EF1D0C" w:rsidP="00EF1D0C">
            <w:pPr>
              <w:jc w:val="both"/>
              <w:rPr>
                <w:b/>
                <w:bCs/>
              </w:rPr>
            </w:pPr>
            <w:proofErr w:type="spellStart"/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Премедикація</w:t>
            </w:r>
            <w:proofErr w:type="spellEnd"/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(за показаннями)</w:t>
            </w:r>
          </w:p>
        </w:tc>
        <w:tc>
          <w:tcPr>
            <w:tcW w:w="3129" w:type="dxa"/>
          </w:tcPr>
          <w:p w14:paraId="51F41D57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провів </w:t>
            </w:r>
            <w:proofErr w:type="spellStart"/>
            <w:r>
              <w:rPr>
                <w:sz w:val="28"/>
                <w:szCs w:val="28"/>
              </w:rPr>
              <w:t>премедикацію</w:t>
            </w:r>
            <w:proofErr w:type="spellEnd"/>
          </w:p>
        </w:tc>
      </w:tr>
      <w:tr w:rsidR="00EF1D0C" w:rsidRPr="00191840" w14:paraId="5F0590A9" w14:textId="77777777" w:rsidTr="0086231B">
        <w:tc>
          <w:tcPr>
            <w:tcW w:w="3080" w:type="dxa"/>
          </w:tcPr>
          <w:p w14:paraId="00BB3E0C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2A47FE1F" w14:textId="1A4BE643" w:rsidR="00EF1D0C" w:rsidRPr="00EF1D0C" w:rsidRDefault="00EF1D0C" w:rsidP="00EF1D0C">
            <w:pPr>
              <w:jc w:val="both"/>
              <w:rPr>
                <w:b/>
                <w:bCs/>
              </w:rPr>
            </w:pPr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Анестезія</w:t>
            </w:r>
          </w:p>
        </w:tc>
        <w:tc>
          <w:tcPr>
            <w:tcW w:w="3129" w:type="dxa"/>
          </w:tcPr>
          <w:p w14:paraId="26ECA1BD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анестезію</w:t>
            </w:r>
          </w:p>
        </w:tc>
      </w:tr>
      <w:tr w:rsidR="00EF1D0C" w:rsidRPr="00191840" w14:paraId="0D084211" w14:textId="77777777" w:rsidTr="0086231B">
        <w:tc>
          <w:tcPr>
            <w:tcW w:w="3080" w:type="dxa"/>
          </w:tcPr>
          <w:p w14:paraId="738B800A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9.3</w:t>
            </w:r>
          </w:p>
        </w:tc>
        <w:tc>
          <w:tcPr>
            <w:tcW w:w="3136" w:type="dxa"/>
          </w:tcPr>
          <w:p w14:paraId="49BC03A8" w14:textId="77777777" w:rsidR="00EF1D0C" w:rsidRDefault="00EF1D0C" w:rsidP="00EF1D0C">
            <w:pPr>
              <w:jc w:val="both"/>
            </w:pPr>
            <w:r w:rsidRPr="00956BB5">
              <w:rPr>
                <w:sz w:val="28"/>
                <w:szCs w:val="28"/>
              </w:rPr>
              <w:t>Розріз ясен для забезпечення доступу до кісткової тканини в області дефекту.</w:t>
            </w:r>
          </w:p>
        </w:tc>
        <w:tc>
          <w:tcPr>
            <w:tcW w:w="3129" w:type="dxa"/>
          </w:tcPr>
          <w:p w14:paraId="4CE51FF8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розріз</w:t>
            </w:r>
          </w:p>
        </w:tc>
      </w:tr>
      <w:tr w:rsidR="00EF1D0C" w:rsidRPr="00191840" w14:paraId="2729B1D6" w14:textId="77777777" w:rsidTr="0086231B">
        <w:tc>
          <w:tcPr>
            <w:tcW w:w="3080" w:type="dxa"/>
          </w:tcPr>
          <w:p w14:paraId="10DB38E8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4522CEA2" w14:textId="24DD006A" w:rsidR="00EF1D0C" w:rsidRPr="00EF1D0C" w:rsidRDefault="00EF1D0C" w:rsidP="00EF1D0C">
            <w:pPr>
              <w:jc w:val="both"/>
              <w:rPr>
                <w:b/>
                <w:bCs/>
              </w:rPr>
            </w:pPr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Формування </w:t>
            </w:r>
            <w:proofErr w:type="spellStart"/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імплантаційного</w:t>
            </w:r>
            <w:proofErr w:type="spellEnd"/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ложа</w:t>
            </w:r>
          </w:p>
        </w:tc>
        <w:tc>
          <w:tcPr>
            <w:tcW w:w="3129" w:type="dxa"/>
          </w:tcPr>
          <w:p w14:paraId="635DF916" w14:textId="77777777" w:rsidR="00EF1D0C" w:rsidRPr="00191840" w:rsidRDefault="00EF1D0C" w:rsidP="00EF1D0C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 w:rsidRPr="00B425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сформував ложе</w:t>
            </w:r>
          </w:p>
        </w:tc>
      </w:tr>
      <w:tr w:rsidR="00EF1D0C" w:rsidRPr="00191840" w14:paraId="0699AFE1" w14:textId="77777777" w:rsidTr="0086231B">
        <w:tc>
          <w:tcPr>
            <w:tcW w:w="3080" w:type="dxa"/>
          </w:tcPr>
          <w:p w14:paraId="0598275A" w14:textId="77777777" w:rsidR="00EF1D0C" w:rsidRPr="009D09AF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3136" w:type="dxa"/>
          </w:tcPr>
          <w:p w14:paraId="392A5B8C" w14:textId="5264DA99" w:rsidR="00EF1D0C" w:rsidRPr="002D16AE" w:rsidRDefault="00EF1D0C" w:rsidP="00EF1D0C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Встановлення імплантату в підготовлене кісткове ложе.</w:t>
            </w:r>
          </w:p>
        </w:tc>
        <w:tc>
          <w:tcPr>
            <w:tcW w:w="3129" w:type="dxa"/>
          </w:tcPr>
          <w:p w14:paraId="2906D803" w14:textId="77777777" w:rsidR="00EF1D0C" w:rsidRPr="00422A29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інсталював імплантат</w:t>
            </w:r>
          </w:p>
        </w:tc>
      </w:tr>
      <w:tr w:rsidR="00EF1D0C" w:rsidRPr="00191840" w14:paraId="004D7052" w14:textId="77777777" w:rsidTr="0086231B">
        <w:tc>
          <w:tcPr>
            <w:tcW w:w="3080" w:type="dxa"/>
          </w:tcPr>
          <w:p w14:paraId="50FCF479" w14:textId="77777777" w:rsidR="00EF1D0C" w:rsidRPr="009D09AF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</w:t>
            </w:r>
          </w:p>
        </w:tc>
        <w:tc>
          <w:tcPr>
            <w:tcW w:w="3136" w:type="dxa"/>
          </w:tcPr>
          <w:p w14:paraId="133BA678" w14:textId="5D3A8CDB" w:rsidR="00EF1D0C" w:rsidRPr="002D16AE" w:rsidRDefault="00EF1D0C" w:rsidP="00EF1D0C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 xml:space="preserve">За необхідності - установка формувача ясен або тимчасової коронки </w:t>
            </w:r>
          </w:p>
        </w:tc>
        <w:tc>
          <w:tcPr>
            <w:tcW w:w="3129" w:type="dxa"/>
          </w:tcPr>
          <w:p w14:paraId="726DFB45" w14:textId="77777777" w:rsidR="00EF1D0C" w:rsidRPr="00422A29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r w:rsidRPr="002D16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D16AE">
              <w:rPr>
                <w:sz w:val="28"/>
                <w:szCs w:val="28"/>
              </w:rPr>
              <w:t>а необхідності</w:t>
            </w:r>
            <w:r>
              <w:rPr>
                <w:sz w:val="28"/>
                <w:szCs w:val="28"/>
              </w:rPr>
              <w:t xml:space="preserve"> </w:t>
            </w:r>
            <w:r w:rsidRPr="002D16AE">
              <w:rPr>
                <w:sz w:val="28"/>
                <w:szCs w:val="28"/>
              </w:rPr>
              <w:t>устано</w:t>
            </w:r>
            <w:r>
              <w:rPr>
                <w:sz w:val="28"/>
                <w:szCs w:val="28"/>
              </w:rPr>
              <w:t>вив</w:t>
            </w:r>
            <w:r w:rsidRPr="002D16AE">
              <w:rPr>
                <w:sz w:val="28"/>
                <w:szCs w:val="28"/>
              </w:rPr>
              <w:t xml:space="preserve"> формувач ясен або тимчасов</w:t>
            </w:r>
            <w:r>
              <w:rPr>
                <w:sz w:val="28"/>
                <w:szCs w:val="28"/>
              </w:rPr>
              <w:t xml:space="preserve">у </w:t>
            </w:r>
            <w:r w:rsidRPr="002D16AE">
              <w:rPr>
                <w:sz w:val="28"/>
                <w:szCs w:val="28"/>
              </w:rPr>
              <w:t>коронк</w:t>
            </w:r>
            <w:r>
              <w:rPr>
                <w:sz w:val="28"/>
                <w:szCs w:val="28"/>
              </w:rPr>
              <w:t>у</w:t>
            </w:r>
          </w:p>
        </w:tc>
      </w:tr>
      <w:tr w:rsidR="00EF1D0C" w:rsidRPr="00191840" w14:paraId="666EB87D" w14:textId="77777777" w:rsidTr="0086231B">
        <w:tc>
          <w:tcPr>
            <w:tcW w:w="3080" w:type="dxa"/>
          </w:tcPr>
          <w:p w14:paraId="35DA9CC8" w14:textId="77777777" w:rsidR="00EF1D0C" w:rsidRPr="009D09AF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</w:t>
            </w:r>
          </w:p>
        </w:tc>
        <w:tc>
          <w:tcPr>
            <w:tcW w:w="3136" w:type="dxa"/>
          </w:tcPr>
          <w:p w14:paraId="1EBD77D5" w14:textId="77777777" w:rsidR="00EF1D0C" w:rsidRPr="002D16AE" w:rsidRDefault="00EF1D0C" w:rsidP="00EF1D0C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Ушивання рани</w:t>
            </w:r>
          </w:p>
        </w:tc>
        <w:tc>
          <w:tcPr>
            <w:tcW w:w="3129" w:type="dxa"/>
          </w:tcPr>
          <w:p w14:paraId="65AAD9B4" w14:textId="77777777" w:rsidR="00EF1D0C" w:rsidRPr="00422A29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ушив рану</w:t>
            </w:r>
          </w:p>
        </w:tc>
      </w:tr>
      <w:tr w:rsidR="00EF1D0C" w:rsidRPr="00191840" w14:paraId="1B2A3BDC" w14:textId="77777777" w:rsidTr="0086231B">
        <w:tc>
          <w:tcPr>
            <w:tcW w:w="3080" w:type="dxa"/>
          </w:tcPr>
          <w:p w14:paraId="40A8750B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36" w:type="dxa"/>
          </w:tcPr>
          <w:p w14:paraId="199EF47A" w14:textId="77777777" w:rsidR="00EF1D0C" w:rsidRPr="002D16AE" w:rsidRDefault="00EF1D0C" w:rsidP="00EF1D0C">
            <w:pPr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Післяопераційний період:</w:t>
            </w:r>
          </w:p>
          <w:p w14:paraId="021598C2" w14:textId="77777777" w:rsidR="00EF1D0C" w:rsidRPr="002D16AE" w:rsidRDefault="00EF1D0C" w:rsidP="00EF1D0C">
            <w:pPr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 xml:space="preserve">Призначення медикаментів (знеболювальні, протизапальні, іноді антибіотики). </w:t>
            </w:r>
          </w:p>
          <w:p w14:paraId="1191F2F1" w14:textId="17295736" w:rsidR="00EF1D0C" w:rsidRPr="00EF1D0C" w:rsidRDefault="00EF1D0C" w:rsidP="00EF1D0C">
            <w:pPr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 xml:space="preserve">Рекомендації </w:t>
            </w:r>
            <w:r>
              <w:rPr>
                <w:sz w:val="28"/>
                <w:szCs w:val="28"/>
              </w:rPr>
              <w:t>пацієнту</w:t>
            </w:r>
          </w:p>
          <w:p w14:paraId="2721BE54" w14:textId="28037CDF" w:rsidR="00EF1D0C" w:rsidRPr="002D16AE" w:rsidRDefault="00EF1D0C" w:rsidP="00EF1D0C">
            <w:pPr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 xml:space="preserve">Контрольні огляди </w:t>
            </w:r>
          </w:p>
        </w:tc>
        <w:tc>
          <w:tcPr>
            <w:tcW w:w="3129" w:type="dxa"/>
          </w:tcPr>
          <w:p w14:paraId="548F5E87" w14:textId="77777777" w:rsidR="00EF1D0C" w:rsidRPr="00422A29" w:rsidRDefault="00EF1D0C" w:rsidP="00EF1D0C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 w:rsidRPr="00191840">
              <w:rPr>
                <w:sz w:val="28"/>
                <w:szCs w:val="28"/>
              </w:rPr>
              <w:t xml:space="preserve"> 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</w:p>
        </w:tc>
      </w:tr>
      <w:tr w:rsidR="00EF1D0C" w:rsidRPr="00191840" w14:paraId="389227EE" w14:textId="77777777" w:rsidTr="0086231B">
        <w:tc>
          <w:tcPr>
            <w:tcW w:w="3080" w:type="dxa"/>
          </w:tcPr>
          <w:p w14:paraId="3E472018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36" w:type="dxa"/>
          </w:tcPr>
          <w:p w14:paraId="49A702E6" w14:textId="77777777" w:rsidR="00EF1D0C" w:rsidRPr="00EF1D0C" w:rsidRDefault="00EF1D0C" w:rsidP="00EF1D0C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EF1D0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Протезування:</w:t>
            </w:r>
          </w:p>
          <w:p w14:paraId="1EEA3F01" w14:textId="77777777" w:rsidR="00EF1D0C" w:rsidRPr="002D16AE" w:rsidRDefault="00EF1D0C" w:rsidP="00EF1D0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Встановлення формувача ясен (якщо не було встановлено раніше).</w:t>
            </w:r>
          </w:p>
          <w:p w14:paraId="1B7FD604" w14:textId="28DA5114" w:rsidR="00EF1D0C" w:rsidRPr="002D16AE" w:rsidRDefault="00EF1D0C" w:rsidP="00EF1D0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 xml:space="preserve">Зняття відбитків </w:t>
            </w:r>
          </w:p>
          <w:p w14:paraId="12422A54" w14:textId="77777777" w:rsidR="00EF1D0C" w:rsidRPr="002D16AE" w:rsidRDefault="00EF1D0C" w:rsidP="00EF1D0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D16AE">
              <w:rPr>
                <w:sz w:val="28"/>
                <w:szCs w:val="28"/>
              </w:rPr>
              <w:t>Примірка та фіксація постійної коронки на імплантаті</w:t>
            </w:r>
          </w:p>
        </w:tc>
        <w:tc>
          <w:tcPr>
            <w:tcW w:w="3129" w:type="dxa"/>
          </w:tcPr>
          <w:p w14:paraId="0F5E87F3" w14:textId="77777777" w:rsidR="00EF1D0C" w:rsidRPr="00422A29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протезування</w:t>
            </w:r>
          </w:p>
        </w:tc>
      </w:tr>
      <w:tr w:rsidR="00EF1D0C" w:rsidRPr="00191840" w14:paraId="65C3FA34" w14:textId="77777777" w:rsidTr="0086231B">
        <w:tc>
          <w:tcPr>
            <w:tcW w:w="3080" w:type="dxa"/>
          </w:tcPr>
          <w:p w14:paraId="5A12A735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36" w:type="dxa"/>
          </w:tcPr>
          <w:p w14:paraId="18A57C9D" w14:textId="77777777" w:rsidR="00EF1D0C" w:rsidRPr="002D16AE" w:rsidRDefault="00EF1D0C" w:rsidP="00EF1D0C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129" w:type="dxa"/>
          </w:tcPr>
          <w:p w14:paraId="1FAA5D24" w14:textId="77777777" w:rsidR="00EF1D0C" w:rsidRDefault="00EF1D0C" w:rsidP="00EF1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</w:t>
            </w:r>
            <w:r w:rsidRPr="00CE5119">
              <w:rPr>
                <w:sz w:val="28"/>
                <w:szCs w:val="28"/>
              </w:rPr>
              <w:t>икона</w:t>
            </w:r>
            <w:r>
              <w:rPr>
                <w:sz w:val="28"/>
                <w:szCs w:val="28"/>
              </w:rPr>
              <w:t>в</w:t>
            </w:r>
            <w:r w:rsidRPr="00CE5119">
              <w:rPr>
                <w:sz w:val="28"/>
                <w:szCs w:val="28"/>
              </w:rPr>
              <w:t xml:space="preserve"> утилізацію згідно з протоколом, зня</w:t>
            </w:r>
            <w:r>
              <w:rPr>
                <w:sz w:val="28"/>
                <w:szCs w:val="28"/>
              </w:rPr>
              <w:t>в</w:t>
            </w:r>
            <w:r w:rsidRPr="00CE5119">
              <w:rPr>
                <w:sz w:val="28"/>
                <w:szCs w:val="28"/>
              </w:rPr>
              <w:t xml:space="preserve"> ЗІЗ, оброб</w:t>
            </w:r>
            <w:r>
              <w:rPr>
                <w:sz w:val="28"/>
                <w:szCs w:val="28"/>
              </w:rPr>
              <w:t xml:space="preserve">ив </w:t>
            </w:r>
            <w:r w:rsidRPr="00CE5119">
              <w:rPr>
                <w:sz w:val="28"/>
                <w:szCs w:val="28"/>
              </w:rPr>
              <w:t>руки</w:t>
            </w:r>
          </w:p>
        </w:tc>
      </w:tr>
    </w:tbl>
    <w:p w14:paraId="2A628BB6" w14:textId="77777777" w:rsidR="00EF1D0C" w:rsidRDefault="00EF1D0C" w:rsidP="00EF1D0C">
      <w:pPr>
        <w:pStyle w:val="1"/>
        <w:spacing w:before="1"/>
        <w:ind w:right="148"/>
      </w:pPr>
    </w:p>
    <w:p w14:paraId="024C0D38" w14:textId="77777777" w:rsidR="00EF1D0C" w:rsidRDefault="00EF1D0C" w:rsidP="00EF1D0C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3AA3CDE6" w14:textId="77777777" w:rsidR="00EF1D0C" w:rsidRDefault="00EF1D0C" w:rsidP="00EF1D0C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F1D0C" w14:paraId="008F0B71" w14:textId="77777777" w:rsidTr="0086231B">
        <w:trPr>
          <w:trHeight w:val="1288"/>
        </w:trPr>
        <w:tc>
          <w:tcPr>
            <w:tcW w:w="3586" w:type="dxa"/>
          </w:tcPr>
          <w:p w14:paraId="391EBF02" w14:textId="77777777" w:rsidR="00EF1D0C" w:rsidRDefault="00EF1D0C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6B928105" w14:textId="77777777" w:rsidR="00EF1D0C" w:rsidRDefault="00EF1D0C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6E6CA017" w14:textId="77777777" w:rsidR="00EF1D0C" w:rsidRDefault="00EF1D0C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5846752F" w14:textId="77777777" w:rsidR="00EF1D0C" w:rsidRDefault="00EF1D0C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220A7C65" w14:textId="77777777" w:rsidR="00EF1D0C" w:rsidRDefault="00EF1D0C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0752ECE3" w14:textId="77777777" w:rsidR="00EF1D0C" w:rsidRDefault="00EF1D0C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13566ACD" w14:textId="77777777" w:rsidR="00EF1D0C" w:rsidRDefault="00EF1D0C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754C05FF" w14:textId="77777777" w:rsidR="00EF1D0C" w:rsidRDefault="00EF1D0C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F1D0C" w14:paraId="6D68DDCC" w14:textId="77777777" w:rsidTr="0086231B">
        <w:trPr>
          <w:trHeight w:val="986"/>
        </w:trPr>
        <w:tc>
          <w:tcPr>
            <w:tcW w:w="3586" w:type="dxa"/>
          </w:tcPr>
          <w:p w14:paraId="0AB68EA6" w14:textId="77777777" w:rsidR="00EF1D0C" w:rsidRDefault="00EF1D0C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188B2A4F" w14:textId="77777777" w:rsidR="00EF1D0C" w:rsidRDefault="00EF1D0C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2DE2D9ED" w14:textId="77777777" w:rsidR="00EF1D0C" w:rsidRDefault="00EF1D0C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72CF2449" w14:textId="77777777" w:rsidR="00EF1D0C" w:rsidRDefault="00EF1D0C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0FAFFC25" w14:textId="77777777" w:rsidR="00EF1D0C" w:rsidRDefault="00EF1D0C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6B11CA73" w14:textId="77777777" w:rsidR="00EF1D0C" w:rsidRDefault="00EF1D0C" w:rsidP="00EF1D0C">
      <w:pPr>
        <w:pStyle w:val="a3"/>
        <w:rPr>
          <w:b/>
          <w:sz w:val="20"/>
        </w:rPr>
      </w:pPr>
    </w:p>
    <w:p w14:paraId="24909AFC" w14:textId="77777777" w:rsidR="00EF1D0C" w:rsidRDefault="00EF1D0C" w:rsidP="00EF1D0C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F1D0C" w14:paraId="68FFEF0E" w14:textId="77777777" w:rsidTr="0086231B">
        <w:trPr>
          <w:trHeight w:val="657"/>
        </w:trPr>
        <w:tc>
          <w:tcPr>
            <w:tcW w:w="552" w:type="dxa"/>
          </w:tcPr>
          <w:p w14:paraId="5A967D1A" w14:textId="77777777" w:rsidR="00EF1D0C" w:rsidRDefault="00EF1D0C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5A4A3A31" w14:textId="77777777" w:rsidR="00EF1D0C" w:rsidRDefault="00EF1D0C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6CA74B48" w14:textId="77777777" w:rsidR="00EF1D0C" w:rsidRDefault="00EF1D0C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F1D0C" w14:paraId="4018AC4A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3D82ED7D" w14:textId="77777777" w:rsidR="00EF1D0C" w:rsidRDefault="00EF1D0C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62DDA27C" w14:textId="77777777" w:rsidR="00EF1D0C" w:rsidRDefault="00EF1D0C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6BAF5339" w14:textId="77777777" w:rsidR="00EF1D0C" w:rsidRDefault="00EF1D0C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D0C" w14:paraId="7C93343E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D967305" w14:textId="77777777" w:rsidR="00EF1D0C" w:rsidRDefault="00EF1D0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FC73C04" w14:textId="77777777" w:rsidR="00EF1D0C" w:rsidRDefault="00EF1D0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9563DF1" w14:textId="77777777" w:rsidR="00EF1D0C" w:rsidRDefault="00EF1D0C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D0C" w14:paraId="6FBF5703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6482BBB" w14:textId="77777777" w:rsidR="00EF1D0C" w:rsidRDefault="00EF1D0C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9C26C7E" w14:textId="77777777" w:rsidR="00EF1D0C" w:rsidRDefault="00EF1D0C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2C8E329" w14:textId="77777777" w:rsidR="00EF1D0C" w:rsidRDefault="00EF1D0C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D0C" w14:paraId="28A08A38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A79F3FF" w14:textId="77777777" w:rsidR="00EF1D0C" w:rsidRDefault="00EF1D0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3924963" w14:textId="77777777" w:rsidR="00EF1D0C" w:rsidRDefault="00EF1D0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E164D4F" w14:textId="77777777" w:rsidR="00EF1D0C" w:rsidRDefault="00EF1D0C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D0C" w14:paraId="03559647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1E35ADD" w14:textId="77777777" w:rsidR="00EF1D0C" w:rsidRDefault="00EF1D0C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A21A5ED" w14:textId="77777777" w:rsidR="00EF1D0C" w:rsidRDefault="00EF1D0C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7E76689" w14:textId="77777777" w:rsidR="00EF1D0C" w:rsidRDefault="00EF1D0C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F1D0C" w14:paraId="79FA9BA9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572C2B1" w14:textId="77777777" w:rsidR="00EF1D0C" w:rsidRDefault="00EF1D0C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EA3A9D0" w14:textId="77777777" w:rsidR="00EF1D0C" w:rsidRDefault="00EF1D0C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7B65C2B" w14:textId="77777777" w:rsidR="00EF1D0C" w:rsidRDefault="00EF1D0C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D0C" w14:paraId="22C2DC07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E328B85" w14:textId="77777777" w:rsidR="00EF1D0C" w:rsidRDefault="00EF1D0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41F412A" w14:textId="77777777" w:rsidR="00EF1D0C" w:rsidRDefault="00EF1D0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E13A58D" w14:textId="77777777" w:rsidR="00EF1D0C" w:rsidRDefault="00EF1D0C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D0C" w14:paraId="6DFD6ECB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87FCF29" w14:textId="77777777" w:rsidR="00EF1D0C" w:rsidRDefault="00EF1D0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A3B30D6" w14:textId="77777777" w:rsidR="00EF1D0C" w:rsidRDefault="00EF1D0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BCD4C85" w14:textId="77777777" w:rsidR="00EF1D0C" w:rsidRDefault="00EF1D0C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2E9051D7" w14:textId="77777777" w:rsidR="00EF1D0C" w:rsidRDefault="00EF1D0C" w:rsidP="00EF1D0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71A074C0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33ABED2D" w14:textId="77777777" w:rsidR="00EF1D0C" w:rsidRDefault="00EF1D0C" w:rsidP="00EF1D0C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65B6A1E6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2A6DEA7E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55C9B9DD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</w:t>
      </w:r>
      <w:r>
        <w:rPr>
          <w:sz w:val="28"/>
        </w:rPr>
        <w:lastRenderedPageBreak/>
        <w:t xml:space="preserve">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36EC482D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2199A79D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1EBFED88" w14:textId="77777777" w:rsidR="00EF1D0C" w:rsidRDefault="00EF1D0C" w:rsidP="00EF1D0C">
      <w:pPr>
        <w:pStyle w:val="a8"/>
        <w:rPr>
          <w:sz w:val="28"/>
        </w:rPr>
      </w:pPr>
    </w:p>
    <w:p w14:paraId="4408366D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0A1CBA09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0B1994DC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6F706821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46579A45" w14:textId="77777777" w:rsidR="00EF1D0C" w:rsidRDefault="00EF1D0C" w:rsidP="00EF1D0C">
      <w:pPr>
        <w:pStyle w:val="a8"/>
        <w:rPr>
          <w:sz w:val="28"/>
        </w:rPr>
      </w:pPr>
    </w:p>
    <w:p w14:paraId="29C632A4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339194CC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73061A11" w14:textId="77777777" w:rsidR="00EF1D0C" w:rsidRDefault="00EF1D0C" w:rsidP="00EF1D0C">
      <w:pPr>
        <w:pStyle w:val="a8"/>
        <w:rPr>
          <w:sz w:val="28"/>
        </w:rPr>
      </w:pPr>
    </w:p>
    <w:p w14:paraId="4C22F4B6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7412D1BD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10547E2" w14:textId="77777777" w:rsidR="00EF1D0C" w:rsidRDefault="00EF1D0C" w:rsidP="00EF1D0C">
      <w:pPr>
        <w:pStyle w:val="a8"/>
        <w:rPr>
          <w:sz w:val="28"/>
        </w:rPr>
      </w:pPr>
    </w:p>
    <w:p w14:paraId="12A36546" w14:textId="77777777" w:rsidR="00EF1D0C" w:rsidRPr="00ED384A" w:rsidRDefault="00EF1D0C" w:rsidP="00EF1D0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2170DC70" w14:textId="77777777" w:rsidR="00EF1D0C" w:rsidRDefault="00EF1D0C" w:rsidP="00EF1D0C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01C57C66" w14:textId="77777777" w:rsidR="00EF1D0C" w:rsidRDefault="00EF1D0C" w:rsidP="00EF1D0C"/>
    <w:p w14:paraId="4A265D34" w14:textId="77777777" w:rsidR="00144DE6" w:rsidRDefault="00144DE6" w:rsidP="00EF1D0C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82"/>
    <w:rsid w:val="00144DE6"/>
    <w:rsid w:val="00332928"/>
    <w:rsid w:val="00557CD8"/>
    <w:rsid w:val="00A42A71"/>
    <w:rsid w:val="00D17182"/>
    <w:rsid w:val="00EC79F1"/>
    <w:rsid w:val="00E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9165"/>
  <w15:chartTrackingRefBased/>
  <w15:docId w15:val="{E4CBFA8C-3868-4877-A22F-F40E5CD7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EF1D0C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D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EF1D0C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EF1D0C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EF1D0C"/>
    <w:rPr>
      <w:b/>
      <w:bCs/>
    </w:rPr>
  </w:style>
  <w:style w:type="paragraph" w:styleId="a6">
    <w:name w:val="Normal (Web)"/>
    <w:basedOn w:val="a"/>
    <w:uiPriority w:val="99"/>
    <w:unhideWhenUsed/>
    <w:rsid w:val="00EF1D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EF1D0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F1D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EF1D0C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EF1D0C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5</cp:revision>
  <dcterms:created xsi:type="dcterms:W3CDTF">2025-06-05T07:10:00Z</dcterms:created>
  <dcterms:modified xsi:type="dcterms:W3CDTF">2025-06-05T13:46:00Z</dcterms:modified>
</cp:coreProperties>
</file>