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283" w:rsidRDefault="00266283" w:rsidP="00266283">
      <w:pPr>
        <w:tabs>
          <w:tab w:val="left" w:pos="5782"/>
        </w:tabs>
        <w:spacing w:before="78"/>
        <w:ind w:left="321"/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:rsidR="00266283" w:rsidRDefault="00266283" w:rsidP="00266283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proofErr w:type="spellStart"/>
      <w:r>
        <w:t>засіданні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на</w:t>
      </w:r>
      <w:r>
        <w:rPr>
          <w:spacing w:val="-6"/>
        </w:rPr>
        <w:t xml:space="preserve"> </w:t>
      </w:r>
      <w:proofErr w:type="spellStart"/>
      <w:r>
        <w:t>засіданні</w:t>
      </w:r>
      <w:proofErr w:type="spellEnd"/>
      <w:r>
        <w:rPr>
          <w:spacing w:val="-3"/>
        </w:rPr>
        <w:t xml:space="preserve"> </w:t>
      </w:r>
      <w:proofErr w:type="spellStart"/>
      <w:r>
        <w:t>Вченої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ради</w:t>
      </w:r>
    </w:p>
    <w:p w:rsidR="00266283" w:rsidRDefault="00266283" w:rsidP="00266283">
      <w:pPr>
        <w:tabs>
          <w:tab w:val="left" w:pos="5722"/>
        </w:tabs>
        <w:spacing w:before="41"/>
        <w:ind w:left="321"/>
      </w:pPr>
      <w:proofErr w:type="spellStart"/>
      <w:r>
        <w:t>терапевтичної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стоматології</w:t>
      </w:r>
      <w:proofErr w:type="spellEnd"/>
      <w:r>
        <w:tab/>
      </w:r>
      <w:proofErr w:type="spellStart"/>
      <w:r>
        <w:t>стоматологічного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:rsidR="00266283" w:rsidRDefault="00266283" w:rsidP="00266283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proofErr w:type="spellStart"/>
      <w:r>
        <w:t>від</w:t>
      </w:r>
      <w:proofErr w:type="spellEnd"/>
      <w:r>
        <w:rPr>
          <w:spacing w:val="60"/>
        </w:rPr>
        <w:t xml:space="preserve"> </w:t>
      </w:r>
      <w:r>
        <w:t>9</w:t>
      </w:r>
      <w:r>
        <w:rPr>
          <w:spacing w:val="-1"/>
        </w:rPr>
        <w:t xml:space="preserve"> </w:t>
      </w:r>
      <w:proofErr w:type="spellStart"/>
      <w:r>
        <w:t>травня</w:t>
      </w:r>
      <w:proofErr w:type="spellEnd"/>
      <w:r>
        <w:t xml:space="preserve"> 2024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proofErr w:type="spellStart"/>
      <w:r>
        <w:t>від</w:t>
      </w:r>
      <w:proofErr w:type="spellEnd"/>
      <w:r>
        <w:t xml:space="preserve"> 15</w:t>
      </w:r>
      <w:r>
        <w:rPr>
          <w:spacing w:val="-1"/>
        </w:rPr>
        <w:t xml:space="preserve"> </w:t>
      </w:r>
      <w:proofErr w:type="spellStart"/>
      <w:r>
        <w:t>травня</w:t>
      </w:r>
      <w:proofErr w:type="spellEnd"/>
      <w:r>
        <w:t xml:space="preserve"> 2024 </w:t>
      </w:r>
      <w:r>
        <w:rPr>
          <w:spacing w:val="-5"/>
        </w:rPr>
        <w:t>р.</w:t>
      </w:r>
    </w:p>
    <w:p w:rsidR="00266283" w:rsidRDefault="00266283" w:rsidP="00266283">
      <w:pPr>
        <w:tabs>
          <w:tab w:val="left" w:pos="5722"/>
        </w:tabs>
        <w:spacing w:before="41"/>
        <w:ind w:left="321"/>
      </w:pPr>
      <w:proofErr w:type="spellStart"/>
      <w:r>
        <w:t>Завідувач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Голова</w:t>
      </w:r>
      <w:r>
        <w:rPr>
          <w:spacing w:val="-5"/>
        </w:rPr>
        <w:t xml:space="preserve"> </w:t>
      </w:r>
      <w:proofErr w:type="spellStart"/>
      <w:r>
        <w:t>Вченої</w:t>
      </w:r>
      <w:proofErr w:type="spellEnd"/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proofErr w:type="gramStart"/>
      <w:r>
        <w:t>стомат.ф</w:t>
      </w:r>
      <w:proofErr w:type="spellEnd"/>
      <w:proofErr w:type="gramEnd"/>
      <w:r>
        <w:t>-</w:t>
      </w:r>
      <w:r>
        <w:rPr>
          <w:spacing w:val="-5"/>
        </w:rPr>
        <w:t>ту</w:t>
      </w:r>
    </w:p>
    <w:p w:rsidR="00266283" w:rsidRDefault="00266283" w:rsidP="00266283">
      <w:pPr>
        <w:tabs>
          <w:tab w:val="left" w:pos="5722"/>
        </w:tabs>
        <w:spacing w:before="41"/>
        <w:ind w:left="321"/>
      </w:pPr>
      <w:proofErr w:type="spellStart"/>
      <w:r>
        <w:t>PhD</w:t>
      </w:r>
      <w:proofErr w:type="spellEnd"/>
      <w:r>
        <w:rPr>
          <w:spacing w:val="-4"/>
        </w:rPr>
        <w:t xml:space="preserve"> </w:t>
      </w:r>
      <w:r>
        <w:t>Гончарук-Хомин</w:t>
      </w:r>
      <w:r>
        <w:rPr>
          <w:spacing w:val="-4"/>
        </w:rPr>
        <w:t xml:space="preserve"> М.Ю.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266283" w:rsidRDefault="00266283" w:rsidP="00266283">
      <w:pPr>
        <w:pStyle w:val="a3"/>
        <w:spacing w:before="5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4739E8" wp14:editId="5C853C91">
                <wp:simplePos x="0" y="0"/>
                <wp:positionH relativeFrom="page">
                  <wp:posOffset>1013764</wp:posOffset>
                </wp:positionH>
                <wp:positionV relativeFrom="paragraph">
                  <wp:posOffset>198189</wp:posOffset>
                </wp:positionV>
                <wp:extent cx="1752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A1936" id="Graphic 1" o:spid="_x0000_s1026" style="position:absolute;margin-left:79.8pt;margin-top:15.6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AgIAIAAH8EAAAOAAAAZHJzL2Uyb0RvYy54bWysVMFu2zAMvQ/YPwi6L44DLC2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7164DB" wp14:editId="5F37321F">
                <wp:simplePos x="0" y="0"/>
                <wp:positionH relativeFrom="page">
                  <wp:posOffset>4443348</wp:posOffset>
                </wp:positionH>
                <wp:positionV relativeFrom="paragraph">
                  <wp:posOffset>198189</wp:posOffset>
                </wp:positionV>
                <wp:extent cx="1752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C3BDB" id="Graphic 2" o:spid="_x0000_s1026" style="position:absolute;margin-left:349.85pt;margin-top:15.6pt;width:13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66283" w:rsidRDefault="00266283" w:rsidP="00266283">
      <w:pPr>
        <w:pStyle w:val="a3"/>
      </w:pPr>
    </w:p>
    <w:p w:rsidR="00266283" w:rsidRDefault="00266283" w:rsidP="00266283">
      <w:pPr>
        <w:pStyle w:val="a3"/>
        <w:spacing w:before="173"/>
      </w:pPr>
    </w:p>
    <w:p w:rsidR="00266283" w:rsidRDefault="00266283" w:rsidP="00266283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266283" w:rsidRDefault="00266283" w:rsidP="00266283">
      <w:pPr>
        <w:pStyle w:val="a3"/>
        <w:spacing w:before="2"/>
        <w:rPr>
          <w:b/>
        </w:rPr>
      </w:pPr>
    </w:p>
    <w:p w:rsidR="00266283" w:rsidRDefault="00266283" w:rsidP="00266283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266283" w:rsidRDefault="00266283" w:rsidP="00266283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266283" w:rsidRDefault="00266283" w:rsidP="00266283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266283" w:rsidRDefault="00266283" w:rsidP="00266283">
      <w:pPr>
        <w:pStyle w:val="a3"/>
        <w:spacing w:before="315"/>
        <w:rPr>
          <w:b/>
        </w:rPr>
      </w:pPr>
    </w:p>
    <w:p w:rsidR="00266283" w:rsidRPr="003E6624" w:rsidRDefault="00266283" w:rsidP="00266283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3E6624">
        <w:rPr>
          <w:b/>
          <w:sz w:val="28"/>
          <w:lang w:val="uk-UA"/>
        </w:rPr>
        <w:t xml:space="preserve"> - 2</w:t>
      </w:r>
      <w:bookmarkStart w:id="0" w:name="_GoBack"/>
      <w:bookmarkEnd w:id="0"/>
      <w:r>
        <w:rPr>
          <w:b/>
          <w:sz w:val="28"/>
        </w:rPr>
        <w:t>» КЛІНІЧНИЙ СЦЕНАРІЙ №1</w:t>
      </w:r>
      <w:r w:rsidR="003E6624">
        <w:rPr>
          <w:b/>
          <w:sz w:val="28"/>
          <w:lang w:val="uk-UA"/>
        </w:rPr>
        <w:t>6</w:t>
      </w:r>
    </w:p>
    <w:p w:rsidR="00266283" w:rsidRPr="00D30914" w:rsidRDefault="00266283" w:rsidP="00266283">
      <w:pPr>
        <w:spacing w:after="160" w:line="276" w:lineRule="auto"/>
        <w:ind w:left="360"/>
        <w:contextualSpacing/>
        <w:jc w:val="center"/>
        <w:rPr>
          <w:b/>
          <w:color w:val="F79646" w:themeColor="accent6"/>
          <w:sz w:val="28"/>
          <w:szCs w:val="28"/>
        </w:rPr>
      </w:pPr>
      <w:r w:rsidRPr="003E6624">
        <w:rPr>
          <w:b/>
          <w:sz w:val="28"/>
          <w:szCs w:val="28"/>
          <w:lang w:val="uk-UA"/>
        </w:rPr>
        <w:t>«</w:t>
      </w:r>
      <w:proofErr w:type="spellStart"/>
      <w:r w:rsidRPr="003E6624">
        <w:rPr>
          <w:b/>
          <w:sz w:val="28"/>
          <w:szCs w:val="28"/>
          <w:lang w:val="uk-UA"/>
        </w:rPr>
        <w:t>Радикулярна</w:t>
      </w:r>
      <w:proofErr w:type="spellEnd"/>
      <w:r w:rsidRPr="003E6624">
        <w:rPr>
          <w:b/>
          <w:sz w:val="28"/>
          <w:szCs w:val="28"/>
          <w:lang w:val="uk-UA"/>
        </w:rPr>
        <w:t xml:space="preserve"> кіста лівої верхньої щелепи від 26 зуба, що вросла у верхньощелепну пазуху. </w:t>
      </w:r>
      <w:proofErr w:type="spellStart"/>
      <w:r w:rsidRPr="00D30914">
        <w:rPr>
          <w:b/>
          <w:sz w:val="28"/>
          <w:szCs w:val="28"/>
        </w:rPr>
        <w:t>Хронічний</w:t>
      </w:r>
      <w:proofErr w:type="spellEnd"/>
      <w:r w:rsidRPr="00D30914">
        <w:rPr>
          <w:b/>
          <w:sz w:val="28"/>
          <w:szCs w:val="28"/>
        </w:rPr>
        <w:t xml:space="preserve"> </w:t>
      </w:r>
      <w:proofErr w:type="spellStart"/>
      <w:r w:rsidRPr="00D30914">
        <w:rPr>
          <w:b/>
          <w:sz w:val="28"/>
          <w:szCs w:val="28"/>
        </w:rPr>
        <w:t>одонтогенний</w:t>
      </w:r>
      <w:proofErr w:type="spellEnd"/>
      <w:r w:rsidRPr="00D30914">
        <w:rPr>
          <w:b/>
          <w:sz w:val="28"/>
          <w:szCs w:val="28"/>
        </w:rPr>
        <w:t xml:space="preserve"> гайморит </w:t>
      </w:r>
      <w:proofErr w:type="spellStart"/>
      <w:r w:rsidRPr="00D30914">
        <w:rPr>
          <w:b/>
          <w:sz w:val="28"/>
          <w:szCs w:val="28"/>
        </w:rPr>
        <w:t>зліва</w:t>
      </w:r>
      <w:proofErr w:type="spellEnd"/>
      <w:r w:rsidRPr="00D30914">
        <w:rPr>
          <w:b/>
          <w:sz w:val="28"/>
          <w:szCs w:val="28"/>
        </w:rPr>
        <w:t>»</w:t>
      </w:r>
    </w:p>
    <w:p w:rsidR="007F120D" w:rsidRDefault="007F120D" w:rsidP="007F120D">
      <w:pPr>
        <w:pStyle w:val="a5"/>
        <w:widowControl/>
        <w:autoSpaceDE/>
        <w:autoSpaceDN/>
        <w:spacing w:after="160" w:line="276" w:lineRule="auto"/>
        <w:ind w:left="720" w:firstLine="0"/>
        <w:contextualSpacing/>
      </w:pPr>
    </w:p>
    <w:p w:rsidR="007F120D" w:rsidRDefault="007F120D" w:rsidP="007F120D">
      <w:pPr>
        <w:ind w:firstLine="314"/>
        <w:rPr>
          <w:sz w:val="28"/>
        </w:rPr>
      </w:pPr>
      <w:r w:rsidRPr="00ED384A">
        <w:rPr>
          <w:sz w:val="28"/>
        </w:rPr>
        <w:t xml:space="preserve">В </w:t>
      </w:r>
      <w:proofErr w:type="spellStart"/>
      <w:r w:rsidRPr="00ED384A">
        <w:rPr>
          <w:sz w:val="28"/>
        </w:rPr>
        <w:t>ході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роботи</w:t>
      </w:r>
      <w:proofErr w:type="spellEnd"/>
      <w:r w:rsidRPr="00ED384A">
        <w:rPr>
          <w:sz w:val="28"/>
        </w:rPr>
        <w:t xml:space="preserve"> над </w:t>
      </w:r>
      <w:proofErr w:type="spellStart"/>
      <w:r w:rsidRPr="00ED384A">
        <w:rPr>
          <w:sz w:val="28"/>
        </w:rPr>
        <w:t>клінічними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сценарієм</w:t>
      </w:r>
      <w:proofErr w:type="spellEnd"/>
      <w:r w:rsidRPr="00ED384A">
        <w:rPr>
          <w:sz w:val="28"/>
        </w:rPr>
        <w:t xml:space="preserve"> Вам </w:t>
      </w:r>
      <w:proofErr w:type="spellStart"/>
      <w:r w:rsidRPr="00ED384A">
        <w:rPr>
          <w:sz w:val="28"/>
        </w:rPr>
        <w:t>будуть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поставлені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які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потребують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аргументації</w:t>
      </w:r>
      <w:proofErr w:type="spellEnd"/>
      <w:r w:rsidRPr="00ED384A">
        <w:rPr>
          <w:sz w:val="28"/>
        </w:rPr>
        <w:t xml:space="preserve"> та/</w:t>
      </w:r>
      <w:proofErr w:type="spellStart"/>
      <w:r w:rsidRPr="00ED384A">
        <w:rPr>
          <w:sz w:val="28"/>
        </w:rPr>
        <w:t>або</w:t>
      </w:r>
      <w:proofErr w:type="spellEnd"/>
      <w:r w:rsidRPr="00ED384A">
        <w:rPr>
          <w:sz w:val="28"/>
        </w:rPr>
        <w:t xml:space="preserve"> практичного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(постановка </w:t>
      </w:r>
      <w:proofErr w:type="spellStart"/>
      <w:r w:rsidRPr="00ED384A">
        <w:rPr>
          <w:sz w:val="28"/>
        </w:rPr>
        <w:t>діагнозу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визначення</w:t>
      </w:r>
      <w:proofErr w:type="spellEnd"/>
      <w:r w:rsidRPr="00ED384A">
        <w:rPr>
          <w:sz w:val="28"/>
        </w:rPr>
        <w:t xml:space="preserve"> тактики </w:t>
      </w:r>
      <w:proofErr w:type="spellStart"/>
      <w:r w:rsidRPr="00ED384A">
        <w:rPr>
          <w:sz w:val="28"/>
        </w:rPr>
        <w:t>ведення</w:t>
      </w:r>
      <w:proofErr w:type="spellEnd"/>
      <w:r w:rsidRPr="00ED384A">
        <w:rPr>
          <w:sz w:val="28"/>
        </w:rPr>
        <w:t xml:space="preserve"> та </w:t>
      </w:r>
      <w:proofErr w:type="spellStart"/>
      <w:r w:rsidRPr="00ED384A">
        <w:rPr>
          <w:sz w:val="28"/>
        </w:rPr>
        <w:t>лікування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реалізація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). </w:t>
      </w:r>
    </w:p>
    <w:p w:rsidR="007F120D" w:rsidRDefault="007F120D" w:rsidP="007F120D">
      <w:pPr>
        <w:ind w:firstLine="314"/>
        <w:rPr>
          <w:sz w:val="28"/>
          <w:lang w:val="uk-UA"/>
        </w:rPr>
      </w:pPr>
      <w:proofErr w:type="spellStart"/>
      <w:r w:rsidRPr="00ED384A">
        <w:rPr>
          <w:sz w:val="28"/>
        </w:rPr>
        <w:t>Зміст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сценарію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котрий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стосується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виконання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навички</w:t>
      </w:r>
      <w:proofErr w:type="spellEnd"/>
      <w:r>
        <w:rPr>
          <w:sz w:val="28"/>
        </w:rPr>
        <w:t xml:space="preserve"> </w:t>
      </w:r>
      <w:r w:rsidRPr="004C33E1">
        <w:rPr>
          <w:b/>
          <w:bCs/>
          <w:sz w:val="28"/>
        </w:rPr>
        <w:t>«</w:t>
      </w:r>
      <w:proofErr w:type="spellStart"/>
      <w:r w:rsidR="00266283" w:rsidRPr="00D30914">
        <w:rPr>
          <w:b/>
          <w:sz w:val="28"/>
          <w:szCs w:val="28"/>
        </w:rPr>
        <w:t>Радикулярна</w:t>
      </w:r>
      <w:proofErr w:type="spellEnd"/>
      <w:r w:rsidR="00266283" w:rsidRPr="00D30914">
        <w:rPr>
          <w:b/>
          <w:sz w:val="28"/>
          <w:szCs w:val="28"/>
        </w:rPr>
        <w:t xml:space="preserve"> </w:t>
      </w:r>
      <w:proofErr w:type="spellStart"/>
      <w:r w:rsidR="00266283" w:rsidRPr="00D30914">
        <w:rPr>
          <w:b/>
          <w:sz w:val="28"/>
          <w:szCs w:val="28"/>
        </w:rPr>
        <w:t>кіста</w:t>
      </w:r>
      <w:proofErr w:type="spellEnd"/>
      <w:r w:rsidR="00266283" w:rsidRPr="00D30914">
        <w:rPr>
          <w:b/>
          <w:sz w:val="28"/>
          <w:szCs w:val="28"/>
        </w:rPr>
        <w:t xml:space="preserve"> </w:t>
      </w:r>
      <w:proofErr w:type="spellStart"/>
      <w:r w:rsidR="00266283" w:rsidRPr="00D30914">
        <w:rPr>
          <w:b/>
          <w:sz w:val="28"/>
          <w:szCs w:val="28"/>
        </w:rPr>
        <w:t>лівої</w:t>
      </w:r>
      <w:proofErr w:type="spellEnd"/>
      <w:r w:rsidR="00266283" w:rsidRPr="00D30914">
        <w:rPr>
          <w:b/>
          <w:sz w:val="28"/>
          <w:szCs w:val="28"/>
        </w:rPr>
        <w:t xml:space="preserve"> </w:t>
      </w:r>
      <w:proofErr w:type="spellStart"/>
      <w:r w:rsidR="00266283" w:rsidRPr="00D30914">
        <w:rPr>
          <w:b/>
          <w:sz w:val="28"/>
          <w:szCs w:val="28"/>
        </w:rPr>
        <w:t>верхньої</w:t>
      </w:r>
      <w:proofErr w:type="spellEnd"/>
      <w:r w:rsidR="00266283" w:rsidRPr="00D30914">
        <w:rPr>
          <w:b/>
          <w:sz w:val="28"/>
          <w:szCs w:val="28"/>
        </w:rPr>
        <w:t xml:space="preserve"> </w:t>
      </w:r>
      <w:proofErr w:type="spellStart"/>
      <w:r w:rsidR="00266283" w:rsidRPr="00D30914">
        <w:rPr>
          <w:b/>
          <w:sz w:val="28"/>
          <w:szCs w:val="28"/>
        </w:rPr>
        <w:t>щелепи</w:t>
      </w:r>
      <w:proofErr w:type="spellEnd"/>
      <w:r w:rsidR="00266283" w:rsidRPr="00D30914">
        <w:rPr>
          <w:b/>
          <w:sz w:val="28"/>
          <w:szCs w:val="28"/>
        </w:rPr>
        <w:t xml:space="preserve"> </w:t>
      </w:r>
      <w:proofErr w:type="spellStart"/>
      <w:r w:rsidR="00266283" w:rsidRPr="00D30914">
        <w:rPr>
          <w:b/>
          <w:sz w:val="28"/>
          <w:szCs w:val="28"/>
        </w:rPr>
        <w:t>від</w:t>
      </w:r>
      <w:proofErr w:type="spellEnd"/>
      <w:r w:rsidR="00266283" w:rsidRPr="00D30914">
        <w:rPr>
          <w:b/>
          <w:sz w:val="28"/>
          <w:szCs w:val="28"/>
        </w:rPr>
        <w:t xml:space="preserve"> 26 зуба, </w:t>
      </w:r>
      <w:proofErr w:type="spellStart"/>
      <w:r w:rsidR="00266283" w:rsidRPr="00D30914">
        <w:rPr>
          <w:b/>
          <w:sz w:val="28"/>
          <w:szCs w:val="28"/>
        </w:rPr>
        <w:t>що</w:t>
      </w:r>
      <w:proofErr w:type="spellEnd"/>
      <w:r w:rsidR="00266283" w:rsidRPr="00D30914">
        <w:rPr>
          <w:b/>
          <w:sz w:val="28"/>
          <w:szCs w:val="28"/>
        </w:rPr>
        <w:t xml:space="preserve"> вросла у </w:t>
      </w:r>
      <w:proofErr w:type="spellStart"/>
      <w:r w:rsidR="00266283" w:rsidRPr="00D30914">
        <w:rPr>
          <w:b/>
          <w:sz w:val="28"/>
          <w:szCs w:val="28"/>
        </w:rPr>
        <w:t>верхньощелепну</w:t>
      </w:r>
      <w:proofErr w:type="spellEnd"/>
      <w:r w:rsidR="00266283" w:rsidRPr="00D30914">
        <w:rPr>
          <w:b/>
          <w:sz w:val="28"/>
          <w:szCs w:val="28"/>
        </w:rPr>
        <w:t xml:space="preserve"> пазуху. </w:t>
      </w:r>
      <w:proofErr w:type="spellStart"/>
      <w:r w:rsidR="00266283" w:rsidRPr="00D30914">
        <w:rPr>
          <w:b/>
          <w:sz w:val="28"/>
          <w:szCs w:val="28"/>
        </w:rPr>
        <w:t>Хронічний</w:t>
      </w:r>
      <w:proofErr w:type="spellEnd"/>
      <w:r w:rsidR="00266283" w:rsidRPr="00D30914">
        <w:rPr>
          <w:b/>
          <w:sz w:val="28"/>
          <w:szCs w:val="28"/>
        </w:rPr>
        <w:t xml:space="preserve"> </w:t>
      </w:r>
      <w:proofErr w:type="spellStart"/>
      <w:r w:rsidR="00266283" w:rsidRPr="00D30914">
        <w:rPr>
          <w:b/>
          <w:sz w:val="28"/>
          <w:szCs w:val="28"/>
        </w:rPr>
        <w:t>одонтогенний</w:t>
      </w:r>
      <w:proofErr w:type="spellEnd"/>
      <w:r w:rsidR="00266283" w:rsidRPr="00D30914">
        <w:rPr>
          <w:b/>
          <w:sz w:val="28"/>
          <w:szCs w:val="28"/>
        </w:rPr>
        <w:t xml:space="preserve"> гайморит </w:t>
      </w:r>
      <w:proofErr w:type="spellStart"/>
      <w:r w:rsidR="00266283" w:rsidRPr="00D30914">
        <w:rPr>
          <w:b/>
          <w:sz w:val="28"/>
          <w:szCs w:val="28"/>
        </w:rPr>
        <w:t>зліва</w:t>
      </w:r>
      <w:proofErr w:type="spellEnd"/>
      <w:r w:rsidRPr="004C33E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proofErr w:type="spellStart"/>
      <w:r w:rsidRPr="00ED384A">
        <w:rPr>
          <w:sz w:val="28"/>
        </w:rPr>
        <w:t>передбачає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 з </w:t>
      </w:r>
      <w:proofErr w:type="spellStart"/>
      <w:r w:rsidRPr="00ED384A">
        <w:rPr>
          <w:sz w:val="28"/>
        </w:rPr>
        <w:t>виконанням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, алгоритм </w:t>
      </w:r>
      <w:proofErr w:type="spellStart"/>
      <w:r w:rsidRPr="00ED384A">
        <w:rPr>
          <w:sz w:val="28"/>
        </w:rPr>
        <w:t>котрих</w:t>
      </w:r>
      <w:proofErr w:type="spellEnd"/>
      <w:r w:rsidRPr="00ED384A">
        <w:rPr>
          <w:sz w:val="28"/>
        </w:rPr>
        <w:t xml:space="preserve"> представлений </w:t>
      </w:r>
      <w:proofErr w:type="spellStart"/>
      <w:r w:rsidRPr="00ED384A">
        <w:rPr>
          <w:sz w:val="28"/>
        </w:rPr>
        <w:t>нижче</w:t>
      </w:r>
      <w:proofErr w:type="spellEnd"/>
      <w:r w:rsidRPr="00ED384A">
        <w:rPr>
          <w:sz w:val="28"/>
        </w:rPr>
        <w:t>.</w:t>
      </w:r>
    </w:p>
    <w:p w:rsidR="007F120D" w:rsidRDefault="007F120D" w:rsidP="007F120D">
      <w:pPr>
        <w:ind w:firstLine="314"/>
        <w:rPr>
          <w:sz w:val="28"/>
          <w:lang w:val="uk-UA"/>
        </w:rPr>
      </w:pPr>
    </w:p>
    <w:p w:rsidR="007F120D" w:rsidRPr="007F120D" w:rsidRDefault="007F120D" w:rsidP="007F120D">
      <w:pPr>
        <w:ind w:firstLine="314"/>
        <w:rPr>
          <w:sz w:val="28"/>
          <w:lang w:val="uk-UA"/>
        </w:rPr>
      </w:pPr>
    </w:p>
    <w:p w:rsidR="007F120D" w:rsidRPr="007F120D" w:rsidRDefault="007F120D" w:rsidP="007F120D">
      <w:pPr>
        <w:spacing w:before="1"/>
        <w:ind w:left="141"/>
        <w:rPr>
          <w:i/>
          <w:iCs/>
          <w:sz w:val="28"/>
          <w:lang w:val="uk-UA"/>
        </w:rPr>
      </w:pPr>
      <w:r w:rsidRPr="007F120D">
        <w:rPr>
          <w:i/>
          <w:sz w:val="28"/>
          <w:lang w:val="uk-UA"/>
        </w:rPr>
        <w:t>Алгоритм</w:t>
      </w:r>
      <w:r w:rsidRPr="007F120D">
        <w:rPr>
          <w:i/>
          <w:spacing w:val="-4"/>
          <w:sz w:val="28"/>
          <w:lang w:val="uk-UA"/>
        </w:rPr>
        <w:t xml:space="preserve"> </w:t>
      </w:r>
      <w:r w:rsidRPr="007F120D">
        <w:rPr>
          <w:i/>
          <w:sz w:val="28"/>
          <w:lang w:val="uk-UA"/>
        </w:rPr>
        <w:t>роботи</w:t>
      </w:r>
      <w:r w:rsidRPr="007F120D">
        <w:rPr>
          <w:i/>
          <w:spacing w:val="-3"/>
          <w:sz w:val="28"/>
          <w:lang w:val="uk-UA"/>
        </w:rPr>
        <w:t xml:space="preserve"> </w:t>
      </w:r>
      <w:r w:rsidRPr="007F120D">
        <w:rPr>
          <w:i/>
          <w:sz w:val="28"/>
          <w:lang w:val="uk-UA"/>
        </w:rPr>
        <w:t>на</w:t>
      </w:r>
      <w:r w:rsidRPr="007F120D">
        <w:rPr>
          <w:i/>
          <w:spacing w:val="-3"/>
          <w:sz w:val="28"/>
          <w:lang w:val="uk-UA"/>
        </w:rPr>
        <w:t xml:space="preserve"> </w:t>
      </w:r>
      <w:r w:rsidRPr="007F120D">
        <w:rPr>
          <w:i/>
          <w:sz w:val="28"/>
          <w:lang w:val="uk-UA"/>
        </w:rPr>
        <w:t>станції</w:t>
      </w:r>
      <w:r w:rsidRPr="007F120D">
        <w:rPr>
          <w:i/>
          <w:spacing w:val="-6"/>
          <w:sz w:val="28"/>
          <w:lang w:val="uk-UA"/>
        </w:rPr>
        <w:t xml:space="preserve"> </w:t>
      </w:r>
      <w:r w:rsidRPr="007F120D">
        <w:rPr>
          <w:i/>
          <w:sz w:val="28"/>
          <w:lang w:val="uk-UA"/>
        </w:rPr>
        <w:t>при</w:t>
      </w:r>
      <w:r w:rsidRPr="007F120D">
        <w:rPr>
          <w:i/>
          <w:spacing w:val="-3"/>
          <w:sz w:val="28"/>
          <w:lang w:val="uk-UA"/>
        </w:rPr>
        <w:t xml:space="preserve"> </w:t>
      </w:r>
      <w:proofErr w:type="spellStart"/>
      <w:r w:rsidRPr="007F120D">
        <w:rPr>
          <w:i/>
          <w:iCs/>
          <w:sz w:val="28"/>
          <w:szCs w:val="28"/>
          <w:lang w:val="uk-UA"/>
        </w:rPr>
        <w:t>радикулярна</w:t>
      </w:r>
      <w:proofErr w:type="spellEnd"/>
      <w:r w:rsidRPr="007F120D">
        <w:rPr>
          <w:i/>
          <w:iCs/>
          <w:sz w:val="28"/>
          <w:szCs w:val="28"/>
          <w:lang w:val="uk-UA"/>
        </w:rPr>
        <w:t xml:space="preserve"> кіста лівої верхньої щелепи від 26 зуба, що вросла у верхньощелепну пазуху. Хронічний </w:t>
      </w:r>
      <w:proofErr w:type="spellStart"/>
      <w:r w:rsidRPr="007F120D">
        <w:rPr>
          <w:i/>
          <w:iCs/>
          <w:sz w:val="28"/>
          <w:szCs w:val="28"/>
          <w:lang w:val="uk-UA"/>
        </w:rPr>
        <w:t>одонтогенний</w:t>
      </w:r>
      <w:proofErr w:type="spellEnd"/>
      <w:r w:rsidRPr="007F120D">
        <w:rPr>
          <w:i/>
          <w:iCs/>
          <w:sz w:val="28"/>
          <w:szCs w:val="28"/>
          <w:lang w:val="uk-UA"/>
        </w:rPr>
        <w:t xml:space="preserve"> гайморит зліва.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7F120D" w:rsidTr="00D3428C">
        <w:trPr>
          <w:trHeight w:val="1077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7F120D" w:rsidRDefault="007F120D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7F120D" w:rsidRDefault="007F120D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7F120D" w:rsidTr="00D3428C">
        <w:trPr>
          <w:trHeight w:val="967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7F120D" w:rsidTr="00D3428C">
        <w:trPr>
          <w:trHeight w:val="966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7F120D" w:rsidTr="00D3428C">
        <w:trPr>
          <w:trHeight w:val="321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7F120D" w:rsidTr="00D3428C">
        <w:trPr>
          <w:trHeight w:val="321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F120D" w:rsidTr="00D3428C">
        <w:trPr>
          <w:trHeight w:val="316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F120D" w:rsidTr="00D3428C">
        <w:trPr>
          <w:trHeight w:val="845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7F120D" w:rsidTr="00D3428C">
        <w:trPr>
          <w:trHeight w:val="1181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7F120D" w:rsidRDefault="007F120D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7F120D" w:rsidRPr="00CD71E3" w:rsidTr="00D3428C">
        <w:trPr>
          <w:trHeight w:val="1124"/>
        </w:trPr>
        <w:tc>
          <w:tcPr>
            <w:tcW w:w="907" w:type="dxa"/>
          </w:tcPr>
          <w:p w:rsidR="007F120D" w:rsidRPr="00CD71E3" w:rsidRDefault="007F120D" w:rsidP="00D3428C">
            <w:pPr>
              <w:pStyle w:val="TableParagraph"/>
              <w:ind w:left="14" w:right="7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8.</w:t>
            </w:r>
          </w:p>
          <w:p w:rsidR="007F120D" w:rsidRPr="00CD71E3" w:rsidRDefault="007F120D" w:rsidP="00D3428C">
            <w:pPr>
              <w:pStyle w:val="TableParagraph"/>
              <w:spacing w:before="2"/>
              <w:ind w:left="8"/>
              <w:jc w:val="center"/>
              <w:rPr>
                <w:sz w:val="28"/>
                <w:szCs w:val="28"/>
              </w:rPr>
            </w:pPr>
          </w:p>
        </w:tc>
        <w:tc>
          <w:tcPr>
            <w:tcW w:w="4731" w:type="dxa"/>
          </w:tcPr>
          <w:p w:rsidR="007F120D" w:rsidRPr="00740764" w:rsidRDefault="007F120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>Огляд ротової порожнини</w:t>
            </w:r>
          </w:p>
        </w:tc>
        <w:tc>
          <w:tcPr>
            <w:tcW w:w="3826" w:type="dxa"/>
          </w:tcPr>
          <w:p w:rsidR="007F120D" w:rsidRPr="00740764" w:rsidRDefault="007F120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>Оцінено стан 26 зуба, слизової, виявлено ознаки запалення, чутливість при перкусії</w:t>
            </w:r>
          </w:p>
        </w:tc>
      </w:tr>
      <w:tr w:rsidR="007F120D" w:rsidTr="00D3428C">
        <w:trPr>
          <w:trHeight w:val="1608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731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>Аналіз КТ</w:t>
            </w:r>
          </w:p>
        </w:tc>
        <w:tc>
          <w:tcPr>
            <w:tcW w:w="3826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 xml:space="preserve">Правильно визначено наявність кісти, проростання в пазуху, ознаки хронічного </w:t>
            </w:r>
            <w:proofErr w:type="spellStart"/>
            <w:r w:rsidRPr="00740764">
              <w:rPr>
                <w:sz w:val="28"/>
                <w:szCs w:val="28"/>
              </w:rPr>
              <w:t>синуситу</w:t>
            </w:r>
            <w:proofErr w:type="spellEnd"/>
          </w:p>
        </w:tc>
      </w:tr>
      <w:tr w:rsidR="007F120D" w:rsidRPr="003E6624" w:rsidTr="00D3428C">
        <w:trPr>
          <w:trHeight w:val="1608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731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>Формулювання діагнозу</w:t>
            </w:r>
          </w:p>
        </w:tc>
        <w:tc>
          <w:tcPr>
            <w:tcW w:w="3826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 xml:space="preserve">Повний діагноз з анатомічною прив’язкою: </w:t>
            </w:r>
            <w:proofErr w:type="spellStart"/>
            <w:r w:rsidRPr="00740764">
              <w:rPr>
                <w:sz w:val="28"/>
                <w:szCs w:val="28"/>
              </w:rPr>
              <w:t>радікулюрна</w:t>
            </w:r>
            <w:proofErr w:type="spellEnd"/>
            <w:r w:rsidRPr="00740764">
              <w:rPr>
                <w:sz w:val="28"/>
                <w:szCs w:val="28"/>
              </w:rPr>
              <w:t xml:space="preserve"> кіста від 26 зуба, проростання в гайморову пазуху, хронічний </w:t>
            </w:r>
            <w:proofErr w:type="spellStart"/>
            <w:r w:rsidRPr="00740764">
              <w:rPr>
                <w:sz w:val="28"/>
                <w:szCs w:val="28"/>
              </w:rPr>
              <w:t>одонтогенний</w:t>
            </w:r>
            <w:proofErr w:type="spellEnd"/>
            <w:r w:rsidRPr="00740764">
              <w:rPr>
                <w:sz w:val="28"/>
                <w:szCs w:val="28"/>
              </w:rPr>
              <w:t xml:space="preserve"> гайморит зліва</w:t>
            </w:r>
          </w:p>
        </w:tc>
      </w:tr>
      <w:tr w:rsidR="007F120D" w:rsidRPr="003E6624" w:rsidTr="00D3428C">
        <w:trPr>
          <w:trHeight w:val="1608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731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>План хірургічного втручання</w:t>
            </w:r>
          </w:p>
          <w:p w:rsidR="007F120D" w:rsidRPr="00740764" w:rsidRDefault="007F120D" w:rsidP="00D3428C">
            <w:pPr>
              <w:rPr>
                <w:sz w:val="28"/>
                <w:szCs w:val="28"/>
              </w:rPr>
            </w:pPr>
          </w:p>
          <w:p w:rsidR="007F120D" w:rsidRPr="00740764" w:rsidRDefault="007F120D" w:rsidP="00D3428C">
            <w:pPr>
              <w:tabs>
                <w:tab w:val="left" w:pos="1160"/>
              </w:tabs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ab/>
            </w:r>
          </w:p>
        </w:tc>
        <w:tc>
          <w:tcPr>
            <w:tcW w:w="3826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 xml:space="preserve">Включає: анестезію, </w:t>
            </w:r>
            <w:proofErr w:type="spellStart"/>
            <w:r w:rsidRPr="00740764">
              <w:rPr>
                <w:sz w:val="28"/>
                <w:szCs w:val="28"/>
              </w:rPr>
              <w:t>мукоперіостальний</w:t>
            </w:r>
            <w:proofErr w:type="spellEnd"/>
            <w:r w:rsidRPr="00740764">
              <w:rPr>
                <w:sz w:val="28"/>
                <w:szCs w:val="28"/>
              </w:rPr>
              <w:t xml:space="preserve"> розріз, видалення кісти, резекцію верхівки кореня, відкриття пазухи (</w:t>
            </w:r>
            <w:proofErr w:type="spellStart"/>
            <w:r w:rsidRPr="00740764">
              <w:rPr>
                <w:sz w:val="28"/>
                <w:szCs w:val="28"/>
              </w:rPr>
              <w:t>гайморотомія</w:t>
            </w:r>
            <w:proofErr w:type="spellEnd"/>
            <w:r w:rsidRPr="00740764">
              <w:rPr>
                <w:sz w:val="28"/>
                <w:szCs w:val="28"/>
              </w:rPr>
              <w:t>), дренування, ушивання</w:t>
            </w:r>
          </w:p>
        </w:tc>
      </w:tr>
      <w:tr w:rsidR="007F120D" w:rsidTr="00D3428C">
        <w:trPr>
          <w:trHeight w:val="1608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731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>Пояснення можливих ускладнень</w:t>
            </w:r>
          </w:p>
        </w:tc>
        <w:tc>
          <w:tcPr>
            <w:tcW w:w="3826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>Вказані: перфорація гайморової порожнини, кровотеча, рецидив, гайморит, синусова інфекція</w:t>
            </w:r>
          </w:p>
        </w:tc>
      </w:tr>
      <w:tr w:rsidR="007F120D" w:rsidTr="00D3428C">
        <w:trPr>
          <w:trHeight w:val="1608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13.</w:t>
            </w:r>
          </w:p>
        </w:tc>
        <w:tc>
          <w:tcPr>
            <w:tcW w:w="4731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40764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7F120D" w:rsidRPr="00740764" w:rsidRDefault="007F120D" w:rsidP="00D3428C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proofErr w:type="spellStart"/>
            <w:r w:rsidRPr="00740764">
              <w:rPr>
                <w:sz w:val="28"/>
                <w:szCs w:val="28"/>
              </w:rPr>
              <w:t>Консультатія</w:t>
            </w:r>
            <w:proofErr w:type="spellEnd"/>
            <w:r w:rsidRPr="00740764">
              <w:rPr>
                <w:sz w:val="28"/>
                <w:szCs w:val="28"/>
              </w:rPr>
              <w:t xml:space="preserve"> у ЛОР</w:t>
            </w:r>
          </w:p>
        </w:tc>
      </w:tr>
      <w:tr w:rsidR="007F120D" w:rsidTr="00D3428C">
        <w:trPr>
          <w:trHeight w:val="645"/>
        </w:trPr>
        <w:tc>
          <w:tcPr>
            <w:tcW w:w="907" w:type="dxa"/>
          </w:tcPr>
          <w:p w:rsidR="007F120D" w:rsidRDefault="007F120D" w:rsidP="00D3428C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731" w:type="dxa"/>
          </w:tcPr>
          <w:p w:rsidR="007F120D" w:rsidRDefault="007F120D" w:rsidP="00D3428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7F120D" w:rsidRDefault="007F120D" w:rsidP="00D3428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7F120D" w:rsidRDefault="007F120D" w:rsidP="007F120D">
      <w:pPr>
        <w:pStyle w:val="a3"/>
        <w:rPr>
          <w:i/>
        </w:rPr>
      </w:pPr>
    </w:p>
    <w:p w:rsidR="00D04CF8" w:rsidRDefault="00D04CF8" w:rsidP="00D04CF8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D04CF8" w:rsidRDefault="00D04CF8" w:rsidP="00D04CF8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D04CF8" w:rsidTr="00D3428C">
        <w:trPr>
          <w:trHeight w:val="1288"/>
        </w:trPr>
        <w:tc>
          <w:tcPr>
            <w:tcW w:w="3586" w:type="dxa"/>
          </w:tcPr>
          <w:p w:rsidR="00D04CF8" w:rsidRDefault="00D04CF8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D04CF8" w:rsidRDefault="00D04CF8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D04CF8" w:rsidRDefault="00D04CF8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D04CF8" w:rsidRDefault="00D04CF8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D04CF8" w:rsidRDefault="00D04CF8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D04CF8" w:rsidRDefault="00D04CF8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D04CF8" w:rsidRDefault="00D04CF8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D04CF8" w:rsidRDefault="00D04CF8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D04CF8" w:rsidTr="00D3428C">
        <w:trPr>
          <w:trHeight w:val="986"/>
        </w:trPr>
        <w:tc>
          <w:tcPr>
            <w:tcW w:w="3586" w:type="dxa"/>
          </w:tcPr>
          <w:p w:rsidR="00D04CF8" w:rsidRDefault="00D04CF8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D04CF8" w:rsidRDefault="00D04CF8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D04CF8" w:rsidRDefault="00D04CF8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D04CF8" w:rsidRDefault="00D04CF8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D04CF8" w:rsidRDefault="00D04CF8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D04CF8" w:rsidRDefault="00D04CF8" w:rsidP="00D04CF8">
      <w:pPr>
        <w:pStyle w:val="a3"/>
        <w:rPr>
          <w:b/>
          <w:sz w:val="20"/>
        </w:rPr>
      </w:pPr>
    </w:p>
    <w:p w:rsidR="00D04CF8" w:rsidRDefault="00D04CF8" w:rsidP="00D04CF8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D04CF8" w:rsidTr="00D3428C">
        <w:trPr>
          <w:trHeight w:val="657"/>
        </w:trPr>
        <w:tc>
          <w:tcPr>
            <w:tcW w:w="552" w:type="dxa"/>
          </w:tcPr>
          <w:p w:rsidR="00D04CF8" w:rsidRDefault="00D04CF8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D04CF8" w:rsidRDefault="00D04CF8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D04CF8" w:rsidRDefault="00D04CF8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D04CF8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04CF8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04CF8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04CF8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04CF8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D04CF8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04CF8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04CF8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D04CF8" w:rsidRDefault="00D04CF8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D04CF8" w:rsidRDefault="00D04CF8" w:rsidP="00D04CF8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04CF8" w:rsidRPr="00ED384A" w:rsidRDefault="00D04CF8" w:rsidP="00D04CF8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D04CF8" w:rsidRDefault="00D04CF8" w:rsidP="00D04CF8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lastRenderedPageBreak/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04CF8" w:rsidRPr="00ED384A" w:rsidRDefault="00D04CF8" w:rsidP="00D04CF8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04CF8" w:rsidRPr="00ED384A" w:rsidRDefault="00D04CF8" w:rsidP="00D04CF8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04CF8" w:rsidRDefault="00D04CF8" w:rsidP="00D04CF8">
      <w:pPr>
        <w:pStyle w:val="a5"/>
        <w:rPr>
          <w:sz w:val="28"/>
        </w:rPr>
      </w:pPr>
    </w:p>
    <w:p w:rsidR="00D04CF8" w:rsidRPr="00ED384A" w:rsidRDefault="00D04CF8" w:rsidP="00D04CF8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04CF8" w:rsidRDefault="00D04CF8" w:rsidP="00D04CF8">
      <w:pPr>
        <w:pStyle w:val="a5"/>
        <w:rPr>
          <w:sz w:val="28"/>
        </w:rPr>
      </w:pPr>
    </w:p>
    <w:p w:rsidR="00D04CF8" w:rsidRPr="00ED384A" w:rsidRDefault="00D04CF8" w:rsidP="00D04CF8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04CF8" w:rsidRDefault="00D04CF8" w:rsidP="00D04CF8">
      <w:pPr>
        <w:pStyle w:val="a5"/>
        <w:rPr>
          <w:sz w:val="28"/>
        </w:rPr>
      </w:pPr>
    </w:p>
    <w:p w:rsidR="00D04CF8" w:rsidRPr="00ED384A" w:rsidRDefault="00D04CF8" w:rsidP="00D04CF8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 xml:space="preserve">планувати та втілювати заходи профілактики стоматологічних </w:t>
      </w:r>
      <w:r>
        <w:rPr>
          <w:sz w:val="28"/>
        </w:rPr>
        <w:lastRenderedPageBreak/>
        <w:t>захворювань серед населення для запобігання розповсюдження стоматологічних захворювань.</w:t>
      </w:r>
    </w:p>
    <w:p w:rsidR="00D04CF8" w:rsidRDefault="00D04CF8" w:rsidP="00D04CF8">
      <w:pPr>
        <w:pStyle w:val="a5"/>
        <w:rPr>
          <w:sz w:val="28"/>
        </w:rPr>
      </w:pPr>
    </w:p>
    <w:p w:rsidR="00D04CF8" w:rsidRPr="00ED384A" w:rsidRDefault="00D04CF8" w:rsidP="00D04CF8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D04CF8" w:rsidRDefault="00D04CF8" w:rsidP="00D04CF8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04CF8" w:rsidRDefault="00D04CF8" w:rsidP="00D04CF8"/>
    <w:p w:rsidR="00D04CF8" w:rsidRDefault="00D04CF8" w:rsidP="00D04CF8"/>
    <w:p w:rsidR="00845EF3" w:rsidRDefault="00845EF3"/>
    <w:sectPr w:rsidR="0084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6C1"/>
    <w:rsid w:val="00266283"/>
    <w:rsid w:val="003E6624"/>
    <w:rsid w:val="007F120D"/>
    <w:rsid w:val="00845EF3"/>
    <w:rsid w:val="008746C1"/>
    <w:rsid w:val="00D0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FE93"/>
  <w15:docId w15:val="{39896232-3AC9-404E-9EC9-A63932C3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D04CF8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C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120D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7F120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7F120D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7F12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120D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D04CF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D04C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4</cp:revision>
  <dcterms:created xsi:type="dcterms:W3CDTF">2025-06-05T09:58:00Z</dcterms:created>
  <dcterms:modified xsi:type="dcterms:W3CDTF">2025-06-05T13:38:00Z</dcterms:modified>
</cp:coreProperties>
</file>