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1A" w:rsidRPr="00F0709C" w:rsidRDefault="0008431A" w:rsidP="0008431A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F0709C">
        <w:rPr>
          <w:spacing w:val="-2"/>
          <w:sz w:val="24"/>
          <w:szCs w:val="24"/>
        </w:rPr>
        <w:t>«ЗАТВЕРДЖЕНО»</w:t>
      </w:r>
      <w:r w:rsidRPr="00F0709C">
        <w:rPr>
          <w:sz w:val="24"/>
          <w:szCs w:val="24"/>
        </w:rPr>
        <w:tab/>
      </w:r>
      <w:r w:rsidRPr="00F0709C">
        <w:rPr>
          <w:spacing w:val="-2"/>
          <w:sz w:val="24"/>
          <w:szCs w:val="24"/>
        </w:rPr>
        <w:t>«ЗАТВЕРДЖЕНО»</w:t>
      </w:r>
    </w:p>
    <w:p w:rsidR="0008431A" w:rsidRPr="00F0709C" w:rsidRDefault="0008431A" w:rsidP="0008431A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F0709C">
        <w:rPr>
          <w:sz w:val="24"/>
          <w:szCs w:val="24"/>
        </w:rPr>
        <w:t>на</w:t>
      </w:r>
      <w:r w:rsidRPr="00F0709C">
        <w:rPr>
          <w:spacing w:val="-4"/>
          <w:sz w:val="24"/>
          <w:szCs w:val="24"/>
        </w:rPr>
        <w:t xml:space="preserve"> </w:t>
      </w:r>
      <w:r w:rsidRPr="00F0709C">
        <w:rPr>
          <w:sz w:val="24"/>
          <w:szCs w:val="24"/>
        </w:rPr>
        <w:t>засіданні</w:t>
      </w:r>
      <w:r w:rsidRPr="00F0709C">
        <w:rPr>
          <w:spacing w:val="-2"/>
          <w:sz w:val="24"/>
          <w:szCs w:val="24"/>
        </w:rPr>
        <w:t xml:space="preserve"> кафедри</w:t>
      </w:r>
      <w:r w:rsidRPr="00F0709C">
        <w:rPr>
          <w:sz w:val="24"/>
          <w:szCs w:val="24"/>
        </w:rPr>
        <w:tab/>
        <w:t>на</w:t>
      </w:r>
      <w:r w:rsidRPr="00F0709C">
        <w:rPr>
          <w:spacing w:val="-6"/>
          <w:sz w:val="24"/>
          <w:szCs w:val="24"/>
        </w:rPr>
        <w:t xml:space="preserve"> </w:t>
      </w:r>
      <w:r w:rsidRPr="00F0709C">
        <w:rPr>
          <w:sz w:val="24"/>
          <w:szCs w:val="24"/>
        </w:rPr>
        <w:t>засіданні</w:t>
      </w:r>
      <w:r w:rsidRPr="00F0709C">
        <w:rPr>
          <w:spacing w:val="-3"/>
          <w:sz w:val="24"/>
          <w:szCs w:val="24"/>
        </w:rPr>
        <w:t xml:space="preserve"> </w:t>
      </w:r>
      <w:r w:rsidRPr="00F0709C">
        <w:rPr>
          <w:sz w:val="24"/>
          <w:szCs w:val="24"/>
        </w:rPr>
        <w:t>Вченої</w:t>
      </w:r>
      <w:r w:rsidRPr="00F0709C">
        <w:rPr>
          <w:spacing w:val="-3"/>
          <w:sz w:val="24"/>
          <w:szCs w:val="24"/>
        </w:rPr>
        <w:t xml:space="preserve"> </w:t>
      </w:r>
      <w:r w:rsidRPr="00F0709C">
        <w:rPr>
          <w:spacing w:val="-4"/>
          <w:sz w:val="24"/>
          <w:szCs w:val="24"/>
        </w:rPr>
        <w:t>ради</w:t>
      </w:r>
    </w:p>
    <w:p w:rsidR="0008431A" w:rsidRPr="00F0709C" w:rsidRDefault="0008431A" w:rsidP="0008431A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F0709C">
        <w:rPr>
          <w:sz w:val="24"/>
          <w:szCs w:val="24"/>
        </w:rPr>
        <w:t>хірургічної</w:t>
      </w:r>
      <w:r w:rsidRPr="00F0709C">
        <w:rPr>
          <w:spacing w:val="-5"/>
          <w:sz w:val="24"/>
          <w:szCs w:val="24"/>
        </w:rPr>
        <w:t xml:space="preserve"> </w:t>
      </w:r>
      <w:r w:rsidRPr="00F0709C">
        <w:rPr>
          <w:spacing w:val="-2"/>
          <w:sz w:val="24"/>
          <w:szCs w:val="24"/>
        </w:rPr>
        <w:t>стоматології та клінічних дисциплін</w:t>
      </w:r>
      <w:r w:rsidRPr="00F0709C">
        <w:rPr>
          <w:sz w:val="24"/>
          <w:szCs w:val="24"/>
        </w:rPr>
        <w:tab/>
        <w:t>стоматологічного</w:t>
      </w:r>
      <w:r w:rsidRPr="00F0709C">
        <w:rPr>
          <w:spacing w:val="-6"/>
          <w:sz w:val="24"/>
          <w:szCs w:val="24"/>
        </w:rPr>
        <w:t xml:space="preserve"> </w:t>
      </w:r>
      <w:r w:rsidRPr="00F0709C">
        <w:rPr>
          <w:spacing w:val="-2"/>
          <w:sz w:val="24"/>
          <w:szCs w:val="24"/>
        </w:rPr>
        <w:t>факультету</w:t>
      </w:r>
    </w:p>
    <w:p w:rsidR="0008431A" w:rsidRPr="00F0709C" w:rsidRDefault="0008431A" w:rsidP="0008431A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F0709C">
        <w:rPr>
          <w:sz w:val="24"/>
          <w:szCs w:val="24"/>
        </w:rPr>
        <w:t>Протокол</w:t>
      </w:r>
      <w:r w:rsidRPr="00F0709C">
        <w:rPr>
          <w:spacing w:val="-1"/>
          <w:sz w:val="24"/>
          <w:szCs w:val="24"/>
        </w:rPr>
        <w:t xml:space="preserve"> </w:t>
      </w:r>
      <w:r w:rsidRPr="00F0709C">
        <w:rPr>
          <w:sz w:val="24"/>
          <w:szCs w:val="24"/>
        </w:rPr>
        <w:t>№</w:t>
      </w:r>
      <w:r w:rsidRPr="00F0709C">
        <w:rPr>
          <w:sz w:val="24"/>
          <w:szCs w:val="24"/>
          <w:lang w:val="ru-RU"/>
        </w:rPr>
        <w:t xml:space="preserve"> 6</w:t>
      </w:r>
      <w:r w:rsidRPr="00F0709C">
        <w:rPr>
          <w:spacing w:val="-1"/>
          <w:sz w:val="24"/>
          <w:szCs w:val="24"/>
          <w:lang w:val="ru-RU"/>
        </w:rPr>
        <w:t xml:space="preserve"> </w:t>
      </w:r>
      <w:r w:rsidRPr="00F0709C">
        <w:rPr>
          <w:sz w:val="24"/>
          <w:szCs w:val="24"/>
        </w:rPr>
        <w:t>від</w:t>
      </w:r>
      <w:r w:rsidRPr="00F0709C">
        <w:rPr>
          <w:sz w:val="24"/>
          <w:szCs w:val="24"/>
          <w:lang w:val="ru-RU"/>
        </w:rPr>
        <w:t xml:space="preserve"> </w:t>
      </w:r>
      <w:r w:rsidRPr="00F0709C">
        <w:rPr>
          <w:spacing w:val="60"/>
          <w:sz w:val="24"/>
          <w:szCs w:val="24"/>
          <w:lang w:val="ru-RU"/>
        </w:rPr>
        <w:t>9</w:t>
      </w:r>
      <w:r w:rsidRPr="00F0709C">
        <w:rPr>
          <w:sz w:val="24"/>
          <w:szCs w:val="24"/>
        </w:rPr>
        <w:t>квітня</w:t>
      </w:r>
      <w:r w:rsidRPr="00F0709C">
        <w:rPr>
          <w:spacing w:val="60"/>
          <w:sz w:val="24"/>
          <w:szCs w:val="24"/>
        </w:rPr>
        <w:t xml:space="preserve"> </w:t>
      </w:r>
      <w:r w:rsidRPr="00F0709C">
        <w:rPr>
          <w:sz w:val="24"/>
          <w:szCs w:val="24"/>
        </w:rPr>
        <w:t xml:space="preserve">2025 </w:t>
      </w:r>
      <w:r w:rsidRPr="00F0709C">
        <w:rPr>
          <w:spacing w:val="-5"/>
          <w:sz w:val="24"/>
          <w:szCs w:val="24"/>
        </w:rPr>
        <w:t>р.</w:t>
      </w:r>
      <w:r w:rsidRPr="00F0709C">
        <w:rPr>
          <w:sz w:val="24"/>
          <w:szCs w:val="24"/>
        </w:rPr>
        <w:tab/>
        <w:t>Протокол</w:t>
      </w:r>
      <w:r w:rsidRPr="00F0709C">
        <w:rPr>
          <w:spacing w:val="-1"/>
          <w:sz w:val="24"/>
          <w:szCs w:val="24"/>
        </w:rPr>
        <w:t xml:space="preserve"> </w:t>
      </w:r>
      <w:r w:rsidRPr="00F0709C">
        <w:rPr>
          <w:sz w:val="24"/>
          <w:szCs w:val="24"/>
        </w:rPr>
        <w:t>№</w:t>
      </w:r>
      <w:r w:rsidRPr="00F0709C">
        <w:rPr>
          <w:spacing w:val="-1"/>
          <w:sz w:val="24"/>
          <w:szCs w:val="24"/>
        </w:rPr>
        <w:t xml:space="preserve"> </w:t>
      </w:r>
      <w:r w:rsidRPr="00F0709C">
        <w:rPr>
          <w:sz w:val="24"/>
          <w:szCs w:val="24"/>
        </w:rPr>
        <w:t>3</w:t>
      </w:r>
      <w:r w:rsidRPr="00F0709C">
        <w:rPr>
          <w:spacing w:val="-1"/>
          <w:sz w:val="24"/>
          <w:szCs w:val="24"/>
        </w:rPr>
        <w:t xml:space="preserve"> </w:t>
      </w:r>
      <w:r w:rsidRPr="00F0709C">
        <w:rPr>
          <w:sz w:val="24"/>
          <w:szCs w:val="24"/>
        </w:rPr>
        <w:t>від 30</w:t>
      </w:r>
      <w:r w:rsidRPr="00F0709C">
        <w:rPr>
          <w:spacing w:val="-1"/>
          <w:sz w:val="24"/>
          <w:szCs w:val="24"/>
        </w:rPr>
        <w:t xml:space="preserve"> </w:t>
      </w:r>
      <w:r w:rsidRPr="00F0709C">
        <w:rPr>
          <w:sz w:val="24"/>
          <w:szCs w:val="24"/>
        </w:rPr>
        <w:t xml:space="preserve">квітня 2025 </w:t>
      </w:r>
      <w:r w:rsidRPr="00F0709C">
        <w:rPr>
          <w:spacing w:val="-5"/>
          <w:sz w:val="24"/>
          <w:szCs w:val="24"/>
        </w:rPr>
        <w:t>р.</w:t>
      </w:r>
    </w:p>
    <w:p w:rsidR="0008431A" w:rsidRPr="00F0709C" w:rsidRDefault="0008431A" w:rsidP="0008431A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F0709C">
        <w:rPr>
          <w:sz w:val="24"/>
          <w:szCs w:val="24"/>
        </w:rPr>
        <w:t>Завідувач</w:t>
      </w:r>
      <w:r w:rsidRPr="00F0709C">
        <w:rPr>
          <w:spacing w:val="-5"/>
          <w:sz w:val="24"/>
          <w:szCs w:val="24"/>
        </w:rPr>
        <w:t xml:space="preserve"> </w:t>
      </w:r>
      <w:r w:rsidRPr="00F0709C">
        <w:rPr>
          <w:spacing w:val="-2"/>
          <w:sz w:val="24"/>
          <w:szCs w:val="24"/>
        </w:rPr>
        <w:t>кафедри</w:t>
      </w:r>
      <w:r w:rsidRPr="00F0709C">
        <w:rPr>
          <w:sz w:val="24"/>
          <w:szCs w:val="24"/>
        </w:rPr>
        <w:tab/>
        <w:t>Голова</w:t>
      </w:r>
      <w:r w:rsidRPr="00F0709C">
        <w:rPr>
          <w:spacing w:val="-5"/>
          <w:sz w:val="24"/>
          <w:szCs w:val="24"/>
        </w:rPr>
        <w:t xml:space="preserve"> </w:t>
      </w:r>
      <w:r w:rsidRPr="00F0709C">
        <w:rPr>
          <w:sz w:val="24"/>
          <w:szCs w:val="24"/>
        </w:rPr>
        <w:t>Вченої</w:t>
      </w:r>
      <w:r w:rsidRPr="00F0709C">
        <w:rPr>
          <w:spacing w:val="-2"/>
          <w:sz w:val="24"/>
          <w:szCs w:val="24"/>
        </w:rPr>
        <w:t xml:space="preserve"> </w:t>
      </w:r>
      <w:r w:rsidRPr="00F0709C">
        <w:rPr>
          <w:sz w:val="24"/>
          <w:szCs w:val="24"/>
        </w:rPr>
        <w:t>ради</w:t>
      </w:r>
      <w:r w:rsidRPr="00F0709C">
        <w:rPr>
          <w:spacing w:val="-2"/>
          <w:sz w:val="24"/>
          <w:szCs w:val="24"/>
        </w:rPr>
        <w:t xml:space="preserve"> </w:t>
      </w:r>
      <w:proofErr w:type="spellStart"/>
      <w:r w:rsidRPr="00F0709C">
        <w:rPr>
          <w:sz w:val="24"/>
          <w:szCs w:val="24"/>
        </w:rPr>
        <w:t>стомат.ф</w:t>
      </w:r>
      <w:proofErr w:type="spellEnd"/>
      <w:r w:rsidRPr="00F0709C">
        <w:rPr>
          <w:sz w:val="24"/>
          <w:szCs w:val="24"/>
        </w:rPr>
        <w:t>-</w:t>
      </w:r>
      <w:r w:rsidRPr="00F0709C">
        <w:rPr>
          <w:spacing w:val="-5"/>
          <w:sz w:val="24"/>
          <w:szCs w:val="24"/>
        </w:rPr>
        <w:t>ту</w:t>
      </w:r>
    </w:p>
    <w:p w:rsidR="0008431A" w:rsidRPr="00F0709C" w:rsidRDefault="0008431A" w:rsidP="0008431A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F0709C">
        <w:rPr>
          <w:sz w:val="24"/>
          <w:szCs w:val="24"/>
        </w:rPr>
        <w:t>к.мед.н</w:t>
      </w:r>
      <w:proofErr w:type="spellEnd"/>
      <w:r w:rsidRPr="00F0709C">
        <w:rPr>
          <w:sz w:val="24"/>
          <w:szCs w:val="24"/>
        </w:rPr>
        <w:t>., доц. Гема-</w:t>
      </w:r>
      <w:proofErr w:type="spellStart"/>
      <w:r w:rsidRPr="00F0709C">
        <w:rPr>
          <w:sz w:val="24"/>
          <w:szCs w:val="24"/>
        </w:rPr>
        <w:t>Багина</w:t>
      </w:r>
      <w:proofErr w:type="spellEnd"/>
      <w:r w:rsidRPr="00F0709C">
        <w:rPr>
          <w:sz w:val="24"/>
          <w:szCs w:val="24"/>
        </w:rPr>
        <w:t xml:space="preserve"> Н.М.</w:t>
      </w:r>
      <w:r w:rsidRPr="00F0709C">
        <w:rPr>
          <w:sz w:val="24"/>
          <w:szCs w:val="24"/>
        </w:rPr>
        <w:tab/>
      </w:r>
      <w:proofErr w:type="spellStart"/>
      <w:r w:rsidRPr="00F0709C">
        <w:rPr>
          <w:sz w:val="24"/>
          <w:szCs w:val="24"/>
        </w:rPr>
        <w:t>д.мед.н</w:t>
      </w:r>
      <w:proofErr w:type="spellEnd"/>
      <w:r w:rsidRPr="00F0709C">
        <w:rPr>
          <w:sz w:val="24"/>
          <w:szCs w:val="24"/>
        </w:rPr>
        <w:t>.,</w:t>
      </w:r>
      <w:r w:rsidRPr="00F0709C">
        <w:rPr>
          <w:spacing w:val="-5"/>
          <w:sz w:val="24"/>
          <w:szCs w:val="24"/>
        </w:rPr>
        <w:t xml:space="preserve"> </w:t>
      </w:r>
      <w:r w:rsidRPr="00F0709C">
        <w:rPr>
          <w:sz w:val="24"/>
          <w:szCs w:val="24"/>
        </w:rPr>
        <w:t>проф.</w:t>
      </w:r>
      <w:r w:rsidRPr="00F0709C">
        <w:rPr>
          <w:spacing w:val="-2"/>
          <w:sz w:val="24"/>
          <w:szCs w:val="24"/>
        </w:rPr>
        <w:t xml:space="preserve"> </w:t>
      </w:r>
      <w:r w:rsidRPr="00F0709C">
        <w:rPr>
          <w:sz w:val="24"/>
          <w:szCs w:val="24"/>
        </w:rPr>
        <w:t>Костенко</w:t>
      </w:r>
      <w:r w:rsidRPr="00F0709C">
        <w:rPr>
          <w:spacing w:val="-2"/>
          <w:sz w:val="24"/>
          <w:szCs w:val="24"/>
        </w:rPr>
        <w:t xml:space="preserve"> </w:t>
      </w:r>
      <w:r w:rsidRPr="00F0709C">
        <w:rPr>
          <w:spacing w:val="-4"/>
          <w:sz w:val="24"/>
          <w:szCs w:val="24"/>
        </w:rPr>
        <w:t>Є.Я.</w:t>
      </w:r>
    </w:p>
    <w:p w:rsidR="0008431A" w:rsidRPr="00F0709C" w:rsidRDefault="0008431A" w:rsidP="0008431A">
      <w:pPr>
        <w:pStyle w:val="a3"/>
        <w:spacing w:before="58"/>
        <w:rPr>
          <w:sz w:val="24"/>
          <w:szCs w:val="24"/>
        </w:rPr>
      </w:pPr>
      <w:r w:rsidRPr="00F0709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75FC5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0709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5961F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81568A">
        <w:rPr>
          <w:b/>
          <w:sz w:val="28"/>
        </w:rPr>
        <w:t>» КЛІНІЧНИЙ СЦЕНАРІЙ №13</w:t>
      </w:r>
    </w:p>
    <w:p w:rsidR="0014097E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7142B2">
        <w:rPr>
          <w:b/>
          <w:sz w:val="28"/>
          <w:szCs w:val="28"/>
        </w:rPr>
        <w:t>«</w:t>
      </w:r>
      <w:r w:rsidR="0081568A" w:rsidRPr="007142B2">
        <w:rPr>
          <w:b/>
          <w:color w:val="000000" w:themeColor="text1"/>
          <w:sz w:val="28"/>
          <w:szCs w:val="28"/>
        </w:rPr>
        <w:t>Хімічний опік шкіри правої щічної та привушно-жувальної ділянки (ДМСО</w:t>
      </w:r>
      <w:r w:rsidR="0081568A" w:rsidRPr="007142B2">
        <w:rPr>
          <w:b/>
          <w:sz w:val="28"/>
          <w:szCs w:val="28"/>
        </w:rPr>
        <w:t>)</w:t>
      </w:r>
      <w:r w:rsidR="00D25D46" w:rsidRPr="007142B2">
        <w:rPr>
          <w:b/>
          <w:color w:val="000000" w:themeColor="text1"/>
          <w:sz w:val="28"/>
          <w:szCs w:val="28"/>
        </w:rPr>
        <w:t>»</w:t>
      </w:r>
    </w:p>
    <w:p w:rsidR="007142B2" w:rsidRDefault="007142B2" w:rsidP="007142B2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7142B2" w:rsidRPr="007142B2" w:rsidRDefault="007142B2" w:rsidP="007142B2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7142B2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7142B2" w:rsidRPr="007142B2" w:rsidRDefault="007142B2" w:rsidP="007142B2">
      <w:pPr>
        <w:widowControl/>
        <w:autoSpaceDE/>
        <w:autoSpaceDN/>
        <w:ind w:firstLine="708"/>
        <w:jc w:val="both"/>
        <w:rPr>
          <w:b/>
          <w:color w:val="000000" w:themeColor="text1"/>
          <w:sz w:val="28"/>
          <w:szCs w:val="28"/>
        </w:rPr>
      </w:pPr>
      <w:r w:rsidRPr="007142B2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7142B2">
        <w:rPr>
          <w:b/>
          <w:bCs/>
          <w:color w:val="000000"/>
          <w:sz w:val="28"/>
          <w:szCs w:val="28"/>
          <w:lang w:eastAsia="uk-UA"/>
        </w:rPr>
        <w:t>«</w:t>
      </w:r>
      <w:r w:rsidRPr="007142B2">
        <w:rPr>
          <w:b/>
          <w:color w:val="000000" w:themeColor="text1"/>
          <w:sz w:val="28"/>
          <w:szCs w:val="28"/>
        </w:rPr>
        <w:t xml:space="preserve">Хімічний опік шкіри правої щічної та </w:t>
      </w:r>
      <w:proofErr w:type="spellStart"/>
      <w:r w:rsidRPr="007142B2">
        <w:rPr>
          <w:b/>
          <w:color w:val="000000" w:themeColor="text1"/>
          <w:sz w:val="28"/>
          <w:szCs w:val="28"/>
        </w:rPr>
        <w:t>привушно</w:t>
      </w:r>
      <w:proofErr w:type="spellEnd"/>
      <w:r w:rsidRPr="007142B2">
        <w:rPr>
          <w:b/>
          <w:color w:val="000000" w:themeColor="text1"/>
          <w:sz w:val="28"/>
          <w:szCs w:val="28"/>
        </w:rPr>
        <w:t>-жувальної ділянки (ДМСО</w:t>
      </w:r>
      <w:r w:rsidRPr="007142B2">
        <w:rPr>
          <w:b/>
          <w:sz w:val="28"/>
          <w:szCs w:val="28"/>
        </w:rPr>
        <w:t>)</w:t>
      </w:r>
      <w:r w:rsidRPr="007142B2">
        <w:rPr>
          <w:b/>
          <w:bCs/>
          <w:color w:val="000000"/>
          <w:sz w:val="28"/>
          <w:szCs w:val="28"/>
          <w:lang w:eastAsia="uk-UA"/>
        </w:rPr>
        <w:t xml:space="preserve">», </w:t>
      </w:r>
      <w:r w:rsidRPr="007142B2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  <w:bookmarkStart w:id="0" w:name="_GoBack"/>
      <w:bookmarkEnd w:id="0"/>
    </w:p>
    <w:p w:rsidR="0014097E" w:rsidRDefault="0014097E">
      <w:pPr>
        <w:pStyle w:val="a3"/>
        <w:rPr>
          <w:b/>
        </w:rPr>
      </w:pPr>
    </w:p>
    <w:p w:rsidR="007142B2" w:rsidRPr="0081568A" w:rsidRDefault="007142B2" w:rsidP="007142B2">
      <w:pPr>
        <w:pStyle w:val="ab"/>
        <w:rPr>
          <w:i/>
          <w:lang w:val="uk-UA"/>
        </w:rPr>
      </w:pPr>
      <w:r w:rsidRPr="0081568A">
        <w:rPr>
          <w:i/>
          <w:sz w:val="28"/>
          <w:lang w:val="uk-UA"/>
        </w:rPr>
        <w:t>Алгоритм</w:t>
      </w:r>
      <w:r w:rsidRPr="0081568A">
        <w:rPr>
          <w:i/>
          <w:spacing w:val="-4"/>
          <w:sz w:val="28"/>
          <w:lang w:val="uk-UA"/>
        </w:rPr>
        <w:t xml:space="preserve"> </w:t>
      </w:r>
      <w:r w:rsidRPr="0081568A">
        <w:rPr>
          <w:i/>
          <w:sz w:val="28"/>
          <w:lang w:val="uk-UA"/>
        </w:rPr>
        <w:t>роботи</w:t>
      </w:r>
      <w:r w:rsidRPr="0081568A">
        <w:rPr>
          <w:i/>
          <w:spacing w:val="-3"/>
          <w:sz w:val="28"/>
          <w:lang w:val="uk-UA"/>
        </w:rPr>
        <w:t xml:space="preserve"> </w:t>
      </w:r>
      <w:r w:rsidRPr="0081568A">
        <w:rPr>
          <w:i/>
          <w:sz w:val="28"/>
          <w:lang w:val="uk-UA"/>
        </w:rPr>
        <w:t>на</w:t>
      </w:r>
      <w:r w:rsidRPr="0081568A">
        <w:rPr>
          <w:i/>
          <w:spacing w:val="-3"/>
          <w:sz w:val="28"/>
          <w:lang w:val="uk-UA"/>
        </w:rPr>
        <w:t xml:space="preserve"> </w:t>
      </w:r>
      <w:r w:rsidRPr="0081568A">
        <w:rPr>
          <w:i/>
          <w:sz w:val="28"/>
          <w:lang w:val="uk-UA"/>
        </w:rPr>
        <w:t>станції</w:t>
      </w:r>
      <w:r w:rsidRPr="0081568A">
        <w:rPr>
          <w:i/>
          <w:spacing w:val="-6"/>
          <w:sz w:val="28"/>
          <w:lang w:val="uk-UA"/>
        </w:rPr>
        <w:t xml:space="preserve"> </w:t>
      </w:r>
      <w:r w:rsidRPr="0081568A">
        <w:rPr>
          <w:i/>
          <w:sz w:val="28"/>
          <w:lang w:val="uk-UA"/>
        </w:rPr>
        <w:t>при</w:t>
      </w:r>
      <w:r w:rsidRPr="0081568A">
        <w:rPr>
          <w:i/>
          <w:spacing w:val="-3"/>
          <w:sz w:val="28"/>
          <w:lang w:val="uk-UA"/>
        </w:rPr>
        <w:t xml:space="preserve"> </w:t>
      </w:r>
      <w:r w:rsidRPr="0081568A">
        <w:rPr>
          <w:i/>
          <w:sz w:val="28"/>
          <w:lang w:val="uk-UA"/>
        </w:rPr>
        <w:t>проведенні</w:t>
      </w:r>
      <w:r w:rsidRPr="0081568A">
        <w:rPr>
          <w:i/>
          <w:spacing w:val="-4"/>
          <w:sz w:val="28"/>
          <w:lang w:val="uk-UA"/>
        </w:rPr>
        <w:t xml:space="preserve"> </w:t>
      </w:r>
      <w:r w:rsidRPr="0081568A">
        <w:rPr>
          <w:i/>
          <w:sz w:val="28"/>
          <w:szCs w:val="28"/>
          <w:lang w:val="uk-UA"/>
        </w:rPr>
        <w:t xml:space="preserve">лікування хімічного опіку шкіри правої щічної та </w:t>
      </w:r>
      <w:proofErr w:type="spellStart"/>
      <w:r w:rsidRPr="0081568A">
        <w:rPr>
          <w:i/>
          <w:sz w:val="28"/>
          <w:szCs w:val="28"/>
          <w:lang w:val="uk-UA"/>
        </w:rPr>
        <w:t>привушно</w:t>
      </w:r>
      <w:proofErr w:type="spellEnd"/>
      <w:r w:rsidRPr="0081568A">
        <w:rPr>
          <w:i/>
          <w:sz w:val="28"/>
          <w:szCs w:val="28"/>
          <w:lang w:val="uk-UA"/>
        </w:rPr>
        <w:t>-жувальної ділянки (ДМСО)</w:t>
      </w:r>
    </w:p>
    <w:p w:rsidR="007142B2" w:rsidRPr="00485C8B" w:rsidRDefault="007142B2" w:rsidP="007142B2">
      <w:pPr>
        <w:ind w:left="141"/>
        <w:rPr>
          <w:i/>
          <w:sz w:val="28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7142B2" w:rsidTr="00821C87">
        <w:trPr>
          <w:trHeight w:val="1077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7142B2" w:rsidRDefault="007142B2" w:rsidP="00821C87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7142B2" w:rsidRDefault="007142B2" w:rsidP="00821C87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7142B2" w:rsidTr="00821C87">
        <w:trPr>
          <w:trHeight w:val="967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7142B2" w:rsidTr="00821C87">
        <w:trPr>
          <w:trHeight w:val="966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7142B2" w:rsidTr="00821C87">
        <w:trPr>
          <w:trHeight w:val="321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7142B2" w:rsidTr="00821C87">
        <w:trPr>
          <w:trHeight w:val="321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142B2" w:rsidTr="00821C87">
        <w:trPr>
          <w:trHeight w:val="316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142B2" w:rsidTr="00821C87">
        <w:trPr>
          <w:trHeight w:val="845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7142B2" w:rsidTr="00821C87">
        <w:trPr>
          <w:trHeight w:val="1181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7142B2" w:rsidRDefault="007142B2" w:rsidP="00821C8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7142B2" w:rsidTr="00821C87">
        <w:trPr>
          <w:trHeight w:val="2186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7142B2" w:rsidRDefault="007142B2" w:rsidP="00821C87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7142B2" w:rsidRDefault="007142B2" w:rsidP="00821C87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7142B2" w:rsidTr="00821C87">
        <w:trPr>
          <w:trHeight w:val="3535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7142B2" w:rsidRDefault="007142B2" w:rsidP="00821C8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7142B2" w:rsidRDefault="007142B2" w:rsidP="00821C8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7142B2" w:rsidRDefault="007142B2" w:rsidP="00821C87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7142B2" w:rsidTr="00821C87">
        <w:trPr>
          <w:trHeight w:val="1686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7142B2" w:rsidRDefault="007142B2" w:rsidP="00821C87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7142B2" w:rsidRDefault="007142B2" w:rsidP="007142B2">
      <w:pPr>
        <w:pStyle w:val="TableParagraph"/>
        <w:spacing w:line="322" w:lineRule="exact"/>
        <w:rPr>
          <w:sz w:val="28"/>
        </w:rPr>
        <w:sectPr w:rsidR="007142B2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7142B2" w:rsidTr="00821C87">
        <w:trPr>
          <w:trHeight w:val="645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7142B2" w:rsidTr="00821C87">
        <w:trPr>
          <w:trHeight w:val="1286"/>
        </w:trPr>
        <w:tc>
          <w:tcPr>
            <w:tcW w:w="907" w:type="dxa"/>
          </w:tcPr>
          <w:p w:rsidR="007142B2" w:rsidRDefault="007142B2" w:rsidP="00821C8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7142B2" w:rsidRDefault="007142B2" w:rsidP="00821C8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7142B2" w:rsidRDefault="007142B2" w:rsidP="00821C8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7142B2" w:rsidRDefault="007142B2" w:rsidP="00821C87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7142B2" w:rsidRPr="00CD71E3" w:rsidTr="00821C87">
        <w:trPr>
          <w:trHeight w:val="1257"/>
        </w:trPr>
        <w:tc>
          <w:tcPr>
            <w:tcW w:w="907" w:type="dxa"/>
          </w:tcPr>
          <w:p w:rsidR="007142B2" w:rsidRPr="00CD71E3" w:rsidRDefault="007142B2" w:rsidP="00821C87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7142B2" w:rsidRPr="00CD71E3" w:rsidRDefault="007142B2" w:rsidP="00821C87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7142B2" w:rsidRPr="00CD71E3" w:rsidRDefault="007142B2" w:rsidP="00821C87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7142B2" w:rsidRPr="00CD71E3" w:rsidTr="00821C87">
        <w:trPr>
          <w:trHeight w:val="1132"/>
        </w:trPr>
        <w:tc>
          <w:tcPr>
            <w:tcW w:w="907" w:type="dxa"/>
          </w:tcPr>
          <w:p w:rsidR="007142B2" w:rsidRPr="00CD71E3" w:rsidRDefault="007142B2" w:rsidP="00821C87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7142B2" w:rsidRPr="00FA5401" w:rsidRDefault="007142B2" w:rsidP="00821C87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FA5401">
              <w:rPr>
                <w:sz w:val="28"/>
                <w:szCs w:val="28"/>
              </w:rPr>
              <w:t>Надання першої допомоги</w:t>
            </w:r>
          </w:p>
        </w:tc>
        <w:tc>
          <w:tcPr>
            <w:tcW w:w="3826" w:type="dxa"/>
          </w:tcPr>
          <w:p w:rsidR="007142B2" w:rsidRPr="00FA5401" w:rsidRDefault="007142B2" w:rsidP="00821C8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A5401">
              <w:rPr>
                <w:sz w:val="28"/>
                <w:szCs w:val="28"/>
              </w:rPr>
              <w:t>Промивання водою, обробка антисептиком, суха пов’язка</w:t>
            </w:r>
          </w:p>
        </w:tc>
      </w:tr>
      <w:tr w:rsidR="007142B2" w:rsidRPr="00CD71E3" w:rsidTr="00821C87">
        <w:trPr>
          <w:trHeight w:val="977"/>
        </w:trPr>
        <w:tc>
          <w:tcPr>
            <w:tcW w:w="907" w:type="dxa"/>
          </w:tcPr>
          <w:p w:rsidR="007142B2" w:rsidRPr="00CD71E3" w:rsidRDefault="007142B2" w:rsidP="00821C87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7142B2" w:rsidRPr="00FA5401" w:rsidRDefault="007142B2" w:rsidP="00821C87">
            <w:pPr>
              <w:pStyle w:val="TableParagraph"/>
              <w:ind w:left="107"/>
              <w:rPr>
                <w:sz w:val="28"/>
                <w:szCs w:val="28"/>
              </w:rPr>
            </w:pPr>
            <w:r w:rsidRPr="00FA5401">
              <w:rPr>
                <w:sz w:val="28"/>
                <w:szCs w:val="28"/>
              </w:rPr>
              <w:t>Призначення місцевої терапії</w:t>
            </w:r>
          </w:p>
        </w:tc>
        <w:tc>
          <w:tcPr>
            <w:tcW w:w="3826" w:type="dxa"/>
          </w:tcPr>
          <w:p w:rsidR="007142B2" w:rsidRPr="00FA5401" w:rsidRDefault="007142B2" w:rsidP="00821C87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FA5401">
              <w:rPr>
                <w:sz w:val="28"/>
                <w:szCs w:val="28"/>
              </w:rPr>
              <w:t>Протизапальні мазі, антисептики</w:t>
            </w:r>
          </w:p>
        </w:tc>
      </w:tr>
      <w:tr w:rsidR="007142B2" w:rsidRPr="00CD71E3" w:rsidTr="00821C87">
        <w:trPr>
          <w:trHeight w:val="1404"/>
        </w:trPr>
        <w:tc>
          <w:tcPr>
            <w:tcW w:w="907" w:type="dxa"/>
          </w:tcPr>
          <w:p w:rsidR="007142B2" w:rsidRPr="00CD71E3" w:rsidRDefault="007142B2" w:rsidP="00821C87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7142B2" w:rsidRPr="00FA5401" w:rsidRDefault="007142B2" w:rsidP="00821C87">
            <w:pPr>
              <w:pStyle w:val="TableParagraph"/>
              <w:ind w:left="107"/>
              <w:rPr>
                <w:sz w:val="28"/>
                <w:szCs w:val="28"/>
              </w:rPr>
            </w:pPr>
            <w:r w:rsidRPr="00FA5401">
              <w:rPr>
                <w:sz w:val="28"/>
                <w:szCs w:val="28"/>
              </w:rPr>
              <w:t>Призначення загальної терапії</w:t>
            </w:r>
          </w:p>
        </w:tc>
        <w:tc>
          <w:tcPr>
            <w:tcW w:w="3826" w:type="dxa"/>
          </w:tcPr>
          <w:p w:rsidR="007142B2" w:rsidRPr="009E1A5D" w:rsidRDefault="007142B2" w:rsidP="00821C87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Анальгетики, </w:t>
            </w:r>
            <w:proofErr w:type="spellStart"/>
            <w:r>
              <w:rPr>
                <w:sz w:val="28"/>
                <w:szCs w:val="28"/>
              </w:rPr>
              <w:t>антигістамінні</w:t>
            </w:r>
            <w:proofErr w:type="spellEnd"/>
            <w:r>
              <w:rPr>
                <w:sz w:val="28"/>
                <w:szCs w:val="28"/>
              </w:rPr>
              <w:t xml:space="preserve"> при потребі</w:t>
            </w:r>
          </w:p>
        </w:tc>
      </w:tr>
      <w:tr w:rsidR="007142B2" w:rsidRPr="00CD71E3" w:rsidTr="00821C87">
        <w:trPr>
          <w:trHeight w:val="1552"/>
        </w:trPr>
        <w:tc>
          <w:tcPr>
            <w:tcW w:w="907" w:type="dxa"/>
          </w:tcPr>
          <w:p w:rsidR="007142B2" w:rsidRPr="00CD71E3" w:rsidRDefault="007142B2" w:rsidP="00821C87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7142B2" w:rsidRPr="00C41543" w:rsidRDefault="007142B2" w:rsidP="00821C87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7142B2" w:rsidRPr="00FA5401" w:rsidRDefault="007142B2" w:rsidP="00821C87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FA5401">
              <w:rPr>
                <w:sz w:val="28"/>
                <w:szCs w:val="28"/>
              </w:rPr>
              <w:t>Уникати сонця, не наносити косметику, не травмувати ділянку</w:t>
            </w:r>
          </w:p>
        </w:tc>
      </w:tr>
      <w:tr w:rsidR="007142B2" w:rsidRPr="00CD71E3" w:rsidTr="00821C87">
        <w:trPr>
          <w:trHeight w:val="1872"/>
        </w:trPr>
        <w:tc>
          <w:tcPr>
            <w:tcW w:w="907" w:type="dxa"/>
          </w:tcPr>
          <w:p w:rsidR="007142B2" w:rsidRPr="00CD71E3" w:rsidRDefault="007142B2" w:rsidP="00821C87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7142B2" w:rsidRPr="00CD71E3" w:rsidRDefault="007142B2" w:rsidP="00821C87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7142B2" w:rsidRPr="00CD71E3" w:rsidRDefault="007142B2" w:rsidP="00821C87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7142B2" w:rsidRDefault="007142B2">
      <w:pPr>
        <w:pStyle w:val="1"/>
        <w:spacing w:before="321" w:line="322" w:lineRule="exact"/>
        <w:jc w:val="left"/>
      </w:pPr>
    </w:p>
    <w:p w:rsidR="007142B2" w:rsidRDefault="007142B2" w:rsidP="007142B2">
      <w:pPr>
        <w:ind w:left="2854"/>
        <w:rPr>
          <w:b/>
          <w:sz w:val="28"/>
        </w:rPr>
      </w:pPr>
    </w:p>
    <w:p w:rsidR="007142B2" w:rsidRDefault="007142B2" w:rsidP="007142B2">
      <w:pPr>
        <w:ind w:left="2854"/>
        <w:rPr>
          <w:b/>
          <w:sz w:val="28"/>
        </w:rPr>
      </w:pPr>
    </w:p>
    <w:p w:rsidR="007142B2" w:rsidRDefault="007142B2" w:rsidP="007142B2">
      <w:pPr>
        <w:ind w:left="2854"/>
        <w:rPr>
          <w:b/>
          <w:sz w:val="28"/>
        </w:rPr>
      </w:pPr>
    </w:p>
    <w:p w:rsidR="007142B2" w:rsidRDefault="007142B2" w:rsidP="007142B2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7142B2" w:rsidRDefault="007142B2" w:rsidP="007142B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7142B2" w:rsidTr="00821C87">
        <w:trPr>
          <w:trHeight w:val="1288"/>
        </w:trPr>
        <w:tc>
          <w:tcPr>
            <w:tcW w:w="3586" w:type="dxa"/>
          </w:tcPr>
          <w:p w:rsidR="007142B2" w:rsidRDefault="007142B2" w:rsidP="00821C87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7142B2" w:rsidRDefault="007142B2" w:rsidP="00821C87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7142B2" w:rsidRDefault="007142B2" w:rsidP="00821C87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7142B2" w:rsidRDefault="007142B2" w:rsidP="00821C87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7142B2" w:rsidRDefault="007142B2" w:rsidP="00821C87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7142B2" w:rsidRDefault="007142B2" w:rsidP="00821C87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7142B2" w:rsidRDefault="007142B2" w:rsidP="00821C87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7142B2" w:rsidRDefault="007142B2" w:rsidP="00821C87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7142B2" w:rsidTr="00821C87">
        <w:trPr>
          <w:trHeight w:val="986"/>
        </w:trPr>
        <w:tc>
          <w:tcPr>
            <w:tcW w:w="3586" w:type="dxa"/>
          </w:tcPr>
          <w:p w:rsidR="007142B2" w:rsidRDefault="007142B2" w:rsidP="00821C87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7142B2" w:rsidRDefault="007142B2" w:rsidP="00821C87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7142B2" w:rsidRDefault="007142B2" w:rsidP="00821C87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7142B2" w:rsidRDefault="007142B2" w:rsidP="00821C87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7142B2" w:rsidRDefault="007142B2" w:rsidP="00821C87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7142B2" w:rsidRDefault="007142B2" w:rsidP="007142B2">
      <w:pPr>
        <w:pStyle w:val="a3"/>
        <w:rPr>
          <w:b/>
          <w:sz w:val="20"/>
        </w:rPr>
      </w:pPr>
    </w:p>
    <w:p w:rsidR="007142B2" w:rsidRDefault="007142B2" w:rsidP="007142B2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7142B2" w:rsidTr="00821C87">
        <w:trPr>
          <w:trHeight w:val="657"/>
        </w:trPr>
        <w:tc>
          <w:tcPr>
            <w:tcW w:w="552" w:type="dxa"/>
          </w:tcPr>
          <w:p w:rsidR="007142B2" w:rsidRDefault="007142B2" w:rsidP="00821C87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7142B2" w:rsidRDefault="007142B2" w:rsidP="00821C87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7142B2" w:rsidRDefault="007142B2" w:rsidP="00821C87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7142B2" w:rsidTr="00821C87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142B2" w:rsidTr="00821C87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142B2" w:rsidTr="00821C87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142B2" w:rsidTr="00821C87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142B2" w:rsidTr="00821C87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7142B2" w:rsidTr="00821C87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142B2" w:rsidTr="00821C87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142B2" w:rsidTr="00821C87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142B2" w:rsidRDefault="007142B2" w:rsidP="00821C87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7142B2" w:rsidRDefault="007142B2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lastRenderedPageBreak/>
        <w:t>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p w:rsidR="0014097E" w:rsidRDefault="0014097E">
      <w:pPr>
        <w:pStyle w:val="TableParagraph"/>
        <w:spacing w:line="322" w:lineRule="exact"/>
        <w:jc w:val="both"/>
        <w:rPr>
          <w:sz w:val="28"/>
        </w:rPr>
        <w:sectPr w:rsidR="0014097E">
          <w:pgSz w:w="11910" w:h="16840"/>
          <w:pgMar w:top="800" w:right="708" w:bottom="280" w:left="1275" w:header="720" w:footer="720" w:gutter="0"/>
          <w:cols w:space="720"/>
        </w:sectPr>
      </w:pPr>
    </w:p>
    <w:p w:rsidR="0014097E" w:rsidRDefault="0014097E">
      <w:pPr>
        <w:pStyle w:val="a3"/>
        <w:rPr>
          <w:b/>
        </w:rPr>
      </w:pPr>
    </w:p>
    <w:p w:rsidR="0014097E" w:rsidRDefault="0014097E">
      <w:pPr>
        <w:pStyle w:val="a3"/>
        <w:spacing w:before="10"/>
        <w:rPr>
          <w:b/>
        </w:rPr>
      </w:pPr>
    </w:p>
    <w:sectPr w:rsidR="0014097E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4D3" w:rsidRDefault="004344D3" w:rsidP="008E6560">
      <w:r>
        <w:separator/>
      </w:r>
    </w:p>
  </w:endnote>
  <w:endnote w:type="continuationSeparator" w:id="0">
    <w:p w:rsidR="004344D3" w:rsidRDefault="004344D3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4D3" w:rsidRDefault="004344D3" w:rsidP="008E6560">
      <w:r>
        <w:separator/>
      </w:r>
    </w:p>
  </w:footnote>
  <w:footnote w:type="continuationSeparator" w:id="0">
    <w:p w:rsidR="004344D3" w:rsidRDefault="004344D3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C46E9"/>
    <w:multiLevelType w:val="hybridMultilevel"/>
    <w:tmpl w:val="1C0EA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5E27"/>
    <w:multiLevelType w:val="hybridMultilevel"/>
    <w:tmpl w:val="448285B6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2327E"/>
    <w:multiLevelType w:val="hybridMultilevel"/>
    <w:tmpl w:val="8B1C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497002BE"/>
    <w:multiLevelType w:val="multilevel"/>
    <w:tmpl w:val="C1267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17"/>
  </w:num>
  <w:num w:numId="5">
    <w:abstractNumId w:val="1"/>
  </w:num>
  <w:num w:numId="6">
    <w:abstractNumId w:val="7"/>
  </w:num>
  <w:num w:numId="7">
    <w:abstractNumId w:val="15"/>
  </w:num>
  <w:num w:numId="8">
    <w:abstractNumId w:val="10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11"/>
  </w:num>
  <w:num w:numId="14">
    <w:abstractNumId w:val="4"/>
  </w:num>
  <w:num w:numId="15">
    <w:abstractNumId w:val="8"/>
  </w:num>
  <w:num w:numId="16">
    <w:abstractNumId w:val="0"/>
  </w:num>
  <w:num w:numId="17">
    <w:abstractNumId w:val="16"/>
  </w:num>
  <w:num w:numId="18">
    <w:abstractNumId w:val="19"/>
  </w:num>
  <w:num w:numId="19">
    <w:abstractNumId w:val="13"/>
  </w:num>
  <w:num w:numId="20">
    <w:abstractNumId w:val="2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08431A"/>
    <w:rsid w:val="001179C9"/>
    <w:rsid w:val="0014097E"/>
    <w:rsid w:val="00171E8C"/>
    <w:rsid w:val="001C7038"/>
    <w:rsid w:val="00216815"/>
    <w:rsid w:val="0023047F"/>
    <w:rsid w:val="002316BC"/>
    <w:rsid w:val="002B1C25"/>
    <w:rsid w:val="002D77A5"/>
    <w:rsid w:val="00347B0D"/>
    <w:rsid w:val="003C10B5"/>
    <w:rsid w:val="003C4D97"/>
    <w:rsid w:val="003D36E6"/>
    <w:rsid w:val="004344D3"/>
    <w:rsid w:val="00455730"/>
    <w:rsid w:val="0047334A"/>
    <w:rsid w:val="00485C8B"/>
    <w:rsid w:val="004A532C"/>
    <w:rsid w:val="004A7A7B"/>
    <w:rsid w:val="005245E6"/>
    <w:rsid w:val="00531FEB"/>
    <w:rsid w:val="005D2FF8"/>
    <w:rsid w:val="005E3D8A"/>
    <w:rsid w:val="00641175"/>
    <w:rsid w:val="00653FBB"/>
    <w:rsid w:val="00675BFC"/>
    <w:rsid w:val="007142B2"/>
    <w:rsid w:val="00756795"/>
    <w:rsid w:val="0081568A"/>
    <w:rsid w:val="008E6560"/>
    <w:rsid w:val="009337CB"/>
    <w:rsid w:val="009B3CE5"/>
    <w:rsid w:val="009E1A5D"/>
    <w:rsid w:val="00A767E1"/>
    <w:rsid w:val="00A90581"/>
    <w:rsid w:val="00A93750"/>
    <w:rsid w:val="00AB117F"/>
    <w:rsid w:val="00B05D01"/>
    <w:rsid w:val="00BE216E"/>
    <w:rsid w:val="00BF0203"/>
    <w:rsid w:val="00C41543"/>
    <w:rsid w:val="00C62B4F"/>
    <w:rsid w:val="00CD71E3"/>
    <w:rsid w:val="00D25D46"/>
    <w:rsid w:val="00D26E31"/>
    <w:rsid w:val="00D27069"/>
    <w:rsid w:val="00D279C6"/>
    <w:rsid w:val="00DC791E"/>
    <w:rsid w:val="00E12D1B"/>
    <w:rsid w:val="00F0709C"/>
    <w:rsid w:val="00F574E3"/>
    <w:rsid w:val="00FA5401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B0B25-0BDF-469D-BDD3-6D8509D0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2B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81568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7142B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F070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709C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cp:lastPrinted>2025-06-05T13:37:00Z</cp:lastPrinted>
  <dcterms:created xsi:type="dcterms:W3CDTF">2025-05-10T17:40:00Z</dcterms:created>
  <dcterms:modified xsi:type="dcterms:W3CDTF">2025-06-05T13:37:00Z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