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E177B52" w14:textId="77777777" w:rsidR="00966C54" w:rsidRDefault="00966C54" w:rsidP="00966C5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5E2B538" w14:textId="77777777" w:rsidR="00966C54" w:rsidRDefault="00966C54" w:rsidP="00966C5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54EFEEB" w14:textId="77777777" w:rsidR="00966C54" w:rsidRDefault="00966C54" w:rsidP="00966C54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2967029" w14:textId="77777777" w:rsidR="00966C54" w:rsidRDefault="00966C54" w:rsidP="00966C54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059B93A" w14:textId="77777777" w:rsidR="00966C54" w:rsidRDefault="00966C54" w:rsidP="00966C54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D23A1F0" w14:textId="77777777" w:rsidR="00966C54" w:rsidRDefault="00966C54" w:rsidP="00966C54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B08530C" w14:textId="77777777" w:rsidR="00966C54" w:rsidRDefault="00966C54" w:rsidP="00966C54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966CB8D" w14:textId="77777777" w:rsidR="00966C54" w:rsidRDefault="00966C54" w:rsidP="00966C54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79BB20C" w14:textId="77777777" w:rsidR="00966C54" w:rsidRDefault="00966C54" w:rsidP="00966C54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3C960D5" w14:textId="77777777" w:rsidR="00BA3396" w:rsidRPr="00BA3396" w:rsidRDefault="00BA3396" w:rsidP="00BA3396">
      <w:pPr>
        <w:spacing w:after="0"/>
        <w:ind w:hanging="37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BA339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Pr="00BA339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Консультація лікаря-ортодонта:</w:t>
      </w:r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 xml:space="preserve"> </w:t>
      </w:r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uk-UA" w:eastAsia="uk-UA"/>
        </w:rPr>
        <w:t>д</w:t>
      </w:r>
      <w:proofErr w:type="spellStart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>итина</w:t>
      </w:r>
      <w:proofErr w:type="spellEnd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 xml:space="preserve"> 8-ми </w:t>
      </w:r>
      <w:proofErr w:type="spellStart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>років</w:t>
      </w:r>
      <w:proofErr w:type="spellEnd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 xml:space="preserve"> </w:t>
      </w:r>
      <w:proofErr w:type="spellStart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>має</w:t>
      </w:r>
      <w:proofErr w:type="spellEnd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 xml:space="preserve"> </w:t>
      </w:r>
      <w:proofErr w:type="spellStart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>діастему</w:t>
      </w:r>
      <w:proofErr w:type="spellEnd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 xml:space="preserve"> </w:t>
      </w:r>
      <w:smartTag w:uri="urn:schemas-microsoft-com:office:smarttags" w:element="metricconverter">
        <w:smartTagPr>
          <w:attr w:name="ProductID" w:val="2 мм"/>
        </w:smartTagPr>
        <w:r w:rsidRPr="00BA3396">
          <w:rPr>
            <w:rFonts w:ascii="Times New Roman" w:eastAsia="Times New Roman" w:hAnsi="Times New Roman"/>
            <w:bCs/>
            <w:color w:val="1C1C1C"/>
            <w:sz w:val="28"/>
            <w:szCs w:val="28"/>
            <w:lang w:val="en-US" w:eastAsia="uk-UA"/>
          </w:rPr>
          <w:t xml:space="preserve">2 </w:t>
        </w:r>
        <w:proofErr w:type="spellStart"/>
        <w:r w:rsidRPr="00BA3396">
          <w:rPr>
            <w:rFonts w:ascii="Times New Roman" w:eastAsia="Times New Roman" w:hAnsi="Times New Roman"/>
            <w:bCs/>
            <w:color w:val="1C1C1C"/>
            <w:sz w:val="28"/>
            <w:szCs w:val="28"/>
            <w:lang w:val="en-US" w:eastAsia="uk-UA"/>
          </w:rPr>
          <w:t>мм</w:t>
        </w:r>
      </w:smartTag>
      <w:proofErr w:type="spellEnd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 xml:space="preserve"> </w:t>
      </w:r>
      <w:proofErr w:type="spellStart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>між</w:t>
      </w:r>
      <w:proofErr w:type="spellEnd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 xml:space="preserve"> </w:t>
      </w:r>
      <w:proofErr w:type="spellStart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>центральними</w:t>
      </w:r>
      <w:proofErr w:type="spellEnd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 xml:space="preserve"> </w:t>
      </w:r>
      <w:proofErr w:type="spellStart"/>
      <w:r w:rsidRPr="00BA3396">
        <w:rPr>
          <w:rFonts w:ascii="Times New Roman" w:eastAsia="Times New Roman" w:hAnsi="Times New Roman"/>
          <w:bCs/>
          <w:color w:val="1C1C1C"/>
          <w:sz w:val="28"/>
          <w:szCs w:val="28"/>
          <w:lang w:val="en-US" w:eastAsia="uk-UA"/>
        </w:rPr>
        <w:t>різцями</w:t>
      </w:r>
      <w:proofErr w:type="spellEnd"/>
      <w:r w:rsidRPr="00BA339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. Діагностика, тактика лікування: </w:t>
      </w:r>
      <w:bookmarkStart w:id="0" w:name="_Hlk199772387"/>
      <w:proofErr w:type="spellStart"/>
      <w:r w:rsidRPr="00BA339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френулотомія</w:t>
      </w:r>
      <w:proofErr w:type="spellEnd"/>
      <w:r w:rsidRPr="00BA339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вуздечки верхньої губи</w:t>
      </w:r>
      <w:bookmarkEnd w:id="0"/>
      <w:r w:rsidRPr="00BA339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6A3BA86" w:rsidR="00532372" w:rsidRPr="00723345" w:rsidRDefault="00532372" w:rsidP="00BA3396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«Консультація лікаря-ортодонта:</w:t>
      </w:r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 xml:space="preserve"> </w:t>
      </w:r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д</w:t>
      </w:r>
      <w:proofErr w:type="spellStart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>итина</w:t>
      </w:r>
      <w:proofErr w:type="spellEnd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 xml:space="preserve"> 8-ми </w:t>
      </w:r>
      <w:proofErr w:type="spellStart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>років</w:t>
      </w:r>
      <w:proofErr w:type="spellEnd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 xml:space="preserve"> </w:t>
      </w:r>
      <w:proofErr w:type="spellStart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>має</w:t>
      </w:r>
      <w:proofErr w:type="spellEnd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 xml:space="preserve"> </w:t>
      </w:r>
      <w:proofErr w:type="spellStart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>діастему</w:t>
      </w:r>
      <w:proofErr w:type="spellEnd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 xml:space="preserve"> </w:t>
      </w:r>
      <w:smartTag w:uri="urn:schemas-microsoft-com:office:smarttags" w:element="metricconverter">
        <w:smartTagPr>
          <w:attr w:name="ProductID" w:val="2 мм"/>
        </w:smartTagPr>
        <w:r w:rsidR="00BA3396" w:rsidRPr="00BA3396">
          <w:rPr>
            <w:rFonts w:ascii="Times New Roman" w:eastAsia="Times New Roman" w:hAnsi="Times New Roman"/>
            <w:b/>
            <w:color w:val="000000"/>
            <w:sz w:val="28"/>
            <w:lang w:val="en-US" w:eastAsia="uk-UA"/>
          </w:rPr>
          <w:t xml:space="preserve">2 </w:t>
        </w:r>
        <w:proofErr w:type="spellStart"/>
        <w:r w:rsidR="00BA3396" w:rsidRPr="00BA3396">
          <w:rPr>
            <w:rFonts w:ascii="Times New Roman" w:eastAsia="Times New Roman" w:hAnsi="Times New Roman"/>
            <w:b/>
            <w:color w:val="000000"/>
            <w:sz w:val="28"/>
            <w:lang w:val="en-US" w:eastAsia="uk-UA"/>
          </w:rPr>
          <w:t>мм</w:t>
        </w:r>
      </w:smartTag>
      <w:proofErr w:type="spellEnd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 xml:space="preserve"> </w:t>
      </w:r>
      <w:proofErr w:type="spellStart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>між</w:t>
      </w:r>
      <w:proofErr w:type="spellEnd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 xml:space="preserve"> </w:t>
      </w:r>
      <w:proofErr w:type="spellStart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>центральними</w:t>
      </w:r>
      <w:proofErr w:type="spellEnd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 xml:space="preserve"> </w:t>
      </w:r>
      <w:proofErr w:type="spellStart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en-US" w:eastAsia="uk-UA"/>
        </w:rPr>
        <w:t>різцями</w:t>
      </w:r>
      <w:proofErr w:type="spellEnd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. Діагностика, тактика лікування: </w:t>
      </w:r>
      <w:proofErr w:type="spellStart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френулотомія</w:t>
      </w:r>
      <w:proofErr w:type="spellEnd"/>
      <w:r w:rsidR="00BA3396" w:rsidRPr="00BA339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вуздечки верхньої губи»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22D3D709" w:rsidR="008A0407" w:rsidRPr="00BA3396" w:rsidRDefault="00A52757" w:rsidP="00A52757">
      <w:pPr>
        <w:ind w:firstLine="708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proofErr w:type="spellStart"/>
      <w:r w:rsidR="00277350" w:rsidRPr="00277350">
        <w:rPr>
          <w:rFonts w:ascii="Times New Roman" w:hAnsi="Times New Roman"/>
          <w:i/>
          <w:iCs/>
          <w:sz w:val="28"/>
          <w:szCs w:val="28"/>
        </w:rPr>
        <w:t>проведення</w:t>
      </w:r>
      <w:proofErr w:type="spellEnd"/>
      <w:r w:rsidR="00277350" w:rsidRPr="00277350">
        <w:rPr>
          <w:rFonts w:ascii="Times New Roman" w:hAnsi="Times New Roman"/>
          <w:i/>
          <w:iCs/>
          <w:sz w:val="28"/>
          <w:szCs w:val="28"/>
        </w:rPr>
        <w:t xml:space="preserve">  </w:t>
      </w:r>
      <w:proofErr w:type="spellStart"/>
      <w:r w:rsidR="00BA3396" w:rsidRPr="00BA339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>френулотомі</w:t>
      </w:r>
      <w:r w:rsidR="00BA339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>ї</w:t>
      </w:r>
      <w:proofErr w:type="spellEnd"/>
      <w:r w:rsidR="00BA3396" w:rsidRPr="00BA339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 xml:space="preserve"> вуздечки верхньої губи</w:t>
      </w:r>
    </w:p>
    <w:tbl>
      <w:tblPr>
        <w:tblStyle w:val="TableGrid14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A3396" w:rsidRPr="00BA3396" w14:paraId="754C94E5" w14:textId="77777777" w:rsidTr="00BA3396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E7EA2" w14:textId="77777777" w:rsidR="00BA3396" w:rsidRPr="00BA3396" w:rsidRDefault="00BA3396" w:rsidP="00BA3396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D0E68" w14:textId="77777777" w:rsidR="00BA3396" w:rsidRPr="00BA3396" w:rsidRDefault="00BA3396" w:rsidP="00BA3396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E616E" w14:textId="77777777" w:rsidR="00BA3396" w:rsidRPr="00BA3396" w:rsidRDefault="00BA3396" w:rsidP="00BA3396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BA3396" w:rsidRPr="00BA3396" w14:paraId="1C88EAF6" w14:textId="77777777" w:rsidTr="00BA339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91087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BBDEC" w14:textId="77777777" w:rsidR="00BA3396" w:rsidRPr="00BA3396" w:rsidRDefault="00BA3396" w:rsidP="00BA3396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6AB1C705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12D052D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C5A93" w14:textId="77777777" w:rsidR="00BA3396" w:rsidRPr="00BA3396" w:rsidRDefault="00BA3396" w:rsidP="00BA3396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7B9BA153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BA3396" w:rsidRPr="00BA3396" w14:paraId="70216418" w14:textId="77777777" w:rsidTr="00BA339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A91F2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DBBB1" w14:textId="77777777" w:rsidR="00BA3396" w:rsidRPr="00BA3396" w:rsidRDefault="00BA3396" w:rsidP="00BA3396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490659C8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13AF1764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1009D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BA3396" w:rsidRPr="00BA3396" w14:paraId="30D91C55" w14:textId="77777777" w:rsidTr="00BA339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9DD7C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2C620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77892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BA3396" w:rsidRPr="00BA3396" w14:paraId="1C8D88F1" w14:textId="77777777" w:rsidTr="00BA339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0B190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8A7A2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3CA88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BA3396" w:rsidRPr="00BA3396" w14:paraId="1557CAE1" w14:textId="77777777" w:rsidTr="00BA3396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B4E9A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36DF9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E9F09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BA3396" w:rsidRPr="00BA3396" w14:paraId="722413A5" w14:textId="77777777" w:rsidTr="00BA3396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ECC76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6C9F3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E2527" w14:textId="77777777" w:rsidR="00BA3396" w:rsidRPr="00BA3396" w:rsidRDefault="00BA3396" w:rsidP="00BA3396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BA3396" w:rsidRPr="00BA3396" w14:paraId="0AA78487" w14:textId="77777777" w:rsidTr="00BA339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8FE8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7B7EE" w14:textId="77777777" w:rsidR="00BA3396" w:rsidRPr="00BA3396" w:rsidRDefault="00BA3396" w:rsidP="00BA339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2105" w14:textId="77777777" w:rsidR="00BA3396" w:rsidRPr="00BA3396" w:rsidRDefault="00BA3396" w:rsidP="00BA3396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BA3396" w:rsidRPr="00BA3396" w14:paraId="65B84E8E" w14:textId="77777777" w:rsidTr="00BA3396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DC00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BC53D" w14:textId="77777777" w:rsidR="00BA3396" w:rsidRPr="00BA3396" w:rsidRDefault="00BA3396" w:rsidP="00BA3396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A9BCF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BA3396" w:rsidRPr="00BA3396" w14:paraId="39250902" w14:textId="77777777" w:rsidTr="00BA3396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A8F2D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39946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BE9CC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BA3396" w:rsidRPr="00BA3396" w14:paraId="52AFBCF8" w14:textId="77777777" w:rsidTr="00BA339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759A8" w14:textId="77777777" w:rsidR="00BA3396" w:rsidRPr="00BA3396" w:rsidRDefault="00BA3396" w:rsidP="00BA3396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76A42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432DA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AF165E3" w14:textId="77777777" w:rsidR="00BA3396" w:rsidRPr="00BA3396" w:rsidRDefault="00BA3396" w:rsidP="00BA3396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4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A3396" w:rsidRPr="00BA3396" w14:paraId="49F638EF" w14:textId="77777777" w:rsidTr="00BA3396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E8F9A" w14:textId="77777777" w:rsidR="00BA3396" w:rsidRPr="00BA3396" w:rsidRDefault="00BA3396" w:rsidP="00BA339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7F47D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B4EAD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BA3396" w:rsidRPr="00BA3396" w14:paraId="38A9B47F" w14:textId="77777777" w:rsidTr="00BA3396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30CDB" w14:textId="77777777" w:rsidR="00BA3396" w:rsidRPr="00BA3396" w:rsidRDefault="00BA3396" w:rsidP="00BA339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F3D7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Продемонструвати техніку проведення  </w:t>
            </w:r>
            <w:proofErr w:type="spellStart"/>
            <w:r w:rsidRPr="00BA33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френолотомії</w:t>
            </w:r>
            <w:proofErr w:type="spellEnd"/>
            <w:r w:rsidRPr="00BA33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вуздечки верхньої губи у дитини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7677B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техніку проведення  </w:t>
            </w:r>
            <w:proofErr w:type="spellStart"/>
            <w:r w:rsidRPr="00BA33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френолотомії</w:t>
            </w:r>
            <w:proofErr w:type="spellEnd"/>
            <w:r w:rsidRPr="00BA33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вуздечки верхньої губи у дитини</w:t>
            </w:r>
          </w:p>
        </w:tc>
      </w:tr>
      <w:tr w:rsidR="00BA3396" w:rsidRPr="00BA3396" w14:paraId="4405B8E5" w14:textId="77777777" w:rsidTr="00BA3396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E4BAB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9CFAA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07FDA" w14:textId="77777777" w:rsidR="00BA3396" w:rsidRPr="00BA3396" w:rsidRDefault="00BA3396" w:rsidP="00BA3396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BA3396" w:rsidRPr="00BA3396" w14:paraId="1EFDEF4A" w14:textId="77777777" w:rsidTr="00BA339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2F5D8" w14:textId="77777777" w:rsidR="00BA3396" w:rsidRPr="00BA3396" w:rsidRDefault="00BA3396" w:rsidP="00BA339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3256" w14:textId="77777777" w:rsidR="00BA3396" w:rsidRPr="00BA3396" w:rsidRDefault="00BA3396" w:rsidP="00BA339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Прокоментувати вибір типу анестезії відповідно до клінічної ситуації</w:t>
            </w:r>
          </w:p>
          <w:p w14:paraId="670E0965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B6712" w14:textId="77777777" w:rsidR="00BA3396" w:rsidRPr="00BA3396" w:rsidRDefault="00BA3396" w:rsidP="00BA339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прокоментований</w:t>
            </w: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тип анестезії відповідно до клінічної ситуації</w:t>
            </w:r>
          </w:p>
        </w:tc>
      </w:tr>
      <w:tr w:rsidR="00BA3396" w:rsidRPr="00BA3396" w14:paraId="04F8700B" w14:textId="77777777" w:rsidTr="00BA339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1A3E1" w14:textId="77777777" w:rsidR="00BA3396" w:rsidRPr="00BA3396" w:rsidRDefault="00BA3396" w:rsidP="00BA339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8B8D8" w14:textId="77777777" w:rsidR="00BA3396" w:rsidRPr="00BA3396" w:rsidRDefault="00BA3396" w:rsidP="00BA339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розсічення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80298" w14:textId="77777777" w:rsidR="00BA3396" w:rsidRPr="00BA3396" w:rsidRDefault="00BA3396" w:rsidP="00BA339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розсічення</w:t>
            </w:r>
          </w:p>
        </w:tc>
      </w:tr>
      <w:tr w:rsidR="00BA3396" w:rsidRPr="00BA3396" w14:paraId="2D053E44" w14:textId="77777777" w:rsidTr="00BA3396">
        <w:trPr>
          <w:trHeight w:val="7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EFBE9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2F009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V-подібним розтином перемістити вуздечку догори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F73AB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була правильно розсічена вуздечку</w:t>
            </w:r>
          </w:p>
        </w:tc>
      </w:tr>
      <w:tr w:rsidR="00BA3396" w:rsidRPr="00BA3396" w14:paraId="39E30840" w14:textId="77777777" w:rsidTr="00BA3396">
        <w:trPr>
          <w:trHeight w:val="7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273B2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D47F5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Скальпелем висікають тканини різцевого сосочка до кістки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E691A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була правильно висічені тканини різцевого сосочка до кістки</w:t>
            </w:r>
          </w:p>
        </w:tc>
      </w:tr>
      <w:tr w:rsidR="00BA3396" w:rsidRPr="00BA3396" w14:paraId="22EA2E9E" w14:textId="77777777" w:rsidTr="00BA3396">
        <w:trPr>
          <w:trHeight w:val="7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05830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41A94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V-подібний клапоть зафіксувати у новому положенні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C843E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була правильно зафіксовано клапоть у новому положенні</w:t>
            </w:r>
          </w:p>
        </w:tc>
      </w:tr>
      <w:tr w:rsidR="00BA3396" w:rsidRPr="00BA3396" w14:paraId="73F97A37" w14:textId="77777777" w:rsidTr="00BA339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B330D" w14:textId="77777777" w:rsidR="00BA3396" w:rsidRPr="00BA3396" w:rsidRDefault="00BA3396" w:rsidP="00BA339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2306D" w14:textId="77777777" w:rsidR="00BA3396" w:rsidRPr="00BA3396" w:rsidRDefault="00BA3396" w:rsidP="00BA339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869A4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BA3396" w:rsidRPr="00BA3396" w14:paraId="37FF2AE6" w14:textId="77777777" w:rsidTr="00BA339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28551" w14:textId="77777777" w:rsidR="00BA3396" w:rsidRPr="00BA3396" w:rsidRDefault="00BA3396" w:rsidP="00BA339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15FA6" w14:textId="77777777" w:rsidR="00BA3396" w:rsidRPr="00BA3396" w:rsidRDefault="00BA3396" w:rsidP="00BA339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F3A5F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6C54"/>
    <w:rsid w:val="00980798"/>
    <w:rsid w:val="00987E89"/>
    <w:rsid w:val="009A05DA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5022</Words>
  <Characters>2863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20</cp:revision>
  <dcterms:created xsi:type="dcterms:W3CDTF">2025-06-02T09:26:00Z</dcterms:created>
  <dcterms:modified xsi:type="dcterms:W3CDTF">2026-04-23T10:47:00Z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