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3B4A3" w14:textId="4B770D7B" w:rsidR="007F7C36" w:rsidRDefault="007F7C36" w:rsidP="007F7C36">
      <w:pPr>
        <w:ind w:left="7788"/>
        <w:jc w:val="center"/>
        <w:rPr>
          <w:rFonts w:ascii="Times New Roman" w:hAnsi="Times New Roman" w:cs="Times New Roman"/>
          <w:b/>
          <w:color w:val="4F81BD" w:themeColor="accent1"/>
          <w:sz w:val="28"/>
          <w:szCs w:val="28"/>
        </w:rPr>
      </w:pPr>
      <w:bookmarkStart w:id="0" w:name="bookmark0"/>
      <w:r w:rsidRPr="007F7C36">
        <w:rPr>
          <w:rFonts w:ascii="Times New Roman" w:hAnsi="Times New Roman" w:cs="Times New Roman"/>
          <w:b/>
          <w:color w:val="4F81BD" w:themeColor="accent1"/>
          <w:sz w:val="28"/>
          <w:szCs w:val="28"/>
        </w:rPr>
        <w:t>ПРОЄКТ</w:t>
      </w:r>
    </w:p>
    <w:p w14:paraId="314D112F" w14:textId="1F58C267" w:rsidR="007F7C36" w:rsidRDefault="007F7C36" w:rsidP="007F7C36">
      <w:pPr>
        <w:jc w:val="center"/>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 xml:space="preserve">Пропозиції та зауваження до </w:t>
      </w:r>
      <w:proofErr w:type="spellStart"/>
      <w:r>
        <w:rPr>
          <w:rFonts w:ascii="Times New Roman" w:hAnsi="Times New Roman" w:cs="Times New Roman"/>
          <w:b/>
          <w:color w:val="4F81BD" w:themeColor="accent1"/>
          <w:sz w:val="28"/>
          <w:szCs w:val="28"/>
        </w:rPr>
        <w:t>проєкту</w:t>
      </w:r>
      <w:proofErr w:type="spellEnd"/>
      <w:r>
        <w:rPr>
          <w:rFonts w:ascii="Times New Roman" w:hAnsi="Times New Roman" w:cs="Times New Roman"/>
          <w:b/>
          <w:color w:val="4F81BD" w:themeColor="accent1"/>
          <w:sz w:val="28"/>
          <w:szCs w:val="28"/>
        </w:rPr>
        <w:t xml:space="preserve"> ОП надсилати на електронну адресу </w:t>
      </w:r>
      <w:r w:rsidRPr="007F7C36">
        <w:rPr>
          <w:rFonts w:ascii="Times New Roman" w:hAnsi="Times New Roman" w:cs="Times New Roman"/>
          <w:b/>
          <w:color w:val="4F81BD" w:themeColor="accent1"/>
          <w:sz w:val="28"/>
          <w:szCs w:val="28"/>
        </w:rPr>
        <w:t>kaf-romlang@uzhnu.edu.ua</w:t>
      </w:r>
    </w:p>
    <w:p w14:paraId="65809BFF" w14:textId="1283CDF3" w:rsidR="007F7C36" w:rsidRPr="007F7C36" w:rsidRDefault="007F7C36" w:rsidP="00CB00F0">
      <w:pPr>
        <w:jc w:val="center"/>
        <w:rPr>
          <w:rFonts w:ascii="Times New Roman" w:hAnsi="Times New Roman" w:cs="Times New Roman"/>
          <w:b/>
          <w:color w:val="4F81BD" w:themeColor="accent1"/>
          <w:sz w:val="28"/>
          <w:szCs w:val="28"/>
        </w:rPr>
      </w:pPr>
    </w:p>
    <w:p w14:paraId="77A4813B" w14:textId="331870FF" w:rsidR="00CC3652" w:rsidRPr="00611AA8"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МІНІСТЕРСТВО ОСВІТИ І НАУКИ УКРАЇНИ</w:t>
      </w:r>
    </w:p>
    <w:p w14:paraId="7CFEA0DA" w14:textId="77777777" w:rsidR="00CC3652" w:rsidRPr="00611AA8"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 xml:space="preserve">ДЕРЖАВНИЙ ВИЩИЙ НАВЧАЛЬНИЙ ЗАКЛАД </w:t>
      </w:r>
    </w:p>
    <w:p w14:paraId="4F6DC51A" w14:textId="77777777" w:rsidR="00CC3652" w:rsidRPr="00611AA8"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«Ужгородський національний університет»</w:t>
      </w:r>
    </w:p>
    <w:p w14:paraId="412F64AA" w14:textId="77777777" w:rsidR="00CC3652" w:rsidRPr="00611AA8" w:rsidRDefault="00CC3652" w:rsidP="00CB00F0">
      <w:pPr>
        <w:jc w:val="center"/>
        <w:rPr>
          <w:rFonts w:ascii="Times New Roman" w:hAnsi="Times New Roman" w:cs="Times New Roman"/>
          <w:color w:val="auto"/>
          <w:sz w:val="28"/>
          <w:szCs w:val="28"/>
        </w:rPr>
      </w:pPr>
    </w:p>
    <w:p w14:paraId="2C130C2E" w14:textId="77777777" w:rsidR="00CC3652" w:rsidRPr="00611AA8" w:rsidRDefault="00CC3652" w:rsidP="00FD0FD4">
      <w:pPr>
        <w:rPr>
          <w:rFonts w:ascii="Times New Roman" w:hAnsi="Times New Roman" w:cs="Times New Roman"/>
          <w:color w:val="auto"/>
          <w:sz w:val="28"/>
          <w:szCs w:val="28"/>
        </w:rPr>
      </w:pPr>
    </w:p>
    <w:p w14:paraId="71C70DA9" w14:textId="69BA9442" w:rsidR="00CC3652" w:rsidRPr="00611AA8" w:rsidRDefault="00691AB6" w:rsidP="00CB00F0">
      <w:pPr>
        <w:jc w:val="center"/>
        <w:rPr>
          <w:rFonts w:ascii="Times New Roman" w:hAnsi="Times New Roman" w:cs="Times New Roman"/>
          <w:color w:val="auto"/>
          <w:sz w:val="28"/>
          <w:szCs w:val="28"/>
        </w:rPr>
      </w:pPr>
      <w:r>
        <w:rPr>
          <w:rFonts w:ascii="Times New Roman" w:hAnsi="Times New Roman" w:cs="Times New Roman"/>
          <w:noProof/>
          <w:lang w:val="ru-RU" w:eastAsia="ru-RU"/>
        </w:rPr>
        <mc:AlternateContent>
          <mc:Choice Requires="wps">
            <w:drawing>
              <wp:anchor distT="0" distB="0" distL="114300" distR="114300" simplePos="0" relativeHeight="251658240" behindDoc="0" locked="0" layoutInCell="1" allowOverlap="1" wp14:anchorId="0C683786" wp14:editId="28B959E6">
                <wp:simplePos x="0" y="0"/>
                <wp:positionH relativeFrom="column">
                  <wp:posOffset>3418840</wp:posOffset>
                </wp:positionH>
                <wp:positionV relativeFrom="paragraph">
                  <wp:posOffset>140788390</wp:posOffset>
                </wp:positionV>
                <wp:extent cx="3060065" cy="8645525"/>
                <wp:effectExtent l="13970" t="8255" r="12065" b="13970"/>
                <wp:wrapNone/>
                <wp:docPr id="4" name="Блок-схема: альтернативный процесс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8645525"/>
                        </a:xfrm>
                        <a:prstGeom prst="flowChartAlternateProcess">
                          <a:avLst/>
                        </a:prstGeom>
                        <a:solidFill>
                          <a:srgbClr val="B4C6E7"/>
                        </a:solidFill>
                        <a:ln w="9525">
                          <a:solidFill>
                            <a:srgbClr val="1F4D78"/>
                          </a:solidFill>
                          <a:miter lim="800000"/>
                          <a:headEnd/>
                          <a:tailEnd/>
                        </a:ln>
                      </wps:spPr>
                      <wps:txbx>
                        <w:txbxContent>
                          <w:p w14:paraId="6CD7D782" w14:textId="77777777" w:rsidR="00DE791E" w:rsidRPr="00D0268F" w:rsidRDefault="00DE791E" w:rsidP="00CB00F0">
                            <w:pPr>
                              <w:jc w:val="center"/>
                              <w:rPr>
                                <w:rFonts w:ascii="Times New Roman" w:hAnsi="Times New Roman" w:cs="Times New Roman"/>
                                <w:b/>
                                <w:sz w:val="16"/>
                                <w:szCs w:val="16"/>
                                <w:lang w:val="ru-RU"/>
                              </w:rPr>
                            </w:pPr>
                            <w:r w:rsidRPr="00D0268F">
                              <w:rPr>
                                <w:rFonts w:ascii="Times New Roman" w:hAnsi="Times New Roman" w:cs="Times New Roman"/>
                                <w:b/>
                                <w:sz w:val="16"/>
                                <w:szCs w:val="16"/>
                              </w:rPr>
                              <w:t>Цикл професійної підготовки</w:t>
                            </w:r>
                            <w:r w:rsidRPr="00D0268F">
                              <w:rPr>
                                <w:rFonts w:ascii="Times New Roman" w:hAnsi="Times New Roman" w:cs="Times New Roman"/>
                                <w:b/>
                                <w:sz w:val="16"/>
                                <w:szCs w:val="16"/>
                                <w:lang w:val="ru-RU"/>
                              </w:rPr>
                              <w:t xml:space="preserve"> </w:t>
                            </w:r>
                          </w:p>
                          <w:p w14:paraId="2F739202" w14:textId="77777777" w:rsidR="00DE791E" w:rsidRPr="00D0268F" w:rsidRDefault="00DE791E"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Організація навчального співробітництва на уроках української літератури /Художня література для дітей </w:t>
                            </w:r>
                          </w:p>
                          <w:p w14:paraId="7FB53342" w14:textId="77777777" w:rsidR="00DE791E" w:rsidRPr="00D0268F" w:rsidRDefault="00DE791E" w:rsidP="00CB00F0">
                            <w:pPr>
                              <w:rPr>
                                <w:rFonts w:ascii="Times New Roman" w:hAnsi="Times New Roman" w:cs="Times New Roman"/>
                                <w:sz w:val="16"/>
                                <w:szCs w:val="16"/>
                              </w:rPr>
                            </w:pPr>
                            <w:r>
                              <w:rPr>
                                <w:rFonts w:ascii="Times New Roman" w:hAnsi="Times New Roman" w:cs="Times New Roman"/>
                                <w:sz w:val="16"/>
                                <w:szCs w:val="16"/>
                                <w:lang w:val="ru-RU"/>
                              </w:rPr>
                              <w:t>-</w:t>
                            </w:r>
                            <w:r w:rsidRPr="0085767E">
                              <w:rPr>
                                <w:rFonts w:ascii="Times New Roman" w:hAnsi="Times New Roman" w:cs="Times New Roman"/>
                                <w:sz w:val="16"/>
                                <w:szCs w:val="16"/>
                              </w:rPr>
                              <w:t>Стратегії критичного мислення при вивченні української літератури</w:t>
                            </w:r>
                            <w:r w:rsidRPr="00D0268F">
                              <w:rPr>
                                <w:rFonts w:ascii="Times New Roman" w:hAnsi="Times New Roman" w:cs="Times New Roman"/>
                                <w:sz w:val="16"/>
                                <w:szCs w:val="16"/>
                              </w:rPr>
                              <w:t xml:space="preserve"> /Історія української літературної критики </w:t>
                            </w:r>
                          </w:p>
                          <w:p w14:paraId="657C77B1" w14:textId="77777777" w:rsidR="00DE791E" w:rsidRPr="00D0268F" w:rsidRDefault="00DE791E"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Виховний потенціал літератури рідного краю   / Українська література Закарпаття ХХ ст. </w:t>
                            </w:r>
                          </w:p>
                          <w:p w14:paraId="73089FEF" w14:textId="77777777" w:rsidR="00DE791E" w:rsidRPr="00D0268F" w:rsidRDefault="00DE791E"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Інтерактивне навчання на уроках української літератури / Сучасна східнослов’янська мова</w:t>
                            </w:r>
                          </w:p>
                          <w:p w14:paraId="2CEC7D7A" w14:textId="77777777" w:rsidR="00DE791E" w:rsidRPr="00D0268F" w:rsidRDefault="00DE791E" w:rsidP="00CB00F0">
                            <w:pPr>
                              <w:rPr>
                                <w:rFonts w:ascii="Times New Roman" w:hAnsi="Times New Roman" w:cs="Times New Roman"/>
                                <w:sz w:val="16"/>
                                <w:szCs w:val="16"/>
                              </w:rPr>
                            </w:pPr>
                            <w:r w:rsidRPr="00D0268F">
                              <w:rPr>
                                <w:rFonts w:ascii="Times New Roman" w:hAnsi="Times New Roman" w:cs="Times New Roman"/>
                                <w:sz w:val="16"/>
                                <w:szCs w:val="16"/>
                              </w:rPr>
                              <w:t>-</w:t>
                            </w:r>
                            <w:r w:rsidRPr="009E0702">
                              <w:rPr>
                                <w:rFonts w:ascii="Times New Roman" w:hAnsi="Times New Roman" w:cs="Times New Roman"/>
                                <w:sz w:val="16"/>
                                <w:szCs w:val="16"/>
                              </w:rPr>
                              <w:t xml:space="preserve"> </w:t>
                            </w:r>
                            <w:r w:rsidRPr="009E0702">
                              <w:rPr>
                                <w:rFonts w:ascii="Times New Roman" w:hAnsi="Times New Roman" w:cs="Times New Roman"/>
                                <w:sz w:val="16"/>
                                <w:szCs w:val="16"/>
                                <w:highlight w:val="cyan"/>
                              </w:rPr>
                              <w:t>Стилістика української мови / Лінгвістичний аспект міжкультурної комунікації</w:t>
                            </w:r>
                            <w:r w:rsidRPr="00D0268F">
                              <w:rPr>
                                <w:rFonts w:ascii="Times New Roman" w:hAnsi="Times New Roman" w:cs="Times New Roman"/>
                                <w:sz w:val="16"/>
                                <w:szCs w:val="16"/>
                              </w:rPr>
                              <w:t xml:space="preserve"> </w:t>
                            </w:r>
                          </w:p>
                          <w:p w14:paraId="0796694C" w14:textId="77777777" w:rsidR="00DE791E" w:rsidRPr="00D0268F" w:rsidRDefault="00DE791E" w:rsidP="00CB00F0">
                            <w:pPr>
                              <w:rPr>
                                <w:rFonts w:ascii="Times New Roman" w:hAnsi="Times New Roman" w:cs="Times New Roman"/>
                                <w:sz w:val="16"/>
                                <w:szCs w:val="16"/>
                              </w:rPr>
                            </w:pPr>
                            <w:r>
                              <w:rPr>
                                <w:rFonts w:ascii="Times New Roman" w:hAnsi="Times New Roman" w:cs="Times New Roman"/>
                                <w:sz w:val="16"/>
                                <w:szCs w:val="16"/>
                                <w:lang w:val="ru-RU"/>
                              </w:rPr>
                              <w:t>-</w:t>
                            </w:r>
                            <w:proofErr w:type="spellStart"/>
                            <w:r>
                              <w:rPr>
                                <w:rFonts w:ascii="Times New Roman" w:hAnsi="Times New Roman" w:cs="Times New Roman"/>
                                <w:sz w:val="16"/>
                                <w:szCs w:val="16"/>
                              </w:rPr>
                              <w:t>Ритока</w:t>
                            </w:r>
                            <w:proofErr w:type="spellEnd"/>
                            <w:r w:rsidRPr="00D0268F">
                              <w:rPr>
                                <w:rFonts w:ascii="Times New Roman" w:hAnsi="Times New Roman" w:cs="Times New Roman"/>
                                <w:sz w:val="16"/>
                                <w:szCs w:val="16"/>
                              </w:rPr>
                              <w:t xml:space="preserve"> / Основи риторики та виразне читання  </w:t>
                            </w:r>
                          </w:p>
                          <w:p w14:paraId="30523006" w14:textId="77777777" w:rsidR="00DE791E" w:rsidRDefault="00DE791E" w:rsidP="00CB00F0">
                            <w:pPr>
                              <w:rPr>
                                <w:rFonts w:ascii="Times New Roman" w:hAnsi="Times New Roman" w:cs="Times New Roman"/>
                                <w:sz w:val="16"/>
                                <w:szCs w:val="16"/>
                                <w:lang w:val="ru-RU"/>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 </w:t>
                            </w:r>
                            <w:r w:rsidRPr="009E0702">
                              <w:rPr>
                                <w:rFonts w:ascii="Times New Roman" w:hAnsi="Times New Roman" w:cs="Times New Roman"/>
                                <w:sz w:val="16"/>
                                <w:szCs w:val="16"/>
                                <w:highlight w:val="cyan"/>
                              </w:rPr>
                              <w:t>Орфоепічний практикум</w:t>
                            </w:r>
                            <w:r>
                              <w:rPr>
                                <w:rFonts w:ascii="Times New Roman" w:hAnsi="Times New Roman" w:cs="Times New Roman"/>
                                <w:sz w:val="16"/>
                                <w:szCs w:val="16"/>
                                <w:lang w:val="ru-RU"/>
                              </w:rPr>
                              <w:t xml:space="preserve"> / </w:t>
                            </w:r>
                            <w:r w:rsidRPr="009E0702">
                              <w:rPr>
                                <w:rFonts w:ascii="Times New Roman" w:hAnsi="Times New Roman" w:cs="Times New Roman"/>
                                <w:sz w:val="16"/>
                                <w:szCs w:val="16"/>
                                <w:highlight w:val="cyan"/>
                              </w:rPr>
                              <w:t xml:space="preserve">Принципи української орфоепії  </w:t>
                            </w:r>
                          </w:p>
                          <w:p w14:paraId="5C091E7C" w14:textId="77777777" w:rsidR="00DE791E" w:rsidRPr="005258FF" w:rsidRDefault="00DE791E" w:rsidP="00CB00F0">
                            <w:pPr>
                              <w:jc w:val="center"/>
                              <w:rPr>
                                <w:rFonts w:ascii="Times New Roman" w:hAnsi="Times New Roman" w:cs="Times New Roman"/>
                                <w:i/>
                                <w:sz w:val="16"/>
                                <w:szCs w:val="16"/>
                                <w:lang w:val="ru-RU"/>
                              </w:rPr>
                            </w:pPr>
                            <w:proofErr w:type="spellStart"/>
                            <w:r w:rsidRPr="005258FF">
                              <w:rPr>
                                <w:rFonts w:ascii="Times New Roman" w:hAnsi="Times New Roman" w:cs="Times New Roman"/>
                                <w:i/>
                                <w:sz w:val="16"/>
                                <w:szCs w:val="16"/>
                                <w:lang w:val="ru-RU"/>
                              </w:rPr>
                              <w:t>Літературознавчий</w:t>
                            </w:r>
                            <w:proofErr w:type="spellEnd"/>
                            <w:r w:rsidRPr="005258FF">
                              <w:rPr>
                                <w:rFonts w:ascii="Times New Roman" w:hAnsi="Times New Roman" w:cs="Times New Roman"/>
                                <w:i/>
                                <w:sz w:val="16"/>
                                <w:szCs w:val="16"/>
                                <w:lang w:val="ru-RU"/>
                              </w:rPr>
                              <w:t xml:space="preserve"> блок</w:t>
                            </w:r>
                          </w:p>
                          <w:p w14:paraId="64E35FC0" w14:textId="77777777" w:rsidR="00DE791E" w:rsidRPr="005258FF" w:rsidRDefault="00DE791E" w:rsidP="00CB00F0">
                            <w:pPr>
                              <w:jc w:val="both"/>
                              <w:rPr>
                                <w:rFonts w:ascii="Times New Roman" w:hAnsi="Times New Roman" w:cs="Times New Roman"/>
                                <w:sz w:val="16"/>
                                <w:szCs w:val="16"/>
                              </w:rPr>
                            </w:pPr>
                            <w:r>
                              <w:rPr>
                                <w:rFonts w:ascii="Times New Roman" w:hAnsi="Times New Roman" w:cs="Times New Roman"/>
                                <w:sz w:val="16"/>
                                <w:szCs w:val="16"/>
                                <w:lang w:val="ru-RU"/>
                              </w:rPr>
                              <w:t>-</w:t>
                            </w:r>
                            <w:r w:rsidRPr="005258FF">
                              <w:rPr>
                                <w:rFonts w:ascii="Times New Roman" w:hAnsi="Times New Roman" w:cs="Times New Roman"/>
                                <w:sz w:val="16"/>
                                <w:szCs w:val="16"/>
                              </w:rPr>
                              <w:t xml:space="preserve">Методика вивчення поетичних творів на уроках української та зарубіжної літератури / Творчість Т. Шевченка в контексті європейського романтизму </w:t>
                            </w:r>
                          </w:p>
                          <w:p w14:paraId="01DD2763" w14:textId="77777777" w:rsidR="00DE791E" w:rsidRPr="005258FF" w:rsidRDefault="00DE791E"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Психологія художньої творчості та поетика художнього твору / Творчий процес: психологічні  і філософські аспекти</w:t>
                            </w:r>
                          </w:p>
                          <w:p w14:paraId="1C3CC441" w14:textId="77777777" w:rsidR="00DE791E" w:rsidRPr="005258FF" w:rsidRDefault="00DE791E"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Українська культура: основні напрями розвитку мистецтва / Українська література західного </w:t>
                            </w:r>
                            <w:proofErr w:type="spellStart"/>
                            <w:r w:rsidRPr="005258FF">
                              <w:rPr>
                                <w:rFonts w:ascii="Times New Roman" w:hAnsi="Times New Roman" w:cs="Times New Roman"/>
                                <w:sz w:val="16"/>
                                <w:szCs w:val="16"/>
                              </w:rPr>
                              <w:t>порубіжжя</w:t>
                            </w:r>
                            <w:proofErr w:type="spellEnd"/>
                          </w:p>
                          <w:p w14:paraId="6241A96F" w14:textId="77777777" w:rsidR="00DE791E" w:rsidRPr="005258FF" w:rsidRDefault="00DE791E"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Прийоми та методи контролю на уроках української та зарубіжної літератури/ Етнопсихологічні аспекти міфології / </w:t>
                            </w:r>
                            <w:proofErr w:type="spellStart"/>
                            <w:r w:rsidRPr="008D6C83">
                              <w:rPr>
                                <w:rFonts w:ascii="Times New Roman" w:hAnsi="Times New Roman" w:cs="Times New Roman"/>
                                <w:sz w:val="16"/>
                                <w:szCs w:val="16"/>
                                <w:highlight w:val="yellow"/>
                              </w:rPr>
                              <w:t>Міфологізм</w:t>
                            </w:r>
                            <w:proofErr w:type="spellEnd"/>
                            <w:r w:rsidRPr="008D6C83">
                              <w:rPr>
                                <w:rFonts w:ascii="Times New Roman" w:hAnsi="Times New Roman" w:cs="Times New Roman"/>
                                <w:sz w:val="16"/>
                                <w:szCs w:val="16"/>
                                <w:highlight w:val="yellow"/>
                              </w:rPr>
                              <w:t xml:space="preserve"> готичної прози</w:t>
                            </w:r>
                            <w:r>
                              <w:rPr>
                                <w:rFonts w:ascii="Times New Roman" w:hAnsi="Times New Roman" w:cs="Times New Roman"/>
                                <w:sz w:val="16"/>
                                <w:szCs w:val="16"/>
                              </w:rPr>
                              <w:t xml:space="preserve"> + Українська проза Закарпаття </w:t>
                            </w:r>
                            <w:r w:rsidRPr="005258FF">
                              <w:rPr>
                                <w:rFonts w:ascii="Times New Roman" w:hAnsi="Times New Roman" w:cs="Times New Roman"/>
                                <w:sz w:val="16"/>
                                <w:szCs w:val="16"/>
                              </w:rPr>
                              <w:t xml:space="preserve">2 пол. ХХ ст. / </w:t>
                            </w:r>
                            <w:r w:rsidRPr="008D6C83">
                              <w:rPr>
                                <w:rFonts w:ascii="Times New Roman" w:hAnsi="Times New Roman" w:cs="Times New Roman"/>
                                <w:sz w:val="16"/>
                                <w:szCs w:val="16"/>
                                <w:highlight w:val="yellow"/>
                              </w:rPr>
                              <w:t>Прозаїки Закарпаття 2 пол. ХХ ст.</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Празька поетична школа / </w:t>
                            </w:r>
                            <w:r w:rsidRPr="0085767E">
                              <w:rPr>
                                <w:rFonts w:ascii="Times New Roman" w:hAnsi="Times New Roman" w:cs="Times New Roman"/>
                                <w:color w:val="auto"/>
                                <w:sz w:val="16"/>
                                <w:szCs w:val="16"/>
                              </w:rPr>
                              <w:t>Література української діаспори</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Поетична творчість П. </w:t>
                            </w:r>
                            <w:proofErr w:type="spellStart"/>
                            <w:r w:rsidRPr="005258FF">
                              <w:rPr>
                                <w:rFonts w:ascii="Times New Roman" w:hAnsi="Times New Roman" w:cs="Times New Roman"/>
                                <w:sz w:val="16"/>
                                <w:szCs w:val="16"/>
                              </w:rPr>
                              <w:t>Скунця</w:t>
                            </w:r>
                            <w:proofErr w:type="spellEnd"/>
                            <w:r w:rsidRPr="005258FF">
                              <w:rPr>
                                <w:rFonts w:ascii="Times New Roman" w:hAnsi="Times New Roman" w:cs="Times New Roman"/>
                                <w:sz w:val="16"/>
                                <w:szCs w:val="16"/>
                              </w:rPr>
                              <w:t>/ Мала проза письменників-шістдесятникі</w:t>
                            </w:r>
                            <w:r>
                              <w:rPr>
                                <w:rFonts w:ascii="Times New Roman" w:hAnsi="Times New Roman" w:cs="Times New Roman"/>
                                <w:sz w:val="16"/>
                                <w:szCs w:val="16"/>
                              </w:rPr>
                              <w:t xml:space="preserve">в + Наукова рецепція творчості </w:t>
                            </w:r>
                            <w:r w:rsidRPr="005258FF">
                              <w:rPr>
                                <w:rFonts w:ascii="Times New Roman" w:hAnsi="Times New Roman" w:cs="Times New Roman"/>
                                <w:sz w:val="16"/>
                                <w:szCs w:val="16"/>
                              </w:rPr>
                              <w:t xml:space="preserve">Т. Шевченка, І. Франка, Лесі Українки / </w:t>
                            </w:r>
                            <w:r w:rsidRPr="00032BCC">
                              <w:rPr>
                                <w:rFonts w:ascii="Times New Roman" w:hAnsi="Times New Roman" w:cs="Times New Roman"/>
                                <w:sz w:val="16"/>
                                <w:szCs w:val="16"/>
                                <w:highlight w:val="yellow"/>
                              </w:rPr>
                              <w:t>Критика в доробку неокласиків</w:t>
                            </w:r>
                            <w:r w:rsidRPr="005258FF">
                              <w:rPr>
                                <w:rFonts w:ascii="Times New Roman" w:hAnsi="Times New Roman" w:cs="Times New Roman"/>
                                <w:sz w:val="16"/>
                                <w:szCs w:val="16"/>
                              </w:rPr>
                              <w:t xml:space="preserve"> </w:t>
                            </w:r>
                          </w:p>
                          <w:p w14:paraId="0C0E0488" w14:textId="77777777" w:rsidR="00DE791E" w:rsidRPr="005258FF" w:rsidRDefault="00DE791E"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Поетика української новели кінця ХІХ – початку ХХ ст./ Жанрова своєрідність малої прози кінця ХІХ – початку ХХ століть+ Сучасна українська поезія Закарпаття/ Літературне джерелознавство та евристика+ Українська проза 20−30-х років ХХ ст. / Українська поезія повоєнної еміграції+ Жіноча поезія в українській літературі 2 пол. ХХ століття / Поетика прози І. </w:t>
                            </w:r>
                            <w:proofErr w:type="spellStart"/>
                            <w:r w:rsidRPr="005258FF">
                              <w:rPr>
                                <w:rFonts w:ascii="Times New Roman" w:hAnsi="Times New Roman" w:cs="Times New Roman"/>
                                <w:sz w:val="16"/>
                                <w:szCs w:val="16"/>
                              </w:rPr>
                              <w:t>Чендея</w:t>
                            </w:r>
                            <w:proofErr w:type="spellEnd"/>
                            <w:r w:rsidRPr="005258FF">
                              <w:rPr>
                                <w:rFonts w:ascii="Times New Roman" w:hAnsi="Times New Roman" w:cs="Times New Roman"/>
                                <w:sz w:val="16"/>
                                <w:szCs w:val="16"/>
                              </w:rPr>
                              <w:t>+  Українська драматургія Закарпаття І пол. ХХ ст. / Розвиток театру й української д</w:t>
                            </w:r>
                            <w:r>
                              <w:rPr>
                                <w:rFonts w:ascii="Times New Roman" w:hAnsi="Times New Roman" w:cs="Times New Roman"/>
                                <w:sz w:val="16"/>
                                <w:szCs w:val="16"/>
                              </w:rPr>
                              <w:t xml:space="preserve">раматургії Закарпаття в І пол. </w:t>
                            </w:r>
                            <w:r w:rsidRPr="005258FF">
                              <w:rPr>
                                <w:rFonts w:ascii="Times New Roman" w:hAnsi="Times New Roman" w:cs="Times New Roman"/>
                                <w:sz w:val="16"/>
                                <w:szCs w:val="16"/>
                              </w:rPr>
                              <w:t xml:space="preserve">ХХ ст. </w:t>
                            </w:r>
                          </w:p>
                          <w:p w14:paraId="10D09CE4" w14:textId="77777777" w:rsidR="00DE791E" w:rsidRDefault="00DE791E"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Методика вивчення прозових творів на уроках української та зарубіжної літератури / Українська поезія міжвоєнного двадцятиліття/Практика прозової творчості та публіцистика+ Типологічні явища в українській та європейській л</w:t>
                            </w:r>
                            <w:r>
                              <w:rPr>
                                <w:rFonts w:ascii="Times New Roman" w:hAnsi="Times New Roman" w:cs="Times New Roman"/>
                                <w:sz w:val="16"/>
                                <w:szCs w:val="16"/>
                              </w:rPr>
                              <w:t xml:space="preserve">ітературах кінця ХІХ – початку  </w:t>
                            </w:r>
                            <w:r w:rsidRPr="005258FF">
                              <w:rPr>
                                <w:rFonts w:ascii="Times New Roman" w:hAnsi="Times New Roman" w:cs="Times New Roman"/>
                                <w:sz w:val="16"/>
                                <w:szCs w:val="16"/>
                              </w:rPr>
                              <w:t>ХХ ст. / Практика поетичної творчості+ Український історичний роман ХХ століття / Теорія і практика драми</w:t>
                            </w:r>
                            <w:r>
                              <w:rPr>
                                <w:rFonts w:ascii="Times New Roman" w:hAnsi="Times New Roman" w:cs="Times New Roman"/>
                                <w:sz w:val="16"/>
                                <w:szCs w:val="16"/>
                              </w:rPr>
                              <w:t>.</w:t>
                            </w:r>
                          </w:p>
                          <w:p w14:paraId="2E1F953F" w14:textId="77777777" w:rsidR="00DE791E" w:rsidRPr="00EA49FC" w:rsidRDefault="00DE791E" w:rsidP="00CB00F0">
                            <w:pPr>
                              <w:jc w:val="center"/>
                              <w:rPr>
                                <w:rFonts w:ascii="Times New Roman" w:hAnsi="Times New Roman" w:cs="Times New Roman"/>
                                <w:i/>
                                <w:sz w:val="16"/>
                                <w:szCs w:val="16"/>
                              </w:rPr>
                            </w:pPr>
                            <w:r>
                              <w:rPr>
                                <w:rFonts w:ascii="Times New Roman" w:hAnsi="Times New Roman" w:cs="Times New Roman"/>
                                <w:i/>
                                <w:sz w:val="16"/>
                                <w:szCs w:val="16"/>
                              </w:rPr>
                              <w:t>Мовознавчий блок</w:t>
                            </w:r>
                          </w:p>
                          <w:p w14:paraId="0CAD5121" w14:textId="77777777" w:rsidR="00DE791E" w:rsidRPr="002E72D8" w:rsidRDefault="00DE791E" w:rsidP="00CB00F0">
                            <w:pPr>
                              <w:jc w:val="both"/>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sz w:val="16"/>
                                <w:szCs w:val="16"/>
                                <w:highlight w:val="cyan"/>
                              </w:rPr>
                              <w:t>Актуальні проблеми семасіології</w:t>
                            </w:r>
                            <w:r w:rsidRPr="002E72D8">
                              <w:rPr>
                                <w:rFonts w:ascii="Times New Roman" w:hAnsi="Times New Roman" w:cs="Times New Roman"/>
                                <w:sz w:val="16"/>
                                <w:szCs w:val="16"/>
                                <w:highlight w:val="cyan"/>
                              </w:rPr>
                              <w:t xml:space="preserve"> / Українська діалектна лексикографія</w:t>
                            </w:r>
                            <w:r>
                              <w:rPr>
                                <w:rFonts w:ascii="Times New Roman" w:hAnsi="Times New Roman" w:cs="Times New Roman"/>
                                <w:sz w:val="16"/>
                                <w:szCs w:val="16"/>
                              </w:rPr>
                              <w:t>.</w:t>
                            </w:r>
                          </w:p>
                          <w:p w14:paraId="700E1E26" w14:textId="77777777" w:rsidR="00DE791E" w:rsidRPr="006153BB" w:rsidRDefault="00DE791E"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Українська рукописна лексикографія кінця ХVІІІ — початку ХХ ст. / </w:t>
                            </w:r>
                            <w:proofErr w:type="spellStart"/>
                            <w:r w:rsidRPr="006153BB">
                              <w:rPr>
                                <w:rFonts w:ascii="Times New Roman" w:hAnsi="Times New Roman" w:cs="Times New Roman"/>
                                <w:sz w:val="16"/>
                                <w:szCs w:val="16"/>
                              </w:rPr>
                              <w:t>Лінгвокультурологічний</w:t>
                            </w:r>
                            <w:proofErr w:type="spellEnd"/>
                            <w:r w:rsidRPr="006153BB">
                              <w:rPr>
                                <w:rFonts w:ascii="Times New Roman" w:hAnsi="Times New Roman" w:cs="Times New Roman"/>
                                <w:sz w:val="16"/>
                                <w:szCs w:val="16"/>
                              </w:rPr>
                              <w:t xml:space="preserve"> аспект мовоз</w:t>
                            </w:r>
                            <w:r>
                              <w:rPr>
                                <w:rFonts w:ascii="Times New Roman" w:hAnsi="Times New Roman" w:cs="Times New Roman"/>
                                <w:sz w:val="16"/>
                                <w:szCs w:val="16"/>
                              </w:rPr>
                              <w:t>навчих досліджень.</w:t>
                            </w:r>
                          </w:p>
                          <w:p w14:paraId="68A79CBA" w14:textId="77777777" w:rsidR="00DE791E" w:rsidRPr="006153BB" w:rsidRDefault="00DE791E"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Основи мовознавчих наукових досліджень/ Мовна ситуація на Закарпатті в історичному висвітленні</w:t>
                            </w:r>
                            <w:r>
                              <w:rPr>
                                <w:rFonts w:ascii="Times New Roman" w:hAnsi="Times New Roman" w:cs="Times New Roman"/>
                                <w:sz w:val="16"/>
                                <w:szCs w:val="16"/>
                              </w:rPr>
                              <w:t>.</w:t>
                            </w:r>
                          </w:p>
                          <w:p w14:paraId="01346E68" w14:textId="77777777" w:rsidR="00DE791E" w:rsidRPr="00C94153" w:rsidRDefault="00DE791E" w:rsidP="00CB00F0">
                            <w:pPr>
                              <w:jc w:val="both"/>
                              <w:rPr>
                                <w:rFonts w:ascii="Times New Roman" w:hAnsi="Times New Roman" w:cs="Times New Roman"/>
                                <w:sz w:val="16"/>
                                <w:szCs w:val="16"/>
                              </w:rPr>
                            </w:pPr>
                            <w:r w:rsidRPr="00C94153">
                              <w:rPr>
                                <w:rFonts w:ascii="Times New Roman" w:hAnsi="Times New Roman" w:cs="Times New Roman"/>
                                <w:sz w:val="16"/>
                                <w:szCs w:val="16"/>
                                <w:highlight w:val="cyan"/>
                              </w:rPr>
                              <w:t xml:space="preserve">-Інноваційні методи формування предметних </w:t>
                            </w:r>
                            <w:proofErr w:type="spellStart"/>
                            <w:r w:rsidRPr="00C94153">
                              <w:rPr>
                                <w:rFonts w:ascii="Times New Roman" w:hAnsi="Times New Roman" w:cs="Times New Roman"/>
                                <w:sz w:val="16"/>
                                <w:szCs w:val="16"/>
                                <w:highlight w:val="cyan"/>
                              </w:rPr>
                              <w:t>компетентностей</w:t>
                            </w:r>
                            <w:proofErr w:type="spellEnd"/>
                            <w:r w:rsidRPr="00C94153">
                              <w:rPr>
                                <w:rFonts w:ascii="Times New Roman" w:hAnsi="Times New Roman" w:cs="Times New Roman"/>
                                <w:sz w:val="16"/>
                                <w:szCs w:val="16"/>
                                <w:highlight w:val="cyan"/>
                              </w:rPr>
                              <w:t xml:space="preserve"> з української мови в учнів загальноосвітніх шкіл / Проблеми сучасної української ономастики + Топонімія Закарпаття</w:t>
                            </w:r>
                            <w:r>
                              <w:rPr>
                                <w:rFonts w:ascii="Times New Roman" w:hAnsi="Times New Roman" w:cs="Times New Roman"/>
                                <w:sz w:val="16"/>
                                <w:szCs w:val="16"/>
                              </w:rPr>
                              <w:t>.</w:t>
                            </w:r>
                          </w:p>
                          <w:p w14:paraId="537C2F4C" w14:textId="77777777" w:rsidR="00DE791E" w:rsidRPr="00C94153" w:rsidRDefault="00DE791E" w:rsidP="00CB00F0">
                            <w:pPr>
                              <w:jc w:val="both"/>
                              <w:rPr>
                                <w:rFonts w:ascii="Times New Roman" w:hAnsi="Times New Roman" w:cs="Times New Roman"/>
                                <w:sz w:val="16"/>
                                <w:szCs w:val="16"/>
                              </w:rPr>
                            </w:pPr>
                            <w:r w:rsidRPr="0065484A">
                              <w:rPr>
                                <w:rFonts w:ascii="Times New Roman" w:hAnsi="Times New Roman" w:cs="Times New Roman"/>
                                <w:sz w:val="16"/>
                                <w:szCs w:val="16"/>
                                <w:highlight w:val="cyan"/>
                              </w:rPr>
                              <w:t>-Сучасний підручник з української мови в контексті формування предметної компетентності учня / Концептуальні засади педагогіки партнерства у викладанні української мови.</w:t>
                            </w:r>
                            <w:r w:rsidRPr="00C94153">
                              <w:rPr>
                                <w:rFonts w:ascii="Times New Roman" w:hAnsi="Times New Roman" w:cs="Times New Roman"/>
                                <w:sz w:val="16"/>
                                <w:szCs w:val="16"/>
                              </w:rPr>
                              <w:t xml:space="preserve"> </w:t>
                            </w:r>
                          </w:p>
                          <w:p w14:paraId="5E2F5432" w14:textId="77777777" w:rsidR="00DE791E" w:rsidRPr="00C94153" w:rsidRDefault="00DE791E"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Основи і принципи комунікативної компетенції вчителя-філолога</w:t>
                            </w:r>
                            <w:r w:rsidRPr="00C94153">
                              <w:rPr>
                                <w:rFonts w:ascii="Times New Roman" w:hAnsi="Times New Roman" w:cs="Times New Roman"/>
                                <w:sz w:val="16"/>
                                <w:szCs w:val="16"/>
                              </w:rPr>
                              <w:t>+ Принципи дериваційного аналізу мовних явищ / Актуальні питання соціолінгвістики</w:t>
                            </w:r>
                            <w:r>
                              <w:rPr>
                                <w:rFonts w:ascii="Times New Roman" w:hAnsi="Times New Roman" w:cs="Times New Roman"/>
                                <w:sz w:val="16"/>
                                <w:szCs w:val="16"/>
                              </w:rPr>
                              <w:t>.</w:t>
                            </w:r>
                          </w:p>
                          <w:p w14:paraId="58BDE272" w14:textId="77777777" w:rsidR="00DE791E" w:rsidRPr="00C94153" w:rsidRDefault="00DE791E"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Лінгвістичний аспект міжкультурної комунікації</w:t>
                            </w:r>
                            <w:r w:rsidRPr="00C94153">
                              <w:rPr>
                                <w:rFonts w:ascii="Times New Roman" w:hAnsi="Times New Roman" w:cs="Times New Roman"/>
                                <w:color w:val="222222"/>
                                <w:sz w:val="16"/>
                                <w:szCs w:val="16"/>
                              </w:rPr>
                              <w:t xml:space="preserve"> </w:t>
                            </w:r>
                            <w:r w:rsidRPr="00C94153">
                              <w:rPr>
                                <w:rFonts w:ascii="Times New Roman" w:hAnsi="Times New Roman" w:cs="Times New Roman"/>
                                <w:sz w:val="16"/>
                                <w:szCs w:val="16"/>
                              </w:rPr>
                              <w:t>/ Сучасна українська лексикографія / Основні принципи і проблеми синтаксичного аналізу</w:t>
                            </w:r>
                            <w:r>
                              <w:rPr>
                                <w:rFonts w:ascii="Times New Roman" w:hAnsi="Times New Roman" w:cs="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8378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40" o:spid="_x0000_s1026" type="#_x0000_t176" style="position:absolute;left:0;text-align:left;margin-left:269.2pt;margin-top:11085.7pt;width:240.95pt;height:68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" fillcolor="#b4c6e7" strokecolor="#1f4d78">
                <v:textbox>
                  <w:txbxContent>
                    <w:p w14:paraId="6CD7D782" w14:textId="77777777" w:rsidR="00DE791E" w:rsidRPr="00D0268F" w:rsidRDefault="00DE791E" w:rsidP="00CB00F0">
                      <w:pPr>
                        <w:jc w:val="center"/>
                        <w:rPr>
                          <w:rFonts w:ascii="Times New Roman" w:hAnsi="Times New Roman" w:cs="Times New Roman"/>
                          <w:b/>
                          <w:sz w:val="16"/>
                          <w:szCs w:val="16"/>
                          <w:lang w:val="ru-RU"/>
                        </w:rPr>
                      </w:pPr>
                      <w:r w:rsidRPr="00D0268F">
                        <w:rPr>
                          <w:rFonts w:ascii="Times New Roman" w:hAnsi="Times New Roman" w:cs="Times New Roman"/>
                          <w:b/>
                          <w:sz w:val="16"/>
                          <w:szCs w:val="16"/>
                        </w:rPr>
                        <w:t>Цикл професійної підготовки</w:t>
                      </w:r>
                      <w:r w:rsidRPr="00D0268F">
                        <w:rPr>
                          <w:rFonts w:ascii="Times New Roman" w:hAnsi="Times New Roman" w:cs="Times New Roman"/>
                          <w:b/>
                          <w:sz w:val="16"/>
                          <w:szCs w:val="16"/>
                          <w:lang w:val="ru-RU"/>
                        </w:rPr>
                        <w:t xml:space="preserve"> </w:t>
                      </w:r>
                    </w:p>
                    <w:p w14:paraId="2F739202" w14:textId="77777777" w:rsidR="00DE791E" w:rsidRPr="00D0268F" w:rsidRDefault="00DE791E"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Організація навчального співробітництва на уроках української літератури /Художня література для дітей </w:t>
                      </w:r>
                    </w:p>
                    <w:p w14:paraId="7FB53342" w14:textId="77777777" w:rsidR="00DE791E" w:rsidRPr="00D0268F" w:rsidRDefault="00DE791E" w:rsidP="00CB00F0">
                      <w:pPr>
                        <w:rPr>
                          <w:rFonts w:ascii="Times New Roman" w:hAnsi="Times New Roman" w:cs="Times New Roman"/>
                          <w:sz w:val="16"/>
                          <w:szCs w:val="16"/>
                        </w:rPr>
                      </w:pPr>
                      <w:r>
                        <w:rPr>
                          <w:rFonts w:ascii="Times New Roman" w:hAnsi="Times New Roman" w:cs="Times New Roman"/>
                          <w:sz w:val="16"/>
                          <w:szCs w:val="16"/>
                          <w:lang w:val="ru-RU"/>
                        </w:rPr>
                        <w:t>-</w:t>
                      </w:r>
                      <w:r w:rsidRPr="0085767E">
                        <w:rPr>
                          <w:rFonts w:ascii="Times New Roman" w:hAnsi="Times New Roman" w:cs="Times New Roman"/>
                          <w:sz w:val="16"/>
                          <w:szCs w:val="16"/>
                        </w:rPr>
                        <w:t>Стратегії критичного мислення при вивченні української літератури</w:t>
                      </w:r>
                      <w:r w:rsidRPr="00D0268F">
                        <w:rPr>
                          <w:rFonts w:ascii="Times New Roman" w:hAnsi="Times New Roman" w:cs="Times New Roman"/>
                          <w:sz w:val="16"/>
                          <w:szCs w:val="16"/>
                        </w:rPr>
                        <w:t xml:space="preserve"> /Історія української літературної критики </w:t>
                      </w:r>
                    </w:p>
                    <w:p w14:paraId="657C77B1" w14:textId="77777777" w:rsidR="00DE791E" w:rsidRPr="00D0268F" w:rsidRDefault="00DE791E"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Виховний потенціал літератури рідного краю   / Українська література Закарпаття ХХ ст. </w:t>
                      </w:r>
                    </w:p>
                    <w:p w14:paraId="73089FEF" w14:textId="77777777" w:rsidR="00DE791E" w:rsidRPr="00D0268F" w:rsidRDefault="00DE791E"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Інтерактивне навчання на уроках української літератури / Сучасна східнослов’янська мова</w:t>
                      </w:r>
                    </w:p>
                    <w:p w14:paraId="2CEC7D7A" w14:textId="77777777" w:rsidR="00DE791E" w:rsidRPr="00D0268F" w:rsidRDefault="00DE791E" w:rsidP="00CB00F0">
                      <w:pPr>
                        <w:rPr>
                          <w:rFonts w:ascii="Times New Roman" w:hAnsi="Times New Roman" w:cs="Times New Roman"/>
                          <w:sz w:val="16"/>
                          <w:szCs w:val="16"/>
                        </w:rPr>
                      </w:pPr>
                      <w:r w:rsidRPr="00D0268F">
                        <w:rPr>
                          <w:rFonts w:ascii="Times New Roman" w:hAnsi="Times New Roman" w:cs="Times New Roman"/>
                          <w:sz w:val="16"/>
                          <w:szCs w:val="16"/>
                        </w:rPr>
                        <w:t>-</w:t>
                      </w:r>
                      <w:r w:rsidRPr="009E0702">
                        <w:rPr>
                          <w:rFonts w:ascii="Times New Roman" w:hAnsi="Times New Roman" w:cs="Times New Roman"/>
                          <w:sz w:val="16"/>
                          <w:szCs w:val="16"/>
                        </w:rPr>
                        <w:t xml:space="preserve"> </w:t>
                      </w:r>
                      <w:r w:rsidRPr="009E0702">
                        <w:rPr>
                          <w:rFonts w:ascii="Times New Roman" w:hAnsi="Times New Roman" w:cs="Times New Roman"/>
                          <w:sz w:val="16"/>
                          <w:szCs w:val="16"/>
                          <w:highlight w:val="cyan"/>
                        </w:rPr>
                        <w:t>Стилістика української мови / Лінгвістичний аспект міжкультурної комунікації</w:t>
                      </w:r>
                      <w:r w:rsidRPr="00D0268F">
                        <w:rPr>
                          <w:rFonts w:ascii="Times New Roman" w:hAnsi="Times New Roman" w:cs="Times New Roman"/>
                          <w:sz w:val="16"/>
                          <w:szCs w:val="16"/>
                        </w:rPr>
                        <w:t xml:space="preserve"> </w:t>
                      </w:r>
                    </w:p>
                    <w:p w14:paraId="0796694C" w14:textId="77777777" w:rsidR="00DE791E" w:rsidRPr="00D0268F" w:rsidRDefault="00DE791E" w:rsidP="00CB00F0">
                      <w:pPr>
                        <w:rPr>
                          <w:rFonts w:ascii="Times New Roman" w:hAnsi="Times New Roman" w:cs="Times New Roman"/>
                          <w:sz w:val="16"/>
                          <w:szCs w:val="16"/>
                        </w:rPr>
                      </w:pPr>
                      <w:r>
                        <w:rPr>
                          <w:rFonts w:ascii="Times New Roman" w:hAnsi="Times New Roman" w:cs="Times New Roman"/>
                          <w:sz w:val="16"/>
                          <w:szCs w:val="16"/>
                          <w:lang w:val="ru-RU"/>
                        </w:rPr>
                        <w:t>-</w:t>
                      </w:r>
                      <w:proofErr w:type="spellStart"/>
                      <w:r>
                        <w:rPr>
                          <w:rFonts w:ascii="Times New Roman" w:hAnsi="Times New Roman" w:cs="Times New Roman"/>
                          <w:sz w:val="16"/>
                          <w:szCs w:val="16"/>
                        </w:rPr>
                        <w:t>Ритока</w:t>
                      </w:r>
                      <w:proofErr w:type="spellEnd"/>
                      <w:r w:rsidRPr="00D0268F">
                        <w:rPr>
                          <w:rFonts w:ascii="Times New Roman" w:hAnsi="Times New Roman" w:cs="Times New Roman"/>
                          <w:sz w:val="16"/>
                          <w:szCs w:val="16"/>
                        </w:rPr>
                        <w:t xml:space="preserve"> / Основи риторики та виразне читання  </w:t>
                      </w:r>
                    </w:p>
                    <w:p w14:paraId="30523006" w14:textId="77777777" w:rsidR="00DE791E" w:rsidRDefault="00DE791E" w:rsidP="00CB00F0">
                      <w:pPr>
                        <w:rPr>
                          <w:rFonts w:ascii="Times New Roman" w:hAnsi="Times New Roman" w:cs="Times New Roman"/>
                          <w:sz w:val="16"/>
                          <w:szCs w:val="16"/>
                          <w:lang w:val="ru-RU"/>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 </w:t>
                      </w:r>
                      <w:r w:rsidRPr="009E0702">
                        <w:rPr>
                          <w:rFonts w:ascii="Times New Roman" w:hAnsi="Times New Roman" w:cs="Times New Roman"/>
                          <w:sz w:val="16"/>
                          <w:szCs w:val="16"/>
                          <w:highlight w:val="cyan"/>
                        </w:rPr>
                        <w:t>Орфоепічний практикум</w:t>
                      </w:r>
                      <w:r>
                        <w:rPr>
                          <w:rFonts w:ascii="Times New Roman" w:hAnsi="Times New Roman" w:cs="Times New Roman"/>
                          <w:sz w:val="16"/>
                          <w:szCs w:val="16"/>
                          <w:lang w:val="ru-RU"/>
                        </w:rPr>
                        <w:t xml:space="preserve"> / </w:t>
                      </w:r>
                      <w:r w:rsidRPr="009E0702">
                        <w:rPr>
                          <w:rFonts w:ascii="Times New Roman" w:hAnsi="Times New Roman" w:cs="Times New Roman"/>
                          <w:sz w:val="16"/>
                          <w:szCs w:val="16"/>
                          <w:highlight w:val="cyan"/>
                        </w:rPr>
                        <w:t xml:space="preserve">Принципи української орфоепії  </w:t>
                      </w:r>
                    </w:p>
                    <w:p w14:paraId="5C091E7C" w14:textId="77777777" w:rsidR="00DE791E" w:rsidRPr="005258FF" w:rsidRDefault="00DE791E" w:rsidP="00CB00F0">
                      <w:pPr>
                        <w:jc w:val="center"/>
                        <w:rPr>
                          <w:rFonts w:ascii="Times New Roman" w:hAnsi="Times New Roman" w:cs="Times New Roman"/>
                          <w:i/>
                          <w:sz w:val="16"/>
                          <w:szCs w:val="16"/>
                          <w:lang w:val="ru-RU"/>
                        </w:rPr>
                      </w:pPr>
                      <w:proofErr w:type="spellStart"/>
                      <w:r w:rsidRPr="005258FF">
                        <w:rPr>
                          <w:rFonts w:ascii="Times New Roman" w:hAnsi="Times New Roman" w:cs="Times New Roman"/>
                          <w:i/>
                          <w:sz w:val="16"/>
                          <w:szCs w:val="16"/>
                          <w:lang w:val="ru-RU"/>
                        </w:rPr>
                        <w:t>Літературознавчий</w:t>
                      </w:r>
                      <w:proofErr w:type="spellEnd"/>
                      <w:r w:rsidRPr="005258FF">
                        <w:rPr>
                          <w:rFonts w:ascii="Times New Roman" w:hAnsi="Times New Roman" w:cs="Times New Roman"/>
                          <w:i/>
                          <w:sz w:val="16"/>
                          <w:szCs w:val="16"/>
                          <w:lang w:val="ru-RU"/>
                        </w:rPr>
                        <w:t xml:space="preserve"> блок</w:t>
                      </w:r>
                    </w:p>
                    <w:p w14:paraId="64E35FC0" w14:textId="77777777" w:rsidR="00DE791E" w:rsidRPr="005258FF" w:rsidRDefault="00DE791E" w:rsidP="00CB00F0">
                      <w:pPr>
                        <w:jc w:val="both"/>
                        <w:rPr>
                          <w:rFonts w:ascii="Times New Roman" w:hAnsi="Times New Roman" w:cs="Times New Roman"/>
                          <w:sz w:val="16"/>
                          <w:szCs w:val="16"/>
                        </w:rPr>
                      </w:pPr>
                      <w:r>
                        <w:rPr>
                          <w:rFonts w:ascii="Times New Roman" w:hAnsi="Times New Roman" w:cs="Times New Roman"/>
                          <w:sz w:val="16"/>
                          <w:szCs w:val="16"/>
                          <w:lang w:val="ru-RU"/>
                        </w:rPr>
                        <w:t>-</w:t>
                      </w:r>
                      <w:r w:rsidRPr="005258FF">
                        <w:rPr>
                          <w:rFonts w:ascii="Times New Roman" w:hAnsi="Times New Roman" w:cs="Times New Roman"/>
                          <w:sz w:val="16"/>
                          <w:szCs w:val="16"/>
                        </w:rPr>
                        <w:t xml:space="preserve">Методика вивчення поетичних творів на уроках української та зарубіжної літератури / Творчість Т. Шевченка в контексті європейського романтизму </w:t>
                      </w:r>
                    </w:p>
                    <w:p w14:paraId="01DD2763" w14:textId="77777777" w:rsidR="00DE791E" w:rsidRPr="005258FF" w:rsidRDefault="00DE791E"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Психологія художньої творчості та поетика художнього твору / Творчий процес: психологічні  і філософські аспекти</w:t>
                      </w:r>
                    </w:p>
                    <w:p w14:paraId="1C3CC441" w14:textId="77777777" w:rsidR="00DE791E" w:rsidRPr="005258FF" w:rsidRDefault="00DE791E"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Українська культура: основні напрями розвитку мистецтва / Українська література західного </w:t>
                      </w:r>
                      <w:proofErr w:type="spellStart"/>
                      <w:r w:rsidRPr="005258FF">
                        <w:rPr>
                          <w:rFonts w:ascii="Times New Roman" w:hAnsi="Times New Roman" w:cs="Times New Roman"/>
                          <w:sz w:val="16"/>
                          <w:szCs w:val="16"/>
                        </w:rPr>
                        <w:t>порубіжжя</w:t>
                      </w:r>
                      <w:proofErr w:type="spellEnd"/>
                    </w:p>
                    <w:p w14:paraId="6241A96F" w14:textId="77777777" w:rsidR="00DE791E" w:rsidRPr="005258FF" w:rsidRDefault="00DE791E"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Прийоми та методи контролю на уроках української та зарубіжної літератури/ Етнопсихологічні аспекти міфології / </w:t>
                      </w:r>
                      <w:proofErr w:type="spellStart"/>
                      <w:r w:rsidRPr="008D6C83">
                        <w:rPr>
                          <w:rFonts w:ascii="Times New Roman" w:hAnsi="Times New Roman" w:cs="Times New Roman"/>
                          <w:sz w:val="16"/>
                          <w:szCs w:val="16"/>
                          <w:highlight w:val="yellow"/>
                        </w:rPr>
                        <w:t>Міфологізм</w:t>
                      </w:r>
                      <w:proofErr w:type="spellEnd"/>
                      <w:r w:rsidRPr="008D6C83">
                        <w:rPr>
                          <w:rFonts w:ascii="Times New Roman" w:hAnsi="Times New Roman" w:cs="Times New Roman"/>
                          <w:sz w:val="16"/>
                          <w:szCs w:val="16"/>
                          <w:highlight w:val="yellow"/>
                        </w:rPr>
                        <w:t xml:space="preserve"> готичної прози</w:t>
                      </w:r>
                      <w:r>
                        <w:rPr>
                          <w:rFonts w:ascii="Times New Roman" w:hAnsi="Times New Roman" w:cs="Times New Roman"/>
                          <w:sz w:val="16"/>
                          <w:szCs w:val="16"/>
                        </w:rPr>
                        <w:t xml:space="preserve"> + Українська проза Закарпаття </w:t>
                      </w:r>
                      <w:r w:rsidRPr="005258FF">
                        <w:rPr>
                          <w:rFonts w:ascii="Times New Roman" w:hAnsi="Times New Roman" w:cs="Times New Roman"/>
                          <w:sz w:val="16"/>
                          <w:szCs w:val="16"/>
                        </w:rPr>
                        <w:t xml:space="preserve">2 пол. ХХ ст. / </w:t>
                      </w:r>
                      <w:r w:rsidRPr="008D6C83">
                        <w:rPr>
                          <w:rFonts w:ascii="Times New Roman" w:hAnsi="Times New Roman" w:cs="Times New Roman"/>
                          <w:sz w:val="16"/>
                          <w:szCs w:val="16"/>
                          <w:highlight w:val="yellow"/>
                        </w:rPr>
                        <w:t>Прозаїки Закарпаття 2 пол. ХХ ст.</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Празька поетична школа / </w:t>
                      </w:r>
                      <w:r w:rsidRPr="0085767E">
                        <w:rPr>
                          <w:rFonts w:ascii="Times New Roman" w:hAnsi="Times New Roman" w:cs="Times New Roman"/>
                          <w:color w:val="auto"/>
                          <w:sz w:val="16"/>
                          <w:szCs w:val="16"/>
                        </w:rPr>
                        <w:t>Література української діаспори</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Поетична творчість П. </w:t>
                      </w:r>
                      <w:proofErr w:type="spellStart"/>
                      <w:r w:rsidRPr="005258FF">
                        <w:rPr>
                          <w:rFonts w:ascii="Times New Roman" w:hAnsi="Times New Roman" w:cs="Times New Roman"/>
                          <w:sz w:val="16"/>
                          <w:szCs w:val="16"/>
                        </w:rPr>
                        <w:t>Скунця</w:t>
                      </w:r>
                      <w:proofErr w:type="spellEnd"/>
                      <w:r w:rsidRPr="005258FF">
                        <w:rPr>
                          <w:rFonts w:ascii="Times New Roman" w:hAnsi="Times New Roman" w:cs="Times New Roman"/>
                          <w:sz w:val="16"/>
                          <w:szCs w:val="16"/>
                        </w:rPr>
                        <w:t>/ Мала проза письменників-шістдесятникі</w:t>
                      </w:r>
                      <w:r>
                        <w:rPr>
                          <w:rFonts w:ascii="Times New Roman" w:hAnsi="Times New Roman" w:cs="Times New Roman"/>
                          <w:sz w:val="16"/>
                          <w:szCs w:val="16"/>
                        </w:rPr>
                        <w:t xml:space="preserve">в + Наукова рецепція творчості </w:t>
                      </w:r>
                      <w:r w:rsidRPr="005258FF">
                        <w:rPr>
                          <w:rFonts w:ascii="Times New Roman" w:hAnsi="Times New Roman" w:cs="Times New Roman"/>
                          <w:sz w:val="16"/>
                          <w:szCs w:val="16"/>
                        </w:rPr>
                        <w:t xml:space="preserve">Т. Шевченка, І. Франка, Лесі Українки / </w:t>
                      </w:r>
                      <w:r w:rsidRPr="00032BCC">
                        <w:rPr>
                          <w:rFonts w:ascii="Times New Roman" w:hAnsi="Times New Roman" w:cs="Times New Roman"/>
                          <w:sz w:val="16"/>
                          <w:szCs w:val="16"/>
                          <w:highlight w:val="yellow"/>
                        </w:rPr>
                        <w:t>Критика в доробку неокласиків</w:t>
                      </w:r>
                      <w:r w:rsidRPr="005258FF">
                        <w:rPr>
                          <w:rFonts w:ascii="Times New Roman" w:hAnsi="Times New Roman" w:cs="Times New Roman"/>
                          <w:sz w:val="16"/>
                          <w:szCs w:val="16"/>
                        </w:rPr>
                        <w:t xml:space="preserve"> </w:t>
                      </w:r>
                    </w:p>
                    <w:p w14:paraId="0C0E0488" w14:textId="77777777" w:rsidR="00DE791E" w:rsidRPr="005258FF" w:rsidRDefault="00DE791E"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Поетика української новели кінця ХІХ – початку ХХ ст./ Жанрова своєрідність малої прози кінця ХІХ – початку ХХ століть+ Сучасна українська поезія Закарпаття/ Літературне джерелознавство та евристика+ Українська проза 20−30-х років ХХ ст. / Українська поезія повоєнної еміграції+ Жіноча поезія в українській літературі 2 пол. ХХ століття / Поетика прози І. </w:t>
                      </w:r>
                      <w:proofErr w:type="spellStart"/>
                      <w:r w:rsidRPr="005258FF">
                        <w:rPr>
                          <w:rFonts w:ascii="Times New Roman" w:hAnsi="Times New Roman" w:cs="Times New Roman"/>
                          <w:sz w:val="16"/>
                          <w:szCs w:val="16"/>
                        </w:rPr>
                        <w:t>Чендея</w:t>
                      </w:r>
                      <w:proofErr w:type="spellEnd"/>
                      <w:r w:rsidRPr="005258FF">
                        <w:rPr>
                          <w:rFonts w:ascii="Times New Roman" w:hAnsi="Times New Roman" w:cs="Times New Roman"/>
                          <w:sz w:val="16"/>
                          <w:szCs w:val="16"/>
                        </w:rPr>
                        <w:t>+  Українська драматургія Закарпаття І пол. ХХ ст. / Розвиток театру й української д</w:t>
                      </w:r>
                      <w:r>
                        <w:rPr>
                          <w:rFonts w:ascii="Times New Roman" w:hAnsi="Times New Roman" w:cs="Times New Roman"/>
                          <w:sz w:val="16"/>
                          <w:szCs w:val="16"/>
                        </w:rPr>
                        <w:t xml:space="preserve">раматургії Закарпаття в І пол. </w:t>
                      </w:r>
                      <w:r w:rsidRPr="005258FF">
                        <w:rPr>
                          <w:rFonts w:ascii="Times New Roman" w:hAnsi="Times New Roman" w:cs="Times New Roman"/>
                          <w:sz w:val="16"/>
                          <w:szCs w:val="16"/>
                        </w:rPr>
                        <w:t xml:space="preserve">ХХ ст. </w:t>
                      </w:r>
                    </w:p>
                    <w:p w14:paraId="10D09CE4" w14:textId="77777777" w:rsidR="00DE791E" w:rsidRDefault="00DE791E"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Методика вивчення прозових творів на уроках української та зарубіжної літератури / Українська поезія міжвоєнного двадцятиліття/Практика прозової творчості та публіцистика+ Типологічні явища в українській та європейській л</w:t>
                      </w:r>
                      <w:r>
                        <w:rPr>
                          <w:rFonts w:ascii="Times New Roman" w:hAnsi="Times New Roman" w:cs="Times New Roman"/>
                          <w:sz w:val="16"/>
                          <w:szCs w:val="16"/>
                        </w:rPr>
                        <w:t xml:space="preserve">ітературах кінця ХІХ – початку  </w:t>
                      </w:r>
                      <w:r w:rsidRPr="005258FF">
                        <w:rPr>
                          <w:rFonts w:ascii="Times New Roman" w:hAnsi="Times New Roman" w:cs="Times New Roman"/>
                          <w:sz w:val="16"/>
                          <w:szCs w:val="16"/>
                        </w:rPr>
                        <w:t>ХХ ст. / Практика поетичної творчості+ Український історичний роман ХХ століття / Теорія і практика драми</w:t>
                      </w:r>
                      <w:r>
                        <w:rPr>
                          <w:rFonts w:ascii="Times New Roman" w:hAnsi="Times New Roman" w:cs="Times New Roman"/>
                          <w:sz w:val="16"/>
                          <w:szCs w:val="16"/>
                        </w:rPr>
                        <w:t>.</w:t>
                      </w:r>
                    </w:p>
                    <w:p w14:paraId="2E1F953F" w14:textId="77777777" w:rsidR="00DE791E" w:rsidRPr="00EA49FC" w:rsidRDefault="00DE791E" w:rsidP="00CB00F0">
                      <w:pPr>
                        <w:jc w:val="center"/>
                        <w:rPr>
                          <w:rFonts w:ascii="Times New Roman" w:hAnsi="Times New Roman" w:cs="Times New Roman"/>
                          <w:i/>
                          <w:sz w:val="16"/>
                          <w:szCs w:val="16"/>
                        </w:rPr>
                      </w:pPr>
                      <w:r>
                        <w:rPr>
                          <w:rFonts w:ascii="Times New Roman" w:hAnsi="Times New Roman" w:cs="Times New Roman"/>
                          <w:i/>
                          <w:sz w:val="16"/>
                          <w:szCs w:val="16"/>
                        </w:rPr>
                        <w:t>Мовознавчий блок</w:t>
                      </w:r>
                    </w:p>
                    <w:p w14:paraId="0CAD5121" w14:textId="77777777" w:rsidR="00DE791E" w:rsidRPr="002E72D8" w:rsidRDefault="00DE791E" w:rsidP="00CB00F0">
                      <w:pPr>
                        <w:jc w:val="both"/>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sz w:val="16"/>
                          <w:szCs w:val="16"/>
                          <w:highlight w:val="cyan"/>
                        </w:rPr>
                        <w:t>Актуальні проблеми семасіології</w:t>
                      </w:r>
                      <w:r w:rsidRPr="002E72D8">
                        <w:rPr>
                          <w:rFonts w:ascii="Times New Roman" w:hAnsi="Times New Roman" w:cs="Times New Roman"/>
                          <w:sz w:val="16"/>
                          <w:szCs w:val="16"/>
                          <w:highlight w:val="cyan"/>
                        </w:rPr>
                        <w:t xml:space="preserve"> / Українська діалектна лексикографія</w:t>
                      </w:r>
                      <w:r>
                        <w:rPr>
                          <w:rFonts w:ascii="Times New Roman" w:hAnsi="Times New Roman" w:cs="Times New Roman"/>
                          <w:sz w:val="16"/>
                          <w:szCs w:val="16"/>
                        </w:rPr>
                        <w:t>.</w:t>
                      </w:r>
                    </w:p>
                    <w:p w14:paraId="700E1E26" w14:textId="77777777" w:rsidR="00DE791E" w:rsidRPr="006153BB" w:rsidRDefault="00DE791E"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Українська рукописна лексикографія кінця ХVІІІ — початку ХХ ст. / </w:t>
                      </w:r>
                      <w:proofErr w:type="spellStart"/>
                      <w:r w:rsidRPr="006153BB">
                        <w:rPr>
                          <w:rFonts w:ascii="Times New Roman" w:hAnsi="Times New Roman" w:cs="Times New Roman"/>
                          <w:sz w:val="16"/>
                          <w:szCs w:val="16"/>
                        </w:rPr>
                        <w:t>Лінгвокультурологічний</w:t>
                      </w:r>
                      <w:proofErr w:type="spellEnd"/>
                      <w:r w:rsidRPr="006153BB">
                        <w:rPr>
                          <w:rFonts w:ascii="Times New Roman" w:hAnsi="Times New Roman" w:cs="Times New Roman"/>
                          <w:sz w:val="16"/>
                          <w:szCs w:val="16"/>
                        </w:rPr>
                        <w:t xml:space="preserve"> аспект мовоз</w:t>
                      </w:r>
                      <w:r>
                        <w:rPr>
                          <w:rFonts w:ascii="Times New Roman" w:hAnsi="Times New Roman" w:cs="Times New Roman"/>
                          <w:sz w:val="16"/>
                          <w:szCs w:val="16"/>
                        </w:rPr>
                        <w:t>навчих досліджень.</w:t>
                      </w:r>
                    </w:p>
                    <w:p w14:paraId="68A79CBA" w14:textId="77777777" w:rsidR="00DE791E" w:rsidRPr="006153BB" w:rsidRDefault="00DE791E"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Основи мовознавчих наукових досліджень/ Мовна ситуація на Закарпатті в історичному висвітленні</w:t>
                      </w:r>
                      <w:r>
                        <w:rPr>
                          <w:rFonts w:ascii="Times New Roman" w:hAnsi="Times New Roman" w:cs="Times New Roman"/>
                          <w:sz w:val="16"/>
                          <w:szCs w:val="16"/>
                        </w:rPr>
                        <w:t>.</w:t>
                      </w:r>
                    </w:p>
                    <w:p w14:paraId="01346E68" w14:textId="77777777" w:rsidR="00DE791E" w:rsidRPr="00C94153" w:rsidRDefault="00DE791E" w:rsidP="00CB00F0">
                      <w:pPr>
                        <w:jc w:val="both"/>
                        <w:rPr>
                          <w:rFonts w:ascii="Times New Roman" w:hAnsi="Times New Roman" w:cs="Times New Roman"/>
                          <w:sz w:val="16"/>
                          <w:szCs w:val="16"/>
                        </w:rPr>
                      </w:pPr>
                      <w:r w:rsidRPr="00C94153">
                        <w:rPr>
                          <w:rFonts w:ascii="Times New Roman" w:hAnsi="Times New Roman" w:cs="Times New Roman"/>
                          <w:sz w:val="16"/>
                          <w:szCs w:val="16"/>
                          <w:highlight w:val="cyan"/>
                        </w:rPr>
                        <w:t xml:space="preserve">-Інноваційні методи формування предметних </w:t>
                      </w:r>
                      <w:proofErr w:type="spellStart"/>
                      <w:r w:rsidRPr="00C94153">
                        <w:rPr>
                          <w:rFonts w:ascii="Times New Roman" w:hAnsi="Times New Roman" w:cs="Times New Roman"/>
                          <w:sz w:val="16"/>
                          <w:szCs w:val="16"/>
                          <w:highlight w:val="cyan"/>
                        </w:rPr>
                        <w:t>компетентностей</w:t>
                      </w:r>
                      <w:proofErr w:type="spellEnd"/>
                      <w:r w:rsidRPr="00C94153">
                        <w:rPr>
                          <w:rFonts w:ascii="Times New Roman" w:hAnsi="Times New Roman" w:cs="Times New Roman"/>
                          <w:sz w:val="16"/>
                          <w:szCs w:val="16"/>
                          <w:highlight w:val="cyan"/>
                        </w:rPr>
                        <w:t xml:space="preserve"> з української мови в учнів загальноосвітніх шкіл / Проблеми сучасної української ономастики + Топонімія Закарпаття</w:t>
                      </w:r>
                      <w:r>
                        <w:rPr>
                          <w:rFonts w:ascii="Times New Roman" w:hAnsi="Times New Roman" w:cs="Times New Roman"/>
                          <w:sz w:val="16"/>
                          <w:szCs w:val="16"/>
                        </w:rPr>
                        <w:t>.</w:t>
                      </w:r>
                    </w:p>
                    <w:p w14:paraId="537C2F4C" w14:textId="77777777" w:rsidR="00DE791E" w:rsidRPr="00C94153" w:rsidRDefault="00DE791E" w:rsidP="00CB00F0">
                      <w:pPr>
                        <w:jc w:val="both"/>
                        <w:rPr>
                          <w:rFonts w:ascii="Times New Roman" w:hAnsi="Times New Roman" w:cs="Times New Roman"/>
                          <w:sz w:val="16"/>
                          <w:szCs w:val="16"/>
                        </w:rPr>
                      </w:pPr>
                      <w:r w:rsidRPr="0065484A">
                        <w:rPr>
                          <w:rFonts w:ascii="Times New Roman" w:hAnsi="Times New Roman" w:cs="Times New Roman"/>
                          <w:sz w:val="16"/>
                          <w:szCs w:val="16"/>
                          <w:highlight w:val="cyan"/>
                        </w:rPr>
                        <w:t>-Сучасний підручник з української мови в контексті формування предметної компетентності учня / Концептуальні засади педагогіки партнерства у викладанні української мови.</w:t>
                      </w:r>
                      <w:r w:rsidRPr="00C94153">
                        <w:rPr>
                          <w:rFonts w:ascii="Times New Roman" w:hAnsi="Times New Roman" w:cs="Times New Roman"/>
                          <w:sz w:val="16"/>
                          <w:szCs w:val="16"/>
                        </w:rPr>
                        <w:t xml:space="preserve"> </w:t>
                      </w:r>
                    </w:p>
                    <w:p w14:paraId="5E2F5432" w14:textId="77777777" w:rsidR="00DE791E" w:rsidRPr="00C94153" w:rsidRDefault="00DE791E"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Основи і принципи комунікативної компетенції вчителя-філолога</w:t>
                      </w:r>
                      <w:r w:rsidRPr="00C94153">
                        <w:rPr>
                          <w:rFonts w:ascii="Times New Roman" w:hAnsi="Times New Roman" w:cs="Times New Roman"/>
                          <w:sz w:val="16"/>
                          <w:szCs w:val="16"/>
                        </w:rPr>
                        <w:t>+ Принципи дериваційного аналізу мовних явищ / Актуальні питання соціолінгвістики</w:t>
                      </w:r>
                      <w:r>
                        <w:rPr>
                          <w:rFonts w:ascii="Times New Roman" w:hAnsi="Times New Roman" w:cs="Times New Roman"/>
                          <w:sz w:val="16"/>
                          <w:szCs w:val="16"/>
                        </w:rPr>
                        <w:t>.</w:t>
                      </w:r>
                    </w:p>
                    <w:p w14:paraId="58BDE272" w14:textId="77777777" w:rsidR="00DE791E" w:rsidRPr="00C94153" w:rsidRDefault="00DE791E"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Лінгвістичний аспект міжкультурної комунікації</w:t>
                      </w:r>
                      <w:r w:rsidRPr="00C94153">
                        <w:rPr>
                          <w:rFonts w:ascii="Times New Roman" w:hAnsi="Times New Roman" w:cs="Times New Roman"/>
                          <w:color w:val="222222"/>
                          <w:sz w:val="16"/>
                          <w:szCs w:val="16"/>
                        </w:rPr>
                        <w:t xml:space="preserve"> </w:t>
                      </w:r>
                      <w:r w:rsidRPr="00C94153">
                        <w:rPr>
                          <w:rFonts w:ascii="Times New Roman" w:hAnsi="Times New Roman" w:cs="Times New Roman"/>
                          <w:sz w:val="16"/>
                          <w:szCs w:val="16"/>
                        </w:rPr>
                        <w:t>/ Сучасна українська лексикографія / Основні принципи і проблеми синтаксичного аналізу</w:t>
                      </w:r>
                      <w:r>
                        <w:rPr>
                          <w:rFonts w:ascii="Times New Roman" w:hAnsi="Times New Roman" w:cs="Times New Roman"/>
                          <w:sz w:val="16"/>
                          <w:szCs w:val="16"/>
                        </w:rPr>
                        <w:t>.</w:t>
                      </w:r>
                    </w:p>
                  </w:txbxContent>
                </v:textbox>
              </v:shape>
            </w:pict>
          </mc:Fallback>
        </mc:AlternateContent>
      </w:r>
    </w:p>
    <w:p w14:paraId="7C63FB23" w14:textId="77777777" w:rsidR="00CC3652" w:rsidRPr="00611AA8" w:rsidRDefault="00CC3652" w:rsidP="00C6615F">
      <w:pPr>
        <w:pStyle w:val="Default"/>
        <w:ind w:left="5670" w:right="-1"/>
        <w:rPr>
          <w:rFonts w:ascii="Times New Roman" w:hAnsi="Times New Roman"/>
          <w:b/>
          <w:sz w:val="28"/>
          <w:szCs w:val="28"/>
        </w:rPr>
      </w:pPr>
      <w:r w:rsidRPr="00611AA8">
        <w:rPr>
          <w:rFonts w:ascii="Times New Roman" w:hAnsi="Times New Roman"/>
          <w:b/>
          <w:bCs/>
          <w:sz w:val="28"/>
          <w:szCs w:val="28"/>
        </w:rPr>
        <w:t xml:space="preserve">ЗАТВЕРДЖЕНО </w:t>
      </w:r>
    </w:p>
    <w:p w14:paraId="22A6598A" w14:textId="77777777" w:rsidR="00CC3652" w:rsidRPr="00611AA8" w:rsidRDefault="00CC3652" w:rsidP="00C6615F">
      <w:pPr>
        <w:pStyle w:val="Default"/>
        <w:ind w:left="5670"/>
        <w:rPr>
          <w:rFonts w:ascii="Times New Roman" w:hAnsi="Times New Roman"/>
          <w:b/>
          <w:bCs/>
          <w:sz w:val="28"/>
          <w:szCs w:val="28"/>
        </w:rPr>
      </w:pPr>
      <w:r w:rsidRPr="00611AA8">
        <w:rPr>
          <w:rFonts w:ascii="Times New Roman" w:hAnsi="Times New Roman"/>
          <w:b/>
          <w:bCs/>
          <w:sz w:val="28"/>
          <w:szCs w:val="28"/>
          <w:lang w:val="ru-RU"/>
        </w:rPr>
        <w:t xml:space="preserve">Протокол </w:t>
      </w:r>
      <w:r w:rsidRPr="00611AA8">
        <w:rPr>
          <w:rFonts w:ascii="Times New Roman" w:hAnsi="Times New Roman"/>
          <w:b/>
          <w:bCs/>
          <w:sz w:val="28"/>
          <w:szCs w:val="28"/>
        </w:rPr>
        <w:t xml:space="preserve">Вченої ради </w:t>
      </w:r>
    </w:p>
    <w:p w14:paraId="62C5C54B" w14:textId="77777777" w:rsidR="00CC3652" w:rsidRPr="00611AA8" w:rsidRDefault="00CC3652" w:rsidP="00C6615F">
      <w:pPr>
        <w:pStyle w:val="Default"/>
        <w:ind w:left="5670"/>
        <w:rPr>
          <w:rFonts w:ascii="Times New Roman" w:hAnsi="Times New Roman"/>
          <w:b/>
          <w:bCs/>
          <w:sz w:val="28"/>
          <w:szCs w:val="28"/>
        </w:rPr>
      </w:pPr>
      <w:r w:rsidRPr="00611AA8">
        <w:rPr>
          <w:rFonts w:ascii="Times New Roman" w:hAnsi="Times New Roman"/>
          <w:b/>
          <w:bCs/>
          <w:sz w:val="28"/>
          <w:szCs w:val="28"/>
        </w:rPr>
        <w:t>ДВНЗ «Ужгородський</w:t>
      </w:r>
    </w:p>
    <w:p w14:paraId="582EB6FF" w14:textId="77777777" w:rsidR="00CC3652" w:rsidRPr="00611AA8" w:rsidRDefault="00CC3652" w:rsidP="00C6615F">
      <w:pPr>
        <w:pStyle w:val="Default"/>
        <w:ind w:left="5670"/>
        <w:rPr>
          <w:rFonts w:ascii="Times New Roman" w:hAnsi="Times New Roman"/>
          <w:b/>
          <w:bCs/>
          <w:sz w:val="28"/>
          <w:szCs w:val="28"/>
        </w:rPr>
      </w:pPr>
      <w:r w:rsidRPr="00611AA8">
        <w:rPr>
          <w:rFonts w:ascii="Times New Roman" w:hAnsi="Times New Roman"/>
          <w:b/>
          <w:bCs/>
          <w:sz w:val="28"/>
          <w:szCs w:val="28"/>
        </w:rPr>
        <w:t>національний університет»</w:t>
      </w:r>
    </w:p>
    <w:p w14:paraId="132F2BEE" w14:textId="10C0B6B1" w:rsidR="00CC3652" w:rsidRPr="00611AA8" w:rsidRDefault="00CC3652" w:rsidP="00C6615F">
      <w:pPr>
        <w:ind w:left="5670"/>
        <w:rPr>
          <w:rFonts w:ascii="Times New Roman" w:hAnsi="Times New Roman" w:cs="Times New Roman"/>
          <w:color w:val="auto"/>
          <w:sz w:val="28"/>
          <w:szCs w:val="28"/>
        </w:rPr>
      </w:pPr>
      <w:r w:rsidRPr="00611AA8">
        <w:rPr>
          <w:rFonts w:ascii="Times New Roman" w:hAnsi="Times New Roman" w:cs="Times New Roman"/>
          <w:b/>
          <w:bCs/>
          <w:sz w:val="28"/>
          <w:szCs w:val="28"/>
        </w:rPr>
        <w:t>_______20</w:t>
      </w:r>
      <w:r w:rsidR="00C4159E">
        <w:rPr>
          <w:rFonts w:ascii="Times New Roman" w:hAnsi="Times New Roman" w:cs="Times New Roman"/>
          <w:b/>
          <w:bCs/>
          <w:sz w:val="28"/>
          <w:szCs w:val="28"/>
        </w:rPr>
        <w:t xml:space="preserve">25 </w:t>
      </w:r>
      <w:r w:rsidRPr="00611AA8">
        <w:rPr>
          <w:rFonts w:ascii="Times New Roman" w:hAnsi="Times New Roman" w:cs="Times New Roman"/>
          <w:b/>
          <w:bCs/>
          <w:sz w:val="28"/>
          <w:szCs w:val="28"/>
        </w:rPr>
        <w:t>р.  №________</w:t>
      </w:r>
    </w:p>
    <w:p w14:paraId="606FBBC0" w14:textId="77777777" w:rsidR="00CC3652" w:rsidRPr="00611AA8" w:rsidRDefault="00CC3652" w:rsidP="0072040B">
      <w:pPr>
        <w:spacing w:line="360" w:lineRule="auto"/>
        <w:rPr>
          <w:rFonts w:ascii="Times New Roman" w:hAnsi="Times New Roman" w:cs="Times New Roman"/>
          <w:color w:val="auto"/>
          <w:sz w:val="28"/>
          <w:szCs w:val="28"/>
        </w:rPr>
      </w:pPr>
    </w:p>
    <w:p w14:paraId="3982B122" w14:textId="1F44AB52" w:rsidR="00CC3652" w:rsidRPr="00611AA8" w:rsidRDefault="00CC3652" w:rsidP="00EC6069">
      <w:pPr>
        <w:spacing w:line="360" w:lineRule="auto"/>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ОСВІТНЬО-ПРОФЕСІЙНА ПРОГРАМА</w:t>
      </w:r>
    </w:p>
    <w:p w14:paraId="65D22CE8" w14:textId="6A5AC97F" w:rsidR="00CC3652" w:rsidRPr="00611AA8" w:rsidRDefault="00CC3652" w:rsidP="00EC6069">
      <w:pPr>
        <w:autoSpaceDE w:val="0"/>
        <w:autoSpaceDN w:val="0"/>
        <w:adjustRightInd w:val="0"/>
        <w:spacing w:line="360" w:lineRule="auto"/>
        <w:jc w:val="center"/>
        <w:rPr>
          <w:rFonts w:ascii="Times New Roman" w:hAnsi="Times New Roman" w:cs="Times New Roman"/>
          <w:b/>
          <w:sz w:val="28"/>
          <w:szCs w:val="28"/>
        </w:rPr>
      </w:pPr>
      <w:r w:rsidRPr="00611AA8">
        <w:rPr>
          <w:rFonts w:ascii="Times New Roman" w:hAnsi="Times New Roman" w:cs="Times New Roman"/>
          <w:b/>
          <w:sz w:val="28"/>
          <w:szCs w:val="28"/>
        </w:rPr>
        <w:t>«</w:t>
      </w:r>
      <w:r w:rsidR="004450FC">
        <w:rPr>
          <w:rFonts w:ascii="Times New Roman" w:hAnsi="Times New Roman" w:cs="Times New Roman"/>
          <w:b/>
          <w:sz w:val="28"/>
          <w:szCs w:val="28"/>
        </w:rPr>
        <w:t>Румунська мова і література. Англійська мова і література</w:t>
      </w:r>
      <w:r w:rsidRPr="00611AA8">
        <w:rPr>
          <w:rFonts w:ascii="Times New Roman" w:hAnsi="Times New Roman" w:cs="Times New Roman"/>
          <w:b/>
          <w:sz w:val="28"/>
          <w:szCs w:val="28"/>
        </w:rPr>
        <w:t xml:space="preserve">» </w:t>
      </w:r>
    </w:p>
    <w:p w14:paraId="362B431A" w14:textId="16078009" w:rsidR="00475345" w:rsidRDefault="00CC3652" w:rsidP="00EC6069">
      <w:pPr>
        <w:autoSpaceDE w:val="0"/>
        <w:autoSpaceDN w:val="0"/>
        <w:adjustRightInd w:val="0"/>
        <w:spacing w:line="360" w:lineRule="auto"/>
        <w:jc w:val="center"/>
        <w:rPr>
          <w:rFonts w:ascii="Times New Roman" w:hAnsi="Times New Roman" w:cs="Times New Roman"/>
          <w:b/>
          <w:bCs/>
          <w:sz w:val="28"/>
          <w:szCs w:val="28"/>
        </w:rPr>
      </w:pPr>
      <w:r w:rsidRPr="00611AA8">
        <w:rPr>
          <w:rFonts w:ascii="Times New Roman" w:hAnsi="Times New Roman" w:cs="Times New Roman"/>
          <w:b/>
          <w:bCs/>
          <w:sz w:val="28"/>
          <w:szCs w:val="28"/>
        </w:rPr>
        <w:t xml:space="preserve">першого (бакалаврського) </w:t>
      </w:r>
      <w:r w:rsidR="00475345">
        <w:rPr>
          <w:rFonts w:ascii="Times New Roman" w:hAnsi="Times New Roman" w:cs="Times New Roman"/>
          <w:b/>
          <w:bCs/>
          <w:sz w:val="28"/>
          <w:szCs w:val="28"/>
        </w:rPr>
        <w:t>рівня</w:t>
      </w:r>
      <w:r w:rsidR="00475345" w:rsidRPr="00475345">
        <w:rPr>
          <w:rFonts w:ascii="Times New Roman" w:hAnsi="Times New Roman" w:cs="Times New Roman"/>
          <w:b/>
          <w:bCs/>
          <w:sz w:val="28"/>
          <w:szCs w:val="28"/>
        </w:rPr>
        <w:t xml:space="preserve"> </w:t>
      </w:r>
      <w:r w:rsidR="00475345">
        <w:rPr>
          <w:rFonts w:ascii="Times New Roman" w:hAnsi="Times New Roman" w:cs="Times New Roman"/>
          <w:b/>
          <w:bCs/>
          <w:sz w:val="28"/>
          <w:szCs w:val="28"/>
        </w:rPr>
        <w:t>вищої освіти</w:t>
      </w:r>
    </w:p>
    <w:p w14:paraId="6CF31524" w14:textId="77777777" w:rsidR="00EC6069" w:rsidRPr="008123D9" w:rsidRDefault="00EC6069" w:rsidP="00EC6069">
      <w:pPr>
        <w:pStyle w:val="a7"/>
        <w:spacing w:after="0" w:line="360" w:lineRule="auto"/>
        <w:ind w:left="0"/>
        <w:jc w:val="center"/>
        <w:rPr>
          <w:rFonts w:ascii="Times New Roman" w:eastAsia="NotoSerif-Identity-H" w:hAnsi="Times New Roman"/>
          <w:b/>
          <w:sz w:val="28"/>
          <w:szCs w:val="28"/>
          <w:lang w:val="uk-UA"/>
        </w:rPr>
      </w:pPr>
      <w:r w:rsidRPr="008123D9">
        <w:rPr>
          <w:rFonts w:ascii="Times New Roman" w:eastAsia="NotoSerif-Identity-H" w:hAnsi="Times New Roman"/>
          <w:b/>
          <w:sz w:val="28"/>
          <w:szCs w:val="28"/>
          <w:lang w:val="uk-UA"/>
        </w:rPr>
        <w:t>спеціальності А4  Середня освіта</w:t>
      </w:r>
    </w:p>
    <w:p w14:paraId="447F047B" w14:textId="77777777" w:rsidR="00EC6069" w:rsidRDefault="00EC6069" w:rsidP="00EC6069">
      <w:pPr>
        <w:autoSpaceDE w:val="0"/>
        <w:autoSpaceDN w:val="0"/>
        <w:adjustRightInd w:val="0"/>
        <w:spacing w:line="360" w:lineRule="auto"/>
        <w:jc w:val="center"/>
        <w:rPr>
          <w:rFonts w:ascii="Times New Roman" w:eastAsia="NotoSerif-Identity-H" w:hAnsi="Times New Roman" w:cs="Times New Roman"/>
          <w:b/>
          <w:sz w:val="28"/>
          <w:szCs w:val="28"/>
        </w:rPr>
      </w:pPr>
      <w:r w:rsidRPr="008123D9">
        <w:rPr>
          <w:rFonts w:ascii="Times New Roman" w:eastAsia="NotoSerif-Identity-H" w:hAnsi="Times New Roman" w:cs="Times New Roman"/>
          <w:b/>
          <w:sz w:val="28"/>
          <w:szCs w:val="28"/>
        </w:rPr>
        <w:t>предметної спеціальності А4.02 Середня освіта. Мова та зарубіжна література (із зазначенням мови)</w:t>
      </w:r>
    </w:p>
    <w:p w14:paraId="57DBCD01" w14:textId="5E6C0BE6" w:rsidR="00EC6069" w:rsidRDefault="00EC6069" w:rsidP="00EC6069">
      <w:pPr>
        <w:autoSpaceDE w:val="0"/>
        <w:autoSpaceDN w:val="0"/>
        <w:adjustRightInd w:val="0"/>
        <w:spacing w:line="360" w:lineRule="auto"/>
        <w:jc w:val="center"/>
        <w:rPr>
          <w:rFonts w:ascii="Times New Roman" w:hAnsi="Times New Roman" w:cs="Times New Roman"/>
          <w:b/>
          <w:color w:val="auto"/>
          <w:sz w:val="28"/>
          <w:szCs w:val="28"/>
        </w:rPr>
      </w:pPr>
      <w:r>
        <w:rPr>
          <w:rFonts w:ascii="Times New Roman" w:eastAsia="NotoSerif-Identity-H" w:hAnsi="Times New Roman" w:cs="Times New Roman"/>
          <w:b/>
          <w:sz w:val="28"/>
          <w:szCs w:val="28"/>
        </w:rPr>
        <w:t xml:space="preserve"> спеціалізації</w:t>
      </w:r>
      <w:r w:rsidRPr="008123D9">
        <w:rPr>
          <w:rFonts w:ascii="Times New Roman" w:eastAsia="NotoSerif-Identity-H" w:hAnsi="Times New Roman" w:cs="Times New Roman"/>
          <w:b/>
          <w:sz w:val="28"/>
          <w:szCs w:val="28"/>
        </w:rPr>
        <w:t xml:space="preserve"> </w:t>
      </w:r>
      <w:r>
        <w:rPr>
          <w:rFonts w:ascii="Times New Roman" w:hAnsi="Times New Roman" w:cs="Times New Roman"/>
          <w:b/>
          <w:color w:val="auto"/>
          <w:sz w:val="28"/>
          <w:szCs w:val="28"/>
        </w:rPr>
        <w:t>А4.027 (</w:t>
      </w:r>
      <w:r w:rsidR="0004495D">
        <w:rPr>
          <w:rFonts w:ascii="Times New Roman" w:hAnsi="Times New Roman" w:cs="Times New Roman"/>
          <w:b/>
          <w:color w:val="auto"/>
          <w:sz w:val="28"/>
          <w:szCs w:val="28"/>
        </w:rPr>
        <w:t>Р</w:t>
      </w:r>
      <w:r>
        <w:rPr>
          <w:rFonts w:ascii="Times New Roman" w:hAnsi="Times New Roman" w:cs="Times New Roman"/>
          <w:b/>
          <w:color w:val="auto"/>
          <w:sz w:val="28"/>
          <w:szCs w:val="28"/>
        </w:rPr>
        <w:t>умунська</w:t>
      </w:r>
      <w:r w:rsidR="0004495D">
        <w:rPr>
          <w:rFonts w:ascii="Times New Roman" w:hAnsi="Times New Roman" w:cs="Times New Roman"/>
          <w:b/>
          <w:color w:val="auto"/>
          <w:sz w:val="28"/>
          <w:szCs w:val="28"/>
        </w:rPr>
        <w:t xml:space="preserve"> мова та зарубіжна література</w:t>
      </w:r>
      <w:r>
        <w:rPr>
          <w:rFonts w:ascii="Times New Roman" w:hAnsi="Times New Roman" w:cs="Times New Roman"/>
          <w:b/>
          <w:color w:val="auto"/>
          <w:sz w:val="28"/>
          <w:szCs w:val="28"/>
        </w:rPr>
        <w:t xml:space="preserve">) </w:t>
      </w:r>
    </w:p>
    <w:p w14:paraId="265495E7" w14:textId="77777777" w:rsidR="00EC6069" w:rsidRPr="008123D9" w:rsidRDefault="00EC6069" w:rsidP="00EC6069">
      <w:pPr>
        <w:pStyle w:val="a7"/>
        <w:spacing w:after="0" w:line="360" w:lineRule="auto"/>
        <w:ind w:left="0"/>
        <w:jc w:val="center"/>
        <w:rPr>
          <w:rFonts w:ascii="Times New Roman" w:eastAsia="NotoSerif-Identity-H" w:hAnsi="Times New Roman"/>
          <w:b/>
          <w:sz w:val="28"/>
          <w:szCs w:val="28"/>
          <w:lang w:val="uk-UA"/>
        </w:rPr>
      </w:pPr>
      <w:r w:rsidRPr="008123D9">
        <w:rPr>
          <w:rFonts w:ascii="Times New Roman" w:eastAsia="NotoSerif-Identity-H" w:hAnsi="Times New Roman"/>
          <w:b/>
          <w:sz w:val="28"/>
          <w:szCs w:val="28"/>
          <w:lang w:val="uk-UA"/>
        </w:rPr>
        <w:t>галузі знань А Освіта</w:t>
      </w:r>
    </w:p>
    <w:p w14:paraId="2DE97C4A" w14:textId="6E672215" w:rsidR="00EC6069" w:rsidRDefault="00CC3652" w:rsidP="00EC6069">
      <w:pPr>
        <w:pStyle w:val="af0"/>
        <w:spacing w:line="360" w:lineRule="auto"/>
        <w:rPr>
          <w:rFonts w:ascii="Times New Roman" w:hAnsi="Times New Roman"/>
          <w:lang w:val="uk-UA"/>
        </w:rPr>
      </w:pPr>
      <w:r w:rsidRPr="00611AA8">
        <w:rPr>
          <w:rFonts w:ascii="Times New Roman" w:hAnsi="Times New Roman"/>
          <w:lang w:val="uk-UA"/>
        </w:rPr>
        <w:t xml:space="preserve">Кваліфікація: </w:t>
      </w:r>
      <w:r w:rsidR="00EC6069">
        <w:rPr>
          <w:rFonts w:ascii="Times New Roman" w:hAnsi="Times New Roman"/>
          <w:lang w:val="uk-UA"/>
        </w:rPr>
        <w:t>Бакалавр середньої освіти. Мова та зарубіжна література.</w:t>
      </w:r>
    </w:p>
    <w:p w14:paraId="4FB3D05D" w14:textId="0BE06936" w:rsidR="003F179D" w:rsidRPr="007F7C36" w:rsidRDefault="00EC6069" w:rsidP="00EC6069">
      <w:pPr>
        <w:pStyle w:val="af0"/>
        <w:spacing w:line="360" w:lineRule="auto"/>
        <w:rPr>
          <w:rFonts w:ascii="Times New Roman" w:hAnsi="Times New Roman"/>
          <w:lang w:val="uk-UA"/>
        </w:rPr>
      </w:pPr>
      <w:r>
        <w:rPr>
          <w:rFonts w:ascii="Times New Roman" w:hAnsi="Times New Roman"/>
          <w:lang w:val="uk-UA"/>
        </w:rPr>
        <w:t xml:space="preserve">Професійна кваліфікація: </w:t>
      </w:r>
      <w:r w:rsidR="003F179D">
        <w:rPr>
          <w:rFonts w:ascii="Times New Roman" w:hAnsi="Times New Roman"/>
          <w:lang w:val="uk-UA"/>
        </w:rPr>
        <w:t>вчитель румунської мови та зарубіжної літератури, вчитель англійської мови</w:t>
      </w:r>
    </w:p>
    <w:p w14:paraId="74992818" w14:textId="32A40C9E" w:rsidR="003F179D" w:rsidRDefault="003F179D" w:rsidP="00CB00F0">
      <w:pPr>
        <w:rPr>
          <w:rFonts w:ascii="Times New Roman" w:hAnsi="Times New Roman" w:cs="Times New Roman"/>
          <w:b/>
          <w:color w:val="auto"/>
          <w:sz w:val="28"/>
          <w:szCs w:val="28"/>
        </w:rPr>
      </w:pPr>
    </w:p>
    <w:p w14:paraId="5A84D274" w14:textId="77777777" w:rsidR="003F179D" w:rsidRDefault="003F179D" w:rsidP="00CB00F0">
      <w:pPr>
        <w:rPr>
          <w:rFonts w:ascii="Times New Roman" w:hAnsi="Times New Roman" w:cs="Times New Roman"/>
          <w:b/>
          <w:color w:val="auto"/>
          <w:sz w:val="28"/>
          <w:szCs w:val="28"/>
        </w:rPr>
      </w:pPr>
    </w:p>
    <w:p w14:paraId="64B56C79" w14:textId="77777777"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УВЕДЕНО В ДІЮ</w:t>
      </w:r>
    </w:p>
    <w:p w14:paraId="1F0F3FD1" w14:textId="77777777"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 xml:space="preserve">Наказ ректора </w:t>
      </w:r>
    </w:p>
    <w:p w14:paraId="270FF0F2" w14:textId="77777777"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 xml:space="preserve">ДВНЗ «Ужгородський </w:t>
      </w:r>
    </w:p>
    <w:p w14:paraId="299B3A59" w14:textId="77777777"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національний університет»</w:t>
      </w:r>
    </w:p>
    <w:p w14:paraId="431A3848" w14:textId="1D0C86F4"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_____</w:t>
      </w:r>
      <w:r w:rsidR="0004495D">
        <w:rPr>
          <w:rFonts w:ascii="Times New Roman" w:hAnsi="Times New Roman" w:cs="Times New Roman"/>
          <w:b/>
          <w:sz w:val="28"/>
          <w:szCs w:val="28"/>
        </w:rPr>
        <w:t>__</w:t>
      </w:r>
      <w:r w:rsidRPr="00611AA8">
        <w:rPr>
          <w:rFonts w:ascii="Times New Roman" w:hAnsi="Times New Roman" w:cs="Times New Roman"/>
          <w:b/>
          <w:sz w:val="28"/>
          <w:szCs w:val="28"/>
        </w:rPr>
        <w:t xml:space="preserve"> 20</w:t>
      </w:r>
      <w:r w:rsidR="00C4159E">
        <w:rPr>
          <w:rFonts w:ascii="Times New Roman" w:hAnsi="Times New Roman" w:cs="Times New Roman"/>
          <w:b/>
          <w:sz w:val="28"/>
          <w:szCs w:val="28"/>
        </w:rPr>
        <w:t>25</w:t>
      </w:r>
      <w:r w:rsidRPr="00611AA8">
        <w:rPr>
          <w:rFonts w:ascii="Times New Roman" w:hAnsi="Times New Roman" w:cs="Times New Roman"/>
          <w:b/>
          <w:sz w:val="28"/>
          <w:szCs w:val="28"/>
        </w:rPr>
        <w:t>р.  № ______</w:t>
      </w:r>
      <w:r w:rsidR="0072040B">
        <w:rPr>
          <w:rFonts w:ascii="Times New Roman" w:hAnsi="Times New Roman" w:cs="Times New Roman"/>
          <w:b/>
          <w:sz w:val="28"/>
          <w:szCs w:val="28"/>
        </w:rPr>
        <w:t>___</w:t>
      </w:r>
    </w:p>
    <w:p w14:paraId="5FEDF4BA" w14:textId="77777777" w:rsidR="00CC3652" w:rsidRPr="00611AA8" w:rsidRDefault="00CC3652" w:rsidP="00CB00F0">
      <w:pPr>
        <w:rPr>
          <w:rFonts w:ascii="Times New Roman" w:hAnsi="Times New Roman" w:cs="Times New Roman"/>
          <w:b/>
          <w:color w:val="auto"/>
          <w:sz w:val="28"/>
          <w:szCs w:val="28"/>
        </w:rPr>
      </w:pPr>
    </w:p>
    <w:p w14:paraId="09F4FBEA" w14:textId="77777777" w:rsidR="00CC3652" w:rsidRPr="00611AA8" w:rsidRDefault="00CC3652" w:rsidP="00CB00F0">
      <w:pPr>
        <w:rPr>
          <w:rFonts w:ascii="Times New Roman" w:hAnsi="Times New Roman" w:cs="Times New Roman"/>
          <w:b/>
          <w:color w:val="auto"/>
          <w:sz w:val="28"/>
          <w:szCs w:val="28"/>
        </w:rPr>
      </w:pPr>
    </w:p>
    <w:p w14:paraId="09502A28" w14:textId="77777777" w:rsidR="00CC3652" w:rsidRDefault="00CC3652" w:rsidP="00CB00F0">
      <w:pPr>
        <w:rPr>
          <w:rFonts w:ascii="Times New Roman" w:hAnsi="Times New Roman" w:cs="Times New Roman"/>
          <w:color w:val="auto"/>
          <w:sz w:val="28"/>
          <w:szCs w:val="28"/>
        </w:rPr>
      </w:pPr>
    </w:p>
    <w:p w14:paraId="6B23B3BD" w14:textId="77777777" w:rsidR="00C4159E" w:rsidRPr="00611AA8" w:rsidRDefault="00C4159E" w:rsidP="000C00C2">
      <w:pPr>
        <w:tabs>
          <w:tab w:val="left" w:pos="7513"/>
        </w:tabs>
        <w:rPr>
          <w:rFonts w:ascii="Times New Roman" w:hAnsi="Times New Roman" w:cs="Times New Roman"/>
          <w:color w:val="auto"/>
          <w:sz w:val="28"/>
          <w:szCs w:val="28"/>
        </w:rPr>
      </w:pPr>
    </w:p>
    <w:p w14:paraId="0EC904C9" w14:textId="32961653" w:rsidR="00C4159E"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Ужгород 20</w:t>
      </w:r>
      <w:r w:rsidR="00C4159E">
        <w:rPr>
          <w:rFonts w:ascii="Times New Roman" w:hAnsi="Times New Roman" w:cs="Times New Roman"/>
          <w:b/>
          <w:color w:val="auto"/>
          <w:sz w:val="28"/>
          <w:szCs w:val="28"/>
        </w:rPr>
        <w:t>25</w:t>
      </w:r>
    </w:p>
    <w:p w14:paraId="2965F9D5" w14:textId="42EC614D" w:rsidR="00CC3652" w:rsidRPr="000C00C2" w:rsidRDefault="00C4159E" w:rsidP="000C00C2">
      <w:pPr>
        <w:widowControl/>
        <w:jc w:val="center"/>
        <w:rPr>
          <w:rFonts w:ascii="Times New Roman" w:hAnsi="Times New Roman"/>
          <w:b/>
          <w:bCs/>
          <w:sz w:val="28"/>
          <w:szCs w:val="28"/>
        </w:rPr>
      </w:pPr>
      <w:r>
        <w:rPr>
          <w:rFonts w:ascii="Times New Roman" w:hAnsi="Times New Roman" w:cs="Times New Roman"/>
          <w:b/>
          <w:color w:val="auto"/>
          <w:sz w:val="28"/>
          <w:szCs w:val="28"/>
        </w:rPr>
        <w:br w:type="page"/>
      </w:r>
      <w:r w:rsidR="00CC3652" w:rsidRPr="000C00C2">
        <w:rPr>
          <w:rFonts w:ascii="Times New Roman" w:hAnsi="Times New Roman"/>
          <w:b/>
          <w:sz w:val="28"/>
          <w:szCs w:val="28"/>
        </w:rPr>
        <w:lastRenderedPageBreak/>
        <w:t>АРКУШ ПОГОДЖЕННЯ</w:t>
      </w:r>
    </w:p>
    <w:p w14:paraId="482E2C6E" w14:textId="77777777" w:rsidR="00CC3652" w:rsidRPr="000C00C2" w:rsidRDefault="00CC3652" w:rsidP="000C00C2">
      <w:pPr>
        <w:pStyle w:val="af0"/>
        <w:rPr>
          <w:rFonts w:ascii="Times New Roman" w:hAnsi="Times New Roman"/>
          <w:bCs/>
          <w:szCs w:val="28"/>
        </w:rPr>
      </w:pPr>
      <w:proofErr w:type="spellStart"/>
      <w:r w:rsidRPr="000C00C2">
        <w:rPr>
          <w:rFonts w:ascii="Times New Roman" w:hAnsi="Times New Roman"/>
          <w:szCs w:val="28"/>
        </w:rPr>
        <w:t>освітньо-професійної</w:t>
      </w:r>
      <w:proofErr w:type="spellEnd"/>
      <w:r w:rsidRPr="000C00C2">
        <w:rPr>
          <w:rFonts w:ascii="Times New Roman" w:hAnsi="Times New Roman"/>
          <w:szCs w:val="28"/>
        </w:rPr>
        <w:t xml:space="preserve"> </w:t>
      </w:r>
      <w:proofErr w:type="spellStart"/>
      <w:r w:rsidRPr="000C00C2">
        <w:rPr>
          <w:rFonts w:ascii="Times New Roman" w:hAnsi="Times New Roman"/>
          <w:szCs w:val="28"/>
        </w:rPr>
        <w:t>програми</w:t>
      </w:r>
      <w:proofErr w:type="spellEnd"/>
    </w:p>
    <w:p w14:paraId="3088201D" w14:textId="44F2E6DF" w:rsidR="00FD0FD4" w:rsidRPr="000C00C2" w:rsidRDefault="00FD0FD4" w:rsidP="000C00C2">
      <w:pPr>
        <w:autoSpaceDE w:val="0"/>
        <w:autoSpaceDN w:val="0"/>
        <w:adjustRightInd w:val="0"/>
        <w:spacing w:line="360" w:lineRule="auto"/>
        <w:jc w:val="center"/>
        <w:rPr>
          <w:rFonts w:ascii="Times New Roman" w:hAnsi="Times New Roman"/>
          <w:b/>
          <w:sz w:val="28"/>
          <w:szCs w:val="28"/>
        </w:rPr>
      </w:pPr>
      <w:r w:rsidRPr="000C00C2">
        <w:rPr>
          <w:rFonts w:ascii="Times New Roman" w:hAnsi="Times New Roman"/>
          <w:b/>
          <w:sz w:val="28"/>
          <w:szCs w:val="28"/>
        </w:rPr>
        <w:t>«</w:t>
      </w:r>
      <w:r w:rsidR="00A2583D">
        <w:rPr>
          <w:rFonts w:ascii="Times New Roman" w:hAnsi="Times New Roman" w:cs="Times New Roman"/>
          <w:b/>
          <w:sz w:val="28"/>
          <w:szCs w:val="28"/>
        </w:rPr>
        <w:t>Румунська мова і література. Англійська мова і література</w:t>
      </w:r>
      <w:r w:rsidRPr="000C00C2">
        <w:rPr>
          <w:rFonts w:ascii="Times New Roman" w:hAnsi="Times New Roman"/>
          <w:b/>
          <w:sz w:val="28"/>
          <w:szCs w:val="28"/>
        </w:rPr>
        <w:t>»</w:t>
      </w:r>
    </w:p>
    <w:p w14:paraId="191116B7" w14:textId="3FA1175D" w:rsidR="00575277" w:rsidRDefault="00575277" w:rsidP="00FD0FD4">
      <w:pPr>
        <w:pStyle w:val="a7"/>
        <w:autoSpaceDE w:val="0"/>
        <w:autoSpaceDN w:val="0"/>
        <w:adjustRightInd w:val="0"/>
        <w:spacing w:line="360" w:lineRule="auto"/>
        <w:ind w:left="3552" w:firstLine="696"/>
        <w:rPr>
          <w:rFonts w:ascii="Times New Roman" w:hAnsi="Times New Roman"/>
          <w:b/>
          <w:sz w:val="28"/>
          <w:szCs w:val="28"/>
        </w:rPr>
      </w:pPr>
    </w:p>
    <w:p w14:paraId="220A1D0F" w14:textId="77777777" w:rsidR="00575277" w:rsidRPr="00FD0FD4" w:rsidRDefault="00575277" w:rsidP="00FD0FD4">
      <w:pPr>
        <w:pStyle w:val="a7"/>
        <w:autoSpaceDE w:val="0"/>
        <w:autoSpaceDN w:val="0"/>
        <w:adjustRightInd w:val="0"/>
        <w:spacing w:line="360" w:lineRule="auto"/>
        <w:ind w:left="3552" w:firstLine="696"/>
        <w:rPr>
          <w:rFonts w:ascii="Times New Roman" w:hAnsi="Times New Roman"/>
          <w:b/>
          <w:sz w:val="28"/>
          <w:szCs w:val="28"/>
        </w:rPr>
      </w:pPr>
    </w:p>
    <w:p w14:paraId="15477BA9" w14:textId="36957A11" w:rsidR="00FD0FD4" w:rsidRPr="006E75BA" w:rsidRDefault="00CC3652" w:rsidP="006E75BA">
      <w:pPr>
        <w:pStyle w:val="a7"/>
        <w:numPr>
          <w:ilvl w:val="0"/>
          <w:numId w:val="2"/>
        </w:numPr>
        <w:autoSpaceDE w:val="0"/>
        <w:autoSpaceDN w:val="0"/>
        <w:adjustRightInd w:val="0"/>
        <w:jc w:val="both"/>
        <w:rPr>
          <w:rFonts w:ascii="Times New Roman" w:hAnsi="Times New Roman"/>
          <w:b/>
          <w:sz w:val="28"/>
          <w:szCs w:val="28"/>
          <w:lang w:val="uk-UA"/>
        </w:rPr>
      </w:pPr>
      <w:r w:rsidRPr="00611AA8">
        <w:rPr>
          <w:rFonts w:ascii="Times New Roman" w:hAnsi="Times New Roman"/>
          <w:b/>
          <w:sz w:val="28"/>
          <w:szCs w:val="28"/>
          <w:lang w:val="uk-UA"/>
        </w:rPr>
        <w:t>Ректор</w:t>
      </w:r>
      <w:r w:rsidR="000C00C2">
        <w:rPr>
          <w:rFonts w:ascii="Times New Roman" w:hAnsi="Times New Roman"/>
          <w:b/>
          <w:sz w:val="28"/>
          <w:szCs w:val="28"/>
          <w:lang w:val="uk-UA"/>
        </w:rPr>
        <w:tab/>
      </w:r>
      <w:r w:rsidR="000C00C2">
        <w:rPr>
          <w:rFonts w:ascii="Times New Roman" w:hAnsi="Times New Roman"/>
          <w:b/>
          <w:sz w:val="28"/>
          <w:szCs w:val="28"/>
          <w:lang w:val="uk-UA"/>
        </w:rPr>
        <w:tab/>
      </w:r>
      <w:r w:rsidR="000C00C2">
        <w:rPr>
          <w:rFonts w:ascii="Times New Roman" w:hAnsi="Times New Roman"/>
          <w:b/>
          <w:sz w:val="28"/>
          <w:szCs w:val="28"/>
          <w:lang w:val="uk-UA"/>
        </w:rPr>
        <w:tab/>
      </w:r>
      <w:r w:rsidR="000C00C2">
        <w:rPr>
          <w:rFonts w:ascii="Times New Roman" w:hAnsi="Times New Roman"/>
          <w:b/>
          <w:sz w:val="28"/>
          <w:szCs w:val="28"/>
          <w:lang w:val="uk-UA"/>
        </w:rPr>
        <w:tab/>
      </w:r>
      <w:r w:rsidR="000C00C2">
        <w:rPr>
          <w:rFonts w:ascii="Times New Roman" w:hAnsi="Times New Roman"/>
          <w:b/>
          <w:sz w:val="28"/>
          <w:szCs w:val="28"/>
          <w:lang w:val="uk-UA"/>
        </w:rPr>
        <w:tab/>
      </w:r>
      <w:r w:rsidR="000C00C2">
        <w:rPr>
          <w:rFonts w:ascii="Times New Roman" w:hAnsi="Times New Roman"/>
          <w:b/>
          <w:sz w:val="28"/>
          <w:szCs w:val="28"/>
          <w:lang w:val="uk-UA"/>
        </w:rPr>
        <w:tab/>
      </w:r>
      <w:r w:rsidR="000C00C2">
        <w:rPr>
          <w:rFonts w:ascii="Times New Roman" w:hAnsi="Times New Roman"/>
          <w:b/>
          <w:sz w:val="28"/>
          <w:szCs w:val="28"/>
          <w:lang w:val="uk-UA"/>
        </w:rPr>
        <w:tab/>
      </w:r>
      <w:r w:rsidR="006E75BA">
        <w:rPr>
          <w:rFonts w:ascii="Times New Roman" w:hAnsi="Times New Roman"/>
          <w:b/>
          <w:sz w:val="28"/>
          <w:szCs w:val="28"/>
          <w:lang w:val="uk-UA"/>
        </w:rPr>
        <w:t>Володимир СМОЛАНКА</w:t>
      </w:r>
    </w:p>
    <w:p w14:paraId="2A6DF226" w14:textId="246B082D" w:rsidR="00CC3652" w:rsidRPr="006E75BA" w:rsidRDefault="00CC3652" w:rsidP="006E75BA">
      <w:pPr>
        <w:pStyle w:val="a7"/>
        <w:autoSpaceDE w:val="0"/>
        <w:autoSpaceDN w:val="0"/>
        <w:adjustRightInd w:val="0"/>
        <w:jc w:val="both"/>
        <w:rPr>
          <w:rFonts w:ascii="Times New Roman" w:hAnsi="Times New Roman"/>
          <w:b/>
          <w:sz w:val="28"/>
          <w:szCs w:val="28"/>
          <w:lang w:val="uk-UA"/>
        </w:rPr>
      </w:pPr>
      <w:r w:rsidRPr="00611AA8">
        <w:rPr>
          <w:rFonts w:ascii="Times New Roman" w:hAnsi="Times New Roman"/>
          <w:b/>
          <w:sz w:val="28"/>
          <w:szCs w:val="28"/>
          <w:lang w:val="uk-UA"/>
        </w:rPr>
        <w:t>______</w:t>
      </w:r>
      <w:r w:rsidR="00FD0FD4">
        <w:rPr>
          <w:rFonts w:ascii="Times New Roman" w:hAnsi="Times New Roman"/>
          <w:b/>
          <w:sz w:val="28"/>
          <w:szCs w:val="28"/>
          <w:lang w:val="uk-UA"/>
        </w:rPr>
        <w:t>_______</w:t>
      </w:r>
      <w:r w:rsidRPr="00611AA8">
        <w:rPr>
          <w:rFonts w:ascii="Times New Roman" w:hAnsi="Times New Roman"/>
          <w:b/>
          <w:sz w:val="28"/>
          <w:szCs w:val="28"/>
          <w:lang w:val="uk-UA"/>
        </w:rPr>
        <w:t>20</w:t>
      </w:r>
      <w:r w:rsidR="00C4159E">
        <w:rPr>
          <w:rFonts w:ascii="Times New Roman" w:hAnsi="Times New Roman"/>
          <w:b/>
          <w:sz w:val="28"/>
          <w:szCs w:val="28"/>
          <w:lang w:val="uk-UA"/>
        </w:rPr>
        <w:t>___</w:t>
      </w:r>
      <w:r w:rsidRPr="00611AA8">
        <w:rPr>
          <w:rFonts w:ascii="Times New Roman" w:hAnsi="Times New Roman"/>
          <w:b/>
          <w:sz w:val="28"/>
          <w:szCs w:val="28"/>
          <w:lang w:val="uk-UA"/>
        </w:rPr>
        <w:t>р.</w:t>
      </w:r>
    </w:p>
    <w:p w14:paraId="56EF76D7" w14:textId="77777777" w:rsidR="00CC3652" w:rsidRPr="00611AA8" w:rsidRDefault="00CC3652" w:rsidP="00CB00F0">
      <w:pPr>
        <w:pStyle w:val="a7"/>
        <w:autoSpaceDE w:val="0"/>
        <w:autoSpaceDN w:val="0"/>
        <w:adjustRightInd w:val="0"/>
        <w:jc w:val="both"/>
        <w:rPr>
          <w:rFonts w:ascii="Times New Roman" w:hAnsi="Times New Roman"/>
          <w:b/>
          <w:sz w:val="28"/>
          <w:szCs w:val="28"/>
          <w:lang w:val="uk-UA"/>
        </w:rPr>
      </w:pPr>
    </w:p>
    <w:p w14:paraId="314F1AD1" w14:textId="77777777" w:rsidR="006E75BA" w:rsidRDefault="00CC3652" w:rsidP="006E75BA">
      <w:pPr>
        <w:pStyle w:val="a7"/>
        <w:numPr>
          <w:ilvl w:val="0"/>
          <w:numId w:val="2"/>
        </w:numPr>
        <w:autoSpaceDE w:val="0"/>
        <w:autoSpaceDN w:val="0"/>
        <w:adjustRightInd w:val="0"/>
        <w:spacing w:after="0" w:line="240" w:lineRule="auto"/>
        <w:jc w:val="both"/>
        <w:rPr>
          <w:rFonts w:ascii="Times New Roman" w:hAnsi="Times New Roman"/>
          <w:b/>
          <w:sz w:val="28"/>
          <w:szCs w:val="28"/>
          <w:lang w:val="uk-UA"/>
        </w:rPr>
      </w:pPr>
      <w:r w:rsidRPr="00611AA8">
        <w:rPr>
          <w:rFonts w:ascii="Times New Roman" w:hAnsi="Times New Roman"/>
          <w:b/>
          <w:sz w:val="28"/>
          <w:szCs w:val="28"/>
          <w:lang w:val="uk-UA"/>
        </w:rPr>
        <w:t xml:space="preserve">Гарант </w:t>
      </w:r>
    </w:p>
    <w:p w14:paraId="3BAF0A8B" w14:textId="50B34E9D" w:rsidR="00CC3652" w:rsidRPr="00611AA8" w:rsidRDefault="00CC3652" w:rsidP="006E75BA">
      <w:pPr>
        <w:pStyle w:val="a7"/>
        <w:autoSpaceDE w:val="0"/>
        <w:autoSpaceDN w:val="0"/>
        <w:adjustRightInd w:val="0"/>
        <w:spacing w:after="0" w:line="240" w:lineRule="auto"/>
        <w:jc w:val="both"/>
        <w:rPr>
          <w:rFonts w:ascii="Times New Roman" w:hAnsi="Times New Roman"/>
          <w:b/>
          <w:sz w:val="28"/>
          <w:szCs w:val="28"/>
          <w:lang w:val="uk-UA"/>
        </w:rPr>
      </w:pPr>
      <w:r w:rsidRPr="00611AA8">
        <w:rPr>
          <w:rFonts w:ascii="Times New Roman" w:hAnsi="Times New Roman"/>
          <w:b/>
          <w:sz w:val="28"/>
          <w:szCs w:val="28"/>
          <w:lang w:val="uk-UA"/>
        </w:rPr>
        <w:t>освітньо-професійної програми</w:t>
      </w:r>
      <w:r w:rsidR="000C00C2">
        <w:rPr>
          <w:rFonts w:ascii="Times New Roman" w:hAnsi="Times New Roman"/>
          <w:b/>
          <w:sz w:val="28"/>
          <w:szCs w:val="28"/>
          <w:lang w:val="uk-UA"/>
        </w:rPr>
        <w:tab/>
      </w:r>
      <w:r w:rsidR="000C00C2">
        <w:rPr>
          <w:rFonts w:ascii="Times New Roman" w:hAnsi="Times New Roman"/>
          <w:b/>
          <w:sz w:val="28"/>
          <w:szCs w:val="28"/>
          <w:lang w:val="uk-UA"/>
        </w:rPr>
        <w:tab/>
      </w:r>
      <w:r w:rsidR="006E75BA">
        <w:rPr>
          <w:rFonts w:ascii="Times New Roman" w:hAnsi="Times New Roman"/>
          <w:b/>
          <w:sz w:val="28"/>
          <w:szCs w:val="28"/>
          <w:lang w:val="uk-UA"/>
        </w:rPr>
        <w:tab/>
      </w:r>
      <w:r w:rsidR="00A2583D">
        <w:rPr>
          <w:rFonts w:ascii="Times New Roman" w:hAnsi="Times New Roman"/>
          <w:b/>
          <w:sz w:val="28"/>
          <w:szCs w:val="28"/>
          <w:lang w:val="uk-UA"/>
        </w:rPr>
        <w:t>Емілія ШВЕД</w:t>
      </w:r>
    </w:p>
    <w:p w14:paraId="45345AAD" w14:textId="77777777" w:rsidR="00CC3652" w:rsidRPr="006E75BA" w:rsidRDefault="00CC3652" w:rsidP="006E75BA">
      <w:pPr>
        <w:autoSpaceDE w:val="0"/>
        <w:autoSpaceDN w:val="0"/>
        <w:adjustRightInd w:val="0"/>
        <w:jc w:val="both"/>
        <w:rPr>
          <w:rFonts w:ascii="Times New Roman" w:hAnsi="Times New Roman"/>
          <w:b/>
          <w:sz w:val="28"/>
          <w:szCs w:val="28"/>
        </w:rPr>
      </w:pPr>
    </w:p>
    <w:p w14:paraId="5B56334F" w14:textId="712370E1" w:rsidR="00CC3652" w:rsidRPr="006E75BA" w:rsidRDefault="00CC3652" w:rsidP="006E75BA">
      <w:pPr>
        <w:pStyle w:val="a7"/>
        <w:autoSpaceDE w:val="0"/>
        <w:autoSpaceDN w:val="0"/>
        <w:adjustRightInd w:val="0"/>
        <w:jc w:val="both"/>
        <w:rPr>
          <w:rFonts w:ascii="Times New Roman" w:hAnsi="Times New Roman"/>
          <w:b/>
          <w:sz w:val="28"/>
          <w:szCs w:val="28"/>
          <w:lang w:val="uk-UA"/>
        </w:rPr>
      </w:pPr>
      <w:r w:rsidRPr="00611AA8">
        <w:rPr>
          <w:rFonts w:ascii="Times New Roman" w:hAnsi="Times New Roman"/>
          <w:b/>
          <w:sz w:val="28"/>
          <w:szCs w:val="28"/>
          <w:lang w:val="uk-UA"/>
        </w:rPr>
        <w:t>______</w:t>
      </w:r>
      <w:r w:rsidR="00575277">
        <w:rPr>
          <w:rFonts w:ascii="Times New Roman" w:hAnsi="Times New Roman"/>
          <w:b/>
          <w:sz w:val="28"/>
          <w:szCs w:val="28"/>
          <w:lang w:val="uk-UA"/>
        </w:rPr>
        <w:t>_______</w:t>
      </w:r>
      <w:r w:rsidRPr="00611AA8">
        <w:rPr>
          <w:rFonts w:ascii="Times New Roman" w:hAnsi="Times New Roman"/>
          <w:b/>
          <w:sz w:val="28"/>
          <w:szCs w:val="28"/>
          <w:lang w:val="uk-UA"/>
        </w:rPr>
        <w:t>20</w:t>
      </w:r>
      <w:r w:rsidR="00C4159E">
        <w:rPr>
          <w:rFonts w:ascii="Times New Roman" w:hAnsi="Times New Roman"/>
          <w:b/>
          <w:sz w:val="28"/>
          <w:szCs w:val="28"/>
          <w:lang w:val="uk-UA"/>
        </w:rPr>
        <w:t xml:space="preserve">___ </w:t>
      </w:r>
      <w:r w:rsidRPr="00611AA8">
        <w:rPr>
          <w:rFonts w:ascii="Times New Roman" w:hAnsi="Times New Roman"/>
          <w:b/>
          <w:sz w:val="28"/>
          <w:szCs w:val="28"/>
          <w:lang w:val="uk-UA"/>
        </w:rPr>
        <w:t>р.</w:t>
      </w:r>
    </w:p>
    <w:p w14:paraId="14FB3944" w14:textId="77777777" w:rsidR="00CC3652" w:rsidRPr="00611AA8" w:rsidRDefault="00CC3652" w:rsidP="00CB00F0">
      <w:pPr>
        <w:pStyle w:val="a7"/>
        <w:autoSpaceDE w:val="0"/>
        <w:autoSpaceDN w:val="0"/>
        <w:adjustRightInd w:val="0"/>
        <w:jc w:val="both"/>
        <w:rPr>
          <w:rFonts w:ascii="Times New Roman" w:hAnsi="Times New Roman"/>
          <w:b/>
          <w:sz w:val="28"/>
          <w:szCs w:val="28"/>
          <w:lang w:val="uk-UA"/>
        </w:rPr>
      </w:pPr>
    </w:p>
    <w:p w14:paraId="1F590C22" w14:textId="50E00765" w:rsidR="006E75BA" w:rsidRDefault="00A2583D" w:rsidP="006E75BA">
      <w:pPr>
        <w:pStyle w:val="a7"/>
        <w:numPr>
          <w:ilvl w:val="0"/>
          <w:numId w:val="2"/>
        </w:numPr>
        <w:autoSpaceDE w:val="0"/>
        <w:autoSpaceDN w:val="0"/>
        <w:adjustRightInd w:val="0"/>
        <w:spacing w:after="0" w:line="240" w:lineRule="auto"/>
        <w:jc w:val="both"/>
        <w:rPr>
          <w:rFonts w:ascii="Times New Roman" w:hAnsi="Times New Roman"/>
          <w:b/>
          <w:sz w:val="28"/>
          <w:szCs w:val="28"/>
          <w:lang w:val="uk-UA"/>
        </w:rPr>
      </w:pPr>
      <w:proofErr w:type="spellStart"/>
      <w:r>
        <w:rPr>
          <w:rFonts w:ascii="Times New Roman" w:hAnsi="Times New Roman"/>
          <w:b/>
          <w:sz w:val="28"/>
          <w:szCs w:val="28"/>
          <w:lang w:val="uk-UA"/>
        </w:rPr>
        <w:t>В.о.д</w:t>
      </w:r>
      <w:r w:rsidR="00CC3652" w:rsidRPr="00611AA8">
        <w:rPr>
          <w:rFonts w:ascii="Times New Roman" w:hAnsi="Times New Roman"/>
          <w:b/>
          <w:sz w:val="28"/>
          <w:szCs w:val="28"/>
          <w:lang w:val="uk-UA"/>
        </w:rPr>
        <w:t>екан</w:t>
      </w:r>
      <w:r>
        <w:rPr>
          <w:rFonts w:ascii="Times New Roman" w:hAnsi="Times New Roman"/>
          <w:b/>
          <w:sz w:val="28"/>
          <w:szCs w:val="28"/>
          <w:lang w:val="uk-UA"/>
        </w:rPr>
        <w:t>а</w:t>
      </w:r>
      <w:proofErr w:type="spellEnd"/>
      <w:r>
        <w:rPr>
          <w:rFonts w:ascii="Times New Roman" w:hAnsi="Times New Roman"/>
          <w:b/>
          <w:sz w:val="28"/>
          <w:szCs w:val="28"/>
          <w:lang w:val="uk-UA"/>
        </w:rPr>
        <w:t xml:space="preserve"> факультету</w:t>
      </w:r>
      <w:r w:rsidR="00575277">
        <w:rPr>
          <w:rFonts w:ascii="Times New Roman" w:hAnsi="Times New Roman"/>
          <w:b/>
          <w:sz w:val="28"/>
          <w:szCs w:val="28"/>
          <w:lang w:val="uk-UA"/>
        </w:rPr>
        <w:t xml:space="preserve"> </w:t>
      </w:r>
    </w:p>
    <w:p w14:paraId="04D097D6" w14:textId="1261BE63" w:rsidR="00CC3652" w:rsidRPr="00575277" w:rsidRDefault="00A2583D" w:rsidP="006E75BA">
      <w:pPr>
        <w:pStyle w:val="a7"/>
        <w:autoSpaceDE w:val="0"/>
        <w:autoSpaceDN w:val="0"/>
        <w:adjustRightInd w:val="0"/>
        <w:spacing w:after="0" w:line="240" w:lineRule="auto"/>
        <w:jc w:val="both"/>
        <w:rPr>
          <w:rFonts w:ascii="Times New Roman" w:hAnsi="Times New Roman"/>
          <w:b/>
          <w:sz w:val="28"/>
          <w:szCs w:val="28"/>
          <w:lang w:val="uk-UA"/>
        </w:rPr>
      </w:pPr>
      <w:r>
        <w:rPr>
          <w:rFonts w:ascii="Times New Roman" w:hAnsi="Times New Roman"/>
          <w:b/>
          <w:sz w:val="28"/>
          <w:szCs w:val="28"/>
          <w:lang w:val="uk-UA"/>
        </w:rPr>
        <w:t>іноземної філології</w:t>
      </w:r>
      <w:r>
        <w:rPr>
          <w:rFonts w:ascii="Times New Roman" w:hAnsi="Times New Roman"/>
          <w:b/>
          <w:sz w:val="28"/>
          <w:szCs w:val="28"/>
          <w:lang w:val="uk-UA"/>
        </w:rPr>
        <w:tab/>
      </w:r>
      <w:r w:rsidR="000C00C2">
        <w:rPr>
          <w:rFonts w:ascii="Times New Roman" w:hAnsi="Times New Roman"/>
          <w:b/>
          <w:sz w:val="28"/>
          <w:szCs w:val="28"/>
          <w:lang w:val="uk-UA"/>
        </w:rPr>
        <w:tab/>
      </w:r>
      <w:r w:rsidR="006E75BA">
        <w:rPr>
          <w:rFonts w:ascii="Times New Roman" w:hAnsi="Times New Roman"/>
          <w:b/>
          <w:sz w:val="28"/>
          <w:szCs w:val="28"/>
          <w:lang w:val="uk-UA"/>
        </w:rPr>
        <w:tab/>
      </w:r>
      <w:r w:rsidR="006E75BA">
        <w:rPr>
          <w:rFonts w:ascii="Times New Roman" w:hAnsi="Times New Roman"/>
          <w:b/>
          <w:sz w:val="28"/>
          <w:szCs w:val="28"/>
          <w:lang w:val="uk-UA"/>
        </w:rPr>
        <w:tab/>
      </w:r>
      <w:r w:rsidR="006E75BA">
        <w:rPr>
          <w:rFonts w:ascii="Times New Roman" w:hAnsi="Times New Roman"/>
          <w:b/>
          <w:sz w:val="28"/>
          <w:szCs w:val="28"/>
          <w:lang w:val="uk-UA"/>
        </w:rPr>
        <w:tab/>
      </w:r>
      <w:r>
        <w:rPr>
          <w:rFonts w:ascii="Times New Roman" w:hAnsi="Times New Roman"/>
          <w:b/>
          <w:sz w:val="28"/>
          <w:szCs w:val="28"/>
          <w:lang w:val="uk-UA"/>
        </w:rPr>
        <w:t>Сніжана ГОЛИК</w:t>
      </w:r>
    </w:p>
    <w:p w14:paraId="515D8DB6" w14:textId="7E1389C2" w:rsidR="00CC3652" w:rsidRPr="00611AA8" w:rsidRDefault="00CC3652" w:rsidP="006E75BA">
      <w:pPr>
        <w:pStyle w:val="a7"/>
        <w:autoSpaceDE w:val="0"/>
        <w:autoSpaceDN w:val="0"/>
        <w:adjustRightInd w:val="0"/>
        <w:spacing w:before="200"/>
        <w:jc w:val="both"/>
        <w:rPr>
          <w:rFonts w:ascii="Times New Roman" w:hAnsi="Times New Roman"/>
          <w:b/>
          <w:sz w:val="28"/>
          <w:szCs w:val="28"/>
          <w:lang w:val="uk-UA"/>
        </w:rPr>
      </w:pPr>
      <w:r w:rsidRPr="00611AA8">
        <w:rPr>
          <w:rFonts w:ascii="Times New Roman" w:hAnsi="Times New Roman"/>
          <w:b/>
          <w:sz w:val="28"/>
          <w:szCs w:val="28"/>
          <w:lang w:val="uk-UA"/>
        </w:rPr>
        <w:t>_______</w:t>
      </w:r>
      <w:r w:rsidR="00575277">
        <w:rPr>
          <w:rFonts w:ascii="Times New Roman" w:hAnsi="Times New Roman"/>
          <w:b/>
          <w:sz w:val="28"/>
          <w:szCs w:val="28"/>
          <w:lang w:val="uk-UA"/>
        </w:rPr>
        <w:t>_______</w:t>
      </w:r>
      <w:r w:rsidRPr="00611AA8">
        <w:rPr>
          <w:rFonts w:ascii="Times New Roman" w:hAnsi="Times New Roman"/>
          <w:b/>
          <w:sz w:val="28"/>
          <w:szCs w:val="28"/>
          <w:lang w:val="uk-UA"/>
        </w:rPr>
        <w:t>20</w:t>
      </w:r>
      <w:r w:rsidR="00C4159E">
        <w:rPr>
          <w:rFonts w:ascii="Times New Roman" w:hAnsi="Times New Roman"/>
          <w:b/>
          <w:sz w:val="28"/>
          <w:szCs w:val="28"/>
          <w:lang w:val="uk-UA"/>
        </w:rPr>
        <w:t xml:space="preserve">___ </w:t>
      </w:r>
      <w:r w:rsidRPr="00611AA8">
        <w:rPr>
          <w:rFonts w:ascii="Times New Roman" w:hAnsi="Times New Roman"/>
          <w:b/>
          <w:sz w:val="28"/>
          <w:szCs w:val="28"/>
          <w:lang w:val="uk-UA"/>
        </w:rPr>
        <w:t>р.</w:t>
      </w:r>
    </w:p>
    <w:p w14:paraId="0D1255F6" w14:textId="77777777" w:rsidR="00CC3652" w:rsidRPr="00611AA8" w:rsidRDefault="00CC3652" w:rsidP="00CB00F0">
      <w:pPr>
        <w:pStyle w:val="a7"/>
        <w:autoSpaceDE w:val="0"/>
        <w:autoSpaceDN w:val="0"/>
        <w:adjustRightInd w:val="0"/>
        <w:jc w:val="both"/>
        <w:rPr>
          <w:rFonts w:ascii="Times New Roman" w:hAnsi="Times New Roman"/>
          <w:b/>
          <w:sz w:val="28"/>
          <w:szCs w:val="28"/>
          <w:lang w:val="uk-UA"/>
        </w:rPr>
      </w:pPr>
    </w:p>
    <w:p w14:paraId="370AD847" w14:textId="411AA405" w:rsidR="00CC3652" w:rsidRPr="00575277" w:rsidRDefault="00CC3652" w:rsidP="00B87853">
      <w:pPr>
        <w:pStyle w:val="a7"/>
        <w:numPr>
          <w:ilvl w:val="0"/>
          <w:numId w:val="2"/>
        </w:numPr>
        <w:autoSpaceDE w:val="0"/>
        <w:autoSpaceDN w:val="0"/>
        <w:adjustRightInd w:val="0"/>
        <w:jc w:val="both"/>
        <w:rPr>
          <w:rFonts w:ascii="Times New Roman" w:hAnsi="Times New Roman"/>
          <w:b/>
          <w:sz w:val="28"/>
          <w:szCs w:val="28"/>
          <w:lang w:val="uk-UA"/>
        </w:rPr>
      </w:pPr>
      <w:r w:rsidRPr="00575277">
        <w:rPr>
          <w:rFonts w:ascii="Times New Roman" w:hAnsi="Times New Roman"/>
          <w:b/>
          <w:sz w:val="28"/>
          <w:szCs w:val="28"/>
          <w:lang w:val="uk-UA"/>
        </w:rPr>
        <w:t>Керівник робочої групи</w:t>
      </w:r>
      <w:r w:rsidR="000C00C2">
        <w:rPr>
          <w:rFonts w:ascii="Times New Roman" w:hAnsi="Times New Roman"/>
          <w:b/>
          <w:sz w:val="28"/>
          <w:szCs w:val="28"/>
          <w:lang w:val="uk-UA"/>
        </w:rPr>
        <w:tab/>
      </w:r>
      <w:r w:rsidR="000C00C2">
        <w:rPr>
          <w:rFonts w:ascii="Times New Roman" w:hAnsi="Times New Roman"/>
          <w:b/>
          <w:sz w:val="28"/>
          <w:szCs w:val="28"/>
          <w:lang w:val="uk-UA"/>
        </w:rPr>
        <w:tab/>
      </w:r>
      <w:r w:rsidR="000C00C2">
        <w:rPr>
          <w:rFonts w:ascii="Times New Roman" w:hAnsi="Times New Roman"/>
          <w:b/>
          <w:sz w:val="28"/>
          <w:szCs w:val="28"/>
          <w:lang w:val="uk-UA"/>
        </w:rPr>
        <w:tab/>
      </w:r>
      <w:r w:rsidR="000C00C2">
        <w:rPr>
          <w:rFonts w:ascii="Times New Roman" w:hAnsi="Times New Roman"/>
          <w:b/>
          <w:sz w:val="28"/>
          <w:szCs w:val="28"/>
          <w:lang w:val="uk-UA"/>
        </w:rPr>
        <w:tab/>
      </w:r>
      <w:r w:rsidR="002E2C78">
        <w:rPr>
          <w:rFonts w:ascii="Times New Roman" w:hAnsi="Times New Roman"/>
          <w:b/>
          <w:sz w:val="28"/>
          <w:szCs w:val="28"/>
          <w:lang w:val="uk-UA"/>
        </w:rPr>
        <w:t>Емілія ШВЕД</w:t>
      </w:r>
    </w:p>
    <w:p w14:paraId="3617DAF5" w14:textId="1B2BC16E" w:rsidR="00CC3652" w:rsidRPr="00611AA8" w:rsidRDefault="00CC3652" w:rsidP="00CB00F0">
      <w:pPr>
        <w:pStyle w:val="a7"/>
        <w:autoSpaceDE w:val="0"/>
        <w:autoSpaceDN w:val="0"/>
        <w:adjustRightInd w:val="0"/>
        <w:jc w:val="both"/>
        <w:rPr>
          <w:rFonts w:ascii="Times New Roman" w:hAnsi="Times New Roman"/>
          <w:b/>
          <w:sz w:val="28"/>
          <w:szCs w:val="28"/>
          <w:lang w:val="uk-UA"/>
        </w:rPr>
      </w:pPr>
      <w:r w:rsidRPr="00611AA8">
        <w:rPr>
          <w:rFonts w:ascii="Times New Roman" w:hAnsi="Times New Roman"/>
          <w:b/>
          <w:sz w:val="28"/>
          <w:szCs w:val="28"/>
          <w:lang w:val="uk-UA"/>
        </w:rPr>
        <w:t>_______</w:t>
      </w:r>
      <w:r w:rsidR="00575277">
        <w:rPr>
          <w:rFonts w:ascii="Times New Roman" w:hAnsi="Times New Roman"/>
          <w:b/>
          <w:sz w:val="28"/>
          <w:szCs w:val="28"/>
          <w:lang w:val="uk-UA"/>
        </w:rPr>
        <w:t>_______</w:t>
      </w:r>
      <w:r w:rsidRPr="00611AA8">
        <w:rPr>
          <w:rFonts w:ascii="Times New Roman" w:hAnsi="Times New Roman"/>
          <w:b/>
          <w:sz w:val="28"/>
          <w:szCs w:val="28"/>
          <w:lang w:val="uk-UA"/>
        </w:rPr>
        <w:t>20</w:t>
      </w:r>
      <w:r w:rsidR="00C4159E">
        <w:rPr>
          <w:rFonts w:ascii="Times New Roman" w:hAnsi="Times New Roman"/>
          <w:b/>
          <w:sz w:val="28"/>
          <w:szCs w:val="28"/>
          <w:lang w:val="uk-UA"/>
        </w:rPr>
        <w:t xml:space="preserve">___ </w:t>
      </w:r>
      <w:r w:rsidRPr="00611AA8">
        <w:rPr>
          <w:rFonts w:ascii="Times New Roman" w:hAnsi="Times New Roman"/>
          <w:b/>
          <w:sz w:val="28"/>
          <w:szCs w:val="28"/>
          <w:lang w:val="uk-UA"/>
        </w:rPr>
        <w:t>р.</w:t>
      </w:r>
    </w:p>
    <w:p w14:paraId="4C37C790" w14:textId="77777777" w:rsidR="00CC3652" w:rsidRPr="00611AA8" w:rsidRDefault="00CC3652" w:rsidP="00CB00F0">
      <w:pPr>
        <w:pStyle w:val="a7"/>
        <w:autoSpaceDE w:val="0"/>
        <w:autoSpaceDN w:val="0"/>
        <w:adjustRightInd w:val="0"/>
        <w:jc w:val="both"/>
        <w:rPr>
          <w:rFonts w:ascii="Times New Roman" w:hAnsi="Times New Roman"/>
          <w:b/>
          <w:sz w:val="28"/>
          <w:szCs w:val="28"/>
          <w:lang w:val="uk-UA"/>
        </w:rPr>
      </w:pPr>
    </w:p>
    <w:p w14:paraId="12F20F95" w14:textId="65EDA489" w:rsidR="00CC3652" w:rsidRPr="006E75BA" w:rsidRDefault="00CC3652" w:rsidP="006E75BA">
      <w:pPr>
        <w:pStyle w:val="a7"/>
        <w:numPr>
          <w:ilvl w:val="0"/>
          <w:numId w:val="2"/>
        </w:numPr>
        <w:autoSpaceDE w:val="0"/>
        <w:autoSpaceDN w:val="0"/>
        <w:adjustRightInd w:val="0"/>
        <w:jc w:val="both"/>
        <w:rPr>
          <w:rFonts w:ascii="Times New Roman" w:hAnsi="Times New Roman"/>
          <w:b/>
          <w:sz w:val="28"/>
          <w:szCs w:val="28"/>
          <w:lang w:val="uk-UA"/>
        </w:rPr>
      </w:pPr>
      <w:r w:rsidRPr="00611AA8">
        <w:rPr>
          <w:rFonts w:ascii="Times New Roman" w:hAnsi="Times New Roman"/>
          <w:b/>
          <w:sz w:val="28"/>
          <w:szCs w:val="28"/>
          <w:lang w:val="uk-UA"/>
        </w:rPr>
        <w:t>Начальник навчальн</w:t>
      </w:r>
      <w:r w:rsidR="00C4159E">
        <w:rPr>
          <w:rFonts w:ascii="Times New Roman" w:hAnsi="Times New Roman"/>
          <w:b/>
          <w:sz w:val="28"/>
          <w:szCs w:val="28"/>
          <w:lang w:val="uk-UA"/>
        </w:rPr>
        <w:t>ої частини</w:t>
      </w:r>
      <w:r w:rsidR="000C00C2">
        <w:rPr>
          <w:rFonts w:ascii="Times New Roman" w:hAnsi="Times New Roman"/>
          <w:b/>
          <w:sz w:val="28"/>
          <w:szCs w:val="28"/>
          <w:lang w:val="uk-UA"/>
        </w:rPr>
        <w:tab/>
      </w:r>
      <w:r w:rsidR="000C00C2">
        <w:rPr>
          <w:rFonts w:ascii="Times New Roman" w:hAnsi="Times New Roman"/>
          <w:b/>
          <w:sz w:val="28"/>
          <w:szCs w:val="28"/>
          <w:lang w:val="uk-UA"/>
        </w:rPr>
        <w:tab/>
      </w:r>
      <w:r w:rsidR="000C00C2">
        <w:rPr>
          <w:rFonts w:ascii="Times New Roman" w:hAnsi="Times New Roman"/>
          <w:b/>
          <w:sz w:val="28"/>
          <w:szCs w:val="28"/>
          <w:lang w:val="uk-UA"/>
        </w:rPr>
        <w:tab/>
      </w:r>
      <w:r w:rsidR="006E75BA">
        <w:rPr>
          <w:rFonts w:ascii="Times New Roman" w:hAnsi="Times New Roman"/>
          <w:b/>
          <w:sz w:val="28"/>
          <w:szCs w:val="28"/>
          <w:lang w:val="uk-UA"/>
        </w:rPr>
        <w:t>Анатолій ШТИМАК</w:t>
      </w:r>
    </w:p>
    <w:p w14:paraId="6B4C8697" w14:textId="65545AC3" w:rsidR="00C4159E" w:rsidRDefault="00CC3652" w:rsidP="00CB00F0">
      <w:pPr>
        <w:pStyle w:val="a7"/>
        <w:autoSpaceDE w:val="0"/>
        <w:autoSpaceDN w:val="0"/>
        <w:adjustRightInd w:val="0"/>
        <w:jc w:val="both"/>
        <w:rPr>
          <w:rFonts w:ascii="Times New Roman" w:hAnsi="Times New Roman"/>
          <w:b/>
          <w:sz w:val="28"/>
          <w:szCs w:val="28"/>
          <w:lang w:val="uk-UA"/>
        </w:rPr>
      </w:pPr>
      <w:r w:rsidRPr="00611AA8">
        <w:rPr>
          <w:rFonts w:ascii="Times New Roman" w:hAnsi="Times New Roman"/>
          <w:b/>
          <w:sz w:val="28"/>
          <w:szCs w:val="28"/>
          <w:lang w:val="uk-UA"/>
        </w:rPr>
        <w:t>______</w:t>
      </w:r>
      <w:r w:rsidR="00575277">
        <w:rPr>
          <w:rFonts w:ascii="Times New Roman" w:hAnsi="Times New Roman"/>
          <w:b/>
          <w:sz w:val="28"/>
          <w:szCs w:val="28"/>
          <w:lang w:val="uk-UA"/>
        </w:rPr>
        <w:t>_________</w:t>
      </w:r>
      <w:r w:rsidRPr="00611AA8">
        <w:rPr>
          <w:rFonts w:ascii="Times New Roman" w:hAnsi="Times New Roman"/>
          <w:b/>
          <w:sz w:val="28"/>
          <w:szCs w:val="28"/>
          <w:lang w:val="uk-UA"/>
        </w:rPr>
        <w:t>20</w:t>
      </w:r>
      <w:r w:rsidR="00C4159E">
        <w:rPr>
          <w:rFonts w:ascii="Times New Roman" w:hAnsi="Times New Roman"/>
          <w:b/>
          <w:sz w:val="28"/>
          <w:szCs w:val="28"/>
          <w:lang w:val="uk-UA"/>
        </w:rPr>
        <w:t xml:space="preserve">___ </w:t>
      </w:r>
      <w:r w:rsidRPr="00611AA8">
        <w:rPr>
          <w:rFonts w:ascii="Times New Roman" w:hAnsi="Times New Roman"/>
          <w:b/>
          <w:sz w:val="28"/>
          <w:szCs w:val="28"/>
          <w:lang w:val="uk-UA"/>
        </w:rPr>
        <w:t>р.</w:t>
      </w:r>
    </w:p>
    <w:p w14:paraId="702AD7EF" w14:textId="77777777" w:rsidR="00C4159E" w:rsidRDefault="00C4159E">
      <w:pPr>
        <w:widowControl/>
        <w:rPr>
          <w:rFonts w:ascii="Times New Roman" w:eastAsia="Times New Roman" w:hAnsi="Times New Roman" w:cs="Times New Roman"/>
          <w:b/>
          <w:color w:val="auto"/>
          <w:sz w:val="28"/>
          <w:szCs w:val="28"/>
          <w:lang w:eastAsia="en-US"/>
        </w:rPr>
      </w:pPr>
      <w:r>
        <w:rPr>
          <w:rFonts w:ascii="Times New Roman" w:hAnsi="Times New Roman"/>
          <w:b/>
          <w:sz w:val="28"/>
          <w:szCs w:val="28"/>
        </w:rPr>
        <w:br w:type="page"/>
      </w:r>
    </w:p>
    <w:bookmarkEnd w:id="0"/>
    <w:p w14:paraId="7A505269" w14:textId="24BBFABD" w:rsidR="00134034" w:rsidRPr="0004495D" w:rsidRDefault="00134034" w:rsidP="0004495D">
      <w:pPr>
        <w:tabs>
          <w:tab w:val="left" w:pos="3983"/>
        </w:tabs>
        <w:autoSpaceDE w:val="0"/>
        <w:autoSpaceDN w:val="0"/>
        <w:spacing w:line="360" w:lineRule="auto"/>
        <w:jc w:val="center"/>
        <w:rPr>
          <w:rFonts w:ascii="Times New Roman" w:hAnsi="Times New Roman"/>
          <w:b/>
          <w:bCs/>
          <w:sz w:val="28"/>
          <w:szCs w:val="28"/>
          <w:lang w:eastAsia="en-US"/>
        </w:rPr>
      </w:pPr>
      <w:r w:rsidRPr="00ED7F5D">
        <w:rPr>
          <w:rFonts w:ascii="Times New Roman" w:hAnsi="Times New Roman"/>
          <w:b/>
          <w:bCs/>
          <w:sz w:val="28"/>
          <w:szCs w:val="28"/>
          <w:lang w:eastAsia="en-US"/>
        </w:rPr>
        <w:lastRenderedPageBreak/>
        <w:t>ПЕРЕДМОВ</w:t>
      </w:r>
      <w:r w:rsidR="0004495D">
        <w:rPr>
          <w:rFonts w:ascii="Times New Roman" w:hAnsi="Times New Roman"/>
          <w:b/>
          <w:bCs/>
          <w:sz w:val="28"/>
          <w:szCs w:val="28"/>
          <w:lang w:eastAsia="en-US"/>
        </w:rPr>
        <w:t>А</w:t>
      </w:r>
    </w:p>
    <w:p w14:paraId="76767782" w14:textId="6530F63B" w:rsidR="00134034" w:rsidRDefault="00134034" w:rsidP="00974942">
      <w:pPr>
        <w:spacing w:line="360" w:lineRule="auto"/>
        <w:ind w:firstLine="527"/>
        <w:jc w:val="both"/>
        <w:rPr>
          <w:rFonts w:ascii="Times New Roman" w:hAnsi="Times New Roman"/>
          <w:sz w:val="28"/>
          <w:szCs w:val="28"/>
        </w:rPr>
      </w:pPr>
      <w:r w:rsidRPr="00ED7F5D">
        <w:rPr>
          <w:rFonts w:ascii="Times New Roman" w:hAnsi="Times New Roman"/>
          <w:bCs/>
          <w:sz w:val="28"/>
          <w:szCs w:val="28"/>
          <w:lang w:eastAsia="en-US"/>
        </w:rPr>
        <w:t>Освітньо-професійна</w:t>
      </w:r>
      <w:r w:rsidRPr="00ED7F5D">
        <w:rPr>
          <w:rFonts w:ascii="Times New Roman" w:hAnsi="Times New Roman"/>
          <w:bCs/>
          <w:spacing w:val="1"/>
          <w:sz w:val="28"/>
          <w:szCs w:val="28"/>
          <w:lang w:eastAsia="en-US"/>
        </w:rPr>
        <w:t xml:space="preserve"> </w:t>
      </w:r>
      <w:r w:rsidRPr="00ED7F5D">
        <w:rPr>
          <w:rFonts w:ascii="Times New Roman" w:hAnsi="Times New Roman"/>
          <w:bCs/>
          <w:sz w:val="28"/>
          <w:szCs w:val="28"/>
          <w:lang w:eastAsia="en-US"/>
        </w:rPr>
        <w:t>програма</w:t>
      </w:r>
      <w:r w:rsidRPr="00ED7F5D">
        <w:rPr>
          <w:rFonts w:ascii="Times New Roman" w:hAnsi="Times New Roman"/>
          <w:bCs/>
          <w:spacing w:val="1"/>
          <w:sz w:val="28"/>
          <w:szCs w:val="28"/>
          <w:lang w:eastAsia="en-US"/>
        </w:rPr>
        <w:t xml:space="preserve"> </w:t>
      </w:r>
      <w:r w:rsidRPr="00ED7F5D">
        <w:rPr>
          <w:rFonts w:ascii="Times New Roman" w:hAnsi="Times New Roman"/>
          <w:bCs/>
          <w:sz w:val="28"/>
          <w:szCs w:val="28"/>
          <w:lang w:eastAsia="en-US"/>
        </w:rPr>
        <w:t>«</w:t>
      </w:r>
      <w:r w:rsidR="00974942">
        <w:rPr>
          <w:rFonts w:ascii="Times New Roman" w:hAnsi="Times New Roman"/>
          <w:bCs/>
          <w:sz w:val="28"/>
          <w:szCs w:val="28"/>
          <w:lang w:eastAsia="en-US"/>
        </w:rPr>
        <w:t>Румунська мова і література. Англійська мова і література</w:t>
      </w:r>
      <w:r w:rsidRPr="00ED7F5D">
        <w:rPr>
          <w:rFonts w:ascii="Times New Roman" w:hAnsi="Times New Roman"/>
          <w:bCs/>
          <w:sz w:val="28"/>
          <w:szCs w:val="28"/>
          <w:lang w:eastAsia="en-US"/>
        </w:rPr>
        <w:t>»</w:t>
      </w:r>
      <w:r w:rsidRPr="00ED7F5D">
        <w:rPr>
          <w:rFonts w:ascii="Times New Roman" w:hAnsi="Times New Roman"/>
          <w:bCs/>
          <w:spacing w:val="1"/>
          <w:sz w:val="28"/>
          <w:szCs w:val="28"/>
          <w:lang w:eastAsia="en-US"/>
        </w:rPr>
        <w:t xml:space="preserve"> </w:t>
      </w:r>
      <w:r w:rsidRPr="00ED7F5D">
        <w:rPr>
          <w:rFonts w:ascii="Times New Roman" w:hAnsi="Times New Roman"/>
          <w:bCs/>
          <w:sz w:val="28"/>
          <w:szCs w:val="28"/>
          <w:lang w:eastAsia="en-US"/>
        </w:rPr>
        <w:t>першого</w:t>
      </w:r>
      <w:r w:rsidRPr="00ED7F5D">
        <w:rPr>
          <w:rFonts w:ascii="Times New Roman" w:hAnsi="Times New Roman"/>
          <w:bCs/>
          <w:spacing w:val="1"/>
          <w:sz w:val="28"/>
          <w:szCs w:val="28"/>
          <w:lang w:eastAsia="en-US"/>
        </w:rPr>
        <w:t xml:space="preserve"> </w:t>
      </w:r>
      <w:r w:rsidRPr="00ED7F5D">
        <w:rPr>
          <w:rFonts w:ascii="Times New Roman" w:hAnsi="Times New Roman"/>
          <w:bCs/>
          <w:sz w:val="28"/>
          <w:szCs w:val="28"/>
          <w:lang w:eastAsia="en-US"/>
        </w:rPr>
        <w:t>(бакалаврського)</w:t>
      </w:r>
      <w:r w:rsidRPr="00ED7F5D">
        <w:rPr>
          <w:rFonts w:ascii="Times New Roman" w:hAnsi="Times New Roman"/>
          <w:bCs/>
          <w:spacing w:val="1"/>
          <w:sz w:val="28"/>
          <w:szCs w:val="28"/>
          <w:lang w:eastAsia="en-US"/>
        </w:rPr>
        <w:t xml:space="preserve"> </w:t>
      </w:r>
      <w:r w:rsidRPr="00ED7F5D">
        <w:rPr>
          <w:rFonts w:ascii="Times New Roman" w:hAnsi="Times New Roman"/>
          <w:bCs/>
          <w:sz w:val="28"/>
          <w:szCs w:val="28"/>
          <w:lang w:eastAsia="en-US"/>
        </w:rPr>
        <w:t>рівня,</w:t>
      </w:r>
      <w:r w:rsidRPr="00ED7F5D">
        <w:rPr>
          <w:rFonts w:ascii="Times New Roman" w:hAnsi="Times New Roman"/>
          <w:bCs/>
          <w:spacing w:val="1"/>
          <w:sz w:val="28"/>
          <w:szCs w:val="28"/>
          <w:lang w:eastAsia="en-US"/>
        </w:rPr>
        <w:t xml:space="preserve"> </w:t>
      </w:r>
      <w:r w:rsidRPr="00ED7F5D">
        <w:rPr>
          <w:rFonts w:ascii="Times New Roman" w:hAnsi="Times New Roman"/>
          <w:bCs/>
          <w:sz w:val="28"/>
          <w:szCs w:val="28"/>
          <w:lang w:eastAsia="en-US"/>
        </w:rPr>
        <w:t>галузі</w:t>
      </w:r>
      <w:r w:rsidRPr="00ED7F5D">
        <w:rPr>
          <w:rFonts w:ascii="Times New Roman" w:hAnsi="Times New Roman"/>
          <w:bCs/>
          <w:spacing w:val="1"/>
          <w:sz w:val="28"/>
          <w:szCs w:val="28"/>
          <w:lang w:eastAsia="en-US"/>
        </w:rPr>
        <w:t xml:space="preserve"> </w:t>
      </w:r>
      <w:r w:rsidRPr="00ED7F5D">
        <w:rPr>
          <w:rFonts w:ascii="Times New Roman" w:hAnsi="Times New Roman"/>
          <w:bCs/>
          <w:sz w:val="28"/>
          <w:szCs w:val="28"/>
          <w:lang w:eastAsia="en-US"/>
        </w:rPr>
        <w:t>знань</w:t>
      </w:r>
      <w:r w:rsidRPr="00ED7F5D">
        <w:rPr>
          <w:rFonts w:ascii="Times New Roman" w:hAnsi="Times New Roman"/>
          <w:bCs/>
          <w:spacing w:val="1"/>
          <w:sz w:val="28"/>
          <w:szCs w:val="28"/>
          <w:lang w:eastAsia="en-US"/>
        </w:rPr>
        <w:t xml:space="preserve"> </w:t>
      </w:r>
      <w:r>
        <w:rPr>
          <w:rFonts w:ascii="Times New Roman" w:hAnsi="Times New Roman"/>
          <w:bCs/>
          <w:sz w:val="28"/>
          <w:szCs w:val="28"/>
          <w:lang w:eastAsia="en-US"/>
        </w:rPr>
        <w:t>А</w:t>
      </w:r>
      <w:r w:rsidRPr="00ED7F5D">
        <w:rPr>
          <w:rFonts w:ascii="Times New Roman" w:hAnsi="Times New Roman"/>
          <w:bCs/>
          <w:sz w:val="28"/>
          <w:szCs w:val="28"/>
          <w:lang w:eastAsia="en-US"/>
        </w:rPr>
        <w:t xml:space="preserve"> Освіта,</w:t>
      </w:r>
      <w:r w:rsidRPr="00ED7F5D">
        <w:rPr>
          <w:rFonts w:ascii="Times New Roman" w:hAnsi="Times New Roman"/>
          <w:bCs/>
          <w:spacing w:val="1"/>
          <w:sz w:val="28"/>
          <w:szCs w:val="28"/>
          <w:lang w:eastAsia="en-US"/>
        </w:rPr>
        <w:t xml:space="preserve"> </w:t>
      </w:r>
      <w:r w:rsidRPr="00ED7F5D">
        <w:rPr>
          <w:rFonts w:ascii="Times New Roman" w:hAnsi="Times New Roman"/>
          <w:bCs/>
          <w:sz w:val="28"/>
          <w:szCs w:val="28"/>
          <w:lang w:eastAsia="en-US"/>
        </w:rPr>
        <w:t>спеціальності</w:t>
      </w:r>
      <w:r w:rsidRPr="00ED7F5D">
        <w:rPr>
          <w:rFonts w:ascii="Times New Roman" w:hAnsi="Times New Roman"/>
          <w:bCs/>
          <w:spacing w:val="1"/>
          <w:sz w:val="28"/>
          <w:szCs w:val="28"/>
          <w:lang w:eastAsia="en-US"/>
        </w:rPr>
        <w:t xml:space="preserve"> </w:t>
      </w:r>
      <w:r>
        <w:rPr>
          <w:rFonts w:ascii="Times New Roman" w:hAnsi="Times New Roman"/>
          <w:bCs/>
          <w:sz w:val="28"/>
          <w:szCs w:val="28"/>
          <w:lang w:eastAsia="en-US"/>
        </w:rPr>
        <w:t>А4</w:t>
      </w:r>
      <w:r w:rsidRPr="00ED7F5D">
        <w:rPr>
          <w:rFonts w:ascii="Times New Roman" w:hAnsi="Times New Roman"/>
          <w:bCs/>
          <w:sz w:val="28"/>
          <w:szCs w:val="28"/>
          <w:lang w:eastAsia="en-US"/>
        </w:rPr>
        <w:t xml:space="preserve"> Середня освіта</w:t>
      </w:r>
      <w:r>
        <w:rPr>
          <w:rFonts w:ascii="Times New Roman" w:hAnsi="Times New Roman"/>
          <w:bCs/>
          <w:sz w:val="28"/>
          <w:szCs w:val="28"/>
          <w:lang w:eastAsia="en-US"/>
        </w:rPr>
        <w:t xml:space="preserve">, </w:t>
      </w:r>
      <w:r w:rsidRPr="006A7EF3">
        <w:rPr>
          <w:rFonts w:ascii="Times New Roman" w:hAnsi="Times New Roman"/>
          <w:bCs/>
          <w:sz w:val="28"/>
          <w:szCs w:val="28"/>
          <w:lang w:eastAsia="en-US"/>
        </w:rPr>
        <w:t xml:space="preserve">предметної спеціальності </w:t>
      </w:r>
      <w:r>
        <w:rPr>
          <w:rFonts w:ascii="Times New Roman" w:hAnsi="Times New Roman"/>
          <w:bCs/>
          <w:sz w:val="28"/>
          <w:szCs w:val="28"/>
          <w:lang w:eastAsia="en-US"/>
        </w:rPr>
        <w:t>А4</w:t>
      </w:r>
      <w:r w:rsidRPr="006A7EF3">
        <w:rPr>
          <w:rFonts w:ascii="Times New Roman" w:hAnsi="Times New Roman"/>
          <w:bCs/>
          <w:sz w:val="28"/>
          <w:szCs w:val="28"/>
          <w:lang w:eastAsia="en-US"/>
        </w:rPr>
        <w:t>.02 Середня освіта. Мова та зарубіжна література (</w:t>
      </w:r>
      <w:r>
        <w:rPr>
          <w:rFonts w:ascii="Times New Roman" w:hAnsi="Times New Roman"/>
          <w:bCs/>
          <w:sz w:val="28"/>
          <w:szCs w:val="28"/>
          <w:lang w:eastAsia="en-US"/>
        </w:rPr>
        <w:t>із зазначенням мови</w:t>
      </w:r>
      <w:r w:rsidRPr="006A7EF3">
        <w:rPr>
          <w:rFonts w:ascii="Times New Roman" w:hAnsi="Times New Roman"/>
          <w:bCs/>
          <w:sz w:val="28"/>
          <w:szCs w:val="28"/>
          <w:lang w:eastAsia="en-US"/>
        </w:rPr>
        <w:t>), спеціалізаці</w:t>
      </w:r>
      <w:r>
        <w:rPr>
          <w:rFonts w:ascii="Times New Roman" w:hAnsi="Times New Roman"/>
          <w:bCs/>
          <w:sz w:val="28"/>
          <w:szCs w:val="28"/>
          <w:lang w:eastAsia="en-US"/>
        </w:rPr>
        <w:t>ї А4</w:t>
      </w:r>
      <w:r w:rsidRPr="006A7EF3">
        <w:rPr>
          <w:rFonts w:ascii="Times New Roman" w:hAnsi="Times New Roman"/>
          <w:bCs/>
          <w:sz w:val="28"/>
          <w:szCs w:val="28"/>
          <w:lang w:eastAsia="en-US"/>
        </w:rPr>
        <w:t>.02</w:t>
      </w:r>
      <w:r w:rsidR="004B2C92">
        <w:rPr>
          <w:rFonts w:ascii="Times New Roman" w:hAnsi="Times New Roman"/>
          <w:bCs/>
          <w:sz w:val="28"/>
          <w:szCs w:val="28"/>
          <w:lang w:eastAsia="en-US"/>
        </w:rPr>
        <w:t>7 (</w:t>
      </w:r>
      <w:r w:rsidR="0004495D">
        <w:rPr>
          <w:rFonts w:ascii="Times New Roman" w:hAnsi="Times New Roman"/>
          <w:bCs/>
          <w:sz w:val="28"/>
          <w:szCs w:val="28"/>
          <w:lang w:eastAsia="en-US"/>
        </w:rPr>
        <w:t>Р</w:t>
      </w:r>
      <w:r w:rsidR="004B2C92">
        <w:rPr>
          <w:rFonts w:ascii="Times New Roman" w:hAnsi="Times New Roman"/>
          <w:bCs/>
          <w:sz w:val="28"/>
          <w:szCs w:val="28"/>
          <w:lang w:eastAsia="en-US"/>
        </w:rPr>
        <w:t>умунська</w:t>
      </w:r>
      <w:r w:rsidR="0004495D">
        <w:rPr>
          <w:rFonts w:ascii="Times New Roman" w:hAnsi="Times New Roman"/>
          <w:bCs/>
          <w:sz w:val="28"/>
          <w:szCs w:val="28"/>
          <w:lang w:eastAsia="en-US"/>
        </w:rPr>
        <w:t xml:space="preserve"> мова та зарубіжна література</w:t>
      </w:r>
      <w:r w:rsidR="004B2C92">
        <w:rPr>
          <w:rFonts w:ascii="Times New Roman" w:hAnsi="Times New Roman"/>
          <w:bCs/>
          <w:sz w:val="28"/>
          <w:szCs w:val="28"/>
          <w:lang w:eastAsia="en-US"/>
        </w:rPr>
        <w:t>)</w:t>
      </w:r>
      <w:r w:rsidR="0004495D">
        <w:rPr>
          <w:rFonts w:ascii="Times New Roman" w:hAnsi="Times New Roman"/>
          <w:bCs/>
          <w:sz w:val="28"/>
          <w:szCs w:val="28"/>
          <w:lang w:eastAsia="en-US"/>
        </w:rPr>
        <w:t xml:space="preserve"> </w:t>
      </w:r>
      <w:r w:rsidR="004B2C92">
        <w:rPr>
          <w:rFonts w:ascii="Times New Roman" w:hAnsi="Times New Roman"/>
          <w:bCs/>
          <w:sz w:val="28"/>
          <w:szCs w:val="28"/>
          <w:lang w:eastAsia="en-US"/>
        </w:rPr>
        <w:t>р</w:t>
      </w:r>
      <w:r w:rsidRPr="00ED7F5D">
        <w:rPr>
          <w:rFonts w:ascii="Times New Roman" w:hAnsi="Times New Roman"/>
          <w:bCs/>
          <w:sz w:val="28"/>
          <w:szCs w:val="28"/>
          <w:lang w:eastAsia="en-US"/>
        </w:rPr>
        <w:t>озроблена</w:t>
      </w:r>
      <w:r w:rsidRPr="00ED7F5D">
        <w:rPr>
          <w:rFonts w:ascii="Times New Roman" w:hAnsi="Times New Roman"/>
          <w:bCs/>
          <w:spacing w:val="1"/>
          <w:sz w:val="28"/>
          <w:szCs w:val="28"/>
          <w:lang w:eastAsia="en-US"/>
        </w:rPr>
        <w:t xml:space="preserve"> </w:t>
      </w:r>
      <w:r w:rsidRPr="00B20549">
        <w:rPr>
          <w:rFonts w:ascii="Times New Roman" w:hAnsi="Times New Roman"/>
          <w:sz w:val="28"/>
          <w:szCs w:val="28"/>
        </w:rPr>
        <w:t>відповідно Закону «Про вищу освіту»</w:t>
      </w:r>
      <w:r w:rsidRPr="000D3E0C">
        <w:rPr>
          <w:rFonts w:ascii="Times New Roman" w:hAnsi="Times New Roman"/>
          <w:sz w:val="28"/>
          <w:szCs w:val="28"/>
        </w:rPr>
        <w:t xml:space="preserve"> (</w:t>
      </w:r>
      <w:r>
        <w:rPr>
          <w:rFonts w:ascii="Times New Roman" w:hAnsi="Times New Roman"/>
          <w:sz w:val="28"/>
          <w:szCs w:val="28"/>
        </w:rPr>
        <w:t>зі змінами),</w:t>
      </w:r>
      <w:r w:rsidR="0004495D">
        <w:rPr>
          <w:rFonts w:ascii="Times New Roman" w:hAnsi="Times New Roman"/>
          <w:sz w:val="28"/>
          <w:szCs w:val="28"/>
        </w:rPr>
        <w:t xml:space="preserve"> нормативними документами ДВНЗ «УжНУ», </w:t>
      </w:r>
      <w:r w:rsidRPr="00B20549">
        <w:rPr>
          <w:rFonts w:ascii="Times New Roman" w:hAnsi="Times New Roman"/>
          <w:sz w:val="28"/>
          <w:szCs w:val="28"/>
        </w:rPr>
        <w:t>а також частково</w:t>
      </w:r>
      <w:r w:rsidRPr="00B20549">
        <w:rPr>
          <w:rFonts w:ascii="Times New Roman" w:hAnsi="Times New Roman"/>
          <w:spacing w:val="1"/>
          <w:sz w:val="28"/>
          <w:szCs w:val="28"/>
        </w:rPr>
        <w:t xml:space="preserve"> </w:t>
      </w:r>
      <w:r w:rsidRPr="00B20549">
        <w:rPr>
          <w:rFonts w:ascii="Times New Roman" w:hAnsi="Times New Roman"/>
          <w:sz w:val="28"/>
          <w:szCs w:val="28"/>
        </w:rPr>
        <w:t>враховано і</w:t>
      </w:r>
      <w:r w:rsidRPr="00B20549">
        <w:rPr>
          <w:rFonts w:ascii="Times New Roman" w:hAnsi="Times New Roman"/>
          <w:spacing w:val="1"/>
          <w:sz w:val="28"/>
          <w:szCs w:val="28"/>
        </w:rPr>
        <w:t xml:space="preserve"> </w:t>
      </w:r>
      <w:r w:rsidRPr="00B20549">
        <w:rPr>
          <w:rFonts w:ascii="Times New Roman" w:hAnsi="Times New Roman"/>
          <w:sz w:val="28"/>
          <w:szCs w:val="28"/>
        </w:rPr>
        <w:t>розглянуто</w:t>
      </w:r>
      <w:r w:rsidRPr="00B20549">
        <w:rPr>
          <w:rFonts w:ascii="Times New Roman" w:hAnsi="Times New Roman"/>
          <w:spacing w:val="-1"/>
          <w:sz w:val="28"/>
          <w:szCs w:val="28"/>
        </w:rPr>
        <w:t xml:space="preserve"> </w:t>
      </w:r>
      <w:r w:rsidRPr="00B20549">
        <w:rPr>
          <w:rFonts w:ascii="Times New Roman" w:hAnsi="Times New Roman"/>
          <w:sz w:val="28"/>
          <w:szCs w:val="28"/>
        </w:rPr>
        <w:t>досвід</w:t>
      </w:r>
      <w:r w:rsidRPr="00B20549">
        <w:rPr>
          <w:rFonts w:ascii="Times New Roman" w:hAnsi="Times New Roman"/>
          <w:spacing w:val="1"/>
          <w:sz w:val="28"/>
          <w:szCs w:val="28"/>
        </w:rPr>
        <w:t xml:space="preserve"> </w:t>
      </w:r>
      <w:r w:rsidRPr="00B20549">
        <w:rPr>
          <w:rFonts w:ascii="Times New Roman" w:hAnsi="Times New Roman"/>
          <w:sz w:val="28"/>
          <w:szCs w:val="28"/>
        </w:rPr>
        <w:t>провідних</w:t>
      </w:r>
      <w:r w:rsidRPr="00B20549">
        <w:rPr>
          <w:rFonts w:ascii="Times New Roman" w:hAnsi="Times New Roman"/>
          <w:spacing w:val="-3"/>
          <w:sz w:val="28"/>
          <w:szCs w:val="28"/>
        </w:rPr>
        <w:t xml:space="preserve"> </w:t>
      </w:r>
      <w:r w:rsidRPr="00B20549">
        <w:rPr>
          <w:rFonts w:ascii="Times New Roman" w:hAnsi="Times New Roman"/>
          <w:sz w:val="28"/>
          <w:szCs w:val="28"/>
        </w:rPr>
        <w:t>ЗВО</w:t>
      </w:r>
      <w:r w:rsidRPr="00B20549">
        <w:rPr>
          <w:rFonts w:ascii="Times New Roman" w:hAnsi="Times New Roman"/>
          <w:spacing w:val="-1"/>
          <w:sz w:val="28"/>
          <w:szCs w:val="28"/>
        </w:rPr>
        <w:t xml:space="preserve"> </w:t>
      </w:r>
      <w:r w:rsidRPr="00B20549">
        <w:rPr>
          <w:rFonts w:ascii="Times New Roman" w:hAnsi="Times New Roman"/>
          <w:sz w:val="28"/>
          <w:szCs w:val="28"/>
        </w:rPr>
        <w:t xml:space="preserve">України. </w:t>
      </w:r>
    </w:p>
    <w:p w14:paraId="39D3AFB0" w14:textId="77777777" w:rsidR="00134034" w:rsidRPr="0004495D" w:rsidRDefault="00134034" w:rsidP="00134034">
      <w:pPr>
        <w:pStyle w:val="2"/>
        <w:ind w:left="527"/>
        <w:rPr>
          <w:iCs/>
          <w:sz w:val="28"/>
          <w:szCs w:val="28"/>
        </w:rPr>
      </w:pPr>
      <w:proofErr w:type="spellStart"/>
      <w:r w:rsidRPr="0004495D">
        <w:rPr>
          <w:iCs/>
          <w:sz w:val="28"/>
          <w:szCs w:val="28"/>
        </w:rPr>
        <w:t>Розроблено</w:t>
      </w:r>
      <w:proofErr w:type="spellEnd"/>
      <w:r w:rsidRPr="0004495D">
        <w:rPr>
          <w:iCs/>
          <w:sz w:val="28"/>
          <w:szCs w:val="28"/>
        </w:rPr>
        <w:t xml:space="preserve"> </w:t>
      </w:r>
      <w:proofErr w:type="spellStart"/>
      <w:r w:rsidRPr="0004495D">
        <w:rPr>
          <w:iCs/>
          <w:sz w:val="28"/>
          <w:szCs w:val="28"/>
        </w:rPr>
        <w:t>робочою</w:t>
      </w:r>
      <w:proofErr w:type="spellEnd"/>
      <w:r w:rsidRPr="0004495D">
        <w:rPr>
          <w:iCs/>
          <w:sz w:val="28"/>
          <w:szCs w:val="28"/>
        </w:rPr>
        <w:t xml:space="preserve"> </w:t>
      </w:r>
      <w:proofErr w:type="spellStart"/>
      <w:r w:rsidRPr="0004495D">
        <w:rPr>
          <w:iCs/>
          <w:sz w:val="28"/>
          <w:szCs w:val="28"/>
        </w:rPr>
        <w:t>групою</w:t>
      </w:r>
      <w:proofErr w:type="spellEnd"/>
      <w:r w:rsidRPr="0004495D">
        <w:rPr>
          <w:iCs/>
          <w:spacing w:val="-1"/>
          <w:sz w:val="28"/>
          <w:szCs w:val="28"/>
        </w:rPr>
        <w:t xml:space="preserve"> </w:t>
      </w:r>
      <w:r w:rsidRPr="0004495D">
        <w:rPr>
          <w:iCs/>
          <w:sz w:val="28"/>
          <w:szCs w:val="28"/>
        </w:rPr>
        <w:t>у</w:t>
      </w:r>
      <w:r w:rsidRPr="0004495D">
        <w:rPr>
          <w:iCs/>
          <w:spacing w:val="-4"/>
          <w:sz w:val="28"/>
          <w:szCs w:val="28"/>
        </w:rPr>
        <w:t xml:space="preserve"> </w:t>
      </w:r>
      <w:proofErr w:type="spellStart"/>
      <w:r w:rsidRPr="0004495D">
        <w:rPr>
          <w:iCs/>
          <w:sz w:val="28"/>
          <w:szCs w:val="28"/>
        </w:rPr>
        <w:t>складі</w:t>
      </w:r>
      <w:proofErr w:type="spellEnd"/>
      <w:r w:rsidRPr="0004495D">
        <w:rPr>
          <w:iCs/>
          <w:sz w:val="28"/>
          <w:szCs w:val="28"/>
        </w:rPr>
        <w:t>:</w:t>
      </w:r>
    </w:p>
    <w:p w14:paraId="0907B75A" w14:textId="77777777" w:rsidR="00134034" w:rsidRPr="0004495D" w:rsidRDefault="00134034" w:rsidP="00134034">
      <w:pPr>
        <w:rPr>
          <w:sz w:val="28"/>
          <w:szCs w:val="28"/>
        </w:rPr>
      </w:pPr>
    </w:p>
    <w:p w14:paraId="0811A4F5" w14:textId="02A2F3BB" w:rsidR="00134034" w:rsidRDefault="00134034" w:rsidP="004B2C92">
      <w:pPr>
        <w:autoSpaceDE w:val="0"/>
        <w:autoSpaceDN w:val="0"/>
        <w:adjustRightInd w:val="0"/>
        <w:spacing w:line="360" w:lineRule="auto"/>
        <w:jc w:val="both"/>
        <w:rPr>
          <w:rFonts w:ascii="Times New Roman" w:hAnsi="Times New Roman"/>
          <w:sz w:val="28"/>
          <w:szCs w:val="28"/>
        </w:rPr>
      </w:pPr>
      <w:r w:rsidRPr="00ED7F5D">
        <w:rPr>
          <w:rFonts w:ascii="Times New Roman" w:hAnsi="Times New Roman"/>
          <w:sz w:val="28"/>
          <w:szCs w:val="28"/>
        </w:rPr>
        <w:t xml:space="preserve">1. </w:t>
      </w:r>
      <w:r w:rsidR="004B2C92">
        <w:rPr>
          <w:rFonts w:ascii="Times New Roman" w:hAnsi="Times New Roman"/>
          <w:sz w:val="28"/>
          <w:szCs w:val="28"/>
        </w:rPr>
        <w:t>Швед Емілія Василівна</w:t>
      </w:r>
      <w:r w:rsidRPr="0076283D">
        <w:rPr>
          <w:rFonts w:ascii="Times New Roman" w:hAnsi="Times New Roman"/>
          <w:sz w:val="28"/>
          <w:szCs w:val="28"/>
        </w:rPr>
        <w:t xml:space="preserve"> – канд. філол. наук, доцент, доцент кафедри </w:t>
      </w:r>
      <w:r w:rsidR="004B2C92">
        <w:rPr>
          <w:rFonts w:ascii="Times New Roman" w:hAnsi="Times New Roman"/>
          <w:sz w:val="28"/>
          <w:szCs w:val="28"/>
        </w:rPr>
        <w:t>романських мов та зарубіжної літератури</w:t>
      </w:r>
      <w:r w:rsidRPr="0076283D">
        <w:rPr>
          <w:rFonts w:ascii="Times New Roman" w:hAnsi="Times New Roman"/>
          <w:sz w:val="28"/>
          <w:szCs w:val="28"/>
        </w:rPr>
        <w:t xml:space="preserve"> ДВНЗ «Ужгородський національний університет» (</w:t>
      </w:r>
      <w:r w:rsidR="004B2C92">
        <w:rPr>
          <w:rFonts w:ascii="Times New Roman" w:hAnsi="Times New Roman"/>
          <w:sz w:val="28"/>
          <w:szCs w:val="28"/>
        </w:rPr>
        <w:t xml:space="preserve">гарант </w:t>
      </w:r>
      <w:r w:rsidR="0004495D">
        <w:rPr>
          <w:rFonts w:ascii="Times New Roman" w:hAnsi="Times New Roman"/>
          <w:sz w:val="28"/>
          <w:szCs w:val="28"/>
        </w:rPr>
        <w:t xml:space="preserve">освітньої </w:t>
      </w:r>
      <w:r w:rsidR="004B2C92">
        <w:rPr>
          <w:rFonts w:ascii="Times New Roman" w:hAnsi="Times New Roman"/>
          <w:sz w:val="28"/>
          <w:szCs w:val="28"/>
        </w:rPr>
        <w:t xml:space="preserve">програми, </w:t>
      </w:r>
      <w:r w:rsidRPr="0076283D">
        <w:rPr>
          <w:rFonts w:ascii="Times New Roman" w:hAnsi="Times New Roman"/>
          <w:sz w:val="28"/>
          <w:szCs w:val="28"/>
        </w:rPr>
        <w:t>керівник робочої групи)</w:t>
      </w:r>
      <w:r w:rsidR="004B2C92">
        <w:rPr>
          <w:rFonts w:ascii="Times New Roman" w:hAnsi="Times New Roman"/>
          <w:sz w:val="28"/>
          <w:szCs w:val="28"/>
        </w:rPr>
        <w:t>;</w:t>
      </w:r>
    </w:p>
    <w:p w14:paraId="5FC5F2A1" w14:textId="5403E2AA" w:rsidR="00134034" w:rsidRDefault="00134034" w:rsidP="004B2C92">
      <w:pPr>
        <w:autoSpaceDE w:val="0"/>
        <w:autoSpaceDN w:val="0"/>
        <w:adjustRightInd w:val="0"/>
        <w:spacing w:line="360" w:lineRule="auto"/>
        <w:jc w:val="both"/>
        <w:rPr>
          <w:rFonts w:ascii="Times New Roman" w:hAnsi="Times New Roman"/>
          <w:sz w:val="28"/>
          <w:szCs w:val="28"/>
        </w:rPr>
      </w:pPr>
      <w:r w:rsidRPr="00ED7F5D">
        <w:rPr>
          <w:rFonts w:ascii="Times New Roman" w:hAnsi="Times New Roman"/>
          <w:sz w:val="28"/>
          <w:szCs w:val="28"/>
        </w:rPr>
        <w:t xml:space="preserve">2. </w:t>
      </w:r>
      <w:bookmarkStart w:id="1" w:name="_Hlk144818331"/>
      <w:r w:rsidRPr="00B83F1D">
        <w:rPr>
          <w:rFonts w:ascii="Times New Roman" w:hAnsi="Times New Roman"/>
          <w:sz w:val="28"/>
          <w:szCs w:val="28"/>
        </w:rPr>
        <w:t>Рогач Леся Валер</w:t>
      </w:r>
      <w:r w:rsidR="0004495D">
        <w:rPr>
          <w:rFonts w:ascii="Times New Roman" w:hAnsi="Times New Roman"/>
          <w:sz w:val="28"/>
          <w:szCs w:val="28"/>
        </w:rPr>
        <w:t>’яні</w:t>
      </w:r>
      <w:r w:rsidRPr="00B83F1D">
        <w:rPr>
          <w:rFonts w:ascii="Times New Roman" w:hAnsi="Times New Roman"/>
          <w:sz w:val="28"/>
          <w:szCs w:val="28"/>
        </w:rPr>
        <w:t xml:space="preserve">вна – </w:t>
      </w:r>
      <w:proofErr w:type="spellStart"/>
      <w:r w:rsidRPr="00B83F1D">
        <w:rPr>
          <w:rFonts w:ascii="Times New Roman" w:hAnsi="Times New Roman"/>
          <w:sz w:val="28"/>
          <w:szCs w:val="28"/>
        </w:rPr>
        <w:t>канд</w:t>
      </w:r>
      <w:proofErr w:type="spellEnd"/>
      <w:r w:rsidRPr="00B83F1D">
        <w:rPr>
          <w:rFonts w:ascii="Times New Roman" w:hAnsi="Times New Roman"/>
          <w:sz w:val="28"/>
          <w:szCs w:val="28"/>
        </w:rPr>
        <w:t>. філол. наук, доцент, доцент кафедри англійської філології ДВНЗ «Ужгородський національний університет»</w:t>
      </w:r>
      <w:r w:rsidR="004B2C92">
        <w:rPr>
          <w:rFonts w:ascii="Times New Roman" w:hAnsi="Times New Roman"/>
          <w:sz w:val="28"/>
          <w:szCs w:val="28"/>
        </w:rPr>
        <w:t>;</w:t>
      </w:r>
    </w:p>
    <w:p w14:paraId="78BB702C" w14:textId="77777777" w:rsidR="004B2C92" w:rsidRPr="007A5752" w:rsidRDefault="004B2C92" w:rsidP="004B2C92">
      <w:pPr>
        <w:spacing w:line="360" w:lineRule="auto"/>
        <w:jc w:val="both"/>
        <w:rPr>
          <w:rFonts w:ascii="Times New Roman" w:hAnsi="Times New Roman" w:cs="Times New Roman"/>
          <w:sz w:val="28"/>
          <w:szCs w:val="28"/>
        </w:rPr>
      </w:pPr>
      <w:r>
        <w:rPr>
          <w:rFonts w:ascii="Times New Roman" w:hAnsi="Times New Roman"/>
          <w:sz w:val="28"/>
          <w:szCs w:val="28"/>
        </w:rPr>
        <w:t xml:space="preserve">3. </w:t>
      </w:r>
      <w:proofErr w:type="spellStart"/>
      <w:r>
        <w:rPr>
          <w:rFonts w:ascii="Times New Roman" w:hAnsi="Times New Roman"/>
          <w:sz w:val="28"/>
          <w:szCs w:val="28"/>
        </w:rPr>
        <w:t>Боротканич</w:t>
      </w:r>
      <w:proofErr w:type="spellEnd"/>
      <w:r>
        <w:rPr>
          <w:rFonts w:ascii="Times New Roman" w:hAnsi="Times New Roman"/>
          <w:sz w:val="28"/>
          <w:szCs w:val="28"/>
        </w:rPr>
        <w:t xml:space="preserve"> Зоряна Михайлівна </w:t>
      </w:r>
      <w:proofErr w:type="spellStart"/>
      <w:r w:rsidRPr="007A5752">
        <w:rPr>
          <w:rFonts w:ascii="Times New Roman" w:hAnsi="Times New Roman" w:cs="Times New Roman"/>
          <w:sz w:val="28"/>
          <w:szCs w:val="28"/>
        </w:rPr>
        <w:t>к.п.н</w:t>
      </w:r>
      <w:proofErr w:type="spellEnd"/>
      <w:r w:rsidRPr="007A5752">
        <w:rPr>
          <w:rFonts w:ascii="Times New Roman" w:hAnsi="Times New Roman" w:cs="Times New Roman"/>
          <w:sz w:val="28"/>
          <w:szCs w:val="28"/>
        </w:rPr>
        <w:t>., доцент кафедри загальної педагогіки та педагогіки вищої школи ДВНЗ «Ужгородський національний університет»;</w:t>
      </w:r>
    </w:p>
    <w:p w14:paraId="49CB41D1" w14:textId="471543A2" w:rsidR="004B2C92" w:rsidRDefault="004B2C92" w:rsidP="004B2C92">
      <w:pPr>
        <w:spacing w:line="360" w:lineRule="auto"/>
        <w:jc w:val="both"/>
        <w:rPr>
          <w:rFonts w:ascii="Times New Roman" w:hAnsi="Times New Roman" w:cs="Times New Roman"/>
          <w:sz w:val="28"/>
          <w:szCs w:val="28"/>
        </w:rPr>
      </w:pPr>
      <w:r w:rsidRPr="007A5752">
        <w:rPr>
          <w:rFonts w:ascii="Times New Roman" w:hAnsi="Times New Roman" w:cs="Times New Roman"/>
          <w:sz w:val="28"/>
          <w:szCs w:val="28"/>
        </w:rPr>
        <w:t xml:space="preserve">3. </w:t>
      </w:r>
      <w:proofErr w:type="spellStart"/>
      <w:r w:rsidRPr="007A5752">
        <w:rPr>
          <w:rFonts w:ascii="Times New Roman" w:hAnsi="Times New Roman" w:cs="Times New Roman"/>
          <w:sz w:val="28"/>
          <w:szCs w:val="28"/>
        </w:rPr>
        <w:t>Дацьо</w:t>
      </w:r>
      <w:proofErr w:type="spellEnd"/>
      <w:r w:rsidRPr="007A5752">
        <w:rPr>
          <w:rFonts w:ascii="Times New Roman" w:hAnsi="Times New Roman" w:cs="Times New Roman"/>
          <w:sz w:val="28"/>
          <w:szCs w:val="28"/>
        </w:rPr>
        <w:t xml:space="preserve"> Тарас Омелянович, старший викладач кафедри </w:t>
      </w:r>
      <w:r>
        <w:rPr>
          <w:rFonts w:ascii="Times New Roman" w:hAnsi="Times New Roman" w:cs="Times New Roman"/>
          <w:sz w:val="28"/>
          <w:szCs w:val="28"/>
        </w:rPr>
        <w:t xml:space="preserve">романських мов та зарубіжної літератури </w:t>
      </w:r>
      <w:r w:rsidRPr="007A5752">
        <w:rPr>
          <w:rFonts w:ascii="Times New Roman" w:hAnsi="Times New Roman" w:cs="Times New Roman"/>
          <w:sz w:val="28"/>
          <w:szCs w:val="28"/>
        </w:rPr>
        <w:t>ДВ</w:t>
      </w:r>
      <w:r>
        <w:rPr>
          <w:rFonts w:ascii="Times New Roman" w:hAnsi="Times New Roman" w:cs="Times New Roman"/>
          <w:sz w:val="28"/>
          <w:szCs w:val="28"/>
        </w:rPr>
        <w:t>Н</w:t>
      </w:r>
      <w:r w:rsidRPr="007A5752">
        <w:rPr>
          <w:rFonts w:ascii="Times New Roman" w:hAnsi="Times New Roman" w:cs="Times New Roman"/>
          <w:sz w:val="28"/>
          <w:szCs w:val="28"/>
        </w:rPr>
        <w:t>З «Ужгородський національний університет»;</w:t>
      </w:r>
    </w:p>
    <w:p w14:paraId="15A8D641" w14:textId="3B750924" w:rsidR="004B2C92" w:rsidRDefault="004B2C92" w:rsidP="004B2C9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Дацьо</w:t>
      </w:r>
      <w:proofErr w:type="spellEnd"/>
      <w:r>
        <w:rPr>
          <w:rFonts w:ascii="Times New Roman" w:hAnsi="Times New Roman" w:cs="Times New Roman"/>
          <w:sz w:val="28"/>
          <w:szCs w:val="28"/>
        </w:rPr>
        <w:t xml:space="preserve"> Оксана Григорівна</w:t>
      </w:r>
      <w:r w:rsidRPr="007A5752">
        <w:rPr>
          <w:rFonts w:ascii="Times New Roman" w:hAnsi="Times New Roman" w:cs="Times New Roman"/>
          <w:sz w:val="28"/>
          <w:szCs w:val="28"/>
        </w:rPr>
        <w:t xml:space="preserve">, старший викладач кафедри </w:t>
      </w:r>
      <w:r>
        <w:rPr>
          <w:rFonts w:ascii="Times New Roman" w:hAnsi="Times New Roman" w:cs="Times New Roman"/>
          <w:sz w:val="28"/>
          <w:szCs w:val="28"/>
        </w:rPr>
        <w:t>романських мов та зарубіжної літератури</w:t>
      </w:r>
      <w:r w:rsidRPr="007A5752">
        <w:rPr>
          <w:rFonts w:ascii="Times New Roman" w:hAnsi="Times New Roman" w:cs="Times New Roman"/>
          <w:sz w:val="28"/>
          <w:szCs w:val="28"/>
        </w:rPr>
        <w:t xml:space="preserve"> ДВ</w:t>
      </w:r>
      <w:r>
        <w:rPr>
          <w:rFonts w:ascii="Times New Roman" w:hAnsi="Times New Roman" w:cs="Times New Roman"/>
          <w:sz w:val="28"/>
          <w:szCs w:val="28"/>
        </w:rPr>
        <w:t>Н</w:t>
      </w:r>
      <w:r w:rsidRPr="007A5752">
        <w:rPr>
          <w:rFonts w:ascii="Times New Roman" w:hAnsi="Times New Roman" w:cs="Times New Roman"/>
          <w:sz w:val="28"/>
          <w:szCs w:val="28"/>
        </w:rPr>
        <w:t>З «Ужгородський національний університет»;</w:t>
      </w:r>
    </w:p>
    <w:p w14:paraId="0930419A" w14:textId="315307F4" w:rsidR="004B2C92" w:rsidRDefault="004B2C92" w:rsidP="004B2C9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Pr>
          <w:rFonts w:ascii="Times New Roman" w:hAnsi="Times New Roman" w:cs="Times New Roman"/>
          <w:sz w:val="28"/>
          <w:szCs w:val="28"/>
        </w:rPr>
        <w:t>Шіман</w:t>
      </w:r>
      <w:proofErr w:type="spellEnd"/>
      <w:r>
        <w:rPr>
          <w:rFonts w:ascii="Times New Roman" w:hAnsi="Times New Roman" w:cs="Times New Roman"/>
          <w:sz w:val="28"/>
          <w:szCs w:val="28"/>
        </w:rPr>
        <w:t xml:space="preserve"> Ганна Іванівна, здобувачка першого (бакалаврського) рівня вищої освіти ДВНЗ «Ужгородський національний університет».</w:t>
      </w:r>
    </w:p>
    <w:p w14:paraId="33853D18" w14:textId="0AE9CAB8" w:rsidR="004B2C92" w:rsidRDefault="004B2C92" w:rsidP="004B2C9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Pr>
          <w:rFonts w:ascii="Times New Roman" w:hAnsi="Times New Roman" w:cs="Times New Roman"/>
          <w:sz w:val="28"/>
          <w:szCs w:val="28"/>
        </w:rPr>
        <w:t>Феде</w:t>
      </w:r>
      <w:proofErr w:type="spellEnd"/>
      <w:r>
        <w:rPr>
          <w:rFonts w:ascii="Times New Roman" w:hAnsi="Times New Roman" w:cs="Times New Roman"/>
          <w:sz w:val="28"/>
          <w:szCs w:val="28"/>
        </w:rPr>
        <w:t xml:space="preserve"> Михайло Іванович, здобувач першого (бакалаврського) рівня вищої освіти ДВНЗ «Ужгородський національний університет».</w:t>
      </w:r>
    </w:p>
    <w:bookmarkEnd w:id="1"/>
    <w:p w14:paraId="66C232B8" w14:textId="226333C4" w:rsidR="00134034" w:rsidRDefault="004B2C92" w:rsidP="00134034">
      <w:pPr>
        <w:autoSpaceDE w:val="0"/>
        <w:autoSpaceDN w:val="0"/>
        <w:adjustRightInd w:val="0"/>
        <w:jc w:val="both"/>
        <w:rPr>
          <w:rFonts w:ascii="Times New Roman" w:hAnsi="Times New Roman"/>
          <w:sz w:val="28"/>
          <w:szCs w:val="28"/>
        </w:rPr>
      </w:pPr>
      <w:r>
        <w:rPr>
          <w:rFonts w:ascii="Times New Roman" w:hAnsi="Times New Roman"/>
          <w:sz w:val="28"/>
          <w:szCs w:val="28"/>
        </w:rPr>
        <w:t>7</w:t>
      </w:r>
      <w:r w:rsidR="00134034">
        <w:rPr>
          <w:rFonts w:ascii="Times New Roman" w:hAnsi="Times New Roman"/>
          <w:sz w:val="28"/>
          <w:szCs w:val="28"/>
        </w:rPr>
        <w:t xml:space="preserve">. </w:t>
      </w:r>
      <w:proofErr w:type="spellStart"/>
      <w:r>
        <w:rPr>
          <w:rFonts w:ascii="Times New Roman" w:hAnsi="Times New Roman"/>
          <w:sz w:val="28"/>
          <w:szCs w:val="28"/>
        </w:rPr>
        <w:t>Маріна</w:t>
      </w:r>
      <w:proofErr w:type="spellEnd"/>
      <w:r>
        <w:rPr>
          <w:rFonts w:ascii="Times New Roman" w:hAnsi="Times New Roman"/>
          <w:sz w:val="28"/>
          <w:szCs w:val="28"/>
        </w:rPr>
        <w:t xml:space="preserve"> Діна Іванівна – директор </w:t>
      </w:r>
      <w:proofErr w:type="spellStart"/>
      <w:r w:rsidR="00353A94">
        <w:rPr>
          <w:rFonts w:ascii="Times New Roman" w:hAnsi="Times New Roman"/>
          <w:sz w:val="28"/>
          <w:szCs w:val="28"/>
        </w:rPr>
        <w:t>Середньоводянського</w:t>
      </w:r>
      <w:proofErr w:type="spellEnd"/>
      <w:r w:rsidR="00353A94">
        <w:rPr>
          <w:rFonts w:ascii="Times New Roman" w:hAnsi="Times New Roman"/>
          <w:sz w:val="28"/>
          <w:szCs w:val="28"/>
        </w:rPr>
        <w:t xml:space="preserve"> ліцею імені академіка Василя </w:t>
      </w:r>
      <w:proofErr w:type="spellStart"/>
      <w:r w:rsidR="00353A94">
        <w:rPr>
          <w:rFonts w:ascii="Times New Roman" w:hAnsi="Times New Roman"/>
          <w:sz w:val="28"/>
          <w:szCs w:val="28"/>
        </w:rPr>
        <w:t>Маріни</w:t>
      </w:r>
      <w:proofErr w:type="spellEnd"/>
      <w:r w:rsidR="00353A94">
        <w:rPr>
          <w:rFonts w:ascii="Times New Roman" w:hAnsi="Times New Roman"/>
          <w:sz w:val="28"/>
          <w:szCs w:val="28"/>
        </w:rPr>
        <w:t xml:space="preserve"> (зов</w:t>
      </w:r>
      <w:r w:rsidR="00134034">
        <w:rPr>
          <w:rFonts w:ascii="Times New Roman" w:hAnsi="Times New Roman"/>
          <w:sz w:val="28"/>
          <w:szCs w:val="28"/>
        </w:rPr>
        <w:t xml:space="preserve">нішній </w:t>
      </w:r>
      <w:proofErr w:type="spellStart"/>
      <w:r w:rsidR="00134034">
        <w:rPr>
          <w:rFonts w:ascii="Times New Roman" w:hAnsi="Times New Roman"/>
          <w:sz w:val="28"/>
          <w:szCs w:val="28"/>
        </w:rPr>
        <w:t>стейкголдер</w:t>
      </w:r>
      <w:proofErr w:type="spellEnd"/>
      <w:r w:rsidR="00134034">
        <w:rPr>
          <w:rFonts w:ascii="Times New Roman" w:hAnsi="Times New Roman"/>
          <w:sz w:val="28"/>
          <w:szCs w:val="28"/>
        </w:rPr>
        <w:t>)</w:t>
      </w:r>
      <w:r w:rsidR="0004495D">
        <w:rPr>
          <w:rFonts w:ascii="Times New Roman" w:hAnsi="Times New Roman"/>
          <w:sz w:val="28"/>
          <w:szCs w:val="28"/>
        </w:rPr>
        <w:t>.</w:t>
      </w:r>
    </w:p>
    <w:p w14:paraId="4320BB66" w14:textId="52C5A31E" w:rsidR="00134034" w:rsidRPr="003D4B38" w:rsidRDefault="00134034" w:rsidP="00134034">
      <w:pPr>
        <w:autoSpaceDE w:val="0"/>
        <w:autoSpaceDN w:val="0"/>
        <w:adjustRightInd w:val="0"/>
        <w:jc w:val="both"/>
        <w:rPr>
          <w:rFonts w:ascii="Times New Roman" w:hAnsi="Times New Roman"/>
          <w:sz w:val="28"/>
          <w:szCs w:val="28"/>
        </w:rPr>
      </w:pPr>
      <w:r>
        <w:rPr>
          <w:rFonts w:ascii="Times New Roman" w:hAnsi="Times New Roman"/>
          <w:sz w:val="28"/>
          <w:szCs w:val="28"/>
        </w:rPr>
        <w:t xml:space="preserve">8. </w:t>
      </w:r>
      <w:r w:rsidR="00353A94">
        <w:rPr>
          <w:rFonts w:ascii="Times New Roman" w:hAnsi="Times New Roman"/>
          <w:sz w:val="28"/>
          <w:szCs w:val="28"/>
        </w:rPr>
        <w:t xml:space="preserve">Поп Адріана </w:t>
      </w:r>
      <w:proofErr w:type="spellStart"/>
      <w:r w:rsidR="00353A94">
        <w:rPr>
          <w:rFonts w:ascii="Times New Roman" w:hAnsi="Times New Roman"/>
          <w:sz w:val="28"/>
          <w:szCs w:val="28"/>
        </w:rPr>
        <w:t>Нуцівна</w:t>
      </w:r>
      <w:proofErr w:type="spellEnd"/>
      <w:r w:rsidR="00353A94">
        <w:rPr>
          <w:rFonts w:ascii="Times New Roman" w:hAnsi="Times New Roman"/>
          <w:sz w:val="28"/>
          <w:szCs w:val="28"/>
        </w:rPr>
        <w:t xml:space="preserve"> – директор </w:t>
      </w:r>
      <w:proofErr w:type="spellStart"/>
      <w:r w:rsidR="00353A94">
        <w:rPr>
          <w:rFonts w:ascii="Times New Roman" w:hAnsi="Times New Roman"/>
          <w:sz w:val="28"/>
          <w:szCs w:val="28"/>
        </w:rPr>
        <w:t>Солотвинського</w:t>
      </w:r>
      <w:proofErr w:type="spellEnd"/>
      <w:r w:rsidR="00353A94">
        <w:rPr>
          <w:rFonts w:ascii="Times New Roman" w:hAnsi="Times New Roman"/>
          <w:sz w:val="28"/>
          <w:szCs w:val="28"/>
        </w:rPr>
        <w:t xml:space="preserve"> ліцею-інтернату з  румунською мовою навчання імені </w:t>
      </w:r>
      <w:proofErr w:type="spellStart"/>
      <w:r w:rsidR="00353A94">
        <w:rPr>
          <w:rFonts w:ascii="Times New Roman" w:hAnsi="Times New Roman"/>
          <w:sz w:val="28"/>
          <w:szCs w:val="28"/>
        </w:rPr>
        <w:t>М.Емінеску</w:t>
      </w:r>
      <w:proofErr w:type="spellEnd"/>
      <w:r>
        <w:rPr>
          <w:rFonts w:ascii="Times New Roman" w:hAnsi="Times New Roman"/>
          <w:sz w:val="28"/>
          <w:szCs w:val="28"/>
        </w:rPr>
        <w:t xml:space="preserve"> </w:t>
      </w:r>
      <w:r w:rsidRPr="003D4B38">
        <w:rPr>
          <w:rFonts w:ascii="Times New Roman" w:hAnsi="Times New Roman"/>
          <w:sz w:val="28"/>
          <w:szCs w:val="28"/>
        </w:rPr>
        <w:t xml:space="preserve">(зовнішній </w:t>
      </w:r>
      <w:proofErr w:type="spellStart"/>
      <w:r w:rsidRPr="003D4B38">
        <w:rPr>
          <w:rFonts w:ascii="Times New Roman" w:hAnsi="Times New Roman"/>
          <w:sz w:val="28"/>
          <w:szCs w:val="28"/>
        </w:rPr>
        <w:t>стейкголдер</w:t>
      </w:r>
      <w:proofErr w:type="spellEnd"/>
      <w:r w:rsidRPr="003D4B38">
        <w:rPr>
          <w:rFonts w:ascii="Times New Roman" w:hAnsi="Times New Roman"/>
          <w:sz w:val="28"/>
          <w:szCs w:val="28"/>
        </w:rPr>
        <w:t>)</w:t>
      </w:r>
      <w:r w:rsidR="0004495D">
        <w:rPr>
          <w:rFonts w:ascii="Times New Roman" w:hAnsi="Times New Roman"/>
          <w:sz w:val="28"/>
          <w:szCs w:val="28"/>
        </w:rPr>
        <w:t>.</w:t>
      </w:r>
    </w:p>
    <w:p w14:paraId="1F3CA4CB" w14:textId="77777777" w:rsidR="00A059D2" w:rsidRDefault="00A059D2">
      <w:pPr>
        <w:widowControl/>
        <w:rPr>
          <w:rFonts w:ascii="Times New Roman" w:hAnsi="Times New Roman"/>
          <w:b/>
        </w:rPr>
      </w:pPr>
    </w:p>
    <w:p w14:paraId="0C65B134" w14:textId="77777777" w:rsidR="00A059D2" w:rsidRDefault="00A059D2">
      <w:pPr>
        <w:widowControl/>
        <w:rPr>
          <w:rFonts w:ascii="Times New Roman" w:hAnsi="Times New Roman"/>
          <w:b/>
        </w:rPr>
      </w:pPr>
    </w:p>
    <w:p w14:paraId="21ABDE31" w14:textId="59445D23" w:rsidR="00F44382" w:rsidRPr="00A059D2" w:rsidRDefault="00A059D2">
      <w:pPr>
        <w:widowControl/>
        <w:rPr>
          <w:rFonts w:ascii="Times New Roman" w:eastAsia="Times New Roman" w:hAnsi="Times New Roman" w:cs="Times New Roman"/>
          <w:b/>
          <w:color w:val="auto"/>
          <w:sz w:val="28"/>
          <w:szCs w:val="28"/>
          <w:lang w:eastAsia="en-US"/>
        </w:rPr>
      </w:pPr>
      <w:r w:rsidRPr="00A059D2">
        <w:rPr>
          <w:rFonts w:ascii="Times New Roman" w:hAnsi="Times New Roman" w:cs="Times New Roman"/>
          <w:sz w:val="28"/>
          <w:szCs w:val="28"/>
        </w:rPr>
        <w:t xml:space="preserve">Рецензії-відгуки зовнішніх </w:t>
      </w:r>
      <w:proofErr w:type="spellStart"/>
      <w:r w:rsidRPr="00A059D2">
        <w:rPr>
          <w:rFonts w:ascii="Times New Roman" w:hAnsi="Times New Roman" w:cs="Times New Roman"/>
          <w:sz w:val="28"/>
          <w:szCs w:val="28"/>
        </w:rPr>
        <w:t>стейкхолдерів</w:t>
      </w:r>
      <w:proofErr w:type="spellEnd"/>
      <w:r w:rsidRPr="00A059D2">
        <w:rPr>
          <w:rFonts w:ascii="Times New Roman" w:hAnsi="Times New Roman" w:cs="Times New Roman"/>
          <w:sz w:val="28"/>
          <w:szCs w:val="28"/>
        </w:rPr>
        <w:t>:</w:t>
      </w:r>
      <w:r w:rsidR="00F44382" w:rsidRPr="00A059D2">
        <w:rPr>
          <w:rFonts w:ascii="Times New Roman" w:hAnsi="Times New Roman" w:cs="Times New Roman"/>
          <w:b/>
          <w:sz w:val="28"/>
          <w:szCs w:val="28"/>
        </w:rPr>
        <w:br w:type="page"/>
      </w:r>
    </w:p>
    <w:p w14:paraId="72B3A404" w14:textId="77777777" w:rsidR="00EA163C" w:rsidRDefault="008123D9" w:rsidP="004817B4">
      <w:pPr>
        <w:pStyle w:val="a7"/>
        <w:spacing w:after="0" w:line="240" w:lineRule="auto"/>
        <w:ind w:left="0"/>
        <w:jc w:val="center"/>
        <w:rPr>
          <w:rFonts w:ascii="Times New Roman" w:eastAsia="NotoSerif-Identity-H" w:hAnsi="Times New Roman"/>
          <w:b/>
          <w:sz w:val="28"/>
          <w:szCs w:val="28"/>
          <w:lang w:val="uk-UA"/>
        </w:rPr>
      </w:pPr>
      <w:r w:rsidRPr="008123D9">
        <w:rPr>
          <w:rFonts w:ascii="Times New Roman" w:eastAsia="NotoSerif-Identity-H" w:hAnsi="Times New Roman"/>
          <w:b/>
          <w:sz w:val="28"/>
          <w:szCs w:val="28"/>
          <w:lang w:val="uk-UA"/>
        </w:rPr>
        <w:lastRenderedPageBreak/>
        <w:t>1.Профіль освітньої програми «</w:t>
      </w:r>
      <w:r>
        <w:rPr>
          <w:rFonts w:ascii="Times New Roman" w:eastAsia="NotoSerif-Identity-H" w:hAnsi="Times New Roman"/>
          <w:b/>
          <w:sz w:val="28"/>
          <w:szCs w:val="28"/>
          <w:lang w:val="uk-UA"/>
        </w:rPr>
        <w:t xml:space="preserve">Румунська мова і література. </w:t>
      </w:r>
      <w:r w:rsidRPr="008123D9">
        <w:rPr>
          <w:rFonts w:ascii="Times New Roman" w:eastAsia="NotoSerif-Identity-H" w:hAnsi="Times New Roman"/>
          <w:b/>
          <w:sz w:val="28"/>
          <w:szCs w:val="28"/>
          <w:lang w:val="uk-UA"/>
        </w:rPr>
        <w:t>Англійська мова і</w:t>
      </w:r>
      <w:r>
        <w:rPr>
          <w:rFonts w:ascii="Times New Roman" w:eastAsia="NotoSerif-Identity-H" w:hAnsi="Times New Roman"/>
          <w:b/>
          <w:sz w:val="28"/>
          <w:szCs w:val="28"/>
          <w:lang w:val="uk-UA"/>
        </w:rPr>
        <w:t xml:space="preserve"> література</w:t>
      </w:r>
      <w:r w:rsidR="00EA163C">
        <w:rPr>
          <w:rFonts w:ascii="Times New Roman" w:eastAsia="NotoSerif-Identity-H" w:hAnsi="Times New Roman"/>
          <w:b/>
          <w:sz w:val="28"/>
          <w:szCs w:val="28"/>
          <w:lang w:val="uk-UA"/>
        </w:rPr>
        <w:t>»</w:t>
      </w:r>
      <w:r w:rsidRPr="008123D9">
        <w:rPr>
          <w:rFonts w:ascii="Times New Roman" w:eastAsia="NotoSerif-Identity-H" w:hAnsi="Times New Roman"/>
          <w:b/>
          <w:sz w:val="28"/>
          <w:szCs w:val="28"/>
          <w:lang w:val="uk-UA"/>
        </w:rPr>
        <w:t xml:space="preserve"> </w:t>
      </w:r>
    </w:p>
    <w:p w14:paraId="7C585259" w14:textId="088508EA" w:rsidR="008123D9" w:rsidRPr="008123D9" w:rsidRDefault="008123D9" w:rsidP="004817B4">
      <w:pPr>
        <w:pStyle w:val="a7"/>
        <w:spacing w:after="0" w:line="240" w:lineRule="auto"/>
        <w:ind w:left="0"/>
        <w:jc w:val="center"/>
        <w:rPr>
          <w:rFonts w:ascii="Times New Roman" w:eastAsia="NotoSerif-Identity-H" w:hAnsi="Times New Roman"/>
          <w:b/>
          <w:sz w:val="28"/>
          <w:szCs w:val="28"/>
          <w:lang w:val="uk-UA"/>
        </w:rPr>
      </w:pPr>
      <w:r w:rsidRPr="008123D9">
        <w:rPr>
          <w:rFonts w:ascii="Times New Roman" w:eastAsia="NotoSerif-Identity-H" w:hAnsi="Times New Roman"/>
          <w:b/>
          <w:sz w:val="28"/>
          <w:szCs w:val="28"/>
          <w:lang w:val="uk-UA"/>
        </w:rPr>
        <w:t>спеціальності А4  Середня освіта</w:t>
      </w:r>
    </w:p>
    <w:p w14:paraId="7AADC8A9" w14:textId="77777777" w:rsidR="00EA163C" w:rsidRDefault="008123D9" w:rsidP="004817B4">
      <w:pPr>
        <w:autoSpaceDE w:val="0"/>
        <w:autoSpaceDN w:val="0"/>
        <w:adjustRightInd w:val="0"/>
        <w:jc w:val="center"/>
        <w:rPr>
          <w:rFonts w:ascii="Times New Roman" w:eastAsia="NotoSerif-Identity-H" w:hAnsi="Times New Roman" w:cs="Times New Roman"/>
          <w:b/>
          <w:sz w:val="28"/>
          <w:szCs w:val="28"/>
        </w:rPr>
      </w:pPr>
      <w:r w:rsidRPr="008123D9">
        <w:rPr>
          <w:rFonts w:ascii="Times New Roman" w:eastAsia="NotoSerif-Identity-H" w:hAnsi="Times New Roman" w:cs="Times New Roman"/>
          <w:b/>
          <w:sz w:val="28"/>
          <w:szCs w:val="28"/>
        </w:rPr>
        <w:t>предметної спеціальності А4.02 Середня освіта. Мова та зарубіжна література (із зазначенням мови)</w:t>
      </w:r>
    </w:p>
    <w:p w14:paraId="2EB0EF24" w14:textId="3BA828B1" w:rsidR="008123D9" w:rsidRDefault="00EA163C" w:rsidP="00EA163C">
      <w:pPr>
        <w:autoSpaceDE w:val="0"/>
        <w:autoSpaceDN w:val="0"/>
        <w:adjustRightInd w:val="0"/>
        <w:jc w:val="center"/>
        <w:rPr>
          <w:rFonts w:ascii="Times New Roman" w:hAnsi="Times New Roman" w:cs="Times New Roman"/>
          <w:b/>
          <w:color w:val="auto"/>
          <w:sz w:val="28"/>
          <w:szCs w:val="28"/>
        </w:rPr>
      </w:pPr>
      <w:r>
        <w:rPr>
          <w:rFonts w:ascii="Times New Roman" w:eastAsia="NotoSerif-Identity-H" w:hAnsi="Times New Roman" w:cs="Times New Roman"/>
          <w:b/>
          <w:sz w:val="28"/>
          <w:szCs w:val="28"/>
        </w:rPr>
        <w:t xml:space="preserve"> спеціалізації</w:t>
      </w:r>
      <w:r w:rsidR="008123D9" w:rsidRPr="008123D9">
        <w:rPr>
          <w:rFonts w:ascii="Times New Roman" w:eastAsia="NotoSerif-Identity-H" w:hAnsi="Times New Roman" w:cs="Times New Roman"/>
          <w:b/>
          <w:sz w:val="28"/>
          <w:szCs w:val="28"/>
        </w:rPr>
        <w:t xml:space="preserve"> </w:t>
      </w:r>
      <w:r w:rsidR="008123D9">
        <w:rPr>
          <w:rFonts w:ascii="Times New Roman" w:hAnsi="Times New Roman" w:cs="Times New Roman"/>
          <w:b/>
          <w:color w:val="auto"/>
          <w:sz w:val="28"/>
          <w:szCs w:val="28"/>
        </w:rPr>
        <w:t>А4</w:t>
      </w:r>
      <w:r>
        <w:rPr>
          <w:rFonts w:ascii="Times New Roman" w:hAnsi="Times New Roman" w:cs="Times New Roman"/>
          <w:b/>
          <w:color w:val="auto"/>
          <w:sz w:val="28"/>
          <w:szCs w:val="28"/>
        </w:rPr>
        <w:t>.</w:t>
      </w:r>
      <w:r w:rsidR="008123D9">
        <w:rPr>
          <w:rFonts w:ascii="Times New Roman" w:hAnsi="Times New Roman" w:cs="Times New Roman"/>
          <w:b/>
          <w:color w:val="auto"/>
          <w:sz w:val="28"/>
          <w:szCs w:val="28"/>
        </w:rPr>
        <w:t xml:space="preserve">027 (румунська) </w:t>
      </w:r>
    </w:p>
    <w:p w14:paraId="61392F6D" w14:textId="427ADEC0" w:rsidR="008123D9" w:rsidRPr="008123D9" w:rsidRDefault="008123D9" w:rsidP="004817B4">
      <w:pPr>
        <w:pStyle w:val="a7"/>
        <w:spacing w:after="0" w:line="240" w:lineRule="auto"/>
        <w:ind w:left="0"/>
        <w:jc w:val="center"/>
        <w:rPr>
          <w:rFonts w:ascii="Times New Roman" w:eastAsia="NotoSerif-Identity-H" w:hAnsi="Times New Roman"/>
          <w:b/>
          <w:sz w:val="28"/>
          <w:szCs w:val="28"/>
          <w:lang w:val="uk-UA"/>
        </w:rPr>
      </w:pPr>
      <w:r w:rsidRPr="008123D9">
        <w:rPr>
          <w:rFonts w:ascii="Times New Roman" w:eastAsia="NotoSerif-Identity-H" w:hAnsi="Times New Roman"/>
          <w:b/>
          <w:sz w:val="28"/>
          <w:szCs w:val="28"/>
          <w:lang w:val="uk-UA"/>
        </w:rPr>
        <w:t>галузі знань А Освіта</w:t>
      </w:r>
    </w:p>
    <w:tbl>
      <w:tblPr>
        <w:tblW w:w="9252"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8"/>
        <w:gridCol w:w="32"/>
        <w:gridCol w:w="6252"/>
      </w:tblGrid>
      <w:tr w:rsidR="008123D9" w:rsidRPr="00ED7F5D" w14:paraId="18B724B3" w14:textId="77777777" w:rsidTr="00DE791E">
        <w:trPr>
          <w:trHeight w:val="301"/>
        </w:trPr>
        <w:tc>
          <w:tcPr>
            <w:tcW w:w="9252" w:type="dxa"/>
            <w:gridSpan w:val="3"/>
            <w:tcBorders>
              <w:top w:val="single" w:sz="4" w:space="0" w:color="000000"/>
              <w:left w:val="single" w:sz="4" w:space="0" w:color="000000"/>
              <w:bottom w:val="single" w:sz="4" w:space="0" w:color="000000"/>
              <w:right w:val="single" w:sz="4" w:space="0" w:color="000000"/>
            </w:tcBorders>
            <w:shd w:val="clear" w:color="auto" w:fill="D9D9D9"/>
          </w:tcPr>
          <w:p w14:paraId="3356819D" w14:textId="77777777" w:rsidR="008123D9" w:rsidRPr="00ED7F5D" w:rsidRDefault="008123D9" w:rsidP="00DE791E">
            <w:pPr>
              <w:pStyle w:val="TableParagraph"/>
              <w:ind w:right="3622"/>
              <w:jc w:val="center"/>
              <w:rPr>
                <w:b/>
                <w:sz w:val="24"/>
                <w:lang w:val="uk-UA"/>
              </w:rPr>
            </w:pPr>
            <w:r w:rsidRPr="00ED7F5D">
              <w:rPr>
                <w:b/>
                <w:sz w:val="24"/>
                <w:lang w:val="uk-UA"/>
              </w:rPr>
              <w:t xml:space="preserve">                                               1 - Загальна інформація</w:t>
            </w:r>
          </w:p>
        </w:tc>
      </w:tr>
      <w:tr w:rsidR="008123D9" w:rsidRPr="00ED7F5D" w14:paraId="1221DF3A" w14:textId="77777777" w:rsidTr="00DE791E">
        <w:trPr>
          <w:trHeight w:val="540"/>
        </w:trPr>
        <w:tc>
          <w:tcPr>
            <w:tcW w:w="2968" w:type="dxa"/>
            <w:tcBorders>
              <w:top w:val="single" w:sz="4" w:space="0" w:color="000000"/>
              <w:left w:val="single" w:sz="4" w:space="0" w:color="000000"/>
              <w:bottom w:val="single" w:sz="4" w:space="0" w:color="000000"/>
              <w:right w:val="single" w:sz="4" w:space="0" w:color="000000"/>
            </w:tcBorders>
          </w:tcPr>
          <w:p w14:paraId="4507B780" w14:textId="77777777" w:rsidR="008123D9" w:rsidRPr="00ED7F5D" w:rsidRDefault="008123D9" w:rsidP="00DE791E">
            <w:pPr>
              <w:pStyle w:val="TableParagraph"/>
              <w:spacing w:line="268" w:lineRule="exact"/>
              <w:ind w:left="102"/>
              <w:rPr>
                <w:b/>
                <w:sz w:val="24"/>
                <w:lang w:val="uk-UA"/>
              </w:rPr>
            </w:pPr>
            <w:r w:rsidRPr="00ED7F5D">
              <w:rPr>
                <w:b/>
                <w:sz w:val="24"/>
                <w:lang w:val="uk-UA"/>
              </w:rPr>
              <w:t>Повна назва вищого навчального закладу та структурного підрозділу</w:t>
            </w:r>
          </w:p>
        </w:tc>
        <w:tc>
          <w:tcPr>
            <w:tcW w:w="6284" w:type="dxa"/>
            <w:gridSpan w:val="2"/>
            <w:tcBorders>
              <w:top w:val="single" w:sz="4" w:space="0" w:color="000000"/>
              <w:left w:val="single" w:sz="4" w:space="0" w:color="000000"/>
              <w:bottom w:val="single" w:sz="4" w:space="0" w:color="000000"/>
              <w:right w:val="single" w:sz="4" w:space="0" w:color="000000"/>
            </w:tcBorders>
          </w:tcPr>
          <w:p w14:paraId="5417867C" w14:textId="77777777" w:rsidR="008123D9" w:rsidRPr="00ED7F5D" w:rsidRDefault="008123D9" w:rsidP="00DE791E">
            <w:pPr>
              <w:pStyle w:val="TableParagraph"/>
              <w:ind w:left="57" w:right="57"/>
              <w:rPr>
                <w:sz w:val="24"/>
                <w:szCs w:val="24"/>
                <w:lang w:val="uk-UA"/>
              </w:rPr>
            </w:pPr>
            <w:r w:rsidRPr="00ED7F5D">
              <w:rPr>
                <w:sz w:val="24"/>
                <w:szCs w:val="24"/>
                <w:lang w:val="uk-UA"/>
              </w:rPr>
              <w:t xml:space="preserve">Державний вищий навчальний заклад </w:t>
            </w:r>
          </w:p>
          <w:p w14:paraId="258F2CD9" w14:textId="77777777" w:rsidR="008123D9" w:rsidRPr="00ED7F5D" w:rsidRDefault="008123D9" w:rsidP="00DE791E">
            <w:pPr>
              <w:pStyle w:val="TableParagraph"/>
              <w:ind w:left="57" w:right="57"/>
              <w:rPr>
                <w:sz w:val="24"/>
                <w:szCs w:val="24"/>
                <w:lang w:val="ru-RU"/>
              </w:rPr>
            </w:pPr>
            <w:r w:rsidRPr="00ED7F5D">
              <w:rPr>
                <w:sz w:val="24"/>
                <w:szCs w:val="24"/>
                <w:lang w:val="uk-UA"/>
              </w:rPr>
              <w:t>«Ужгородський національний університет»</w:t>
            </w:r>
          </w:p>
          <w:p w14:paraId="00B84698" w14:textId="77777777" w:rsidR="008123D9" w:rsidRPr="00ED7F5D" w:rsidRDefault="008123D9" w:rsidP="00DE791E">
            <w:pPr>
              <w:pStyle w:val="TableParagraph"/>
              <w:ind w:left="57" w:right="57"/>
              <w:rPr>
                <w:sz w:val="24"/>
                <w:szCs w:val="24"/>
                <w:lang w:val="uk-UA"/>
              </w:rPr>
            </w:pPr>
            <w:r w:rsidRPr="00ED7F5D">
              <w:rPr>
                <w:sz w:val="24"/>
                <w:szCs w:val="24"/>
                <w:lang w:val="uk-UA"/>
              </w:rPr>
              <w:t xml:space="preserve">Факультет іноземної філології </w:t>
            </w:r>
          </w:p>
          <w:p w14:paraId="3878ECD1" w14:textId="7D7AF47F" w:rsidR="008123D9" w:rsidRPr="00ED7F5D" w:rsidRDefault="008123D9" w:rsidP="008123D9">
            <w:pPr>
              <w:pStyle w:val="TableParagraph"/>
              <w:ind w:left="57" w:right="57"/>
              <w:rPr>
                <w:sz w:val="24"/>
                <w:szCs w:val="24"/>
                <w:lang w:val="uk-UA"/>
              </w:rPr>
            </w:pPr>
            <w:r w:rsidRPr="00ED7F5D">
              <w:rPr>
                <w:sz w:val="24"/>
                <w:szCs w:val="24"/>
                <w:lang w:val="uk-UA"/>
              </w:rPr>
              <w:t xml:space="preserve">Кафедра </w:t>
            </w:r>
            <w:r>
              <w:rPr>
                <w:sz w:val="24"/>
                <w:szCs w:val="24"/>
                <w:lang w:val="uk-UA"/>
              </w:rPr>
              <w:t>романських мов та зарубіжної літератури</w:t>
            </w:r>
          </w:p>
        </w:tc>
      </w:tr>
      <w:tr w:rsidR="008123D9" w:rsidRPr="00ED7F5D" w14:paraId="51BE68AC" w14:textId="77777777" w:rsidTr="00DE791E">
        <w:trPr>
          <w:trHeight w:val="540"/>
        </w:trPr>
        <w:tc>
          <w:tcPr>
            <w:tcW w:w="2968" w:type="dxa"/>
            <w:tcBorders>
              <w:top w:val="single" w:sz="4" w:space="0" w:color="000000"/>
              <w:left w:val="single" w:sz="4" w:space="0" w:color="000000"/>
              <w:bottom w:val="single" w:sz="4" w:space="0" w:color="000000"/>
              <w:right w:val="single" w:sz="4" w:space="0" w:color="000000"/>
            </w:tcBorders>
          </w:tcPr>
          <w:p w14:paraId="387D7615" w14:textId="77777777" w:rsidR="008123D9" w:rsidRPr="00ED7F5D" w:rsidRDefault="008123D9" w:rsidP="00DE791E">
            <w:pPr>
              <w:pStyle w:val="TableParagraph"/>
              <w:spacing w:line="268" w:lineRule="exact"/>
              <w:ind w:left="102"/>
              <w:rPr>
                <w:b/>
                <w:sz w:val="24"/>
                <w:lang w:val="uk-UA"/>
              </w:rPr>
            </w:pPr>
            <w:r w:rsidRPr="00ED7F5D">
              <w:rPr>
                <w:b/>
                <w:sz w:val="24"/>
                <w:lang w:val="uk-UA"/>
              </w:rPr>
              <w:t>Ступінь вищої освіти та назва кваліфікації мовою оригіналу</w:t>
            </w:r>
          </w:p>
        </w:tc>
        <w:tc>
          <w:tcPr>
            <w:tcW w:w="6284" w:type="dxa"/>
            <w:gridSpan w:val="2"/>
            <w:tcBorders>
              <w:top w:val="single" w:sz="4" w:space="0" w:color="000000"/>
              <w:left w:val="single" w:sz="4" w:space="0" w:color="000000"/>
              <w:bottom w:val="single" w:sz="4" w:space="0" w:color="000000"/>
              <w:right w:val="single" w:sz="4" w:space="0" w:color="000000"/>
            </w:tcBorders>
          </w:tcPr>
          <w:p w14:paraId="4027DE71" w14:textId="77777777" w:rsidR="008123D9" w:rsidRPr="00ED7F5D" w:rsidRDefault="008123D9" w:rsidP="00DE791E">
            <w:pPr>
              <w:pStyle w:val="TableParagraph"/>
              <w:ind w:left="0"/>
              <w:rPr>
                <w:sz w:val="24"/>
                <w:szCs w:val="24"/>
                <w:lang w:val="uk-UA"/>
              </w:rPr>
            </w:pPr>
            <w:r w:rsidRPr="00ED7F5D">
              <w:rPr>
                <w:sz w:val="24"/>
                <w:szCs w:val="24"/>
                <w:lang w:val="uk-UA"/>
              </w:rPr>
              <w:t xml:space="preserve">Ступінь вищої освіти: бакалавр </w:t>
            </w:r>
          </w:p>
          <w:p w14:paraId="61EF08F7" w14:textId="77777777" w:rsidR="00EA163C" w:rsidRDefault="008123D9" w:rsidP="008123D9">
            <w:pPr>
              <w:pStyle w:val="TableParagraph"/>
              <w:ind w:left="57" w:right="57"/>
              <w:jc w:val="both"/>
              <w:rPr>
                <w:bCs/>
                <w:sz w:val="24"/>
                <w:szCs w:val="24"/>
                <w:lang w:val="uk-UA" w:eastAsia="ru-RU"/>
              </w:rPr>
            </w:pPr>
            <w:r w:rsidRPr="00816A3C">
              <w:rPr>
                <w:bCs/>
                <w:sz w:val="24"/>
                <w:szCs w:val="24"/>
                <w:lang w:val="uk-UA"/>
              </w:rPr>
              <w:t xml:space="preserve">Кваліфікація: </w:t>
            </w:r>
            <w:r w:rsidRPr="00816A3C">
              <w:rPr>
                <w:bCs/>
                <w:sz w:val="24"/>
                <w:szCs w:val="24"/>
                <w:lang w:val="uk-UA" w:eastAsia="ru-RU"/>
              </w:rPr>
              <w:t>бакалавр середньої освіти (мова та зарубіжна література (</w:t>
            </w:r>
            <w:r>
              <w:rPr>
                <w:bCs/>
                <w:sz w:val="24"/>
                <w:szCs w:val="24"/>
                <w:lang w:val="uk-UA" w:eastAsia="ru-RU"/>
              </w:rPr>
              <w:t>румунс</w:t>
            </w:r>
            <w:r w:rsidRPr="00816A3C">
              <w:rPr>
                <w:bCs/>
                <w:sz w:val="24"/>
                <w:szCs w:val="24"/>
                <w:lang w:val="uk-UA" w:eastAsia="ru-RU"/>
              </w:rPr>
              <w:t xml:space="preserve">ька), </w:t>
            </w:r>
          </w:p>
          <w:p w14:paraId="548D7495" w14:textId="6E682241" w:rsidR="008123D9" w:rsidRPr="00816A3C" w:rsidRDefault="00EA163C" w:rsidP="008123D9">
            <w:pPr>
              <w:pStyle w:val="TableParagraph"/>
              <w:ind w:left="57" w:right="57"/>
              <w:jc w:val="both"/>
              <w:rPr>
                <w:sz w:val="24"/>
                <w:szCs w:val="24"/>
                <w:highlight w:val="yellow"/>
                <w:lang w:val="uk-UA"/>
              </w:rPr>
            </w:pPr>
            <w:r>
              <w:rPr>
                <w:bCs/>
                <w:sz w:val="24"/>
                <w:szCs w:val="24"/>
                <w:lang w:val="uk-UA" w:eastAsia="ru-RU"/>
              </w:rPr>
              <w:t xml:space="preserve">Професійна кваліфікація: </w:t>
            </w:r>
            <w:r w:rsidR="008123D9" w:rsidRPr="00816A3C">
              <w:rPr>
                <w:bCs/>
                <w:sz w:val="24"/>
                <w:szCs w:val="24"/>
                <w:lang w:val="uk-UA" w:eastAsia="ru-RU"/>
              </w:rPr>
              <w:t xml:space="preserve">вчитель </w:t>
            </w:r>
            <w:r w:rsidR="008123D9">
              <w:rPr>
                <w:bCs/>
                <w:sz w:val="24"/>
                <w:szCs w:val="24"/>
                <w:lang w:val="uk-UA" w:eastAsia="ru-RU"/>
              </w:rPr>
              <w:t>румунс</w:t>
            </w:r>
            <w:r w:rsidR="008123D9" w:rsidRPr="00816A3C">
              <w:rPr>
                <w:bCs/>
                <w:sz w:val="24"/>
                <w:szCs w:val="24"/>
                <w:lang w:val="uk-UA" w:eastAsia="ru-RU"/>
              </w:rPr>
              <w:t>ької</w:t>
            </w:r>
            <w:r w:rsidR="008123D9">
              <w:rPr>
                <w:bCs/>
                <w:sz w:val="24"/>
                <w:szCs w:val="24"/>
                <w:lang w:val="uk-UA" w:eastAsia="ru-RU"/>
              </w:rPr>
              <w:t xml:space="preserve"> мови та зарубіжної літератури, вчитель англійської мови</w:t>
            </w:r>
            <w:r w:rsidR="00631CCF">
              <w:rPr>
                <w:bCs/>
                <w:sz w:val="24"/>
                <w:szCs w:val="24"/>
                <w:lang w:val="uk-UA" w:eastAsia="ru-RU"/>
              </w:rPr>
              <w:t xml:space="preserve"> </w:t>
            </w:r>
          </w:p>
        </w:tc>
      </w:tr>
      <w:tr w:rsidR="008123D9" w:rsidRPr="00ED7F5D" w14:paraId="35A982E2" w14:textId="77777777" w:rsidTr="00DE791E">
        <w:trPr>
          <w:trHeight w:val="540"/>
        </w:trPr>
        <w:tc>
          <w:tcPr>
            <w:tcW w:w="2968" w:type="dxa"/>
            <w:tcBorders>
              <w:top w:val="single" w:sz="4" w:space="0" w:color="000000"/>
              <w:left w:val="single" w:sz="4" w:space="0" w:color="000000"/>
              <w:bottom w:val="single" w:sz="4" w:space="0" w:color="000000"/>
              <w:right w:val="single" w:sz="4" w:space="0" w:color="000000"/>
            </w:tcBorders>
          </w:tcPr>
          <w:p w14:paraId="10C26195" w14:textId="77777777" w:rsidR="008123D9" w:rsidRPr="00ED7F5D" w:rsidRDefault="008123D9" w:rsidP="00DE791E">
            <w:pPr>
              <w:pStyle w:val="TableParagraph"/>
              <w:spacing w:line="268" w:lineRule="exact"/>
              <w:ind w:left="102"/>
              <w:rPr>
                <w:b/>
                <w:sz w:val="24"/>
                <w:lang w:val="uk-UA"/>
              </w:rPr>
            </w:pPr>
            <w:r w:rsidRPr="00ED7F5D">
              <w:rPr>
                <w:b/>
                <w:sz w:val="24"/>
                <w:lang w:val="uk-UA"/>
              </w:rPr>
              <w:t>Офіційна назва освітньої програми</w:t>
            </w:r>
          </w:p>
        </w:tc>
        <w:tc>
          <w:tcPr>
            <w:tcW w:w="6284" w:type="dxa"/>
            <w:gridSpan w:val="2"/>
            <w:tcBorders>
              <w:top w:val="single" w:sz="4" w:space="0" w:color="000000"/>
              <w:left w:val="single" w:sz="4" w:space="0" w:color="000000"/>
              <w:bottom w:val="single" w:sz="4" w:space="0" w:color="000000"/>
              <w:right w:val="single" w:sz="4" w:space="0" w:color="000000"/>
            </w:tcBorders>
          </w:tcPr>
          <w:p w14:paraId="0C265578" w14:textId="7F4C7B63" w:rsidR="008123D9" w:rsidRPr="00ED7F5D" w:rsidRDefault="008123D9" w:rsidP="00631CCF">
            <w:pPr>
              <w:pStyle w:val="TableParagraph"/>
              <w:ind w:left="57" w:right="57"/>
              <w:rPr>
                <w:sz w:val="24"/>
                <w:szCs w:val="24"/>
                <w:lang w:val="uk-UA"/>
              </w:rPr>
            </w:pPr>
            <w:r w:rsidRPr="00E56736">
              <w:rPr>
                <w:bCs/>
                <w:sz w:val="24"/>
                <w:szCs w:val="24"/>
                <w:lang w:val="uk-UA"/>
              </w:rPr>
              <w:t>«</w:t>
            </w:r>
            <w:r w:rsidR="00631CCF">
              <w:rPr>
                <w:bCs/>
                <w:sz w:val="24"/>
                <w:szCs w:val="24"/>
                <w:lang w:val="uk-UA"/>
              </w:rPr>
              <w:t>Румунська мова і література. Англійська мова і література.</w:t>
            </w:r>
            <w:r w:rsidRPr="00E56736">
              <w:rPr>
                <w:bCs/>
                <w:sz w:val="24"/>
                <w:szCs w:val="24"/>
                <w:lang w:val="uk-UA"/>
              </w:rPr>
              <w:t>»</w:t>
            </w:r>
          </w:p>
        </w:tc>
      </w:tr>
      <w:tr w:rsidR="008123D9" w:rsidRPr="00ED7F5D" w14:paraId="2D69F844" w14:textId="77777777" w:rsidTr="00DE791E">
        <w:trPr>
          <w:trHeight w:val="540"/>
        </w:trPr>
        <w:tc>
          <w:tcPr>
            <w:tcW w:w="2968" w:type="dxa"/>
            <w:tcBorders>
              <w:top w:val="single" w:sz="4" w:space="0" w:color="000000"/>
              <w:left w:val="single" w:sz="4" w:space="0" w:color="000000"/>
              <w:bottom w:val="single" w:sz="4" w:space="0" w:color="000000"/>
              <w:right w:val="single" w:sz="4" w:space="0" w:color="000000"/>
            </w:tcBorders>
          </w:tcPr>
          <w:p w14:paraId="430EEAF9" w14:textId="77777777" w:rsidR="008123D9" w:rsidRPr="00ED7F5D" w:rsidRDefault="008123D9" w:rsidP="00DE791E">
            <w:pPr>
              <w:pStyle w:val="TableParagraph"/>
              <w:spacing w:line="268" w:lineRule="exact"/>
              <w:ind w:left="102"/>
              <w:rPr>
                <w:b/>
                <w:sz w:val="24"/>
                <w:lang w:val="uk-UA"/>
              </w:rPr>
            </w:pPr>
            <w:r>
              <w:rPr>
                <w:b/>
                <w:sz w:val="24"/>
                <w:lang w:val="uk-UA"/>
              </w:rPr>
              <w:t>Рівень вищої освіти</w:t>
            </w:r>
          </w:p>
        </w:tc>
        <w:tc>
          <w:tcPr>
            <w:tcW w:w="6284" w:type="dxa"/>
            <w:gridSpan w:val="2"/>
            <w:tcBorders>
              <w:top w:val="single" w:sz="4" w:space="0" w:color="000000"/>
              <w:left w:val="single" w:sz="4" w:space="0" w:color="000000"/>
              <w:bottom w:val="single" w:sz="4" w:space="0" w:color="000000"/>
              <w:right w:val="single" w:sz="4" w:space="0" w:color="000000"/>
            </w:tcBorders>
          </w:tcPr>
          <w:p w14:paraId="2E592840" w14:textId="77777777" w:rsidR="008123D9" w:rsidRPr="00E56736" w:rsidRDefault="008123D9" w:rsidP="00DE791E">
            <w:pPr>
              <w:pStyle w:val="TableParagraph"/>
              <w:ind w:left="57" w:right="57"/>
              <w:rPr>
                <w:bCs/>
                <w:sz w:val="24"/>
                <w:szCs w:val="24"/>
                <w:lang w:val="uk-UA"/>
              </w:rPr>
            </w:pPr>
            <w:r>
              <w:rPr>
                <w:bCs/>
                <w:sz w:val="24"/>
                <w:szCs w:val="24"/>
                <w:lang w:val="uk-UA"/>
              </w:rPr>
              <w:t>Перший (бакалаврський) рівень вищої освіти</w:t>
            </w:r>
          </w:p>
        </w:tc>
      </w:tr>
      <w:tr w:rsidR="008123D9" w:rsidRPr="00ED7F5D" w14:paraId="6487AA6A" w14:textId="77777777" w:rsidTr="00DE791E">
        <w:trPr>
          <w:trHeight w:val="540"/>
        </w:trPr>
        <w:tc>
          <w:tcPr>
            <w:tcW w:w="2968" w:type="dxa"/>
            <w:tcBorders>
              <w:top w:val="single" w:sz="4" w:space="0" w:color="000000"/>
              <w:left w:val="single" w:sz="4" w:space="0" w:color="000000"/>
              <w:bottom w:val="single" w:sz="4" w:space="0" w:color="000000"/>
              <w:right w:val="single" w:sz="4" w:space="0" w:color="000000"/>
            </w:tcBorders>
          </w:tcPr>
          <w:p w14:paraId="55661A73" w14:textId="77777777" w:rsidR="008123D9" w:rsidRPr="00ED7F5D" w:rsidRDefault="008123D9" w:rsidP="00DE791E">
            <w:pPr>
              <w:pStyle w:val="TableParagraph"/>
              <w:spacing w:line="268" w:lineRule="exact"/>
              <w:ind w:left="102"/>
              <w:rPr>
                <w:b/>
                <w:sz w:val="24"/>
                <w:lang w:val="uk-UA"/>
              </w:rPr>
            </w:pPr>
            <w:r w:rsidRPr="00ED7F5D">
              <w:rPr>
                <w:b/>
                <w:sz w:val="24"/>
                <w:lang w:val="uk-UA"/>
              </w:rPr>
              <w:t xml:space="preserve">Тип диплому та обсяг освітньої програми </w:t>
            </w:r>
            <w:r>
              <w:rPr>
                <w:b/>
                <w:sz w:val="24"/>
                <w:lang w:val="uk-UA"/>
              </w:rPr>
              <w:t>в кредитах ЄКТС</w:t>
            </w:r>
          </w:p>
        </w:tc>
        <w:tc>
          <w:tcPr>
            <w:tcW w:w="6284" w:type="dxa"/>
            <w:gridSpan w:val="2"/>
            <w:tcBorders>
              <w:top w:val="single" w:sz="4" w:space="0" w:color="000000"/>
              <w:left w:val="single" w:sz="4" w:space="0" w:color="000000"/>
              <w:bottom w:val="single" w:sz="4" w:space="0" w:color="000000"/>
              <w:right w:val="single" w:sz="4" w:space="0" w:color="000000"/>
            </w:tcBorders>
          </w:tcPr>
          <w:p w14:paraId="49118E23" w14:textId="77777777" w:rsidR="008123D9" w:rsidRDefault="008123D9" w:rsidP="00DE791E">
            <w:pPr>
              <w:pStyle w:val="TableParagraph"/>
              <w:ind w:left="57" w:right="57"/>
              <w:rPr>
                <w:sz w:val="24"/>
                <w:szCs w:val="24"/>
                <w:lang w:val="uk-UA"/>
              </w:rPr>
            </w:pPr>
            <w:r w:rsidRPr="00ED7F5D">
              <w:rPr>
                <w:sz w:val="24"/>
                <w:szCs w:val="24"/>
                <w:lang w:val="uk-UA"/>
              </w:rPr>
              <w:t>Диплом бакалавра, одиничний, 240 кредитів ЄКТС</w:t>
            </w:r>
          </w:p>
          <w:p w14:paraId="41869ED2" w14:textId="77777777" w:rsidR="008123D9" w:rsidRPr="00ED7F5D" w:rsidRDefault="008123D9" w:rsidP="00DE791E">
            <w:pPr>
              <w:pStyle w:val="TableParagraph"/>
              <w:ind w:left="57" w:right="57"/>
              <w:rPr>
                <w:sz w:val="24"/>
                <w:szCs w:val="24"/>
                <w:lang w:val="uk-UA"/>
              </w:rPr>
            </w:pPr>
          </w:p>
        </w:tc>
      </w:tr>
      <w:tr w:rsidR="008123D9" w:rsidRPr="00ED7F5D" w14:paraId="48534723" w14:textId="77777777" w:rsidTr="00DE791E">
        <w:trPr>
          <w:trHeight w:val="540"/>
        </w:trPr>
        <w:tc>
          <w:tcPr>
            <w:tcW w:w="2968" w:type="dxa"/>
            <w:tcBorders>
              <w:top w:val="single" w:sz="4" w:space="0" w:color="000000"/>
              <w:left w:val="single" w:sz="4" w:space="0" w:color="000000"/>
              <w:bottom w:val="single" w:sz="4" w:space="0" w:color="000000"/>
              <w:right w:val="single" w:sz="4" w:space="0" w:color="000000"/>
            </w:tcBorders>
          </w:tcPr>
          <w:p w14:paraId="43A19354" w14:textId="77777777" w:rsidR="008123D9" w:rsidRPr="00ED7F5D" w:rsidRDefault="008123D9" w:rsidP="00DE791E">
            <w:pPr>
              <w:pStyle w:val="TableParagraph"/>
              <w:spacing w:line="268" w:lineRule="exact"/>
              <w:ind w:left="102"/>
              <w:rPr>
                <w:b/>
                <w:sz w:val="24"/>
                <w:lang w:val="uk-UA"/>
              </w:rPr>
            </w:pPr>
            <w:r>
              <w:rPr>
                <w:b/>
                <w:sz w:val="24"/>
                <w:lang w:val="uk-UA"/>
              </w:rPr>
              <w:t>Розрахунковий строк виконання освітньої програми</w:t>
            </w:r>
          </w:p>
        </w:tc>
        <w:tc>
          <w:tcPr>
            <w:tcW w:w="6284" w:type="dxa"/>
            <w:gridSpan w:val="2"/>
            <w:tcBorders>
              <w:top w:val="single" w:sz="4" w:space="0" w:color="000000"/>
              <w:left w:val="single" w:sz="4" w:space="0" w:color="000000"/>
              <w:bottom w:val="single" w:sz="4" w:space="0" w:color="000000"/>
              <w:right w:val="single" w:sz="4" w:space="0" w:color="000000"/>
            </w:tcBorders>
          </w:tcPr>
          <w:p w14:paraId="289DC9CB" w14:textId="77777777" w:rsidR="008123D9" w:rsidRPr="00ED7F5D" w:rsidRDefault="008123D9" w:rsidP="00DE791E">
            <w:pPr>
              <w:pStyle w:val="TableParagraph"/>
              <w:ind w:left="57" w:right="57"/>
              <w:rPr>
                <w:sz w:val="24"/>
                <w:szCs w:val="24"/>
                <w:lang w:val="uk-UA"/>
              </w:rPr>
            </w:pPr>
            <w:r>
              <w:rPr>
                <w:sz w:val="24"/>
                <w:szCs w:val="24"/>
                <w:lang w:val="uk-UA"/>
              </w:rPr>
              <w:t>4 роки</w:t>
            </w:r>
          </w:p>
        </w:tc>
      </w:tr>
      <w:tr w:rsidR="008123D9" w:rsidRPr="00ED7F5D" w14:paraId="3BFE7734" w14:textId="77777777" w:rsidTr="00DE791E">
        <w:trPr>
          <w:trHeight w:val="540"/>
        </w:trPr>
        <w:tc>
          <w:tcPr>
            <w:tcW w:w="2968" w:type="dxa"/>
            <w:tcBorders>
              <w:top w:val="single" w:sz="4" w:space="0" w:color="000000"/>
              <w:left w:val="single" w:sz="4" w:space="0" w:color="000000"/>
              <w:bottom w:val="single" w:sz="4" w:space="0" w:color="000000"/>
              <w:right w:val="single" w:sz="4" w:space="0" w:color="000000"/>
            </w:tcBorders>
          </w:tcPr>
          <w:p w14:paraId="3DDCF41D" w14:textId="77777777" w:rsidR="008123D9" w:rsidRDefault="008123D9" w:rsidP="00DE791E">
            <w:pPr>
              <w:pStyle w:val="TableParagraph"/>
              <w:spacing w:line="268" w:lineRule="exact"/>
              <w:ind w:left="102"/>
              <w:rPr>
                <w:b/>
                <w:sz w:val="24"/>
                <w:lang w:val="uk-UA"/>
              </w:rPr>
            </w:pPr>
            <w:r>
              <w:rPr>
                <w:b/>
                <w:sz w:val="24"/>
                <w:lang w:val="uk-UA"/>
              </w:rPr>
              <w:t>Форма(и) здобуття освіти</w:t>
            </w:r>
          </w:p>
        </w:tc>
        <w:tc>
          <w:tcPr>
            <w:tcW w:w="6284" w:type="dxa"/>
            <w:gridSpan w:val="2"/>
            <w:tcBorders>
              <w:top w:val="single" w:sz="4" w:space="0" w:color="000000"/>
              <w:left w:val="single" w:sz="4" w:space="0" w:color="000000"/>
              <w:bottom w:val="single" w:sz="4" w:space="0" w:color="000000"/>
              <w:right w:val="single" w:sz="4" w:space="0" w:color="000000"/>
            </w:tcBorders>
          </w:tcPr>
          <w:p w14:paraId="608DD3AD" w14:textId="0242D09C" w:rsidR="008123D9" w:rsidRPr="00ED7F5D" w:rsidRDefault="00631CCF" w:rsidP="00DE791E">
            <w:pPr>
              <w:pStyle w:val="TableParagraph"/>
              <w:ind w:left="57" w:right="57"/>
              <w:rPr>
                <w:sz w:val="24"/>
                <w:szCs w:val="24"/>
                <w:lang w:val="uk-UA"/>
              </w:rPr>
            </w:pPr>
            <w:r>
              <w:rPr>
                <w:sz w:val="24"/>
                <w:szCs w:val="24"/>
                <w:lang w:val="uk-UA"/>
              </w:rPr>
              <w:t xml:space="preserve">Денна, </w:t>
            </w:r>
          </w:p>
        </w:tc>
      </w:tr>
      <w:tr w:rsidR="008123D9" w:rsidRPr="00ED7F5D" w14:paraId="68CFF20F" w14:textId="77777777" w:rsidTr="00DE791E">
        <w:trPr>
          <w:trHeight w:val="540"/>
        </w:trPr>
        <w:tc>
          <w:tcPr>
            <w:tcW w:w="2968" w:type="dxa"/>
            <w:tcBorders>
              <w:top w:val="single" w:sz="4" w:space="0" w:color="000000"/>
              <w:left w:val="single" w:sz="4" w:space="0" w:color="000000"/>
              <w:bottom w:val="single" w:sz="4" w:space="0" w:color="000000"/>
              <w:right w:val="single" w:sz="4" w:space="0" w:color="000000"/>
            </w:tcBorders>
          </w:tcPr>
          <w:p w14:paraId="2C2FDA30" w14:textId="77777777" w:rsidR="008123D9" w:rsidRPr="00ED7F5D" w:rsidRDefault="008123D9" w:rsidP="00DE791E">
            <w:pPr>
              <w:pStyle w:val="TableParagraph"/>
              <w:spacing w:line="268" w:lineRule="exact"/>
              <w:ind w:left="102"/>
              <w:rPr>
                <w:b/>
                <w:sz w:val="24"/>
                <w:lang w:val="uk-UA"/>
              </w:rPr>
            </w:pPr>
            <w:r w:rsidRPr="00ED7F5D">
              <w:rPr>
                <w:b/>
                <w:sz w:val="24"/>
                <w:lang w:val="uk-UA"/>
              </w:rPr>
              <w:t>Наявність акредитації</w:t>
            </w:r>
          </w:p>
        </w:tc>
        <w:tc>
          <w:tcPr>
            <w:tcW w:w="6284" w:type="dxa"/>
            <w:gridSpan w:val="2"/>
            <w:tcBorders>
              <w:top w:val="single" w:sz="4" w:space="0" w:color="000000"/>
              <w:left w:val="single" w:sz="4" w:space="0" w:color="000000"/>
              <w:bottom w:val="single" w:sz="4" w:space="0" w:color="000000"/>
              <w:right w:val="single" w:sz="4" w:space="0" w:color="000000"/>
            </w:tcBorders>
          </w:tcPr>
          <w:p w14:paraId="42D2242D" w14:textId="77777777" w:rsidR="008123D9" w:rsidRPr="00E4248A" w:rsidRDefault="008123D9" w:rsidP="00DE791E">
            <w:pPr>
              <w:pStyle w:val="TableParagraph"/>
              <w:ind w:left="0" w:right="57"/>
              <w:rPr>
                <w:sz w:val="24"/>
                <w:szCs w:val="24"/>
                <w:lang w:val="uk-UA"/>
              </w:rPr>
            </w:pPr>
            <w:r w:rsidRPr="00E4248A">
              <w:rPr>
                <w:sz w:val="24"/>
                <w:szCs w:val="24"/>
                <w:lang w:val="uk-UA"/>
              </w:rPr>
              <w:t>Акредитаційна комісія МОН України.</w:t>
            </w:r>
          </w:p>
          <w:p w14:paraId="12C2A9CB" w14:textId="1B430395" w:rsidR="008123D9" w:rsidRDefault="008123D9" w:rsidP="00DE791E">
            <w:pPr>
              <w:pStyle w:val="TableParagraph"/>
              <w:ind w:left="0" w:right="57"/>
              <w:rPr>
                <w:sz w:val="24"/>
                <w:szCs w:val="24"/>
                <w:lang w:val="uk-UA"/>
              </w:rPr>
            </w:pPr>
            <w:r w:rsidRPr="00E4248A">
              <w:rPr>
                <w:sz w:val="24"/>
                <w:szCs w:val="24"/>
                <w:lang w:val="uk-UA"/>
              </w:rPr>
              <w:t xml:space="preserve">Сертифікат про акредитацію серія УД </w:t>
            </w:r>
            <w:r w:rsidR="000208AF">
              <w:rPr>
                <w:sz w:val="24"/>
                <w:szCs w:val="24"/>
                <w:lang w:val="uk-UA"/>
              </w:rPr>
              <w:t>№ 07008350</w:t>
            </w:r>
          </w:p>
          <w:p w14:paraId="50F8833F" w14:textId="4BDDB375" w:rsidR="008123D9" w:rsidRPr="00E4248A" w:rsidRDefault="008123D9" w:rsidP="00DE791E">
            <w:pPr>
              <w:pStyle w:val="TableParagraph"/>
              <w:ind w:left="0" w:right="57"/>
              <w:rPr>
                <w:color w:val="FF0000"/>
                <w:sz w:val="24"/>
                <w:szCs w:val="24"/>
                <w:lang w:val="uk-UA"/>
              </w:rPr>
            </w:pPr>
          </w:p>
        </w:tc>
      </w:tr>
      <w:tr w:rsidR="008123D9" w:rsidRPr="00ED7F5D" w14:paraId="5D157FCD" w14:textId="77777777" w:rsidTr="00DE791E">
        <w:trPr>
          <w:trHeight w:val="260"/>
        </w:trPr>
        <w:tc>
          <w:tcPr>
            <w:tcW w:w="2968" w:type="dxa"/>
            <w:tcBorders>
              <w:top w:val="single" w:sz="4" w:space="0" w:color="000000"/>
              <w:left w:val="single" w:sz="4" w:space="0" w:color="000000"/>
              <w:bottom w:val="single" w:sz="4" w:space="0" w:color="000000"/>
              <w:right w:val="single" w:sz="4" w:space="0" w:color="000000"/>
            </w:tcBorders>
          </w:tcPr>
          <w:p w14:paraId="0C86120D" w14:textId="77777777" w:rsidR="008123D9" w:rsidRPr="00ED7F5D" w:rsidRDefault="008123D9" w:rsidP="00DE791E">
            <w:pPr>
              <w:pStyle w:val="TableParagraph"/>
              <w:spacing w:line="268" w:lineRule="exact"/>
              <w:ind w:left="102"/>
              <w:rPr>
                <w:b/>
                <w:sz w:val="24"/>
                <w:lang w:val="uk-UA"/>
              </w:rPr>
            </w:pPr>
            <w:r>
              <w:rPr>
                <w:b/>
                <w:sz w:val="24"/>
                <w:lang w:val="uk-UA"/>
              </w:rPr>
              <w:t>Рівень/цикл</w:t>
            </w:r>
          </w:p>
        </w:tc>
        <w:tc>
          <w:tcPr>
            <w:tcW w:w="6284" w:type="dxa"/>
            <w:gridSpan w:val="2"/>
            <w:tcBorders>
              <w:top w:val="single" w:sz="4" w:space="0" w:color="000000"/>
              <w:left w:val="single" w:sz="4" w:space="0" w:color="000000"/>
              <w:bottom w:val="single" w:sz="4" w:space="0" w:color="000000"/>
              <w:right w:val="single" w:sz="4" w:space="0" w:color="000000"/>
            </w:tcBorders>
          </w:tcPr>
          <w:p w14:paraId="0E6F4615" w14:textId="77777777" w:rsidR="008123D9" w:rsidRPr="00ED7F5D" w:rsidRDefault="008123D9" w:rsidP="00DE791E">
            <w:pPr>
              <w:pStyle w:val="TableParagraph"/>
              <w:spacing w:line="268" w:lineRule="exact"/>
              <w:ind w:left="57" w:right="57"/>
              <w:rPr>
                <w:sz w:val="24"/>
                <w:szCs w:val="24"/>
                <w:lang w:val="uk-UA"/>
              </w:rPr>
            </w:pPr>
            <w:r w:rsidRPr="00ED7F5D">
              <w:rPr>
                <w:sz w:val="24"/>
                <w:szCs w:val="24"/>
                <w:lang w:val="uk-UA"/>
              </w:rPr>
              <w:t>Національна рамка кваліфікацій України – 6 рівень</w:t>
            </w:r>
            <w:r>
              <w:rPr>
                <w:sz w:val="24"/>
                <w:szCs w:val="24"/>
                <w:lang w:val="uk-UA"/>
              </w:rPr>
              <w:t xml:space="preserve"> НРК</w:t>
            </w:r>
            <w:r w:rsidRPr="00ED7F5D">
              <w:rPr>
                <w:sz w:val="24"/>
                <w:szCs w:val="24"/>
                <w:lang w:val="uk-UA"/>
              </w:rPr>
              <w:t>,</w:t>
            </w:r>
          </w:p>
          <w:p w14:paraId="5DE0406F" w14:textId="77777777" w:rsidR="008123D9" w:rsidRPr="00ED7F5D" w:rsidRDefault="008123D9" w:rsidP="00DE791E">
            <w:pPr>
              <w:pStyle w:val="TableParagraph"/>
              <w:spacing w:line="268" w:lineRule="exact"/>
              <w:ind w:left="57" w:right="57"/>
              <w:rPr>
                <w:sz w:val="24"/>
                <w:szCs w:val="24"/>
                <w:lang w:val="uk-UA"/>
              </w:rPr>
            </w:pPr>
            <w:r w:rsidRPr="00ED7F5D">
              <w:rPr>
                <w:sz w:val="24"/>
                <w:szCs w:val="24"/>
                <w:lang w:val="uk-UA"/>
              </w:rPr>
              <w:t>FQ-EHEA – перший цикл,</w:t>
            </w:r>
          </w:p>
          <w:p w14:paraId="7F14D3FD" w14:textId="77777777" w:rsidR="008123D9" w:rsidRPr="00ED7F5D" w:rsidRDefault="008123D9" w:rsidP="00DE791E">
            <w:pPr>
              <w:pStyle w:val="TableParagraph"/>
              <w:spacing w:line="268" w:lineRule="exact"/>
              <w:ind w:left="57" w:right="57"/>
              <w:rPr>
                <w:sz w:val="24"/>
                <w:szCs w:val="24"/>
                <w:lang w:val="uk-UA"/>
              </w:rPr>
            </w:pPr>
            <w:r w:rsidRPr="00ED7F5D">
              <w:rPr>
                <w:sz w:val="24"/>
                <w:szCs w:val="24"/>
              </w:rPr>
              <w:t>E</w:t>
            </w:r>
            <w:r w:rsidRPr="00ED7F5D">
              <w:rPr>
                <w:sz w:val="24"/>
                <w:szCs w:val="24"/>
                <w:lang w:val="uk-UA"/>
              </w:rPr>
              <w:t>QF-LLL – 6</w:t>
            </w:r>
            <w:r>
              <w:rPr>
                <w:sz w:val="24"/>
                <w:szCs w:val="24"/>
                <w:lang w:val="uk-UA"/>
              </w:rPr>
              <w:t xml:space="preserve"> рівень</w:t>
            </w:r>
          </w:p>
        </w:tc>
      </w:tr>
      <w:tr w:rsidR="008123D9" w:rsidRPr="00ED7F5D" w14:paraId="0B543978" w14:textId="77777777" w:rsidTr="00DE791E">
        <w:trPr>
          <w:trHeight w:val="1186"/>
        </w:trPr>
        <w:tc>
          <w:tcPr>
            <w:tcW w:w="2968" w:type="dxa"/>
            <w:tcBorders>
              <w:top w:val="single" w:sz="4" w:space="0" w:color="000000"/>
              <w:left w:val="single" w:sz="4" w:space="0" w:color="000000"/>
              <w:bottom w:val="single" w:sz="4" w:space="0" w:color="000000"/>
              <w:right w:val="single" w:sz="4" w:space="0" w:color="000000"/>
            </w:tcBorders>
          </w:tcPr>
          <w:p w14:paraId="1CD4D515" w14:textId="77777777" w:rsidR="008123D9" w:rsidRPr="00ED7F5D" w:rsidRDefault="008123D9" w:rsidP="00DE791E">
            <w:pPr>
              <w:pStyle w:val="TableParagraph"/>
              <w:spacing w:line="268" w:lineRule="exact"/>
              <w:ind w:left="102"/>
              <w:rPr>
                <w:b/>
                <w:sz w:val="24"/>
                <w:lang w:val="uk-UA"/>
              </w:rPr>
            </w:pPr>
            <w:r w:rsidRPr="00ED7F5D">
              <w:rPr>
                <w:b/>
                <w:sz w:val="24"/>
                <w:lang w:val="uk-UA"/>
              </w:rPr>
              <w:t>Передумови</w:t>
            </w:r>
          </w:p>
        </w:tc>
        <w:tc>
          <w:tcPr>
            <w:tcW w:w="6284" w:type="dxa"/>
            <w:gridSpan w:val="2"/>
            <w:tcBorders>
              <w:top w:val="single" w:sz="4" w:space="0" w:color="000000"/>
              <w:left w:val="single" w:sz="4" w:space="0" w:color="000000"/>
              <w:bottom w:val="single" w:sz="4" w:space="0" w:color="000000"/>
              <w:right w:val="single" w:sz="4" w:space="0" w:color="000000"/>
            </w:tcBorders>
          </w:tcPr>
          <w:p w14:paraId="2BFF58E7" w14:textId="77777777" w:rsidR="008123D9" w:rsidRPr="00ED7F5D" w:rsidRDefault="008123D9" w:rsidP="00DE791E">
            <w:pPr>
              <w:pStyle w:val="TableParagraph"/>
              <w:spacing w:line="268" w:lineRule="exact"/>
              <w:ind w:left="57" w:right="57"/>
              <w:jc w:val="both"/>
              <w:rPr>
                <w:sz w:val="24"/>
                <w:szCs w:val="24"/>
                <w:lang w:val="uk-UA"/>
              </w:rPr>
            </w:pPr>
            <w:r w:rsidRPr="00ED7F5D">
              <w:rPr>
                <w:sz w:val="24"/>
                <w:szCs w:val="24"/>
                <w:lang w:val="uk-UA"/>
              </w:rPr>
              <w:t>Наявність повної загальної середньої освіти.</w:t>
            </w:r>
          </w:p>
          <w:p w14:paraId="7E025A53" w14:textId="77777777" w:rsidR="008123D9" w:rsidRDefault="008123D9" w:rsidP="00DE791E">
            <w:pPr>
              <w:pStyle w:val="TableParagraph"/>
              <w:spacing w:line="268" w:lineRule="exact"/>
              <w:ind w:left="57" w:right="57"/>
              <w:jc w:val="both"/>
              <w:rPr>
                <w:sz w:val="24"/>
                <w:szCs w:val="24"/>
                <w:lang w:val="uk-UA"/>
              </w:rPr>
            </w:pPr>
            <w:r w:rsidRPr="00ED7F5D">
              <w:rPr>
                <w:rFonts w:eastAsia="Calibri"/>
                <w:sz w:val="24"/>
                <w:szCs w:val="24"/>
                <w:lang w:val="uk-UA"/>
              </w:rPr>
              <w:t xml:space="preserve">Умови вступу визначаються «Правилами прийому </w:t>
            </w:r>
            <w:r w:rsidRPr="00ED7F5D">
              <w:rPr>
                <w:sz w:val="24"/>
                <w:szCs w:val="24"/>
                <w:lang w:val="uk-UA"/>
              </w:rPr>
              <w:t>до Ужгородського національного університету»</w:t>
            </w:r>
            <w:r>
              <w:rPr>
                <w:sz w:val="24"/>
                <w:szCs w:val="24"/>
                <w:lang w:val="uk-UA"/>
              </w:rPr>
              <w:t xml:space="preserve"> (</w:t>
            </w:r>
            <w:hyperlink r:id="rId6" w:history="1">
              <w:r w:rsidRPr="005A47D8">
                <w:rPr>
                  <w:rStyle w:val="a3"/>
                  <w:sz w:val="24"/>
                  <w:szCs w:val="24"/>
                </w:rPr>
                <w:t>https</w:t>
              </w:r>
              <w:r w:rsidRPr="008123D9">
                <w:rPr>
                  <w:rStyle w:val="a3"/>
                  <w:sz w:val="24"/>
                  <w:szCs w:val="24"/>
                  <w:lang w:val="ru-RU"/>
                </w:rPr>
                <w:t>://</w:t>
              </w:r>
              <w:r w:rsidRPr="005A47D8">
                <w:rPr>
                  <w:rStyle w:val="a3"/>
                  <w:sz w:val="24"/>
                  <w:szCs w:val="24"/>
                </w:rPr>
                <w:t>www</w:t>
              </w:r>
              <w:r w:rsidRPr="008123D9">
                <w:rPr>
                  <w:rStyle w:val="a3"/>
                  <w:sz w:val="24"/>
                  <w:szCs w:val="24"/>
                  <w:lang w:val="ru-RU"/>
                </w:rPr>
                <w:t>.</w:t>
              </w:r>
              <w:proofErr w:type="spellStart"/>
              <w:r w:rsidRPr="005A47D8">
                <w:rPr>
                  <w:rStyle w:val="a3"/>
                  <w:sz w:val="24"/>
                  <w:szCs w:val="24"/>
                </w:rPr>
                <w:t>uzhnu</w:t>
              </w:r>
              <w:proofErr w:type="spellEnd"/>
              <w:r w:rsidRPr="008123D9">
                <w:rPr>
                  <w:rStyle w:val="a3"/>
                  <w:sz w:val="24"/>
                  <w:szCs w:val="24"/>
                  <w:lang w:val="ru-RU"/>
                </w:rPr>
                <w:t>.</w:t>
              </w:r>
              <w:proofErr w:type="spellStart"/>
              <w:r w:rsidRPr="005A47D8">
                <w:rPr>
                  <w:rStyle w:val="a3"/>
                  <w:sz w:val="24"/>
                  <w:szCs w:val="24"/>
                </w:rPr>
                <w:t>edu</w:t>
              </w:r>
              <w:proofErr w:type="spellEnd"/>
              <w:r w:rsidRPr="008123D9">
                <w:rPr>
                  <w:rStyle w:val="a3"/>
                  <w:sz w:val="24"/>
                  <w:szCs w:val="24"/>
                  <w:lang w:val="ru-RU"/>
                </w:rPr>
                <w:t>.</w:t>
              </w:r>
              <w:proofErr w:type="spellStart"/>
              <w:r w:rsidRPr="005A47D8">
                <w:rPr>
                  <w:rStyle w:val="a3"/>
                  <w:sz w:val="24"/>
                  <w:szCs w:val="24"/>
                </w:rPr>
                <w:t>ua</w:t>
              </w:r>
              <w:proofErr w:type="spellEnd"/>
              <w:r w:rsidRPr="008123D9">
                <w:rPr>
                  <w:rStyle w:val="a3"/>
                  <w:sz w:val="24"/>
                  <w:szCs w:val="24"/>
                  <w:lang w:val="ru-RU"/>
                </w:rPr>
                <w:t>/</w:t>
              </w:r>
              <w:proofErr w:type="spellStart"/>
              <w:r w:rsidRPr="005A47D8">
                <w:rPr>
                  <w:rStyle w:val="a3"/>
                  <w:sz w:val="24"/>
                  <w:szCs w:val="24"/>
                </w:rPr>
                <w:t>uk</w:t>
              </w:r>
              <w:proofErr w:type="spellEnd"/>
              <w:r w:rsidRPr="008123D9">
                <w:rPr>
                  <w:rStyle w:val="a3"/>
                  <w:sz w:val="24"/>
                  <w:szCs w:val="24"/>
                  <w:lang w:val="ru-RU"/>
                </w:rPr>
                <w:t>/</w:t>
              </w:r>
              <w:proofErr w:type="spellStart"/>
              <w:r w:rsidRPr="005A47D8">
                <w:rPr>
                  <w:rStyle w:val="a3"/>
                  <w:sz w:val="24"/>
                  <w:szCs w:val="24"/>
                </w:rPr>
                <w:t>infocentre</w:t>
              </w:r>
              <w:proofErr w:type="spellEnd"/>
              <w:r w:rsidRPr="008123D9">
                <w:rPr>
                  <w:rStyle w:val="a3"/>
                  <w:sz w:val="24"/>
                  <w:szCs w:val="24"/>
                  <w:lang w:val="ru-RU"/>
                </w:rPr>
                <w:t>/</w:t>
              </w:r>
              <w:r w:rsidRPr="005A47D8">
                <w:rPr>
                  <w:rStyle w:val="a3"/>
                  <w:sz w:val="24"/>
                  <w:szCs w:val="24"/>
                </w:rPr>
                <w:t>get</w:t>
              </w:r>
              <w:r w:rsidRPr="008123D9">
                <w:rPr>
                  <w:rStyle w:val="a3"/>
                  <w:sz w:val="24"/>
                  <w:szCs w:val="24"/>
                  <w:lang w:val="ru-RU"/>
                </w:rPr>
                <w:t>/88631</w:t>
              </w:r>
            </w:hyperlink>
            <w:r>
              <w:rPr>
                <w:sz w:val="24"/>
                <w:szCs w:val="24"/>
                <w:lang w:val="uk-UA"/>
              </w:rPr>
              <w:t>)</w:t>
            </w:r>
          </w:p>
          <w:p w14:paraId="3B501C23" w14:textId="77777777" w:rsidR="008123D9" w:rsidRPr="00ED7F5D" w:rsidRDefault="008123D9" w:rsidP="00DE791E">
            <w:pPr>
              <w:pStyle w:val="TableParagraph"/>
              <w:spacing w:line="268" w:lineRule="exact"/>
              <w:ind w:left="57" w:right="57"/>
              <w:jc w:val="both"/>
              <w:rPr>
                <w:sz w:val="24"/>
                <w:szCs w:val="24"/>
                <w:lang w:val="uk-UA"/>
              </w:rPr>
            </w:pPr>
          </w:p>
        </w:tc>
      </w:tr>
      <w:tr w:rsidR="008123D9" w:rsidRPr="00ED7F5D" w14:paraId="254D245E" w14:textId="77777777" w:rsidTr="00DE791E">
        <w:trPr>
          <w:trHeight w:val="260"/>
        </w:trPr>
        <w:tc>
          <w:tcPr>
            <w:tcW w:w="2968" w:type="dxa"/>
            <w:tcBorders>
              <w:top w:val="single" w:sz="4" w:space="0" w:color="000000"/>
              <w:left w:val="single" w:sz="4" w:space="0" w:color="000000"/>
              <w:bottom w:val="single" w:sz="4" w:space="0" w:color="000000"/>
              <w:right w:val="single" w:sz="4" w:space="0" w:color="000000"/>
            </w:tcBorders>
          </w:tcPr>
          <w:p w14:paraId="392D6066" w14:textId="77777777" w:rsidR="008123D9" w:rsidRPr="00ED7F5D" w:rsidRDefault="008123D9" w:rsidP="00DE791E">
            <w:pPr>
              <w:pStyle w:val="TableParagraph"/>
              <w:spacing w:line="268" w:lineRule="exact"/>
              <w:ind w:left="102"/>
              <w:rPr>
                <w:b/>
                <w:sz w:val="24"/>
                <w:lang w:val="uk-UA"/>
              </w:rPr>
            </w:pPr>
            <w:r w:rsidRPr="00ED7F5D">
              <w:rPr>
                <w:b/>
                <w:sz w:val="24"/>
                <w:lang w:val="uk-UA"/>
              </w:rPr>
              <w:t>Мова(и) викладання</w:t>
            </w:r>
          </w:p>
        </w:tc>
        <w:tc>
          <w:tcPr>
            <w:tcW w:w="6284" w:type="dxa"/>
            <w:gridSpan w:val="2"/>
            <w:tcBorders>
              <w:top w:val="single" w:sz="4" w:space="0" w:color="000000"/>
              <w:left w:val="single" w:sz="4" w:space="0" w:color="000000"/>
              <w:bottom w:val="single" w:sz="4" w:space="0" w:color="000000"/>
              <w:right w:val="single" w:sz="4" w:space="0" w:color="000000"/>
            </w:tcBorders>
          </w:tcPr>
          <w:p w14:paraId="1CD7FE8D" w14:textId="7A618342" w:rsidR="008123D9" w:rsidRPr="00ED7F5D" w:rsidRDefault="008123D9" w:rsidP="000208AF">
            <w:pPr>
              <w:pStyle w:val="TableParagraph"/>
              <w:spacing w:line="268" w:lineRule="exact"/>
              <w:ind w:left="57" w:right="57"/>
              <w:rPr>
                <w:sz w:val="24"/>
                <w:szCs w:val="24"/>
                <w:lang w:val="uk-UA"/>
              </w:rPr>
            </w:pPr>
            <w:r>
              <w:rPr>
                <w:sz w:val="24"/>
                <w:szCs w:val="24"/>
                <w:lang w:val="uk-UA"/>
              </w:rPr>
              <w:t>Українська /</w:t>
            </w:r>
            <w:r w:rsidR="000208AF">
              <w:rPr>
                <w:sz w:val="24"/>
                <w:szCs w:val="24"/>
                <w:lang w:val="uk-UA"/>
              </w:rPr>
              <w:t>румунська</w:t>
            </w:r>
            <w:r w:rsidR="000208AF" w:rsidRPr="000208AF">
              <w:rPr>
                <w:sz w:val="24"/>
                <w:szCs w:val="24"/>
                <w:lang w:val="ru-RU"/>
              </w:rPr>
              <w:t>/</w:t>
            </w:r>
            <w:r>
              <w:rPr>
                <w:sz w:val="24"/>
                <w:szCs w:val="24"/>
                <w:lang w:val="uk-UA"/>
              </w:rPr>
              <w:t xml:space="preserve"> а</w:t>
            </w:r>
            <w:r w:rsidRPr="00ED7F5D">
              <w:rPr>
                <w:sz w:val="24"/>
                <w:szCs w:val="24"/>
                <w:lang w:val="uk-UA"/>
              </w:rPr>
              <w:t xml:space="preserve">нглійська/  </w:t>
            </w:r>
          </w:p>
        </w:tc>
      </w:tr>
      <w:tr w:rsidR="008123D9" w:rsidRPr="00ED7F5D" w14:paraId="5C880340" w14:textId="77777777" w:rsidTr="00DE791E">
        <w:trPr>
          <w:trHeight w:val="260"/>
        </w:trPr>
        <w:tc>
          <w:tcPr>
            <w:tcW w:w="2968" w:type="dxa"/>
            <w:tcBorders>
              <w:top w:val="single" w:sz="4" w:space="0" w:color="000000"/>
              <w:left w:val="single" w:sz="4" w:space="0" w:color="000000"/>
              <w:bottom w:val="single" w:sz="4" w:space="0" w:color="000000"/>
              <w:right w:val="single" w:sz="4" w:space="0" w:color="000000"/>
            </w:tcBorders>
          </w:tcPr>
          <w:p w14:paraId="1B78E605" w14:textId="77777777" w:rsidR="008123D9" w:rsidRPr="00ED7F5D" w:rsidRDefault="008123D9" w:rsidP="00DE791E">
            <w:pPr>
              <w:pStyle w:val="TableParagraph"/>
              <w:spacing w:line="268" w:lineRule="exact"/>
              <w:ind w:left="102"/>
              <w:rPr>
                <w:b/>
                <w:sz w:val="24"/>
                <w:lang w:val="uk-UA"/>
              </w:rPr>
            </w:pPr>
            <w:r w:rsidRPr="00ED7F5D">
              <w:rPr>
                <w:b/>
                <w:sz w:val="24"/>
                <w:lang w:val="uk-UA"/>
              </w:rPr>
              <w:t>Термін дії освітньої програми</w:t>
            </w:r>
          </w:p>
        </w:tc>
        <w:tc>
          <w:tcPr>
            <w:tcW w:w="6284" w:type="dxa"/>
            <w:gridSpan w:val="2"/>
            <w:tcBorders>
              <w:top w:val="single" w:sz="4" w:space="0" w:color="000000"/>
              <w:left w:val="single" w:sz="4" w:space="0" w:color="000000"/>
              <w:bottom w:val="single" w:sz="4" w:space="0" w:color="000000"/>
              <w:right w:val="single" w:sz="4" w:space="0" w:color="000000"/>
            </w:tcBorders>
          </w:tcPr>
          <w:p w14:paraId="081D0651" w14:textId="77777777" w:rsidR="008123D9" w:rsidRPr="008724CD" w:rsidRDefault="008123D9" w:rsidP="00DE791E">
            <w:pPr>
              <w:pStyle w:val="TableParagraph"/>
              <w:spacing w:line="268" w:lineRule="exact"/>
              <w:ind w:left="57" w:right="57"/>
              <w:rPr>
                <w:sz w:val="24"/>
                <w:szCs w:val="24"/>
                <w:lang w:val="uk-UA"/>
              </w:rPr>
            </w:pPr>
            <w:r w:rsidRPr="00ED7F5D">
              <w:rPr>
                <w:sz w:val="24"/>
                <w:szCs w:val="24"/>
                <w:lang w:val="uk-UA"/>
              </w:rPr>
              <w:t xml:space="preserve">До чергового </w:t>
            </w:r>
            <w:r>
              <w:rPr>
                <w:sz w:val="24"/>
                <w:szCs w:val="24"/>
                <w:lang w:val="uk-UA"/>
              </w:rPr>
              <w:t>оновлення</w:t>
            </w:r>
          </w:p>
        </w:tc>
      </w:tr>
      <w:tr w:rsidR="008123D9" w:rsidRPr="00ED7F5D" w14:paraId="7E7FE7A6" w14:textId="77777777" w:rsidTr="00DE791E">
        <w:trPr>
          <w:trHeight w:val="260"/>
        </w:trPr>
        <w:tc>
          <w:tcPr>
            <w:tcW w:w="2968" w:type="dxa"/>
            <w:tcBorders>
              <w:top w:val="single" w:sz="4" w:space="0" w:color="000000"/>
              <w:left w:val="single" w:sz="4" w:space="0" w:color="000000"/>
              <w:bottom w:val="single" w:sz="4" w:space="0" w:color="000000"/>
              <w:right w:val="single" w:sz="4" w:space="0" w:color="000000"/>
            </w:tcBorders>
          </w:tcPr>
          <w:p w14:paraId="68F1A66F" w14:textId="77777777" w:rsidR="008123D9" w:rsidRPr="00ED7F5D" w:rsidRDefault="008123D9" w:rsidP="00DE791E">
            <w:pPr>
              <w:pStyle w:val="TableParagraph"/>
              <w:spacing w:line="268" w:lineRule="exact"/>
              <w:ind w:left="102"/>
              <w:rPr>
                <w:b/>
                <w:sz w:val="24"/>
                <w:lang w:val="uk-UA"/>
              </w:rPr>
            </w:pPr>
            <w:r w:rsidRPr="00ED7F5D">
              <w:rPr>
                <w:b/>
                <w:sz w:val="24"/>
                <w:lang w:val="uk-UA"/>
              </w:rPr>
              <w:t>Інтернет-адреса постійного розміщення опису освітньої програми</w:t>
            </w:r>
          </w:p>
        </w:tc>
        <w:tc>
          <w:tcPr>
            <w:tcW w:w="6284" w:type="dxa"/>
            <w:gridSpan w:val="2"/>
            <w:tcBorders>
              <w:top w:val="single" w:sz="4" w:space="0" w:color="000000"/>
              <w:left w:val="single" w:sz="4" w:space="0" w:color="000000"/>
              <w:bottom w:val="single" w:sz="4" w:space="0" w:color="000000"/>
              <w:right w:val="single" w:sz="4" w:space="0" w:color="000000"/>
            </w:tcBorders>
          </w:tcPr>
          <w:p w14:paraId="198AD7A7" w14:textId="77777777" w:rsidR="008123D9" w:rsidRPr="00ED7F5D" w:rsidRDefault="008123D9" w:rsidP="00DE791E">
            <w:pPr>
              <w:pStyle w:val="TableParagraph"/>
              <w:spacing w:line="268" w:lineRule="exact"/>
              <w:ind w:left="57" w:right="57"/>
              <w:rPr>
                <w:sz w:val="24"/>
                <w:szCs w:val="24"/>
                <w:highlight w:val="yellow"/>
                <w:lang w:val="uk-UA"/>
              </w:rPr>
            </w:pPr>
            <w:r w:rsidRPr="00ED7F5D">
              <w:rPr>
                <w:bCs/>
                <w:sz w:val="23"/>
                <w:szCs w:val="23"/>
              </w:rPr>
              <w:t>http</w:t>
            </w:r>
            <w:r w:rsidRPr="00ED7F5D">
              <w:rPr>
                <w:bCs/>
                <w:sz w:val="23"/>
                <w:szCs w:val="23"/>
                <w:lang w:val="uk-UA"/>
              </w:rPr>
              <w:t xml:space="preserve">:// </w:t>
            </w:r>
            <w:hyperlink r:id="rId7" w:history="1">
              <w:r w:rsidRPr="00ED7F5D">
                <w:rPr>
                  <w:rStyle w:val="a3"/>
                  <w:bCs/>
                  <w:sz w:val="23"/>
                  <w:szCs w:val="23"/>
                </w:rPr>
                <w:t>www</w:t>
              </w:r>
              <w:r w:rsidRPr="008123D9">
                <w:rPr>
                  <w:rStyle w:val="a3"/>
                  <w:bCs/>
                  <w:sz w:val="23"/>
                  <w:szCs w:val="23"/>
                  <w:lang w:val="uk-UA"/>
                </w:rPr>
                <w:t>.</w:t>
              </w:r>
              <w:proofErr w:type="spellStart"/>
              <w:r w:rsidRPr="00ED7F5D">
                <w:rPr>
                  <w:rStyle w:val="a3"/>
                  <w:bCs/>
                  <w:sz w:val="23"/>
                  <w:szCs w:val="23"/>
                </w:rPr>
                <w:t>uzhnu</w:t>
              </w:r>
              <w:proofErr w:type="spellEnd"/>
            </w:hyperlink>
            <w:r w:rsidRPr="00ED7F5D">
              <w:rPr>
                <w:bCs/>
                <w:sz w:val="23"/>
                <w:szCs w:val="23"/>
                <w:lang w:val="uk-UA"/>
              </w:rPr>
              <w:t>.</w:t>
            </w:r>
            <w:r w:rsidRPr="00ED7F5D">
              <w:rPr>
                <w:bCs/>
                <w:sz w:val="23"/>
                <w:szCs w:val="23"/>
                <w:lang w:val="ru-RU"/>
              </w:rPr>
              <w:t>e</w:t>
            </w:r>
            <w:r w:rsidRPr="00ED7F5D">
              <w:rPr>
                <w:bCs/>
                <w:sz w:val="23"/>
                <w:szCs w:val="23"/>
              </w:rPr>
              <w:t>du</w:t>
            </w:r>
            <w:r w:rsidRPr="00ED7F5D">
              <w:rPr>
                <w:bCs/>
                <w:sz w:val="23"/>
                <w:szCs w:val="23"/>
                <w:lang w:val="uk-UA"/>
              </w:rPr>
              <w:t>.</w:t>
            </w:r>
            <w:proofErr w:type="spellStart"/>
            <w:r w:rsidRPr="00ED7F5D">
              <w:rPr>
                <w:bCs/>
                <w:sz w:val="23"/>
                <w:szCs w:val="23"/>
              </w:rPr>
              <w:t>ua</w:t>
            </w:r>
            <w:proofErr w:type="spellEnd"/>
            <w:r w:rsidRPr="00ED7F5D">
              <w:rPr>
                <w:bCs/>
                <w:sz w:val="23"/>
                <w:szCs w:val="23"/>
                <w:lang w:val="uk-UA"/>
              </w:rPr>
              <w:t>/</w:t>
            </w:r>
            <w:proofErr w:type="spellStart"/>
            <w:r w:rsidRPr="00ED7F5D">
              <w:rPr>
                <w:bCs/>
                <w:sz w:val="23"/>
                <w:szCs w:val="23"/>
              </w:rPr>
              <w:t>uk</w:t>
            </w:r>
            <w:proofErr w:type="spellEnd"/>
            <w:r w:rsidRPr="00ED7F5D">
              <w:rPr>
                <w:bCs/>
                <w:sz w:val="23"/>
                <w:szCs w:val="23"/>
                <w:lang w:val="uk-UA"/>
              </w:rPr>
              <w:t>/</w:t>
            </w:r>
            <w:proofErr w:type="spellStart"/>
            <w:r w:rsidRPr="00ED7F5D">
              <w:rPr>
                <w:bCs/>
                <w:sz w:val="23"/>
                <w:szCs w:val="23"/>
              </w:rPr>
              <w:t>infocentre</w:t>
            </w:r>
            <w:proofErr w:type="spellEnd"/>
            <w:r w:rsidRPr="00ED7F5D">
              <w:rPr>
                <w:bCs/>
                <w:sz w:val="23"/>
                <w:szCs w:val="23"/>
                <w:lang w:val="uk-UA"/>
              </w:rPr>
              <w:t>/15068</w:t>
            </w:r>
          </w:p>
        </w:tc>
      </w:tr>
      <w:tr w:rsidR="004D70A5" w:rsidRPr="00ED7F5D" w14:paraId="28D44AD7" w14:textId="77777777" w:rsidTr="00DE791E">
        <w:trPr>
          <w:trHeight w:val="260"/>
        </w:trPr>
        <w:tc>
          <w:tcPr>
            <w:tcW w:w="9252"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326186" w14:textId="77777777" w:rsidR="004D70A5" w:rsidRPr="00ED7F5D" w:rsidRDefault="004D70A5" w:rsidP="00DE791E">
            <w:pPr>
              <w:pStyle w:val="TableParagraph"/>
              <w:spacing w:line="268" w:lineRule="exact"/>
              <w:ind w:left="57" w:right="57"/>
              <w:jc w:val="center"/>
              <w:rPr>
                <w:b/>
                <w:sz w:val="24"/>
                <w:lang w:val="uk-UA"/>
              </w:rPr>
            </w:pPr>
            <w:r w:rsidRPr="00ED7F5D">
              <w:rPr>
                <w:b/>
                <w:sz w:val="24"/>
                <w:lang w:val="uk-UA"/>
              </w:rPr>
              <w:t>2 - Мета освітньої програми</w:t>
            </w:r>
          </w:p>
        </w:tc>
      </w:tr>
      <w:tr w:rsidR="004D70A5" w:rsidRPr="00ED7F5D" w14:paraId="28C2AF78" w14:textId="77777777" w:rsidTr="00DE791E">
        <w:trPr>
          <w:trHeight w:val="260"/>
        </w:trPr>
        <w:tc>
          <w:tcPr>
            <w:tcW w:w="9252" w:type="dxa"/>
            <w:gridSpan w:val="3"/>
            <w:tcBorders>
              <w:top w:val="single" w:sz="4" w:space="0" w:color="000000"/>
              <w:left w:val="single" w:sz="4" w:space="0" w:color="000000"/>
              <w:bottom w:val="single" w:sz="4" w:space="0" w:color="000000"/>
              <w:right w:val="single" w:sz="4" w:space="0" w:color="000000"/>
            </w:tcBorders>
          </w:tcPr>
          <w:p w14:paraId="7347E901" w14:textId="0280063A" w:rsidR="004D70A5" w:rsidRDefault="004D70A5" w:rsidP="00DE791E">
            <w:pPr>
              <w:pStyle w:val="TableParagraph"/>
              <w:spacing w:line="268" w:lineRule="exact"/>
              <w:ind w:left="57" w:right="57"/>
              <w:jc w:val="both"/>
              <w:rPr>
                <w:color w:val="000000"/>
                <w:sz w:val="24"/>
                <w:szCs w:val="24"/>
                <w:highlight w:val="yellow"/>
                <w:lang w:val="uk-UA"/>
              </w:rPr>
            </w:pPr>
            <w:r w:rsidRPr="00EE6F84">
              <w:rPr>
                <w:color w:val="000000"/>
                <w:sz w:val="24"/>
                <w:szCs w:val="24"/>
                <w:lang w:val="uk-UA"/>
              </w:rPr>
              <w:t xml:space="preserve">Основною метою є формування особистості конкурентоспроможного фахівця – вчителя </w:t>
            </w:r>
            <w:r w:rsidRPr="004D70A5">
              <w:rPr>
                <w:color w:val="000000"/>
                <w:sz w:val="24"/>
                <w:szCs w:val="24"/>
                <w:lang w:val="uk-UA"/>
              </w:rPr>
              <w:t xml:space="preserve">румунської, </w:t>
            </w:r>
            <w:r w:rsidRPr="00EE6F84">
              <w:rPr>
                <w:color w:val="000000"/>
                <w:sz w:val="24"/>
                <w:szCs w:val="24"/>
                <w:lang w:val="uk-UA"/>
              </w:rPr>
              <w:t xml:space="preserve">англійської мови та зарубіжної літератури, який володіє загальними та професійними </w:t>
            </w:r>
            <w:proofErr w:type="spellStart"/>
            <w:r w:rsidRPr="00EE6F84">
              <w:rPr>
                <w:color w:val="000000"/>
                <w:sz w:val="24"/>
                <w:szCs w:val="24"/>
                <w:lang w:val="uk-UA"/>
              </w:rPr>
              <w:t>компетентностями</w:t>
            </w:r>
            <w:proofErr w:type="spellEnd"/>
            <w:r w:rsidRPr="00EE6F84">
              <w:rPr>
                <w:color w:val="000000"/>
                <w:sz w:val="24"/>
                <w:szCs w:val="24"/>
                <w:lang w:val="uk-UA"/>
              </w:rPr>
              <w:t xml:space="preserve">, достатніми для успішної організації та реалізації освітнього процесу й виконання трудових функцій вчителя, класного керівника та </w:t>
            </w:r>
            <w:r w:rsidRPr="00EE6F84">
              <w:rPr>
                <w:color w:val="000000"/>
                <w:sz w:val="24"/>
                <w:szCs w:val="24"/>
                <w:lang w:val="uk-UA"/>
              </w:rPr>
              <w:lastRenderedPageBreak/>
              <w:t xml:space="preserve">керівника позакласної діяльності учнів у закладі загальної середньої освіти. </w:t>
            </w:r>
            <w:r w:rsidRPr="00EE6F84">
              <w:rPr>
                <w:color w:val="000000"/>
                <w:sz w:val="23"/>
                <w:szCs w:val="23"/>
                <w:lang w:val="uk-UA"/>
              </w:rPr>
              <w:t>Успішне завершення програми передбачає здобуття фундаментальних та професійно-орієнтованих знань, вмінь і навичок,  здатність до інноваційної педагогічної діяльності, організації інклюзивного освітнього середовища для навчання та виховання учнів, безперервної самоосвіти та професійного самовдосконалення.</w:t>
            </w:r>
          </w:p>
        </w:tc>
      </w:tr>
      <w:tr w:rsidR="004D70A5" w:rsidRPr="00ED7F5D" w14:paraId="541A51B9" w14:textId="77777777" w:rsidTr="00DE791E">
        <w:trPr>
          <w:trHeight w:val="260"/>
        </w:trPr>
        <w:tc>
          <w:tcPr>
            <w:tcW w:w="9252"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D25BD8" w14:textId="77777777" w:rsidR="004D70A5" w:rsidRPr="00ED7F5D" w:rsidRDefault="004D70A5" w:rsidP="00DE791E">
            <w:pPr>
              <w:pStyle w:val="TableParagraph"/>
              <w:spacing w:line="268" w:lineRule="exact"/>
              <w:ind w:left="57" w:right="57"/>
              <w:jc w:val="center"/>
              <w:rPr>
                <w:b/>
                <w:sz w:val="24"/>
                <w:lang w:val="uk-UA"/>
              </w:rPr>
            </w:pPr>
            <w:r w:rsidRPr="00ED7F5D">
              <w:rPr>
                <w:b/>
                <w:sz w:val="24"/>
                <w:lang w:val="uk-UA"/>
              </w:rPr>
              <w:t>3 - Характеристика освітньої програми</w:t>
            </w:r>
          </w:p>
        </w:tc>
      </w:tr>
      <w:tr w:rsidR="004D70A5" w:rsidRPr="00ED7F5D" w14:paraId="4B109CB2" w14:textId="77777777" w:rsidTr="004D70A5">
        <w:trPr>
          <w:trHeight w:val="260"/>
        </w:trPr>
        <w:tc>
          <w:tcPr>
            <w:tcW w:w="3000" w:type="dxa"/>
            <w:gridSpan w:val="2"/>
            <w:tcBorders>
              <w:top w:val="single" w:sz="4" w:space="0" w:color="000000"/>
              <w:left w:val="single" w:sz="4" w:space="0" w:color="000000"/>
              <w:bottom w:val="single" w:sz="4" w:space="0" w:color="000000"/>
              <w:right w:val="single" w:sz="4" w:space="0" w:color="000000"/>
            </w:tcBorders>
          </w:tcPr>
          <w:p w14:paraId="10BE0166" w14:textId="77777777" w:rsidR="004D70A5" w:rsidRPr="00ED7F5D" w:rsidRDefault="004D70A5" w:rsidP="00DE791E">
            <w:pPr>
              <w:pStyle w:val="TableParagraph"/>
              <w:spacing w:line="268" w:lineRule="exact"/>
              <w:ind w:left="102"/>
              <w:rPr>
                <w:b/>
                <w:sz w:val="24"/>
                <w:lang w:val="uk-UA"/>
              </w:rPr>
            </w:pPr>
            <w:r w:rsidRPr="00ED7F5D">
              <w:rPr>
                <w:b/>
                <w:sz w:val="24"/>
                <w:lang w:val="uk-UA"/>
              </w:rPr>
              <w:t xml:space="preserve">Предметна </w:t>
            </w:r>
            <w:r>
              <w:rPr>
                <w:b/>
                <w:sz w:val="24"/>
                <w:lang w:val="uk-UA"/>
              </w:rPr>
              <w:t>область</w:t>
            </w:r>
            <w:r w:rsidRPr="00ED7F5D">
              <w:rPr>
                <w:b/>
                <w:sz w:val="24"/>
                <w:lang w:val="uk-UA"/>
              </w:rPr>
              <w:t xml:space="preserve"> (галузь знань, спеціальність, спеціалізація</w:t>
            </w:r>
            <w:r>
              <w:rPr>
                <w:b/>
                <w:sz w:val="24"/>
                <w:lang w:val="uk-UA"/>
              </w:rPr>
              <w:t>/предметна спеціальність</w:t>
            </w:r>
            <w:r w:rsidRPr="00ED7F5D">
              <w:rPr>
                <w:b/>
                <w:sz w:val="24"/>
                <w:lang w:val="uk-UA"/>
              </w:rPr>
              <w:t xml:space="preserve"> </w:t>
            </w:r>
            <w:r w:rsidRPr="00ED7F5D">
              <w:rPr>
                <w:sz w:val="24"/>
                <w:lang w:val="uk-UA"/>
              </w:rPr>
              <w:t>(за наявності)</w:t>
            </w:r>
            <w:r w:rsidRPr="00ED7F5D">
              <w:rPr>
                <w:b/>
                <w:sz w:val="24"/>
                <w:lang w:val="uk-UA"/>
              </w:rPr>
              <w:t>)</w:t>
            </w:r>
          </w:p>
        </w:tc>
        <w:tc>
          <w:tcPr>
            <w:tcW w:w="6252" w:type="dxa"/>
            <w:tcBorders>
              <w:top w:val="single" w:sz="4" w:space="0" w:color="000000"/>
              <w:left w:val="single" w:sz="4" w:space="0" w:color="000000"/>
              <w:bottom w:val="single" w:sz="4" w:space="0" w:color="000000"/>
              <w:right w:val="single" w:sz="4" w:space="0" w:color="000000"/>
            </w:tcBorders>
          </w:tcPr>
          <w:p w14:paraId="64485BB4" w14:textId="77777777" w:rsidR="004D70A5" w:rsidRPr="00EE6F84" w:rsidRDefault="004D70A5" w:rsidP="00DE791E">
            <w:pPr>
              <w:pStyle w:val="TableParagraph"/>
              <w:spacing w:line="268" w:lineRule="exact"/>
              <w:ind w:left="57" w:right="57"/>
              <w:jc w:val="both"/>
              <w:rPr>
                <w:sz w:val="24"/>
                <w:szCs w:val="24"/>
                <w:lang w:val="uk-UA"/>
              </w:rPr>
            </w:pPr>
            <w:r w:rsidRPr="00EE6F84">
              <w:rPr>
                <w:sz w:val="24"/>
                <w:szCs w:val="24"/>
                <w:lang w:val="uk-UA"/>
              </w:rPr>
              <w:t>А Освіта</w:t>
            </w:r>
          </w:p>
          <w:p w14:paraId="46F2E454" w14:textId="77777777" w:rsidR="004D70A5" w:rsidRPr="00EE6F84" w:rsidRDefault="004D70A5" w:rsidP="00DE791E">
            <w:pPr>
              <w:pStyle w:val="TableParagraph"/>
              <w:spacing w:line="268" w:lineRule="exact"/>
              <w:ind w:left="57" w:right="57"/>
              <w:jc w:val="both"/>
              <w:rPr>
                <w:sz w:val="24"/>
                <w:szCs w:val="24"/>
                <w:lang w:val="uk-UA"/>
              </w:rPr>
            </w:pPr>
            <w:r w:rsidRPr="00EE6F84">
              <w:rPr>
                <w:sz w:val="24"/>
                <w:szCs w:val="24"/>
                <w:lang w:val="uk-UA"/>
              </w:rPr>
              <w:t>А4 Середня освіта</w:t>
            </w:r>
          </w:p>
          <w:p w14:paraId="6F2E3F7B" w14:textId="77777777" w:rsidR="004D70A5" w:rsidRPr="00EE6F84" w:rsidRDefault="004D70A5" w:rsidP="00DE791E">
            <w:pPr>
              <w:pStyle w:val="TableParagraph"/>
              <w:spacing w:line="268" w:lineRule="exact"/>
              <w:ind w:left="57" w:right="57"/>
              <w:jc w:val="both"/>
              <w:rPr>
                <w:sz w:val="24"/>
                <w:szCs w:val="24"/>
                <w:lang w:val="uk-UA"/>
              </w:rPr>
            </w:pPr>
            <w:r w:rsidRPr="00EE6F84">
              <w:rPr>
                <w:sz w:val="24"/>
                <w:szCs w:val="24"/>
                <w:lang w:val="uk-UA"/>
              </w:rPr>
              <w:t>А4.02 Середня освіта. Мова та зарубіжна література (із зазначенням мови)</w:t>
            </w:r>
          </w:p>
          <w:p w14:paraId="5C465123" w14:textId="2266D3ED" w:rsidR="004D70A5" w:rsidRPr="00EE6F84" w:rsidRDefault="004D70A5" w:rsidP="00DE791E">
            <w:pPr>
              <w:pStyle w:val="TableParagraph"/>
              <w:spacing w:line="268" w:lineRule="exact"/>
              <w:ind w:left="57" w:right="57"/>
              <w:jc w:val="both"/>
              <w:rPr>
                <w:sz w:val="24"/>
                <w:szCs w:val="24"/>
                <w:lang w:val="uk-UA"/>
              </w:rPr>
            </w:pPr>
            <w:r w:rsidRPr="00EE6F84">
              <w:rPr>
                <w:sz w:val="24"/>
                <w:szCs w:val="24"/>
                <w:lang w:val="uk-UA"/>
              </w:rPr>
              <w:t>А4.02</w:t>
            </w:r>
            <w:r w:rsidR="00D41726">
              <w:rPr>
                <w:sz w:val="24"/>
                <w:szCs w:val="24"/>
                <w:lang w:val="uk-UA"/>
              </w:rPr>
              <w:t>7</w:t>
            </w:r>
            <w:r w:rsidRPr="00EE6F84">
              <w:rPr>
                <w:sz w:val="24"/>
                <w:szCs w:val="24"/>
                <w:lang w:val="uk-UA"/>
              </w:rPr>
              <w:t xml:space="preserve"> </w:t>
            </w:r>
            <w:r w:rsidR="00D41726">
              <w:rPr>
                <w:sz w:val="24"/>
                <w:szCs w:val="24"/>
                <w:lang w:val="uk-UA"/>
              </w:rPr>
              <w:t xml:space="preserve">Румунська </w:t>
            </w:r>
            <w:r w:rsidRPr="00EE6F84">
              <w:rPr>
                <w:sz w:val="24"/>
                <w:szCs w:val="24"/>
                <w:lang w:val="uk-UA"/>
              </w:rPr>
              <w:t>мова і література</w:t>
            </w:r>
            <w:r w:rsidR="00D41726">
              <w:rPr>
                <w:sz w:val="24"/>
                <w:szCs w:val="24"/>
                <w:lang w:val="uk-UA"/>
              </w:rPr>
              <w:t>. Англійська мова і література</w:t>
            </w:r>
          </w:p>
          <w:p w14:paraId="10A38482" w14:textId="63C8E101" w:rsidR="004D70A5" w:rsidRPr="00EE6F84" w:rsidRDefault="004D70A5" w:rsidP="00DE791E">
            <w:pPr>
              <w:ind w:firstLine="244"/>
              <w:jc w:val="both"/>
              <w:rPr>
                <w:rFonts w:ascii="Times New Roman" w:hAnsi="Times New Roman"/>
                <w:lang w:eastAsia="en-US"/>
              </w:rPr>
            </w:pPr>
            <w:r w:rsidRPr="00EE6F84">
              <w:rPr>
                <w:rFonts w:ascii="Times New Roman" w:hAnsi="Times New Roman"/>
                <w:lang w:eastAsia="en-US"/>
              </w:rPr>
              <w:t xml:space="preserve">Цикл дисциплін загальної підготовки – </w:t>
            </w:r>
            <w:r w:rsidR="00A86C15">
              <w:rPr>
                <w:rFonts w:ascii="Times New Roman" w:hAnsi="Times New Roman"/>
                <w:lang w:eastAsia="en-US"/>
              </w:rPr>
              <w:t>65</w:t>
            </w:r>
            <w:r w:rsidRPr="00EE6F84">
              <w:rPr>
                <w:rFonts w:ascii="Times New Roman" w:hAnsi="Times New Roman"/>
                <w:lang w:eastAsia="en-US"/>
              </w:rPr>
              <w:t xml:space="preserve"> кредит</w:t>
            </w:r>
            <w:r w:rsidR="00A86C15">
              <w:rPr>
                <w:rFonts w:ascii="Times New Roman" w:hAnsi="Times New Roman"/>
                <w:lang w:eastAsia="en-US"/>
              </w:rPr>
              <w:t>и</w:t>
            </w:r>
            <w:r w:rsidRPr="00EE6F84">
              <w:rPr>
                <w:rFonts w:ascii="Times New Roman" w:hAnsi="Times New Roman"/>
                <w:lang w:eastAsia="en-US"/>
              </w:rPr>
              <w:t xml:space="preserve"> ЄКТС, 1</w:t>
            </w:r>
            <w:r w:rsidR="00A86C15">
              <w:rPr>
                <w:rFonts w:ascii="Times New Roman" w:hAnsi="Times New Roman"/>
                <w:lang w:eastAsia="en-US"/>
              </w:rPr>
              <w:t>95</w:t>
            </w:r>
            <w:r w:rsidRPr="00EE6F84">
              <w:rPr>
                <w:rFonts w:ascii="Times New Roman" w:hAnsi="Times New Roman"/>
                <w:lang w:eastAsia="en-US"/>
              </w:rPr>
              <w:t xml:space="preserve">0 год., (в тому числі дисципліни вільного вибору студента – 12 кредитів ЄКТС, 360 год.); </w:t>
            </w:r>
          </w:p>
          <w:p w14:paraId="6C1F2C11" w14:textId="74D20367" w:rsidR="004D70A5" w:rsidRPr="00EE6F84" w:rsidRDefault="004D70A5" w:rsidP="00DE791E">
            <w:pPr>
              <w:autoSpaceDE w:val="0"/>
              <w:autoSpaceDN w:val="0"/>
              <w:ind w:left="55" w:right="42" w:firstLine="189"/>
              <w:jc w:val="both"/>
              <w:rPr>
                <w:rFonts w:ascii="Times New Roman" w:hAnsi="Times New Roman"/>
                <w:lang w:eastAsia="en-US"/>
              </w:rPr>
            </w:pPr>
            <w:r w:rsidRPr="00EE6F84">
              <w:rPr>
                <w:rFonts w:ascii="Times New Roman" w:hAnsi="Times New Roman"/>
                <w:lang w:eastAsia="en-US"/>
              </w:rPr>
              <w:t xml:space="preserve">Цикл дисциплін професійної підготовки – </w:t>
            </w:r>
            <w:r w:rsidR="002C3D9C">
              <w:rPr>
                <w:rFonts w:ascii="Times New Roman" w:hAnsi="Times New Roman"/>
                <w:lang w:eastAsia="en-US"/>
              </w:rPr>
              <w:t>151</w:t>
            </w:r>
            <w:r w:rsidRPr="00EE6F84">
              <w:rPr>
                <w:rFonts w:ascii="Times New Roman" w:hAnsi="Times New Roman"/>
                <w:lang w:eastAsia="en-US"/>
              </w:rPr>
              <w:t xml:space="preserve"> кредитів ЄКТС, </w:t>
            </w:r>
            <w:r w:rsidR="009524F9">
              <w:rPr>
                <w:rFonts w:ascii="Times New Roman" w:hAnsi="Times New Roman"/>
                <w:lang w:eastAsia="en-US"/>
              </w:rPr>
              <w:t>4</w:t>
            </w:r>
            <w:r w:rsidR="002C3D9C">
              <w:rPr>
                <w:rFonts w:ascii="Times New Roman" w:hAnsi="Times New Roman"/>
                <w:lang w:eastAsia="en-US"/>
              </w:rPr>
              <w:t>53</w:t>
            </w:r>
            <w:r w:rsidRPr="00EE6F84">
              <w:rPr>
                <w:rFonts w:ascii="Times New Roman" w:hAnsi="Times New Roman"/>
                <w:lang w:eastAsia="en-US"/>
              </w:rPr>
              <w:t>0 год., (в тому числі дисципліни вільного вибору студента – 48 кредитів ЄКТС, 1440 год.).</w:t>
            </w:r>
          </w:p>
          <w:p w14:paraId="02EA74E7" w14:textId="52D05D11" w:rsidR="004D70A5" w:rsidRPr="00EE6F84" w:rsidRDefault="004D70A5" w:rsidP="00DE791E">
            <w:pPr>
              <w:autoSpaceDE w:val="0"/>
              <w:autoSpaceDN w:val="0"/>
              <w:ind w:left="55" w:right="42" w:firstLine="189"/>
              <w:jc w:val="both"/>
              <w:rPr>
                <w:rFonts w:ascii="Times New Roman" w:hAnsi="Times New Roman"/>
                <w:lang w:eastAsia="en-US"/>
              </w:rPr>
            </w:pPr>
            <w:r w:rsidRPr="00EE6F84">
              <w:rPr>
                <w:rFonts w:ascii="Times New Roman" w:hAnsi="Times New Roman"/>
                <w:lang w:eastAsia="en-US"/>
              </w:rPr>
              <w:t xml:space="preserve">На </w:t>
            </w:r>
            <w:r w:rsidR="009524F9">
              <w:rPr>
                <w:rFonts w:ascii="Times New Roman" w:hAnsi="Times New Roman"/>
                <w:lang w:eastAsia="en-US"/>
              </w:rPr>
              <w:t xml:space="preserve">фольклорну, діалектологічну, </w:t>
            </w:r>
            <w:r w:rsidRPr="00EE6F84">
              <w:rPr>
                <w:rFonts w:ascii="Times New Roman" w:hAnsi="Times New Roman"/>
                <w:lang w:eastAsia="en-US"/>
              </w:rPr>
              <w:t>педагогічну практик</w:t>
            </w:r>
            <w:r w:rsidR="009524F9">
              <w:rPr>
                <w:rFonts w:ascii="Times New Roman" w:hAnsi="Times New Roman"/>
                <w:lang w:eastAsia="en-US"/>
              </w:rPr>
              <w:t>и</w:t>
            </w:r>
            <w:r w:rsidRPr="00EE6F84">
              <w:rPr>
                <w:rFonts w:ascii="Times New Roman" w:hAnsi="Times New Roman"/>
                <w:lang w:eastAsia="en-US"/>
              </w:rPr>
              <w:t xml:space="preserve"> відведено </w:t>
            </w:r>
            <w:r w:rsidR="009524F9">
              <w:rPr>
                <w:rFonts w:ascii="Times New Roman" w:hAnsi="Times New Roman"/>
                <w:lang w:eastAsia="en-US"/>
              </w:rPr>
              <w:t>24</w:t>
            </w:r>
            <w:r w:rsidRPr="00EE6F84">
              <w:rPr>
                <w:rFonts w:ascii="Times New Roman" w:hAnsi="Times New Roman"/>
                <w:lang w:eastAsia="en-US"/>
              </w:rPr>
              <w:t xml:space="preserve"> кредит</w:t>
            </w:r>
            <w:r w:rsidR="002C3D9C">
              <w:rPr>
                <w:rFonts w:ascii="Times New Roman" w:hAnsi="Times New Roman"/>
                <w:lang w:eastAsia="en-US"/>
              </w:rPr>
              <w:t>и</w:t>
            </w:r>
            <w:r w:rsidRPr="00EE6F84">
              <w:rPr>
                <w:rFonts w:ascii="Times New Roman" w:hAnsi="Times New Roman"/>
                <w:lang w:eastAsia="en-US"/>
              </w:rPr>
              <w:t xml:space="preserve"> ЄКТС, </w:t>
            </w:r>
            <w:r w:rsidR="009524F9">
              <w:rPr>
                <w:rFonts w:ascii="Times New Roman" w:hAnsi="Times New Roman"/>
                <w:lang w:eastAsia="en-US"/>
              </w:rPr>
              <w:t>72</w:t>
            </w:r>
            <w:r w:rsidRPr="00EE6F84">
              <w:rPr>
                <w:rFonts w:ascii="Times New Roman" w:hAnsi="Times New Roman"/>
                <w:lang w:eastAsia="en-US"/>
              </w:rPr>
              <w:t>0 год.</w:t>
            </w:r>
          </w:p>
          <w:p w14:paraId="7793649B" w14:textId="718C2820" w:rsidR="004D70A5" w:rsidRPr="00EE6F84" w:rsidRDefault="004D70A5" w:rsidP="00DE791E">
            <w:pPr>
              <w:autoSpaceDE w:val="0"/>
              <w:autoSpaceDN w:val="0"/>
              <w:ind w:left="55" w:right="46" w:firstLine="283"/>
              <w:jc w:val="both"/>
              <w:rPr>
                <w:rFonts w:ascii="Times New Roman" w:hAnsi="Times New Roman"/>
                <w:lang w:eastAsia="en-US"/>
              </w:rPr>
            </w:pPr>
            <w:r w:rsidRPr="00EE6F84">
              <w:rPr>
                <w:rFonts w:ascii="Times New Roman" w:hAnsi="Times New Roman"/>
                <w:b/>
                <w:i/>
                <w:lang w:eastAsia="en-US"/>
              </w:rPr>
              <w:t xml:space="preserve">Об’єкти </w:t>
            </w:r>
            <w:r w:rsidRPr="00EE6F84">
              <w:rPr>
                <w:rFonts w:ascii="Times New Roman" w:hAnsi="Times New Roman"/>
                <w:b/>
                <w:bCs/>
                <w:i/>
                <w:iCs/>
                <w:lang w:eastAsia="en-US"/>
              </w:rPr>
              <w:t>вивчення</w:t>
            </w:r>
            <w:r w:rsidRPr="00EE6F84">
              <w:rPr>
                <w:rFonts w:ascii="Times New Roman" w:hAnsi="Times New Roman"/>
                <w:lang w:eastAsia="en-US"/>
              </w:rPr>
              <w:t xml:space="preserve">: освітній, виховний та організаційний процес у закладах загальної середньої освіти за предметною спеціальністю </w:t>
            </w:r>
            <w:r w:rsidR="00D379E5">
              <w:rPr>
                <w:rFonts w:ascii="Times New Roman" w:hAnsi="Times New Roman"/>
                <w:lang w:eastAsia="en-US"/>
              </w:rPr>
              <w:t xml:space="preserve">румунська мова і література, </w:t>
            </w:r>
            <w:r w:rsidRPr="00EE6F84">
              <w:rPr>
                <w:rFonts w:ascii="Times New Roman" w:hAnsi="Times New Roman"/>
                <w:lang w:eastAsia="en-US"/>
              </w:rPr>
              <w:t>англійська мова і література.</w:t>
            </w:r>
          </w:p>
          <w:p w14:paraId="6C879255" w14:textId="55C459AC" w:rsidR="004D70A5" w:rsidRPr="00EE6F84" w:rsidRDefault="004D70A5" w:rsidP="00DE791E">
            <w:pPr>
              <w:tabs>
                <w:tab w:val="left" w:pos="4337"/>
              </w:tabs>
              <w:autoSpaceDE w:val="0"/>
              <w:autoSpaceDN w:val="0"/>
              <w:ind w:left="55" w:right="42" w:firstLine="283"/>
              <w:jc w:val="both"/>
              <w:rPr>
                <w:rFonts w:ascii="Times New Roman" w:hAnsi="Times New Roman"/>
                <w:bCs/>
                <w:iCs/>
                <w:lang w:eastAsia="en-US"/>
              </w:rPr>
            </w:pPr>
            <w:r w:rsidRPr="00EE6F84">
              <w:rPr>
                <w:rFonts w:ascii="Times New Roman" w:hAnsi="Times New Roman"/>
                <w:b/>
                <w:i/>
                <w:lang w:eastAsia="en-US"/>
              </w:rPr>
              <w:t xml:space="preserve">Теоретичний зміст предметної області: </w:t>
            </w:r>
            <w:r w:rsidRPr="00EE6F84">
              <w:rPr>
                <w:rFonts w:ascii="Times New Roman" w:hAnsi="Times New Roman"/>
                <w:bCs/>
                <w:iCs/>
                <w:lang w:eastAsia="en-US"/>
              </w:rPr>
              <w:t xml:space="preserve">вивчення </w:t>
            </w:r>
            <w:r w:rsidR="00D379E5">
              <w:rPr>
                <w:rFonts w:ascii="Times New Roman" w:hAnsi="Times New Roman"/>
                <w:bCs/>
                <w:iCs/>
                <w:lang w:eastAsia="en-US"/>
              </w:rPr>
              <w:t xml:space="preserve">румунської та </w:t>
            </w:r>
            <w:r w:rsidRPr="00EE6F84">
              <w:rPr>
                <w:rFonts w:ascii="Times New Roman" w:hAnsi="Times New Roman"/>
                <w:bCs/>
                <w:iCs/>
                <w:lang w:eastAsia="en-US"/>
              </w:rPr>
              <w:t xml:space="preserve">англійської мови </w:t>
            </w:r>
            <w:r w:rsidR="00D379E5">
              <w:rPr>
                <w:rFonts w:ascii="Times New Roman" w:hAnsi="Times New Roman"/>
                <w:bCs/>
                <w:iCs/>
                <w:lang w:eastAsia="en-US"/>
              </w:rPr>
              <w:t>і</w:t>
            </w:r>
            <w:r w:rsidRPr="00EE6F84">
              <w:rPr>
                <w:rFonts w:ascii="Times New Roman" w:hAnsi="Times New Roman"/>
                <w:bCs/>
                <w:iCs/>
                <w:lang w:eastAsia="en-US"/>
              </w:rPr>
              <w:t xml:space="preserve"> літератури, лінгвістична та комунікативна компетентності, методика навчання </w:t>
            </w:r>
            <w:r w:rsidR="00D379E5">
              <w:rPr>
                <w:rFonts w:ascii="Times New Roman" w:hAnsi="Times New Roman"/>
                <w:bCs/>
                <w:iCs/>
                <w:lang w:eastAsia="en-US"/>
              </w:rPr>
              <w:t xml:space="preserve">румунської, </w:t>
            </w:r>
            <w:r w:rsidRPr="00EE6F84">
              <w:rPr>
                <w:rFonts w:ascii="Times New Roman" w:hAnsi="Times New Roman"/>
                <w:bCs/>
                <w:iCs/>
                <w:lang w:eastAsia="en-US"/>
              </w:rPr>
              <w:t>англійської мови та літератури у закладах загальної середньої освіти, інклюзивна освіта.</w:t>
            </w:r>
          </w:p>
          <w:p w14:paraId="2805B9BF" w14:textId="77777777" w:rsidR="004D70A5" w:rsidRPr="00EE6F84" w:rsidRDefault="004D70A5" w:rsidP="00DE791E">
            <w:pPr>
              <w:tabs>
                <w:tab w:val="left" w:pos="4337"/>
              </w:tabs>
              <w:autoSpaceDE w:val="0"/>
              <w:autoSpaceDN w:val="0"/>
              <w:ind w:left="55" w:right="42" w:firstLine="283"/>
              <w:jc w:val="both"/>
              <w:rPr>
                <w:rFonts w:ascii="Times New Roman" w:hAnsi="Times New Roman"/>
                <w:lang w:eastAsia="en-US"/>
              </w:rPr>
            </w:pPr>
            <w:r w:rsidRPr="00EE6F84">
              <w:rPr>
                <w:rFonts w:ascii="Times New Roman" w:hAnsi="Times New Roman"/>
                <w:b/>
                <w:i/>
                <w:lang w:eastAsia="en-US"/>
              </w:rPr>
              <w:t xml:space="preserve">Методи, методики та технології </w:t>
            </w:r>
            <w:r w:rsidRPr="00EE6F84">
              <w:rPr>
                <w:rFonts w:ascii="Times New Roman" w:hAnsi="Times New Roman"/>
                <w:lang w:eastAsia="en-US"/>
              </w:rPr>
              <w:t xml:space="preserve">– словесні, наочні, практичні, практико-теоретичні, пояснювально-ілюстративні, частково-пошукові, проблемні, дослідницькі, індуктивні, дедуктивні; </w:t>
            </w:r>
            <w:proofErr w:type="spellStart"/>
            <w:r w:rsidRPr="00EE6F84">
              <w:rPr>
                <w:rFonts w:ascii="Times New Roman" w:hAnsi="Times New Roman"/>
                <w:lang w:eastAsia="en-US"/>
              </w:rPr>
              <w:t>здоров’язбережувальні</w:t>
            </w:r>
            <w:proofErr w:type="spellEnd"/>
            <w:r w:rsidRPr="00EE6F84">
              <w:rPr>
                <w:rFonts w:ascii="Times New Roman" w:hAnsi="Times New Roman"/>
                <w:lang w:eastAsia="en-US"/>
              </w:rPr>
              <w:t xml:space="preserve"> технології, інформаційно-комунікаційні, </w:t>
            </w:r>
            <w:r w:rsidRPr="00EE6F84">
              <w:rPr>
                <w:rFonts w:ascii="Times New Roman" w:hAnsi="Times New Roman"/>
                <w:spacing w:val="-1"/>
                <w:lang w:eastAsia="en-US"/>
              </w:rPr>
              <w:t xml:space="preserve">комунікативно-мовленнєві, </w:t>
            </w:r>
            <w:r w:rsidRPr="00EE6F84">
              <w:rPr>
                <w:rFonts w:ascii="Times New Roman" w:hAnsi="Times New Roman"/>
                <w:lang w:eastAsia="en-US"/>
              </w:rPr>
              <w:t>соціально-комунікативні, розвивальні, діагностичні, особистісно зорієнтовані, діяльнісні, диференційованого навчання тощо.</w:t>
            </w:r>
          </w:p>
          <w:p w14:paraId="7EB39964" w14:textId="77777777" w:rsidR="004D70A5" w:rsidRPr="00EE6F84" w:rsidRDefault="004D70A5" w:rsidP="00DE791E">
            <w:pPr>
              <w:pStyle w:val="TableParagraph"/>
              <w:spacing w:line="268" w:lineRule="exact"/>
              <w:ind w:left="11" w:right="57" w:firstLine="283"/>
              <w:jc w:val="both"/>
              <w:rPr>
                <w:sz w:val="24"/>
                <w:szCs w:val="24"/>
                <w:lang w:val="uk-UA"/>
              </w:rPr>
            </w:pPr>
            <w:r w:rsidRPr="00EE6F84">
              <w:rPr>
                <w:b/>
                <w:i/>
                <w:sz w:val="24"/>
                <w:lang w:val="uk-UA"/>
              </w:rPr>
              <w:t xml:space="preserve">Інструменти та обладнання: </w:t>
            </w:r>
            <w:r w:rsidRPr="00EE6F84">
              <w:rPr>
                <w:sz w:val="24"/>
                <w:lang w:val="uk-UA"/>
              </w:rPr>
              <w:t xml:space="preserve">інтерактивні дошки, </w:t>
            </w:r>
            <w:r w:rsidRPr="00EE6F84">
              <w:rPr>
                <w:color w:val="111111"/>
                <w:sz w:val="24"/>
                <w:lang w:val="uk-UA"/>
              </w:rPr>
              <w:t>практичні посібники та методичні вказівники, бібліотека, комп</w:t>
            </w:r>
            <w:r w:rsidRPr="00EE6F84">
              <w:rPr>
                <w:color w:val="111111"/>
                <w:sz w:val="24"/>
                <w:lang w:val="ru-RU"/>
              </w:rPr>
              <w:t>’</w:t>
            </w:r>
            <w:proofErr w:type="spellStart"/>
            <w:r w:rsidRPr="00EE6F84">
              <w:rPr>
                <w:color w:val="111111"/>
                <w:sz w:val="24"/>
                <w:lang w:val="uk-UA"/>
              </w:rPr>
              <w:t>ютерні</w:t>
            </w:r>
            <w:proofErr w:type="spellEnd"/>
            <w:r w:rsidRPr="00EE6F84">
              <w:rPr>
                <w:color w:val="111111"/>
                <w:sz w:val="24"/>
                <w:lang w:val="uk-UA"/>
              </w:rPr>
              <w:t xml:space="preserve"> класи, презентаційна зала для демонстрацій.</w:t>
            </w:r>
          </w:p>
        </w:tc>
      </w:tr>
      <w:tr w:rsidR="004D70A5" w:rsidRPr="00ED7F5D" w14:paraId="7DB50177" w14:textId="77777777" w:rsidTr="004D70A5">
        <w:trPr>
          <w:trHeight w:val="260"/>
        </w:trPr>
        <w:tc>
          <w:tcPr>
            <w:tcW w:w="3000" w:type="dxa"/>
            <w:gridSpan w:val="2"/>
            <w:tcBorders>
              <w:top w:val="single" w:sz="4" w:space="0" w:color="000000"/>
              <w:left w:val="single" w:sz="4" w:space="0" w:color="000000"/>
              <w:bottom w:val="single" w:sz="4" w:space="0" w:color="000000"/>
              <w:right w:val="single" w:sz="4" w:space="0" w:color="000000"/>
            </w:tcBorders>
          </w:tcPr>
          <w:p w14:paraId="57582CCF" w14:textId="77777777" w:rsidR="004D70A5" w:rsidRPr="00ED7F5D" w:rsidRDefault="004D70A5" w:rsidP="00DE791E">
            <w:pPr>
              <w:pStyle w:val="TableParagraph"/>
              <w:spacing w:line="268" w:lineRule="exact"/>
              <w:ind w:left="102"/>
              <w:rPr>
                <w:b/>
                <w:sz w:val="24"/>
                <w:lang w:val="uk-UA"/>
              </w:rPr>
            </w:pPr>
            <w:r w:rsidRPr="00ED7F5D">
              <w:rPr>
                <w:b/>
                <w:sz w:val="24"/>
                <w:lang w:val="uk-UA"/>
              </w:rPr>
              <w:t>Орієнтація освітньої програми</w:t>
            </w:r>
          </w:p>
        </w:tc>
        <w:tc>
          <w:tcPr>
            <w:tcW w:w="6252" w:type="dxa"/>
            <w:tcBorders>
              <w:top w:val="single" w:sz="4" w:space="0" w:color="000000"/>
              <w:left w:val="single" w:sz="4" w:space="0" w:color="000000"/>
              <w:bottom w:val="single" w:sz="4" w:space="0" w:color="000000"/>
              <w:right w:val="single" w:sz="4" w:space="0" w:color="000000"/>
            </w:tcBorders>
          </w:tcPr>
          <w:p w14:paraId="6CBBDA5D" w14:textId="77777777" w:rsidR="004D70A5" w:rsidRPr="00ED7F5D" w:rsidRDefault="004D70A5" w:rsidP="00DE791E">
            <w:pPr>
              <w:pStyle w:val="TableParagraph"/>
              <w:spacing w:line="268" w:lineRule="exact"/>
              <w:ind w:left="57" w:right="57"/>
              <w:jc w:val="both"/>
              <w:rPr>
                <w:sz w:val="24"/>
                <w:lang w:val="uk-UA"/>
              </w:rPr>
            </w:pPr>
            <w:r w:rsidRPr="00ED7F5D">
              <w:rPr>
                <w:sz w:val="24"/>
                <w:lang w:val="uk-UA"/>
              </w:rPr>
              <w:t xml:space="preserve">Освітньо-професійна програма орієнтована на здобуття студентами професійних </w:t>
            </w:r>
            <w:proofErr w:type="spellStart"/>
            <w:r w:rsidRPr="00ED7F5D">
              <w:rPr>
                <w:sz w:val="24"/>
                <w:lang w:val="uk-UA"/>
              </w:rPr>
              <w:t>компетентностей</w:t>
            </w:r>
            <w:proofErr w:type="spellEnd"/>
            <w:r w:rsidRPr="00ED7F5D">
              <w:rPr>
                <w:sz w:val="24"/>
                <w:lang w:val="uk-UA"/>
              </w:rPr>
              <w:t xml:space="preserve"> для успішної організації й реалізації освітнього процесу в ЗЗСО  відповідно до рівня сучасних навчально-методичних </w:t>
            </w:r>
            <w:r>
              <w:rPr>
                <w:sz w:val="24"/>
                <w:lang w:val="uk-UA"/>
              </w:rPr>
              <w:t>і</w:t>
            </w:r>
            <w:r w:rsidRPr="00ED7F5D">
              <w:rPr>
                <w:sz w:val="24"/>
                <w:lang w:val="uk-UA"/>
              </w:rPr>
              <w:t xml:space="preserve"> виховних вимог.</w:t>
            </w:r>
          </w:p>
        </w:tc>
      </w:tr>
      <w:tr w:rsidR="004D70A5" w:rsidRPr="00ED7F5D" w14:paraId="3E3E755C" w14:textId="77777777" w:rsidTr="004D70A5">
        <w:trPr>
          <w:trHeight w:val="260"/>
        </w:trPr>
        <w:tc>
          <w:tcPr>
            <w:tcW w:w="3000" w:type="dxa"/>
            <w:gridSpan w:val="2"/>
            <w:tcBorders>
              <w:top w:val="single" w:sz="4" w:space="0" w:color="000000"/>
              <w:left w:val="single" w:sz="4" w:space="0" w:color="000000"/>
              <w:bottom w:val="single" w:sz="4" w:space="0" w:color="000000"/>
              <w:right w:val="single" w:sz="4" w:space="0" w:color="000000"/>
            </w:tcBorders>
          </w:tcPr>
          <w:p w14:paraId="240630C9" w14:textId="77777777" w:rsidR="004D70A5" w:rsidRPr="00ED7F5D" w:rsidRDefault="004D70A5" w:rsidP="00DE791E">
            <w:pPr>
              <w:pStyle w:val="TableParagraph"/>
              <w:spacing w:line="268" w:lineRule="exact"/>
              <w:ind w:left="102"/>
              <w:rPr>
                <w:b/>
                <w:sz w:val="24"/>
                <w:lang w:val="uk-UA"/>
              </w:rPr>
            </w:pPr>
            <w:r w:rsidRPr="00ED7F5D">
              <w:rPr>
                <w:b/>
                <w:sz w:val="24"/>
                <w:lang w:val="uk-UA"/>
              </w:rPr>
              <w:t>Основний фокус освітньої програми та спеціалізації</w:t>
            </w:r>
          </w:p>
        </w:tc>
        <w:tc>
          <w:tcPr>
            <w:tcW w:w="6252" w:type="dxa"/>
            <w:tcBorders>
              <w:top w:val="single" w:sz="4" w:space="0" w:color="000000"/>
              <w:left w:val="single" w:sz="4" w:space="0" w:color="000000"/>
              <w:bottom w:val="single" w:sz="4" w:space="0" w:color="000000"/>
              <w:right w:val="single" w:sz="4" w:space="0" w:color="000000"/>
            </w:tcBorders>
          </w:tcPr>
          <w:p w14:paraId="1C8A60EB" w14:textId="77777777" w:rsidR="004D70A5" w:rsidRPr="00D379E5" w:rsidRDefault="004D70A5" w:rsidP="00DE791E">
            <w:pPr>
              <w:pStyle w:val="TableParagraph"/>
              <w:spacing w:line="265" w:lineRule="exact"/>
              <w:ind w:left="107"/>
              <w:rPr>
                <w:i/>
                <w:sz w:val="24"/>
                <w:lang w:val="uk-UA"/>
              </w:rPr>
            </w:pPr>
            <w:r w:rsidRPr="00ED7F5D">
              <w:rPr>
                <w:spacing w:val="-6"/>
                <w:sz w:val="24"/>
                <w:lang w:val="uk-UA"/>
              </w:rPr>
              <w:t>Основний</w:t>
            </w:r>
            <w:r w:rsidRPr="00ED7F5D">
              <w:rPr>
                <w:spacing w:val="-10"/>
                <w:sz w:val="24"/>
                <w:lang w:val="uk-UA"/>
              </w:rPr>
              <w:t xml:space="preserve"> </w:t>
            </w:r>
            <w:r w:rsidRPr="00ED7F5D">
              <w:rPr>
                <w:spacing w:val="-6"/>
                <w:sz w:val="24"/>
                <w:lang w:val="uk-UA"/>
              </w:rPr>
              <w:t>фокус</w:t>
            </w:r>
            <w:r w:rsidRPr="00ED7F5D">
              <w:rPr>
                <w:spacing w:val="-11"/>
                <w:sz w:val="24"/>
                <w:lang w:val="uk-UA"/>
              </w:rPr>
              <w:t xml:space="preserve"> </w:t>
            </w:r>
            <w:r w:rsidRPr="00ED7F5D">
              <w:rPr>
                <w:spacing w:val="-6"/>
                <w:sz w:val="24"/>
                <w:lang w:val="uk-UA"/>
              </w:rPr>
              <w:t>програми</w:t>
            </w:r>
            <w:r w:rsidRPr="00D379E5">
              <w:rPr>
                <w:i/>
                <w:spacing w:val="-6"/>
                <w:sz w:val="24"/>
                <w:lang w:val="uk-UA"/>
              </w:rPr>
              <w:t>:</w:t>
            </w:r>
          </w:p>
          <w:p w14:paraId="15B0E499" w14:textId="4DBF35C9" w:rsidR="004D70A5" w:rsidRPr="00D379E5" w:rsidRDefault="00D379E5" w:rsidP="00D379E5">
            <w:pPr>
              <w:pStyle w:val="TableParagraph"/>
              <w:tabs>
                <w:tab w:val="left" w:pos="479"/>
                <w:tab w:val="left" w:pos="480"/>
              </w:tabs>
              <w:spacing w:line="293" w:lineRule="exact"/>
              <w:jc w:val="both"/>
              <w:rPr>
                <w:sz w:val="24"/>
                <w:lang w:val="uk-UA"/>
              </w:rPr>
            </w:pPr>
            <w:r w:rsidRPr="007A5752">
              <w:rPr>
                <w:sz w:val="24"/>
                <w:szCs w:val="24"/>
                <w:lang w:val="uk-UA"/>
              </w:rPr>
              <w:t>Спрямований на забезпечення фахової діяльності випускників за такими напрямками: викладацький (викладання базових, професійно-орієнтованих дисциплін зі спеціальності та методики їх навчання); організаційно-виховний (організація виховної роботи в закладах освіти, учнівських колективах, академічних групах); науково-</w:t>
            </w:r>
            <w:r w:rsidRPr="007A5752">
              <w:rPr>
                <w:sz w:val="24"/>
                <w:szCs w:val="24"/>
                <w:lang w:val="uk-UA"/>
              </w:rPr>
              <w:lastRenderedPageBreak/>
              <w:t xml:space="preserve">дослідний (дослідження у галузях філології, педагогіки, методики та психології). </w:t>
            </w:r>
            <w:r w:rsidRPr="007A5752">
              <w:rPr>
                <w:sz w:val="24"/>
                <w:szCs w:val="24"/>
                <w:lang w:val="ro-RO"/>
              </w:rPr>
              <w:t>Освітньо-професійна, академічна та професійна освіта, спрямована на підготовку до роботи за такими видами професійної діяльності: освітня (учитель румунської мови та літератури</w:t>
            </w:r>
            <w:r w:rsidRPr="007A5752">
              <w:rPr>
                <w:sz w:val="24"/>
                <w:szCs w:val="24"/>
                <w:lang w:val="uk-UA"/>
              </w:rPr>
              <w:t>, англійської мови та зарубіжної літератури</w:t>
            </w:r>
            <w:r w:rsidRPr="007A5752">
              <w:rPr>
                <w:sz w:val="24"/>
                <w:szCs w:val="24"/>
                <w:lang w:val="ro-RO"/>
              </w:rPr>
              <w:t>), науково-дослідницька.</w:t>
            </w:r>
          </w:p>
        </w:tc>
      </w:tr>
      <w:tr w:rsidR="004D70A5" w:rsidRPr="00ED7F5D" w14:paraId="7327E4F4" w14:textId="77777777" w:rsidTr="004D70A5">
        <w:trPr>
          <w:trHeight w:val="260"/>
        </w:trPr>
        <w:tc>
          <w:tcPr>
            <w:tcW w:w="3000" w:type="dxa"/>
            <w:gridSpan w:val="2"/>
            <w:tcBorders>
              <w:top w:val="single" w:sz="4" w:space="0" w:color="000000"/>
              <w:left w:val="single" w:sz="4" w:space="0" w:color="000000"/>
              <w:bottom w:val="single" w:sz="4" w:space="0" w:color="000000"/>
              <w:right w:val="single" w:sz="4" w:space="0" w:color="000000"/>
            </w:tcBorders>
          </w:tcPr>
          <w:p w14:paraId="7D29119A" w14:textId="77777777" w:rsidR="004D70A5" w:rsidRPr="00ED7F5D" w:rsidRDefault="004D70A5" w:rsidP="00DE791E">
            <w:pPr>
              <w:pStyle w:val="TableParagraph"/>
              <w:spacing w:line="268" w:lineRule="exact"/>
              <w:ind w:left="102"/>
              <w:rPr>
                <w:b/>
                <w:sz w:val="24"/>
                <w:lang w:val="uk-UA"/>
              </w:rPr>
            </w:pPr>
            <w:r w:rsidRPr="00ED7F5D">
              <w:rPr>
                <w:b/>
                <w:sz w:val="24"/>
                <w:lang w:val="uk-UA"/>
              </w:rPr>
              <w:t>Особливості програми</w:t>
            </w:r>
          </w:p>
        </w:tc>
        <w:tc>
          <w:tcPr>
            <w:tcW w:w="6252" w:type="dxa"/>
            <w:tcBorders>
              <w:top w:val="single" w:sz="4" w:space="0" w:color="000000"/>
              <w:left w:val="single" w:sz="4" w:space="0" w:color="000000"/>
              <w:bottom w:val="single" w:sz="4" w:space="0" w:color="000000"/>
              <w:right w:val="single" w:sz="4" w:space="0" w:color="000000"/>
            </w:tcBorders>
          </w:tcPr>
          <w:p w14:paraId="2B953037" w14:textId="77777777" w:rsidR="004D70A5" w:rsidRPr="00ED7F5D" w:rsidRDefault="004D70A5" w:rsidP="00DE791E">
            <w:pPr>
              <w:pStyle w:val="TableParagraph"/>
              <w:spacing w:line="268" w:lineRule="exact"/>
              <w:ind w:left="57" w:right="57"/>
              <w:jc w:val="both"/>
              <w:rPr>
                <w:sz w:val="24"/>
                <w:szCs w:val="24"/>
                <w:lang w:val="uk-UA"/>
              </w:rPr>
            </w:pPr>
            <w:r w:rsidRPr="00ED7F5D">
              <w:rPr>
                <w:sz w:val="24"/>
                <w:szCs w:val="24"/>
                <w:lang w:val="uk-UA"/>
              </w:rPr>
              <w:t>Програма передбачає:</w:t>
            </w:r>
          </w:p>
          <w:p w14:paraId="5C8EF3B2" w14:textId="5268EBDA" w:rsidR="004D70A5" w:rsidRPr="00ED7F5D" w:rsidRDefault="009C2180" w:rsidP="004D70A5">
            <w:pPr>
              <w:pStyle w:val="TableParagraph"/>
              <w:numPr>
                <w:ilvl w:val="0"/>
                <w:numId w:val="7"/>
              </w:numPr>
              <w:spacing w:line="268" w:lineRule="exact"/>
              <w:ind w:left="57" w:right="57" w:firstLine="150"/>
              <w:jc w:val="both"/>
              <w:rPr>
                <w:sz w:val="24"/>
                <w:szCs w:val="24"/>
                <w:lang w:val="uk-UA"/>
              </w:rPr>
            </w:pPr>
            <w:r w:rsidRPr="007A5752">
              <w:rPr>
                <w:sz w:val="24"/>
                <w:szCs w:val="24"/>
                <w:lang w:val="uk-UA"/>
              </w:rPr>
              <w:t xml:space="preserve">Поглиблене вивчення румунської мови і літератури, англійської мови і зарубіжної літератури з глибоким опануванням теоретико-лінгвістичних, психолого-педагогічних дисциплін, фольклорною, діалектологічною та педагогічною практиками, також передбачає участь у міжнародних програмах обміну (у рамках угоди про співпрацю з університетом м. </w:t>
            </w:r>
            <w:proofErr w:type="spellStart"/>
            <w:r w:rsidRPr="007A5752">
              <w:rPr>
                <w:sz w:val="24"/>
                <w:szCs w:val="24"/>
                <w:lang w:val="uk-UA"/>
              </w:rPr>
              <w:t>Пітешть</w:t>
            </w:r>
            <w:proofErr w:type="spellEnd"/>
            <w:r w:rsidRPr="007A5752">
              <w:rPr>
                <w:sz w:val="24"/>
                <w:szCs w:val="24"/>
                <w:lang w:val="uk-UA"/>
              </w:rPr>
              <w:t xml:space="preserve"> (Румунія)</w:t>
            </w:r>
            <w:r>
              <w:rPr>
                <w:sz w:val="24"/>
                <w:szCs w:val="24"/>
                <w:lang w:val="uk-UA"/>
              </w:rPr>
              <w:t>,</w:t>
            </w:r>
            <w:r w:rsidRPr="007A5752">
              <w:rPr>
                <w:sz w:val="24"/>
                <w:szCs w:val="24"/>
                <w:lang w:val="uk-UA"/>
              </w:rPr>
              <w:t xml:space="preserve"> Технічним університетом м. </w:t>
            </w:r>
            <w:proofErr w:type="spellStart"/>
            <w:r w:rsidRPr="007A5752">
              <w:rPr>
                <w:sz w:val="24"/>
                <w:szCs w:val="24"/>
                <w:lang w:val="uk-UA"/>
              </w:rPr>
              <w:t>Клуж</w:t>
            </w:r>
            <w:proofErr w:type="spellEnd"/>
            <w:r w:rsidRPr="007A5752">
              <w:rPr>
                <w:sz w:val="24"/>
                <w:szCs w:val="24"/>
                <w:lang w:val="uk-UA"/>
              </w:rPr>
              <w:t xml:space="preserve"> </w:t>
            </w:r>
            <w:proofErr w:type="spellStart"/>
            <w:r w:rsidRPr="007A5752">
              <w:rPr>
                <w:sz w:val="24"/>
                <w:szCs w:val="24"/>
                <w:lang w:val="uk-UA"/>
              </w:rPr>
              <w:t>Напока</w:t>
            </w:r>
            <w:proofErr w:type="spellEnd"/>
            <w:r w:rsidRPr="007A5752">
              <w:rPr>
                <w:sz w:val="24"/>
                <w:szCs w:val="24"/>
                <w:lang w:val="uk-UA"/>
              </w:rPr>
              <w:t xml:space="preserve"> з Північним університетським центром у м. Бая Маре, університетом імені </w:t>
            </w:r>
            <w:proofErr w:type="spellStart"/>
            <w:r w:rsidRPr="007A5752">
              <w:rPr>
                <w:sz w:val="24"/>
                <w:szCs w:val="24"/>
                <w:lang w:val="uk-UA"/>
              </w:rPr>
              <w:t>Васілє</w:t>
            </w:r>
            <w:proofErr w:type="spellEnd"/>
            <w:r w:rsidRPr="007A5752">
              <w:rPr>
                <w:sz w:val="24"/>
                <w:szCs w:val="24"/>
                <w:lang w:val="uk-UA"/>
              </w:rPr>
              <w:t xml:space="preserve"> </w:t>
            </w:r>
            <w:proofErr w:type="spellStart"/>
            <w:r w:rsidRPr="007A5752">
              <w:rPr>
                <w:sz w:val="24"/>
                <w:szCs w:val="24"/>
                <w:lang w:val="uk-UA"/>
              </w:rPr>
              <w:t>Голдіш</w:t>
            </w:r>
            <w:proofErr w:type="spellEnd"/>
            <w:r w:rsidRPr="007A5752">
              <w:rPr>
                <w:sz w:val="24"/>
                <w:szCs w:val="24"/>
                <w:lang w:val="uk-UA"/>
              </w:rPr>
              <w:t xml:space="preserve"> у м. </w:t>
            </w:r>
            <w:proofErr w:type="spellStart"/>
            <w:r w:rsidRPr="007A5752">
              <w:rPr>
                <w:sz w:val="24"/>
                <w:szCs w:val="24"/>
                <w:lang w:val="uk-UA"/>
              </w:rPr>
              <w:t>Арад</w:t>
            </w:r>
            <w:proofErr w:type="spellEnd"/>
            <w:r w:rsidRPr="007A5752">
              <w:rPr>
                <w:sz w:val="24"/>
                <w:szCs w:val="24"/>
                <w:lang w:val="uk-UA"/>
              </w:rPr>
              <w:t xml:space="preserve"> (Румунія)</w:t>
            </w:r>
            <w:r>
              <w:rPr>
                <w:sz w:val="24"/>
                <w:szCs w:val="24"/>
                <w:lang w:val="uk-UA"/>
              </w:rPr>
              <w:t xml:space="preserve">, університетом </w:t>
            </w:r>
            <w:r>
              <w:rPr>
                <w:sz w:val="24"/>
                <w:szCs w:val="24"/>
              </w:rPr>
              <w:t>Stefan</w:t>
            </w:r>
            <w:r w:rsidRPr="009A402A">
              <w:rPr>
                <w:sz w:val="24"/>
                <w:szCs w:val="24"/>
                <w:lang w:val="uk-UA"/>
              </w:rPr>
              <w:t xml:space="preserve"> </w:t>
            </w:r>
            <w:proofErr w:type="spellStart"/>
            <w:r>
              <w:rPr>
                <w:sz w:val="24"/>
                <w:szCs w:val="24"/>
              </w:rPr>
              <w:t>cel</w:t>
            </w:r>
            <w:proofErr w:type="spellEnd"/>
            <w:r w:rsidRPr="009A402A">
              <w:rPr>
                <w:sz w:val="24"/>
                <w:szCs w:val="24"/>
                <w:lang w:val="uk-UA"/>
              </w:rPr>
              <w:t xml:space="preserve"> </w:t>
            </w:r>
            <w:r>
              <w:rPr>
                <w:sz w:val="24"/>
                <w:szCs w:val="24"/>
              </w:rPr>
              <w:t>Mare</w:t>
            </w:r>
            <w:r w:rsidRPr="009A402A">
              <w:rPr>
                <w:sz w:val="24"/>
                <w:szCs w:val="24"/>
                <w:lang w:val="uk-UA"/>
              </w:rPr>
              <w:t xml:space="preserve"> </w:t>
            </w:r>
            <w:r>
              <w:rPr>
                <w:sz w:val="24"/>
                <w:szCs w:val="24"/>
                <w:lang w:val="uk-UA"/>
              </w:rPr>
              <w:t xml:space="preserve">у </w:t>
            </w:r>
            <w:proofErr w:type="spellStart"/>
            <w:r>
              <w:rPr>
                <w:sz w:val="24"/>
                <w:szCs w:val="24"/>
                <w:lang w:val="uk-UA"/>
              </w:rPr>
              <w:t>м.Сучава</w:t>
            </w:r>
            <w:proofErr w:type="spellEnd"/>
            <w:r>
              <w:rPr>
                <w:sz w:val="24"/>
                <w:szCs w:val="24"/>
                <w:lang w:val="uk-UA"/>
              </w:rPr>
              <w:t xml:space="preserve"> (Румунія)</w:t>
            </w:r>
            <w:r w:rsidRPr="007A5752">
              <w:rPr>
                <w:sz w:val="24"/>
                <w:szCs w:val="24"/>
                <w:lang w:val="uk-UA"/>
              </w:rPr>
              <w:t>. Підсумкова атестація передбачає кваліфікаційні іспити зі спеціальності. Викладання ведеться українською, англійською та румунською мовами. Доцільність запровадження такої освітньо-професійної програми зумовлює низка чинників: 1)</w:t>
            </w:r>
            <w:r w:rsidRPr="007A5752">
              <w:rPr>
                <w:sz w:val="24"/>
                <w:szCs w:val="24"/>
                <w:lang w:val="ro-RO"/>
              </w:rPr>
              <w:t xml:space="preserve"> </w:t>
            </w:r>
            <w:r w:rsidRPr="007A5752">
              <w:rPr>
                <w:sz w:val="24"/>
                <w:szCs w:val="24"/>
                <w:lang w:val="uk-UA"/>
              </w:rPr>
              <w:t>Знання румунською та англійської мови сприятиме процесу викладання у школах з національними мовами. 2) Інтегрування фахівців у мовному полікультурному середовищі. 3) Полегшить сприйняття учнями матеріалу англійською мовою, при здійсненні перекладу як українською так і рідною мовою. 4) наявна потреба у дипломованих фахівцях, які володіють румунською, англійською та українською мовою для забезпечення якісного навчання у школах нацменшин.</w:t>
            </w:r>
          </w:p>
        </w:tc>
      </w:tr>
      <w:tr w:rsidR="004D70A5" w:rsidRPr="00ED7F5D" w14:paraId="4F239C03" w14:textId="77777777" w:rsidTr="00DE791E">
        <w:trPr>
          <w:trHeight w:val="260"/>
        </w:trPr>
        <w:tc>
          <w:tcPr>
            <w:tcW w:w="9252"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87570E" w14:textId="77777777" w:rsidR="004D70A5" w:rsidRPr="00ED7F5D" w:rsidRDefault="004D70A5" w:rsidP="00DE791E">
            <w:pPr>
              <w:pStyle w:val="TableParagraph"/>
              <w:spacing w:line="268" w:lineRule="exact"/>
              <w:ind w:left="57" w:right="57"/>
              <w:jc w:val="center"/>
              <w:rPr>
                <w:b/>
                <w:sz w:val="24"/>
                <w:lang w:val="uk-UA"/>
              </w:rPr>
            </w:pPr>
            <w:r w:rsidRPr="00ED7F5D">
              <w:rPr>
                <w:b/>
                <w:sz w:val="24"/>
                <w:lang w:val="uk-UA"/>
              </w:rPr>
              <w:t>4 - Придатність випускників до працевлаштування та подальшого навчання</w:t>
            </w:r>
          </w:p>
        </w:tc>
      </w:tr>
      <w:tr w:rsidR="004D70A5" w:rsidRPr="00ED7F5D" w14:paraId="0B5DD534" w14:textId="77777777" w:rsidTr="004D70A5">
        <w:trPr>
          <w:trHeight w:val="260"/>
        </w:trPr>
        <w:tc>
          <w:tcPr>
            <w:tcW w:w="3000" w:type="dxa"/>
            <w:gridSpan w:val="2"/>
            <w:tcBorders>
              <w:top w:val="single" w:sz="4" w:space="0" w:color="000000"/>
              <w:left w:val="single" w:sz="4" w:space="0" w:color="000000"/>
              <w:bottom w:val="single" w:sz="4" w:space="0" w:color="000000"/>
              <w:right w:val="single" w:sz="4" w:space="0" w:color="000000"/>
            </w:tcBorders>
          </w:tcPr>
          <w:p w14:paraId="2424F675" w14:textId="77777777" w:rsidR="004D70A5" w:rsidRPr="00ED7F5D" w:rsidRDefault="004D70A5" w:rsidP="00DE791E">
            <w:pPr>
              <w:pStyle w:val="TableParagraph"/>
              <w:spacing w:line="268" w:lineRule="exact"/>
              <w:ind w:left="102"/>
              <w:rPr>
                <w:b/>
                <w:sz w:val="24"/>
                <w:lang w:val="uk-UA"/>
              </w:rPr>
            </w:pPr>
            <w:r w:rsidRPr="00ED7F5D">
              <w:rPr>
                <w:b/>
                <w:sz w:val="24"/>
                <w:lang w:val="uk-UA"/>
              </w:rPr>
              <w:t>Придатність до працевлаштування</w:t>
            </w:r>
          </w:p>
        </w:tc>
        <w:tc>
          <w:tcPr>
            <w:tcW w:w="6252" w:type="dxa"/>
            <w:tcBorders>
              <w:top w:val="single" w:sz="4" w:space="0" w:color="000000"/>
              <w:left w:val="single" w:sz="4" w:space="0" w:color="000000"/>
              <w:bottom w:val="single" w:sz="4" w:space="0" w:color="000000"/>
              <w:right w:val="single" w:sz="4" w:space="0" w:color="000000"/>
            </w:tcBorders>
          </w:tcPr>
          <w:p w14:paraId="390FB867" w14:textId="77777777" w:rsidR="004D70A5" w:rsidRDefault="004D70A5" w:rsidP="00DE791E">
            <w:pPr>
              <w:contextualSpacing/>
              <w:jc w:val="both"/>
              <w:rPr>
                <w:rFonts w:ascii="Times New Roman" w:hAnsi="Times New Roman"/>
              </w:rPr>
            </w:pPr>
            <w:r w:rsidRPr="00ED7F5D">
              <w:rPr>
                <w:rFonts w:ascii="Times New Roman" w:hAnsi="Times New Roman"/>
              </w:rPr>
              <w:t xml:space="preserve">  Бакалавр середньої освіти може працювати в освітній галузі, в галузі навчання та методів навчання в закладах загальної середньої освіти; закладах позашкільної освіти учнівської молоді, зокрема спеціалізованої (початкової та профільної мистецької, спортивної)</w:t>
            </w:r>
            <w:r>
              <w:rPr>
                <w:rFonts w:ascii="Times New Roman" w:hAnsi="Times New Roman"/>
              </w:rPr>
              <w:t xml:space="preserve">; </w:t>
            </w:r>
          </w:p>
          <w:p w14:paraId="2B220F5A" w14:textId="77777777" w:rsidR="004D70A5" w:rsidRPr="00ED7F5D" w:rsidRDefault="004D70A5" w:rsidP="00DE791E">
            <w:pPr>
              <w:contextualSpacing/>
              <w:jc w:val="both"/>
              <w:rPr>
                <w:rFonts w:ascii="Times New Roman" w:hAnsi="Times New Roman"/>
              </w:rPr>
            </w:pPr>
            <w:r w:rsidRPr="00ED7F5D">
              <w:rPr>
                <w:rFonts w:ascii="Times New Roman" w:hAnsi="Times New Roman"/>
              </w:rPr>
              <w:t>Освітня програма спрямована на підготовку здобувачів вищої освіти з таких професій</w:t>
            </w:r>
            <w:r>
              <w:rPr>
                <w:rFonts w:ascii="Times New Roman" w:hAnsi="Times New Roman"/>
              </w:rPr>
              <w:t xml:space="preserve"> з</w:t>
            </w:r>
            <w:r w:rsidRPr="00AA4CF5">
              <w:rPr>
                <w:rFonts w:ascii="Times New Roman" w:hAnsi="Times New Roman"/>
              </w:rPr>
              <w:t>гідно з чинною редакцією Національного класифікатора</w:t>
            </w:r>
            <w:r>
              <w:rPr>
                <w:rFonts w:ascii="Times New Roman" w:hAnsi="Times New Roman"/>
              </w:rPr>
              <w:t xml:space="preserve"> </w:t>
            </w:r>
            <w:r w:rsidRPr="00AA4CF5">
              <w:rPr>
                <w:rFonts w:ascii="Times New Roman" w:hAnsi="Times New Roman"/>
              </w:rPr>
              <w:t xml:space="preserve">України – Класифікатор професій ДК 003:2010 </w:t>
            </w:r>
            <w:r>
              <w:rPr>
                <w:rFonts w:ascii="Times New Roman" w:hAnsi="Times New Roman"/>
              </w:rPr>
              <w:t>(</w:t>
            </w:r>
            <w:r w:rsidRPr="00AA4CF5">
              <w:rPr>
                <w:rFonts w:ascii="Times New Roman" w:hAnsi="Times New Roman"/>
              </w:rPr>
              <w:t>зі змін</w:t>
            </w:r>
            <w:r>
              <w:rPr>
                <w:rFonts w:ascii="Times New Roman" w:hAnsi="Times New Roman"/>
              </w:rPr>
              <w:t>ами):</w:t>
            </w:r>
          </w:p>
          <w:p w14:paraId="54B3B18E" w14:textId="77777777" w:rsidR="004D70A5" w:rsidRPr="00ED7F5D" w:rsidRDefault="004D70A5" w:rsidP="00DE791E">
            <w:pPr>
              <w:contextualSpacing/>
              <w:jc w:val="both"/>
              <w:rPr>
                <w:rFonts w:ascii="Times New Roman" w:hAnsi="Times New Roman"/>
              </w:rPr>
            </w:pPr>
            <w:r w:rsidRPr="00ED7F5D">
              <w:rPr>
                <w:rFonts w:ascii="Times New Roman" w:hAnsi="Times New Roman"/>
              </w:rPr>
              <w:t xml:space="preserve">2359.2 – </w:t>
            </w:r>
            <w:r>
              <w:rPr>
                <w:rFonts w:ascii="Times New Roman" w:hAnsi="Times New Roman"/>
              </w:rPr>
              <w:t>м</w:t>
            </w:r>
            <w:r w:rsidRPr="00495663">
              <w:rPr>
                <w:rFonts w:ascii="Times New Roman" w:hAnsi="Times New Roman"/>
              </w:rPr>
              <w:t>етодист закладу позашкільної освіти</w:t>
            </w:r>
            <w:r w:rsidRPr="00ED7F5D">
              <w:rPr>
                <w:rFonts w:ascii="Times New Roman" w:hAnsi="Times New Roman"/>
              </w:rPr>
              <w:t>;</w:t>
            </w:r>
          </w:p>
          <w:p w14:paraId="0CAF87D4" w14:textId="77777777" w:rsidR="004D70A5" w:rsidRDefault="004D70A5" w:rsidP="00DE791E">
            <w:pPr>
              <w:contextualSpacing/>
              <w:jc w:val="both"/>
              <w:rPr>
                <w:rFonts w:ascii="Times New Roman" w:hAnsi="Times New Roman"/>
              </w:rPr>
            </w:pPr>
            <w:r w:rsidRPr="00495663">
              <w:rPr>
                <w:rFonts w:ascii="Times New Roman" w:hAnsi="Times New Roman"/>
              </w:rPr>
              <w:t>232 –</w:t>
            </w:r>
            <w:r>
              <w:rPr>
                <w:rFonts w:ascii="Times New Roman" w:hAnsi="Times New Roman"/>
              </w:rPr>
              <w:t xml:space="preserve"> </w:t>
            </w:r>
            <w:r w:rsidRPr="00495663">
              <w:rPr>
                <w:rFonts w:ascii="Times New Roman" w:hAnsi="Times New Roman"/>
              </w:rPr>
              <w:t>вчитель закладів загальної середньої освіти;</w:t>
            </w:r>
          </w:p>
          <w:p w14:paraId="44FA916E" w14:textId="77777777" w:rsidR="004D70A5" w:rsidRDefault="004D70A5" w:rsidP="00DE791E">
            <w:pPr>
              <w:contextualSpacing/>
              <w:jc w:val="both"/>
              <w:rPr>
                <w:rFonts w:ascii="Times New Roman" w:hAnsi="Times New Roman"/>
              </w:rPr>
            </w:pPr>
            <w:r w:rsidRPr="00E40619">
              <w:rPr>
                <w:rFonts w:ascii="Times New Roman" w:hAnsi="Times New Roman"/>
              </w:rPr>
              <w:t>2320 – вчителі закладів загальної середньої освіти та</w:t>
            </w:r>
            <w:r>
              <w:rPr>
                <w:rFonts w:ascii="Times New Roman" w:hAnsi="Times New Roman"/>
              </w:rPr>
              <w:t xml:space="preserve"> </w:t>
            </w:r>
            <w:r w:rsidRPr="00E40619">
              <w:rPr>
                <w:rFonts w:ascii="Times New Roman" w:hAnsi="Times New Roman"/>
              </w:rPr>
              <w:t>спеціалізованої освіти</w:t>
            </w:r>
            <w:r>
              <w:rPr>
                <w:rFonts w:ascii="Times New Roman" w:hAnsi="Times New Roman"/>
              </w:rPr>
              <w:t>;</w:t>
            </w:r>
          </w:p>
          <w:p w14:paraId="5BA9F264" w14:textId="77777777" w:rsidR="004D70A5" w:rsidRDefault="004D70A5" w:rsidP="00DE791E">
            <w:pPr>
              <w:contextualSpacing/>
              <w:jc w:val="both"/>
              <w:rPr>
                <w:rFonts w:ascii="Times New Roman" w:hAnsi="Times New Roman"/>
              </w:rPr>
            </w:pPr>
            <w:r w:rsidRPr="00495663">
              <w:rPr>
                <w:rFonts w:ascii="Times New Roman" w:hAnsi="Times New Roman"/>
              </w:rPr>
              <w:t>2332 – вихователь закладу дошкільної освіти;</w:t>
            </w:r>
          </w:p>
          <w:p w14:paraId="21C4C078" w14:textId="77777777" w:rsidR="004D70A5" w:rsidRDefault="004D70A5" w:rsidP="00DE791E">
            <w:pPr>
              <w:contextualSpacing/>
              <w:jc w:val="both"/>
              <w:rPr>
                <w:rFonts w:ascii="Times New Roman" w:hAnsi="Times New Roman"/>
              </w:rPr>
            </w:pPr>
            <w:r w:rsidRPr="00495663">
              <w:rPr>
                <w:rFonts w:ascii="Times New Roman" w:hAnsi="Times New Roman"/>
              </w:rPr>
              <w:t>234 – вчитель закладів спеціальної освіти;</w:t>
            </w:r>
          </w:p>
          <w:p w14:paraId="141882C7" w14:textId="77777777" w:rsidR="004D70A5" w:rsidRPr="00ED7F5D" w:rsidRDefault="004D70A5" w:rsidP="00DE791E">
            <w:pPr>
              <w:contextualSpacing/>
              <w:jc w:val="both"/>
              <w:rPr>
                <w:rFonts w:ascii="Times New Roman" w:hAnsi="Times New Roman"/>
              </w:rPr>
            </w:pPr>
            <w:r w:rsidRPr="00E40619">
              <w:rPr>
                <w:rFonts w:ascii="Times New Roman" w:hAnsi="Times New Roman"/>
              </w:rPr>
              <w:t>235 – інші професіонали в галузі освіти та навчання</w:t>
            </w:r>
            <w:r>
              <w:rPr>
                <w:rFonts w:ascii="Times New Roman" w:hAnsi="Times New Roman"/>
              </w:rPr>
              <w:t>.</w:t>
            </w:r>
          </w:p>
        </w:tc>
      </w:tr>
      <w:tr w:rsidR="004D70A5" w:rsidRPr="00ED7F5D" w14:paraId="47747C70" w14:textId="77777777" w:rsidTr="004D70A5">
        <w:trPr>
          <w:trHeight w:val="260"/>
        </w:trPr>
        <w:tc>
          <w:tcPr>
            <w:tcW w:w="3000" w:type="dxa"/>
            <w:gridSpan w:val="2"/>
            <w:tcBorders>
              <w:top w:val="single" w:sz="4" w:space="0" w:color="000000"/>
              <w:left w:val="single" w:sz="4" w:space="0" w:color="000000"/>
              <w:bottom w:val="single" w:sz="4" w:space="0" w:color="000000"/>
              <w:right w:val="single" w:sz="4" w:space="0" w:color="000000"/>
            </w:tcBorders>
          </w:tcPr>
          <w:p w14:paraId="29C8D541" w14:textId="77777777" w:rsidR="004D70A5" w:rsidRPr="00ED7F5D" w:rsidRDefault="004D70A5" w:rsidP="00DE791E">
            <w:pPr>
              <w:pStyle w:val="TableParagraph"/>
              <w:spacing w:line="268" w:lineRule="exact"/>
              <w:ind w:left="102"/>
              <w:rPr>
                <w:b/>
                <w:sz w:val="24"/>
                <w:lang w:val="uk-UA"/>
              </w:rPr>
            </w:pPr>
            <w:r w:rsidRPr="00ED7F5D">
              <w:rPr>
                <w:b/>
                <w:sz w:val="24"/>
                <w:lang w:val="uk-UA"/>
              </w:rPr>
              <w:t>Подальше навчання</w:t>
            </w:r>
          </w:p>
        </w:tc>
        <w:tc>
          <w:tcPr>
            <w:tcW w:w="6252" w:type="dxa"/>
            <w:tcBorders>
              <w:top w:val="single" w:sz="4" w:space="0" w:color="000000"/>
              <w:left w:val="single" w:sz="4" w:space="0" w:color="000000"/>
              <w:bottom w:val="single" w:sz="4" w:space="0" w:color="000000"/>
              <w:right w:val="single" w:sz="4" w:space="0" w:color="000000"/>
            </w:tcBorders>
          </w:tcPr>
          <w:p w14:paraId="18A9DC48" w14:textId="77777777" w:rsidR="004D70A5" w:rsidRPr="00ED7F5D" w:rsidRDefault="004D70A5" w:rsidP="00DE791E">
            <w:pPr>
              <w:pStyle w:val="TableParagraph"/>
              <w:spacing w:line="268" w:lineRule="exact"/>
              <w:ind w:left="57" w:right="57"/>
              <w:jc w:val="both"/>
              <w:rPr>
                <w:sz w:val="24"/>
                <w:szCs w:val="24"/>
                <w:lang w:val="uk-UA"/>
              </w:rPr>
            </w:pPr>
            <w:r w:rsidRPr="00ED7F5D">
              <w:rPr>
                <w:sz w:val="24"/>
                <w:szCs w:val="24"/>
                <w:lang w:val="uk-UA"/>
              </w:rPr>
              <w:t>Можливість продовжити навчання на другому (магістерському</w:t>
            </w:r>
            <w:r>
              <w:rPr>
                <w:sz w:val="24"/>
                <w:szCs w:val="24"/>
                <w:lang w:val="uk-UA"/>
              </w:rPr>
              <w:t>) рівні вищої освіти.</w:t>
            </w:r>
          </w:p>
        </w:tc>
      </w:tr>
      <w:tr w:rsidR="004D70A5" w:rsidRPr="00ED7F5D" w14:paraId="7B1FE99F" w14:textId="77777777" w:rsidTr="00DE791E">
        <w:trPr>
          <w:trHeight w:val="260"/>
        </w:trPr>
        <w:tc>
          <w:tcPr>
            <w:tcW w:w="9252" w:type="dxa"/>
            <w:gridSpan w:val="3"/>
            <w:tcBorders>
              <w:top w:val="single" w:sz="4" w:space="0" w:color="000000"/>
              <w:left w:val="single" w:sz="4" w:space="0" w:color="000000"/>
              <w:bottom w:val="single" w:sz="4" w:space="0" w:color="000000"/>
              <w:right w:val="single" w:sz="4" w:space="0" w:color="000000"/>
            </w:tcBorders>
            <w:shd w:val="clear" w:color="auto" w:fill="D9D9D9"/>
          </w:tcPr>
          <w:p w14:paraId="5AD6BD10" w14:textId="77777777" w:rsidR="004D70A5" w:rsidRPr="00ED7F5D" w:rsidRDefault="004D70A5" w:rsidP="00DE791E">
            <w:pPr>
              <w:pStyle w:val="TableParagraph"/>
              <w:spacing w:line="268" w:lineRule="exact"/>
              <w:ind w:left="57" w:right="57"/>
              <w:jc w:val="center"/>
              <w:rPr>
                <w:b/>
                <w:sz w:val="24"/>
                <w:lang w:val="uk-UA"/>
              </w:rPr>
            </w:pPr>
            <w:r w:rsidRPr="00ED7F5D">
              <w:rPr>
                <w:b/>
                <w:sz w:val="24"/>
                <w:lang w:val="uk-UA"/>
              </w:rPr>
              <w:t>5 - Викладання та оцінювання</w:t>
            </w:r>
          </w:p>
        </w:tc>
      </w:tr>
      <w:tr w:rsidR="004D70A5" w:rsidRPr="00ED7F5D" w14:paraId="6C17315E" w14:textId="77777777" w:rsidTr="004D70A5">
        <w:trPr>
          <w:trHeight w:val="260"/>
        </w:trPr>
        <w:tc>
          <w:tcPr>
            <w:tcW w:w="3000" w:type="dxa"/>
            <w:gridSpan w:val="2"/>
            <w:tcBorders>
              <w:top w:val="single" w:sz="4" w:space="0" w:color="000000"/>
              <w:left w:val="single" w:sz="4" w:space="0" w:color="000000"/>
              <w:bottom w:val="single" w:sz="4" w:space="0" w:color="000000"/>
              <w:right w:val="single" w:sz="4" w:space="0" w:color="000000"/>
            </w:tcBorders>
          </w:tcPr>
          <w:p w14:paraId="12527EA9" w14:textId="77777777" w:rsidR="004D70A5" w:rsidRPr="00ED7F5D" w:rsidRDefault="004D70A5" w:rsidP="00DE791E">
            <w:pPr>
              <w:pStyle w:val="TableParagraph"/>
              <w:spacing w:line="268" w:lineRule="exact"/>
              <w:ind w:left="102"/>
              <w:rPr>
                <w:b/>
                <w:sz w:val="24"/>
                <w:lang w:val="uk-UA"/>
              </w:rPr>
            </w:pPr>
            <w:r w:rsidRPr="00ED7F5D">
              <w:rPr>
                <w:b/>
                <w:sz w:val="24"/>
                <w:lang w:val="uk-UA"/>
              </w:rPr>
              <w:t>Викладання та навчання</w:t>
            </w:r>
          </w:p>
        </w:tc>
        <w:tc>
          <w:tcPr>
            <w:tcW w:w="6252" w:type="dxa"/>
            <w:tcBorders>
              <w:top w:val="single" w:sz="4" w:space="0" w:color="000000"/>
              <w:left w:val="single" w:sz="4" w:space="0" w:color="000000"/>
              <w:bottom w:val="single" w:sz="4" w:space="0" w:color="000000"/>
              <w:right w:val="single" w:sz="4" w:space="0" w:color="000000"/>
            </w:tcBorders>
          </w:tcPr>
          <w:p w14:paraId="01D1E3A7" w14:textId="77777777" w:rsidR="004D70A5" w:rsidRDefault="004D70A5" w:rsidP="00DE791E">
            <w:pPr>
              <w:pStyle w:val="TableParagraph"/>
              <w:spacing w:line="268" w:lineRule="exact"/>
              <w:ind w:left="57" w:right="57"/>
              <w:jc w:val="both"/>
              <w:rPr>
                <w:color w:val="000000"/>
                <w:sz w:val="24"/>
                <w:szCs w:val="24"/>
                <w:lang w:val="uk-UA"/>
              </w:rPr>
            </w:pPr>
            <w:proofErr w:type="spellStart"/>
            <w:r w:rsidRPr="00B26FAD">
              <w:rPr>
                <w:color w:val="000000"/>
                <w:sz w:val="24"/>
                <w:szCs w:val="24"/>
                <w:lang w:val="uk-UA"/>
              </w:rPr>
              <w:t>Студентоцентроване</w:t>
            </w:r>
            <w:proofErr w:type="spellEnd"/>
            <w:r w:rsidRPr="00B26FAD">
              <w:rPr>
                <w:color w:val="000000"/>
                <w:sz w:val="24"/>
                <w:szCs w:val="24"/>
                <w:lang w:val="uk-UA"/>
              </w:rPr>
              <w:t xml:space="preserve"> навчання, самонавчання, проблемно-орієнтоване навчання, індивідуально-творчий підхід, </w:t>
            </w:r>
            <w:r w:rsidRPr="00B26FAD">
              <w:rPr>
                <w:color w:val="000000"/>
                <w:sz w:val="24"/>
                <w:szCs w:val="24"/>
                <w:lang w:val="uk-UA"/>
              </w:rPr>
              <w:lastRenderedPageBreak/>
              <w:t>навчання через навчальну та педагогічну практики. Викладання у формі лекцій, семінарських/практичних занять, перевага надається активним формам і методам (метод проблемного викладу; навчальна дискусія; евристична бесіда, кейс метод тощо), що сприяє розвитку ініціативності, інноваційної компетентності, навичок фахового спілкування. Заняття зі студентами відбуваються на засадах діалогу та партнерської взаємодії.</w:t>
            </w:r>
          </w:p>
        </w:tc>
      </w:tr>
      <w:tr w:rsidR="004D70A5" w:rsidRPr="00ED7F5D" w14:paraId="44AED722" w14:textId="77777777" w:rsidTr="004D70A5">
        <w:trPr>
          <w:trHeight w:val="260"/>
        </w:trPr>
        <w:tc>
          <w:tcPr>
            <w:tcW w:w="3000" w:type="dxa"/>
            <w:gridSpan w:val="2"/>
            <w:tcBorders>
              <w:top w:val="single" w:sz="4" w:space="0" w:color="000000"/>
              <w:left w:val="single" w:sz="4" w:space="0" w:color="000000"/>
              <w:bottom w:val="single" w:sz="4" w:space="0" w:color="000000"/>
              <w:right w:val="single" w:sz="4" w:space="0" w:color="000000"/>
            </w:tcBorders>
          </w:tcPr>
          <w:p w14:paraId="50CDC9BA" w14:textId="77777777" w:rsidR="004D70A5" w:rsidRPr="00ED7F5D" w:rsidRDefault="004D70A5" w:rsidP="00DE791E">
            <w:pPr>
              <w:pStyle w:val="TableParagraph"/>
              <w:spacing w:line="268" w:lineRule="exact"/>
              <w:ind w:left="113"/>
              <w:rPr>
                <w:b/>
                <w:sz w:val="24"/>
                <w:lang w:val="uk-UA"/>
              </w:rPr>
            </w:pPr>
            <w:r w:rsidRPr="00ED7F5D">
              <w:rPr>
                <w:b/>
                <w:sz w:val="24"/>
                <w:lang w:val="uk-UA"/>
              </w:rPr>
              <w:t>Оцінювання</w:t>
            </w:r>
          </w:p>
        </w:tc>
        <w:tc>
          <w:tcPr>
            <w:tcW w:w="6252" w:type="dxa"/>
            <w:tcBorders>
              <w:top w:val="single" w:sz="4" w:space="0" w:color="000000"/>
              <w:left w:val="single" w:sz="4" w:space="0" w:color="000000"/>
              <w:bottom w:val="single" w:sz="4" w:space="0" w:color="000000"/>
              <w:right w:val="single" w:sz="4" w:space="0" w:color="000000"/>
            </w:tcBorders>
          </w:tcPr>
          <w:p w14:paraId="01C0C89B" w14:textId="093655A3" w:rsidR="004D70A5" w:rsidRPr="00B674D4" w:rsidRDefault="004D70A5" w:rsidP="00DE791E">
            <w:pPr>
              <w:pStyle w:val="TableParagraph"/>
              <w:spacing w:line="268" w:lineRule="exact"/>
              <w:ind w:left="57" w:right="57"/>
              <w:jc w:val="both"/>
              <w:rPr>
                <w:sz w:val="24"/>
                <w:szCs w:val="24"/>
                <w:lang w:val="uk-UA"/>
              </w:rPr>
            </w:pPr>
            <w:r w:rsidRPr="00ED7F5D">
              <w:rPr>
                <w:sz w:val="24"/>
                <w:szCs w:val="24"/>
                <w:lang w:val="uk-UA"/>
              </w:rPr>
              <w:t xml:space="preserve">Накопичувальна бально-рейтингова система, що передбачає оцінювання студентів за усі види аудиторної та </w:t>
            </w:r>
            <w:proofErr w:type="spellStart"/>
            <w:r w:rsidRPr="00ED7F5D">
              <w:rPr>
                <w:sz w:val="24"/>
                <w:szCs w:val="24"/>
                <w:lang w:val="uk-UA"/>
              </w:rPr>
              <w:t>позааудиторної</w:t>
            </w:r>
            <w:proofErr w:type="spellEnd"/>
            <w:r w:rsidRPr="00ED7F5D">
              <w:rPr>
                <w:sz w:val="24"/>
                <w:szCs w:val="24"/>
                <w:lang w:val="uk-UA"/>
              </w:rPr>
              <w:t xml:space="preserve"> навчальної діяльності, спрямовані на опанування навчального навантаження з осві</w:t>
            </w:r>
            <w:r>
              <w:rPr>
                <w:sz w:val="24"/>
                <w:szCs w:val="24"/>
                <w:lang w:val="uk-UA"/>
              </w:rPr>
              <w:t>тньої програми: поточні контролі</w:t>
            </w:r>
            <w:r w:rsidRPr="00ED7F5D">
              <w:rPr>
                <w:sz w:val="24"/>
                <w:szCs w:val="24"/>
                <w:lang w:val="uk-UA"/>
              </w:rPr>
              <w:t xml:space="preserve"> та оцінювання, поетапн</w:t>
            </w:r>
            <w:r>
              <w:rPr>
                <w:sz w:val="24"/>
                <w:szCs w:val="24"/>
                <w:lang w:val="uk-UA"/>
              </w:rPr>
              <w:t>і</w:t>
            </w:r>
            <w:r w:rsidRPr="00ED7F5D">
              <w:rPr>
                <w:sz w:val="24"/>
                <w:szCs w:val="24"/>
                <w:lang w:val="uk-UA"/>
              </w:rPr>
              <w:t>, модульн</w:t>
            </w:r>
            <w:r>
              <w:rPr>
                <w:sz w:val="24"/>
                <w:szCs w:val="24"/>
                <w:lang w:val="uk-UA"/>
              </w:rPr>
              <w:t>і</w:t>
            </w:r>
            <w:r w:rsidRPr="00ED7F5D">
              <w:rPr>
                <w:sz w:val="24"/>
                <w:szCs w:val="24"/>
                <w:lang w:val="uk-UA"/>
              </w:rPr>
              <w:t>, підсумков</w:t>
            </w:r>
            <w:r>
              <w:rPr>
                <w:sz w:val="24"/>
                <w:szCs w:val="24"/>
                <w:lang w:val="uk-UA"/>
              </w:rPr>
              <w:t>і</w:t>
            </w:r>
            <w:r w:rsidRPr="00ED7F5D">
              <w:rPr>
                <w:sz w:val="24"/>
                <w:szCs w:val="24"/>
                <w:lang w:val="uk-UA"/>
              </w:rPr>
              <w:t xml:space="preserve"> контрол</w:t>
            </w:r>
            <w:r>
              <w:rPr>
                <w:sz w:val="24"/>
                <w:szCs w:val="24"/>
                <w:lang w:val="uk-UA"/>
              </w:rPr>
              <w:t>і</w:t>
            </w:r>
            <w:r w:rsidRPr="00ED7F5D">
              <w:rPr>
                <w:sz w:val="24"/>
                <w:szCs w:val="24"/>
                <w:lang w:val="uk-UA"/>
              </w:rPr>
              <w:t>; екзамени; заліки, презентації, диференційован</w:t>
            </w:r>
            <w:r>
              <w:rPr>
                <w:sz w:val="24"/>
                <w:szCs w:val="24"/>
                <w:lang w:val="uk-UA"/>
              </w:rPr>
              <w:t>і</w:t>
            </w:r>
            <w:r w:rsidRPr="00ED7F5D">
              <w:rPr>
                <w:sz w:val="24"/>
                <w:szCs w:val="24"/>
                <w:lang w:val="uk-UA"/>
              </w:rPr>
              <w:t xml:space="preserve"> залік</w:t>
            </w:r>
            <w:r>
              <w:rPr>
                <w:sz w:val="24"/>
                <w:szCs w:val="24"/>
                <w:lang w:val="uk-UA"/>
              </w:rPr>
              <w:t>и</w:t>
            </w:r>
            <w:r w:rsidRPr="00ED7F5D">
              <w:rPr>
                <w:sz w:val="24"/>
                <w:szCs w:val="24"/>
                <w:lang w:val="uk-UA"/>
              </w:rPr>
              <w:t xml:space="preserve"> </w:t>
            </w:r>
            <w:r w:rsidRPr="00B674D4">
              <w:rPr>
                <w:sz w:val="24"/>
                <w:szCs w:val="24"/>
                <w:lang w:val="uk-UA"/>
              </w:rPr>
              <w:t>з навчальн</w:t>
            </w:r>
            <w:r w:rsidR="002B47C9">
              <w:rPr>
                <w:sz w:val="24"/>
                <w:szCs w:val="24"/>
                <w:lang w:val="uk-UA"/>
              </w:rPr>
              <w:t>их</w:t>
            </w:r>
            <w:r w:rsidRPr="00B674D4">
              <w:rPr>
                <w:sz w:val="24"/>
                <w:szCs w:val="24"/>
                <w:lang w:val="uk-UA"/>
              </w:rPr>
              <w:t xml:space="preserve"> та педагогічної практик, курсових робіт</w:t>
            </w:r>
            <w:r>
              <w:rPr>
                <w:sz w:val="24"/>
                <w:szCs w:val="24"/>
                <w:lang w:val="uk-UA"/>
              </w:rPr>
              <w:t>;</w:t>
            </w:r>
            <w:r w:rsidRPr="00B674D4">
              <w:rPr>
                <w:sz w:val="24"/>
                <w:szCs w:val="24"/>
                <w:lang w:val="uk-UA"/>
              </w:rPr>
              <w:t xml:space="preserve"> атестаційн</w:t>
            </w:r>
            <w:r>
              <w:rPr>
                <w:sz w:val="24"/>
                <w:szCs w:val="24"/>
                <w:lang w:val="uk-UA"/>
              </w:rPr>
              <w:t>ий іспит</w:t>
            </w:r>
            <w:r w:rsidRPr="00B674D4">
              <w:rPr>
                <w:sz w:val="24"/>
                <w:szCs w:val="24"/>
                <w:lang w:val="uk-UA"/>
              </w:rPr>
              <w:t xml:space="preserve"> із </w:t>
            </w:r>
            <w:r w:rsidR="002B47C9">
              <w:rPr>
                <w:sz w:val="24"/>
                <w:szCs w:val="24"/>
                <w:lang w:val="uk-UA"/>
              </w:rPr>
              <w:t xml:space="preserve">англійської </w:t>
            </w:r>
            <w:proofErr w:type="spellStart"/>
            <w:r w:rsidR="002B47C9">
              <w:rPr>
                <w:sz w:val="24"/>
                <w:szCs w:val="24"/>
                <w:lang w:val="uk-UA"/>
              </w:rPr>
              <w:t>мои</w:t>
            </w:r>
            <w:proofErr w:type="spellEnd"/>
            <w:r w:rsidR="002B47C9">
              <w:rPr>
                <w:sz w:val="24"/>
                <w:szCs w:val="24"/>
                <w:lang w:val="uk-UA"/>
              </w:rPr>
              <w:t xml:space="preserve"> та </w:t>
            </w:r>
            <w:r w:rsidRPr="00B674D4">
              <w:rPr>
                <w:sz w:val="24"/>
                <w:szCs w:val="24"/>
                <w:lang w:val="uk-UA"/>
              </w:rPr>
              <w:t xml:space="preserve">зарубіжної літератури </w:t>
            </w:r>
            <w:r w:rsidR="002B47C9">
              <w:rPr>
                <w:sz w:val="24"/>
                <w:szCs w:val="24"/>
                <w:lang w:val="uk-UA"/>
              </w:rPr>
              <w:t>і</w:t>
            </w:r>
            <w:r w:rsidRPr="00B674D4">
              <w:rPr>
                <w:sz w:val="24"/>
                <w:szCs w:val="24"/>
                <w:lang w:val="uk-UA"/>
              </w:rPr>
              <w:t xml:space="preserve"> методики її навчання в ЗЗСО та атестаційн</w:t>
            </w:r>
            <w:r>
              <w:rPr>
                <w:sz w:val="24"/>
                <w:szCs w:val="24"/>
                <w:lang w:val="uk-UA"/>
              </w:rPr>
              <w:t>ий</w:t>
            </w:r>
            <w:r w:rsidRPr="00B674D4">
              <w:rPr>
                <w:sz w:val="24"/>
                <w:szCs w:val="24"/>
                <w:lang w:val="uk-UA"/>
              </w:rPr>
              <w:t xml:space="preserve"> іспит з </w:t>
            </w:r>
            <w:r w:rsidR="002B47C9">
              <w:rPr>
                <w:sz w:val="24"/>
                <w:szCs w:val="24"/>
                <w:lang w:val="uk-UA"/>
              </w:rPr>
              <w:t>румунс</w:t>
            </w:r>
            <w:r w:rsidRPr="00B674D4">
              <w:rPr>
                <w:sz w:val="24"/>
                <w:szCs w:val="24"/>
                <w:lang w:val="uk-UA"/>
              </w:rPr>
              <w:t>ької мови і літератури та методики її навчання.</w:t>
            </w:r>
          </w:p>
          <w:p w14:paraId="5BDC823A" w14:textId="77777777" w:rsidR="004D70A5" w:rsidRPr="00ED7F5D" w:rsidRDefault="004D70A5" w:rsidP="00DE791E">
            <w:pPr>
              <w:pStyle w:val="TableParagraph"/>
              <w:spacing w:line="268" w:lineRule="exact"/>
              <w:ind w:left="57" w:right="57"/>
              <w:jc w:val="both"/>
              <w:rPr>
                <w:sz w:val="24"/>
                <w:szCs w:val="24"/>
                <w:lang w:val="ru-RU"/>
              </w:rPr>
            </w:pPr>
            <w:proofErr w:type="spellStart"/>
            <w:r w:rsidRPr="00ED7F5D">
              <w:rPr>
                <w:sz w:val="24"/>
                <w:szCs w:val="24"/>
                <w:lang w:val="ru-RU"/>
              </w:rPr>
              <w:t>Проміжкове</w:t>
            </w:r>
            <w:proofErr w:type="spellEnd"/>
            <w:r w:rsidRPr="00ED7F5D">
              <w:rPr>
                <w:sz w:val="24"/>
                <w:szCs w:val="24"/>
                <w:lang w:val="ru-RU"/>
              </w:rPr>
              <w:t xml:space="preserve"> та </w:t>
            </w:r>
            <w:proofErr w:type="spellStart"/>
            <w:r w:rsidRPr="00ED7F5D">
              <w:rPr>
                <w:sz w:val="24"/>
                <w:szCs w:val="24"/>
                <w:lang w:val="ru-RU"/>
              </w:rPr>
              <w:t>підсумкове</w:t>
            </w:r>
            <w:proofErr w:type="spellEnd"/>
            <w:r w:rsidRPr="00ED7F5D">
              <w:rPr>
                <w:sz w:val="24"/>
                <w:szCs w:val="24"/>
                <w:lang w:val="ru-RU"/>
              </w:rPr>
              <w:t xml:space="preserve"> </w:t>
            </w:r>
            <w:proofErr w:type="spellStart"/>
            <w:r w:rsidRPr="00ED7F5D">
              <w:rPr>
                <w:sz w:val="24"/>
                <w:szCs w:val="24"/>
                <w:lang w:val="ru-RU"/>
              </w:rPr>
              <w:t>оцінювання</w:t>
            </w:r>
            <w:proofErr w:type="spellEnd"/>
            <w:r w:rsidRPr="00ED7F5D">
              <w:rPr>
                <w:sz w:val="24"/>
                <w:szCs w:val="24"/>
                <w:lang w:val="ru-RU"/>
              </w:rPr>
              <w:t xml:space="preserve"> </w:t>
            </w:r>
            <w:proofErr w:type="spellStart"/>
            <w:r w:rsidRPr="00ED7F5D">
              <w:rPr>
                <w:sz w:val="24"/>
                <w:szCs w:val="24"/>
                <w:lang w:val="ru-RU"/>
              </w:rPr>
              <w:t>знань</w:t>
            </w:r>
            <w:proofErr w:type="spellEnd"/>
            <w:r w:rsidRPr="00ED7F5D">
              <w:rPr>
                <w:sz w:val="24"/>
                <w:szCs w:val="24"/>
                <w:lang w:val="ru-RU"/>
              </w:rPr>
              <w:t xml:space="preserve"> </w:t>
            </w:r>
            <w:proofErr w:type="spellStart"/>
            <w:r w:rsidRPr="00ED7F5D">
              <w:rPr>
                <w:sz w:val="24"/>
                <w:szCs w:val="24"/>
                <w:lang w:val="ru-RU"/>
              </w:rPr>
              <w:t>відбувається</w:t>
            </w:r>
            <w:proofErr w:type="spellEnd"/>
            <w:r w:rsidRPr="00ED7F5D">
              <w:rPr>
                <w:sz w:val="24"/>
                <w:szCs w:val="24"/>
                <w:lang w:val="ru-RU"/>
              </w:rPr>
              <w:t xml:space="preserve"> на засадах </w:t>
            </w:r>
            <w:proofErr w:type="spellStart"/>
            <w:r w:rsidRPr="00ED7F5D">
              <w:rPr>
                <w:sz w:val="24"/>
                <w:szCs w:val="24"/>
                <w:lang w:val="ru-RU"/>
              </w:rPr>
              <w:t>студентоорієнтованого</w:t>
            </w:r>
            <w:proofErr w:type="spellEnd"/>
            <w:r w:rsidRPr="00ED7F5D">
              <w:rPr>
                <w:sz w:val="24"/>
                <w:szCs w:val="24"/>
                <w:lang w:val="ru-RU"/>
              </w:rPr>
              <w:t xml:space="preserve"> </w:t>
            </w:r>
            <w:proofErr w:type="spellStart"/>
            <w:r w:rsidRPr="00ED7F5D">
              <w:rPr>
                <w:sz w:val="24"/>
                <w:szCs w:val="24"/>
                <w:lang w:val="ru-RU"/>
              </w:rPr>
              <w:t>особистісного</w:t>
            </w:r>
            <w:proofErr w:type="spellEnd"/>
            <w:r w:rsidRPr="00ED7F5D">
              <w:rPr>
                <w:sz w:val="24"/>
                <w:szCs w:val="24"/>
                <w:lang w:val="ru-RU"/>
              </w:rPr>
              <w:t xml:space="preserve"> </w:t>
            </w:r>
            <w:proofErr w:type="spellStart"/>
            <w:r w:rsidRPr="00ED7F5D">
              <w:rPr>
                <w:sz w:val="24"/>
                <w:szCs w:val="24"/>
                <w:lang w:val="ru-RU"/>
              </w:rPr>
              <w:t>підходу</w:t>
            </w:r>
            <w:proofErr w:type="spellEnd"/>
            <w:r w:rsidRPr="00ED7F5D">
              <w:rPr>
                <w:sz w:val="24"/>
                <w:szCs w:val="24"/>
                <w:lang w:val="ru-RU"/>
              </w:rPr>
              <w:t xml:space="preserve"> з </w:t>
            </w:r>
            <w:proofErr w:type="spellStart"/>
            <w:r w:rsidRPr="00ED7F5D">
              <w:rPr>
                <w:sz w:val="24"/>
                <w:szCs w:val="24"/>
                <w:lang w:val="ru-RU"/>
              </w:rPr>
              <w:t>використанням</w:t>
            </w:r>
            <w:proofErr w:type="spellEnd"/>
            <w:r w:rsidRPr="00ED7F5D">
              <w:rPr>
                <w:sz w:val="24"/>
                <w:szCs w:val="24"/>
                <w:lang w:val="ru-RU"/>
              </w:rPr>
              <w:t xml:space="preserve"> </w:t>
            </w:r>
            <w:proofErr w:type="spellStart"/>
            <w:r w:rsidRPr="00ED7F5D">
              <w:rPr>
                <w:sz w:val="24"/>
                <w:szCs w:val="24"/>
                <w:lang w:val="ru-RU"/>
              </w:rPr>
              <w:t>сучасних</w:t>
            </w:r>
            <w:proofErr w:type="spellEnd"/>
            <w:r w:rsidRPr="00ED7F5D">
              <w:rPr>
                <w:sz w:val="24"/>
                <w:szCs w:val="24"/>
                <w:lang w:val="ru-RU"/>
              </w:rPr>
              <w:t xml:space="preserve"> методик та практик. </w:t>
            </w:r>
            <w:proofErr w:type="spellStart"/>
            <w:r w:rsidRPr="00ED7F5D">
              <w:rPr>
                <w:sz w:val="24"/>
                <w:szCs w:val="24"/>
                <w:lang w:val="ru-RU"/>
              </w:rPr>
              <w:t>Оцінювання</w:t>
            </w:r>
            <w:proofErr w:type="spellEnd"/>
            <w:r w:rsidRPr="00ED7F5D">
              <w:rPr>
                <w:sz w:val="24"/>
                <w:szCs w:val="24"/>
                <w:lang w:val="ru-RU"/>
              </w:rPr>
              <w:t xml:space="preserve"> </w:t>
            </w:r>
            <w:proofErr w:type="spellStart"/>
            <w:r w:rsidRPr="00ED7F5D">
              <w:rPr>
                <w:sz w:val="24"/>
                <w:szCs w:val="24"/>
                <w:lang w:val="ru-RU"/>
              </w:rPr>
              <w:t>знань</w:t>
            </w:r>
            <w:proofErr w:type="spellEnd"/>
            <w:r w:rsidRPr="00ED7F5D">
              <w:rPr>
                <w:sz w:val="24"/>
                <w:szCs w:val="24"/>
                <w:lang w:val="ru-RU"/>
              </w:rPr>
              <w:t xml:space="preserve"> </w:t>
            </w:r>
            <w:proofErr w:type="spellStart"/>
            <w:r w:rsidRPr="00ED7F5D">
              <w:rPr>
                <w:sz w:val="24"/>
                <w:szCs w:val="24"/>
                <w:lang w:val="ru-RU"/>
              </w:rPr>
              <w:t>здобувачів</w:t>
            </w:r>
            <w:proofErr w:type="spellEnd"/>
            <w:r w:rsidRPr="00ED7F5D">
              <w:rPr>
                <w:sz w:val="24"/>
                <w:szCs w:val="24"/>
                <w:lang w:val="ru-RU"/>
              </w:rPr>
              <w:t xml:space="preserve"> </w:t>
            </w:r>
            <w:proofErr w:type="spellStart"/>
            <w:r w:rsidRPr="00ED7F5D">
              <w:rPr>
                <w:sz w:val="24"/>
                <w:szCs w:val="24"/>
                <w:lang w:val="ru-RU"/>
              </w:rPr>
              <w:t>вищої</w:t>
            </w:r>
            <w:proofErr w:type="spellEnd"/>
            <w:r w:rsidRPr="00ED7F5D">
              <w:rPr>
                <w:sz w:val="24"/>
                <w:szCs w:val="24"/>
                <w:lang w:val="ru-RU"/>
              </w:rPr>
              <w:t xml:space="preserve"> </w:t>
            </w:r>
            <w:proofErr w:type="spellStart"/>
            <w:r w:rsidRPr="00ED7F5D">
              <w:rPr>
                <w:sz w:val="24"/>
                <w:szCs w:val="24"/>
                <w:lang w:val="ru-RU"/>
              </w:rPr>
              <w:t>освіти</w:t>
            </w:r>
            <w:proofErr w:type="spellEnd"/>
            <w:r w:rsidRPr="00ED7F5D">
              <w:rPr>
                <w:sz w:val="24"/>
                <w:szCs w:val="24"/>
                <w:lang w:val="ru-RU"/>
              </w:rPr>
              <w:t xml:space="preserve"> </w:t>
            </w:r>
            <w:proofErr w:type="spellStart"/>
            <w:r w:rsidRPr="00ED7F5D">
              <w:rPr>
                <w:sz w:val="24"/>
                <w:szCs w:val="24"/>
                <w:lang w:val="ru-RU"/>
              </w:rPr>
              <w:t>відбувається</w:t>
            </w:r>
            <w:proofErr w:type="spellEnd"/>
            <w:r w:rsidRPr="00ED7F5D">
              <w:rPr>
                <w:sz w:val="24"/>
                <w:szCs w:val="24"/>
                <w:lang w:val="ru-RU"/>
              </w:rPr>
              <w:t xml:space="preserve"> </w:t>
            </w:r>
            <w:proofErr w:type="spellStart"/>
            <w:r w:rsidRPr="00ED7F5D">
              <w:rPr>
                <w:sz w:val="24"/>
                <w:szCs w:val="24"/>
                <w:lang w:val="ru-RU"/>
              </w:rPr>
              <w:t>згідно</w:t>
            </w:r>
            <w:proofErr w:type="spellEnd"/>
            <w:r w:rsidRPr="00ED7F5D">
              <w:rPr>
                <w:sz w:val="24"/>
                <w:szCs w:val="24"/>
                <w:lang w:val="ru-RU"/>
              </w:rPr>
              <w:t xml:space="preserve"> з </w:t>
            </w:r>
          </w:p>
          <w:p w14:paraId="357CD373" w14:textId="77777777" w:rsidR="004D70A5" w:rsidRPr="00ED7F5D" w:rsidRDefault="004D70A5" w:rsidP="00DE791E">
            <w:pPr>
              <w:pStyle w:val="TableParagraph"/>
              <w:spacing w:line="268" w:lineRule="exact"/>
              <w:ind w:left="57" w:right="57"/>
              <w:jc w:val="both"/>
              <w:rPr>
                <w:sz w:val="24"/>
                <w:szCs w:val="24"/>
                <w:lang w:val="ru-RU"/>
              </w:rPr>
            </w:pPr>
            <w:proofErr w:type="spellStart"/>
            <w:r w:rsidRPr="00ED7F5D">
              <w:rPr>
                <w:sz w:val="24"/>
                <w:szCs w:val="24"/>
                <w:lang w:val="ru-RU"/>
              </w:rPr>
              <w:t>Положенням</w:t>
            </w:r>
            <w:proofErr w:type="spellEnd"/>
            <w:r w:rsidRPr="00ED7F5D">
              <w:rPr>
                <w:sz w:val="24"/>
                <w:szCs w:val="24"/>
                <w:lang w:val="ru-RU"/>
              </w:rPr>
              <w:t xml:space="preserve"> про </w:t>
            </w:r>
            <w:proofErr w:type="spellStart"/>
            <w:r w:rsidRPr="00ED7F5D">
              <w:rPr>
                <w:sz w:val="24"/>
                <w:szCs w:val="24"/>
                <w:lang w:val="ru-RU"/>
              </w:rPr>
              <w:t>організацію</w:t>
            </w:r>
            <w:proofErr w:type="spellEnd"/>
            <w:r w:rsidRPr="00ED7F5D">
              <w:rPr>
                <w:sz w:val="24"/>
                <w:szCs w:val="24"/>
                <w:lang w:val="ru-RU"/>
              </w:rPr>
              <w:t xml:space="preserve"> </w:t>
            </w:r>
            <w:proofErr w:type="spellStart"/>
            <w:r w:rsidRPr="00ED7F5D">
              <w:rPr>
                <w:sz w:val="24"/>
                <w:szCs w:val="24"/>
                <w:lang w:val="ru-RU"/>
              </w:rPr>
              <w:t>освітнього</w:t>
            </w:r>
            <w:proofErr w:type="spellEnd"/>
            <w:r w:rsidRPr="00ED7F5D">
              <w:rPr>
                <w:sz w:val="24"/>
                <w:szCs w:val="24"/>
                <w:lang w:val="ru-RU"/>
              </w:rPr>
              <w:t xml:space="preserve"> </w:t>
            </w:r>
            <w:proofErr w:type="spellStart"/>
            <w:r w:rsidRPr="00ED7F5D">
              <w:rPr>
                <w:sz w:val="24"/>
                <w:szCs w:val="24"/>
                <w:lang w:val="ru-RU"/>
              </w:rPr>
              <w:t>процесу</w:t>
            </w:r>
            <w:proofErr w:type="spellEnd"/>
            <w:r w:rsidRPr="00ED7F5D">
              <w:rPr>
                <w:sz w:val="24"/>
                <w:szCs w:val="24"/>
                <w:lang w:val="ru-RU"/>
              </w:rPr>
              <w:t xml:space="preserve"> в Державному </w:t>
            </w:r>
            <w:proofErr w:type="spellStart"/>
            <w:r w:rsidRPr="00ED7F5D">
              <w:rPr>
                <w:sz w:val="24"/>
                <w:szCs w:val="24"/>
                <w:lang w:val="ru-RU"/>
              </w:rPr>
              <w:t>вищому</w:t>
            </w:r>
            <w:proofErr w:type="spellEnd"/>
            <w:r w:rsidRPr="00ED7F5D">
              <w:rPr>
                <w:sz w:val="24"/>
                <w:szCs w:val="24"/>
                <w:lang w:val="ru-RU"/>
              </w:rPr>
              <w:t xml:space="preserve"> </w:t>
            </w:r>
            <w:proofErr w:type="spellStart"/>
            <w:r w:rsidRPr="00ED7F5D">
              <w:rPr>
                <w:sz w:val="24"/>
                <w:szCs w:val="24"/>
                <w:lang w:val="ru-RU"/>
              </w:rPr>
              <w:t>навчальному</w:t>
            </w:r>
            <w:proofErr w:type="spellEnd"/>
            <w:r w:rsidRPr="00ED7F5D">
              <w:rPr>
                <w:sz w:val="24"/>
                <w:szCs w:val="24"/>
                <w:lang w:val="ru-RU"/>
              </w:rPr>
              <w:t xml:space="preserve"> </w:t>
            </w:r>
            <w:proofErr w:type="spellStart"/>
            <w:r w:rsidRPr="00ED7F5D">
              <w:rPr>
                <w:sz w:val="24"/>
                <w:szCs w:val="24"/>
                <w:lang w:val="ru-RU"/>
              </w:rPr>
              <w:t>закладі</w:t>
            </w:r>
            <w:proofErr w:type="spellEnd"/>
            <w:r w:rsidRPr="00ED7F5D">
              <w:rPr>
                <w:sz w:val="24"/>
                <w:szCs w:val="24"/>
                <w:lang w:val="ru-RU"/>
              </w:rPr>
              <w:t xml:space="preserve"> «</w:t>
            </w:r>
            <w:proofErr w:type="spellStart"/>
            <w:r w:rsidRPr="00ED7F5D">
              <w:rPr>
                <w:sz w:val="24"/>
                <w:szCs w:val="24"/>
                <w:lang w:val="ru-RU"/>
              </w:rPr>
              <w:t>Ужгородський</w:t>
            </w:r>
            <w:proofErr w:type="spellEnd"/>
            <w:r w:rsidRPr="00ED7F5D">
              <w:rPr>
                <w:sz w:val="24"/>
                <w:szCs w:val="24"/>
                <w:lang w:val="ru-RU"/>
              </w:rPr>
              <w:t xml:space="preserve"> </w:t>
            </w:r>
            <w:proofErr w:type="spellStart"/>
            <w:r w:rsidRPr="00ED7F5D">
              <w:rPr>
                <w:sz w:val="24"/>
                <w:szCs w:val="24"/>
                <w:lang w:val="ru-RU"/>
              </w:rPr>
              <w:t>національний</w:t>
            </w:r>
            <w:proofErr w:type="spellEnd"/>
            <w:r w:rsidRPr="00ED7F5D">
              <w:rPr>
                <w:sz w:val="24"/>
                <w:szCs w:val="24"/>
                <w:lang w:val="ru-RU"/>
              </w:rPr>
              <w:t xml:space="preserve"> </w:t>
            </w:r>
            <w:proofErr w:type="spellStart"/>
            <w:r w:rsidRPr="00ED7F5D">
              <w:rPr>
                <w:sz w:val="24"/>
                <w:szCs w:val="24"/>
                <w:lang w:val="ru-RU"/>
              </w:rPr>
              <w:t>університет</w:t>
            </w:r>
            <w:proofErr w:type="spellEnd"/>
            <w:r w:rsidRPr="00ED7F5D">
              <w:rPr>
                <w:sz w:val="24"/>
                <w:szCs w:val="24"/>
                <w:lang w:val="ru-RU"/>
              </w:rPr>
              <w:t xml:space="preserve">» </w:t>
            </w:r>
            <w:hyperlink r:id="rId8" w:history="1">
              <w:r w:rsidRPr="00ED7F5D">
                <w:rPr>
                  <w:rStyle w:val="a3"/>
                  <w:sz w:val="24"/>
                  <w:szCs w:val="24"/>
                  <w:lang w:val="ru-RU"/>
                </w:rPr>
                <w:t>https://www.uzhnu.edu.ua/uk/infocentre/get/31357</w:t>
              </w:r>
            </w:hyperlink>
            <w:r w:rsidRPr="00ED7F5D">
              <w:rPr>
                <w:sz w:val="24"/>
                <w:szCs w:val="24"/>
                <w:lang w:val="ru-RU"/>
              </w:rPr>
              <w:t xml:space="preserve"> </w:t>
            </w:r>
          </w:p>
          <w:p w14:paraId="10C8AE3C" w14:textId="77777777" w:rsidR="004D70A5" w:rsidRPr="00ED7F5D" w:rsidRDefault="004D70A5" w:rsidP="00DE791E">
            <w:pPr>
              <w:pStyle w:val="TableParagraph"/>
              <w:spacing w:line="268" w:lineRule="exact"/>
              <w:ind w:left="57" w:right="57"/>
              <w:jc w:val="both"/>
              <w:rPr>
                <w:sz w:val="24"/>
                <w:szCs w:val="24"/>
                <w:lang w:val="ru-RU"/>
              </w:rPr>
            </w:pPr>
            <w:r w:rsidRPr="00ED7F5D">
              <w:rPr>
                <w:sz w:val="24"/>
                <w:szCs w:val="24"/>
                <w:lang w:val="ru-RU"/>
              </w:rPr>
              <w:t xml:space="preserve"> </w:t>
            </w:r>
            <w:proofErr w:type="spellStart"/>
            <w:r w:rsidRPr="00ED7F5D">
              <w:rPr>
                <w:sz w:val="24"/>
                <w:szCs w:val="24"/>
                <w:lang w:val="ru-RU"/>
              </w:rPr>
              <w:t>Положення</w:t>
            </w:r>
            <w:proofErr w:type="spellEnd"/>
            <w:r w:rsidRPr="00ED7F5D">
              <w:rPr>
                <w:sz w:val="24"/>
                <w:szCs w:val="24"/>
                <w:lang w:val="ru-RU"/>
              </w:rPr>
              <w:t xml:space="preserve"> про порядок та методику </w:t>
            </w:r>
            <w:proofErr w:type="spellStart"/>
            <w:r w:rsidRPr="00ED7F5D">
              <w:rPr>
                <w:sz w:val="24"/>
                <w:szCs w:val="24"/>
                <w:lang w:val="ru-RU"/>
              </w:rPr>
              <w:t>проведення</w:t>
            </w:r>
            <w:proofErr w:type="spellEnd"/>
            <w:r w:rsidRPr="00ED7F5D">
              <w:rPr>
                <w:sz w:val="24"/>
                <w:szCs w:val="24"/>
                <w:lang w:val="ru-RU"/>
              </w:rPr>
              <w:t xml:space="preserve"> </w:t>
            </w:r>
            <w:proofErr w:type="spellStart"/>
            <w:r w:rsidRPr="00ED7F5D">
              <w:rPr>
                <w:sz w:val="24"/>
                <w:szCs w:val="24"/>
                <w:lang w:val="ru-RU"/>
              </w:rPr>
              <w:t>семестрових</w:t>
            </w:r>
            <w:proofErr w:type="spellEnd"/>
            <w:r w:rsidRPr="00ED7F5D">
              <w:rPr>
                <w:sz w:val="24"/>
                <w:szCs w:val="24"/>
                <w:lang w:val="ru-RU"/>
              </w:rPr>
              <w:t xml:space="preserve"> (</w:t>
            </w:r>
            <w:proofErr w:type="spellStart"/>
            <w:r w:rsidRPr="00ED7F5D">
              <w:rPr>
                <w:sz w:val="24"/>
                <w:szCs w:val="24"/>
                <w:lang w:val="ru-RU"/>
              </w:rPr>
              <w:t>курсових</w:t>
            </w:r>
            <w:proofErr w:type="spellEnd"/>
            <w:r w:rsidRPr="00ED7F5D">
              <w:rPr>
                <w:sz w:val="24"/>
                <w:szCs w:val="24"/>
                <w:lang w:val="ru-RU"/>
              </w:rPr>
              <w:t xml:space="preserve">) </w:t>
            </w:r>
            <w:proofErr w:type="spellStart"/>
            <w:r w:rsidRPr="00ED7F5D">
              <w:rPr>
                <w:sz w:val="24"/>
                <w:szCs w:val="24"/>
                <w:lang w:val="ru-RU"/>
              </w:rPr>
              <w:t>екзаменів</w:t>
            </w:r>
            <w:proofErr w:type="spellEnd"/>
            <w:r w:rsidRPr="00ED7F5D">
              <w:rPr>
                <w:sz w:val="24"/>
                <w:szCs w:val="24"/>
                <w:lang w:val="ru-RU"/>
              </w:rPr>
              <w:t xml:space="preserve"> і </w:t>
            </w:r>
            <w:proofErr w:type="spellStart"/>
            <w:r w:rsidRPr="00ED7F5D">
              <w:rPr>
                <w:sz w:val="24"/>
                <w:szCs w:val="24"/>
                <w:lang w:val="ru-RU"/>
              </w:rPr>
              <w:t>заліків</w:t>
            </w:r>
            <w:proofErr w:type="spellEnd"/>
            <w:r w:rsidRPr="00ED7F5D">
              <w:rPr>
                <w:sz w:val="24"/>
                <w:szCs w:val="24"/>
                <w:lang w:val="ru-RU"/>
              </w:rPr>
              <w:t xml:space="preserve"> в </w:t>
            </w:r>
            <w:proofErr w:type="spellStart"/>
            <w:r w:rsidRPr="00ED7F5D">
              <w:rPr>
                <w:sz w:val="24"/>
                <w:szCs w:val="24"/>
                <w:lang w:val="ru-RU"/>
              </w:rPr>
              <w:t>Ужгородському</w:t>
            </w:r>
            <w:proofErr w:type="spellEnd"/>
            <w:r w:rsidRPr="00ED7F5D">
              <w:rPr>
                <w:sz w:val="24"/>
                <w:szCs w:val="24"/>
                <w:lang w:val="ru-RU"/>
              </w:rPr>
              <w:t xml:space="preserve"> </w:t>
            </w:r>
            <w:proofErr w:type="spellStart"/>
            <w:r w:rsidRPr="00ED7F5D">
              <w:rPr>
                <w:sz w:val="24"/>
                <w:szCs w:val="24"/>
                <w:lang w:val="ru-RU"/>
              </w:rPr>
              <w:t>національному</w:t>
            </w:r>
            <w:proofErr w:type="spellEnd"/>
            <w:r w:rsidRPr="00ED7F5D">
              <w:rPr>
                <w:sz w:val="24"/>
                <w:szCs w:val="24"/>
                <w:lang w:val="ru-RU"/>
              </w:rPr>
              <w:t xml:space="preserve"> </w:t>
            </w:r>
            <w:proofErr w:type="spellStart"/>
            <w:r w:rsidRPr="00ED7F5D">
              <w:rPr>
                <w:sz w:val="24"/>
                <w:szCs w:val="24"/>
                <w:lang w:val="ru-RU"/>
              </w:rPr>
              <w:t>університеті</w:t>
            </w:r>
            <w:proofErr w:type="spellEnd"/>
            <w:r w:rsidRPr="00ED7F5D">
              <w:rPr>
                <w:sz w:val="24"/>
                <w:szCs w:val="24"/>
                <w:lang w:val="ru-RU"/>
              </w:rPr>
              <w:t xml:space="preserve"> </w:t>
            </w:r>
            <w:hyperlink r:id="rId9" w:history="1">
              <w:r w:rsidRPr="00ED7F5D">
                <w:rPr>
                  <w:rStyle w:val="a3"/>
                  <w:sz w:val="24"/>
                  <w:szCs w:val="24"/>
                  <w:lang w:val="ru-RU"/>
                </w:rPr>
                <w:t>https://www.uzhnu.edu.ua/uk/infocentre/get/5952</w:t>
              </w:r>
            </w:hyperlink>
            <w:r w:rsidRPr="00ED7F5D">
              <w:rPr>
                <w:sz w:val="24"/>
                <w:szCs w:val="24"/>
                <w:lang w:val="ru-RU"/>
              </w:rPr>
              <w:t xml:space="preserve">, </w:t>
            </w:r>
            <w:proofErr w:type="spellStart"/>
            <w:r w:rsidRPr="00ED7F5D">
              <w:rPr>
                <w:sz w:val="24"/>
                <w:szCs w:val="24"/>
                <w:lang w:val="ru-RU"/>
              </w:rPr>
              <w:t>Положення</w:t>
            </w:r>
            <w:proofErr w:type="spellEnd"/>
            <w:r w:rsidRPr="00ED7F5D">
              <w:rPr>
                <w:sz w:val="24"/>
                <w:szCs w:val="24"/>
                <w:lang w:val="ru-RU"/>
              </w:rPr>
              <w:t xml:space="preserve"> про </w:t>
            </w:r>
            <w:proofErr w:type="spellStart"/>
            <w:r w:rsidRPr="00ED7F5D">
              <w:rPr>
                <w:sz w:val="24"/>
                <w:szCs w:val="24"/>
                <w:lang w:val="ru-RU"/>
              </w:rPr>
              <w:t>атестацію</w:t>
            </w:r>
            <w:proofErr w:type="spellEnd"/>
            <w:r w:rsidRPr="00ED7F5D">
              <w:rPr>
                <w:sz w:val="24"/>
                <w:szCs w:val="24"/>
                <w:lang w:val="ru-RU"/>
              </w:rPr>
              <w:t xml:space="preserve"> </w:t>
            </w:r>
            <w:proofErr w:type="spellStart"/>
            <w:r w:rsidRPr="00ED7F5D">
              <w:rPr>
                <w:sz w:val="24"/>
                <w:szCs w:val="24"/>
                <w:lang w:val="ru-RU"/>
              </w:rPr>
              <w:t>здобувачів</w:t>
            </w:r>
            <w:proofErr w:type="spellEnd"/>
            <w:r w:rsidRPr="00ED7F5D">
              <w:rPr>
                <w:sz w:val="24"/>
                <w:szCs w:val="24"/>
                <w:lang w:val="ru-RU"/>
              </w:rPr>
              <w:t xml:space="preserve"> </w:t>
            </w:r>
            <w:proofErr w:type="spellStart"/>
            <w:r w:rsidRPr="00ED7F5D">
              <w:rPr>
                <w:sz w:val="24"/>
                <w:szCs w:val="24"/>
                <w:lang w:val="ru-RU"/>
              </w:rPr>
              <w:t>вищої</w:t>
            </w:r>
            <w:proofErr w:type="spellEnd"/>
            <w:r w:rsidRPr="00ED7F5D">
              <w:rPr>
                <w:sz w:val="24"/>
                <w:szCs w:val="24"/>
                <w:lang w:val="ru-RU"/>
              </w:rPr>
              <w:t xml:space="preserve"> </w:t>
            </w:r>
            <w:proofErr w:type="spellStart"/>
            <w:r w:rsidRPr="00ED7F5D">
              <w:rPr>
                <w:sz w:val="24"/>
                <w:szCs w:val="24"/>
                <w:lang w:val="ru-RU"/>
              </w:rPr>
              <w:t>освіти</w:t>
            </w:r>
            <w:proofErr w:type="spellEnd"/>
            <w:r w:rsidRPr="00ED7F5D">
              <w:rPr>
                <w:sz w:val="24"/>
                <w:szCs w:val="24"/>
                <w:lang w:val="ru-RU"/>
              </w:rPr>
              <w:t xml:space="preserve"> та </w:t>
            </w:r>
            <w:proofErr w:type="spellStart"/>
            <w:r w:rsidRPr="00ED7F5D">
              <w:rPr>
                <w:sz w:val="24"/>
                <w:szCs w:val="24"/>
                <w:lang w:val="ru-RU"/>
              </w:rPr>
              <w:t>екзаменаційну</w:t>
            </w:r>
            <w:proofErr w:type="spellEnd"/>
            <w:r w:rsidRPr="00ED7F5D">
              <w:rPr>
                <w:sz w:val="24"/>
                <w:szCs w:val="24"/>
                <w:lang w:val="ru-RU"/>
              </w:rPr>
              <w:t xml:space="preserve"> </w:t>
            </w:r>
            <w:proofErr w:type="spellStart"/>
            <w:r w:rsidRPr="00ED7F5D">
              <w:rPr>
                <w:sz w:val="24"/>
                <w:szCs w:val="24"/>
                <w:lang w:val="ru-RU"/>
              </w:rPr>
              <w:t>комісію</w:t>
            </w:r>
            <w:proofErr w:type="spellEnd"/>
            <w:r w:rsidRPr="00ED7F5D">
              <w:rPr>
                <w:sz w:val="24"/>
                <w:szCs w:val="24"/>
                <w:lang w:val="ru-RU"/>
              </w:rPr>
              <w:t xml:space="preserve"> у Державному </w:t>
            </w:r>
            <w:proofErr w:type="spellStart"/>
            <w:r w:rsidRPr="00ED7F5D">
              <w:rPr>
                <w:sz w:val="24"/>
                <w:szCs w:val="24"/>
                <w:lang w:val="ru-RU"/>
              </w:rPr>
              <w:t>вищому</w:t>
            </w:r>
            <w:proofErr w:type="spellEnd"/>
            <w:r w:rsidRPr="00ED7F5D">
              <w:rPr>
                <w:sz w:val="24"/>
                <w:szCs w:val="24"/>
                <w:lang w:val="ru-RU"/>
              </w:rPr>
              <w:t xml:space="preserve"> </w:t>
            </w:r>
            <w:proofErr w:type="spellStart"/>
            <w:r w:rsidRPr="00ED7F5D">
              <w:rPr>
                <w:sz w:val="24"/>
                <w:szCs w:val="24"/>
                <w:lang w:val="ru-RU"/>
              </w:rPr>
              <w:t>навчальному</w:t>
            </w:r>
            <w:proofErr w:type="spellEnd"/>
            <w:r w:rsidRPr="00ED7F5D">
              <w:rPr>
                <w:sz w:val="24"/>
                <w:szCs w:val="24"/>
                <w:lang w:val="ru-RU"/>
              </w:rPr>
              <w:t xml:space="preserve"> </w:t>
            </w:r>
            <w:proofErr w:type="spellStart"/>
            <w:r w:rsidRPr="00ED7F5D">
              <w:rPr>
                <w:sz w:val="24"/>
                <w:szCs w:val="24"/>
                <w:lang w:val="ru-RU"/>
              </w:rPr>
              <w:t>закладі</w:t>
            </w:r>
            <w:proofErr w:type="spellEnd"/>
            <w:r w:rsidRPr="00ED7F5D">
              <w:rPr>
                <w:sz w:val="24"/>
                <w:szCs w:val="24"/>
                <w:lang w:val="ru-RU"/>
              </w:rPr>
              <w:t xml:space="preserve"> «</w:t>
            </w:r>
            <w:proofErr w:type="spellStart"/>
            <w:r w:rsidRPr="00ED7F5D">
              <w:rPr>
                <w:sz w:val="24"/>
                <w:szCs w:val="24"/>
                <w:lang w:val="ru-RU"/>
              </w:rPr>
              <w:t>Ужгородський</w:t>
            </w:r>
            <w:proofErr w:type="spellEnd"/>
            <w:r w:rsidRPr="00ED7F5D">
              <w:rPr>
                <w:sz w:val="24"/>
                <w:szCs w:val="24"/>
                <w:lang w:val="ru-RU"/>
              </w:rPr>
              <w:t xml:space="preserve"> </w:t>
            </w:r>
            <w:proofErr w:type="spellStart"/>
            <w:r w:rsidRPr="00ED7F5D">
              <w:rPr>
                <w:sz w:val="24"/>
                <w:szCs w:val="24"/>
                <w:lang w:val="ru-RU"/>
              </w:rPr>
              <w:t>національний</w:t>
            </w:r>
            <w:proofErr w:type="spellEnd"/>
            <w:r w:rsidRPr="00ED7F5D">
              <w:rPr>
                <w:sz w:val="24"/>
                <w:szCs w:val="24"/>
                <w:lang w:val="ru-RU"/>
              </w:rPr>
              <w:t xml:space="preserve"> </w:t>
            </w:r>
            <w:proofErr w:type="spellStart"/>
            <w:r w:rsidRPr="00ED7F5D">
              <w:rPr>
                <w:sz w:val="24"/>
                <w:szCs w:val="24"/>
                <w:lang w:val="ru-RU"/>
              </w:rPr>
              <w:t>університет</w:t>
            </w:r>
            <w:proofErr w:type="spellEnd"/>
            <w:r w:rsidRPr="00ED7F5D">
              <w:rPr>
                <w:sz w:val="24"/>
                <w:szCs w:val="24"/>
                <w:lang w:val="ru-RU"/>
              </w:rPr>
              <w:t xml:space="preserve">» </w:t>
            </w:r>
            <w:hyperlink r:id="rId10" w:history="1">
              <w:r w:rsidRPr="00ED7F5D">
                <w:rPr>
                  <w:rStyle w:val="a3"/>
                  <w:sz w:val="24"/>
                  <w:szCs w:val="24"/>
                  <w:lang w:val="ru-RU"/>
                </w:rPr>
                <w:t>https://www.uzhnu.edu.ua/uk/infocentre/get/11070</w:t>
              </w:r>
            </w:hyperlink>
            <w:r w:rsidRPr="00ED7F5D">
              <w:rPr>
                <w:sz w:val="24"/>
                <w:szCs w:val="24"/>
                <w:lang w:val="ru-RU"/>
              </w:rPr>
              <w:t xml:space="preserve"> </w:t>
            </w:r>
          </w:p>
          <w:p w14:paraId="7DD0E3E6" w14:textId="77777777" w:rsidR="004D70A5" w:rsidRPr="00ED7F5D" w:rsidRDefault="004D70A5" w:rsidP="00DE791E">
            <w:pPr>
              <w:pStyle w:val="TableParagraph"/>
              <w:spacing w:line="268" w:lineRule="exact"/>
              <w:ind w:left="57" w:right="57"/>
              <w:jc w:val="both"/>
              <w:rPr>
                <w:sz w:val="24"/>
                <w:szCs w:val="24"/>
                <w:lang w:val="ru-RU"/>
              </w:rPr>
            </w:pPr>
            <w:r w:rsidRPr="00ED7F5D">
              <w:rPr>
                <w:sz w:val="24"/>
                <w:szCs w:val="24"/>
                <w:lang w:val="ru-RU"/>
              </w:rPr>
              <w:t xml:space="preserve">з </w:t>
            </w:r>
            <w:proofErr w:type="spellStart"/>
            <w:r w:rsidRPr="00ED7F5D">
              <w:rPr>
                <w:sz w:val="24"/>
                <w:szCs w:val="24"/>
                <w:lang w:val="ru-RU"/>
              </w:rPr>
              <w:t>дотриманням</w:t>
            </w:r>
            <w:proofErr w:type="spellEnd"/>
            <w:r w:rsidRPr="00ED7F5D">
              <w:rPr>
                <w:sz w:val="24"/>
                <w:szCs w:val="24"/>
                <w:lang w:val="ru-RU"/>
              </w:rPr>
              <w:t xml:space="preserve"> норм </w:t>
            </w:r>
            <w:proofErr w:type="spellStart"/>
            <w:r w:rsidRPr="00ED7F5D">
              <w:rPr>
                <w:sz w:val="24"/>
                <w:szCs w:val="24"/>
                <w:lang w:val="ru-RU"/>
              </w:rPr>
              <w:t>академічної</w:t>
            </w:r>
            <w:proofErr w:type="spellEnd"/>
            <w:r w:rsidRPr="00ED7F5D">
              <w:rPr>
                <w:sz w:val="24"/>
                <w:szCs w:val="24"/>
                <w:lang w:val="ru-RU"/>
              </w:rPr>
              <w:t xml:space="preserve"> </w:t>
            </w:r>
            <w:proofErr w:type="spellStart"/>
            <w:r w:rsidRPr="00ED7F5D">
              <w:rPr>
                <w:sz w:val="24"/>
                <w:szCs w:val="24"/>
                <w:lang w:val="ru-RU"/>
              </w:rPr>
              <w:t>доброчесності</w:t>
            </w:r>
            <w:proofErr w:type="spellEnd"/>
            <w:r w:rsidRPr="00ED7F5D">
              <w:rPr>
                <w:sz w:val="24"/>
                <w:szCs w:val="24"/>
                <w:lang w:val="ru-RU"/>
              </w:rPr>
              <w:t xml:space="preserve"> </w:t>
            </w:r>
            <w:proofErr w:type="spellStart"/>
            <w:r w:rsidRPr="00ED7F5D">
              <w:rPr>
                <w:sz w:val="24"/>
                <w:szCs w:val="24"/>
                <w:lang w:val="ru-RU"/>
              </w:rPr>
              <w:t>відповідно</w:t>
            </w:r>
            <w:proofErr w:type="spellEnd"/>
            <w:r w:rsidRPr="00ED7F5D">
              <w:rPr>
                <w:sz w:val="24"/>
                <w:szCs w:val="24"/>
                <w:lang w:val="ru-RU"/>
              </w:rPr>
              <w:t xml:space="preserve"> до </w:t>
            </w:r>
            <w:proofErr w:type="spellStart"/>
            <w:r w:rsidRPr="00ED7F5D">
              <w:rPr>
                <w:sz w:val="24"/>
                <w:szCs w:val="24"/>
                <w:lang w:val="ru-RU"/>
              </w:rPr>
              <w:t>Положення</w:t>
            </w:r>
            <w:proofErr w:type="spellEnd"/>
            <w:r w:rsidRPr="00ED7F5D">
              <w:rPr>
                <w:sz w:val="24"/>
                <w:szCs w:val="24"/>
                <w:lang w:val="ru-RU"/>
              </w:rPr>
              <w:t xml:space="preserve"> про </w:t>
            </w:r>
            <w:proofErr w:type="spellStart"/>
            <w:r w:rsidRPr="00ED7F5D">
              <w:rPr>
                <w:sz w:val="24"/>
                <w:szCs w:val="24"/>
                <w:lang w:val="ru-RU"/>
              </w:rPr>
              <w:t>академічну</w:t>
            </w:r>
            <w:proofErr w:type="spellEnd"/>
            <w:r w:rsidRPr="00ED7F5D">
              <w:rPr>
                <w:sz w:val="24"/>
                <w:szCs w:val="24"/>
                <w:lang w:val="ru-RU"/>
              </w:rPr>
              <w:t xml:space="preserve"> </w:t>
            </w:r>
            <w:proofErr w:type="spellStart"/>
            <w:r w:rsidRPr="00ED7F5D">
              <w:rPr>
                <w:sz w:val="24"/>
                <w:szCs w:val="24"/>
                <w:lang w:val="ru-RU"/>
              </w:rPr>
              <w:t>доброчесність</w:t>
            </w:r>
            <w:proofErr w:type="spellEnd"/>
            <w:r w:rsidRPr="00ED7F5D">
              <w:rPr>
                <w:sz w:val="24"/>
                <w:szCs w:val="24"/>
                <w:lang w:val="ru-RU"/>
              </w:rPr>
              <w:t xml:space="preserve"> в </w:t>
            </w:r>
            <w:proofErr w:type="spellStart"/>
            <w:r w:rsidRPr="00ED7F5D">
              <w:rPr>
                <w:sz w:val="24"/>
                <w:szCs w:val="24"/>
                <w:lang w:val="ru-RU"/>
              </w:rPr>
              <w:t>Ужгородському</w:t>
            </w:r>
            <w:proofErr w:type="spellEnd"/>
            <w:r w:rsidRPr="00ED7F5D">
              <w:rPr>
                <w:sz w:val="24"/>
                <w:szCs w:val="24"/>
                <w:lang w:val="ru-RU"/>
              </w:rPr>
              <w:t xml:space="preserve"> </w:t>
            </w:r>
            <w:proofErr w:type="spellStart"/>
            <w:r w:rsidRPr="00ED7F5D">
              <w:rPr>
                <w:sz w:val="24"/>
                <w:szCs w:val="24"/>
                <w:lang w:val="ru-RU"/>
              </w:rPr>
              <w:t>національному</w:t>
            </w:r>
            <w:proofErr w:type="spellEnd"/>
            <w:r w:rsidRPr="00ED7F5D">
              <w:rPr>
                <w:sz w:val="24"/>
                <w:szCs w:val="24"/>
                <w:lang w:val="ru-RU"/>
              </w:rPr>
              <w:t xml:space="preserve"> </w:t>
            </w:r>
            <w:proofErr w:type="spellStart"/>
            <w:r w:rsidRPr="00ED7F5D">
              <w:rPr>
                <w:sz w:val="24"/>
                <w:szCs w:val="24"/>
                <w:lang w:val="ru-RU"/>
              </w:rPr>
              <w:t>університеті</w:t>
            </w:r>
            <w:proofErr w:type="spellEnd"/>
            <w:r w:rsidRPr="00ED7F5D">
              <w:rPr>
                <w:sz w:val="24"/>
                <w:szCs w:val="24"/>
                <w:lang w:val="ru-RU"/>
              </w:rPr>
              <w:t xml:space="preserve"> </w:t>
            </w:r>
            <w:hyperlink r:id="rId11" w:history="1">
              <w:r w:rsidRPr="00ED7F5D">
                <w:rPr>
                  <w:rStyle w:val="a3"/>
                  <w:sz w:val="24"/>
                  <w:szCs w:val="24"/>
                  <w:lang w:val="ru-RU"/>
                </w:rPr>
                <w:t>https://www.uzhnu.edu.ua/uk/infocentre/get/12223</w:t>
              </w:r>
            </w:hyperlink>
            <w:r w:rsidRPr="00ED7F5D">
              <w:rPr>
                <w:sz w:val="24"/>
                <w:szCs w:val="24"/>
                <w:lang w:val="ru-RU"/>
              </w:rPr>
              <w:t xml:space="preserve">. </w:t>
            </w:r>
          </w:p>
          <w:p w14:paraId="51C3DFEC" w14:textId="77777777" w:rsidR="004D70A5" w:rsidRPr="00ED7F5D" w:rsidRDefault="004D70A5" w:rsidP="00DE791E">
            <w:pPr>
              <w:pStyle w:val="TableParagraph"/>
              <w:spacing w:line="268" w:lineRule="exact"/>
              <w:ind w:left="57" w:right="57"/>
              <w:jc w:val="both"/>
              <w:rPr>
                <w:sz w:val="24"/>
                <w:szCs w:val="24"/>
                <w:lang w:val="ru-RU"/>
              </w:rPr>
            </w:pPr>
            <w:proofErr w:type="spellStart"/>
            <w:r w:rsidRPr="00ED7F5D">
              <w:rPr>
                <w:sz w:val="24"/>
                <w:szCs w:val="24"/>
                <w:lang w:val="ru-RU"/>
              </w:rPr>
              <w:t>Перезарахування</w:t>
            </w:r>
            <w:proofErr w:type="spellEnd"/>
            <w:r w:rsidRPr="00ED7F5D">
              <w:rPr>
                <w:sz w:val="24"/>
                <w:szCs w:val="24"/>
                <w:lang w:val="ru-RU"/>
              </w:rPr>
              <w:t xml:space="preserve"> </w:t>
            </w:r>
            <w:proofErr w:type="spellStart"/>
            <w:r w:rsidRPr="00ED7F5D">
              <w:rPr>
                <w:sz w:val="24"/>
                <w:szCs w:val="24"/>
                <w:lang w:val="ru-RU"/>
              </w:rPr>
              <w:t>кредитів</w:t>
            </w:r>
            <w:proofErr w:type="spellEnd"/>
            <w:r w:rsidRPr="00ED7F5D">
              <w:rPr>
                <w:sz w:val="24"/>
                <w:szCs w:val="24"/>
                <w:lang w:val="ru-RU"/>
              </w:rPr>
              <w:t xml:space="preserve"> </w:t>
            </w:r>
            <w:proofErr w:type="spellStart"/>
            <w:r w:rsidRPr="00ED7F5D">
              <w:rPr>
                <w:sz w:val="24"/>
                <w:szCs w:val="24"/>
                <w:lang w:val="ru-RU"/>
              </w:rPr>
              <w:t>відбувається</w:t>
            </w:r>
            <w:proofErr w:type="spellEnd"/>
            <w:r w:rsidRPr="00ED7F5D">
              <w:rPr>
                <w:sz w:val="24"/>
                <w:szCs w:val="24"/>
                <w:lang w:val="ru-RU"/>
              </w:rPr>
              <w:t xml:space="preserve"> на </w:t>
            </w:r>
            <w:proofErr w:type="spellStart"/>
            <w:r w:rsidRPr="00ED7F5D">
              <w:rPr>
                <w:sz w:val="24"/>
                <w:szCs w:val="24"/>
                <w:lang w:val="ru-RU"/>
              </w:rPr>
              <w:t>основі</w:t>
            </w:r>
            <w:proofErr w:type="spellEnd"/>
            <w:r w:rsidRPr="00ED7F5D">
              <w:rPr>
                <w:sz w:val="24"/>
                <w:szCs w:val="24"/>
                <w:lang w:val="ru-RU"/>
              </w:rPr>
              <w:t xml:space="preserve"> </w:t>
            </w:r>
            <w:proofErr w:type="spellStart"/>
            <w:r w:rsidRPr="00ED7F5D">
              <w:rPr>
                <w:sz w:val="24"/>
                <w:szCs w:val="24"/>
                <w:lang w:val="ru-RU"/>
              </w:rPr>
              <w:t>Положення</w:t>
            </w:r>
            <w:proofErr w:type="spellEnd"/>
            <w:r w:rsidRPr="00ED7F5D">
              <w:rPr>
                <w:sz w:val="24"/>
                <w:szCs w:val="24"/>
                <w:lang w:val="ru-RU"/>
              </w:rPr>
              <w:t xml:space="preserve"> про </w:t>
            </w:r>
            <w:proofErr w:type="spellStart"/>
            <w:r w:rsidRPr="00ED7F5D">
              <w:rPr>
                <w:sz w:val="24"/>
                <w:szCs w:val="24"/>
                <w:lang w:val="ru-RU"/>
              </w:rPr>
              <w:t>визнання</w:t>
            </w:r>
            <w:proofErr w:type="spellEnd"/>
            <w:r w:rsidRPr="00ED7F5D">
              <w:rPr>
                <w:sz w:val="24"/>
                <w:szCs w:val="24"/>
                <w:lang w:val="ru-RU"/>
              </w:rPr>
              <w:t xml:space="preserve"> (</w:t>
            </w:r>
            <w:proofErr w:type="spellStart"/>
            <w:r w:rsidRPr="00ED7F5D">
              <w:rPr>
                <w:sz w:val="24"/>
                <w:szCs w:val="24"/>
                <w:lang w:val="ru-RU"/>
              </w:rPr>
              <w:t>перезарахування</w:t>
            </w:r>
            <w:proofErr w:type="spellEnd"/>
            <w:r w:rsidRPr="00ED7F5D">
              <w:rPr>
                <w:sz w:val="24"/>
                <w:szCs w:val="24"/>
                <w:lang w:val="ru-RU"/>
              </w:rPr>
              <w:t xml:space="preserve">) </w:t>
            </w:r>
            <w:proofErr w:type="spellStart"/>
            <w:r w:rsidRPr="00ED7F5D">
              <w:rPr>
                <w:sz w:val="24"/>
                <w:szCs w:val="24"/>
                <w:lang w:val="ru-RU"/>
              </w:rPr>
              <w:t>кредитів</w:t>
            </w:r>
            <w:proofErr w:type="spellEnd"/>
            <w:r w:rsidRPr="00ED7F5D">
              <w:rPr>
                <w:sz w:val="24"/>
                <w:szCs w:val="24"/>
                <w:lang w:val="ru-RU"/>
              </w:rPr>
              <w:t xml:space="preserve"> ЄКТС для </w:t>
            </w:r>
            <w:proofErr w:type="spellStart"/>
            <w:r w:rsidRPr="00ED7F5D">
              <w:rPr>
                <w:sz w:val="24"/>
                <w:szCs w:val="24"/>
                <w:lang w:val="ru-RU"/>
              </w:rPr>
              <w:t>учасників</w:t>
            </w:r>
            <w:proofErr w:type="spellEnd"/>
            <w:r w:rsidRPr="00ED7F5D">
              <w:rPr>
                <w:sz w:val="24"/>
                <w:szCs w:val="24"/>
                <w:lang w:val="ru-RU"/>
              </w:rPr>
              <w:t xml:space="preserve"> </w:t>
            </w:r>
            <w:proofErr w:type="spellStart"/>
            <w:r w:rsidRPr="00ED7F5D">
              <w:rPr>
                <w:sz w:val="24"/>
                <w:szCs w:val="24"/>
                <w:lang w:val="ru-RU"/>
              </w:rPr>
              <w:t>програм</w:t>
            </w:r>
            <w:proofErr w:type="spellEnd"/>
            <w:r w:rsidRPr="00ED7F5D">
              <w:rPr>
                <w:sz w:val="24"/>
                <w:szCs w:val="24"/>
                <w:lang w:val="ru-RU"/>
              </w:rPr>
              <w:t xml:space="preserve"> </w:t>
            </w:r>
            <w:proofErr w:type="spellStart"/>
            <w:r w:rsidRPr="00ED7F5D">
              <w:rPr>
                <w:sz w:val="24"/>
                <w:szCs w:val="24"/>
                <w:lang w:val="ru-RU"/>
              </w:rPr>
              <w:t>академічної</w:t>
            </w:r>
            <w:proofErr w:type="spellEnd"/>
            <w:r w:rsidRPr="00ED7F5D">
              <w:rPr>
                <w:sz w:val="24"/>
                <w:szCs w:val="24"/>
                <w:lang w:val="ru-RU"/>
              </w:rPr>
              <w:t xml:space="preserve"> </w:t>
            </w:r>
            <w:proofErr w:type="spellStart"/>
            <w:r w:rsidRPr="00ED7F5D">
              <w:rPr>
                <w:sz w:val="24"/>
                <w:szCs w:val="24"/>
                <w:lang w:val="ru-RU"/>
              </w:rPr>
              <w:t>мобільності</w:t>
            </w:r>
            <w:proofErr w:type="spellEnd"/>
            <w:r w:rsidRPr="00ED7F5D">
              <w:rPr>
                <w:sz w:val="24"/>
                <w:szCs w:val="24"/>
                <w:lang w:val="ru-RU"/>
              </w:rPr>
              <w:t xml:space="preserve"> у Державному </w:t>
            </w:r>
            <w:proofErr w:type="spellStart"/>
            <w:r w:rsidRPr="00ED7F5D">
              <w:rPr>
                <w:sz w:val="24"/>
                <w:szCs w:val="24"/>
                <w:lang w:val="ru-RU"/>
              </w:rPr>
              <w:t>вищому</w:t>
            </w:r>
            <w:proofErr w:type="spellEnd"/>
            <w:r w:rsidRPr="00ED7F5D">
              <w:rPr>
                <w:sz w:val="24"/>
                <w:szCs w:val="24"/>
                <w:lang w:val="ru-RU"/>
              </w:rPr>
              <w:t xml:space="preserve"> </w:t>
            </w:r>
            <w:proofErr w:type="spellStart"/>
            <w:r w:rsidRPr="00ED7F5D">
              <w:rPr>
                <w:sz w:val="24"/>
                <w:szCs w:val="24"/>
                <w:lang w:val="ru-RU"/>
              </w:rPr>
              <w:t>навчальному</w:t>
            </w:r>
            <w:proofErr w:type="spellEnd"/>
            <w:r w:rsidRPr="00ED7F5D">
              <w:rPr>
                <w:sz w:val="24"/>
                <w:szCs w:val="24"/>
                <w:lang w:val="ru-RU"/>
              </w:rPr>
              <w:t xml:space="preserve"> </w:t>
            </w:r>
            <w:proofErr w:type="spellStart"/>
            <w:r w:rsidRPr="00ED7F5D">
              <w:rPr>
                <w:sz w:val="24"/>
                <w:szCs w:val="24"/>
                <w:lang w:val="ru-RU"/>
              </w:rPr>
              <w:t>закладі</w:t>
            </w:r>
            <w:proofErr w:type="spellEnd"/>
            <w:r w:rsidRPr="00ED7F5D">
              <w:rPr>
                <w:sz w:val="24"/>
                <w:szCs w:val="24"/>
                <w:lang w:val="ru-RU"/>
              </w:rPr>
              <w:t xml:space="preserve"> «</w:t>
            </w:r>
            <w:proofErr w:type="spellStart"/>
            <w:r w:rsidRPr="00ED7F5D">
              <w:rPr>
                <w:sz w:val="24"/>
                <w:szCs w:val="24"/>
                <w:lang w:val="ru-RU"/>
              </w:rPr>
              <w:t>Ужгородський</w:t>
            </w:r>
            <w:proofErr w:type="spellEnd"/>
            <w:r w:rsidRPr="00ED7F5D">
              <w:rPr>
                <w:sz w:val="24"/>
                <w:szCs w:val="24"/>
                <w:lang w:val="ru-RU"/>
              </w:rPr>
              <w:t xml:space="preserve"> </w:t>
            </w:r>
            <w:proofErr w:type="spellStart"/>
            <w:r w:rsidRPr="00ED7F5D">
              <w:rPr>
                <w:sz w:val="24"/>
                <w:szCs w:val="24"/>
                <w:lang w:val="ru-RU"/>
              </w:rPr>
              <w:t>національний</w:t>
            </w:r>
            <w:proofErr w:type="spellEnd"/>
            <w:r w:rsidRPr="00ED7F5D">
              <w:rPr>
                <w:sz w:val="24"/>
                <w:szCs w:val="24"/>
                <w:lang w:val="ru-RU"/>
              </w:rPr>
              <w:t xml:space="preserve"> </w:t>
            </w:r>
            <w:proofErr w:type="spellStart"/>
            <w:r w:rsidRPr="00ED7F5D">
              <w:rPr>
                <w:sz w:val="24"/>
                <w:szCs w:val="24"/>
                <w:lang w:val="ru-RU"/>
              </w:rPr>
              <w:t>університет</w:t>
            </w:r>
            <w:proofErr w:type="spellEnd"/>
            <w:r w:rsidRPr="00ED7F5D">
              <w:rPr>
                <w:sz w:val="24"/>
                <w:szCs w:val="24"/>
                <w:lang w:val="ru-RU"/>
              </w:rPr>
              <w:t xml:space="preserve">» </w:t>
            </w:r>
            <w:hyperlink r:id="rId12" w:history="1">
              <w:r w:rsidRPr="00ED7F5D">
                <w:rPr>
                  <w:rStyle w:val="a3"/>
                  <w:sz w:val="24"/>
                  <w:szCs w:val="24"/>
                  <w:lang w:val="ru-RU"/>
                </w:rPr>
                <w:t>https://www.uzhnu.edu.ua/uk/infocentre/get/20131</w:t>
              </w:r>
            </w:hyperlink>
            <w:r w:rsidRPr="00ED7F5D">
              <w:rPr>
                <w:sz w:val="24"/>
                <w:szCs w:val="24"/>
                <w:lang w:val="ru-RU"/>
              </w:rPr>
              <w:t xml:space="preserve">. Процедура </w:t>
            </w:r>
            <w:proofErr w:type="spellStart"/>
            <w:r w:rsidRPr="00ED7F5D">
              <w:rPr>
                <w:sz w:val="24"/>
                <w:szCs w:val="24"/>
                <w:lang w:val="ru-RU"/>
              </w:rPr>
              <w:t>оцінювання</w:t>
            </w:r>
            <w:proofErr w:type="spellEnd"/>
            <w:r w:rsidRPr="00ED7F5D">
              <w:rPr>
                <w:sz w:val="24"/>
                <w:szCs w:val="24"/>
                <w:lang w:val="ru-RU"/>
              </w:rPr>
              <w:t xml:space="preserve"> </w:t>
            </w:r>
            <w:proofErr w:type="spellStart"/>
            <w:r w:rsidRPr="00ED7F5D">
              <w:rPr>
                <w:sz w:val="24"/>
                <w:szCs w:val="24"/>
                <w:lang w:val="ru-RU"/>
              </w:rPr>
              <w:t>здобувачів</w:t>
            </w:r>
            <w:proofErr w:type="spellEnd"/>
            <w:r w:rsidRPr="00ED7F5D">
              <w:rPr>
                <w:sz w:val="24"/>
                <w:szCs w:val="24"/>
                <w:lang w:val="ru-RU"/>
              </w:rPr>
              <w:t xml:space="preserve"> </w:t>
            </w:r>
            <w:proofErr w:type="spellStart"/>
            <w:r w:rsidRPr="00ED7F5D">
              <w:rPr>
                <w:sz w:val="24"/>
                <w:szCs w:val="24"/>
                <w:lang w:val="ru-RU"/>
              </w:rPr>
              <w:t>вищої</w:t>
            </w:r>
            <w:proofErr w:type="spellEnd"/>
            <w:r w:rsidRPr="00ED7F5D">
              <w:rPr>
                <w:sz w:val="24"/>
                <w:szCs w:val="24"/>
                <w:lang w:val="ru-RU"/>
              </w:rPr>
              <w:t xml:space="preserve"> </w:t>
            </w:r>
            <w:proofErr w:type="spellStart"/>
            <w:r w:rsidRPr="00ED7F5D">
              <w:rPr>
                <w:sz w:val="24"/>
                <w:szCs w:val="24"/>
                <w:lang w:val="ru-RU"/>
              </w:rPr>
              <w:t>освіти</w:t>
            </w:r>
            <w:proofErr w:type="spellEnd"/>
            <w:r w:rsidRPr="00ED7F5D">
              <w:rPr>
                <w:sz w:val="24"/>
                <w:szCs w:val="24"/>
                <w:lang w:val="ru-RU"/>
              </w:rPr>
              <w:t xml:space="preserve"> </w:t>
            </w:r>
            <w:proofErr w:type="spellStart"/>
            <w:r w:rsidRPr="00ED7F5D">
              <w:rPr>
                <w:sz w:val="24"/>
                <w:szCs w:val="24"/>
                <w:lang w:val="ru-RU"/>
              </w:rPr>
              <w:t>також</w:t>
            </w:r>
            <w:proofErr w:type="spellEnd"/>
            <w:r w:rsidRPr="00ED7F5D">
              <w:rPr>
                <w:sz w:val="24"/>
                <w:szCs w:val="24"/>
                <w:lang w:val="ru-RU"/>
              </w:rPr>
              <w:t xml:space="preserve"> </w:t>
            </w:r>
            <w:proofErr w:type="spellStart"/>
            <w:r w:rsidRPr="00ED7F5D">
              <w:rPr>
                <w:sz w:val="24"/>
                <w:szCs w:val="24"/>
                <w:lang w:val="ru-RU"/>
              </w:rPr>
              <w:t>враховує</w:t>
            </w:r>
            <w:proofErr w:type="spellEnd"/>
            <w:r w:rsidRPr="00ED7F5D">
              <w:rPr>
                <w:sz w:val="24"/>
                <w:szCs w:val="24"/>
                <w:lang w:val="ru-RU"/>
              </w:rPr>
              <w:t xml:space="preserve"> </w:t>
            </w:r>
            <w:proofErr w:type="spellStart"/>
            <w:r w:rsidRPr="00ED7F5D">
              <w:rPr>
                <w:sz w:val="24"/>
                <w:szCs w:val="24"/>
                <w:lang w:val="ru-RU"/>
              </w:rPr>
              <w:t>результати</w:t>
            </w:r>
            <w:proofErr w:type="spellEnd"/>
            <w:r w:rsidRPr="00ED7F5D">
              <w:rPr>
                <w:sz w:val="24"/>
                <w:szCs w:val="24"/>
                <w:lang w:val="ru-RU"/>
              </w:rPr>
              <w:t xml:space="preserve"> </w:t>
            </w:r>
            <w:proofErr w:type="spellStart"/>
            <w:r w:rsidRPr="00ED7F5D">
              <w:rPr>
                <w:sz w:val="24"/>
                <w:szCs w:val="24"/>
                <w:lang w:val="ru-RU"/>
              </w:rPr>
              <w:t>неформальної</w:t>
            </w:r>
            <w:proofErr w:type="spellEnd"/>
            <w:r w:rsidRPr="00ED7F5D">
              <w:rPr>
                <w:sz w:val="24"/>
                <w:szCs w:val="24"/>
                <w:lang w:val="ru-RU"/>
              </w:rPr>
              <w:t xml:space="preserve"> </w:t>
            </w:r>
            <w:proofErr w:type="spellStart"/>
            <w:r w:rsidRPr="00ED7F5D">
              <w:rPr>
                <w:sz w:val="24"/>
                <w:szCs w:val="24"/>
                <w:lang w:val="ru-RU"/>
              </w:rPr>
              <w:t>освіти</w:t>
            </w:r>
            <w:proofErr w:type="spellEnd"/>
            <w:r w:rsidRPr="00ED7F5D">
              <w:rPr>
                <w:sz w:val="24"/>
                <w:szCs w:val="24"/>
                <w:lang w:val="ru-RU"/>
              </w:rPr>
              <w:t xml:space="preserve"> </w:t>
            </w:r>
            <w:proofErr w:type="spellStart"/>
            <w:r w:rsidRPr="00ED7F5D">
              <w:rPr>
                <w:sz w:val="24"/>
                <w:szCs w:val="24"/>
                <w:lang w:val="ru-RU"/>
              </w:rPr>
              <w:t>згідно</w:t>
            </w:r>
            <w:proofErr w:type="spellEnd"/>
            <w:r w:rsidRPr="00ED7F5D">
              <w:rPr>
                <w:sz w:val="24"/>
                <w:szCs w:val="24"/>
                <w:lang w:val="ru-RU"/>
              </w:rPr>
              <w:t xml:space="preserve"> </w:t>
            </w:r>
            <w:proofErr w:type="spellStart"/>
            <w:r w:rsidRPr="00ED7F5D">
              <w:rPr>
                <w:sz w:val="24"/>
                <w:szCs w:val="24"/>
                <w:lang w:val="ru-RU"/>
              </w:rPr>
              <w:t>Положення</w:t>
            </w:r>
            <w:proofErr w:type="spellEnd"/>
            <w:r w:rsidRPr="00ED7F5D">
              <w:rPr>
                <w:sz w:val="24"/>
                <w:szCs w:val="24"/>
                <w:lang w:val="ru-RU"/>
              </w:rPr>
              <w:t xml:space="preserve"> про порядок </w:t>
            </w:r>
            <w:proofErr w:type="spellStart"/>
            <w:r w:rsidRPr="00ED7F5D">
              <w:rPr>
                <w:sz w:val="24"/>
                <w:szCs w:val="24"/>
                <w:lang w:val="ru-RU"/>
              </w:rPr>
              <w:t>визнання</w:t>
            </w:r>
            <w:proofErr w:type="spellEnd"/>
            <w:r w:rsidRPr="00ED7F5D">
              <w:rPr>
                <w:sz w:val="24"/>
                <w:szCs w:val="24"/>
                <w:lang w:val="ru-RU"/>
              </w:rPr>
              <w:t xml:space="preserve"> Державному </w:t>
            </w:r>
            <w:proofErr w:type="spellStart"/>
            <w:r w:rsidRPr="00ED7F5D">
              <w:rPr>
                <w:sz w:val="24"/>
                <w:szCs w:val="24"/>
                <w:lang w:val="ru-RU"/>
              </w:rPr>
              <w:t>вищому</w:t>
            </w:r>
            <w:proofErr w:type="spellEnd"/>
            <w:r w:rsidRPr="00ED7F5D">
              <w:rPr>
                <w:sz w:val="24"/>
                <w:szCs w:val="24"/>
                <w:lang w:val="ru-RU"/>
              </w:rPr>
              <w:t xml:space="preserve"> </w:t>
            </w:r>
            <w:proofErr w:type="spellStart"/>
            <w:r w:rsidRPr="00ED7F5D">
              <w:rPr>
                <w:sz w:val="24"/>
                <w:szCs w:val="24"/>
                <w:lang w:val="ru-RU"/>
              </w:rPr>
              <w:t>навчальному</w:t>
            </w:r>
            <w:proofErr w:type="spellEnd"/>
            <w:r w:rsidRPr="00ED7F5D">
              <w:rPr>
                <w:sz w:val="24"/>
                <w:szCs w:val="24"/>
                <w:lang w:val="ru-RU"/>
              </w:rPr>
              <w:t xml:space="preserve"> </w:t>
            </w:r>
            <w:proofErr w:type="spellStart"/>
            <w:r w:rsidRPr="00ED7F5D">
              <w:rPr>
                <w:sz w:val="24"/>
                <w:szCs w:val="24"/>
                <w:lang w:val="ru-RU"/>
              </w:rPr>
              <w:t>закладі</w:t>
            </w:r>
            <w:proofErr w:type="spellEnd"/>
            <w:r w:rsidRPr="00ED7F5D">
              <w:rPr>
                <w:sz w:val="24"/>
                <w:szCs w:val="24"/>
                <w:lang w:val="ru-RU"/>
              </w:rPr>
              <w:t xml:space="preserve"> «</w:t>
            </w:r>
            <w:proofErr w:type="spellStart"/>
            <w:r w:rsidRPr="00ED7F5D">
              <w:rPr>
                <w:sz w:val="24"/>
                <w:szCs w:val="24"/>
                <w:lang w:val="ru-RU"/>
              </w:rPr>
              <w:t>Ужгородський</w:t>
            </w:r>
            <w:proofErr w:type="spellEnd"/>
            <w:r w:rsidRPr="00ED7F5D">
              <w:rPr>
                <w:sz w:val="24"/>
                <w:szCs w:val="24"/>
                <w:lang w:val="ru-RU"/>
              </w:rPr>
              <w:t xml:space="preserve"> </w:t>
            </w:r>
            <w:proofErr w:type="spellStart"/>
            <w:r w:rsidRPr="00ED7F5D">
              <w:rPr>
                <w:sz w:val="24"/>
                <w:szCs w:val="24"/>
                <w:lang w:val="ru-RU"/>
              </w:rPr>
              <w:t>національний</w:t>
            </w:r>
            <w:proofErr w:type="spellEnd"/>
            <w:r w:rsidRPr="00ED7F5D">
              <w:rPr>
                <w:sz w:val="24"/>
                <w:szCs w:val="24"/>
                <w:lang w:val="ru-RU"/>
              </w:rPr>
              <w:t xml:space="preserve"> </w:t>
            </w:r>
            <w:proofErr w:type="spellStart"/>
            <w:r w:rsidRPr="00ED7F5D">
              <w:rPr>
                <w:sz w:val="24"/>
                <w:szCs w:val="24"/>
                <w:lang w:val="ru-RU"/>
              </w:rPr>
              <w:t>університет</w:t>
            </w:r>
            <w:proofErr w:type="spellEnd"/>
            <w:r w:rsidRPr="00ED7F5D">
              <w:rPr>
                <w:sz w:val="24"/>
                <w:szCs w:val="24"/>
                <w:lang w:val="ru-RU"/>
              </w:rPr>
              <w:t xml:space="preserve">» </w:t>
            </w:r>
            <w:proofErr w:type="spellStart"/>
            <w:r w:rsidRPr="00ED7F5D">
              <w:rPr>
                <w:sz w:val="24"/>
                <w:szCs w:val="24"/>
                <w:lang w:val="ru-RU"/>
              </w:rPr>
              <w:t>результатів</w:t>
            </w:r>
            <w:proofErr w:type="spellEnd"/>
            <w:r w:rsidRPr="00ED7F5D">
              <w:rPr>
                <w:sz w:val="24"/>
                <w:szCs w:val="24"/>
                <w:lang w:val="ru-RU"/>
              </w:rPr>
              <w:t xml:space="preserve"> </w:t>
            </w:r>
            <w:proofErr w:type="spellStart"/>
            <w:r w:rsidRPr="00ED7F5D">
              <w:rPr>
                <w:sz w:val="24"/>
                <w:szCs w:val="24"/>
                <w:lang w:val="ru-RU"/>
              </w:rPr>
              <w:t>навчання</w:t>
            </w:r>
            <w:proofErr w:type="spellEnd"/>
            <w:r w:rsidRPr="00ED7F5D">
              <w:rPr>
                <w:sz w:val="24"/>
                <w:szCs w:val="24"/>
                <w:lang w:val="ru-RU"/>
              </w:rPr>
              <w:t xml:space="preserve">, </w:t>
            </w:r>
            <w:proofErr w:type="spellStart"/>
            <w:r w:rsidRPr="00ED7F5D">
              <w:rPr>
                <w:sz w:val="24"/>
                <w:szCs w:val="24"/>
                <w:lang w:val="ru-RU"/>
              </w:rPr>
              <w:t>здобутих</w:t>
            </w:r>
            <w:proofErr w:type="spellEnd"/>
            <w:r w:rsidRPr="00ED7F5D">
              <w:rPr>
                <w:sz w:val="24"/>
                <w:szCs w:val="24"/>
                <w:lang w:val="ru-RU"/>
              </w:rPr>
              <w:t xml:space="preserve"> у </w:t>
            </w:r>
            <w:proofErr w:type="spellStart"/>
            <w:r w:rsidRPr="00ED7F5D">
              <w:rPr>
                <w:sz w:val="24"/>
                <w:szCs w:val="24"/>
                <w:lang w:val="ru-RU"/>
              </w:rPr>
              <w:t>неформальній</w:t>
            </w:r>
            <w:proofErr w:type="spellEnd"/>
            <w:r w:rsidRPr="00ED7F5D">
              <w:rPr>
                <w:sz w:val="24"/>
                <w:szCs w:val="24"/>
                <w:lang w:val="ru-RU"/>
              </w:rPr>
              <w:t xml:space="preserve"> </w:t>
            </w:r>
            <w:proofErr w:type="spellStart"/>
            <w:r w:rsidRPr="00ED7F5D">
              <w:rPr>
                <w:sz w:val="24"/>
                <w:szCs w:val="24"/>
                <w:lang w:val="ru-RU"/>
              </w:rPr>
              <w:t>освіті</w:t>
            </w:r>
            <w:proofErr w:type="spellEnd"/>
            <w:r w:rsidRPr="00ED7F5D">
              <w:rPr>
                <w:sz w:val="24"/>
                <w:szCs w:val="24"/>
                <w:lang w:val="ru-RU"/>
              </w:rPr>
              <w:t xml:space="preserve"> </w:t>
            </w:r>
            <w:hyperlink r:id="rId13" w:history="1">
              <w:r w:rsidRPr="00ED7F5D">
                <w:rPr>
                  <w:rStyle w:val="a3"/>
                  <w:sz w:val="24"/>
                  <w:szCs w:val="24"/>
                  <w:lang w:val="ru-RU"/>
                </w:rPr>
                <w:t>https://www.uzhnu.edu.ua/uk/infocentre/get/22966</w:t>
              </w:r>
            </w:hyperlink>
            <w:r w:rsidRPr="00ED7F5D">
              <w:rPr>
                <w:sz w:val="24"/>
                <w:szCs w:val="24"/>
                <w:lang w:val="ru-RU"/>
              </w:rPr>
              <w:t xml:space="preserve">. </w:t>
            </w:r>
          </w:p>
          <w:p w14:paraId="627233D4" w14:textId="77777777" w:rsidR="004D70A5" w:rsidRPr="00ED7F5D" w:rsidRDefault="004D70A5" w:rsidP="00DE791E">
            <w:pPr>
              <w:pStyle w:val="TableParagraph"/>
              <w:spacing w:line="268" w:lineRule="exact"/>
              <w:ind w:left="57" w:right="57"/>
              <w:jc w:val="both"/>
              <w:rPr>
                <w:sz w:val="24"/>
                <w:szCs w:val="24"/>
                <w:lang w:val="ru-RU"/>
              </w:rPr>
            </w:pPr>
            <w:proofErr w:type="spellStart"/>
            <w:r w:rsidRPr="00ED7F5D">
              <w:rPr>
                <w:sz w:val="24"/>
                <w:szCs w:val="24"/>
                <w:lang w:val="ru-RU"/>
              </w:rPr>
              <w:t>Наявна</w:t>
            </w:r>
            <w:proofErr w:type="spellEnd"/>
            <w:r w:rsidRPr="00ED7F5D">
              <w:rPr>
                <w:sz w:val="24"/>
                <w:szCs w:val="24"/>
                <w:lang w:val="ru-RU"/>
              </w:rPr>
              <w:t xml:space="preserve"> </w:t>
            </w:r>
            <w:proofErr w:type="spellStart"/>
            <w:r w:rsidRPr="00ED7F5D">
              <w:rPr>
                <w:sz w:val="24"/>
                <w:szCs w:val="24"/>
                <w:lang w:val="ru-RU"/>
              </w:rPr>
              <w:t>чітка</w:t>
            </w:r>
            <w:proofErr w:type="spellEnd"/>
            <w:r w:rsidRPr="00ED7F5D">
              <w:rPr>
                <w:sz w:val="24"/>
                <w:szCs w:val="24"/>
                <w:lang w:val="ru-RU"/>
              </w:rPr>
              <w:t xml:space="preserve"> процедура </w:t>
            </w:r>
            <w:proofErr w:type="spellStart"/>
            <w:r w:rsidRPr="00ED7F5D">
              <w:rPr>
                <w:sz w:val="24"/>
                <w:szCs w:val="24"/>
                <w:lang w:val="ru-RU"/>
              </w:rPr>
              <w:t>розгляду</w:t>
            </w:r>
            <w:proofErr w:type="spellEnd"/>
            <w:r w:rsidRPr="00ED7F5D">
              <w:rPr>
                <w:sz w:val="24"/>
                <w:szCs w:val="24"/>
                <w:lang w:val="ru-RU"/>
              </w:rPr>
              <w:t xml:space="preserve"> </w:t>
            </w:r>
            <w:proofErr w:type="spellStart"/>
            <w:r w:rsidRPr="00ED7F5D">
              <w:rPr>
                <w:sz w:val="24"/>
                <w:szCs w:val="24"/>
                <w:lang w:val="ru-RU"/>
              </w:rPr>
              <w:t>апеляцій</w:t>
            </w:r>
            <w:proofErr w:type="spellEnd"/>
            <w:r w:rsidRPr="00ED7F5D">
              <w:rPr>
                <w:sz w:val="24"/>
                <w:szCs w:val="24"/>
                <w:lang w:val="ru-RU"/>
              </w:rPr>
              <w:t xml:space="preserve"> </w:t>
            </w:r>
            <w:proofErr w:type="spellStart"/>
            <w:r w:rsidRPr="00ED7F5D">
              <w:rPr>
                <w:sz w:val="24"/>
                <w:szCs w:val="24"/>
                <w:lang w:val="ru-RU"/>
              </w:rPr>
              <w:t>здобувачів</w:t>
            </w:r>
            <w:proofErr w:type="spellEnd"/>
            <w:r w:rsidRPr="00ED7F5D">
              <w:rPr>
                <w:sz w:val="24"/>
                <w:szCs w:val="24"/>
                <w:lang w:val="ru-RU"/>
              </w:rPr>
              <w:t xml:space="preserve"> </w:t>
            </w:r>
            <w:proofErr w:type="spellStart"/>
            <w:r w:rsidRPr="00ED7F5D">
              <w:rPr>
                <w:sz w:val="24"/>
                <w:szCs w:val="24"/>
                <w:lang w:val="ru-RU"/>
              </w:rPr>
              <w:t>вищої</w:t>
            </w:r>
            <w:proofErr w:type="spellEnd"/>
            <w:r w:rsidRPr="00ED7F5D">
              <w:rPr>
                <w:sz w:val="24"/>
                <w:szCs w:val="24"/>
                <w:lang w:val="ru-RU"/>
              </w:rPr>
              <w:t xml:space="preserve"> </w:t>
            </w:r>
            <w:proofErr w:type="spellStart"/>
            <w:r w:rsidRPr="00ED7F5D">
              <w:rPr>
                <w:sz w:val="24"/>
                <w:szCs w:val="24"/>
                <w:lang w:val="ru-RU"/>
              </w:rPr>
              <w:t>освіти</w:t>
            </w:r>
            <w:proofErr w:type="spellEnd"/>
            <w:r w:rsidRPr="00ED7F5D">
              <w:rPr>
                <w:sz w:val="24"/>
                <w:szCs w:val="24"/>
                <w:lang w:val="ru-RU"/>
              </w:rPr>
              <w:t xml:space="preserve">, яка описана в </w:t>
            </w:r>
            <w:proofErr w:type="spellStart"/>
            <w:r w:rsidRPr="00ED7F5D">
              <w:rPr>
                <w:sz w:val="24"/>
                <w:szCs w:val="24"/>
                <w:lang w:val="ru-RU"/>
              </w:rPr>
              <w:t>Положенні</w:t>
            </w:r>
            <w:proofErr w:type="spellEnd"/>
            <w:r w:rsidRPr="00ED7F5D">
              <w:rPr>
                <w:sz w:val="24"/>
                <w:szCs w:val="24"/>
                <w:lang w:val="ru-RU"/>
              </w:rPr>
              <w:t xml:space="preserve"> про порядок </w:t>
            </w:r>
            <w:proofErr w:type="spellStart"/>
            <w:r w:rsidRPr="00ED7F5D">
              <w:rPr>
                <w:sz w:val="24"/>
                <w:szCs w:val="24"/>
                <w:lang w:val="ru-RU"/>
              </w:rPr>
              <w:t>застосування</w:t>
            </w:r>
            <w:proofErr w:type="spellEnd"/>
            <w:r w:rsidRPr="00ED7F5D">
              <w:rPr>
                <w:sz w:val="24"/>
                <w:szCs w:val="24"/>
                <w:lang w:val="ru-RU"/>
              </w:rPr>
              <w:t xml:space="preserve"> </w:t>
            </w:r>
            <w:proofErr w:type="spellStart"/>
            <w:r w:rsidRPr="00ED7F5D">
              <w:rPr>
                <w:sz w:val="24"/>
                <w:szCs w:val="24"/>
                <w:lang w:val="ru-RU"/>
              </w:rPr>
              <w:t>заходів</w:t>
            </w:r>
            <w:proofErr w:type="spellEnd"/>
            <w:r w:rsidRPr="00ED7F5D">
              <w:rPr>
                <w:sz w:val="24"/>
                <w:szCs w:val="24"/>
                <w:lang w:val="ru-RU"/>
              </w:rPr>
              <w:t xml:space="preserve"> з </w:t>
            </w:r>
            <w:proofErr w:type="spellStart"/>
            <w:r w:rsidRPr="00ED7F5D">
              <w:rPr>
                <w:sz w:val="24"/>
                <w:szCs w:val="24"/>
                <w:lang w:val="ru-RU"/>
              </w:rPr>
              <w:t>врегулювання</w:t>
            </w:r>
            <w:proofErr w:type="spellEnd"/>
            <w:r w:rsidRPr="00ED7F5D">
              <w:rPr>
                <w:sz w:val="24"/>
                <w:szCs w:val="24"/>
                <w:lang w:val="ru-RU"/>
              </w:rPr>
              <w:t xml:space="preserve"> </w:t>
            </w:r>
            <w:proofErr w:type="spellStart"/>
            <w:r w:rsidRPr="00ED7F5D">
              <w:rPr>
                <w:sz w:val="24"/>
                <w:szCs w:val="24"/>
                <w:lang w:val="ru-RU"/>
              </w:rPr>
              <w:t>конфліктів</w:t>
            </w:r>
            <w:proofErr w:type="spellEnd"/>
            <w:r w:rsidRPr="00ED7F5D">
              <w:rPr>
                <w:sz w:val="24"/>
                <w:szCs w:val="24"/>
                <w:lang w:val="ru-RU"/>
              </w:rPr>
              <w:t xml:space="preserve"> та </w:t>
            </w:r>
            <w:proofErr w:type="spellStart"/>
            <w:r w:rsidRPr="00ED7F5D">
              <w:rPr>
                <w:sz w:val="24"/>
                <w:szCs w:val="24"/>
                <w:lang w:val="ru-RU"/>
              </w:rPr>
              <w:t>спорів</w:t>
            </w:r>
            <w:proofErr w:type="spellEnd"/>
            <w:r w:rsidRPr="00ED7F5D">
              <w:rPr>
                <w:sz w:val="24"/>
                <w:szCs w:val="24"/>
                <w:lang w:val="ru-RU"/>
              </w:rPr>
              <w:t xml:space="preserve"> (</w:t>
            </w:r>
            <w:proofErr w:type="spellStart"/>
            <w:r w:rsidRPr="00ED7F5D">
              <w:rPr>
                <w:sz w:val="24"/>
                <w:szCs w:val="24"/>
                <w:lang w:val="ru-RU"/>
              </w:rPr>
              <w:t>суперечок</w:t>
            </w:r>
            <w:proofErr w:type="spellEnd"/>
            <w:r w:rsidRPr="00ED7F5D">
              <w:rPr>
                <w:sz w:val="24"/>
                <w:szCs w:val="24"/>
                <w:lang w:val="ru-RU"/>
              </w:rPr>
              <w:t xml:space="preserve">) у </w:t>
            </w:r>
            <w:proofErr w:type="spellStart"/>
            <w:r w:rsidRPr="00ED7F5D">
              <w:rPr>
                <w:sz w:val="24"/>
                <w:szCs w:val="24"/>
                <w:lang w:val="ru-RU"/>
              </w:rPr>
              <w:lastRenderedPageBreak/>
              <w:t>діяльності</w:t>
            </w:r>
            <w:proofErr w:type="spellEnd"/>
            <w:r w:rsidRPr="00ED7F5D">
              <w:rPr>
                <w:sz w:val="24"/>
                <w:szCs w:val="24"/>
                <w:lang w:val="ru-RU"/>
              </w:rPr>
              <w:t xml:space="preserve"> </w:t>
            </w:r>
            <w:proofErr w:type="spellStart"/>
            <w:r w:rsidRPr="00ED7F5D">
              <w:rPr>
                <w:sz w:val="24"/>
                <w:szCs w:val="24"/>
                <w:lang w:val="ru-RU"/>
              </w:rPr>
              <w:t>співробітників</w:t>
            </w:r>
            <w:proofErr w:type="spellEnd"/>
            <w:r w:rsidRPr="00ED7F5D">
              <w:rPr>
                <w:sz w:val="24"/>
                <w:szCs w:val="24"/>
                <w:lang w:val="ru-RU"/>
              </w:rPr>
              <w:t xml:space="preserve"> та </w:t>
            </w:r>
            <w:proofErr w:type="spellStart"/>
            <w:r w:rsidRPr="00ED7F5D">
              <w:rPr>
                <w:sz w:val="24"/>
                <w:szCs w:val="24"/>
                <w:lang w:val="ru-RU"/>
              </w:rPr>
              <w:t>здобувачів</w:t>
            </w:r>
            <w:proofErr w:type="spellEnd"/>
            <w:r w:rsidRPr="00ED7F5D">
              <w:rPr>
                <w:sz w:val="24"/>
                <w:szCs w:val="24"/>
                <w:lang w:val="ru-RU"/>
              </w:rPr>
              <w:t xml:space="preserve"> </w:t>
            </w:r>
            <w:proofErr w:type="spellStart"/>
            <w:r w:rsidRPr="00ED7F5D">
              <w:rPr>
                <w:sz w:val="24"/>
                <w:szCs w:val="24"/>
                <w:lang w:val="ru-RU"/>
              </w:rPr>
              <w:t>вищої</w:t>
            </w:r>
            <w:proofErr w:type="spellEnd"/>
            <w:r w:rsidRPr="00ED7F5D">
              <w:rPr>
                <w:sz w:val="24"/>
                <w:szCs w:val="24"/>
                <w:lang w:val="ru-RU"/>
              </w:rPr>
              <w:t xml:space="preserve"> </w:t>
            </w:r>
            <w:proofErr w:type="spellStart"/>
            <w:r w:rsidRPr="00ED7F5D">
              <w:rPr>
                <w:sz w:val="24"/>
                <w:szCs w:val="24"/>
                <w:lang w:val="ru-RU"/>
              </w:rPr>
              <w:t>освіти</w:t>
            </w:r>
            <w:proofErr w:type="spellEnd"/>
            <w:r w:rsidRPr="00ED7F5D">
              <w:rPr>
                <w:sz w:val="24"/>
                <w:szCs w:val="24"/>
                <w:lang w:val="ru-RU"/>
              </w:rPr>
              <w:t xml:space="preserve"> Державного </w:t>
            </w:r>
            <w:proofErr w:type="spellStart"/>
            <w:r w:rsidRPr="00ED7F5D">
              <w:rPr>
                <w:sz w:val="24"/>
                <w:szCs w:val="24"/>
                <w:lang w:val="ru-RU"/>
              </w:rPr>
              <w:t>вищого</w:t>
            </w:r>
            <w:proofErr w:type="spellEnd"/>
            <w:r w:rsidRPr="00ED7F5D">
              <w:rPr>
                <w:sz w:val="24"/>
                <w:szCs w:val="24"/>
                <w:lang w:val="ru-RU"/>
              </w:rPr>
              <w:t xml:space="preserve"> </w:t>
            </w:r>
            <w:proofErr w:type="spellStart"/>
            <w:r w:rsidRPr="00ED7F5D">
              <w:rPr>
                <w:sz w:val="24"/>
                <w:szCs w:val="24"/>
                <w:lang w:val="ru-RU"/>
              </w:rPr>
              <w:t>навчального</w:t>
            </w:r>
            <w:proofErr w:type="spellEnd"/>
            <w:r w:rsidRPr="00ED7F5D">
              <w:rPr>
                <w:sz w:val="24"/>
                <w:szCs w:val="24"/>
                <w:lang w:val="ru-RU"/>
              </w:rPr>
              <w:t xml:space="preserve"> закладу «</w:t>
            </w:r>
            <w:proofErr w:type="spellStart"/>
            <w:r w:rsidRPr="00ED7F5D">
              <w:rPr>
                <w:sz w:val="24"/>
                <w:szCs w:val="24"/>
                <w:lang w:val="ru-RU"/>
              </w:rPr>
              <w:t>Ужгородський</w:t>
            </w:r>
            <w:proofErr w:type="spellEnd"/>
            <w:r w:rsidRPr="00ED7F5D">
              <w:rPr>
                <w:sz w:val="24"/>
                <w:szCs w:val="24"/>
                <w:lang w:val="ru-RU"/>
              </w:rPr>
              <w:t xml:space="preserve"> </w:t>
            </w:r>
            <w:proofErr w:type="spellStart"/>
            <w:r w:rsidRPr="00ED7F5D">
              <w:rPr>
                <w:sz w:val="24"/>
                <w:szCs w:val="24"/>
                <w:lang w:val="ru-RU"/>
              </w:rPr>
              <w:t>національний</w:t>
            </w:r>
            <w:proofErr w:type="spellEnd"/>
            <w:r w:rsidRPr="00ED7F5D">
              <w:rPr>
                <w:sz w:val="24"/>
                <w:szCs w:val="24"/>
                <w:lang w:val="ru-RU"/>
              </w:rPr>
              <w:t xml:space="preserve"> </w:t>
            </w:r>
            <w:proofErr w:type="spellStart"/>
            <w:r w:rsidRPr="00ED7F5D">
              <w:rPr>
                <w:sz w:val="24"/>
                <w:szCs w:val="24"/>
                <w:lang w:val="ru-RU"/>
              </w:rPr>
              <w:t>університет</w:t>
            </w:r>
            <w:proofErr w:type="spellEnd"/>
            <w:r w:rsidRPr="00ED7F5D">
              <w:rPr>
                <w:sz w:val="24"/>
                <w:szCs w:val="24"/>
                <w:lang w:val="ru-RU"/>
              </w:rPr>
              <w:t xml:space="preserve">» </w:t>
            </w:r>
            <w:hyperlink r:id="rId14" w:history="1">
              <w:r w:rsidRPr="00ED7F5D">
                <w:rPr>
                  <w:rStyle w:val="a3"/>
                  <w:sz w:val="24"/>
                  <w:szCs w:val="24"/>
                  <w:lang w:val="ru-RU"/>
                </w:rPr>
                <w:t>https://www.uzhnu.edu.ua/uk/infocentre/get/22964</w:t>
              </w:r>
            </w:hyperlink>
            <w:r w:rsidRPr="00ED7F5D">
              <w:rPr>
                <w:sz w:val="24"/>
                <w:szCs w:val="24"/>
                <w:lang w:val="ru-RU"/>
              </w:rPr>
              <w:t xml:space="preserve">   </w:t>
            </w:r>
          </w:p>
          <w:p w14:paraId="523B36B6" w14:textId="77777777" w:rsidR="004D70A5" w:rsidRPr="00ED7F5D" w:rsidRDefault="004D70A5" w:rsidP="00DE791E">
            <w:pPr>
              <w:pStyle w:val="TableParagraph"/>
              <w:spacing w:line="268" w:lineRule="exact"/>
              <w:ind w:left="57" w:right="57"/>
              <w:jc w:val="both"/>
              <w:rPr>
                <w:sz w:val="24"/>
                <w:szCs w:val="24"/>
                <w:lang w:val="uk-UA"/>
              </w:rPr>
            </w:pPr>
            <w:r w:rsidRPr="00ED7F5D">
              <w:rPr>
                <w:sz w:val="24"/>
                <w:szCs w:val="24"/>
                <w:lang w:val="ru-RU"/>
              </w:rPr>
              <w:t xml:space="preserve">та </w:t>
            </w:r>
            <w:proofErr w:type="spellStart"/>
            <w:r w:rsidRPr="00ED7F5D">
              <w:rPr>
                <w:sz w:val="24"/>
                <w:szCs w:val="24"/>
                <w:lang w:val="ru-RU"/>
              </w:rPr>
              <w:t>Положенні</w:t>
            </w:r>
            <w:proofErr w:type="spellEnd"/>
            <w:r w:rsidRPr="00ED7F5D">
              <w:rPr>
                <w:sz w:val="24"/>
                <w:szCs w:val="24"/>
                <w:lang w:val="ru-RU"/>
              </w:rPr>
              <w:t xml:space="preserve"> про порядок </w:t>
            </w:r>
            <w:proofErr w:type="spellStart"/>
            <w:r w:rsidRPr="00ED7F5D">
              <w:rPr>
                <w:sz w:val="24"/>
                <w:szCs w:val="24"/>
                <w:lang w:val="ru-RU"/>
              </w:rPr>
              <w:t>оскарження</w:t>
            </w:r>
            <w:proofErr w:type="spellEnd"/>
            <w:r w:rsidRPr="00ED7F5D">
              <w:rPr>
                <w:sz w:val="24"/>
                <w:szCs w:val="24"/>
                <w:lang w:val="ru-RU"/>
              </w:rPr>
              <w:t xml:space="preserve"> </w:t>
            </w:r>
            <w:proofErr w:type="spellStart"/>
            <w:r w:rsidRPr="00ED7F5D">
              <w:rPr>
                <w:sz w:val="24"/>
                <w:szCs w:val="24"/>
                <w:lang w:val="ru-RU"/>
              </w:rPr>
              <w:t>результатів</w:t>
            </w:r>
            <w:proofErr w:type="spellEnd"/>
            <w:r w:rsidRPr="00ED7F5D">
              <w:rPr>
                <w:sz w:val="24"/>
                <w:szCs w:val="24"/>
                <w:lang w:val="ru-RU"/>
              </w:rPr>
              <w:t xml:space="preserve"> (</w:t>
            </w:r>
            <w:proofErr w:type="spellStart"/>
            <w:r w:rsidRPr="00ED7F5D">
              <w:rPr>
                <w:sz w:val="24"/>
                <w:szCs w:val="24"/>
                <w:lang w:val="ru-RU"/>
              </w:rPr>
              <w:t>апеляція</w:t>
            </w:r>
            <w:proofErr w:type="spellEnd"/>
            <w:r w:rsidRPr="00ED7F5D">
              <w:rPr>
                <w:sz w:val="24"/>
                <w:szCs w:val="24"/>
                <w:lang w:val="ru-RU"/>
              </w:rPr>
              <w:t xml:space="preserve">) </w:t>
            </w:r>
            <w:proofErr w:type="spellStart"/>
            <w:r w:rsidRPr="00ED7F5D">
              <w:rPr>
                <w:sz w:val="24"/>
                <w:szCs w:val="24"/>
                <w:lang w:val="ru-RU"/>
              </w:rPr>
              <w:t>оцінювання</w:t>
            </w:r>
            <w:proofErr w:type="spellEnd"/>
            <w:r w:rsidRPr="00ED7F5D">
              <w:rPr>
                <w:sz w:val="24"/>
                <w:szCs w:val="24"/>
                <w:lang w:val="ru-RU"/>
              </w:rPr>
              <w:t xml:space="preserve"> в Державному </w:t>
            </w:r>
            <w:proofErr w:type="spellStart"/>
            <w:r w:rsidRPr="00ED7F5D">
              <w:rPr>
                <w:sz w:val="24"/>
                <w:szCs w:val="24"/>
                <w:lang w:val="ru-RU"/>
              </w:rPr>
              <w:t>вищому</w:t>
            </w:r>
            <w:proofErr w:type="spellEnd"/>
            <w:r w:rsidRPr="00ED7F5D">
              <w:rPr>
                <w:sz w:val="24"/>
                <w:szCs w:val="24"/>
                <w:lang w:val="ru-RU"/>
              </w:rPr>
              <w:t xml:space="preserve"> </w:t>
            </w:r>
            <w:proofErr w:type="spellStart"/>
            <w:r w:rsidRPr="00ED7F5D">
              <w:rPr>
                <w:sz w:val="24"/>
                <w:szCs w:val="24"/>
                <w:lang w:val="ru-RU"/>
              </w:rPr>
              <w:t>навчальному</w:t>
            </w:r>
            <w:proofErr w:type="spellEnd"/>
            <w:r w:rsidRPr="00ED7F5D">
              <w:rPr>
                <w:sz w:val="24"/>
                <w:szCs w:val="24"/>
                <w:lang w:val="ru-RU"/>
              </w:rPr>
              <w:t xml:space="preserve"> </w:t>
            </w:r>
            <w:proofErr w:type="spellStart"/>
            <w:r w:rsidRPr="00ED7F5D">
              <w:rPr>
                <w:sz w:val="24"/>
                <w:szCs w:val="24"/>
                <w:lang w:val="ru-RU"/>
              </w:rPr>
              <w:t>закладі</w:t>
            </w:r>
            <w:proofErr w:type="spellEnd"/>
            <w:r w:rsidRPr="00ED7F5D">
              <w:rPr>
                <w:sz w:val="24"/>
                <w:szCs w:val="24"/>
                <w:lang w:val="ru-RU"/>
              </w:rPr>
              <w:t xml:space="preserve"> «</w:t>
            </w:r>
            <w:proofErr w:type="spellStart"/>
            <w:r w:rsidRPr="00ED7F5D">
              <w:rPr>
                <w:sz w:val="24"/>
                <w:szCs w:val="24"/>
                <w:lang w:val="ru-RU"/>
              </w:rPr>
              <w:t>Ужгородський</w:t>
            </w:r>
            <w:proofErr w:type="spellEnd"/>
            <w:r w:rsidRPr="00ED7F5D">
              <w:rPr>
                <w:sz w:val="24"/>
                <w:szCs w:val="24"/>
                <w:lang w:val="ru-RU"/>
              </w:rPr>
              <w:t xml:space="preserve"> </w:t>
            </w:r>
            <w:proofErr w:type="spellStart"/>
            <w:r w:rsidRPr="00ED7F5D">
              <w:rPr>
                <w:sz w:val="24"/>
                <w:szCs w:val="24"/>
                <w:lang w:val="ru-RU"/>
              </w:rPr>
              <w:t>національний</w:t>
            </w:r>
            <w:proofErr w:type="spellEnd"/>
            <w:r w:rsidRPr="00ED7F5D">
              <w:rPr>
                <w:sz w:val="24"/>
                <w:szCs w:val="24"/>
                <w:lang w:val="ru-RU"/>
              </w:rPr>
              <w:t xml:space="preserve"> </w:t>
            </w:r>
            <w:proofErr w:type="spellStart"/>
            <w:r w:rsidRPr="00ED7F5D">
              <w:rPr>
                <w:sz w:val="24"/>
                <w:szCs w:val="24"/>
                <w:lang w:val="ru-RU"/>
              </w:rPr>
              <w:t>університет</w:t>
            </w:r>
            <w:proofErr w:type="spellEnd"/>
            <w:r w:rsidRPr="00ED7F5D">
              <w:rPr>
                <w:sz w:val="24"/>
                <w:szCs w:val="24"/>
                <w:lang w:val="ru-RU"/>
              </w:rPr>
              <w:t xml:space="preserve">» </w:t>
            </w:r>
            <w:hyperlink r:id="rId15" w:history="1">
              <w:r w:rsidRPr="00ED7F5D">
                <w:rPr>
                  <w:rStyle w:val="a3"/>
                  <w:sz w:val="24"/>
                  <w:szCs w:val="24"/>
                  <w:lang w:val="ru-RU"/>
                </w:rPr>
                <w:t>https://www.uzhnu.edu.ua/uk/infocentre/get/22967</w:t>
              </w:r>
            </w:hyperlink>
          </w:p>
        </w:tc>
      </w:tr>
    </w:tbl>
    <w:p w14:paraId="4D28DA96" w14:textId="77777777" w:rsidR="008123D9" w:rsidRPr="008123D9" w:rsidRDefault="008123D9" w:rsidP="0036435E">
      <w:pPr>
        <w:autoSpaceDE w:val="0"/>
        <w:autoSpaceDN w:val="0"/>
        <w:adjustRightInd w:val="0"/>
        <w:jc w:val="center"/>
        <w:rPr>
          <w:rFonts w:ascii="Times New Roman" w:hAnsi="Times New Roman" w:cs="Times New Roman"/>
          <w:color w:val="auto"/>
        </w:rPr>
      </w:pPr>
    </w:p>
    <w:tbl>
      <w:tblPr>
        <w:tblOverlap w:val="never"/>
        <w:tblW w:w="9443" w:type="dxa"/>
        <w:tblLayout w:type="fixed"/>
        <w:tblCellMar>
          <w:left w:w="10" w:type="dxa"/>
          <w:right w:w="10" w:type="dxa"/>
        </w:tblCellMar>
        <w:tblLook w:val="00A0" w:firstRow="1" w:lastRow="0" w:firstColumn="1" w:lastColumn="0" w:noHBand="0" w:noVBand="0"/>
      </w:tblPr>
      <w:tblGrid>
        <w:gridCol w:w="2608"/>
        <w:gridCol w:w="6835"/>
      </w:tblGrid>
      <w:tr w:rsidR="00CC3652" w:rsidRPr="006E75BA" w14:paraId="28DD272A" w14:textId="77777777" w:rsidTr="002C2106">
        <w:trPr>
          <w:trHeight w:val="425"/>
        </w:trPr>
        <w:tc>
          <w:tcPr>
            <w:tcW w:w="9443" w:type="dxa"/>
            <w:gridSpan w:val="2"/>
            <w:tcBorders>
              <w:top w:val="single" w:sz="4" w:space="0" w:color="auto"/>
              <w:left w:val="single" w:sz="4" w:space="0" w:color="auto"/>
              <w:bottom w:val="single" w:sz="4" w:space="0" w:color="auto"/>
              <w:right w:val="single" w:sz="4" w:space="0" w:color="auto"/>
            </w:tcBorders>
            <w:shd w:val="clear" w:color="auto" w:fill="D0CECE"/>
          </w:tcPr>
          <w:p w14:paraId="4473C86F" w14:textId="77777777" w:rsidR="00CC3652" w:rsidRPr="006E75BA" w:rsidRDefault="00CC3652" w:rsidP="00A91549">
            <w:pPr>
              <w:ind w:left="57" w:right="57"/>
              <w:jc w:val="center"/>
              <w:rPr>
                <w:rFonts w:ascii="Times New Roman" w:hAnsi="Times New Roman" w:cs="Times New Roman"/>
              </w:rPr>
            </w:pPr>
            <w:r w:rsidRPr="006E75BA">
              <w:rPr>
                <w:rFonts w:ascii="Times New Roman" w:hAnsi="Times New Roman" w:cs="Times New Roman"/>
                <w:b/>
              </w:rPr>
              <w:t xml:space="preserve">6 </w:t>
            </w:r>
            <w:r w:rsidR="00AA4E66" w:rsidRPr="006E75BA">
              <w:rPr>
                <w:rFonts w:ascii="Times New Roman" w:hAnsi="Times New Roman" w:cs="Times New Roman"/>
                <w:b/>
              </w:rPr>
              <w:t>–</w:t>
            </w:r>
            <w:r w:rsidRPr="006E75BA">
              <w:rPr>
                <w:rFonts w:ascii="Times New Roman" w:hAnsi="Times New Roman" w:cs="Times New Roman"/>
                <w:b/>
              </w:rPr>
              <w:t xml:space="preserve"> Програмні</w:t>
            </w:r>
            <w:r w:rsidR="00AA4E66" w:rsidRPr="006E75BA">
              <w:rPr>
                <w:rFonts w:ascii="Times New Roman" w:hAnsi="Times New Roman" w:cs="Times New Roman"/>
                <w:b/>
              </w:rPr>
              <w:t xml:space="preserve"> </w:t>
            </w:r>
            <w:r w:rsidRPr="006E75BA">
              <w:rPr>
                <w:rFonts w:ascii="Times New Roman" w:hAnsi="Times New Roman" w:cs="Times New Roman"/>
                <w:b/>
              </w:rPr>
              <w:t>компетентності</w:t>
            </w:r>
          </w:p>
        </w:tc>
      </w:tr>
      <w:tr w:rsidR="00CC3652" w:rsidRPr="006E75BA" w14:paraId="09CD61C0"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47342BC2" w14:textId="77777777" w:rsidR="00CC3652" w:rsidRPr="006E75BA" w:rsidRDefault="00CC3652" w:rsidP="00A91549">
            <w:pPr>
              <w:ind w:left="57" w:right="57"/>
              <w:rPr>
                <w:rFonts w:ascii="Times New Roman" w:hAnsi="Times New Roman" w:cs="Times New Roman"/>
                <w:b/>
              </w:rPr>
            </w:pPr>
            <w:r w:rsidRPr="006E75BA">
              <w:rPr>
                <w:rFonts w:ascii="Times New Roman" w:hAnsi="Times New Roman" w:cs="Times New Roman"/>
                <w:b/>
              </w:rPr>
              <w:t>Інтегральна</w:t>
            </w:r>
          </w:p>
          <w:p w14:paraId="3CA95C21" w14:textId="77777777" w:rsidR="00CC3652" w:rsidRPr="006E75BA" w:rsidRDefault="00CC3652" w:rsidP="00A91549">
            <w:pPr>
              <w:ind w:left="57" w:right="57"/>
              <w:rPr>
                <w:rFonts w:ascii="Times New Roman" w:hAnsi="Times New Roman" w:cs="Times New Roman"/>
                <w:b/>
                <w:lang w:val="en-US"/>
              </w:rPr>
            </w:pPr>
            <w:r w:rsidRPr="006E75BA">
              <w:rPr>
                <w:rFonts w:ascii="Times New Roman" w:hAnsi="Times New Roman" w:cs="Times New Roman"/>
                <w:b/>
              </w:rPr>
              <w:t>компетентність</w:t>
            </w:r>
            <w:r w:rsidRPr="006E75BA">
              <w:rPr>
                <w:rFonts w:ascii="Times New Roman" w:hAnsi="Times New Roman" w:cs="Times New Roman"/>
                <w:b/>
                <w:lang w:val="en-US"/>
              </w:rPr>
              <w:t xml:space="preserve"> (</w:t>
            </w:r>
            <w:r w:rsidRPr="006E75BA">
              <w:rPr>
                <w:rFonts w:ascii="Times New Roman" w:hAnsi="Times New Roman" w:cs="Times New Roman"/>
                <w:b/>
              </w:rPr>
              <w:t>ІК</w:t>
            </w:r>
            <w:r w:rsidRPr="006E75BA">
              <w:rPr>
                <w:rFonts w:ascii="Times New Roman" w:hAnsi="Times New Roman" w:cs="Times New Roman"/>
                <w:b/>
                <w:lang w:val="en-US"/>
              </w:rPr>
              <w:t>)</w:t>
            </w:r>
          </w:p>
          <w:p w14:paraId="377F7F7A" w14:textId="0F7C4EAD" w:rsidR="006A4F3A" w:rsidRPr="006E75BA" w:rsidRDefault="006A4F3A" w:rsidP="00A91549">
            <w:pPr>
              <w:ind w:left="57" w:right="57"/>
              <w:rPr>
                <w:rFonts w:ascii="Times New Roman" w:hAnsi="Times New Roman" w:cs="Times New Roman"/>
                <w:lang w:val="en-US"/>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14A4888" w14:textId="1603CC8F" w:rsidR="00CC3652" w:rsidRPr="006E75BA" w:rsidRDefault="00AE1C50" w:rsidP="00A91549">
            <w:pPr>
              <w:pStyle w:val="Default"/>
              <w:ind w:left="57" w:right="57"/>
              <w:jc w:val="both"/>
              <w:rPr>
                <w:rFonts w:ascii="Times New Roman" w:hAnsi="Times New Roman"/>
              </w:rPr>
            </w:pPr>
            <w:r w:rsidRPr="007A5752">
              <w:rPr>
                <w:rFonts w:ascii="Times New Roman" w:eastAsia="Times New Roman" w:hAnsi="Times New Roman"/>
                <w:lang w:eastAsia="uk-UA" w:bidi="uk-UA"/>
              </w:rPr>
              <w:t>Здатність розв’язувати завдання і проблеми пов’язані з методикою викладання румунської мови і літератури, англійської мови і зарубіжної літератури в процесі професійної діяльності або навчання, що передбачає впровадження інновацій.</w:t>
            </w:r>
          </w:p>
        </w:tc>
      </w:tr>
      <w:tr w:rsidR="00CC3652" w:rsidRPr="006E75BA" w14:paraId="27E74E44"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468A655" w14:textId="77777777" w:rsidR="00CC3652" w:rsidRPr="006E75BA" w:rsidRDefault="00CC3652" w:rsidP="00A91549">
            <w:pPr>
              <w:ind w:left="57" w:right="57"/>
              <w:rPr>
                <w:rFonts w:ascii="Times New Roman" w:hAnsi="Times New Roman" w:cs="Times New Roman"/>
                <w:b/>
              </w:rPr>
            </w:pPr>
            <w:r w:rsidRPr="006E75BA">
              <w:rPr>
                <w:rFonts w:ascii="Times New Roman" w:hAnsi="Times New Roman" w:cs="Times New Roman"/>
                <w:b/>
              </w:rPr>
              <w:t>Загальні компетентності (ЗК)</w:t>
            </w:r>
          </w:p>
          <w:p w14:paraId="272BBC26" w14:textId="1DA77921" w:rsidR="006A4F3A" w:rsidRPr="006E75BA" w:rsidRDefault="006A4F3A" w:rsidP="00A91549">
            <w:pPr>
              <w:ind w:left="57" w:right="57"/>
              <w:rPr>
                <w:rFonts w:ascii="Times New Roman" w:hAnsi="Times New Roman" w:cs="Times New Roman"/>
                <w:bCs/>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CB6CF8C" w14:textId="77777777" w:rsidR="00AE1C50" w:rsidRPr="007A5752" w:rsidRDefault="00AE1C50" w:rsidP="00AE1C50">
            <w:pPr>
              <w:spacing w:before="1" w:after="160" w:line="252" w:lineRule="auto"/>
              <w:ind w:left="52"/>
              <w:contextualSpacing/>
              <w:jc w:val="both"/>
              <w:rPr>
                <w:rFonts w:ascii="Times New Roman" w:eastAsia="Times New Roman" w:hAnsi="Times New Roman" w:cs="Times New Roman"/>
                <w:lang w:bidi="uk-UA"/>
              </w:rPr>
            </w:pPr>
            <w:r w:rsidRPr="007A5752">
              <w:rPr>
                <w:rFonts w:ascii="Times New Roman" w:eastAsia="Times New Roman" w:hAnsi="Times New Roman" w:cs="Times New Roman"/>
                <w:b/>
                <w:lang w:bidi="uk-UA"/>
              </w:rPr>
              <w:t>ЗК 1</w:t>
            </w:r>
            <w:r w:rsidRPr="007A5752">
              <w:rPr>
                <w:rFonts w:ascii="Times New Roman" w:eastAsia="Times New Roman" w:hAnsi="Times New Roman" w:cs="Times New Roman"/>
                <w:lang w:bidi="uk-UA"/>
              </w:rPr>
              <w:t xml:space="preserve">. Здатність системно аналізувати головні тенденції історичного розвитку українського </w:t>
            </w:r>
            <w:r>
              <w:rPr>
                <w:rFonts w:ascii="Times New Roman" w:eastAsia="Times New Roman" w:hAnsi="Times New Roman" w:cs="Times New Roman"/>
                <w:lang w:bidi="uk-UA"/>
              </w:rPr>
              <w:t xml:space="preserve">та румунського </w:t>
            </w:r>
            <w:r w:rsidRPr="007A5752">
              <w:rPr>
                <w:rFonts w:ascii="Times New Roman" w:eastAsia="Times New Roman" w:hAnsi="Times New Roman" w:cs="Times New Roman"/>
                <w:lang w:bidi="uk-UA"/>
              </w:rPr>
              <w:t>народу.</w:t>
            </w:r>
          </w:p>
          <w:p w14:paraId="1C451629" w14:textId="77777777" w:rsidR="00AE1C50" w:rsidRPr="007A5752" w:rsidRDefault="00AE1C50" w:rsidP="00AE1C50">
            <w:pPr>
              <w:spacing w:before="1" w:after="160" w:line="252" w:lineRule="auto"/>
              <w:ind w:left="52"/>
              <w:contextualSpacing/>
              <w:jc w:val="both"/>
              <w:rPr>
                <w:rFonts w:ascii="Times New Roman" w:eastAsia="Times New Roman" w:hAnsi="Times New Roman" w:cs="Times New Roman"/>
                <w:lang w:bidi="uk-UA"/>
              </w:rPr>
            </w:pPr>
            <w:r w:rsidRPr="007A5752">
              <w:rPr>
                <w:rFonts w:ascii="Times New Roman" w:eastAsia="Times New Roman" w:hAnsi="Times New Roman" w:cs="Times New Roman"/>
                <w:b/>
                <w:lang w:bidi="uk-UA"/>
              </w:rPr>
              <w:t>ЗК 2</w:t>
            </w:r>
            <w:r w:rsidRPr="007A5752">
              <w:rPr>
                <w:rFonts w:ascii="Times New Roman" w:eastAsia="Times New Roman" w:hAnsi="Times New Roman" w:cs="Times New Roman"/>
                <w:lang w:bidi="uk-UA"/>
              </w:rPr>
              <w:t>. Критичне осмислення основних світоглядних теорій;</w:t>
            </w:r>
          </w:p>
          <w:p w14:paraId="216FF6BE" w14:textId="77777777" w:rsidR="00AE1C50" w:rsidRPr="007A5752" w:rsidRDefault="00AE1C50" w:rsidP="00AE1C50">
            <w:pPr>
              <w:spacing w:before="1" w:after="160" w:line="252" w:lineRule="auto"/>
              <w:ind w:left="52"/>
              <w:contextualSpacing/>
              <w:jc w:val="both"/>
              <w:rPr>
                <w:rFonts w:ascii="Times New Roman" w:eastAsia="Times New Roman" w:hAnsi="Times New Roman" w:cs="Times New Roman"/>
                <w:lang w:bidi="uk-UA"/>
              </w:rPr>
            </w:pPr>
            <w:r w:rsidRPr="007A5752">
              <w:rPr>
                <w:rFonts w:ascii="Times New Roman" w:eastAsia="Times New Roman" w:hAnsi="Times New Roman" w:cs="Times New Roman"/>
                <w:b/>
                <w:lang w:bidi="uk-UA"/>
              </w:rPr>
              <w:t>ЗК 3</w:t>
            </w:r>
            <w:r w:rsidRPr="007A5752">
              <w:rPr>
                <w:rFonts w:ascii="Times New Roman" w:eastAsia="Times New Roman" w:hAnsi="Times New Roman" w:cs="Times New Roman"/>
                <w:lang w:bidi="uk-UA"/>
              </w:rPr>
              <w:t>. Здатність до пошуку, обробки та аналізу інформації з різних джерел;</w:t>
            </w:r>
          </w:p>
          <w:p w14:paraId="5F599450" w14:textId="77777777" w:rsidR="00AE1C50" w:rsidRPr="007A5752" w:rsidRDefault="00AE1C50" w:rsidP="00AE1C50">
            <w:pPr>
              <w:spacing w:before="1" w:after="160" w:line="252" w:lineRule="auto"/>
              <w:ind w:left="52"/>
              <w:contextualSpacing/>
              <w:jc w:val="both"/>
              <w:rPr>
                <w:rFonts w:ascii="Times New Roman" w:eastAsia="Times New Roman" w:hAnsi="Times New Roman" w:cs="Times New Roman"/>
                <w:lang w:bidi="uk-UA"/>
              </w:rPr>
            </w:pPr>
            <w:r w:rsidRPr="007A5752">
              <w:rPr>
                <w:rFonts w:ascii="Times New Roman" w:eastAsia="Times New Roman" w:hAnsi="Times New Roman" w:cs="Times New Roman"/>
                <w:b/>
                <w:lang w:bidi="uk-UA"/>
              </w:rPr>
              <w:t>ЗК 4</w:t>
            </w:r>
            <w:r w:rsidRPr="007A5752">
              <w:rPr>
                <w:rFonts w:ascii="Times New Roman" w:eastAsia="Times New Roman" w:hAnsi="Times New Roman" w:cs="Times New Roman"/>
                <w:lang w:bidi="uk-UA"/>
              </w:rPr>
              <w:t>. Навички роботи з інформацією (уміння знаходити та аналізувати інформацію з різних джерел, передусім – за допомогою цифрових технологій);</w:t>
            </w:r>
          </w:p>
          <w:p w14:paraId="0A9BB13C" w14:textId="77777777" w:rsidR="00AE1C50" w:rsidRPr="007A5752" w:rsidRDefault="00AE1C50" w:rsidP="00AE1C50">
            <w:pPr>
              <w:spacing w:before="1" w:after="160" w:line="252" w:lineRule="auto"/>
              <w:ind w:left="52"/>
              <w:contextualSpacing/>
              <w:jc w:val="both"/>
              <w:rPr>
                <w:rFonts w:ascii="Times New Roman" w:eastAsia="Times New Roman" w:hAnsi="Times New Roman" w:cs="Times New Roman"/>
                <w:lang w:bidi="uk-UA"/>
              </w:rPr>
            </w:pPr>
            <w:r w:rsidRPr="007A5752">
              <w:rPr>
                <w:rFonts w:ascii="Times New Roman" w:eastAsia="Times New Roman" w:hAnsi="Times New Roman" w:cs="Times New Roman"/>
                <w:b/>
                <w:lang w:bidi="uk-UA"/>
              </w:rPr>
              <w:t>ЗК 5.</w:t>
            </w:r>
            <w:r w:rsidRPr="007A5752">
              <w:rPr>
                <w:rFonts w:ascii="Times New Roman" w:eastAsia="Times New Roman" w:hAnsi="Times New Roman" w:cs="Times New Roman"/>
                <w:lang w:bidi="uk-UA"/>
              </w:rPr>
              <w:t xml:space="preserve"> Здатність використовувати державну мову в усіх сферах суспільного життя, зокрема, у професійному спілкуванні;</w:t>
            </w:r>
          </w:p>
          <w:p w14:paraId="11EAFB0E" w14:textId="77777777" w:rsidR="00AE1C50" w:rsidRPr="007A5752" w:rsidRDefault="00AE1C50" w:rsidP="00AE1C50">
            <w:pPr>
              <w:spacing w:before="1" w:after="160" w:line="252" w:lineRule="auto"/>
              <w:ind w:left="52"/>
              <w:contextualSpacing/>
              <w:jc w:val="both"/>
              <w:rPr>
                <w:rFonts w:ascii="Times New Roman" w:eastAsia="Times New Roman" w:hAnsi="Times New Roman" w:cs="Times New Roman"/>
                <w:lang w:bidi="uk-UA"/>
              </w:rPr>
            </w:pPr>
            <w:r w:rsidRPr="007A5752">
              <w:rPr>
                <w:rFonts w:ascii="Times New Roman" w:eastAsia="Times New Roman" w:hAnsi="Times New Roman" w:cs="Times New Roman"/>
                <w:b/>
                <w:lang w:bidi="uk-UA"/>
              </w:rPr>
              <w:t>ЗК 6</w:t>
            </w:r>
            <w:r w:rsidRPr="007A5752">
              <w:rPr>
                <w:rFonts w:ascii="Times New Roman" w:eastAsia="Times New Roman" w:hAnsi="Times New Roman" w:cs="Times New Roman"/>
                <w:lang w:bidi="uk-UA"/>
              </w:rPr>
              <w:t>. Розуміння необхідності підтримки здорового способу життя, здобуття знань в галузі педагогічної, медичної та психологічної валеології, уміння практично застосовувати набуті вміння і навички у своїй педагогічній діяльності з метою профілактики захворювань, орієнтації на здоровий спосіб життя, рекреації та оптимізації здоров’я особистості;</w:t>
            </w:r>
          </w:p>
          <w:p w14:paraId="7EADFAA9" w14:textId="77777777" w:rsidR="00AE1C50" w:rsidRPr="007A5752" w:rsidRDefault="00AE1C50" w:rsidP="00AE1C50">
            <w:pPr>
              <w:spacing w:before="1" w:after="160" w:line="252" w:lineRule="auto"/>
              <w:ind w:left="52"/>
              <w:contextualSpacing/>
              <w:jc w:val="both"/>
              <w:rPr>
                <w:rFonts w:ascii="Times New Roman" w:eastAsia="Times New Roman" w:hAnsi="Times New Roman" w:cs="Times New Roman"/>
                <w:lang w:bidi="uk-UA"/>
              </w:rPr>
            </w:pPr>
            <w:r w:rsidRPr="007A5752">
              <w:rPr>
                <w:rFonts w:ascii="Times New Roman" w:eastAsia="Times New Roman" w:hAnsi="Times New Roman" w:cs="Times New Roman"/>
                <w:b/>
                <w:lang w:bidi="uk-UA"/>
              </w:rPr>
              <w:t>ЗК 7.</w:t>
            </w:r>
            <w:r w:rsidRPr="007A5752">
              <w:rPr>
                <w:rFonts w:ascii="Times New Roman" w:eastAsia="Times New Roman" w:hAnsi="Times New Roman" w:cs="Times New Roman"/>
                <w:lang w:bidi="uk-UA"/>
              </w:rPr>
              <w:t xml:space="preserve"> Вільне володіння румунською мовою;</w:t>
            </w:r>
          </w:p>
          <w:p w14:paraId="73761689" w14:textId="77777777" w:rsidR="00AE1C50" w:rsidRPr="007A5752" w:rsidRDefault="00AE1C50" w:rsidP="00AE1C50">
            <w:pPr>
              <w:spacing w:before="1" w:after="160" w:line="252" w:lineRule="auto"/>
              <w:ind w:left="52"/>
              <w:contextualSpacing/>
              <w:jc w:val="both"/>
              <w:rPr>
                <w:rFonts w:ascii="Times New Roman" w:eastAsia="Times New Roman" w:hAnsi="Times New Roman" w:cs="Times New Roman"/>
                <w:lang w:bidi="uk-UA"/>
              </w:rPr>
            </w:pPr>
            <w:r w:rsidRPr="007A5752">
              <w:rPr>
                <w:rFonts w:ascii="Times New Roman" w:eastAsia="Times New Roman" w:hAnsi="Times New Roman" w:cs="Times New Roman"/>
                <w:b/>
                <w:lang w:bidi="uk-UA"/>
              </w:rPr>
              <w:t>ЗК 8.</w:t>
            </w:r>
            <w:r w:rsidRPr="007A5752">
              <w:rPr>
                <w:rFonts w:ascii="Times New Roman" w:eastAsia="Times New Roman" w:hAnsi="Times New Roman" w:cs="Times New Roman"/>
                <w:lang w:bidi="uk-UA"/>
              </w:rPr>
              <w:t xml:space="preserve"> Володіння англійською мовою та основами класичних мов;</w:t>
            </w:r>
          </w:p>
          <w:p w14:paraId="144B6A67" w14:textId="77777777" w:rsidR="00AE1C50" w:rsidRPr="007A5752" w:rsidRDefault="00AE1C50" w:rsidP="00AE1C50">
            <w:pPr>
              <w:spacing w:before="1" w:after="160" w:line="252" w:lineRule="auto"/>
              <w:ind w:left="52"/>
              <w:contextualSpacing/>
              <w:jc w:val="both"/>
              <w:rPr>
                <w:rFonts w:ascii="Times New Roman" w:eastAsia="Times New Roman" w:hAnsi="Times New Roman" w:cs="Times New Roman"/>
                <w:lang w:bidi="uk-UA"/>
              </w:rPr>
            </w:pPr>
            <w:r w:rsidRPr="007A5752">
              <w:rPr>
                <w:rFonts w:ascii="Times New Roman" w:eastAsia="Times New Roman" w:hAnsi="Times New Roman" w:cs="Times New Roman"/>
                <w:b/>
                <w:lang w:bidi="uk-UA"/>
              </w:rPr>
              <w:t>ЗК 9.</w:t>
            </w:r>
            <w:r w:rsidRPr="007A5752">
              <w:rPr>
                <w:rFonts w:ascii="Times New Roman" w:eastAsia="Times New Roman" w:hAnsi="Times New Roman" w:cs="Times New Roman"/>
                <w:lang w:bidi="uk-UA"/>
              </w:rPr>
              <w:t xml:space="preserve"> Здатність самостійно аналізувати, здійснювати  науковий пошук;</w:t>
            </w:r>
          </w:p>
          <w:p w14:paraId="2C3DA2CC" w14:textId="77777777" w:rsidR="00AE1C50" w:rsidRPr="007A5752" w:rsidRDefault="00AE1C50" w:rsidP="00AE1C50">
            <w:pPr>
              <w:spacing w:before="1" w:after="160" w:line="252" w:lineRule="auto"/>
              <w:ind w:left="52"/>
              <w:contextualSpacing/>
              <w:jc w:val="both"/>
              <w:rPr>
                <w:rFonts w:ascii="Times New Roman" w:eastAsia="Times New Roman" w:hAnsi="Times New Roman" w:cs="Times New Roman"/>
                <w:lang w:bidi="uk-UA"/>
              </w:rPr>
            </w:pPr>
            <w:r w:rsidRPr="007A5752">
              <w:rPr>
                <w:rFonts w:ascii="Times New Roman" w:eastAsia="Times New Roman" w:hAnsi="Times New Roman" w:cs="Times New Roman"/>
                <w:b/>
                <w:lang w:bidi="uk-UA"/>
              </w:rPr>
              <w:t>ЗК 10</w:t>
            </w:r>
            <w:r w:rsidRPr="007A5752">
              <w:rPr>
                <w:rFonts w:ascii="Times New Roman" w:eastAsia="Times New Roman" w:hAnsi="Times New Roman" w:cs="Times New Roman"/>
                <w:lang w:bidi="uk-UA"/>
              </w:rPr>
              <w:t>. Здатність діяти соціально відповідально та свідомо, розуміти фундаментальні принципи буття людини, природи, суспільства;</w:t>
            </w:r>
          </w:p>
          <w:p w14:paraId="539B3A7C" w14:textId="77777777" w:rsidR="00AE1C50" w:rsidRPr="007A5752" w:rsidRDefault="00AE1C50" w:rsidP="00AE1C50">
            <w:pPr>
              <w:spacing w:before="1" w:after="160" w:line="252" w:lineRule="auto"/>
              <w:ind w:left="52"/>
              <w:contextualSpacing/>
              <w:jc w:val="both"/>
              <w:rPr>
                <w:rFonts w:ascii="Times New Roman" w:eastAsia="Times New Roman" w:hAnsi="Times New Roman" w:cs="Times New Roman"/>
                <w:lang w:bidi="uk-UA"/>
              </w:rPr>
            </w:pPr>
            <w:r w:rsidRPr="007A5752">
              <w:rPr>
                <w:rFonts w:ascii="Times New Roman" w:eastAsia="Times New Roman" w:hAnsi="Times New Roman" w:cs="Times New Roman"/>
                <w:b/>
                <w:lang w:bidi="uk-UA"/>
              </w:rPr>
              <w:t>ЗК 11.</w:t>
            </w:r>
            <w:r w:rsidRPr="007A5752">
              <w:rPr>
                <w:rFonts w:ascii="Times New Roman" w:eastAsia="Times New Roman" w:hAnsi="Times New Roman" w:cs="Times New Roman"/>
                <w:lang w:bidi="uk-UA"/>
              </w:rPr>
              <w:t xml:space="preserve"> Здатність організовувати навчально-виховний процес</w:t>
            </w:r>
            <w:r>
              <w:rPr>
                <w:rFonts w:ascii="Times New Roman" w:eastAsia="Times New Roman" w:hAnsi="Times New Roman" w:cs="Times New Roman"/>
                <w:lang w:bidi="uk-UA"/>
              </w:rPr>
              <w:t xml:space="preserve"> в тому числі і для учнів з особливими потребами</w:t>
            </w:r>
            <w:r w:rsidRPr="007A5752">
              <w:rPr>
                <w:rFonts w:ascii="Times New Roman" w:eastAsia="Times New Roman" w:hAnsi="Times New Roman" w:cs="Times New Roman"/>
                <w:lang w:bidi="uk-UA"/>
              </w:rPr>
              <w:t>;</w:t>
            </w:r>
          </w:p>
          <w:p w14:paraId="051F80BD" w14:textId="77777777" w:rsidR="00AE1C50" w:rsidRPr="007A5752" w:rsidRDefault="00AE1C50" w:rsidP="00AE1C50">
            <w:pPr>
              <w:spacing w:before="1" w:after="160" w:line="252" w:lineRule="auto"/>
              <w:ind w:left="52"/>
              <w:contextualSpacing/>
              <w:jc w:val="both"/>
              <w:rPr>
                <w:rFonts w:ascii="Times New Roman" w:eastAsia="Times New Roman" w:hAnsi="Times New Roman" w:cs="Times New Roman"/>
                <w:lang w:bidi="uk-UA"/>
              </w:rPr>
            </w:pPr>
            <w:r w:rsidRPr="007A5752">
              <w:rPr>
                <w:rFonts w:ascii="Times New Roman" w:eastAsia="Times New Roman" w:hAnsi="Times New Roman" w:cs="Times New Roman"/>
                <w:b/>
                <w:lang w:bidi="uk-UA"/>
              </w:rPr>
              <w:t>ЗК 12.</w:t>
            </w:r>
            <w:r w:rsidRPr="007A5752">
              <w:rPr>
                <w:rFonts w:ascii="Times New Roman" w:eastAsia="Times New Roman" w:hAnsi="Times New Roman" w:cs="Times New Roman"/>
                <w:lang w:bidi="uk-UA"/>
              </w:rPr>
              <w:t xml:space="preserve"> Здатність застосовувати знання у практичних ситуаціях;</w:t>
            </w:r>
          </w:p>
          <w:p w14:paraId="249A9666" w14:textId="77777777" w:rsidR="00AE1C50" w:rsidRDefault="00AE1C50" w:rsidP="00AE1C50">
            <w:pPr>
              <w:spacing w:before="1" w:after="160" w:line="252" w:lineRule="auto"/>
              <w:ind w:left="52"/>
              <w:contextualSpacing/>
              <w:jc w:val="both"/>
              <w:rPr>
                <w:rFonts w:ascii="Times New Roman" w:eastAsia="Times New Roman" w:hAnsi="Times New Roman" w:cs="Times New Roman"/>
                <w:lang w:bidi="uk-UA"/>
              </w:rPr>
            </w:pPr>
            <w:r w:rsidRPr="007A5752">
              <w:rPr>
                <w:rFonts w:ascii="Times New Roman" w:eastAsia="Times New Roman" w:hAnsi="Times New Roman" w:cs="Times New Roman"/>
                <w:b/>
                <w:lang w:bidi="uk-UA"/>
              </w:rPr>
              <w:t>ЗК 1</w:t>
            </w:r>
            <w:r w:rsidRPr="007A5752">
              <w:rPr>
                <w:rFonts w:ascii="Times New Roman" w:eastAsia="Times New Roman" w:hAnsi="Times New Roman" w:cs="Times New Roman"/>
                <w:b/>
                <w:lang w:val="ro-RO" w:bidi="uk-UA"/>
              </w:rPr>
              <w:t>3</w:t>
            </w:r>
            <w:r w:rsidRPr="007A5752">
              <w:rPr>
                <w:rFonts w:ascii="Times New Roman" w:eastAsia="Times New Roman" w:hAnsi="Times New Roman" w:cs="Times New Roman"/>
                <w:b/>
                <w:lang w:bidi="uk-UA"/>
              </w:rPr>
              <w:t>.</w:t>
            </w:r>
            <w:r w:rsidRPr="007A5752">
              <w:rPr>
                <w:rFonts w:ascii="Times New Roman" w:eastAsia="Times New Roman" w:hAnsi="Times New Roman" w:cs="Times New Roman"/>
                <w:lang w:bidi="uk-UA"/>
              </w:rPr>
              <w:t xml:space="preserve"> Здатність ефективно формувати комунікаційну стратегію;</w:t>
            </w:r>
          </w:p>
          <w:p w14:paraId="05E11B77" w14:textId="59888252" w:rsidR="00CC3652" w:rsidRPr="006E75BA" w:rsidRDefault="00AE1C50" w:rsidP="00AE1C50">
            <w:pPr>
              <w:pStyle w:val="Default"/>
              <w:ind w:left="57" w:right="57"/>
              <w:jc w:val="both"/>
              <w:rPr>
                <w:rFonts w:ascii="Times New Roman" w:hAnsi="Times New Roman"/>
              </w:rPr>
            </w:pPr>
            <w:r>
              <w:rPr>
                <w:rFonts w:ascii="Times New Roman" w:eastAsia="Times New Roman" w:hAnsi="Times New Roman"/>
                <w:b/>
                <w:lang w:bidi="uk-UA"/>
              </w:rPr>
              <w:t>ЗК 14.</w:t>
            </w:r>
            <w:r>
              <w:rPr>
                <w:rFonts w:ascii="Times New Roman" w:eastAsia="Times New Roman" w:hAnsi="Times New Roman"/>
                <w:lang w:bidi="uk-UA"/>
              </w:rPr>
              <w:t xml:space="preserve"> Здатність працювати в команді, а також створення в спільному просторі особливого підходу до навчання дітей з особливими освітніми потребами;</w:t>
            </w:r>
          </w:p>
        </w:tc>
      </w:tr>
      <w:tr w:rsidR="0077162C" w:rsidRPr="006E75BA" w14:paraId="2D30AB68" w14:textId="77777777" w:rsidTr="00945187">
        <w:trPr>
          <w:trHeight w:val="2963"/>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FB25CB8" w14:textId="7B78ABA6" w:rsidR="006A4F3A" w:rsidRPr="006E75BA" w:rsidRDefault="0077162C" w:rsidP="00A91549">
            <w:pPr>
              <w:ind w:left="57" w:right="57"/>
              <w:rPr>
                <w:rFonts w:ascii="Times New Roman" w:hAnsi="Times New Roman" w:cs="Times New Roman"/>
                <w:b/>
              </w:rPr>
            </w:pPr>
            <w:r w:rsidRPr="006E75BA">
              <w:rPr>
                <w:rFonts w:ascii="Times New Roman" w:hAnsi="Times New Roman" w:cs="Times New Roman"/>
                <w:b/>
              </w:rPr>
              <w:lastRenderedPageBreak/>
              <w:t>Фахові компетентності спеціальності (ФК)</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72E028A" w14:textId="77777777" w:rsidR="00555AD2" w:rsidRPr="007A5752" w:rsidRDefault="00555AD2" w:rsidP="00555AD2">
            <w:pPr>
              <w:tabs>
                <w:tab w:val="left" w:pos="337"/>
              </w:tabs>
              <w:autoSpaceDE w:val="0"/>
              <w:autoSpaceDN w:val="0"/>
              <w:spacing w:before="1" w:after="160" w:line="252" w:lineRule="auto"/>
              <w:ind w:right="47"/>
              <w:contextualSpacing/>
              <w:jc w:val="both"/>
              <w:rPr>
                <w:rFonts w:ascii="Times New Roman" w:eastAsia="Times New Roman" w:hAnsi="Times New Roman" w:cs="Times New Roman"/>
                <w:lang w:bidi="uk-UA"/>
              </w:rPr>
            </w:pPr>
            <w:r w:rsidRPr="007A5752">
              <w:rPr>
                <w:rFonts w:ascii="Times New Roman" w:eastAsia="Times New Roman" w:hAnsi="Times New Roman" w:cs="Times New Roman"/>
                <w:b/>
                <w:lang w:bidi="uk-UA"/>
              </w:rPr>
              <w:t>ФК 1.</w:t>
            </w:r>
            <w:r w:rsidRPr="007A5752">
              <w:rPr>
                <w:rFonts w:ascii="Times New Roman" w:eastAsia="Times New Roman" w:hAnsi="Times New Roman" w:cs="Times New Roman"/>
                <w:lang w:bidi="uk-UA"/>
              </w:rPr>
              <w:t xml:space="preserve"> Розуміння структури філологічної науки та її теоретичних основ; мати базові уявлення про мову як особливу знакову систему, її природу і функції, генетичну і структурну типологію мов світу; фонетичний, лексичний і граматичний рівні мови;</w:t>
            </w:r>
          </w:p>
          <w:p w14:paraId="3B2462A4" w14:textId="77777777" w:rsidR="00555AD2" w:rsidRPr="007A5752" w:rsidRDefault="00555AD2" w:rsidP="00555AD2">
            <w:pPr>
              <w:tabs>
                <w:tab w:val="left" w:pos="337"/>
              </w:tabs>
              <w:autoSpaceDE w:val="0"/>
              <w:autoSpaceDN w:val="0"/>
              <w:spacing w:before="1" w:after="160" w:line="252" w:lineRule="auto"/>
              <w:ind w:right="47"/>
              <w:contextualSpacing/>
              <w:jc w:val="both"/>
              <w:rPr>
                <w:rFonts w:ascii="Times New Roman" w:hAnsi="Times New Roman" w:cs="Times New Roman"/>
              </w:rPr>
            </w:pPr>
            <w:r w:rsidRPr="007A5752">
              <w:rPr>
                <w:rFonts w:ascii="Times New Roman" w:hAnsi="Times New Roman" w:cs="Times New Roman"/>
                <w:b/>
              </w:rPr>
              <w:t>ФК 2.</w:t>
            </w:r>
            <w:r w:rsidRPr="007A5752">
              <w:rPr>
                <w:rFonts w:ascii="Times New Roman" w:hAnsi="Times New Roman" w:cs="Times New Roman"/>
              </w:rPr>
              <w:t xml:space="preserve"> Здатність використовувати досягнення сучасної науки в галузі теорії та історії румунської мови і літератури, англійської мови і зарубіжної літератури, у практиці навчання румунської мови і літератури, англійської мови і зарубіжної літератури в закладах середньої освіти (рівень базової середньої освіти)</w:t>
            </w:r>
            <w:r>
              <w:rPr>
                <w:rFonts w:ascii="Times New Roman" w:hAnsi="Times New Roman" w:cs="Times New Roman"/>
              </w:rPr>
              <w:t>, а також адаптуватися в існуючу систему освіти та надавати усім рівні можливості для навчання (в т.ч., дітям з обмеженими можливостями)</w:t>
            </w:r>
            <w:r w:rsidRPr="007A5752">
              <w:rPr>
                <w:rFonts w:ascii="Times New Roman" w:hAnsi="Times New Roman" w:cs="Times New Roman"/>
              </w:rPr>
              <w:t>.</w:t>
            </w:r>
          </w:p>
          <w:p w14:paraId="7DE906D0" w14:textId="77777777" w:rsidR="00555AD2" w:rsidRPr="007A5752" w:rsidRDefault="00555AD2" w:rsidP="00555AD2">
            <w:pPr>
              <w:tabs>
                <w:tab w:val="left" w:pos="337"/>
              </w:tabs>
              <w:autoSpaceDE w:val="0"/>
              <w:autoSpaceDN w:val="0"/>
              <w:spacing w:before="1" w:after="160" w:line="252" w:lineRule="auto"/>
              <w:ind w:right="47"/>
              <w:contextualSpacing/>
              <w:jc w:val="both"/>
              <w:rPr>
                <w:rFonts w:ascii="Times New Roman" w:eastAsia="Times New Roman" w:hAnsi="Times New Roman" w:cs="Times New Roman"/>
                <w:lang w:bidi="uk-UA"/>
              </w:rPr>
            </w:pPr>
            <w:r w:rsidRPr="007A5752">
              <w:rPr>
                <w:rFonts w:ascii="Times New Roman" w:hAnsi="Times New Roman" w:cs="Times New Roman"/>
                <w:b/>
              </w:rPr>
              <w:t>ФК 3.</w:t>
            </w:r>
            <w:r w:rsidRPr="007A5752">
              <w:rPr>
                <w:rFonts w:ascii="Times New Roman" w:hAnsi="Times New Roman" w:cs="Times New Roman"/>
              </w:rPr>
              <w:t xml:space="preserve"> Здатність застосовувати у власній практичній діяльності сучасні підходи (особистісно орієн</w:t>
            </w:r>
            <w:r>
              <w:rPr>
                <w:rFonts w:ascii="Times New Roman" w:hAnsi="Times New Roman" w:cs="Times New Roman"/>
              </w:rPr>
              <w:t xml:space="preserve">тований, діяльнісний, </w:t>
            </w:r>
            <w:proofErr w:type="spellStart"/>
            <w:r>
              <w:rPr>
                <w:rFonts w:ascii="Times New Roman" w:hAnsi="Times New Roman" w:cs="Times New Roman"/>
              </w:rPr>
              <w:t>компетент</w:t>
            </w:r>
            <w:r w:rsidRPr="007A5752">
              <w:rPr>
                <w:rFonts w:ascii="Times New Roman" w:hAnsi="Times New Roman" w:cs="Times New Roman"/>
              </w:rPr>
              <w:t>існий</w:t>
            </w:r>
            <w:proofErr w:type="spellEnd"/>
            <w:r w:rsidRPr="007A5752">
              <w:rPr>
                <w:rFonts w:ascii="Times New Roman" w:hAnsi="Times New Roman" w:cs="Times New Roman"/>
              </w:rPr>
              <w:t>) до викладання румунської мови і літератури, англійської мови і зарубіжної літератури на підставі передового українського й міжнародного досвіду</w:t>
            </w:r>
          </w:p>
          <w:p w14:paraId="6FB76693" w14:textId="77777777" w:rsidR="00555AD2" w:rsidRPr="007A5752" w:rsidRDefault="00555AD2" w:rsidP="00555AD2">
            <w:pPr>
              <w:tabs>
                <w:tab w:val="left" w:pos="337"/>
              </w:tabs>
              <w:autoSpaceDE w:val="0"/>
              <w:autoSpaceDN w:val="0"/>
              <w:spacing w:before="1" w:after="160" w:line="252" w:lineRule="auto"/>
              <w:ind w:right="47"/>
              <w:contextualSpacing/>
              <w:jc w:val="both"/>
              <w:rPr>
                <w:rFonts w:ascii="Times New Roman" w:eastAsia="Times New Roman" w:hAnsi="Times New Roman" w:cs="Times New Roman"/>
                <w:b/>
                <w:lang w:bidi="uk-UA"/>
              </w:rPr>
            </w:pPr>
            <w:r w:rsidRPr="007A5752">
              <w:rPr>
                <w:rFonts w:ascii="Times New Roman" w:eastAsia="Times New Roman" w:hAnsi="Times New Roman" w:cs="Times New Roman"/>
                <w:b/>
                <w:lang w:bidi="uk-UA"/>
              </w:rPr>
              <w:t xml:space="preserve">ФК 4. </w:t>
            </w:r>
            <w:r w:rsidRPr="007A5752">
              <w:rPr>
                <w:rFonts w:ascii="Times New Roman" w:hAnsi="Times New Roman" w:cs="Times New Roman"/>
              </w:rPr>
              <w:t>Здатність доцільно застосовувати сучасні методи й освітні технології навчання, створювати навчально-методичне забезпечення (обладнання) для проведення занять з румунської мови і літератури, англійської мови і зарубіжної літератури</w:t>
            </w:r>
          </w:p>
          <w:p w14:paraId="69E70FE8" w14:textId="77777777" w:rsidR="00555AD2" w:rsidRPr="007A5752" w:rsidRDefault="00555AD2" w:rsidP="00555AD2">
            <w:pPr>
              <w:tabs>
                <w:tab w:val="left" w:pos="337"/>
              </w:tabs>
              <w:autoSpaceDE w:val="0"/>
              <w:autoSpaceDN w:val="0"/>
              <w:spacing w:before="1" w:after="160" w:line="252" w:lineRule="auto"/>
              <w:ind w:right="47"/>
              <w:contextualSpacing/>
              <w:jc w:val="both"/>
              <w:rPr>
                <w:rFonts w:ascii="Times New Roman" w:eastAsia="Times New Roman" w:hAnsi="Times New Roman" w:cs="Times New Roman"/>
                <w:lang w:bidi="uk-UA"/>
              </w:rPr>
            </w:pPr>
            <w:r w:rsidRPr="007A5752">
              <w:rPr>
                <w:rFonts w:ascii="Times New Roman" w:eastAsia="Times New Roman" w:hAnsi="Times New Roman" w:cs="Times New Roman"/>
                <w:b/>
                <w:lang w:bidi="uk-UA"/>
              </w:rPr>
              <w:t>ФК 5.</w:t>
            </w:r>
            <w:r w:rsidRPr="007A5752">
              <w:rPr>
                <w:rFonts w:ascii="Times New Roman" w:eastAsia="Times New Roman" w:hAnsi="Times New Roman" w:cs="Times New Roman"/>
                <w:lang w:bidi="uk-UA"/>
              </w:rPr>
              <w:t xml:space="preserve"> Знання соціолінгвістичного статусу сучасної румунської мови та сфера її розповсюдження; діалектний склад румунської мови; мовні особливості народної латини на кожному етапі її розвитку; перші писемні та літературні пам’ятки румунської мови; основні напрями дослідження румунської мови;</w:t>
            </w:r>
          </w:p>
          <w:p w14:paraId="605A36E2" w14:textId="77777777" w:rsidR="00555AD2" w:rsidRPr="007A5752" w:rsidRDefault="00555AD2" w:rsidP="00555AD2">
            <w:pPr>
              <w:tabs>
                <w:tab w:val="left" w:pos="337"/>
              </w:tabs>
              <w:autoSpaceDE w:val="0"/>
              <w:autoSpaceDN w:val="0"/>
              <w:spacing w:before="1" w:after="160" w:line="252" w:lineRule="auto"/>
              <w:ind w:right="47"/>
              <w:contextualSpacing/>
              <w:jc w:val="both"/>
              <w:rPr>
                <w:rFonts w:ascii="Times New Roman" w:eastAsia="Times New Roman" w:hAnsi="Times New Roman" w:cs="Times New Roman"/>
                <w:lang w:bidi="uk-UA"/>
              </w:rPr>
            </w:pPr>
            <w:r w:rsidRPr="007A5752">
              <w:rPr>
                <w:rFonts w:ascii="Times New Roman" w:eastAsia="Times New Roman" w:hAnsi="Times New Roman" w:cs="Times New Roman"/>
                <w:b/>
                <w:lang w:bidi="uk-UA"/>
              </w:rPr>
              <w:t>ФК 6.</w:t>
            </w:r>
            <w:r w:rsidRPr="007A5752">
              <w:rPr>
                <w:rFonts w:ascii="Times New Roman" w:eastAsia="Times New Roman" w:hAnsi="Times New Roman" w:cs="Times New Roman"/>
                <w:lang w:bidi="uk-UA"/>
              </w:rPr>
              <w:t xml:space="preserve"> Знання орфоепічних, граматичних, лексичних і стилістичних норм в усній і письмовій формах мовленнєвої діяльності (читання, аудіювання, говоріння, письмо); лексики побутового, суспільно-політичного, науково-ділового, професійно-виробничого, літературознавчого і лінгвістичного характеру; розуміння писемних текстів будь-якого жанру і різного ступеню складності;</w:t>
            </w:r>
          </w:p>
          <w:p w14:paraId="7FF862C0" w14:textId="77777777" w:rsidR="00555AD2" w:rsidRPr="007A5752" w:rsidRDefault="00555AD2" w:rsidP="00555AD2">
            <w:pPr>
              <w:tabs>
                <w:tab w:val="left" w:pos="337"/>
              </w:tabs>
              <w:autoSpaceDE w:val="0"/>
              <w:autoSpaceDN w:val="0"/>
              <w:spacing w:before="1" w:after="160" w:line="252" w:lineRule="auto"/>
              <w:ind w:right="47"/>
              <w:contextualSpacing/>
              <w:jc w:val="both"/>
              <w:rPr>
                <w:rFonts w:ascii="Times New Roman" w:eastAsia="Times New Roman" w:hAnsi="Times New Roman" w:cs="Times New Roman"/>
                <w:lang w:bidi="uk-UA"/>
              </w:rPr>
            </w:pPr>
            <w:r w:rsidRPr="007A5752">
              <w:rPr>
                <w:rFonts w:ascii="Times New Roman" w:eastAsia="Times New Roman" w:hAnsi="Times New Roman" w:cs="Times New Roman"/>
                <w:b/>
                <w:lang w:bidi="uk-UA"/>
              </w:rPr>
              <w:t>ФК 7.</w:t>
            </w:r>
            <w:r w:rsidRPr="007A5752">
              <w:rPr>
                <w:rFonts w:ascii="Times New Roman" w:eastAsia="Times New Roman" w:hAnsi="Times New Roman" w:cs="Times New Roman"/>
                <w:lang w:bidi="uk-UA"/>
              </w:rPr>
              <w:t xml:space="preserve"> Знання ключових понять стилістики; основних етапів становлення стилістичної науки; специфічні особливості функціональних стилів румунської мови; визначення та мовленнєве використання стилістичних фігур та тропів; використання основних методів стилістичного аналізу тексту; застосування мовних навичок і вмінь у процесі інтерпретації літературно-критичного матеріалу;</w:t>
            </w:r>
          </w:p>
          <w:p w14:paraId="76F15A1B" w14:textId="77777777" w:rsidR="00555AD2" w:rsidRPr="007A5752" w:rsidRDefault="00555AD2" w:rsidP="00555AD2">
            <w:pPr>
              <w:tabs>
                <w:tab w:val="left" w:pos="337"/>
              </w:tabs>
              <w:autoSpaceDE w:val="0"/>
              <w:autoSpaceDN w:val="0"/>
              <w:spacing w:before="1" w:after="160" w:line="252" w:lineRule="auto"/>
              <w:ind w:right="47"/>
              <w:contextualSpacing/>
              <w:jc w:val="both"/>
              <w:rPr>
                <w:rFonts w:ascii="Times New Roman" w:eastAsia="Times New Roman" w:hAnsi="Times New Roman" w:cs="Times New Roman"/>
                <w:lang w:bidi="uk-UA"/>
              </w:rPr>
            </w:pPr>
            <w:r w:rsidRPr="007A5752">
              <w:rPr>
                <w:rFonts w:ascii="Times New Roman" w:eastAsia="Times New Roman" w:hAnsi="Times New Roman" w:cs="Times New Roman"/>
                <w:b/>
                <w:lang w:bidi="uk-UA"/>
              </w:rPr>
              <w:t xml:space="preserve">ФК </w:t>
            </w:r>
            <w:r>
              <w:rPr>
                <w:rFonts w:ascii="Times New Roman" w:eastAsia="Times New Roman" w:hAnsi="Times New Roman" w:cs="Times New Roman"/>
                <w:b/>
                <w:lang w:bidi="uk-UA"/>
              </w:rPr>
              <w:t>8</w:t>
            </w:r>
            <w:r w:rsidRPr="007A5752">
              <w:rPr>
                <w:rFonts w:ascii="Times New Roman" w:eastAsia="Times New Roman" w:hAnsi="Times New Roman" w:cs="Times New Roman"/>
                <w:b/>
                <w:lang w:bidi="uk-UA"/>
              </w:rPr>
              <w:t>.</w:t>
            </w:r>
            <w:r w:rsidRPr="007A5752">
              <w:rPr>
                <w:rFonts w:ascii="Times New Roman" w:eastAsia="Times New Roman" w:hAnsi="Times New Roman" w:cs="Times New Roman"/>
                <w:lang w:bidi="uk-UA"/>
              </w:rPr>
              <w:t xml:space="preserve"> Знання складових елементів наукових знань з румунської та англійської філології; основних термінологічних понять філологічного наукознавства; історії досліджень з романського, германського мовознавства та літературознавства;</w:t>
            </w:r>
          </w:p>
          <w:p w14:paraId="241AAF7A" w14:textId="77777777" w:rsidR="00555AD2" w:rsidRPr="007A5752" w:rsidRDefault="00555AD2" w:rsidP="00555AD2">
            <w:pPr>
              <w:tabs>
                <w:tab w:val="left" w:pos="337"/>
              </w:tabs>
              <w:autoSpaceDE w:val="0"/>
              <w:autoSpaceDN w:val="0"/>
              <w:spacing w:before="1" w:after="160" w:line="252" w:lineRule="auto"/>
              <w:ind w:right="47"/>
              <w:contextualSpacing/>
              <w:jc w:val="both"/>
              <w:rPr>
                <w:rFonts w:ascii="Times New Roman" w:eastAsia="Times New Roman" w:hAnsi="Times New Roman" w:cs="Times New Roman"/>
                <w:lang w:bidi="uk-UA"/>
              </w:rPr>
            </w:pPr>
            <w:r>
              <w:rPr>
                <w:rFonts w:ascii="Times New Roman" w:eastAsia="Times New Roman" w:hAnsi="Times New Roman" w:cs="Times New Roman"/>
                <w:b/>
                <w:lang w:bidi="uk-UA"/>
              </w:rPr>
              <w:t>ФК 9</w:t>
            </w:r>
            <w:r w:rsidRPr="007A5752">
              <w:rPr>
                <w:rFonts w:ascii="Times New Roman" w:eastAsia="Times New Roman" w:hAnsi="Times New Roman" w:cs="Times New Roman"/>
                <w:lang w:bidi="uk-UA"/>
              </w:rPr>
              <w:t>. Знання географічних характеристик Румунії, основні етапи історії країни, місце румунської мови у світі; зміни у лексичній, фонетичній та граматичній будові мови на всіх етапах її розвитку;</w:t>
            </w:r>
          </w:p>
          <w:p w14:paraId="2ECAA3ED" w14:textId="77777777" w:rsidR="00555AD2" w:rsidRDefault="00555AD2" w:rsidP="00555AD2">
            <w:pPr>
              <w:tabs>
                <w:tab w:val="left" w:pos="337"/>
              </w:tabs>
              <w:autoSpaceDE w:val="0"/>
              <w:autoSpaceDN w:val="0"/>
              <w:spacing w:before="1" w:after="160" w:line="252" w:lineRule="auto"/>
              <w:ind w:right="47"/>
              <w:contextualSpacing/>
              <w:jc w:val="both"/>
              <w:rPr>
                <w:rFonts w:ascii="Times New Roman" w:eastAsia="Times New Roman" w:hAnsi="Times New Roman" w:cs="Times New Roman"/>
                <w:lang w:bidi="uk-UA"/>
              </w:rPr>
            </w:pPr>
            <w:r w:rsidRPr="007A5752">
              <w:rPr>
                <w:rFonts w:ascii="Times New Roman" w:eastAsia="Times New Roman" w:hAnsi="Times New Roman" w:cs="Times New Roman"/>
                <w:b/>
                <w:lang w:bidi="uk-UA"/>
              </w:rPr>
              <w:t>ФК 1</w:t>
            </w:r>
            <w:r>
              <w:rPr>
                <w:rFonts w:ascii="Times New Roman" w:eastAsia="Times New Roman" w:hAnsi="Times New Roman" w:cs="Times New Roman"/>
                <w:b/>
                <w:lang w:bidi="uk-UA"/>
              </w:rPr>
              <w:t>0</w:t>
            </w:r>
            <w:r w:rsidRPr="007A5752">
              <w:rPr>
                <w:rFonts w:ascii="Times New Roman" w:eastAsia="Times New Roman" w:hAnsi="Times New Roman" w:cs="Times New Roman"/>
                <w:b/>
                <w:lang w:bidi="uk-UA"/>
              </w:rPr>
              <w:t>.</w:t>
            </w:r>
            <w:r w:rsidRPr="007A5752">
              <w:rPr>
                <w:rFonts w:ascii="Times New Roman" w:eastAsia="Times New Roman" w:hAnsi="Times New Roman" w:cs="Times New Roman"/>
                <w:lang w:bidi="uk-UA"/>
              </w:rPr>
              <w:t xml:space="preserve"> Знання правил використання сучасних технологій у галузі методики викладання румунської мови і літератури, англійської мови і зарубіжної літератури.</w:t>
            </w:r>
          </w:p>
          <w:p w14:paraId="2EFF9550" w14:textId="77777777" w:rsidR="00555AD2" w:rsidRDefault="00555AD2" w:rsidP="00555AD2">
            <w:pPr>
              <w:tabs>
                <w:tab w:val="left" w:pos="337"/>
              </w:tabs>
              <w:autoSpaceDE w:val="0"/>
              <w:autoSpaceDN w:val="0"/>
              <w:spacing w:before="1" w:after="160" w:line="252" w:lineRule="auto"/>
              <w:ind w:right="47"/>
              <w:contextualSpacing/>
              <w:jc w:val="both"/>
              <w:rPr>
                <w:rFonts w:ascii="Times New Roman" w:eastAsia="Times New Roman" w:hAnsi="Times New Roman" w:cs="Times New Roman"/>
                <w:lang w:bidi="uk-UA"/>
              </w:rPr>
            </w:pPr>
            <w:r>
              <w:rPr>
                <w:rFonts w:ascii="Times New Roman" w:eastAsia="Times New Roman" w:hAnsi="Times New Roman" w:cs="Times New Roman"/>
                <w:lang w:bidi="uk-UA"/>
              </w:rPr>
              <w:lastRenderedPageBreak/>
              <w:t>ФК 11. Здатність забезпечувати учнів державною мовою; формувати та розвивати їх мовно-комунікативні уміння і навички області предметної спеціальності.</w:t>
            </w:r>
          </w:p>
          <w:p w14:paraId="543916E8" w14:textId="7FD4354C" w:rsidR="0077162C" w:rsidRPr="006E75BA" w:rsidRDefault="00555AD2" w:rsidP="00555AD2">
            <w:pPr>
              <w:pStyle w:val="Default"/>
              <w:ind w:left="57" w:right="57"/>
              <w:jc w:val="both"/>
              <w:rPr>
                <w:rFonts w:ascii="Times New Roman" w:hAnsi="Times New Roman"/>
              </w:rPr>
            </w:pPr>
            <w:r>
              <w:rPr>
                <w:rFonts w:ascii="Times New Roman" w:eastAsia="Times New Roman" w:hAnsi="Times New Roman"/>
                <w:lang w:bidi="uk-UA"/>
              </w:rPr>
              <w:t>ФК 12. Здатність формувати і розвивати в учнів ключові та предметні компетентності засобами навчального предмету та інтегрованого навчання; формувати в них ціннісне ставлення, розвивати критичне мислення.</w:t>
            </w:r>
          </w:p>
        </w:tc>
      </w:tr>
      <w:tr w:rsidR="0077162C" w:rsidRPr="006E75BA" w14:paraId="1ABAD6ED" w14:textId="77777777" w:rsidTr="00945187">
        <w:trPr>
          <w:trHeight w:val="695"/>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F2C888D" w14:textId="5D5767E3" w:rsidR="006A4F3A" w:rsidRPr="001D2D65" w:rsidRDefault="005D15BF" w:rsidP="00A91549">
            <w:pPr>
              <w:ind w:left="57" w:right="57"/>
              <w:rPr>
                <w:rFonts w:ascii="Times New Roman" w:hAnsi="Times New Roman" w:cs="Times New Roman"/>
                <w:b/>
              </w:rPr>
            </w:pPr>
            <w:r w:rsidRPr="001D2D65">
              <w:rPr>
                <w:rFonts w:ascii="Times New Roman" w:hAnsi="Times New Roman" w:cs="Times New Roman"/>
                <w:b/>
              </w:rPr>
              <w:t>Додаткові к</w:t>
            </w:r>
            <w:r w:rsidR="0077162C" w:rsidRPr="001D2D65">
              <w:rPr>
                <w:rFonts w:ascii="Times New Roman" w:hAnsi="Times New Roman" w:cs="Times New Roman"/>
                <w:b/>
              </w:rPr>
              <w:t>омпетентності</w:t>
            </w:r>
            <w:r w:rsidR="006A4F3A" w:rsidRPr="001D2D65">
              <w:rPr>
                <w:rFonts w:ascii="Times New Roman" w:hAnsi="Times New Roman" w:cs="Times New Roman"/>
                <w:b/>
              </w:rPr>
              <w:t xml:space="preserve"> </w:t>
            </w:r>
            <w:r w:rsidR="00064CC4" w:rsidRPr="001D2D65">
              <w:rPr>
                <w:rFonts w:ascii="Times New Roman" w:hAnsi="Times New Roman" w:cs="Times New Roman"/>
                <w:b/>
              </w:rPr>
              <w:t xml:space="preserve">(ПК) </w:t>
            </w:r>
            <w:r w:rsidRPr="001D2D65">
              <w:rPr>
                <w:rFonts w:ascii="Times New Roman" w:hAnsi="Times New Roman" w:cs="Times New Roman"/>
                <w:b/>
              </w:rPr>
              <w:t>(для присвоєння професійної кваліфікації</w:t>
            </w:r>
            <w:r w:rsidR="00945187" w:rsidRPr="001D2D65">
              <w:rPr>
                <w:rFonts w:ascii="Times New Roman" w:hAnsi="Times New Roman" w:cs="Times New Roman"/>
                <w:b/>
              </w:rPr>
              <w:t>)</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E6B57FE" w14:textId="77777777" w:rsidR="00940102" w:rsidRPr="00972B9E" w:rsidRDefault="00940102" w:rsidP="00940102">
            <w:pPr>
              <w:jc w:val="both"/>
              <w:rPr>
                <w:rFonts w:ascii="Times New Roman" w:hAnsi="Times New Roman"/>
              </w:rPr>
            </w:pPr>
            <w:r w:rsidRPr="00972B9E">
              <w:rPr>
                <w:rFonts w:ascii="Times New Roman" w:hAnsi="Times New Roman"/>
                <w:b/>
              </w:rPr>
              <w:t>ПК 1.</w:t>
            </w:r>
            <w:r w:rsidRPr="00972B9E">
              <w:rPr>
                <w:rFonts w:ascii="Times New Roman" w:hAnsi="Times New Roman"/>
              </w:rPr>
              <w:t xml:space="preserve"> Здатність застосовувати досягнення сучасної методичної і філологічної наук, освітніх концепцій у процесі навчання іноземної мови і зарубіжної літератури в закладі середньої освіти.</w:t>
            </w:r>
          </w:p>
          <w:p w14:paraId="371B91ED" w14:textId="5185B440" w:rsidR="00940102" w:rsidRPr="00972B9E" w:rsidRDefault="00940102" w:rsidP="00940102">
            <w:pPr>
              <w:jc w:val="both"/>
              <w:rPr>
                <w:rFonts w:ascii="Times New Roman" w:hAnsi="Times New Roman"/>
              </w:rPr>
            </w:pPr>
            <w:r w:rsidRPr="00972B9E">
              <w:rPr>
                <w:rFonts w:ascii="Times New Roman" w:hAnsi="Times New Roman"/>
                <w:b/>
              </w:rPr>
              <w:t>ПК 2.</w:t>
            </w:r>
            <w:r w:rsidRPr="00972B9E">
              <w:rPr>
                <w:rFonts w:ascii="Times New Roman" w:hAnsi="Times New Roman"/>
              </w:rPr>
              <w:t xml:space="preserve"> Здатність </w:t>
            </w:r>
            <w:proofErr w:type="spellStart"/>
            <w:r w:rsidRPr="00972B9E">
              <w:rPr>
                <w:rFonts w:ascii="Times New Roman" w:hAnsi="Times New Roman"/>
              </w:rPr>
              <w:t>проєктувати</w:t>
            </w:r>
            <w:proofErr w:type="spellEnd"/>
            <w:r w:rsidRPr="00972B9E">
              <w:rPr>
                <w:rFonts w:ascii="Times New Roman" w:hAnsi="Times New Roman"/>
              </w:rPr>
              <w:t xml:space="preserve"> педагогічну діяльність,  володіти професійно-методичною компетентністю для планування і проведення занять з</w:t>
            </w:r>
            <w:r>
              <w:rPr>
                <w:rFonts w:ascii="Times New Roman" w:hAnsi="Times New Roman"/>
              </w:rPr>
              <w:t xml:space="preserve"> румунської, англійської</w:t>
            </w:r>
            <w:r w:rsidRPr="00972B9E">
              <w:rPr>
                <w:rFonts w:ascii="Times New Roman" w:hAnsi="Times New Roman"/>
              </w:rPr>
              <w:t xml:space="preserve"> мов та зарубіжної літератури.                                                                                  </w:t>
            </w:r>
          </w:p>
          <w:p w14:paraId="37BA0518" w14:textId="4B0EEDCC" w:rsidR="00940102" w:rsidRPr="00972B9E" w:rsidRDefault="00940102" w:rsidP="00940102">
            <w:pPr>
              <w:jc w:val="both"/>
              <w:rPr>
                <w:rFonts w:ascii="Times New Roman" w:hAnsi="Times New Roman"/>
              </w:rPr>
            </w:pPr>
            <w:r w:rsidRPr="00972B9E">
              <w:rPr>
                <w:rFonts w:ascii="Times New Roman" w:hAnsi="Times New Roman"/>
                <w:b/>
              </w:rPr>
              <w:t>ПК 3.</w:t>
            </w:r>
            <w:r w:rsidRPr="00972B9E">
              <w:rPr>
                <w:rFonts w:ascii="Times New Roman" w:hAnsi="Times New Roman"/>
              </w:rPr>
              <w:t xml:space="preserve"> Здатність використовувати ефективні шляхи формування мовної, мовленнєвої та соціокультурної </w:t>
            </w:r>
            <w:proofErr w:type="spellStart"/>
            <w:r w:rsidRPr="00972B9E">
              <w:rPr>
                <w:rFonts w:ascii="Times New Roman" w:hAnsi="Times New Roman"/>
              </w:rPr>
              <w:t>компетентностей</w:t>
            </w:r>
            <w:proofErr w:type="spellEnd"/>
            <w:r w:rsidRPr="00972B9E">
              <w:rPr>
                <w:rFonts w:ascii="Times New Roman" w:hAnsi="Times New Roman"/>
              </w:rPr>
              <w:t xml:space="preserve"> школярів у процесі навчання </w:t>
            </w:r>
            <w:r>
              <w:rPr>
                <w:rFonts w:ascii="Times New Roman" w:hAnsi="Times New Roman"/>
              </w:rPr>
              <w:t>румунської і англійської</w:t>
            </w:r>
            <w:r w:rsidRPr="00972B9E">
              <w:rPr>
                <w:rFonts w:ascii="Times New Roman" w:hAnsi="Times New Roman"/>
              </w:rPr>
              <w:t xml:space="preserve"> мови.                                                                                      </w:t>
            </w:r>
          </w:p>
          <w:p w14:paraId="766234F2" w14:textId="77777777" w:rsidR="00940102" w:rsidRPr="00972B9E" w:rsidRDefault="00940102" w:rsidP="00940102">
            <w:pPr>
              <w:jc w:val="both"/>
              <w:rPr>
                <w:rFonts w:ascii="Times New Roman" w:hAnsi="Times New Roman"/>
              </w:rPr>
            </w:pPr>
            <w:r w:rsidRPr="00972B9E">
              <w:rPr>
                <w:rFonts w:ascii="Times New Roman" w:hAnsi="Times New Roman"/>
                <w:b/>
              </w:rPr>
              <w:t>ПК 4.</w:t>
            </w:r>
            <w:r w:rsidRPr="00972B9E">
              <w:rPr>
                <w:rFonts w:ascii="Times New Roman" w:hAnsi="Times New Roman"/>
              </w:rPr>
              <w:t xml:space="preserve"> Здатність застосовувати практичні навички моделювання, конструювання освітнього процесу і змісту іншомовної підготовки для проведення навчальних занять та позакласних заходів з іноземної мови та зарубіжної літератури у середніх навчальних закладах, в тому числі за умов дистанційного та змішаного навчання.</w:t>
            </w:r>
          </w:p>
          <w:p w14:paraId="30960FD7" w14:textId="77777777" w:rsidR="00940102" w:rsidRPr="00972B9E" w:rsidRDefault="00940102" w:rsidP="00940102">
            <w:pPr>
              <w:jc w:val="both"/>
              <w:rPr>
                <w:rFonts w:ascii="Times New Roman" w:hAnsi="Times New Roman"/>
              </w:rPr>
            </w:pPr>
            <w:r w:rsidRPr="00972B9E">
              <w:rPr>
                <w:rFonts w:ascii="Times New Roman" w:hAnsi="Times New Roman"/>
                <w:b/>
              </w:rPr>
              <w:t>ПК 5.</w:t>
            </w:r>
            <w:r w:rsidRPr="00972B9E">
              <w:rPr>
                <w:rFonts w:ascii="Times New Roman" w:hAnsi="Times New Roman"/>
              </w:rPr>
              <w:t xml:space="preserve"> Здатність визначати комунікативну, пізнавальну, номінативну, емоційно-експресивну та інші функції мови, характеризувати мовні та мовленнєві одиниці у порівнянні з одиницями рідної мови.                          </w:t>
            </w:r>
          </w:p>
          <w:p w14:paraId="07EA828D" w14:textId="77777777" w:rsidR="00940102" w:rsidRPr="00972B9E" w:rsidRDefault="00940102" w:rsidP="00940102">
            <w:pPr>
              <w:jc w:val="both"/>
              <w:rPr>
                <w:rFonts w:ascii="Times New Roman" w:hAnsi="Times New Roman"/>
              </w:rPr>
            </w:pPr>
            <w:r w:rsidRPr="00972B9E">
              <w:rPr>
                <w:rFonts w:ascii="Times New Roman" w:hAnsi="Times New Roman"/>
                <w:b/>
              </w:rPr>
              <w:t>ПК 6.</w:t>
            </w:r>
            <w:r w:rsidRPr="00972B9E">
              <w:rPr>
                <w:rFonts w:ascii="Times New Roman" w:hAnsi="Times New Roman"/>
              </w:rPr>
              <w:t xml:space="preserve"> Здатність виявляти закономірності літературного процесу, визначати специфіку і значення художніх концепцій і літературних творів у контексті суспільно-літературної ситуації, літературної критики і культурної епохи; давати оцінку художнього твору; визначати роль системи образів, сюжету, композиції та засобів виразності в їх поєднанні; характеризувати творчу індивідуальність автора.</w:t>
            </w:r>
          </w:p>
          <w:p w14:paraId="7FD49DE8" w14:textId="34434368" w:rsidR="0077162C" w:rsidRPr="006E75BA" w:rsidRDefault="00940102" w:rsidP="00940102">
            <w:pPr>
              <w:widowControl/>
              <w:ind w:left="57" w:right="57"/>
              <w:jc w:val="both"/>
              <w:rPr>
                <w:rFonts w:ascii="Times New Roman" w:hAnsi="Times New Roman" w:cs="Times New Roman"/>
                <w:b/>
              </w:rPr>
            </w:pPr>
            <w:r w:rsidRPr="00972B9E">
              <w:rPr>
                <w:rFonts w:ascii="Times New Roman" w:hAnsi="Times New Roman"/>
                <w:b/>
              </w:rPr>
              <w:t>ПК 7.</w:t>
            </w:r>
            <w:r w:rsidRPr="00972B9E">
              <w:rPr>
                <w:rFonts w:ascii="Times New Roman" w:hAnsi="Times New Roman"/>
              </w:rPr>
              <w:t xml:space="preserve">Здатність дотримуватися сучасних норм </w:t>
            </w:r>
            <w:r>
              <w:rPr>
                <w:rFonts w:ascii="Times New Roman" w:hAnsi="Times New Roman"/>
              </w:rPr>
              <w:t xml:space="preserve">румунської та англійської </w:t>
            </w:r>
            <w:r w:rsidRPr="00972B9E">
              <w:rPr>
                <w:rFonts w:ascii="Times New Roman" w:hAnsi="Times New Roman"/>
              </w:rPr>
              <w:t xml:space="preserve">мови в усній та писемній професійній </w:t>
            </w:r>
            <w:r>
              <w:rPr>
                <w:rFonts w:ascii="Times New Roman" w:hAnsi="Times New Roman"/>
              </w:rPr>
              <w:t xml:space="preserve">та міжособистісній комунікації </w:t>
            </w:r>
            <w:r w:rsidRPr="00972B9E">
              <w:rPr>
                <w:rFonts w:ascii="Times New Roman" w:hAnsi="Times New Roman"/>
              </w:rPr>
              <w:t>з</w:t>
            </w:r>
            <w:r>
              <w:rPr>
                <w:rFonts w:ascii="Times New Roman" w:hAnsi="Times New Roman"/>
              </w:rPr>
              <w:t xml:space="preserve"> </w:t>
            </w:r>
            <w:r w:rsidRPr="00972B9E">
              <w:rPr>
                <w:rFonts w:ascii="Times New Roman" w:hAnsi="Times New Roman"/>
              </w:rPr>
              <w:t>урахуванням комунікативної ситуації та комунікативного завдання відповідно до етичних і моральних норм поведінки, прийнятих в іншомовному середовищі.</w:t>
            </w:r>
          </w:p>
        </w:tc>
      </w:tr>
      <w:tr w:rsidR="0077162C" w:rsidRPr="006E75BA" w14:paraId="3E636D54" w14:textId="77777777" w:rsidTr="00DD0E11">
        <w:trPr>
          <w:trHeight w:val="42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0CD40F81" w14:textId="77777777" w:rsidR="0077162C" w:rsidRPr="006E75BA" w:rsidRDefault="0077162C" w:rsidP="00A91549">
            <w:pPr>
              <w:ind w:left="57" w:right="57"/>
              <w:jc w:val="center"/>
              <w:rPr>
                <w:rFonts w:ascii="Times New Roman" w:hAnsi="Times New Roman" w:cs="Times New Roman"/>
                <w:b/>
              </w:rPr>
            </w:pPr>
            <w:r w:rsidRPr="006E75BA">
              <w:rPr>
                <w:rFonts w:ascii="Times New Roman" w:hAnsi="Times New Roman" w:cs="Times New Roman"/>
                <w:b/>
              </w:rPr>
              <w:t>7</w:t>
            </w:r>
            <w:r w:rsidRPr="006E75BA">
              <w:rPr>
                <w:rFonts w:ascii="Times New Roman" w:hAnsi="Times New Roman" w:cs="Times New Roman"/>
                <w:b/>
                <w:lang w:val="ru-RU"/>
              </w:rPr>
              <w:t xml:space="preserve"> </w:t>
            </w:r>
            <w:r w:rsidRPr="006E75BA">
              <w:rPr>
                <w:rFonts w:ascii="Times New Roman" w:hAnsi="Times New Roman" w:cs="Times New Roman"/>
                <w:b/>
              </w:rPr>
              <w:t>– Програмні результати навчання</w:t>
            </w:r>
          </w:p>
        </w:tc>
      </w:tr>
      <w:tr w:rsidR="0077162C" w:rsidRPr="006E75BA" w14:paraId="3C0FE7F1"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F7945A0" w14:textId="48C43E3B" w:rsidR="0077162C" w:rsidRPr="006E75BA" w:rsidRDefault="0077162C" w:rsidP="00A91549">
            <w:pPr>
              <w:ind w:left="57" w:right="57"/>
              <w:jc w:val="both"/>
              <w:rPr>
                <w:rFonts w:ascii="Times New Roman" w:hAnsi="Times New Roman" w:cs="Times New Roman"/>
                <w:b/>
              </w:rPr>
            </w:pPr>
            <w:r w:rsidRPr="006E75BA">
              <w:rPr>
                <w:rFonts w:ascii="Times New Roman" w:hAnsi="Times New Roman" w:cs="Times New Roman"/>
                <w:b/>
              </w:rPr>
              <w:t>Програмні результати навчання (РН)</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10D7340B" w14:textId="77777777" w:rsidR="000D6B83" w:rsidRPr="007A5752" w:rsidRDefault="000D6B83" w:rsidP="000D6B83">
            <w:pPr>
              <w:spacing w:after="160" w:line="240" w:lineRule="exact"/>
              <w:contextualSpacing/>
              <w:jc w:val="both"/>
              <w:rPr>
                <w:rFonts w:ascii="Times New Roman" w:eastAsia="Times New Roman" w:hAnsi="Times New Roman" w:cs="Times New Roman"/>
              </w:rPr>
            </w:pPr>
            <w:r w:rsidRPr="007A5752">
              <w:rPr>
                <w:rFonts w:ascii="Times New Roman" w:eastAsia="Times New Roman" w:hAnsi="Times New Roman" w:cs="Times New Roman"/>
                <w:b/>
              </w:rPr>
              <w:t xml:space="preserve">ПРН 1. </w:t>
            </w:r>
            <w:r w:rsidRPr="007A5752">
              <w:rPr>
                <w:rFonts w:ascii="Times New Roman" w:eastAsia="Times New Roman" w:hAnsi="Times New Roman" w:cs="Times New Roman"/>
              </w:rPr>
              <w:t>Використовувати румунську</w:t>
            </w:r>
            <w:r w:rsidRPr="007A5752">
              <w:rPr>
                <w:rFonts w:ascii="Times New Roman" w:eastAsia="Times New Roman" w:hAnsi="Times New Roman" w:cs="Times New Roman"/>
                <w:lang w:val="ro-RO"/>
              </w:rPr>
              <w:t>,</w:t>
            </w:r>
            <w:r w:rsidRPr="007A5752">
              <w:rPr>
                <w:rFonts w:ascii="Times New Roman" w:eastAsia="Times New Roman" w:hAnsi="Times New Roman" w:cs="Times New Roman"/>
              </w:rPr>
              <w:t xml:space="preserve"> українську</w:t>
            </w:r>
            <w:r w:rsidRPr="007A5752">
              <w:rPr>
                <w:rFonts w:ascii="Times New Roman" w:eastAsia="Times New Roman" w:hAnsi="Times New Roman" w:cs="Times New Roman"/>
                <w:lang w:val="ro-RO"/>
              </w:rPr>
              <w:t xml:space="preserve"> </w:t>
            </w:r>
            <w:r w:rsidRPr="007A5752">
              <w:rPr>
                <w:rFonts w:ascii="Times New Roman" w:eastAsia="Times New Roman" w:hAnsi="Times New Roman" w:cs="Times New Roman"/>
              </w:rPr>
              <w:t>та англійську мови в усіх сферах суспільного життя, зокрема у професійному спілкуванні;</w:t>
            </w:r>
          </w:p>
          <w:p w14:paraId="2AF45710" w14:textId="77777777" w:rsidR="000D6B83" w:rsidRPr="007A5752" w:rsidRDefault="000D6B83" w:rsidP="000D6B83">
            <w:pPr>
              <w:spacing w:after="160" w:line="240" w:lineRule="exact"/>
              <w:contextualSpacing/>
              <w:jc w:val="both"/>
              <w:rPr>
                <w:rFonts w:ascii="Times New Roman" w:eastAsia="Times New Roman" w:hAnsi="Times New Roman" w:cs="Times New Roman"/>
              </w:rPr>
            </w:pPr>
            <w:r w:rsidRPr="007A5752">
              <w:rPr>
                <w:rFonts w:ascii="Times New Roman" w:eastAsia="Times New Roman" w:hAnsi="Times New Roman" w:cs="Times New Roman"/>
                <w:b/>
              </w:rPr>
              <w:t>ПРН 2</w:t>
            </w:r>
            <w:r w:rsidRPr="007A5752">
              <w:rPr>
                <w:rFonts w:ascii="Times New Roman" w:eastAsia="Times New Roman" w:hAnsi="Times New Roman" w:cs="Times New Roman"/>
              </w:rPr>
              <w:t>. Аналізувати головні тенденції історичного розвитку українського та румунського народу;</w:t>
            </w:r>
          </w:p>
          <w:p w14:paraId="7ABCC076" w14:textId="77777777" w:rsidR="000D6B83" w:rsidRPr="007A5752" w:rsidRDefault="000D6B83" w:rsidP="000D6B83">
            <w:pPr>
              <w:spacing w:after="160" w:line="240" w:lineRule="exact"/>
              <w:contextualSpacing/>
              <w:jc w:val="both"/>
              <w:rPr>
                <w:rFonts w:ascii="Times New Roman" w:eastAsia="Times New Roman" w:hAnsi="Times New Roman" w:cs="Times New Roman"/>
              </w:rPr>
            </w:pPr>
            <w:r w:rsidRPr="007A5752">
              <w:rPr>
                <w:rFonts w:ascii="Times New Roman" w:eastAsia="Times New Roman" w:hAnsi="Times New Roman" w:cs="Times New Roman"/>
                <w:b/>
              </w:rPr>
              <w:t>ПРН 3</w:t>
            </w:r>
            <w:r w:rsidRPr="007A5752">
              <w:rPr>
                <w:rFonts w:ascii="Times New Roman" w:eastAsia="Times New Roman" w:hAnsi="Times New Roman" w:cs="Times New Roman"/>
              </w:rPr>
              <w:t xml:space="preserve">. 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w:t>
            </w:r>
            <w:r w:rsidRPr="007A5752">
              <w:rPr>
                <w:rFonts w:ascii="Times New Roman" w:eastAsia="Times New Roman" w:hAnsi="Times New Roman" w:cs="Times New Roman"/>
              </w:rPr>
              <w:lastRenderedPageBreak/>
              <w:t>систематизувати;</w:t>
            </w:r>
          </w:p>
          <w:p w14:paraId="3630678A" w14:textId="77777777" w:rsidR="000D6B83" w:rsidRPr="007A5752" w:rsidRDefault="000D6B83" w:rsidP="000D6B83">
            <w:pPr>
              <w:spacing w:after="160" w:line="240" w:lineRule="exact"/>
              <w:contextualSpacing/>
              <w:jc w:val="both"/>
              <w:rPr>
                <w:rFonts w:ascii="Times New Roman" w:eastAsia="Times New Roman" w:hAnsi="Times New Roman" w:cs="Times New Roman"/>
              </w:rPr>
            </w:pPr>
            <w:r w:rsidRPr="007A5752">
              <w:rPr>
                <w:rFonts w:ascii="Times New Roman" w:eastAsia="Times New Roman" w:hAnsi="Times New Roman" w:cs="Times New Roman"/>
                <w:b/>
              </w:rPr>
              <w:t>ПРН 4</w:t>
            </w:r>
            <w:r w:rsidRPr="007A5752">
              <w:rPr>
                <w:rFonts w:ascii="Times New Roman" w:eastAsia="Times New Roman" w:hAnsi="Times New Roman" w:cs="Times New Roman"/>
              </w:rPr>
              <w:t>. Організувати процес свого навчання й самоосвіти;</w:t>
            </w:r>
          </w:p>
          <w:p w14:paraId="7A00F451" w14:textId="77777777" w:rsidR="000D6B83" w:rsidRPr="007A5752" w:rsidRDefault="000D6B83" w:rsidP="000D6B83">
            <w:pPr>
              <w:spacing w:after="160" w:line="240" w:lineRule="exact"/>
              <w:contextualSpacing/>
              <w:jc w:val="both"/>
              <w:rPr>
                <w:rFonts w:ascii="Times New Roman" w:eastAsia="Times New Roman" w:hAnsi="Times New Roman" w:cs="Times New Roman"/>
              </w:rPr>
            </w:pPr>
            <w:r w:rsidRPr="007A5752">
              <w:rPr>
                <w:rFonts w:ascii="Times New Roman" w:eastAsia="Times New Roman" w:hAnsi="Times New Roman" w:cs="Times New Roman"/>
                <w:b/>
              </w:rPr>
              <w:t>ПРН 5.</w:t>
            </w:r>
            <w:r w:rsidRPr="007A5752">
              <w:rPr>
                <w:rFonts w:ascii="Times New Roman" w:eastAsia="Times New Roman" w:hAnsi="Times New Roman" w:cs="Times New Roman"/>
              </w:rPr>
              <w:t xml:space="preserve"> Демонструвати розуміння фундаментальних принципів буття людини, природи, суспільства;</w:t>
            </w:r>
          </w:p>
          <w:p w14:paraId="11A9C9CE" w14:textId="77777777" w:rsidR="000D6B83" w:rsidRPr="007A5752" w:rsidRDefault="000D6B83" w:rsidP="000D6B83">
            <w:pPr>
              <w:spacing w:after="160" w:line="240" w:lineRule="exact"/>
              <w:contextualSpacing/>
              <w:jc w:val="both"/>
              <w:rPr>
                <w:rFonts w:ascii="Times New Roman" w:eastAsia="Times New Roman" w:hAnsi="Times New Roman" w:cs="Times New Roman"/>
              </w:rPr>
            </w:pPr>
            <w:r w:rsidRPr="007A5752">
              <w:rPr>
                <w:rFonts w:ascii="Times New Roman" w:eastAsia="Times New Roman" w:hAnsi="Times New Roman" w:cs="Times New Roman"/>
                <w:b/>
              </w:rPr>
              <w:t>ПРН 6</w:t>
            </w:r>
            <w:r w:rsidRPr="007A5752">
              <w:rPr>
                <w:rFonts w:ascii="Times New Roman" w:eastAsia="Times New Roman" w:hAnsi="Times New Roman" w:cs="Times New Roman"/>
              </w:rPr>
              <w:t>. Створювати психологічні умови оптимізації навчально-виховних процесів, визначати структуру колективу за мікрогрупами, вивчати психологічні особливості класу та складати психолого-педагогічні характеристики;</w:t>
            </w:r>
          </w:p>
          <w:p w14:paraId="39AF9969" w14:textId="77777777" w:rsidR="000D6B83" w:rsidRPr="007A5752" w:rsidRDefault="000D6B83" w:rsidP="000D6B83">
            <w:pPr>
              <w:spacing w:after="160" w:line="240" w:lineRule="exact"/>
              <w:contextualSpacing/>
              <w:jc w:val="both"/>
              <w:rPr>
                <w:rFonts w:ascii="Times New Roman" w:eastAsia="Times New Roman" w:hAnsi="Times New Roman" w:cs="Times New Roman"/>
              </w:rPr>
            </w:pPr>
            <w:r w:rsidRPr="007A5752">
              <w:rPr>
                <w:rFonts w:ascii="Times New Roman" w:eastAsia="Times New Roman" w:hAnsi="Times New Roman" w:cs="Times New Roman"/>
                <w:b/>
              </w:rPr>
              <w:t>ПРН 7.</w:t>
            </w:r>
            <w:r w:rsidRPr="007A5752">
              <w:rPr>
                <w:rFonts w:ascii="Times New Roman" w:eastAsia="Times New Roman" w:hAnsi="Times New Roman" w:cs="Times New Roman"/>
              </w:rPr>
              <w:t xml:space="preserve"> Здатність кваліфіковано використовувати румунську  та англійську мови як засіб спілкування у різних сферах мовленнєвої діяльності із врахуванням соціокультурних норм та для здійснення професійних  функцій;</w:t>
            </w:r>
          </w:p>
          <w:p w14:paraId="209D261E" w14:textId="77777777" w:rsidR="000D6B83" w:rsidRPr="007A5752" w:rsidRDefault="000D6B83" w:rsidP="000D6B83">
            <w:pPr>
              <w:spacing w:after="160" w:line="240" w:lineRule="exact"/>
              <w:contextualSpacing/>
              <w:jc w:val="both"/>
              <w:rPr>
                <w:rFonts w:ascii="Times New Roman" w:eastAsia="Times New Roman" w:hAnsi="Times New Roman" w:cs="Times New Roman"/>
              </w:rPr>
            </w:pPr>
            <w:r w:rsidRPr="007A5752">
              <w:rPr>
                <w:rFonts w:ascii="Times New Roman" w:eastAsia="Times New Roman" w:hAnsi="Times New Roman" w:cs="Times New Roman"/>
                <w:b/>
              </w:rPr>
              <w:t>ПРН 8.</w:t>
            </w:r>
            <w:r w:rsidRPr="007A5752">
              <w:rPr>
                <w:rFonts w:ascii="Times New Roman" w:eastAsia="Times New Roman" w:hAnsi="Times New Roman" w:cs="Times New Roman"/>
              </w:rPr>
              <w:t xml:space="preserve"> Знання орфоепічних, фонетичних, графічних, лексико-фразеологічних, морфологічних, синтаксичних, стилістичних, орфографічних та пунктуаційних норм сучасної румунської</w:t>
            </w:r>
            <w:r>
              <w:rPr>
                <w:rFonts w:ascii="Times New Roman" w:eastAsia="Times New Roman" w:hAnsi="Times New Roman" w:cs="Times New Roman"/>
              </w:rPr>
              <w:t>,</w:t>
            </w:r>
            <w:r w:rsidRPr="007A5752">
              <w:rPr>
                <w:rFonts w:ascii="Times New Roman" w:eastAsia="Times New Roman" w:hAnsi="Times New Roman" w:cs="Times New Roman"/>
              </w:rPr>
              <w:t xml:space="preserve"> англійської мови</w:t>
            </w:r>
            <w:r>
              <w:rPr>
                <w:rFonts w:ascii="Times New Roman" w:eastAsia="Times New Roman" w:hAnsi="Times New Roman" w:cs="Times New Roman"/>
              </w:rPr>
              <w:t xml:space="preserve"> та класичних мов</w:t>
            </w:r>
            <w:r w:rsidRPr="007A5752">
              <w:rPr>
                <w:rFonts w:ascii="Times New Roman" w:eastAsia="Times New Roman" w:hAnsi="Times New Roman" w:cs="Times New Roman"/>
              </w:rPr>
              <w:t>;</w:t>
            </w:r>
          </w:p>
          <w:p w14:paraId="47CBFFA0" w14:textId="77777777" w:rsidR="000D6B83" w:rsidRPr="007A5752" w:rsidRDefault="000D6B83" w:rsidP="000D6B83">
            <w:pPr>
              <w:spacing w:after="160" w:line="240" w:lineRule="exact"/>
              <w:contextualSpacing/>
              <w:jc w:val="both"/>
              <w:rPr>
                <w:rFonts w:ascii="Times New Roman" w:eastAsia="Times New Roman" w:hAnsi="Times New Roman" w:cs="Times New Roman"/>
              </w:rPr>
            </w:pPr>
            <w:r w:rsidRPr="007A5752">
              <w:rPr>
                <w:rFonts w:ascii="Times New Roman" w:eastAsia="Times New Roman" w:hAnsi="Times New Roman" w:cs="Times New Roman"/>
                <w:b/>
              </w:rPr>
              <w:t>ПРН 9</w:t>
            </w:r>
            <w:r w:rsidRPr="007A5752">
              <w:rPr>
                <w:rFonts w:ascii="Times New Roman" w:eastAsia="Times New Roman" w:hAnsi="Times New Roman" w:cs="Times New Roman"/>
              </w:rPr>
              <w:t>. Знання теоретичних засад офіційно-ділового, наукового й розмовно-літературного стилів;</w:t>
            </w:r>
          </w:p>
          <w:p w14:paraId="781A75D6" w14:textId="77777777" w:rsidR="000D6B83" w:rsidRPr="007A5752" w:rsidRDefault="000D6B83" w:rsidP="000D6B83">
            <w:pPr>
              <w:spacing w:after="160" w:line="240" w:lineRule="exact"/>
              <w:contextualSpacing/>
              <w:jc w:val="both"/>
              <w:rPr>
                <w:rFonts w:ascii="Times New Roman" w:eastAsia="Times New Roman" w:hAnsi="Times New Roman" w:cs="Times New Roman"/>
              </w:rPr>
            </w:pPr>
            <w:r w:rsidRPr="007A5752">
              <w:rPr>
                <w:rFonts w:ascii="Times New Roman" w:eastAsia="Times New Roman" w:hAnsi="Times New Roman" w:cs="Times New Roman"/>
                <w:b/>
              </w:rPr>
              <w:t>ПРН 10.</w:t>
            </w:r>
            <w:r w:rsidRPr="007A5752">
              <w:rPr>
                <w:rFonts w:ascii="Times New Roman" w:eastAsia="Times New Roman" w:hAnsi="Times New Roman" w:cs="Times New Roman"/>
              </w:rPr>
              <w:t xml:space="preserve"> Знання основних тенденцій розвитку і своєрідності літературного процесу, змісту естетичних теорій, методів, напрямів, стилів та жанрів;</w:t>
            </w:r>
          </w:p>
          <w:p w14:paraId="2A279558" w14:textId="77777777" w:rsidR="000D6B83" w:rsidRPr="007A5752" w:rsidRDefault="000D6B83" w:rsidP="000D6B83">
            <w:pPr>
              <w:spacing w:after="160" w:line="240" w:lineRule="exact"/>
              <w:contextualSpacing/>
              <w:jc w:val="both"/>
              <w:rPr>
                <w:rFonts w:ascii="Times New Roman" w:eastAsia="Times New Roman" w:hAnsi="Times New Roman" w:cs="Times New Roman"/>
              </w:rPr>
            </w:pPr>
            <w:r w:rsidRPr="007A5752">
              <w:rPr>
                <w:rFonts w:ascii="Times New Roman" w:eastAsia="Times New Roman" w:hAnsi="Times New Roman" w:cs="Times New Roman"/>
                <w:b/>
              </w:rPr>
              <w:t>ПРН 11</w:t>
            </w:r>
            <w:r w:rsidRPr="007A5752">
              <w:rPr>
                <w:rFonts w:ascii="Times New Roman" w:eastAsia="Times New Roman" w:hAnsi="Times New Roman" w:cs="Times New Roman"/>
              </w:rPr>
              <w:t>. Знання історії румунської та зарубіжної літератури;</w:t>
            </w:r>
          </w:p>
          <w:p w14:paraId="4B991B86" w14:textId="77777777" w:rsidR="000D6B83" w:rsidRPr="007A5752" w:rsidRDefault="000D6B83" w:rsidP="000D6B83">
            <w:pPr>
              <w:spacing w:after="160" w:line="240" w:lineRule="exact"/>
              <w:contextualSpacing/>
              <w:jc w:val="both"/>
              <w:rPr>
                <w:rFonts w:ascii="Times New Roman" w:eastAsia="Times New Roman" w:hAnsi="Times New Roman" w:cs="Times New Roman"/>
              </w:rPr>
            </w:pPr>
            <w:r w:rsidRPr="007A5752">
              <w:rPr>
                <w:rFonts w:ascii="Times New Roman" w:eastAsia="Times New Roman" w:hAnsi="Times New Roman" w:cs="Times New Roman"/>
                <w:b/>
              </w:rPr>
              <w:t>ПРН 12</w:t>
            </w:r>
            <w:r w:rsidRPr="007A5752">
              <w:rPr>
                <w:rFonts w:ascii="Times New Roman" w:eastAsia="Times New Roman" w:hAnsi="Times New Roman" w:cs="Times New Roman"/>
              </w:rPr>
              <w:t>. Вміння аналізувати ідейно-художній зміст літературних творів і творчість письменників у контексті актуальних вимог сучасного літературознавства;</w:t>
            </w:r>
          </w:p>
          <w:p w14:paraId="4BC1B341" w14:textId="77777777" w:rsidR="000D6B83" w:rsidRPr="007A5752" w:rsidRDefault="000D6B83" w:rsidP="000D6B83">
            <w:pPr>
              <w:spacing w:after="160" w:line="240" w:lineRule="exact"/>
              <w:contextualSpacing/>
              <w:jc w:val="both"/>
              <w:rPr>
                <w:rFonts w:ascii="Times New Roman" w:eastAsia="Times New Roman" w:hAnsi="Times New Roman" w:cs="Times New Roman"/>
              </w:rPr>
            </w:pPr>
            <w:r w:rsidRPr="007A5752">
              <w:rPr>
                <w:rFonts w:ascii="Times New Roman" w:eastAsia="Times New Roman" w:hAnsi="Times New Roman" w:cs="Times New Roman"/>
                <w:b/>
              </w:rPr>
              <w:t>ПРН 13.</w:t>
            </w:r>
            <w:r w:rsidRPr="007A5752">
              <w:rPr>
                <w:rFonts w:ascii="Times New Roman" w:eastAsia="Times New Roman" w:hAnsi="Times New Roman" w:cs="Times New Roman"/>
              </w:rPr>
              <w:t xml:space="preserve"> Досконале володіння англійською мовою, а також знання основ класичних мов.</w:t>
            </w:r>
          </w:p>
          <w:p w14:paraId="61069AB4" w14:textId="77777777" w:rsidR="000D6B83" w:rsidRPr="007A5752" w:rsidRDefault="000D6B83" w:rsidP="000D6B83">
            <w:pPr>
              <w:spacing w:after="160" w:line="240" w:lineRule="exact"/>
              <w:contextualSpacing/>
              <w:jc w:val="both"/>
              <w:rPr>
                <w:rFonts w:ascii="Times New Roman" w:eastAsia="Times New Roman" w:hAnsi="Times New Roman" w:cs="Times New Roman"/>
              </w:rPr>
            </w:pPr>
            <w:r w:rsidRPr="007A5752">
              <w:rPr>
                <w:rFonts w:ascii="Times New Roman" w:eastAsia="Times New Roman" w:hAnsi="Times New Roman" w:cs="Times New Roman"/>
                <w:b/>
              </w:rPr>
              <w:t>ПРН 14</w:t>
            </w:r>
            <w:r w:rsidRPr="007A5752">
              <w:rPr>
                <w:rFonts w:ascii="Times New Roman" w:eastAsia="Times New Roman" w:hAnsi="Times New Roman" w:cs="Times New Roman"/>
              </w:rPr>
              <w:t>. Уміння аналізувати румуномовні та англомовні  тексти різних жанрів, виявляти їх лексичні, синтаксичні та стилістичні особливості у взаємозв’язку зі змістом та основною думкою твору;</w:t>
            </w:r>
          </w:p>
          <w:p w14:paraId="5569E047" w14:textId="77777777" w:rsidR="000D6B83" w:rsidRPr="007A5752" w:rsidRDefault="000D6B83" w:rsidP="000D6B83">
            <w:pPr>
              <w:spacing w:after="160" w:line="240" w:lineRule="exact"/>
              <w:contextualSpacing/>
              <w:jc w:val="both"/>
              <w:rPr>
                <w:rFonts w:ascii="Times New Roman" w:eastAsia="Times New Roman" w:hAnsi="Times New Roman" w:cs="Times New Roman"/>
              </w:rPr>
            </w:pPr>
            <w:r w:rsidRPr="007A5752">
              <w:rPr>
                <w:rFonts w:ascii="Times New Roman" w:eastAsia="Times New Roman" w:hAnsi="Times New Roman" w:cs="Times New Roman"/>
                <w:b/>
              </w:rPr>
              <w:t>ПРН 15</w:t>
            </w:r>
            <w:r w:rsidRPr="007A5752">
              <w:rPr>
                <w:rFonts w:ascii="Times New Roman" w:eastAsia="Times New Roman" w:hAnsi="Times New Roman" w:cs="Times New Roman"/>
              </w:rPr>
              <w:t>. Уміння здійснювати самоосвітню діяльність, розширювати іншомовні знання та застосовувати їх у професійній діяльності;</w:t>
            </w:r>
          </w:p>
          <w:p w14:paraId="59CDEB6B" w14:textId="77777777" w:rsidR="000D6B83" w:rsidRPr="007A5752" w:rsidRDefault="000D6B83" w:rsidP="000D6B83">
            <w:pPr>
              <w:spacing w:after="160" w:line="240" w:lineRule="exact"/>
              <w:contextualSpacing/>
              <w:jc w:val="both"/>
              <w:rPr>
                <w:rFonts w:ascii="Times New Roman" w:eastAsia="Times New Roman" w:hAnsi="Times New Roman" w:cs="Times New Roman"/>
              </w:rPr>
            </w:pPr>
            <w:r w:rsidRPr="007A5752">
              <w:rPr>
                <w:rFonts w:ascii="Times New Roman" w:eastAsia="Times New Roman" w:hAnsi="Times New Roman" w:cs="Times New Roman"/>
                <w:b/>
              </w:rPr>
              <w:t>ПРН 16</w:t>
            </w:r>
            <w:r w:rsidRPr="007A5752">
              <w:rPr>
                <w:rFonts w:ascii="Times New Roman" w:eastAsia="Times New Roman" w:hAnsi="Times New Roman" w:cs="Times New Roman"/>
              </w:rPr>
              <w:t>. Уміння використовувати лексикографічні джерела та Інтернет-ресурси з метою вдосконалення власної навчальної діяльності;</w:t>
            </w:r>
          </w:p>
          <w:p w14:paraId="4BCD49BA" w14:textId="77777777" w:rsidR="000D6B83" w:rsidRPr="007A5752" w:rsidRDefault="000D6B83" w:rsidP="000D6B83">
            <w:pPr>
              <w:spacing w:after="160" w:line="240" w:lineRule="exact"/>
              <w:contextualSpacing/>
              <w:jc w:val="both"/>
              <w:rPr>
                <w:rFonts w:ascii="Times New Roman" w:eastAsia="Times New Roman" w:hAnsi="Times New Roman" w:cs="Times New Roman"/>
              </w:rPr>
            </w:pPr>
            <w:r w:rsidRPr="007A5752">
              <w:rPr>
                <w:rFonts w:ascii="Times New Roman" w:eastAsia="Times New Roman" w:hAnsi="Times New Roman" w:cs="Times New Roman"/>
                <w:b/>
              </w:rPr>
              <w:t>ПРН 17</w:t>
            </w:r>
            <w:r w:rsidRPr="007A5752">
              <w:rPr>
                <w:rFonts w:ascii="Times New Roman" w:eastAsia="Times New Roman" w:hAnsi="Times New Roman" w:cs="Times New Roman"/>
              </w:rPr>
              <w:t xml:space="preserve">. Уміння застосовувати </w:t>
            </w:r>
            <w:proofErr w:type="spellStart"/>
            <w:r w:rsidRPr="007A5752">
              <w:rPr>
                <w:rFonts w:ascii="Times New Roman" w:eastAsia="Times New Roman" w:hAnsi="Times New Roman" w:cs="Times New Roman"/>
              </w:rPr>
              <w:t>мовні</w:t>
            </w:r>
            <w:proofErr w:type="spellEnd"/>
            <w:r w:rsidRPr="007A5752">
              <w:rPr>
                <w:rFonts w:ascii="Times New Roman" w:eastAsia="Times New Roman" w:hAnsi="Times New Roman" w:cs="Times New Roman"/>
              </w:rPr>
              <w:t xml:space="preserve">, </w:t>
            </w:r>
            <w:proofErr w:type="spellStart"/>
            <w:r w:rsidRPr="007A5752">
              <w:rPr>
                <w:rFonts w:ascii="Times New Roman" w:eastAsia="Times New Roman" w:hAnsi="Times New Roman" w:cs="Times New Roman"/>
              </w:rPr>
              <w:t>лінгвокомунікативні</w:t>
            </w:r>
            <w:proofErr w:type="spellEnd"/>
            <w:r w:rsidRPr="007A5752">
              <w:rPr>
                <w:rFonts w:ascii="Times New Roman" w:eastAsia="Times New Roman" w:hAnsi="Times New Roman" w:cs="Times New Roman"/>
              </w:rPr>
              <w:t xml:space="preserve"> та </w:t>
            </w:r>
            <w:proofErr w:type="spellStart"/>
            <w:r w:rsidRPr="007A5752">
              <w:rPr>
                <w:rFonts w:ascii="Times New Roman" w:eastAsia="Times New Roman" w:hAnsi="Times New Roman" w:cs="Times New Roman"/>
              </w:rPr>
              <w:t>лінгводидактичні</w:t>
            </w:r>
            <w:proofErr w:type="spellEnd"/>
            <w:r w:rsidRPr="007A5752">
              <w:rPr>
                <w:rFonts w:ascii="Times New Roman" w:eastAsia="Times New Roman" w:hAnsi="Times New Roman" w:cs="Times New Roman"/>
              </w:rPr>
              <w:t xml:space="preserve"> знання для виконання професійних  функцій під час педагогічної практики;</w:t>
            </w:r>
          </w:p>
          <w:p w14:paraId="1D9246F4" w14:textId="77777777" w:rsidR="000D6B83" w:rsidRPr="007A5752" w:rsidRDefault="000D6B83" w:rsidP="000D6B83">
            <w:pPr>
              <w:spacing w:after="160" w:line="240" w:lineRule="exact"/>
              <w:contextualSpacing/>
              <w:jc w:val="both"/>
              <w:rPr>
                <w:rFonts w:ascii="Times New Roman" w:eastAsia="Times New Roman" w:hAnsi="Times New Roman" w:cs="Times New Roman"/>
              </w:rPr>
            </w:pPr>
            <w:r w:rsidRPr="007A5752">
              <w:rPr>
                <w:rFonts w:ascii="Times New Roman" w:eastAsia="Times New Roman" w:hAnsi="Times New Roman" w:cs="Times New Roman"/>
                <w:b/>
              </w:rPr>
              <w:t>ПРН 18.</w:t>
            </w:r>
            <w:r w:rsidRPr="007A5752">
              <w:rPr>
                <w:rFonts w:ascii="Times New Roman" w:eastAsia="Times New Roman" w:hAnsi="Times New Roman" w:cs="Times New Roman"/>
              </w:rPr>
              <w:t xml:space="preserve"> Уміння </w:t>
            </w:r>
            <w:proofErr w:type="spellStart"/>
            <w:r w:rsidRPr="007A5752">
              <w:rPr>
                <w:rFonts w:ascii="Times New Roman" w:eastAsia="Times New Roman" w:hAnsi="Times New Roman" w:cs="Times New Roman"/>
              </w:rPr>
              <w:t>фонемно</w:t>
            </w:r>
            <w:proofErr w:type="spellEnd"/>
            <w:r w:rsidRPr="007A5752">
              <w:rPr>
                <w:rFonts w:ascii="Times New Roman" w:eastAsia="Times New Roman" w:hAnsi="Times New Roman" w:cs="Times New Roman"/>
              </w:rPr>
              <w:t xml:space="preserve"> правильно вимовляти усі звуки та адекватно розуміти їх у процесі сприйняття мовлення інших; конкретно інтонаційно оформлювати власне мовлення, дотримуючись правил </w:t>
            </w:r>
            <w:proofErr w:type="spellStart"/>
            <w:r w:rsidRPr="007A5752">
              <w:rPr>
                <w:rFonts w:ascii="Times New Roman" w:eastAsia="Times New Roman" w:hAnsi="Times New Roman" w:cs="Times New Roman"/>
              </w:rPr>
              <w:t>паузації</w:t>
            </w:r>
            <w:proofErr w:type="spellEnd"/>
            <w:r w:rsidRPr="007A5752">
              <w:rPr>
                <w:rFonts w:ascii="Times New Roman" w:eastAsia="Times New Roman" w:hAnsi="Times New Roman" w:cs="Times New Roman"/>
              </w:rPr>
              <w:t>, усвідомленого оперування інтонаційними засобами у різних мовленнєвих ситуаціях</w:t>
            </w:r>
            <w:r>
              <w:rPr>
                <w:rFonts w:ascii="Times New Roman" w:eastAsia="Times New Roman" w:hAnsi="Times New Roman" w:cs="Times New Roman"/>
              </w:rPr>
              <w:t>; т</w:t>
            </w:r>
            <w:r w:rsidRPr="007A5752">
              <w:rPr>
                <w:rFonts w:ascii="Times New Roman" w:eastAsia="Times New Roman" w:hAnsi="Times New Roman" w:cs="Times New Roman"/>
              </w:rPr>
              <w:t>а</w:t>
            </w:r>
            <w:r>
              <w:rPr>
                <w:rFonts w:ascii="Times New Roman" w:eastAsia="Times New Roman" w:hAnsi="Times New Roman" w:cs="Times New Roman"/>
              </w:rPr>
              <w:t xml:space="preserve"> </w:t>
            </w:r>
            <w:r w:rsidRPr="007A5752">
              <w:rPr>
                <w:rFonts w:ascii="Times New Roman" w:eastAsia="Times New Roman" w:hAnsi="Times New Roman" w:cs="Times New Roman"/>
              </w:rPr>
              <w:t>очно демонструвати артикуляцію звуків та графічно оформлювати інтонаційні схеми різних видів дискурсу;</w:t>
            </w:r>
          </w:p>
          <w:p w14:paraId="0FB8C514" w14:textId="77777777" w:rsidR="000D6B83" w:rsidRPr="007A5752" w:rsidRDefault="000D6B83" w:rsidP="000D6B83">
            <w:pPr>
              <w:spacing w:after="160" w:line="240" w:lineRule="exact"/>
              <w:contextualSpacing/>
              <w:jc w:val="both"/>
              <w:rPr>
                <w:rFonts w:ascii="Times New Roman" w:eastAsia="Times New Roman" w:hAnsi="Times New Roman" w:cs="Times New Roman"/>
              </w:rPr>
            </w:pPr>
            <w:r w:rsidRPr="007A5752">
              <w:rPr>
                <w:rFonts w:ascii="Times New Roman" w:eastAsia="Times New Roman" w:hAnsi="Times New Roman" w:cs="Times New Roman"/>
                <w:b/>
              </w:rPr>
              <w:t>ПРН 19.</w:t>
            </w:r>
            <w:r w:rsidRPr="007A5752">
              <w:rPr>
                <w:rFonts w:ascii="Times New Roman" w:eastAsia="Times New Roman" w:hAnsi="Times New Roman" w:cs="Times New Roman"/>
              </w:rPr>
              <w:t xml:space="preserve"> Уміння розпізнавати граматичну структуру за формальними ознаками, співвідносити її зі значенням, диференціювати її від омонімічних форм, ідентифікувати відмінні форми, синонімічні за значенням;</w:t>
            </w:r>
          </w:p>
          <w:p w14:paraId="3E6D39DA" w14:textId="77777777" w:rsidR="000D6B83" w:rsidRPr="007A5752" w:rsidRDefault="000D6B83" w:rsidP="000D6B83">
            <w:pPr>
              <w:spacing w:after="160" w:line="240" w:lineRule="exact"/>
              <w:contextualSpacing/>
              <w:jc w:val="both"/>
              <w:rPr>
                <w:rFonts w:ascii="Times New Roman" w:eastAsia="Times New Roman" w:hAnsi="Times New Roman" w:cs="Times New Roman"/>
              </w:rPr>
            </w:pPr>
            <w:r w:rsidRPr="007A5752">
              <w:rPr>
                <w:rFonts w:ascii="Times New Roman" w:eastAsia="Times New Roman" w:hAnsi="Times New Roman" w:cs="Times New Roman"/>
                <w:b/>
              </w:rPr>
              <w:t>ПРН 20</w:t>
            </w:r>
            <w:r w:rsidRPr="007A5752">
              <w:rPr>
                <w:rFonts w:ascii="Times New Roman" w:eastAsia="Times New Roman" w:hAnsi="Times New Roman" w:cs="Times New Roman"/>
              </w:rPr>
              <w:t>. Уміння працювати із зарубіжною літературою та іншими інформаційними ресурсами, надавати правильну теоретичну інтерпретацію різноманітним граматичним явищам, а також ілюструвати кожне теоретичне положення конкретними мовними прикладами;</w:t>
            </w:r>
          </w:p>
          <w:p w14:paraId="7F5132C3" w14:textId="77777777" w:rsidR="000D6B83" w:rsidRPr="007A5752" w:rsidRDefault="000D6B83" w:rsidP="000D6B83">
            <w:pPr>
              <w:spacing w:after="160" w:line="240" w:lineRule="exact"/>
              <w:contextualSpacing/>
              <w:jc w:val="both"/>
              <w:rPr>
                <w:rFonts w:ascii="Times New Roman" w:eastAsia="Times New Roman" w:hAnsi="Times New Roman" w:cs="Times New Roman"/>
              </w:rPr>
            </w:pPr>
            <w:r w:rsidRPr="007A5752">
              <w:rPr>
                <w:rFonts w:ascii="Times New Roman" w:eastAsia="Times New Roman" w:hAnsi="Times New Roman" w:cs="Times New Roman"/>
                <w:b/>
              </w:rPr>
              <w:t>ПРН 21</w:t>
            </w:r>
            <w:r w:rsidRPr="007A5752">
              <w:rPr>
                <w:rFonts w:ascii="Times New Roman" w:eastAsia="Times New Roman" w:hAnsi="Times New Roman" w:cs="Times New Roman"/>
              </w:rPr>
              <w:t xml:space="preserve">. Уміння обирати та застосовувати на практиці адекватні підходи, методи та прийоми формування румунської та англійської комунікативної компетентності; обирати та застосовувати відповідні форми, види і способи контролю рівня сформованості мовної, мовленнєвої і соціокультурної </w:t>
            </w:r>
            <w:proofErr w:type="spellStart"/>
            <w:r w:rsidRPr="007A5752">
              <w:rPr>
                <w:rFonts w:ascii="Times New Roman" w:eastAsia="Times New Roman" w:hAnsi="Times New Roman" w:cs="Times New Roman"/>
              </w:rPr>
              <w:lastRenderedPageBreak/>
              <w:t>компетентностей</w:t>
            </w:r>
            <w:proofErr w:type="spellEnd"/>
            <w:r w:rsidRPr="007A5752">
              <w:rPr>
                <w:rFonts w:ascii="Times New Roman" w:eastAsia="Times New Roman" w:hAnsi="Times New Roman" w:cs="Times New Roman"/>
              </w:rPr>
              <w:t>; аналізувати та узагальнювати досвід учителів, що досягли значних успіхів у галузі навчання румунської та англійської мови; формувати в учнів мовну, мовленнєву компетенції;</w:t>
            </w:r>
          </w:p>
          <w:p w14:paraId="6915697C" w14:textId="77777777" w:rsidR="000D6B83" w:rsidRPr="007A5752" w:rsidRDefault="000D6B83" w:rsidP="000D6B83">
            <w:pPr>
              <w:spacing w:after="160" w:line="240" w:lineRule="exact"/>
              <w:contextualSpacing/>
              <w:jc w:val="both"/>
              <w:rPr>
                <w:rFonts w:ascii="Times New Roman" w:eastAsia="Times New Roman" w:hAnsi="Times New Roman" w:cs="Times New Roman"/>
              </w:rPr>
            </w:pPr>
            <w:r w:rsidRPr="007A5752">
              <w:rPr>
                <w:rFonts w:ascii="Times New Roman" w:eastAsia="Times New Roman" w:hAnsi="Times New Roman" w:cs="Times New Roman"/>
                <w:b/>
              </w:rPr>
              <w:t>ПРН 22</w:t>
            </w:r>
            <w:r w:rsidRPr="007A5752">
              <w:rPr>
                <w:rFonts w:ascii="Times New Roman" w:eastAsia="Times New Roman" w:hAnsi="Times New Roman" w:cs="Times New Roman"/>
              </w:rPr>
              <w:t>. Уміння визначати пріоритетні напрями та об’єкти педагогічної діагностики; розробляти програму педагогічного діагностування як окремої особистості, так і мікрогруп; аналізувати та узагальнювати результати роботи; використовувати результати діагностування в проектах педагогічної діяльності; доцільно оперувати різновидами прогнозування;</w:t>
            </w:r>
          </w:p>
          <w:p w14:paraId="757CA39E" w14:textId="77777777" w:rsidR="000D6B83" w:rsidRPr="007A5752" w:rsidRDefault="000D6B83" w:rsidP="000D6B83">
            <w:pPr>
              <w:spacing w:after="160" w:line="240" w:lineRule="exact"/>
              <w:contextualSpacing/>
              <w:jc w:val="both"/>
              <w:rPr>
                <w:rFonts w:ascii="Times New Roman" w:eastAsia="Times New Roman" w:hAnsi="Times New Roman" w:cs="Times New Roman"/>
              </w:rPr>
            </w:pPr>
            <w:r w:rsidRPr="007A5752">
              <w:rPr>
                <w:rFonts w:ascii="Times New Roman" w:eastAsia="Times New Roman" w:hAnsi="Times New Roman" w:cs="Times New Roman"/>
                <w:b/>
              </w:rPr>
              <w:t>ПРН 23.</w:t>
            </w:r>
            <w:r w:rsidRPr="007A5752">
              <w:rPr>
                <w:rFonts w:ascii="Times New Roman" w:eastAsia="Times New Roman" w:hAnsi="Times New Roman" w:cs="Times New Roman"/>
              </w:rPr>
              <w:t xml:space="preserve"> Уміння враховувати вікові та індивідуальні особливості учнів у процесі педагогічної діяльності; планувати основні етапи освітнього та виховного процесів; визначати пріоритетні напрями освітньої та виховної діяльності, доцільно розподіляти функціональні обов’язки учасників освітнього та виховного процесів; координувати  та коригувати  діяльність учнів; застосовувати методи навчання на уроці; здійснювати комунікативну  презентацію; добирати адекватні  прийоми комунікативного впливу, попереджати та долати конфліктні ситуації; аналізувати дидактичні аспекти уроку; аналізувати власні судження, вчинки, і в кінцевому результаті – діяльність(правильність постановки мети та завдань; ефективність вибраних форм, методів, прийомів, засобів діяльності; причини успіхів та недоліків, помилок та труднощів у процесі діяльності);</w:t>
            </w:r>
          </w:p>
          <w:p w14:paraId="28CC2E10" w14:textId="499DE1FA" w:rsidR="0077162C" w:rsidRPr="006E75BA" w:rsidRDefault="000D6B83" w:rsidP="000D6B83">
            <w:pPr>
              <w:pStyle w:val="Default"/>
              <w:ind w:left="57" w:right="57"/>
              <w:jc w:val="both"/>
              <w:rPr>
                <w:rFonts w:ascii="Times New Roman" w:hAnsi="Times New Roman"/>
                <w:color w:val="auto"/>
              </w:rPr>
            </w:pPr>
            <w:r w:rsidRPr="007A5752">
              <w:rPr>
                <w:rFonts w:ascii="Times New Roman" w:eastAsia="Times New Roman" w:hAnsi="Times New Roman"/>
                <w:b/>
              </w:rPr>
              <w:t>ПРН 25.</w:t>
            </w:r>
            <w:r w:rsidRPr="007A5752">
              <w:rPr>
                <w:rFonts w:ascii="Times New Roman" w:eastAsia="Times New Roman" w:hAnsi="Times New Roman"/>
              </w:rPr>
              <w:t xml:space="preserve"> Уміння самостійно створювати медіа проекти, використовуючи інформаційні системи в освітньому процесі, захищати інформаційні ресурси та бази даних; застосовувати сучасні мультимедійні програмні засоби у педагогічній діяльності.</w:t>
            </w:r>
          </w:p>
        </w:tc>
      </w:tr>
      <w:tr w:rsidR="0077162C" w:rsidRPr="006E75BA" w14:paraId="7CFC0600" w14:textId="77777777" w:rsidTr="00481851">
        <w:trPr>
          <w:trHeight w:val="46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4941D102" w14:textId="77777777" w:rsidR="0077162C" w:rsidRPr="006E75BA" w:rsidRDefault="0077162C" w:rsidP="00A91549">
            <w:pPr>
              <w:ind w:left="57" w:right="57"/>
              <w:jc w:val="center"/>
              <w:rPr>
                <w:rFonts w:ascii="Times New Roman" w:hAnsi="Times New Roman" w:cs="Times New Roman"/>
                <w:b/>
              </w:rPr>
            </w:pPr>
            <w:r w:rsidRPr="006E75BA">
              <w:rPr>
                <w:rFonts w:ascii="Times New Roman" w:hAnsi="Times New Roman" w:cs="Times New Roman"/>
              </w:rPr>
              <w:lastRenderedPageBreak/>
              <w:t xml:space="preserve"> </w:t>
            </w:r>
            <w:r w:rsidRPr="006E75BA">
              <w:rPr>
                <w:rFonts w:ascii="Times New Roman" w:hAnsi="Times New Roman" w:cs="Times New Roman"/>
                <w:b/>
              </w:rPr>
              <w:t xml:space="preserve">8 </w:t>
            </w:r>
            <w:r w:rsidRPr="006E75BA">
              <w:rPr>
                <w:rFonts w:ascii="Times New Roman" w:hAnsi="Times New Roman" w:cs="Times New Roman"/>
              </w:rPr>
              <w:t xml:space="preserve">– </w:t>
            </w:r>
            <w:r w:rsidRPr="006E75BA">
              <w:rPr>
                <w:rFonts w:ascii="Times New Roman" w:hAnsi="Times New Roman" w:cs="Times New Roman"/>
                <w:b/>
              </w:rPr>
              <w:t>Ресурсне забезпечення реалізації програми</w:t>
            </w:r>
          </w:p>
        </w:tc>
      </w:tr>
      <w:tr w:rsidR="0077162C" w:rsidRPr="006E75BA" w14:paraId="2730A30D"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B7F2AC1" w14:textId="77777777" w:rsidR="0077162C" w:rsidRPr="006E75BA" w:rsidRDefault="0077162C" w:rsidP="00A91549">
            <w:pPr>
              <w:ind w:left="57" w:right="57"/>
              <w:rPr>
                <w:rFonts w:ascii="Times New Roman" w:hAnsi="Times New Roman" w:cs="Times New Roman"/>
                <w:b/>
              </w:rPr>
            </w:pPr>
            <w:r w:rsidRPr="006E75BA">
              <w:rPr>
                <w:rFonts w:ascii="Times New Roman" w:hAnsi="Times New Roman" w:cs="Times New Roman"/>
                <w:b/>
              </w:rPr>
              <w:t>Кадрове 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F97B872" w14:textId="77777777" w:rsidR="00AF7908" w:rsidRPr="007A5752" w:rsidRDefault="00AF7908" w:rsidP="00AF7908">
            <w:pPr>
              <w:spacing w:line="261" w:lineRule="exact"/>
              <w:ind w:left="69" w:right="66"/>
              <w:jc w:val="both"/>
              <w:rPr>
                <w:rFonts w:ascii="Times New Roman" w:eastAsia="Times New Roman" w:hAnsi="Times New Roman" w:cs="Times New Roman"/>
              </w:rPr>
            </w:pPr>
            <w:r w:rsidRPr="007A5752">
              <w:rPr>
                <w:rFonts w:ascii="Times New Roman" w:eastAsia="Times New Roman" w:hAnsi="Times New Roman" w:cs="Times New Roman"/>
              </w:rPr>
              <w:t>Склад робочої групи освітньої програми, професорсько-викладацький склад, що задіяний до викладання навчальних дисциплін за спеціальністю відповідають Ліцензійним умовам провадження освітньої діяльності на першому (бакалаврському) рівні вищої освіти. Науково-педагогічні працівники постійно проходить стажування  керуючись «Положенням про підвищення кваліфікації та стажування педагогічних та науково-педагогічних працівників ДВНЗ «Ужгородський національний університет»</w:t>
            </w:r>
          </w:p>
          <w:p w14:paraId="4DF410AD" w14:textId="6A8BC84D" w:rsidR="0077162C" w:rsidRPr="006E75BA" w:rsidRDefault="00AF7908" w:rsidP="00AF7908">
            <w:pPr>
              <w:ind w:left="57" w:right="57"/>
              <w:jc w:val="both"/>
              <w:rPr>
                <w:rFonts w:ascii="Times New Roman" w:hAnsi="Times New Roman" w:cs="Times New Roman"/>
                <w:color w:val="FF0000"/>
              </w:rPr>
            </w:pPr>
            <w:r w:rsidRPr="007A5752">
              <w:rPr>
                <w:rFonts w:ascii="Times New Roman" w:eastAsia="Times New Roman" w:hAnsi="Times New Roman" w:cs="Times New Roman"/>
              </w:rPr>
              <w:t xml:space="preserve"> </w:t>
            </w:r>
            <w:hyperlink r:id="rId16" w:history="1">
              <w:r w:rsidRPr="007B2DE1">
                <w:rPr>
                  <w:rStyle w:val="a3"/>
                  <w:rFonts w:ascii="Times New Roman" w:eastAsia="Times New Roman" w:hAnsi="Times New Roman"/>
                </w:rPr>
                <w:t>https://www.uzhnu.edu.ua/uk/infocentre/get/5950</w:t>
              </w:r>
            </w:hyperlink>
          </w:p>
        </w:tc>
      </w:tr>
      <w:tr w:rsidR="0077162C" w:rsidRPr="006E75BA" w14:paraId="198CB561"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FEBFA46" w14:textId="77777777" w:rsidR="0077162C" w:rsidRPr="006E75BA" w:rsidRDefault="0077162C" w:rsidP="00A91549">
            <w:pPr>
              <w:ind w:left="57" w:right="57"/>
              <w:rPr>
                <w:rFonts w:ascii="Times New Roman" w:hAnsi="Times New Roman" w:cs="Times New Roman"/>
                <w:b/>
              </w:rPr>
            </w:pPr>
            <w:r w:rsidRPr="006E75BA">
              <w:rPr>
                <w:rFonts w:ascii="Times New Roman" w:hAnsi="Times New Roman" w:cs="Times New Roman"/>
                <w:b/>
              </w:rPr>
              <w:t>Матеріально-технічне</w:t>
            </w:r>
          </w:p>
          <w:p w14:paraId="6AED0D05" w14:textId="77777777" w:rsidR="0077162C" w:rsidRPr="006E75BA" w:rsidRDefault="0077162C" w:rsidP="00A91549">
            <w:pPr>
              <w:ind w:left="57" w:right="57"/>
              <w:rPr>
                <w:rFonts w:ascii="Times New Roman" w:hAnsi="Times New Roman" w:cs="Times New Roman"/>
                <w:b/>
              </w:rPr>
            </w:pPr>
            <w:r w:rsidRPr="006E75BA">
              <w:rPr>
                <w:rFonts w:ascii="Times New Roman" w:hAnsi="Times New Roman" w:cs="Times New Roman"/>
                <w:b/>
              </w:rPr>
              <w:t>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1F4AF459" w14:textId="291EE1D6" w:rsidR="0077162C" w:rsidRPr="006E75BA" w:rsidRDefault="0054582F" w:rsidP="00A91549">
            <w:pPr>
              <w:ind w:left="57" w:right="57"/>
              <w:jc w:val="both"/>
              <w:rPr>
                <w:rFonts w:ascii="Times New Roman" w:hAnsi="Times New Roman" w:cs="Times New Roman"/>
              </w:rPr>
            </w:pPr>
            <w:r w:rsidRPr="00E93BE6">
              <w:rPr>
                <w:rFonts w:ascii="Times New Roman" w:hAnsi="Times New Roman"/>
                <w:lang w:eastAsia="en-US"/>
              </w:rPr>
              <w:t>Навчальні приміщення, мультимедійне обладнання, комп’ютери для навчання, бібліотека, читальні зали, соціально-побутова інфраструктура.</w:t>
            </w:r>
          </w:p>
        </w:tc>
      </w:tr>
      <w:tr w:rsidR="0077162C" w:rsidRPr="006E75BA" w14:paraId="0CD0A60A"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461702CF" w14:textId="77777777" w:rsidR="0077162C" w:rsidRPr="006E75BA" w:rsidRDefault="0077162C" w:rsidP="00A91549">
            <w:pPr>
              <w:ind w:left="57" w:right="57"/>
              <w:rPr>
                <w:rFonts w:ascii="Times New Roman" w:hAnsi="Times New Roman" w:cs="Times New Roman"/>
                <w:b/>
              </w:rPr>
            </w:pPr>
            <w:r w:rsidRPr="006E75BA">
              <w:rPr>
                <w:rFonts w:ascii="Times New Roman" w:hAnsi="Times New Roman" w:cs="Times New Roman"/>
                <w:b/>
              </w:rPr>
              <w:t>Інформаційне та навчально-методичне 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CA71210" w14:textId="77777777" w:rsidR="0054582F" w:rsidRPr="0054582F" w:rsidRDefault="0054582F" w:rsidP="0054582F">
            <w:pPr>
              <w:pStyle w:val="Default"/>
              <w:widowControl w:val="0"/>
              <w:numPr>
                <w:ilvl w:val="0"/>
                <w:numId w:val="8"/>
              </w:numPr>
              <w:ind w:left="329" w:right="57" w:hanging="283"/>
              <w:jc w:val="both"/>
              <w:rPr>
                <w:rFonts w:ascii="Times New Roman" w:hAnsi="Times New Roman"/>
                <w:color w:val="auto"/>
              </w:rPr>
            </w:pPr>
            <w:r w:rsidRPr="0054582F">
              <w:rPr>
                <w:rFonts w:ascii="Times New Roman" w:hAnsi="Times New Roman"/>
                <w:color w:val="auto"/>
              </w:rPr>
              <w:t xml:space="preserve">офіційний веб-сайт </w:t>
            </w:r>
            <w:r w:rsidRPr="0054582F">
              <w:rPr>
                <w:rFonts w:ascii="Times New Roman" w:hAnsi="Times New Roman"/>
              </w:rPr>
              <w:t>http://www.</w:t>
            </w:r>
            <w:proofErr w:type="spellStart"/>
            <w:r w:rsidRPr="0054582F">
              <w:rPr>
                <w:rFonts w:ascii="Times New Roman" w:hAnsi="Times New Roman"/>
                <w:lang w:val="en-US"/>
              </w:rPr>
              <w:t>uzhn</w:t>
            </w:r>
            <w:proofErr w:type="spellEnd"/>
            <w:r w:rsidRPr="0054582F">
              <w:rPr>
                <w:rFonts w:ascii="Times New Roman" w:hAnsi="Times New Roman"/>
              </w:rPr>
              <w:t>u.edu.ua</w:t>
            </w:r>
            <w:r w:rsidRPr="0054582F">
              <w:rPr>
                <w:rFonts w:ascii="Times New Roman" w:hAnsi="Times New Roman"/>
                <w:color w:val="auto"/>
              </w:rPr>
              <w:t xml:space="preserve"> містить інформацію про освітні програми, навчальну, наукову і виховну діяльність, структурні підрозділи, правила прийому, контакти;</w:t>
            </w:r>
          </w:p>
          <w:p w14:paraId="706CBAF7" w14:textId="77777777" w:rsidR="0054582F" w:rsidRPr="0054582F" w:rsidRDefault="0054582F" w:rsidP="0054582F">
            <w:pPr>
              <w:pStyle w:val="Default"/>
              <w:widowControl w:val="0"/>
              <w:numPr>
                <w:ilvl w:val="0"/>
                <w:numId w:val="8"/>
              </w:numPr>
              <w:ind w:left="329" w:right="57" w:hanging="283"/>
              <w:rPr>
                <w:rFonts w:ascii="Times New Roman" w:hAnsi="Times New Roman"/>
                <w:color w:val="auto"/>
              </w:rPr>
            </w:pPr>
            <w:r w:rsidRPr="0054582F">
              <w:rPr>
                <w:rFonts w:ascii="Times New Roman" w:hAnsi="Times New Roman"/>
                <w:color w:val="auto"/>
              </w:rPr>
              <w:t xml:space="preserve">необмежений доступ до мережі інтернет; </w:t>
            </w:r>
          </w:p>
          <w:p w14:paraId="164D76B1" w14:textId="77777777" w:rsidR="0054582F" w:rsidRPr="0054582F" w:rsidRDefault="0054582F" w:rsidP="0054582F">
            <w:pPr>
              <w:pStyle w:val="Default"/>
              <w:widowControl w:val="0"/>
              <w:numPr>
                <w:ilvl w:val="0"/>
                <w:numId w:val="8"/>
              </w:numPr>
              <w:ind w:left="329" w:right="57" w:hanging="283"/>
              <w:rPr>
                <w:rFonts w:ascii="Times New Roman" w:hAnsi="Times New Roman"/>
                <w:color w:val="auto"/>
              </w:rPr>
            </w:pPr>
            <w:r w:rsidRPr="0054582F">
              <w:rPr>
                <w:rFonts w:ascii="Times New Roman" w:hAnsi="Times New Roman"/>
                <w:color w:val="auto"/>
              </w:rPr>
              <w:t xml:space="preserve">наукова бібліотека, читальні зали; </w:t>
            </w:r>
          </w:p>
          <w:p w14:paraId="34CF1993" w14:textId="77777777" w:rsidR="0054582F" w:rsidRPr="0054582F" w:rsidRDefault="0054582F" w:rsidP="0054582F">
            <w:pPr>
              <w:pStyle w:val="Default"/>
              <w:widowControl w:val="0"/>
              <w:numPr>
                <w:ilvl w:val="0"/>
                <w:numId w:val="8"/>
              </w:numPr>
              <w:ind w:left="329" w:right="57" w:hanging="283"/>
              <w:rPr>
                <w:rFonts w:ascii="Times New Roman" w:hAnsi="Times New Roman"/>
                <w:color w:val="auto"/>
              </w:rPr>
            </w:pPr>
            <w:r w:rsidRPr="0054582F">
              <w:rPr>
                <w:rFonts w:ascii="Times New Roman" w:hAnsi="Times New Roman"/>
                <w:color w:val="auto"/>
              </w:rPr>
              <w:t xml:space="preserve">віртуальне навчальне середовище </w:t>
            </w:r>
            <w:proofErr w:type="spellStart"/>
            <w:r w:rsidRPr="0054582F">
              <w:rPr>
                <w:rFonts w:ascii="Times New Roman" w:hAnsi="Times New Roman"/>
                <w:color w:val="auto"/>
              </w:rPr>
              <w:t>Moodle</w:t>
            </w:r>
            <w:proofErr w:type="spellEnd"/>
            <w:r w:rsidRPr="0054582F">
              <w:rPr>
                <w:rFonts w:ascii="Times New Roman" w:hAnsi="Times New Roman"/>
                <w:color w:val="auto"/>
              </w:rPr>
              <w:t xml:space="preserve"> та інші платформи;</w:t>
            </w:r>
          </w:p>
          <w:p w14:paraId="0814FBDD" w14:textId="77777777" w:rsidR="0054582F" w:rsidRPr="0054582F" w:rsidRDefault="0054582F" w:rsidP="0054582F">
            <w:pPr>
              <w:pStyle w:val="Default"/>
              <w:widowControl w:val="0"/>
              <w:numPr>
                <w:ilvl w:val="0"/>
                <w:numId w:val="8"/>
              </w:numPr>
              <w:ind w:left="329" w:right="57" w:hanging="283"/>
              <w:rPr>
                <w:rFonts w:ascii="Times New Roman" w:hAnsi="Times New Roman"/>
                <w:color w:val="auto"/>
              </w:rPr>
            </w:pPr>
            <w:r w:rsidRPr="0054582F">
              <w:rPr>
                <w:rFonts w:ascii="Times New Roman" w:hAnsi="Times New Roman"/>
                <w:color w:val="auto"/>
              </w:rPr>
              <w:t xml:space="preserve">навчальні і робочі плани; </w:t>
            </w:r>
          </w:p>
          <w:p w14:paraId="280F107F" w14:textId="77777777" w:rsidR="0054582F" w:rsidRPr="0054582F" w:rsidRDefault="0054582F" w:rsidP="0054582F">
            <w:pPr>
              <w:pStyle w:val="Default"/>
              <w:widowControl w:val="0"/>
              <w:numPr>
                <w:ilvl w:val="0"/>
                <w:numId w:val="8"/>
              </w:numPr>
              <w:ind w:left="329" w:right="57" w:hanging="283"/>
              <w:rPr>
                <w:rFonts w:ascii="Times New Roman" w:hAnsi="Times New Roman"/>
                <w:color w:val="auto"/>
              </w:rPr>
            </w:pPr>
            <w:r w:rsidRPr="0054582F">
              <w:rPr>
                <w:rFonts w:ascii="Times New Roman" w:hAnsi="Times New Roman"/>
                <w:color w:val="auto"/>
              </w:rPr>
              <w:t>графіки навчального процесу;</w:t>
            </w:r>
          </w:p>
          <w:p w14:paraId="64F8AF5A" w14:textId="77777777" w:rsidR="0054582F" w:rsidRPr="0054582F" w:rsidRDefault="0054582F" w:rsidP="0054582F">
            <w:pPr>
              <w:pStyle w:val="Default"/>
              <w:widowControl w:val="0"/>
              <w:numPr>
                <w:ilvl w:val="0"/>
                <w:numId w:val="8"/>
              </w:numPr>
              <w:ind w:left="329" w:right="57" w:hanging="283"/>
              <w:rPr>
                <w:rFonts w:ascii="Times New Roman" w:hAnsi="Times New Roman"/>
                <w:color w:val="auto"/>
              </w:rPr>
            </w:pPr>
            <w:r w:rsidRPr="0054582F">
              <w:rPr>
                <w:rFonts w:ascii="Times New Roman" w:hAnsi="Times New Roman"/>
                <w:color w:val="auto"/>
              </w:rPr>
              <w:t xml:space="preserve">дидактичні матеріали для самостійної та індивідуальної роботи студентів з дисциплін, програми практик; </w:t>
            </w:r>
          </w:p>
          <w:p w14:paraId="35C9766B" w14:textId="336BFA05" w:rsidR="0077162C" w:rsidRPr="006E75BA" w:rsidRDefault="0054582F" w:rsidP="0054582F">
            <w:pPr>
              <w:pStyle w:val="af1"/>
              <w:ind w:left="57" w:right="57"/>
              <w:jc w:val="both"/>
              <w:rPr>
                <w:rFonts w:ascii="Times New Roman" w:hAnsi="Times New Roman" w:cs="Times New Roman"/>
                <w:lang w:val="ru-RU"/>
              </w:rPr>
            </w:pPr>
            <w:r w:rsidRPr="0054582F">
              <w:rPr>
                <w:rFonts w:ascii="Times New Roman" w:hAnsi="Times New Roman" w:cs="Times New Roman"/>
                <w:color w:val="auto"/>
                <w:lang w:eastAsia="en-US"/>
              </w:rPr>
              <w:t>методичні вказівки щодо виконання курсових робіт.</w:t>
            </w:r>
          </w:p>
        </w:tc>
      </w:tr>
      <w:tr w:rsidR="0077162C" w:rsidRPr="006E75BA" w14:paraId="7FE0F8B1" w14:textId="77777777" w:rsidTr="00AA4E66">
        <w:trPr>
          <w:trHeight w:val="30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3B7E85D4" w14:textId="77777777" w:rsidR="0077162C" w:rsidRPr="006E75BA" w:rsidRDefault="0077162C" w:rsidP="00A91549">
            <w:pPr>
              <w:ind w:left="57" w:right="57"/>
              <w:jc w:val="center"/>
              <w:rPr>
                <w:rFonts w:ascii="Times New Roman" w:hAnsi="Times New Roman" w:cs="Times New Roman"/>
                <w:b/>
              </w:rPr>
            </w:pPr>
            <w:r w:rsidRPr="006E75BA">
              <w:rPr>
                <w:rStyle w:val="fontstyle01"/>
                <w:rFonts w:ascii="Times New Roman" w:hAnsi="Times New Roman" w:cs="Times New Roman"/>
                <w:b/>
                <w:color w:val="auto"/>
              </w:rPr>
              <w:lastRenderedPageBreak/>
              <w:t>9</w:t>
            </w:r>
            <w:r w:rsidRPr="006E75BA">
              <w:rPr>
                <w:rStyle w:val="fontstyle01"/>
                <w:rFonts w:ascii="Times New Roman" w:hAnsi="Times New Roman" w:cs="Times New Roman"/>
              </w:rPr>
              <w:t xml:space="preserve"> </w:t>
            </w:r>
            <w:r w:rsidRPr="006E75BA">
              <w:rPr>
                <w:rStyle w:val="fontstyle21"/>
                <w:rFonts w:ascii="Times New Roman" w:hAnsi="Times New Roman" w:cs="Times New Roman"/>
                <w:b/>
                <w:sz w:val="24"/>
              </w:rPr>
              <w:t>– Академічна мобільність</w:t>
            </w:r>
          </w:p>
        </w:tc>
      </w:tr>
      <w:tr w:rsidR="0077162C" w:rsidRPr="006E75BA" w14:paraId="0BA2FAE2"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4B1A6F8" w14:textId="77777777" w:rsidR="0077162C" w:rsidRPr="006E75BA" w:rsidRDefault="0077162C" w:rsidP="00A91549">
            <w:pPr>
              <w:autoSpaceDE w:val="0"/>
              <w:autoSpaceDN w:val="0"/>
              <w:adjustRightInd w:val="0"/>
              <w:ind w:left="57" w:right="57"/>
              <w:rPr>
                <w:rFonts w:ascii="Times New Roman" w:hAnsi="Times New Roman" w:cs="Times New Roman"/>
              </w:rPr>
            </w:pPr>
            <w:r w:rsidRPr="006E75BA">
              <w:rPr>
                <w:rFonts w:ascii="Times New Roman" w:hAnsi="Times New Roman" w:cs="Times New Roman"/>
                <w:b/>
                <w:bCs/>
              </w:rPr>
              <w:t xml:space="preserve">Національна кредитна мобільність </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402678A" w14:textId="77777777" w:rsidR="00CB44B5" w:rsidRPr="00CB44B5" w:rsidRDefault="00CB44B5" w:rsidP="00CB44B5">
            <w:pPr>
              <w:pStyle w:val="Default"/>
              <w:widowControl w:val="0"/>
              <w:ind w:left="57" w:right="57"/>
              <w:rPr>
                <w:rFonts w:ascii="Times New Roman" w:hAnsi="Times New Roman"/>
                <w:color w:val="auto"/>
                <w:sz w:val="22"/>
                <w:szCs w:val="22"/>
              </w:rPr>
            </w:pPr>
            <w:r w:rsidRPr="00CB44B5">
              <w:rPr>
                <w:rFonts w:ascii="Times New Roman" w:hAnsi="Times New Roman"/>
                <w:color w:val="auto"/>
                <w:sz w:val="22"/>
                <w:szCs w:val="22"/>
              </w:rPr>
              <w:t>Відповідно до Положення про академічну мобільність студентів у ДВНЗ «Ужгородський національний університет»</w:t>
            </w:r>
          </w:p>
          <w:p w14:paraId="1B4B1B49" w14:textId="77777777" w:rsidR="00CB44B5" w:rsidRPr="00CB44B5" w:rsidRDefault="0046669C" w:rsidP="00CB44B5">
            <w:pPr>
              <w:pStyle w:val="Default"/>
              <w:widowControl w:val="0"/>
              <w:ind w:left="57" w:right="57"/>
              <w:rPr>
                <w:rFonts w:ascii="Times New Roman" w:hAnsi="Times New Roman"/>
                <w:color w:val="auto"/>
                <w:sz w:val="22"/>
                <w:szCs w:val="22"/>
              </w:rPr>
            </w:pPr>
            <w:hyperlink r:id="rId17" w:history="1">
              <w:r w:rsidR="00CB44B5" w:rsidRPr="00CB44B5">
                <w:rPr>
                  <w:rStyle w:val="a3"/>
                  <w:rFonts w:ascii="Times New Roman" w:hAnsi="Times New Roman"/>
                  <w:color w:val="auto"/>
                  <w:sz w:val="22"/>
                  <w:szCs w:val="22"/>
                </w:rPr>
                <w:t>https://www.uzhnu.edu.ua/uk/infocentre/get/21269</w:t>
              </w:r>
            </w:hyperlink>
            <w:r w:rsidR="00CB44B5" w:rsidRPr="00CB44B5">
              <w:rPr>
                <w:rFonts w:ascii="Times New Roman" w:hAnsi="Times New Roman"/>
                <w:color w:val="auto"/>
                <w:sz w:val="22"/>
                <w:szCs w:val="22"/>
              </w:rPr>
              <w:t xml:space="preserve"> , </w:t>
            </w:r>
          </w:p>
          <w:p w14:paraId="5E5F5DEB" w14:textId="2B6286A1" w:rsidR="0077162C" w:rsidRPr="006E75BA" w:rsidRDefault="00CB44B5" w:rsidP="00CB44B5">
            <w:pPr>
              <w:ind w:left="57" w:right="57"/>
              <w:jc w:val="both"/>
              <w:rPr>
                <w:rFonts w:ascii="Times New Roman" w:hAnsi="Times New Roman" w:cs="Times New Roman"/>
                <w:color w:val="FF0000"/>
              </w:rPr>
            </w:pPr>
            <w:r w:rsidRPr="00CB44B5">
              <w:rPr>
                <w:rFonts w:ascii="Times New Roman" w:hAnsi="Times New Roman" w:cs="Times New Roman"/>
                <w:lang w:eastAsia="en-US"/>
              </w:rPr>
              <w:t>встановлено загальний порядок організації академічної мобільності здобувачів.</w:t>
            </w:r>
          </w:p>
        </w:tc>
      </w:tr>
      <w:tr w:rsidR="0077162C" w:rsidRPr="006E75BA" w14:paraId="5662F136" w14:textId="77777777" w:rsidTr="002C2106">
        <w:trPr>
          <w:trHeight w:val="274"/>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67F62E8" w14:textId="77777777" w:rsidR="0077162C" w:rsidRPr="006E75BA" w:rsidRDefault="0077162C" w:rsidP="00A91549">
            <w:pPr>
              <w:autoSpaceDE w:val="0"/>
              <w:autoSpaceDN w:val="0"/>
              <w:adjustRightInd w:val="0"/>
              <w:ind w:left="57" w:right="57"/>
              <w:rPr>
                <w:rFonts w:ascii="Times New Roman" w:hAnsi="Times New Roman" w:cs="Times New Roman"/>
              </w:rPr>
            </w:pPr>
            <w:r w:rsidRPr="006E75BA">
              <w:rPr>
                <w:rFonts w:ascii="Times New Roman" w:hAnsi="Times New Roman" w:cs="Times New Roman"/>
                <w:b/>
                <w:bCs/>
              </w:rPr>
              <w:t xml:space="preserve">Міжнародна кредитна мобільність </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153706B4" w14:textId="77777777" w:rsidR="00CB44B5" w:rsidRPr="00CB44B5" w:rsidRDefault="00CB44B5" w:rsidP="00CB44B5">
            <w:pPr>
              <w:pStyle w:val="Default"/>
              <w:widowControl w:val="0"/>
              <w:ind w:left="57" w:right="57"/>
              <w:jc w:val="both"/>
              <w:rPr>
                <w:rFonts w:ascii="Times New Roman" w:hAnsi="Times New Roman"/>
                <w:color w:val="auto"/>
              </w:rPr>
            </w:pPr>
            <w:r w:rsidRPr="00CB44B5">
              <w:rPr>
                <w:rFonts w:ascii="Times New Roman" w:hAnsi="Times New Roman"/>
                <w:color w:val="auto"/>
              </w:rPr>
              <w:t>Відповідно до Положення про академічну мобільність студентів у ДВНЗ «Ужгородський національний університет»</w:t>
            </w:r>
          </w:p>
          <w:p w14:paraId="7B08E20E" w14:textId="77777777" w:rsidR="00CB44B5" w:rsidRPr="00CB44B5" w:rsidRDefault="0046669C" w:rsidP="00CB44B5">
            <w:pPr>
              <w:pStyle w:val="Default"/>
              <w:widowControl w:val="0"/>
              <w:ind w:left="57" w:right="57"/>
              <w:jc w:val="both"/>
              <w:rPr>
                <w:rFonts w:ascii="Times New Roman" w:hAnsi="Times New Roman"/>
                <w:color w:val="auto"/>
              </w:rPr>
            </w:pPr>
            <w:hyperlink r:id="rId18" w:history="1">
              <w:r w:rsidR="00CB44B5" w:rsidRPr="00CB44B5">
                <w:rPr>
                  <w:rStyle w:val="a3"/>
                  <w:rFonts w:ascii="Times New Roman" w:hAnsi="Times New Roman"/>
                  <w:color w:val="auto"/>
                </w:rPr>
                <w:t>https://www.uzhnu.edu.ua/uk/infocentre/get/21269</w:t>
              </w:r>
            </w:hyperlink>
            <w:r w:rsidR="00CB44B5" w:rsidRPr="00CB44B5">
              <w:rPr>
                <w:rFonts w:ascii="Times New Roman" w:hAnsi="Times New Roman"/>
                <w:color w:val="auto"/>
              </w:rPr>
              <w:t xml:space="preserve"> , </w:t>
            </w:r>
          </w:p>
          <w:p w14:paraId="5F2CD7E2" w14:textId="1ED53BE8" w:rsidR="0077162C" w:rsidRPr="006E75BA" w:rsidRDefault="00CB44B5" w:rsidP="00CB44B5">
            <w:pPr>
              <w:ind w:left="57" w:right="57"/>
              <w:jc w:val="both"/>
              <w:rPr>
                <w:rFonts w:ascii="Times New Roman" w:hAnsi="Times New Roman" w:cs="Times New Roman"/>
                <w:color w:val="FF0000"/>
              </w:rPr>
            </w:pPr>
            <w:r w:rsidRPr="00CB44B5">
              <w:rPr>
                <w:rFonts w:ascii="Times New Roman" w:hAnsi="Times New Roman" w:cs="Times New Roman"/>
                <w:color w:val="auto"/>
                <w:lang w:eastAsia="en-US"/>
              </w:rPr>
              <w:t>встановлено загальний порядок організації академічної мобільності студентів. Здійснюється згідно програми міжнародної академічної мобільності «Еразмус +».</w:t>
            </w:r>
          </w:p>
        </w:tc>
      </w:tr>
      <w:tr w:rsidR="0077162C" w:rsidRPr="006E75BA" w14:paraId="4E555D87" w14:textId="77777777" w:rsidTr="00D35DEB">
        <w:trPr>
          <w:trHeight w:val="274"/>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2CCC84FA" w14:textId="77777777" w:rsidR="0077162C" w:rsidRPr="006E75BA" w:rsidRDefault="0077162C" w:rsidP="00A91549">
            <w:pPr>
              <w:autoSpaceDE w:val="0"/>
              <w:autoSpaceDN w:val="0"/>
              <w:adjustRightInd w:val="0"/>
              <w:ind w:left="57" w:right="57"/>
              <w:rPr>
                <w:rFonts w:ascii="Times New Roman" w:hAnsi="Times New Roman" w:cs="Times New Roman"/>
                <w:b/>
                <w:bCs/>
              </w:rPr>
            </w:pPr>
            <w:r w:rsidRPr="006E75BA">
              <w:rPr>
                <w:rFonts w:ascii="Times New Roman" w:hAnsi="Times New Roman" w:cs="Times New Roman"/>
                <w:b/>
                <w:bCs/>
              </w:rPr>
              <w:t xml:space="preserve">Навчання іноземних здобувачів вищої освіти </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0B6715C" w14:textId="77777777" w:rsidR="00CB44B5" w:rsidRPr="00ED7F5D" w:rsidRDefault="0077162C" w:rsidP="00CB44B5">
            <w:pPr>
              <w:pStyle w:val="TableParagraph"/>
              <w:spacing w:line="268" w:lineRule="exact"/>
              <w:ind w:left="57" w:right="57"/>
              <w:jc w:val="both"/>
              <w:rPr>
                <w:sz w:val="24"/>
                <w:lang w:val="uk-UA"/>
              </w:rPr>
            </w:pPr>
            <w:r w:rsidRPr="00CB44B5">
              <w:rPr>
                <w:rStyle w:val="fontstyle21"/>
                <w:rFonts w:ascii="Times New Roman" w:hAnsi="Times New Roman"/>
                <w:color w:val="FF0000"/>
                <w:sz w:val="24"/>
                <w:lang w:val="ru-RU"/>
              </w:rPr>
              <w:t xml:space="preserve"> </w:t>
            </w:r>
            <w:r w:rsidR="00CB44B5" w:rsidRPr="00ED7F5D">
              <w:rPr>
                <w:sz w:val="24"/>
                <w:lang w:val="uk-UA"/>
              </w:rPr>
              <w:t>До ДВНЗ «УжНУ» приймаються іноземні громадяни, а також особи без громадянства, які проживають на території України на законних підставах. Особливості вступу та навчання визначаються Положенням про навчання іноземних громадян у ДВНЗ «Ужгородський національний університет»</w:t>
            </w:r>
          </w:p>
          <w:p w14:paraId="17F9343A" w14:textId="122795F7" w:rsidR="0077162C" w:rsidRPr="006E75BA" w:rsidRDefault="0046669C" w:rsidP="00CB44B5">
            <w:pPr>
              <w:ind w:left="57" w:right="57"/>
              <w:jc w:val="both"/>
              <w:rPr>
                <w:rFonts w:ascii="Times New Roman" w:hAnsi="Times New Roman" w:cs="Times New Roman"/>
                <w:color w:val="FF0000"/>
              </w:rPr>
            </w:pPr>
            <w:hyperlink r:id="rId19" w:history="1">
              <w:r w:rsidR="00CB44B5" w:rsidRPr="00CB44B5">
                <w:rPr>
                  <w:rStyle w:val="a3"/>
                  <w:rFonts w:ascii="Times New Roman" w:hAnsi="Times New Roman"/>
                  <w:color w:val="auto"/>
                  <w:lang w:val="ru-RU"/>
                </w:rPr>
                <w:t>https</w:t>
              </w:r>
              <w:r w:rsidR="00CB44B5" w:rsidRPr="00CB44B5">
                <w:rPr>
                  <w:rStyle w:val="a3"/>
                  <w:rFonts w:ascii="Times New Roman" w:hAnsi="Times New Roman"/>
                  <w:color w:val="auto"/>
                </w:rPr>
                <w:t>://</w:t>
              </w:r>
              <w:r w:rsidR="00CB44B5" w:rsidRPr="00CB44B5">
                <w:rPr>
                  <w:rStyle w:val="a3"/>
                  <w:rFonts w:ascii="Times New Roman" w:hAnsi="Times New Roman"/>
                  <w:color w:val="auto"/>
                  <w:lang w:val="ru-RU"/>
                </w:rPr>
                <w:t>www</w:t>
              </w:r>
              <w:r w:rsidR="00CB44B5" w:rsidRPr="00CB44B5">
                <w:rPr>
                  <w:rStyle w:val="a3"/>
                  <w:rFonts w:ascii="Times New Roman" w:hAnsi="Times New Roman"/>
                  <w:color w:val="auto"/>
                </w:rPr>
                <w:t>.</w:t>
              </w:r>
              <w:r w:rsidR="00CB44B5" w:rsidRPr="00CB44B5">
                <w:rPr>
                  <w:rStyle w:val="a3"/>
                  <w:rFonts w:ascii="Times New Roman" w:hAnsi="Times New Roman"/>
                  <w:color w:val="auto"/>
                  <w:lang w:val="ru-RU"/>
                </w:rPr>
                <w:t>uzhnu</w:t>
              </w:r>
              <w:r w:rsidR="00CB44B5" w:rsidRPr="00CB44B5">
                <w:rPr>
                  <w:rStyle w:val="a3"/>
                  <w:rFonts w:ascii="Times New Roman" w:hAnsi="Times New Roman"/>
                  <w:color w:val="auto"/>
                </w:rPr>
                <w:t>.</w:t>
              </w:r>
              <w:r w:rsidR="00CB44B5" w:rsidRPr="00CB44B5">
                <w:rPr>
                  <w:rStyle w:val="a3"/>
                  <w:rFonts w:ascii="Times New Roman" w:hAnsi="Times New Roman"/>
                  <w:color w:val="auto"/>
                  <w:lang w:val="ru-RU"/>
                </w:rPr>
                <w:t>edu</w:t>
              </w:r>
              <w:r w:rsidR="00CB44B5" w:rsidRPr="00CB44B5">
                <w:rPr>
                  <w:rStyle w:val="a3"/>
                  <w:rFonts w:ascii="Times New Roman" w:hAnsi="Times New Roman"/>
                  <w:color w:val="auto"/>
                </w:rPr>
                <w:t>.</w:t>
              </w:r>
              <w:r w:rsidR="00CB44B5" w:rsidRPr="00CB44B5">
                <w:rPr>
                  <w:rStyle w:val="a3"/>
                  <w:rFonts w:ascii="Times New Roman" w:hAnsi="Times New Roman"/>
                  <w:color w:val="auto"/>
                  <w:lang w:val="ru-RU"/>
                </w:rPr>
                <w:t>ua</w:t>
              </w:r>
              <w:r w:rsidR="00CB44B5" w:rsidRPr="00CB44B5">
                <w:rPr>
                  <w:rStyle w:val="a3"/>
                  <w:rFonts w:ascii="Times New Roman" w:hAnsi="Times New Roman"/>
                  <w:color w:val="auto"/>
                </w:rPr>
                <w:t>/</w:t>
              </w:r>
              <w:r w:rsidR="00CB44B5" w:rsidRPr="00CB44B5">
                <w:rPr>
                  <w:rStyle w:val="a3"/>
                  <w:rFonts w:ascii="Times New Roman" w:hAnsi="Times New Roman"/>
                  <w:color w:val="auto"/>
                  <w:lang w:val="ru-RU"/>
                </w:rPr>
                <w:t>uk</w:t>
              </w:r>
              <w:r w:rsidR="00CB44B5" w:rsidRPr="00CB44B5">
                <w:rPr>
                  <w:rStyle w:val="a3"/>
                  <w:rFonts w:ascii="Times New Roman" w:hAnsi="Times New Roman"/>
                  <w:color w:val="auto"/>
                </w:rPr>
                <w:t>/</w:t>
              </w:r>
              <w:r w:rsidR="00CB44B5" w:rsidRPr="00CB44B5">
                <w:rPr>
                  <w:rStyle w:val="a3"/>
                  <w:rFonts w:ascii="Times New Roman" w:hAnsi="Times New Roman"/>
                  <w:color w:val="auto"/>
                  <w:lang w:val="ru-RU"/>
                </w:rPr>
                <w:t>infocentre</w:t>
              </w:r>
              <w:r w:rsidR="00CB44B5" w:rsidRPr="00CB44B5">
                <w:rPr>
                  <w:rStyle w:val="a3"/>
                  <w:rFonts w:ascii="Times New Roman" w:hAnsi="Times New Roman"/>
                  <w:color w:val="auto"/>
                </w:rPr>
                <w:t>/</w:t>
              </w:r>
              <w:r w:rsidR="00CB44B5" w:rsidRPr="00CB44B5">
                <w:rPr>
                  <w:rStyle w:val="a3"/>
                  <w:rFonts w:ascii="Times New Roman" w:hAnsi="Times New Roman"/>
                  <w:color w:val="auto"/>
                  <w:lang w:val="ru-RU"/>
                </w:rPr>
                <w:t>get</w:t>
              </w:r>
              <w:r w:rsidR="00CB44B5" w:rsidRPr="00CB44B5">
                <w:rPr>
                  <w:rStyle w:val="a3"/>
                  <w:rFonts w:ascii="Times New Roman" w:hAnsi="Times New Roman"/>
                  <w:color w:val="auto"/>
                </w:rPr>
                <w:t>/9378</w:t>
              </w:r>
            </w:hyperlink>
          </w:p>
        </w:tc>
      </w:tr>
    </w:tbl>
    <w:p w14:paraId="5C5571B5" w14:textId="77777777" w:rsidR="00CC3652" w:rsidRPr="00CB44B5" w:rsidRDefault="00CC3652" w:rsidP="000D22E2">
      <w:pPr>
        <w:autoSpaceDE w:val="0"/>
        <w:autoSpaceDN w:val="0"/>
        <w:adjustRightInd w:val="0"/>
        <w:rPr>
          <w:rFonts w:ascii="Times New Roman" w:hAnsi="Times New Roman" w:cs="Times New Roman"/>
          <w:b/>
          <w:bCs/>
        </w:rPr>
      </w:pPr>
    </w:p>
    <w:p w14:paraId="54F80E4F" w14:textId="1332A5F4" w:rsidR="00CC3652" w:rsidRPr="006E75BA" w:rsidRDefault="00677ADC" w:rsidP="0018723D">
      <w:pPr>
        <w:autoSpaceDE w:val="0"/>
        <w:autoSpaceDN w:val="0"/>
        <w:adjustRightInd w:val="0"/>
        <w:jc w:val="center"/>
        <w:rPr>
          <w:rFonts w:ascii="Times New Roman" w:hAnsi="Times New Roman" w:cs="Times New Roman"/>
        </w:rPr>
      </w:pPr>
      <w:r>
        <w:rPr>
          <w:rFonts w:ascii="Times New Roman" w:hAnsi="Times New Roman" w:cs="Times New Roman"/>
          <w:b/>
          <w:bCs/>
        </w:rPr>
        <w:br w:type="page"/>
      </w:r>
      <w:r w:rsidR="00CC3652" w:rsidRPr="006E75BA">
        <w:rPr>
          <w:rFonts w:ascii="Times New Roman" w:hAnsi="Times New Roman" w:cs="Times New Roman"/>
          <w:b/>
          <w:bCs/>
        </w:rPr>
        <w:lastRenderedPageBreak/>
        <w:t>2. Перелік компонентів освітньої програми та їх логічна послідовність</w:t>
      </w:r>
    </w:p>
    <w:p w14:paraId="4B49D992" w14:textId="77777777" w:rsidR="00CC3652" w:rsidRPr="006E75BA" w:rsidRDefault="00CC3652" w:rsidP="005D15BF">
      <w:pPr>
        <w:pStyle w:val="a7"/>
        <w:ind w:left="0"/>
        <w:jc w:val="center"/>
        <w:rPr>
          <w:rFonts w:ascii="Times New Roman" w:hAnsi="Times New Roman"/>
          <w:b/>
          <w:bCs/>
          <w:color w:val="000000"/>
          <w:sz w:val="24"/>
          <w:szCs w:val="24"/>
          <w:lang w:val="uk-UA" w:eastAsia="uk-UA"/>
        </w:rPr>
      </w:pPr>
      <w:r w:rsidRPr="006E75BA">
        <w:rPr>
          <w:rFonts w:ascii="Times New Roman" w:hAnsi="Times New Roman"/>
          <w:b/>
          <w:bCs/>
          <w:color w:val="000000"/>
          <w:sz w:val="24"/>
          <w:szCs w:val="24"/>
          <w:lang w:val="uk-UA" w:eastAsia="uk-UA"/>
        </w:rPr>
        <w:t>2.1. Компоненти ОП</w:t>
      </w:r>
    </w:p>
    <w:tbl>
      <w:tblPr>
        <w:tblW w:w="9731" w:type="dxa"/>
        <w:tblInd w:w="-8" w:type="dxa"/>
        <w:tblBorders>
          <w:top w:val="single" w:sz="4" w:space="0" w:color="auto"/>
        </w:tblBorders>
        <w:tblLook w:val="00A0" w:firstRow="1" w:lastRow="0" w:firstColumn="1" w:lastColumn="0" w:noHBand="0" w:noVBand="0"/>
      </w:tblPr>
      <w:tblGrid>
        <w:gridCol w:w="936"/>
        <w:gridCol w:w="36"/>
        <w:gridCol w:w="5346"/>
        <w:gridCol w:w="1208"/>
        <w:gridCol w:w="2193"/>
        <w:gridCol w:w="12"/>
      </w:tblGrid>
      <w:tr w:rsidR="00CC3652" w:rsidRPr="006E75BA" w14:paraId="378154C5" w14:textId="77777777" w:rsidTr="00E81673">
        <w:trPr>
          <w:gridAfter w:val="1"/>
          <w:wAfter w:w="12" w:type="dxa"/>
          <w:trHeight w:val="854"/>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B2C8CF4" w14:textId="77777777" w:rsidR="00CC3652" w:rsidRPr="006E75BA" w:rsidRDefault="00CC3652" w:rsidP="00E81673">
            <w:pPr>
              <w:pStyle w:val="a4"/>
              <w:ind w:left="57" w:right="57"/>
              <w:jc w:val="center"/>
              <w:rPr>
                <w:sz w:val="24"/>
                <w:szCs w:val="24"/>
              </w:rPr>
            </w:pPr>
            <w:r w:rsidRPr="006E75BA">
              <w:rPr>
                <w:color w:val="000000"/>
                <w:sz w:val="24"/>
                <w:szCs w:val="24"/>
              </w:rPr>
              <w:t>Код н/д</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7286175" w14:textId="2B36D6B4" w:rsidR="00CC3652" w:rsidRPr="006E75BA" w:rsidRDefault="00CC3652" w:rsidP="00E81673">
            <w:pPr>
              <w:pStyle w:val="a4"/>
              <w:ind w:left="57" w:right="57"/>
              <w:jc w:val="center"/>
              <w:rPr>
                <w:sz w:val="24"/>
                <w:szCs w:val="24"/>
              </w:rPr>
            </w:pPr>
            <w:r w:rsidRPr="006E75BA">
              <w:rPr>
                <w:color w:val="000000"/>
                <w:sz w:val="24"/>
                <w:szCs w:val="24"/>
              </w:rPr>
              <w:t>Компоненти освітньої програми (навчальні дисципліни, курсові роботи, практики, кваліфікаційна робота</w:t>
            </w:r>
            <w:r w:rsidR="0028656B" w:rsidRPr="006E75BA">
              <w:rPr>
                <w:color w:val="000000"/>
                <w:sz w:val="24"/>
                <w:szCs w:val="24"/>
              </w:rPr>
              <w:t>, атестаційний іспит/екзамен</w:t>
            </w:r>
            <w:r w:rsidRPr="006E75BA">
              <w:rPr>
                <w:color w:val="000000"/>
                <w:sz w:val="24"/>
                <w:szCs w:val="24"/>
              </w:rPr>
              <w:t>)</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32F7FDF" w14:textId="77777777" w:rsidR="00CC3652" w:rsidRPr="006E75BA" w:rsidRDefault="00CC3652" w:rsidP="00E81673">
            <w:pPr>
              <w:pStyle w:val="a4"/>
              <w:ind w:left="57" w:right="57"/>
              <w:jc w:val="center"/>
              <w:rPr>
                <w:sz w:val="24"/>
                <w:szCs w:val="24"/>
              </w:rPr>
            </w:pPr>
            <w:r w:rsidRPr="006E75BA">
              <w:rPr>
                <w:color w:val="000000"/>
                <w:sz w:val="24"/>
                <w:szCs w:val="24"/>
              </w:rPr>
              <w:t>Кількість</w:t>
            </w:r>
          </w:p>
          <w:p w14:paraId="60497AF5" w14:textId="77777777" w:rsidR="00CC3652" w:rsidRPr="006E75BA" w:rsidRDefault="00CC3652" w:rsidP="00E81673">
            <w:pPr>
              <w:pStyle w:val="a4"/>
              <w:ind w:left="57" w:right="57"/>
              <w:jc w:val="center"/>
              <w:rPr>
                <w:sz w:val="24"/>
                <w:szCs w:val="24"/>
              </w:rPr>
            </w:pPr>
            <w:r w:rsidRPr="006E75BA">
              <w:rPr>
                <w:color w:val="000000"/>
                <w:sz w:val="24"/>
                <w:szCs w:val="24"/>
              </w:rPr>
              <w:t>кредитів</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DFEE6E3" w14:textId="77777777" w:rsidR="00CC3652" w:rsidRPr="006E75BA" w:rsidRDefault="00CC3652" w:rsidP="00E81673">
            <w:pPr>
              <w:pStyle w:val="a4"/>
              <w:ind w:left="57" w:right="57"/>
              <w:jc w:val="center"/>
              <w:rPr>
                <w:sz w:val="24"/>
                <w:szCs w:val="24"/>
              </w:rPr>
            </w:pPr>
            <w:r w:rsidRPr="006E75BA">
              <w:rPr>
                <w:color w:val="000000"/>
                <w:sz w:val="24"/>
                <w:szCs w:val="24"/>
              </w:rPr>
              <w:t>Форма</w:t>
            </w:r>
          </w:p>
          <w:p w14:paraId="36EC8328" w14:textId="5AD3DA23" w:rsidR="00CC3652" w:rsidRPr="006E75BA" w:rsidRDefault="005D15BF" w:rsidP="00E81673">
            <w:pPr>
              <w:pStyle w:val="a4"/>
              <w:ind w:left="57" w:right="57"/>
              <w:jc w:val="center"/>
              <w:rPr>
                <w:sz w:val="24"/>
                <w:szCs w:val="24"/>
              </w:rPr>
            </w:pPr>
            <w:r w:rsidRPr="006E75BA">
              <w:rPr>
                <w:color w:val="000000"/>
                <w:sz w:val="24"/>
                <w:szCs w:val="24"/>
              </w:rPr>
              <w:t>підсумкового</w:t>
            </w:r>
          </w:p>
          <w:p w14:paraId="2A707691" w14:textId="7EE05781" w:rsidR="00CC3652" w:rsidRPr="006E75BA" w:rsidRDefault="005D15BF" w:rsidP="00E81673">
            <w:pPr>
              <w:pStyle w:val="a4"/>
              <w:ind w:left="57" w:right="57"/>
              <w:jc w:val="center"/>
              <w:rPr>
                <w:sz w:val="24"/>
                <w:szCs w:val="24"/>
              </w:rPr>
            </w:pPr>
            <w:r w:rsidRPr="006E75BA">
              <w:rPr>
                <w:color w:val="000000"/>
                <w:sz w:val="24"/>
                <w:szCs w:val="24"/>
              </w:rPr>
              <w:t>к</w:t>
            </w:r>
            <w:r w:rsidR="00CC3652" w:rsidRPr="006E75BA">
              <w:rPr>
                <w:color w:val="000000"/>
                <w:sz w:val="24"/>
                <w:szCs w:val="24"/>
              </w:rPr>
              <w:t>онтролю</w:t>
            </w:r>
          </w:p>
        </w:tc>
      </w:tr>
      <w:tr w:rsidR="00CC3652" w:rsidRPr="006E75BA" w14:paraId="63710739"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79DD6F7" w14:textId="77777777" w:rsidR="00CC3652" w:rsidRPr="006E75BA" w:rsidRDefault="00CC3652" w:rsidP="00E81673">
            <w:pPr>
              <w:pStyle w:val="a4"/>
              <w:ind w:left="57" w:right="57"/>
              <w:jc w:val="center"/>
              <w:rPr>
                <w:sz w:val="24"/>
                <w:szCs w:val="24"/>
              </w:rPr>
            </w:pPr>
            <w:r w:rsidRPr="006E75BA">
              <w:rPr>
                <w:color w:val="000000"/>
                <w:sz w:val="24"/>
                <w:szCs w:val="24"/>
              </w:rPr>
              <w:t>1</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D4CB3EB" w14:textId="77777777" w:rsidR="00CC3652" w:rsidRPr="006E75BA" w:rsidRDefault="00CC3652" w:rsidP="00E81673">
            <w:pPr>
              <w:pStyle w:val="a4"/>
              <w:ind w:left="57" w:right="57"/>
              <w:jc w:val="center"/>
              <w:rPr>
                <w:sz w:val="24"/>
                <w:szCs w:val="24"/>
              </w:rPr>
            </w:pPr>
            <w:r w:rsidRPr="006E75BA">
              <w:rPr>
                <w:color w:val="000000"/>
                <w:sz w:val="24"/>
                <w:szCs w:val="24"/>
              </w:rPr>
              <w:t>2</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29F37AF" w14:textId="77777777" w:rsidR="00CC3652" w:rsidRPr="006E75BA" w:rsidRDefault="00CC3652" w:rsidP="00E81673">
            <w:pPr>
              <w:pStyle w:val="a4"/>
              <w:ind w:left="57" w:right="57"/>
              <w:jc w:val="center"/>
              <w:rPr>
                <w:sz w:val="24"/>
                <w:szCs w:val="24"/>
              </w:rPr>
            </w:pPr>
            <w:r w:rsidRPr="006E75BA">
              <w:rPr>
                <w:color w:val="000000"/>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127EB0C" w14:textId="77777777" w:rsidR="00CC3652" w:rsidRPr="006E75BA" w:rsidRDefault="00CC3652" w:rsidP="00E81673">
            <w:pPr>
              <w:pStyle w:val="a4"/>
              <w:ind w:left="57" w:right="57"/>
              <w:jc w:val="center"/>
              <w:rPr>
                <w:sz w:val="24"/>
                <w:szCs w:val="24"/>
              </w:rPr>
            </w:pPr>
            <w:r w:rsidRPr="006E75BA">
              <w:rPr>
                <w:color w:val="000000"/>
                <w:sz w:val="24"/>
                <w:szCs w:val="24"/>
              </w:rPr>
              <w:t>4</w:t>
            </w:r>
          </w:p>
        </w:tc>
      </w:tr>
      <w:tr w:rsidR="00CC3652" w:rsidRPr="006E75BA" w14:paraId="5F54EC43" w14:textId="77777777" w:rsidTr="00E81673">
        <w:trPr>
          <w:gridAfter w:val="1"/>
          <w:wAfter w:w="12" w:type="dxa"/>
          <w:trHeight w:val="298"/>
        </w:trPr>
        <w:tc>
          <w:tcPr>
            <w:tcW w:w="9719" w:type="dxa"/>
            <w:gridSpan w:val="5"/>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22EFAB7" w14:textId="77777777" w:rsidR="00CC3652" w:rsidRPr="006E75BA" w:rsidRDefault="00CC3652" w:rsidP="00E81673">
            <w:pPr>
              <w:pStyle w:val="a4"/>
              <w:ind w:left="57" w:right="57"/>
              <w:jc w:val="center"/>
              <w:rPr>
                <w:b/>
                <w:color w:val="000000"/>
                <w:sz w:val="24"/>
                <w:szCs w:val="24"/>
              </w:rPr>
            </w:pPr>
            <w:r w:rsidRPr="006E75BA">
              <w:rPr>
                <w:b/>
                <w:color w:val="000000"/>
                <w:sz w:val="24"/>
                <w:szCs w:val="24"/>
              </w:rPr>
              <w:t>1. Обов’язкові компоненти ОП (ОК)</w:t>
            </w:r>
          </w:p>
        </w:tc>
      </w:tr>
      <w:tr w:rsidR="000328CF" w:rsidRPr="006E75BA" w14:paraId="2061120E" w14:textId="77777777" w:rsidTr="00E81673">
        <w:trPr>
          <w:trHeight w:val="28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7F89F81" w14:textId="77777777" w:rsidR="000328CF" w:rsidRPr="006E75BA" w:rsidRDefault="000328CF" w:rsidP="00E81673">
            <w:pPr>
              <w:pStyle w:val="a4"/>
              <w:ind w:left="57" w:right="57"/>
              <w:jc w:val="center"/>
              <w:rPr>
                <w:sz w:val="24"/>
                <w:szCs w:val="24"/>
              </w:rPr>
            </w:pPr>
            <w:r w:rsidRPr="006E75BA">
              <w:rPr>
                <w:sz w:val="24"/>
                <w:szCs w:val="24"/>
              </w:rPr>
              <w:t>ОК 1</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80C0E8C" w14:textId="1D3AAF82" w:rsidR="000328CF" w:rsidRPr="006E75BA" w:rsidRDefault="00B20829" w:rsidP="00E81673">
            <w:pPr>
              <w:pStyle w:val="a4"/>
              <w:ind w:left="57" w:right="57"/>
              <w:jc w:val="left"/>
              <w:rPr>
                <w:sz w:val="24"/>
                <w:szCs w:val="24"/>
              </w:rPr>
            </w:pPr>
            <w:r>
              <w:rPr>
                <w:sz w:val="24"/>
                <w:szCs w:val="24"/>
              </w:rPr>
              <w:t>Українська мова за професійним спрямуванням</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1970647" w14:textId="6F6BC43F" w:rsidR="000328CF" w:rsidRPr="006E75BA" w:rsidRDefault="00B20829" w:rsidP="00E81673">
            <w:pPr>
              <w:pStyle w:val="a4"/>
              <w:ind w:left="57" w:right="57"/>
              <w:jc w:val="center"/>
              <w:rPr>
                <w:sz w:val="24"/>
                <w:szCs w:val="24"/>
              </w:rPr>
            </w:pPr>
            <w:r>
              <w:rPr>
                <w:sz w:val="24"/>
                <w:szCs w:val="24"/>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9D8772F" w14:textId="1454A3AB" w:rsidR="000328CF" w:rsidRPr="006E75BA" w:rsidRDefault="00B20829" w:rsidP="00E81673">
            <w:pPr>
              <w:pStyle w:val="a4"/>
              <w:ind w:left="57" w:right="57"/>
              <w:jc w:val="center"/>
              <w:rPr>
                <w:sz w:val="24"/>
                <w:szCs w:val="24"/>
              </w:rPr>
            </w:pPr>
            <w:r>
              <w:rPr>
                <w:sz w:val="24"/>
                <w:szCs w:val="24"/>
              </w:rPr>
              <w:t>залік</w:t>
            </w:r>
          </w:p>
        </w:tc>
      </w:tr>
      <w:tr w:rsidR="00CC3652" w:rsidRPr="006E75BA" w14:paraId="3629ED24" w14:textId="77777777" w:rsidTr="00E81673">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6FE691B" w14:textId="77777777" w:rsidR="00CC3652" w:rsidRPr="006E75BA" w:rsidRDefault="00CC3652" w:rsidP="00E81673">
            <w:pPr>
              <w:pStyle w:val="a4"/>
              <w:ind w:left="57" w:right="57"/>
              <w:jc w:val="center"/>
              <w:rPr>
                <w:sz w:val="24"/>
                <w:szCs w:val="24"/>
              </w:rPr>
            </w:pPr>
            <w:r w:rsidRPr="006E75BA">
              <w:rPr>
                <w:sz w:val="24"/>
                <w:szCs w:val="24"/>
              </w:rPr>
              <w:t>ОК 2</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91313FA" w14:textId="44197932" w:rsidR="00CC3652" w:rsidRPr="006E75BA" w:rsidRDefault="00B20829" w:rsidP="00E81673">
            <w:pPr>
              <w:pStyle w:val="a4"/>
              <w:ind w:left="57" w:right="57"/>
              <w:jc w:val="left"/>
              <w:rPr>
                <w:sz w:val="24"/>
                <w:szCs w:val="24"/>
              </w:rPr>
            </w:pPr>
            <w:r>
              <w:rPr>
                <w:sz w:val="24"/>
                <w:szCs w:val="24"/>
              </w:rPr>
              <w:t xml:space="preserve">Філософія </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BF233D6" w14:textId="204B5B77" w:rsidR="00CC3652" w:rsidRPr="006E75BA" w:rsidRDefault="00B20829" w:rsidP="00E81673">
            <w:pPr>
              <w:pStyle w:val="a4"/>
              <w:ind w:left="57" w:right="57"/>
              <w:jc w:val="center"/>
              <w:rPr>
                <w:sz w:val="24"/>
                <w:szCs w:val="24"/>
              </w:rPr>
            </w:pPr>
            <w:r>
              <w:rPr>
                <w:sz w:val="24"/>
                <w:szCs w:val="24"/>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5BB86A9" w14:textId="0600B814" w:rsidR="00CC3652" w:rsidRPr="006E75BA" w:rsidRDefault="00B20829" w:rsidP="00E81673">
            <w:pPr>
              <w:pStyle w:val="a4"/>
              <w:ind w:left="57" w:right="57"/>
              <w:jc w:val="center"/>
              <w:rPr>
                <w:sz w:val="24"/>
                <w:szCs w:val="24"/>
              </w:rPr>
            </w:pPr>
            <w:r>
              <w:rPr>
                <w:sz w:val="24"/>
                <w:szCs w:val="24"/>
              </w:rPr>
              <w:t>залік</w:t>
            </w:r>
          </w:p>
        </w:tc>
      </w:tr>
      <w:tr w:rsidR="00CC3652" w:rsidRPr="006E75BA" w14:paraId="245BACE3" w14:textId="77777777" w:rsidTr="00E81673">
        <w:trPr>
          <w:trHeight w:val="302"/>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17B5FB7" w14:textId="77777777" w:rsidR="00CC3652" w:rsidRPr="006E75BA" w:rsidRDefault="00CC3652" w:rsidP="00E81673">
            <w:pPr>
              <w:pStyle w:val="a4"/>
              <w:ind w:left="57" w:right="57"/>
              <w:jc w:val="center"/>
              <w:rPr>
                <w:sz w:val="24"/>
                <w:szCs w:val="24"/>
              </w:rPr>
            </w:pPr>
            <w:r w:rsidRPr="006E75BA">
              <w:rPr>
                <w:sz w:val="24"/>
                <w:szCs w:val="24"/>
              </w:rPr>
              <w:t>ОК 3</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5139697" w14:textId="6421020F" w:rsidR="00CC3652" w:rsidRPr="006E75BA" w:rsidRDefault="00995920" w:rsidP="00E81673">
            <w:pPr>
              <w:pStyle w:val="a4"/>
              <w:ind w:left="57" w:right="57"/>
              <w:jc w:val="left"/>
              <w:rPr>
                <w:sz w:val="24"/>
                <w:szCs w:val="24"/>
              </w:rPr>
            </w:pPr>
            <w:r>
              <w:rPr>
                <w:sz w:val="24"/>
                <w:szCs w:val="24"/>
              </w:rPr>
              <w:t>Історія та культура України</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B851805" w14:textId="52994B12" w:rsidR="00CC3652" w:rsidRPr="006E75BA" w:rsidRDefault="00995920" w:rsidP="00E81673">
            <w:pPr>
              <w:pStyle w:val="a4"/>
              <w:ind w:left="57" w:right="57"/>
              <w:jc w:val="center"/>
              <w:rPr>
                <w:strike/>
                <w:sz w:val="24"/>
                <w:szCs w:val="24"/>
              </w:rPr>
            </w:pPr>
            <w:r>
              <w:rPr>
                <w:strike/>
                <w:sz w:val="24"/>
                <w:szCs w:val="24"/>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BF72BE5" w14:textId="2C23BC37" w:rsidR="00CC3652" w:rsidRPr="006E75BA" w:rsidRDefault="00995920" w:rsidP="00E81673">
            <w:pPr>
              <w:pStyle w:val="a4"/>
              <w:ind w:left="57" w:right="57"/>
              <w:jc w:val="center"/>
              <w:rPr>
                <w:sz w:val="24"/>
                <w:szCs w:val="24"/>
              </w:rPr>
            </w:pPr>
            <w:r>
              <w:rPr>
                <w:sz w:val="24"/>
                <w:szCs w:val="24"/>
              </w:rPr>
              <w:t>залік</w:t>
            </w:r>
          </w:p>
        </w:tc>
      </w:tr>
      <w:tr w:rsidR="00CC3652" w:rsidRPr="006E75BA" w14:paraId="44C313AD" w14:textId="77777777" w:rsidTr="00E81673">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C0438E2" w14:textId="77777777" w:rsidR="00CC3652" w:rsidRPr="006E75BA" w:rsidRDefault="00CC3652" w:rsidP="00E81673">
            <w:pPr>
              <w:pStyle w:val="a4"/>
              <w:ind w:left="57" w:right="57"/>
              <w:jc w:val="center"/>
              <w:rPr>
                <w:sz w:val="24"/>
                <w:szCs w:val="24"/>
              </w:rPr>
            </w:pPr>
            <w:r w:rsidRPr="006E75BA">
              <w:rPr>
                <w:sz w:val="24"/>
                <w:szCs w:val="24"/>
              </w:rPr>
              <w:t>ОК 4</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9072DAF" w14:textId="64A68A3D" w:rsidR="00CC3652" w:rsidRPr="006E75BA" w:rsidRDefault="00995920" w:rsidP="00E81673">
            <w:pPr>
              <w:pStyle w:val="a4"/>
              <w:ind w:left="57" w:right="57"/>
              <w:jc w:val="left"/>
              <w:rPr>
                <w:sz w:val="24"/>
                <w:szCs w:val="24"/>
              </w:rPr>
            </w:pPr>
            <w:proofErr w:type="spellStart"/>
            <w:r>
              <w:rPr>
                <w:sz w:val="24"/>
                <w:szCs w:val="24"/>
              </w:rPr>
              <w:t>Антикорупція</w:t>
            </w:r>
            <w:proofErr w:type="spellEnd"/>
            <w:r>
              <w:rPr>
                <w:sz w:val="24"/>
                <w:szCs w:val="24"/>
              </w:rPr>
              <w:t xml:space="preserve"> та доброчесність</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3708EE2" w14:textId="641231AE" w:rsidR="00CC3652" w:rsidRPr="006E75BA" w:rsidRDefault="00995920" w:rsidP="00E81673">
            <w:pPr>
              <w:pStyle w:val="a4"/>
              <w:ind w:left="57" w:right="57"/>
              <w:jc w:val="center"/>
              <w:rPr>
                <w:sz w:val="24"/>
                <w:szCs w:val="24"/>
              </w:rPr>
            </w:pPr>
            <w:r>
              <w:rPr>
                <w:sz w:val="24"/>
                <w:szCs w:val="24"/>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02634C4" w14:textId="5DE1CB74" w:rsidR="00CC3652" w:rsidRPr="006E75BA" w:rsidRDefault="00995920" w:rsidP="00E81673">
            <w:pPr>
              <w:pStyle w:val="a4"/>
              <w:ind w:left="57" w:right="57"/>
              <w:jc w:val="center"/>
              <w:rPr>
                <w:sz w:val="24"/>
                <w:szCs w:val="24"/>
              </w:rPr>
            </w:pPr>
            <w:r>
              <w:rPr>
                <w:sz w:val="24"/>
                <w:szCs w:val="24"/>
              </w:rPr>
              <w:t>залік</w:t>
            </w:r>
          </w:p>
        </w:tc>
      </w:tr>
      <w:tr w:rsidR="00CC3652" w:rsidRPr="006E75BA" w14:paraId="7DDD4108" w14:textId="77777777" w:rsidTr="00E81673">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AD6B0D6" w14:textId="77777777" w:rsidR="00CC3652" w:rsidRPr="006E75BA" w:rsidRDefault="00CC3652" w:rsidP="00E81673">
            <w:pPr>
              <w:pStyle w:val="a4"/>
              <w:ind w:left="57" w:right="57"/>
              <w:jc w:val="center"/>
              <w:rPr>
                <w:sz w:val="24"/>
                <w:szCs w:val="24"/>
              </w:rPr>
            </w:pPr>
            <w:r w:rsidRPr="006E75BA">
              <w:rPr>
                <w:sz w:val="24"/>
                <w:szCs w:val="24"/>
              </w:rPr>
              <w:t>ОК 5</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94AC52D" w14:textId="42B94CB3" w:rsidR="00CC3652" w:rsidRPr="006E75BA" w:rsidRDefault="00995920" w:rsidP="00E81673">
            <w:pPr>
              <w:pStyle w:val="a4"/>
              <w:ind w:left="57" w:right="57"/>
              <w:jc w:val="left"/>
              <w:rPr>
                <w:sz w:val="24"/>
                <w:szCs w:val="24"/>
                <w:lang w:val="ru-RU"/>
              </w:rPr>
            </w:pPr>
            <w:proofErr w:type="spellStart"/>
            <w:r>
              <w:rPr>
                <w:sz w:val="24"/>
                <w:szCs w:val="24"/>
                <w:lang w:val="ru-RU"/>
              </w:rPr>
              <w:t>Психологія</w:t>
            </w:r>
            <w:proofErr w:type="spellEnd"/>
            <w:r>
              <w:rPr>
                <w:sz w:val="24"/>
                <w:szCs w:val="24"/>
                <w:lang w:val="ru-RU"/>
              </w:rPr>
              <w:t xml:space="preserve"> </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47B3B77" w14:textId="59C03742" w:rsidR="00CC3652" w:rsidRPr="006E75BA" w:rsidRDefault="00995920" w:rsidP="00E81673">
            <w:pPr>
              <w:pStyle w:val="a4"/>
              <w:ind w:left="57" w:right="57"/>
              <w:jc w:val="center"/>
              <w:rPr>
                <w:sz w:val="24"/>
                <w:szCs w:val="24"/>
                <w:lang w:val="ru-RU"/>
              </w:rPr>
            </w:pPr>
            <w:r>
              <w:rPr>
                <w:sz w:val="24"/>
                <w:szCs w:val="24"/>
                <w:lang w:val="ru-RU"/>
              </w:rPr>
              <w:t>4</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6A5488E" w14:textId="3E14BCB6" w:rsidR="00CC3652" w:rsidRPr="006E75BA" w:rsidRDefault="00995920" w:rsidP="00E81673">
            <w:pPr>
              <w:pStyle w:val="a4"/>
              <w:ind w:left="57" w:right="57"/>
              <w:jc w:val="center"/>
              <w:rPr>
                <w:sz w:val="24"/>
                <w:szCs w:val="24"/>
                <w:lang w:val="ru-RU"/>
              </w:rPr>
            </w:pPr>
            <w:proofErr w:type="spellStart"/>
            <w:r>
              <w:rPr>
                <w:sz w:val="24"/>
                <w:szCs w:val="24"/>
                <w:lang w:val="ru-RU"/>
              </w:rPr>
              <w:t>екзамен</w:t>
            </w:r>
            <w:proofErr w:type="spellEnd"/>
          </w:p>
        </w:tc>
      </w:tr>
      <w:tr w:rsidR="00CC3652" w:rsidRPr="006E75BA" w14:paraId="541655CC" w14:textId="77777777" w:rsidTr="00E81673">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C14BAC1" w14:textId="3FC87849" w:rsidR="00CC3652" w:rsidRPr="006E75BA" w:rsidRDefault="00995920" w:rsidP="00995920">
            <w:pPr>
              <w:pStyle w:val="a4"/>
              <w:ind w:right="57"/>
              <w:jc w:val="center"/>
              <w:rPr>
                <w:sz w:val="24"/>
                <w:szCs w:val="24"/>
                <w:lang w:val="ru-RU"/>
              </w:rPr>
            </w:pPr>
            <w:r>
              <w:rPr>
                <w:sz w:val="24"/>
                <w:szCs w:val="24"/>
                <w:lang w:val="ru-RU"/>
              </w:rPr>
              <w:t>ОК 6</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24D58DA" w14:textId="721821A0" w:rsidR="00CC3652" w:rsidRPr="006E75BA" w:rsidRDefault="00995920" w:rsidP="00E81673">
            <w:pPr>
              <w:pStyle w:val="a4"/>
              <w:ind w:left="57" w:right="57"/>
              <w:jc w:val="left"/>
              <w:rPr>
                <w:sz w:val="24"/>
                <w:szCs w:val="24"/>
                <w:lang w:val="ru-RU"/>
              </w:rPr>
            </w:pPr>
            <w:proofErr w:type="spellStart"/>
            <w:r>
              <w:rPr>
                <w:sz w:val="24"/>
                <w:szCs w:val="24"/>
                <w:lang w:val="ru-RU"/>
              </w:rPr>
              <w:t>Педагогіка</w:t>
            </w:r>
            <w:proofErr w:type="spellEnd"/>
            <w:r>
              <w:rPr>
                <w:sz w:val="24"/>
                <w:szCs w:val="24"/>
                <w:lang w:val="ru-RU"/>
              </w:rPr>
              <w:t xml:space="preserve"> </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C567BC2" w14:textId="22CEECB1" w:rsidR="00CC3652" w:rsidRPr="006E75BA" w:rsidRDefault="00995920" w:rsidP="00E81673">
            <w:pPr>
              <w:pStyle w:val="a4"/>
              <w:ind w:left="57" w:right="57"/>
              <w:jc w:val="center"/>
              <w:rPr>
                <w:sz w:val="24"/>
                <w:szCs w:val="24"/>
                <w:lang w:val="ru-RU"/>
              </w:rPr>
            </w:pPr>
            <w:r>
              <w:rPr>
                <w:sz w:val="24"/>
                <w:szCs w:val="24"/>
                <w:lang w:val="ru-RU"/>
              </w:rPr>
              <w:t>4</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CD6B623" w14:textId="775AF5A0" w:rsidR="00CC3652" w:rsidRPr="006E75BA" w:rsidRDefault="00995920" w:rsidP="00E81673">
            <w:pPr>
              <w:pStyle w:val="a4"/>
              <w:ind w:left="57" w:right="57"/>
              <w:jc w:val="center"/>
              <w:rPr>
                <w:sz w:val="24"/>
                <w:szCs w:val="24"/>
                <w:lang w:val="ru-RU"/>
              </w:rPr>
            </w:pPr>
            <w:proofErr w:type="spellStart"/>
            <w:r>
              <w:rPr>
                <w:sz w:val="24"/>
                <w:szCs w:val="24"/>
                <w:lang w:val="ru-RU"/>
              </w:rPr>
              <w:t>екзамен</w:t>
            </w:r>
            <w:proofErr w:type="spellEnd"/>
          </w:p>
        </w:tc>
      </w:tr>
      <w:tr w:rsidR="00CC3652" w:rsidRPr="006E75BA" w14:paraId="73A08E3B" w14:textId="77777777" w:rsidTr="00E81673">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7E66153" w14:textId="778DE538" w:rsidR="00CC3652" w:rsidRPr="006E75BA" w:rsidRDefault="00995920" w:rsidP="00995920">
            <w:pPr>
              <w:pStyle w:val="a4"/>
              <w:ind w:left="57" w:right="57"/>
              <w:jc w:val="center"/>
              <w:rPr>
                <w:sz w:val="24"/>
                <w:szCs w:val="24"/>
                <w:lang w:val="ru-RU"/>
              </w:rPr>
            </w:pPr>
            <w:r>
              <w:rPr>
                <w:sz w:val="24"/>
                <w:szCs w:val="24"/>
                <w:lang w:val="ru-RU"/>
              </w:rPr>
              <w:t>ОК 7</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C30B4C5" w14:textId="36C91BF6" w:rsidR="00CC3652" w:rsidRPr="006E75BA" w:rsidRDefault="00DA7603" w:rsidP="00E81673">
            <w:pPr>
              <w:pStyle w:val="a4"/>
              <w:ind w:left="57" w:right="57"/>
              <w:jc w:val="left"/>
              <w:rPr>
                <w:sz w:val="24"/>
                <w:szCs w:val="24"/>
                <w:lang w:val="ru-RU"/>
              </w:rPr>
            </w:pPr>
            <w:proofErr w:type="spellStart"/>
            <w:r>
              <w:rPr>
                <w:sz w:val="24"/>
                <w:szCs w:val="24"/>
                <w:lang w:val="ru-RU"/>
              </w:rPr>
              <w:t>Основи</w:t>
            </w:r>
            <w:proofErr w:type="spellEnd"/>
            <w:r>
              <w:rPr>
                <w:sz w:val="24"/>
                <w:szCs w:val="24"/>
                <w:lang w:val="ru-RU"/>
              </w:rPr>
              <w:t xml:space="preserve"> </w:t>
            </w:r>
            <w:proofErr w:type="spellStart"/>
            <w:r>
              <w:rPr>
                <w:sz w:val="24"/>
                <w:szCs w:val="24"/>
                <w:lang w:val="ru-RU"/>
              </w:rPr>
              <w:t>медичних</w:t>
            </w:r>
            <w:proofErr w:type="spellEnd"/>
            <w:r>
              <w:rPr>
                <w:sz w:val="24"/>
                <w:szCs w:val="24"/>
                <w:lang w:val="ru-RU"/>
              </w:rPr>
              <w:t xml:space="preserve"> </w:t>
            </w:r>
            <w:proofErr w:type="spellStart"/>
            <w:r>
              <w:rPr>
                <w:sz w:val="24"/>
                <w:szCs w:val="24"/>
                <w:lang w:val="ru-RU"/>
              </w:rPr>
              <w:t>знань</w:t>
            </w:r>
            <w:proofErr w:type="spellEnd"/>
            <w:r>
              <w:rPr>
                <w:sz w:val="24"/>
                <w:szCs w:val="24"/>
                <w:lang w:val="ru-RU"/>
              </w:rPr>
              <w:t xml:space="preserve"> та </w:t>
            </w:r>
            <w:proofErr w:type="spellStart"/>
            <w:r>
              <w:rPr>
                <w:sz w:val="24"/>
                <w:szCs w:val="24"/>
                <w:lang w:val="ru-RU"/>
              </w:rPr>
              <w:t>охорони</w:t>
            </w:r>
            <w:proofErr w:type="spellEnd"/>
            <w:r>
              <w:rPr>
                <w:sz w:val="24"/>
                <w:szCs w:val="24"/>
                <w:lang w:val="ru-RU"/>
              </w:rPr>
              <w:t xml:space="preserve"> </w:t>
            </w:r>
            <w:proofErr w:type="spellStart"/>
            <w:r>
              <w:rPr>
                <w:sz w:val="24"/>
                <w:szCs w:val="24"/>
                <w:lang w:val="ru-RU"/>
              </w:rPr>
              <w:t>здоров'я</w:t>
            </w:r>
            <w:proofErr w:type="spellEnd"/>
            <w:r>
              <w:rPr>
                <w:sz w:val="24"/>
                <w:szCs w:val="24"/>
                <w:lang w:val="ru-RU"/>
              </w:rPr>
              <w:t xml:space="preserve"> </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393E113" w14:textId="5C426E27" w:rsidR="00CC3652" w:rsidRPr="006E75BA" w:rsidRDefault="00DA7603" w:rsidP="00E81673">
            <w:pPr>
              <w:pStyle w:val="a4"/>
              <w:ind w:left="57" w:right="57"/>
              <w:jc w:val="center"/>
              <w:rPr>
                <w:sz w:val="24"/>
                <w:szCs w:val="24"/>
                <w:lang w:val="ru-RU"/>
              </w:rPr>
            </w:pPr>
            <w:r>
              <w:rPr>
                <w:sz w:val="24"/>
                <w:szCs w:val="24"/>
                <w:lang w:val="ru-RU"/>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B2E8B3D" w14:textId="7B88BA70" w:rsidR="00CC3652" w:rsidRPr="006E75BA" w:rsidRDefault="00DA7603" w:rsidP="00E81673">
            <w:pPr>
              <w:pStyle w:val="a4"/>
              <w:ind w:left="57" w:right="57"/>
              <w:jc w:val="center"/>
              <w:rPr>
                <w:sz w:val="24"/>
                <w:szCs w:val="24"/>
                <w:lang w:val="ru-RU"/>
              </w:rPr>
            </w:pPr>
            <w:proofErr w:type="spellStart"/>
            <w:r>
              <w:rPr>
                <w:sz w:val="24"/>
                <w:szCs w:val="24"/>
                <w:lang w:val="ru-RU"/>
              </w:rPr>
              <w:t>залік</w:t>
            </w:r>
            <w:proofErr w:type="spellEnd"/>
          </w:p>
        </w:tc>
      </w:tr>
      <w:tr w:rsidR="00CC3652" w:rsidRPr="006E75BA" w14:paraId="39E40D27" w14:textId="77777777" w:rsidTr="00E81673">
        <w:trPr>
          <w:gridAfter w:val="1"/>
          <w:wAfter w:w="12" w:type="dxa"/>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9C10D60" w14:textId="47654696" w:rsidR="00CC3652" w:rsidRPr="006E75BA" w:rsidRDefault="00DA7603" w:rsidP="00995920">
            <w:pPr>
              <w:pStyle w:val="a4"/>
              <w:ind w:left="57" w:right="57"/>
              <w:jc w:val="center"/>
              <w:rPr>
                <w:sz w:val="24"/>
                <w:szCs w:val="24"/>
              </w:rPr>
            </w:pPr>
            <w:r>
              <w:rPr>
                <w:sz w:val="24"/>
                <w:szCs w:val="24"/>
              </w:rPr>
              <w:t>ОК 8</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E2AFA83" w14:textId="75C6E2C6" w:rsidR="00CC3652" w:rsidRPr="006E75BA" w:rsidRDefault="0038227F" w:rsidP="00E81673">
            <w:pPr>
              <w:pStyle w:val="a4"/>
              <w:ind w:left="57" w:right="57"/>
              <w:jc w:val="left"/>
              <w:rPr>
                <w:sz w:val="24"/>
                <w:szCs w:val="24"/>
                <w:lang w:val="ru-RU"/>
              </w:rPr>
            </w:pPr>
            <w:proofErr w:type="spellStart"/>
            <w:r>
              <w:rPr>
                <w:sz w:val="24"/>
                <w:szCs w:val="24"/>
                <w:lang w:val="ru-RU"/>
              </w:rPr>
              <w:t>Інклюзивна</w:t>
            </w:r>
            <w:proofErr w:type="spellEnd"/>
            <w:r>
              <w:rPr>
                <w:sz w:val="24"/>
                <w:szCs w:val="24"/>
                <w:lang w:val="ru-RU"/>
              </w:rPr>
              <w:t xml:space="preserve"> </w:t>
            </w:r>
            <w:proofErr w:type="spellStart"/>
            <w:r>
              <w:rPr>
                <w:sz w:val="24"/>
                <w:szCs w:val="24"/>
                <w:lang w:val="ru-RU"/>
              </w:rPr>
              <w:t>освіта</w:t>
            </w:r>
            <w:proofErr w:type="spellEnd"/>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1D936E0" w14:textId="69F6C382" w:rsidR="00CC3652" w:rsidRPr="006E75BA" w:rsidRDefault="0038227F" w:rsidP="00E81673">
            <w:pPr>
              <w:pStyle w:val="a4"/>
              <w:ind w:left="57" w:right="57"/>
              <w:jc w:val="center"/>
              <w:rPr>
                <w:sz w:val="24"/>
                <w:szCs w:val="24"/>
              </w:rPr>
            </w:pPr>
            <w:r>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51B0D8F" w14:textId="3AB73C8D" w:rsidR="00CC3652" w:rsidRPr="006E75BA" w:rsidRDefault="0038227F" w:rsidP="00E81673">
            <w:pPr>
              <w:ind w:left="57" w:right="57"/>
              <w:jc w:val="center"/>
              <w:rPr>
                <w:rFonts w:ascii="Times New Roman" w:hAnsi="Times New Roman" w:cs="Times New Roman"/>
                <w:color w:val="auto"/>
              </w:rPr>
            </w:pPr>
            <w:r>
              <w:rPr>
                <w:rFonts w:ascii="Times New Roman" w:hAnsi="Times New Roman" w:cs="Times New Roman"/>
                <w:color w:val="auto"/>
              </w:rPr>
              <w:t>залік</w:t>
            </w:r>
          </w:p>
        </w:tc>
      </w:tr>
      <w:tr w:rsidR="00CF5C53" w:rsidRPr="006E75BA" w14:paraId="3C1E0963"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A74642E" w14:textId="229ABD66" w:rsidR="00CF5C53" w:rsidRPr="006E75BA" w:rsidRDefault="0038227F" w:rsidP="00995920">
            <w:pPr>
              <w:pStyle w:val="a4"/>
              <w:ind w:left="57" w:right="57"/>
              <w:jc w:val="center"/>
              <w:rPr>
                <w:color w:val="000000"/>
                <w:sz w:val="24"/>
                <w:szCs w:val="24"/>
              </w:rPr>
            </w:pPr>
            <w:r>
              <w:rPr>
                <w:color w:val="000000"/>
                <w:sz w:val="24"/>
                <w:szCs w:val="24"/>
              </w:rPr>
              <w:t>ОК 9</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E3421B0" w14:textId="39BBBC29" w:rsidR="00CF5C53" w:rsidRPr="006E75BA" w:rsidRDefault="0038227F" w:rsidP="00E81673">
            <w:pPr>
              <w:ind w:left="57" w:right="57"/>
              <w:rPr>
                <w:rFonts w:ascii="Times New Roman" w:hAnsi="Times New Roman" w:cs="Times New Roman"/>
              </w:rPr>
            </w:pPr>
            <w:r>
              <w:rPr>
                <w:rFonts w:ascii="Times New Roman" w:hAnsi="Times New Roman" w:cs="Times New Roman"/>
              </w:rPr>
              <w:t xml:space="preserve">Вступ до мовознавства </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0FD22C5" w14:textId="722E47E2" w:rsidR="00CF5C53" w:rsidRPr="006E75BA" w:rsidRDefault="0038227F" w:rsidP="00E81673">
            <w:pPr>
              <w:pStyle w:val="a4"/>
              <w:ind w:left="57" w:right="57"/>
              <w:jc w:val="center"/>
              <w:rPr>
                <w:sz w:val="24"/>
                <w:szCs w:val="24"/>
              </w:rPr>
            </w:pPr>
            <w:r>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A2BC47F" w14:textId="7488A4E1" w:rsidR="00CF5C53" w:rsidRPr="006E75BA" w:rsidRDefault="0038227F" w:rsidP="00E81673">
            <w:pPr>
              <w:ind w:left="57" w:right="57"/>
              <w:jc w:val="center"/>
              <w:rPr>
                <w:rFonts w:ascii="Times New Roman" w:hAnsi="Times New Roman" w:cs="Times New Roman"/>
                <w:color w:val="auto"/>
              </w:rPr>
            </w:pPr>
            <w:r>
              <w:rPr>
                <w:rFonts w:ascii="Times New Roman" w:hAnsi="Times New Roman" w:cs="Times New Roman"/>
                <w:color w:val="auto"/>
              </w:rPr>
              <w:t>залік</w:t>
            </w:r>
          </w:p>
        </w:tc>
      </w:tr>
      <w:tr w:rsidR="0038227F" w:rsidRPr="006E75BA" w14:paraId="60179695"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357458D" w14:textId="392A4EA4" w:rsidR="0038227F" w:rsidRPr="006E75BA" w:rsidRDefault="0038227F" w:rsidP="00995920">
            <w:pPr>
              <w:pStyle w:val="a4"/>
              <w:ind w:left="57" w:right="57"/>
              <w:jc w:val="center"/>
              <w:rPr>
                <w:color w:val="000000"/>
                <w:sz w:val="24"/>
                <w:szCs w:val="24"/>
              </w:rPr>
            </w:pPr>
            <w:r>
              <w:rPr>
                <w:color w:val="000000"/>
                <w:sz w:val="24"/>
                <w:szCs w:val="24"/>
              </w:rPr>
              <w:t>ОК 10</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613E819" w14:textId="642E5E27" w:rsidR="0038227F" w:rsidRPr="006E75BA" w:rsidRDefault="00DE791E" w:rsidP="00E81673">
            <w:pPr>
              <w:ind w:left="57" w:right="57"/>
              <w:rPr>
                <w:rFonts w:ascii="Times New Roman" w:hAnsi="Times New Roman" w:cs="Times New Roman"/>
              </w:rPr>
            </w:pPr>
            <w:r>
              <w:rPr>
                <w:rFonts w:ascii="Times New Roman" w:hAnsi="Times New Roman" w:cs="Times New Roman"/>
              </w:rPr>
              <w:t>Вступ до літературознавства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4BBD191" w14:textId="61DED843" w:rsidR="0038227F" w:rsidRPr="006E75BA" w:rsidRDefault="00DE791E" w:rsidP="00E81673">
            <w:pPr>
              <w:pStyle w:val="a4"/>
              <w:ind w:left="57" w:right="57"/>
              <w:jc w:val="center"/>
              <w:rPr>
                <w:sz w:val="24"/>
                <w:szCs w:val="24"/>
              </w:rPr>
            </w:pPr>
            <w:r>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46349EB" w14:textId="3D1B77FA" w:rsidR="0038227F" w:rsidRPr="006E75BA" w:rsidRDefault="00DE791E" w:rsidP="00E81673">
            <w:pPr>
              <w:ind w:left="57" w:right="57"/>
              <w:jc w:val="center"/>
              <w:rPr>
                <w:rFonts w:ascii="Times New Roman" w:hAnsi="Times New Roman" w:cs="Times New Roman"/>
                <w:color w:val="auto"/>
              </w:rPr>
            </w:pPr>
            <w:r>
              <w:rPr>
                <w:rFonts w:ascii="Times New Roman" w:hAnsi="Times New Roman" w:cs="Times New Roman"/>
                <w:color w:val="auto"/>
              </w:rPr>
              <w:t>залік</w:t>
            </w:r>
          </w:p>
        </w:tc>
      </w:tr>
      <w:tr w:rsidR="0038227F" w:rsidRPr="006E75BA" w14:paraId="3955FE54"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E37DB66" w14:textId="61D69267" w:rsidR="0038227F" w:rsidRPr="006E75BA" w:rsidRDefault="00DE791E" w:rsidP="00995920">
            <w:pPr>
              <w:pStyle w:val="a4"/>
              <w:ind w:left="57" w:right="57"/>
              <w:jc w:val="center"/>
              <w:rPr>
                <w:color w:val="000000"/>
                <w:sz w:val="24"/>
                <w:szCs w:val="24"/>
              </w:rPr>
            </w:pPr>
            <w:r>
              <w:rPr>
                <w:color w:val="000000"/>
                <w:sz w:val="24"/>
                <w:szCs w:val="24"/>
              </w:rPr>
              <w:t>ОК 11</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FE8BE2F" w14:textId="48DBE9C0" w:rsidR="0038227F" w:rsidRPr="006E75BA" w:rsidRDefault="00DE791E" w:rsidP="00E81673">
            <w:pPr>
              <w:ind w:left="57" w:right="57"/>
              <w:rPr>
                <w:rFonts w:ascii="Times New Roman" w:hAnsi="Times New Roman" w:cs="Times New Roman"/>
              </w:rPr>
            </w:pPr>
            <w:r>
              <w:rPr>
                <w:rFonts w:ascii="Times New Roman" w:hAnsi="Times New Roman" w:cs="Times New Roman"/>
              </w:rPr>
              <w:t xml:space="preserve">Фольклор світу </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ED4DAA7" w14:textId="37A34BEF" w:rsidR="0038227F" w:rsidRPr="006E75BA" w:rsidRDefault="00DE791E" w:rsidP="00E81673">
            <w:pPr>
              <w:pStyle w:val="a4"/>
              <w:ind w:left="57" w:right="57"/>
              <w:jc w:val="center"/>
              <w:rPr>
                <w:sz w:val="24"/>
                <w:szCs w:val="24"/>
              </w:rPr>
            </w:pPr>
            <w:r>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6D520BF" w14:textId="0EA4D9DB" w:rsidR="0038227F" w:rsidRPr="006E75BA" w:rsidRDefault="00DE791E" w:rsidP="00E81673">
            <w:pPr>
              <w:ind w:left="57" w:right="57"/>
              <w:jc w:val="center"/>
              <w:rPr>
                <w:rFonts w:ascii="Times New Roman" w:hAnsi="Times New Roman" w:cs="Times New Roman"/>
                <w:color w:val="auto"/>
              </w:rPr>
            </w:pPr>
            <w:r>
              <w:rPr>
                <w:rFonts w:ascii="Times New Roman" w:hAnsi="Times New Roman" w:cs="Times New Roman"/>
                <w:color w:val="auto"/>
              </w:rPr>
              <w:t>екзамен</w:t>
            </w:r>
          </w:p>
        </w:tc>
      </w:tr>
      <w:tr w:rsidR="0038227F" w:rsidRPr="006E75BA" w14:paraId="71376744"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49C144B" w14:textId="65466BB7" w:rsidR="0038227F" w:rsidRPr="006E75BA" w:rsidRDefault="00DE791E" w:rsidP="00995920">
            <w:pPr>
              <w:pStyle w:val="a4"/>
              <w:ind w:left="57" w:right="57"/>
              <w:jc w:val="center"/>
              <w:rPr>
                <w:color w:val="000000"/>
                <w:sz w:val="24"/>
                <w:szCs w:val="24"/>
              </w:rPr>
            </w:pPr>
            <w:r>
              <w:rPr>
                <w:color w:val="000000"/>
                <w:sz w:val="24"/>
                <w:szCs w:val="24"/>
              </w:rPr>
              <w:t>ОК 12</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2C32788" w14:textId="56E3FA21" w:rsidR="0038227F" w:rsidRPr="006E75BA" w:rsidRDefault="00DE791E" w:rsidP="00E81673">
            <w:pPr>
              <w:ind w:left="57" w:right="57"/>
              <w:rPr>
                <w:rFonts w:ascii="Times New Roman" w:hAnsi="Times New Roman" w:cs="Times New Roman"/>
              </w:rPr>
            </w:pPr>
            <w:r>
              <w:rPr>
                <w:rFonts w:ascii="Times New Roman" w:hAnsi="Times New Roman" w:cs="Times New Roman"/>
              </w:rPr>
              <w:t>Латинська мова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3D085A4" w14:textId="02FF9956" w:rsidR="0038227F" w:rsidRPr="006E75BA" w:rsidRDefault="00DE791E" w:rsidP="00E81673">
            <w:pPr>
              <w:pStyle w:val="a4"/>
              <w:ind w:left="57" w:right="57"/>
              <w:jc w:val="center"/>
              <w:rPr>
                <w:sz w:val="24"/>
                <w:szCs w:val="24"/>
              </w:rPr>
            </w:pPr>
            <w:r>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1A3BA86" w14:textId="22AA2773" w:rsidR="0038227F" w:rsidRPr="006E75BA" w:rsidRDefault="00DE791E" w:rsidP="00E81673">
            <w:pPr>
              <w:ind w:left="57" w:right="57"/>
              <w:jc w:val="center"/>
              <w:rPr>
                <w:rFonts w:ascii="Times New Roman" w:hAnsi="Times New Roman" w:cs="Times New Roman"/>
                <w:color w:val="auto"/>
              </w:rPr>
            </w:pPr>
            <w:r>
              <w:rPr>
                <w:rFonts w:ascii="Times New Roman" w:hAnsi="Times New Roman" w:cs="Times New Roman"/>
                <w:color w:val="auto"/>
              </w:rPr>
              <w:t>екзамен</w:t>
            </w:r>
          </w:p>
        </w:tc>
      </w:tr>
      <w:tr w:rsidR="0038227F" w:rsidRPr="006E75BA" w14:paraId="02CA4E7C"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27A42C2" w14:textId="74B82AE3" w:rsidR="0038227F" w:rsidRPr="006E75BA" w:rsidRDefault="00DE791E" w:rsidP="00995920">
            <w:pPr>
              <w:pStyle w:val="a4"/>
              <w:ind w:left="57" w:right="57"/>
              <w:jc w:val="center"/>
              <w:rPr>
                <w:color w:val="000000"/>
                <w:sz w:val="24"/>
                <w:szCs w:val="24"/>
              </w:rPr>
            </w:pPr>
            <w:r>
              <w:rPr>
                <w:color w:val="000000"/>
                <w:sz w:val="24"/>
                <w:szCs w:val="24"/>
              </w:rPr>
              <w:t>ОК 13</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75FD8C2" w14:textId="201740D3" w:rsidR="0038227F" w:rsidRPr="006E75BA" w:rsidRDefault="00DE791E" w:rsidP="00E81673">
            <w:pPr>
              <w:ind w:left="57" w:right="57"/>
              <w:rPr>
                <w:rFonts w:ascii="Times New Roman" w:hAnsi="Times New Roman" w:cs="Times New Roman"/>
              </w:rPr>
            </w:pPr>
            <w:r>
              <w:rPr>
                <w:rFonts w:ascii="Times New Roman" w:hAnsi="Times New Roman" w:cs="Times New Roman"/>
              </w:rPr>
              <w:t>Основи риторики та ораторського мистецтва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30B3A81" w14:textId="371E9AE5" w:rsidR="0038227F" w:rsidRPr="006E75BA" w:rsidRDefault="00DE791E" w:rsidP="00E81673">
            <w:pPr>
              <w:pStyle w:val="a4"/>
              <w:ind w:left="57" w:right="57"/>
              <w:jc w:val="center"/>
              <w:rPr>
                <w:sz w:val="24"/>
                <w:szCs w:val="24"/>
              </w:rPr>
            </w:pPr>
            <w:r>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0D05142" w14:textId="2C291E88" w:rsidR="0038227F" w:rsidRPr="006E75BA" w:rsidRDefault="00DE791E" w:rsidP="00E81673">
            <w:pPr>
              <w:ind w:left="57" w:right="57"/>
              <w:jc w:val="center"/>
              <w:rPr>
                <w:rFonts w:ascii="Times New Roman" w:hAnsi="Times New Roman" w:cs="Times New Roman"/>
                <w:color w:val="auto"/>
              </w:rPr>
            </w:pPr>
            <w:r>
              <w:rPr>
                <w:rFonts w:ascii="Times New Roman" w:hAnsi="Times New Roman" w:cs="Times New Roman"/>
                <w:color w:val="auto"/>
              </w:rPr>
              <w:t>екзамен</w:t>
            </w:r>
          </w:p>
        </w:tc>
      </w:tr>
      <w:tr w:rsidR="0038227F" w:rsidRPr="006E75BA" w14:paraId="681F6DB3"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83B4FD5" w14:textId="40850AFE" w:rsidR="0038227F" w:rsidRPr="006E75BA" w:rsidRDefault="00DE791E" w:rsidP="00995920">
            <w:pPr>
              <w:pStyle w:val="a4"/>
              <w:ind w:left="57" w:right="57"/>
              <w:jc w:val="center"/>
              <w:rPr>
                <w:color w:val="000000"/>
                <w:sz w:val="24"/>
                <w:szCs w:val="24"/>
              </w:rPr>
            </w:pPr>
            <w:r>
              <w:rPr>
                <w:color w:val="000000"/>
                <w:sz w:val="24"/>
                <w:szCs w:val="24"/>
              </w:rPr>
              <w:t>ОК 14</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672A148" w14:textId="22240D9C" w:rsidR="0038227F" w:rsidRPr="006E75BA" w:rsidRDefault="00DE791E" w:rsidP="00E81673">
            <w:pPr>
              <w:ind w:left="57" w:right="57"/>
              <w:rPr>
                <w:rFonts w:ascii="Times New Roman" w:hAnsi="Times New Roman" w:cs="Times New Roman"/>
              </w:rPr>
            </w:pPr>
            <w:r>
              <w:rPr>
                <w:rFonts w:ascii="Times New Roman" w:hAnsi="Times New Roman" w:cs="Times New Roman"/>
              </w:rPr>
              <w:t>Румунська усна народна творчість</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6A20738" w14:textId="5C2AEF8A" w:rsidR="0038227F" w:rsidRPr="006E75BA" w:rsidRDefault="00DE791E" w:rsidP="00E81673">
            <w:pPr>
              <w:pStyle w:val="a4"/>
              <w:ind w:left="57" w:right="57"/>
              <w:jc w:val="center"/>
              <w:rPr>
                <w:sz w:val="24"/>
                <w:szCs w:val="24"/>
              </w:rPr>
            </w:pPr>
            <w:r>
              <w:rPr>
                <w:sz w:val="24"/>
                <w:szCs w:val="24"/>
              </w:rPr>
              <w:t>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0FBD4CC" w14:textId="7634611D" w:rsidR="0038227F" w:rsidRPr="006E75BA" w:rsidRDefault="00DE791E" w:rsidP="00E81673">
            <w:pPr>
              <w:ind w:left="57" w:right="57"/>
              <w:jc w:val="center"/>
              <w:rPr>
                <w:rFonts w:ascii="Times New Roman" w:hAnsi="Times New Roman" w:cs="Times New Roman"/>
                <w:color w:val="auto"/>
              </w:rPr>
            </w:pPr>
            <w:r>
              <w:rPr>
                <w:rFonts w:ascii="Times New Roman" w:hAnsi="Times New Roman" w:cs="Times New Roman"/>
                <w:color w:val="auto"/>
              </w:rPr>
              <w:t>екзамен</w:t>
            </w:r>
          </w:p>
        </w:tc>
      </w:tr>
      <w:tr w:rsidR="0038227F" w:rsidRPr="006E75BA" w14:paraId="5CDF5010"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6DB35C7" w14:textId="5CDCC73A" w:rsidR="0038227F" w:rsidRPr="006E75BA" w:rsidRDefault="00DE791E" w:rsidP="00995920">
            <w:pPr>
              <w:pStyle w:val="a4"/>
              <w:ind w:left="57" w:right="57"/>
              <w:jc w:val="center"/>
              <w:rPr>
                <w:color w:val="000000"/>
                <w:sz w:val="24"/>
                <w:szCs w:val="24"/>
              </w:rPr>
            </w:pPr>
            <w:r>
              <w:rPr>
                <w:color w:val="000000"/>
                <w:sz w:val="24"/>
                <w:szCs w:val="24"/>
              </w:rPr>
              <w:t>ОК15</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2AAE258" w14:textId="2DC44E11" w:rsidR="0038227F" w:rsidRPr="006E75BA" w:rsidRDefault="00DE791E" w:rsidP="00E81673">
            <w:pPr>
              <w:ind w:left="57" w:right="57"/>
              <w:rPr>
                <w:rFonts w:ascii="Times New Roman" w:hAnsi="Times New Roman" w:cs="Times New Roman"/>
              </w:rPr>
            </w:pPr>
            <w:r>
              <w:rPr>
                <w:rFonts w:ascii="Times New Roman" w:hAnsi="Times New Roman" w:cs="Times New Roman"/>
              </w:rPr>
              <w:t>Інформаційно-комп'ютерні технології в навчальному процесі</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0BA15A6" w14:textId="5EF3BB6A" w:rsidR="0038227F" w:rsidRPr="006E75BA" w:rsidRDefault="00DE791E" w:rsidP="00E81673">
            <w:pPr>
              <w:pStyle w:val="a4"/>
              <w:ind w:left="57" w:right="57"/>
              <w:jc w:val="center"/>
              <w:rPr>
                <w:sz w:val="24"/>
                <w:szCs w:val="24"/>
              </w:rPr>
            </w:pPr>
            <w:r>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DDD4650" w14:textId="4769B829" w:rsidR="0038227F" w:rsidRPr="006E75BA" w:rsidRDefault="00DE791E" w:rsidP="00E81673">
            <w:pPr>
              <w:ind w:left="57" w:right="57"/>
              <w:jc w:val="center"/>
              <w:rPr>
                <w:rFonts w:ascii="Times New Roman" w:hAnsi="Times New Roman" w:cs="Times New Roman"/>
                <w:color w:val="auto"/>
              </w:rPr>
            </w:pPr>
            <w:r>
              <w:rPr>
                <w:rFonts w:ascii="Times New Roman" w:hAnsi="Times New Roman" w:cs="Times New Roman"/>
                <w:color w:val="auto"/>
              </w:rPr>
              <w:t>залік</w:t>
            </w:r>
          </w:p>
        </w:tc>
      </w:tr>
      <w:tr w:rsidR="0038227F" w:rsidRPr="006E75BA" w14:paraId="7F50A49C"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ABC27B3" w14:textId="3DCAD0E4" w:rsidR="0038227F" w:rsidRPr="006E75BA" w:rsidRDefault="00DE791E" w:rsidP="00995920">
            <w:pPr>
              <w:pStyle w:val="a4"/>
              <w:ind w:left="57" w:right="57"/>
              <w:jc w:val="center"/>
              <w:rPr>
                <w:color w:val="000000"/>
                <w:sz w:val="24"/>
                <w:szCs w:val="24"/>
              </w:rPr>
            </w:pPr>
            <w:r>
              <w:rPr>
                <w:color w:val="000000"/>
                <w:sz w:val="24"/>
                <w:szCs w:val="24"/>
              </w:rPr>
              <w:t>ОК 16</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F4BEA3A" w14:textId="74CE0C43" w:rsidR="0038227F" w:rsidRPr="006E75BA" w:rsidRDefault="00DE791E" w:rsidP="00E81673">
            <w:pPr>
              <w:ind w:left="57" w:right="57"/>
              <w:rPr>
                <w:rFonts w:ascii="Times New Roman" w:hAnsi="Times New Roman" w:cs="Times New Roman"/>
              </w:rPr>
            </w:pPr>
            <w:r>
              <w:rPr>
                <w:rFonts w:ascii="Times New Roman" w:hAnsi="Times New Roman" w:cs="Times New Roman"/>
              </w:rPr>
              <w:t>Вступ до романської філології</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E6571A4" w14:textId="1574AD37" w:rsidR="0038227F" w:rsidRPr="006E75BA" w:rsidRDefault="00B92318" w:rsidP="00E81673">
            <w:pPr>
              <w:pStyle w:val="a4"/>
              <w:ind w:left="57" w:right="57"/>
              <w:jc w:val="center"/>
              <w:rPr>
                <w:sz w:val="24"/>
                <w:szCs w:val="24"/>
              </w:rPr>
            </w:pPr>
            <w:r>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4C54764" w14:textId="19FABE70" w:rsidR="0038227F" w:rsidRPr="006E75BA" w:rsidRDefault="00B92318" w:rsidP="00E81673">
            <w:pPr>
              <w:ind w:left="57" w:right="57"/>
              <w:jc w:val="center"/>
              <w:rPr>
                <w:rFonts w:ascii="Times New Roman" w:hAnsi="Times New Roman" w:cs="Times New Roman"/>
                <w:color w:val="auto"/>
              </w:rPr>
            </w:pPr>
            <w:r>
              <w:rPr>
                <w:rFonts w:ascii="Times New Roman" w:hAnsi="Times New Roman" w:cs="Times New Roman"/>
                <w:color w:val="auto"/>
              </w:rPr>
              <w:t>екзамен</w:t>
            </w:r>
          </w:p>
        </w:tc>
      </w:tr>
      <w:tr w:rsidR="00CF5C53" w:rsidRPr="006E75BA" w14:paraId="0429FD2C"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75AFF38" w14:textId="43688E3A" w:rsidR="00CF5C53" w:rsidRPr="006E75BA" w:rsidRDefault="00B92318" w:rsidP="00995920">
            <w:pPr>
              <w:pStyle w:val="a4"/>
              <w:ind w:left="57" w:right="57"/>
              <w:jc w:val="center"/>
              <w:rPr>
                <w:color w:val="000000"/>
                <w:sz w:val="24"/>
                <w:szCs w:val="24"/>
              </w:rPr>
            </w:pPr>
            <w:r>
              <w:rPr>
                <w:color w:val="000000"/>
                <w:sz w:val="24"/>
                <w:szCs w:val="24"/>
              </w:rPr>
              <w:t>ОК 17</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8FDE289" w14:textId="2A6CEB66" w:rsidR="00CF5C53" w:rsidRPr="006E75BA" w:rsidRDefault="00B92318" w:rsidP="00E81673">
            <w:pPr>
              <w:pStyle w:val="a4"/>
              <w:ind w:left="57" w:right="57"/>
              <w:jc w:val="left"/>
              <w:rPr>
                <w:color w:val="000000"/>
                <w:sz w:val="24"/>
                <w:szCs w:val="24"/>
              </w:rPr>
            </w:pPr>
            <w:r>
              <w:rPr>
                <w:color w:val="000000"/>
                <w:sz w:val="24"/>
                <w:szCs w:val="24"/>
              </w:rPr>
              <w:t>Історія зарубіжної літератури (румунською мовою)</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EE8576B" w14:textId="2F8F61D3" w:rsidR="00CF5C53" w:rsidRPr="006E75BA" w:rsidRDefault="00B92318" w:rsidP="00E81673">
            <w:pPr>
              <w:pStyle w:val="a4"/>
              <w:ind w:left="57" w:right="57"/>
              <w:jc w:val="center"/>
              <w:rPr>
                <w:sz w:val="24"/>
                <w:szCs w:val="24"/>
              </w:rPr>
            </w:pPr>
            <w:r>
              <w:rPr>
                <w:sz w:val="24"/>
                <w:szCs w:val="24"/>
              </w:rPr>
              <w:t>12</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26E7FCF" w14:textId="2AA8B737" w:rsidR="00CF5C53" w:rsidRPr="006E75BA" w:rsidRDefault="00B92318" w:rsidP="00E81673">
            <w:pPr>
              <w:ind w:left="57" w:right="57"/>
              <w:jc w:val="center"/>
              <w:rPr>
                <w:rFonts w:ascii="Times New Roman" w:hAnsi="Times New Roman" w:cs="Times New Roman"/>
                <w:color w:val="auto"/>
              </w:rPr>
            </w:pPr>
            <w:r>
              <w:rPr>
                <w:rFonts w:ascii="Times New Roman" w:hAnsi="Times New Roman" w:cs="Times New Roman"/>
                <w:color w:val="auto"/>
              </w:rPr>
              <w:t>екзамен</w:t>
            </w:r>
          </w:p>
        </w:tc>
      </w:tr>
      <w:tr w:rsidR="00DE791E" w:rsidRPr="006E75BA" w14:paraId="7FC48163"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8766E5A" w14:textId="25899179" w:rsidR="00DE791E" w:rsidRPr="006E75BA" w:rsidRDefault="00B92318" w:rsidP="00995920">
            <w:pPr>
              <w:pStyle w:val="a4"/>
              <w:ind w:left="57" w:right="57"/>
              <w:jc w:val="center"/>
              <w:rPr>
                <w:color w:val="000000"/>
                <w:sz w:val="24"/>
                <w:szCs w:val="24"/>
              </w:rPr>
            </w:pPr>
            <w:r>
              <w:rPr>
                <w:color w:val="000000"/>
                <w:sz w:val="24"/>
                <w:szCs w:val="24"/>
              </w:rPr>
              <w:t>ОК 18</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274348E" w14:textId="299E964A" w:rsidR="00DE791E" w:rsidRPr="006E75BA" w:rsidRDefault="00B92318" w:rsidP="00E81673">
            <w:pPr>
              <w:pStyle w:val="a4"/>
              <w:ind w:left="57" w:right="57"/>
              <w:jc w:val="left"/>
              <w:rPr>
                <w:color w:val="000000"/>
                <w:sz w:val="24"/>
                <w:szCs w:val="24"/>
              </w:rPr>
            </w:pPr>
            <w:r>
              <w:rPr>
                <w:color w:val="000000"/>
                <w:sz w:val="24"/>
                <w:szCs w:val="24"/>
              </w:rPr>
              <w:t>Англійська мова (практичний курс)</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F111ED4" w14:textId="43F86BBA" w:rsidR="00DE791E" w:rsidRPr="006E75BA" w:rsidRDefault="00B92318" w:rsidP="00E81673">
            <w:pPr>
              <w:pStyle w:val="a4"/>
              <w:ind w:left="57" w:right="57"/>
              <w:jc w:val="center"/>
              <w:rPr>
                <w:sz w:val="24"/>
                <w:szCs w:val="24"/>
              </w:rPr>
            </w:pPr>
            <w:r>
              <w:rPr>
                <w:sz w:val="24"/>
                <w:szCs w:val="24"/>
              </w:rPr>
              <w:t>27</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ED86C6D" w14:textId="438549FE" w:rsidR="00DE791E" w:rsidRPr="006E75BA" w:rsidRDefault="00B92318" w:rsidP="00E81673">
            <w:pPr>
              <w:ind w:left="57" w:right="57"/>
              <w:jc w:val="center"/>
              <w:rPr>
                <w:rFonts w:ascii="Times New Roman" w:hAnsi="Times New Roman" w:cs="Times New Roman"/>
                <w:color w:val="auto"/>
              </w:rPr>
            </w:pPr>
            <w:r>
              <w:rPr>
                <w:rFonts w:ascii="Times New Roman" w:hAnsi="Times New Roman" w:cs="Times New Roman"/>
                <w:color w:val="auto"/>
              </w:rPr>
              <w:t>заліки, екзамени</w:t>
            </w:r>
          </w:p>
        </w:tc>
      </w:tr>
      <w:tr w:rsidR="00DE791E" w:rsidRPr="006E75BA" w14:paraId="2841FE95"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B908F7C" w14:textId="6B746778" w:rsidR="00DE791E" w:rsidRPr="006E75BA" w:rsidRDefault="00B92318" w:rsidP="00995920">
            <w:pPr>
              <w:pStyle w:val="a4"/>
              <w:ind w:left="57" w:right="57"/>
              <w:jc w:val="center"/>
              <w:rPr>
                <w:color w:val="000000"/>
                <w:sz w:val="24"/>
                <w:szCs w:val="24"/>
              </w:rPr>
            </w:pPr>
            <w:r>
              <w:rPr>
                <w:color w:val="000000"/>
                <w:sz w:val="24"/>
                <w:szCs w:val="24"/>
              </w:rPr>
              <w:t>ОК 19</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3DD4ACF" w14:textId="6BB24A65" w:rsidR="00DE791E" w:rsidRPr="006E75BA" w:rsidRDefault="00B92318" w:rsidP="00E81673">
            <w:pPr>
              <w:pStyle w:val="a4"/>
              <w:ind w:left="57" w:right="57"/>
              <w:jc w:val="left"/>
              <w:rPr>
                <w:color w:val="000000"/>
                <w:sz w:val="24"/>
                <w:szCs w:val="24"/>
              </w:rPr>
            </w:pPr>
            <w:r>
              <w:rPr>
                <w:color w:val="000000"/>
                <w:sz w:val="24"/>
                <w:szCs w:val="24"/>
              </w:rPr>
              <w:t>Сучасна румунська мова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B8BBAF8" w14:textId="31DD02CC" w:rsidR="00DE791E" w:rsidRPr="006E75BA" w:rsidRDefault="00B92318" w:rsidP="00E81673">
            <w:pPr>
              <w:pStyle w:val="a4"/>
              <w:ind w:left="57" w:right="57"/>
              <w:jc w:val="center"/>
              <w:rPr>
                <w:sz w:val="24"/>
                <w:szCs w:val="24"/>
              </w:rPr>
            </w:pPr>
            <w:r>
              <w:rPr>
                <w:sz w:val="24"/>
                <w:szCs w:val="24"/>
              </w:rPr>
              <w:t>16</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A9098C8" w14:textId="06C11A90" w:rsidR="00DE791E" w:rsidRPr="006E75BA" w:rsidRDefault="00B92318" w:rsidP="00E81673">
            <w:pPr>
              <w:ind w:left="57" w:right="57"/>
              <w:jc w:val="center"/>
              <w:rPr>
                <w:rFonts w:ascii="Times New Roman" w:hAnsi="Times New Roman" w:cs="Times New Roman"/>
                <w:color w:val="auto"/>
              </w:rPr>
            </w:pPr>
            <w:r>
              <w:rPr>
                <w:rFonts w:ascii="Times New Roman" w:hAnsi="Times New Roman" w:cs="Times New Roman"/>
                <w:color w:val="auto"/>
              </w:rPr>
              <w:t>екзамени</w:t>
            </w:r>
          </w:p>
        </w:tc>
      </w:tr>
      <w:tr w:rsidR="00DE791E" w:rsidRPr="006E75BA" w14:paraId="60CCBCF8"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C036275" w14:textId="3924C09C" w:rsidR="00DE791E" w:rsidRPr="006E75BA" w:rsidRDefault="00B92318" w:rsidP="00995920">
            <w:pPr>
              <w:pStyle w:val="a4"/>
              <w:ind w:left="57" w:right="57"/>
              <w:jc w:val="center"/>
              <w:rPr>
                <w:color w:val="000000"/>
                <w:sz w:val="24"/>
                <w:szCs w:val="24"/>
              </w:rPr>
            </w:pPr>
            <w:r>
              <w:rPr>
                <w:color w:val="000000"/>
                <w:sz w:val="24"/>
                <w:szCs w:val="24"/>
              </w:rPr>
              <w:t>ОК 20</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8E4E616" w14:textId="777CD130" w:rsidR="00DE791E" w:rsidRPr="006E75BA" w:rsidRDefault="00B92318" w:rsidP="00E81673">
            <w:pPr>
              <w:pStyle w:val="a4"/>
              <w:ind w:left="57" w:right="57"/>
              <w:jc w:val="left"/>
              <w:rPr>
                <w:color w:val="000000"/>
                <w:sz w:val="24"/>
                <w:szCs w:val="24"/>
              </w:rPr>
            </w:pPr>
            <w:r>
              <w:rPr>
                <w:color w:val="000000"/>
                <w:sz w:val="24"/>
                <w:szCs w:val="24"/>
              </w:rPr>
              <w:t>Історія румунської літератури</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05BD40E" w14:textId="0A721581" w:rsidR="00DE791E" w:rsidRPr="006E75BA" w:rsidRDefault="00B92318" w:rsidP="00E81673">
            <w:pPr>
              <w:pStyle w:val="a4"/>
              <w:ind w:left="57" w:right="57"/>
              <w:jc w:val="center"/>
              <w:rPr>
                <w:sz w:val="24"/>
                <w:szCs w:val="24"/>
              </w:rPr>
            </w:pPr>
            <w:r>
              <w:rPr>
                <w:sz w:val="24"/>
                <w:szCs w:val="24"/>
              </w:rPr>
              <w:t>12</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DE2CC84" w14:textId="55AF9B1A" w:rsidR="00DE791E" w:rsidRPr="006E75BA" w:rsidRDefault="00B92318" w:rsidP="00E81673">
            <w:pPr>
              <w:ind w:left="57" w:right="57"/>
              <w:jc w:val="center"/>
              <w:rPr>
                <w:rFonts w:ascii="Times New Roman" w:hAnsi="Times New Roman" w:cs="Times New Roman"/>
                <w:color w:val="auto"/>
              </w:rPr>
            </w:pPr>
            <w:r>
              <w:rPr>
                <w:rFonts w:ascii="Times New Roman" w:hAnsi="Times New Roman" w:cs="Times New Roman"/>
                <w:color w:val="auto"/>
              </w:rPr>
              <w:t>екзамени</w:t>
            </w:r>
          </w:p>
        </w:tc>
      </w:tr>
      <w:tr w:rsidR="00DE791E" w:rsidRPr="006E75BA" w14:paraId="70FB18BF"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D7F64D1" w14:textId="4CDE18D9" w:rsidR="00DE791E" w:rsidRPr="006E75BA" w:rsidRDefault="00B92318" w:rsidP="00995920">
            <w:pPr>
              <w:pStyle w:val="a4"/>
              <w:ind w:left="57" w:right="57"/>
              <w:jc w:val="center"/>
              <w:rPr>
                <w:color w:val="000000"/>
                <w:sz w:val="24"/>
                <w:szCs w:val="24"/>
              </w:rPr>
            </w:pPr>
            <w:r>
              <w:rPr>
                <w:color w:val="000000"/>
                <w:sz w:val="24"/>
                <w:szCs w:val="24"/>
              </w:rPr>
              <w:t>ОК 21</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B4B6D68" w14:textId="2599B624" w:rsidR="00DE791E" w:rsidRPr="006E75BA" w:rsidRDefault="00B92318" w:rsidP="00E81673">
            <w:pPr>
              <w:pStyle w:val="a4"/>
              <w:ind w:left="57" w:right="57"/>
              <w:jc w:val="left"/>
              <w:rPr>
                <w:color w:val="000000"/>
                <w:sz w:val="24"/>
                <w:szCs w:val="24"/>
              </w:rPr>
            </w:pPr>
            <w:r>
              <w:rPr>
                <w:color w:val="000000"/>
                <w:sz w:val="24"/>
                <w:szCs w:val="24"/>
              </w:rPr>
              <w:t>Румунська мова у сфері професійної комунікації</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7B1138F" w14:textId="14ED580D" w:rsidR="00DE791E" w:rsidRPr="006E75BA" w:rsidRDefault="00B92318" w:rsidP="00E81673">
            <w:pPr>
              <w:pStyle w:val="a4"/>
              <w:ind w:left="57" w:right="57"/>
              <w:jc w:val="center"/>
              <w:rPr>
                <w:sz w:val="24"/>
                <w:szCs w:val="24"/>
              </w:rPr>
            </w:pPr>
            <w:r>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F483A8D" w14:textId="70579D72" w:rsidR="00DE791E" w:rsidRPr="006E75BA" w:rsidRDefault="00B92318" w:rsidP="00E81673">
            <w:pPr>
              <w:ind w:left="57" w:right="57"/>
              <w:jc w:val="center"/>
              <w:rPr>
                <w:rFonts w:ascii="Times New Roman" w:hAnsi="Times New Roman" w:cs="Times New Roman"/>
                <w:color w:val="auto"/>
              </w:rPr>
            </w:pPr>
            <w:r>
              <w:rPr>
                <w:rFonts w:ascii="Times New Roman" w:hAnsi="Times New Roman" w:cs="Times New Roman"/>
                <w:color w:val="auto"/>
              </w:rPr>
              <w:t>екзамен</w:t>
            </w:r>
          </w:p>
        </w:tc>
      </w:tr>
      <w:tr w:rsidR="00DE791E" w:rsidRPr="006E75BA" w14:paraId="429639DB"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76E9C84" w14:textId="0B1A0669" w:rsidR="00DE791E" w:rsidRPr="006E75BA" w:rsidRDefault="00B92318" w:rsidP="00995920">
            <w:pPr>
              <w:pStyle w:val="a4"/>
              <w:ind w:left="57" w:right="57"/>
              <w:jc w:val="center"/>
              <w:rPr>
                <w:color w:val="000000"/>
                <w:sz w:val="24"/>
                <w:szCs w:val="24"/>
              </w:rPr>
            </w:pPr>
            <w:r>
              <w:rPr>
                <w:color w:val="000000"/>
                <w:sz w:val="24"/>
                <w:szCs w:val="24"/>
              </w:rPr>
              <w:t>ОК 22</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97765EB" w14:textId="1B74E77C" w:rsidR="00DE791E" w:rsidRPr="006E75BA" w:rsidRDefault="00B92318" w:rsidP="00E81673">
            <w:pPr>
              <w:pStyle w:val="a4"/>
              <w:ind w:left="57" w:right="57"/>
              <w:jc w:val="left"/>
              <w:rPr>
                <w:color w:val="000000"/>
                <w:sz w:val="24"/>
                <w:szCs w:val="24"/>
              </w:rPr>
            </w:pPr>
            <w:r>
              <w:rPr>
                <w:color w:val="000000"/>
                <w:sz w:val="24"/>
                <w:szCs w:val="24"/>
              </w:rPr>
              <w:t>Румунська діалектологія</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48DCCC7" w14:textId="6EE1538D" w:rsidR="00DE791E" w:rsidRPr="006E75BA" w:rsidRDefault="00B92318" w:rsidP="00E81673">
            <w:pPr>
              <w:pStyle w:val="a4"/>
              <w:ind w:left="57" w:right="57"/>
              <w:jc w:val="center"/>
              <w:rPr>
                <w:sz w:val="24"/>
                <w:szCs w:val="24"/>
              </w:rPr>
            </w:pPr>
            <w:r>
              <w:rPr>
                <w:sz w:val="24"/>
                <w:szCs w:val="24"/>
              </w:rPr>
              <w:t>7</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EF5B10E" w14:textId="47A2B02D" w:rsidR="00DE791E" w:rsidRPr="006E75BA" w:rsidRDefault="00B92318" w:rsidP="00E81673">
            <w:pPr>
              <w:ind w:left="57" w:right="57"/>
              <w:jc w:val="center"/>
              <w:rPr>
                <w:rFonts w:ascii="Times New Roman" w:hAnsi="Times New Roman" w:cs="Times New Roman"/>
                <w:color w:val="auto"/>
              </w:rPr>
            </w:pPr>
            <w:r>
              <w:rPr>
                <w:rFonts w:ascii="Times New Roman" w:hAnsi="Times New Roman" w:cs="Times New Roman"/>
                <w:color w:val="auto"/>
              </w:rPr>
              <w:t>залік, екзамен</w:t>
            </w:r>
          </w:p>
        </w:tc>
      </w:tr>
      <w:tr w:rsidR="00B92318" w:rsidRPr="006E75BA" w14:paraId="3FC3825E"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A9B8AEB" w14:textId="474D76BA" w:rsidR="00B92318" w:rsidRPr="006E75BA" w:rsidRDefault="00B92318" w:rsidP="00995920">
            <w:pPr>
              <w:pStyle w:val="a4"/>
              <w:ind w:left="57" w:right="57"/>
              <w:jc w:val="center"/>
              <w:rPr>
                <w:color w:val="000000"/>
                <w:sz w:val="24"/>
                <w:szCs w:val="24"/>
              </w:rPr>
            </w:pPr>
            <w:r>
              <w:rPr>
                <w:color w:val="000000"/>
                <w:sz w:val="24"/>
                <w:szCs w:val="24"/>
              </w:rPr>
              <w:t>ОК 23</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C2D23ED" w14:textId="1E07DFEA" w:rsidR="00B92318" w:rsidRPr="006E75BA" w:rsidRDefault="00B92318" w:rsidP="00E81673">
            <w:pPr>
              <w:pStyle w:val="a4"/>
              <w:ind w:left="57" w:right="57"/>
              <w:jc w:val="left"/>
              <w:rPr>
                <w:color w:val="000000"/>
                <w:sz w:val="24"/>
                <w:szCs w:val="24"/>
              </w:rPr>
            </w:pPr>
            <w:r>
              <w:rPr>
                <w:color w:val="000000"/>
                <w:sz w:val="24"/>
                <w:szCs w:val="24"/>
              </w:rPr>
              <w:t>Методика навчання румунської мови та літератури</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AC80AAB" w14:textId="2F25DC8A" w:rsidR="00B92318" w:rsidRPr="006E75BA" w:rsidRDefault="00B92318" w:rsidP="00E81673">
            <w:pPr>
              <w:pStyle w:val="a4"/>
              <w:ind w:left="57" w:right="57"/>
              <w:jc w:val="center"/>
              <w:rPr>
                <w:sz w:val="24"/>
                <w:szCs w:val="24"/>
              </w:rPr>
            </w:pPr>
            <w:r>
              <w:rPr>
                <w:sz w:val="24"/>
                <w:szCs w:val="24"/>
              </w:rPr>
              <w:t>6</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74E3E93" w14:textId="5A8A6D60" w:rsidR="00B92318" w:rsidRPr="006E75BA" w:rsidRDefault="00B92318" w:rsidP="00E81673">
            <w:pPr>
              <w:ind w:left="57" w:right="57"/>
              <w:jc w:val="center"/>
              <w:rPr>
                <w:rFonts w:ascii="Times New Roman" w:hAnsi="Times New Roman" w:cs="Times New Roman"/>
                <w:color w:val="auto"/>
              </w:rPr>
            </w:pPr>
            <w:r>
              <w:rPr>
                <w:rFonts w:ascii="Times New Roman" w:hAnsi="Times New Roman" w:cs="Times New Roman"/>
                <w:color w:val="auto"/>
              </w:rPr>
              <w:t>екзамен</w:t>
            </w:r>
          </w:p>
        </w:tc>
      </w:tr>
      <w:tr w:rsidR="00B92318" w:rsidRPr="006E75BA" w14:paraId="36CDB20C"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FD2AD89" w14:textId="0B92F483" w:rsidR="00B92318" w:rsidRPr="006E75BA" w:rsidRDefault="00B92318" w:rsidP="00995920">
            <w:pPr>
              <w:pStyle w:val="a4"/>
              <w:ind w:left="57" w:right="57"/>
              <w:jc w:val="center"/>
              <w:rPr>
                <w:color w:val="000000"/>
                <w:sz w:val="24"/>
                <w:szCs w:val="24"/>
              </w:rPr>
            </w:pPr>
            <w:r>
              <w:rPr>
                <w:color w:val="000000"/>
                <w:sz w:val="24"/>
                <w:szCs w:val="24"/>
              </w:rPr>
              <w:t>ОК 24</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0583537" w14:textId="05CB2EC3" w:rsidR="00B92318" w:rsidRPr="006E75BA" w:rsidRDefault="00B92318" w:rsidP="00E81673">
            <w:pPr>
              <w:pStyle w:val="a4"/>
              <w:ind w:left="57" w:right="57"/>
              <w:jc w:val="left"/>
              <w:rPr>
                <w:color w:val="000000"/>
                <w:sz w:val="24"/>
                <w:szCs w:val="24"/>
              </w:rPr>
            </w:pPr>
            <w:r>
              <w:rPr>
                <w:color w:val="000000"/>
                <w:sz w:val="24"/>
                <w:szCs w:val="24"/>
              </w:rPr>
              <w:t>Методика навчання зарубіжної літератури у закладах середньої освіти</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2FE4DA9" w14:textId="5ECD9DF8" w:rsidR="00B92318" w:rsidRPr="006E75BA" w:rsidRDefault="00B92318" w:rsidP="00E81673">
            <w:pPr>
              <w:pStyle w:val="a4"/>
              <w:ind w:left="57" w:right="57"/>
              <w:jc w:val="center"/>
              <w:rPr>
                <w:sz w:val="24"/>
                <w:szCs w:val="24"/>
              </w:rPr>
            </w:pPr>
            <w:r>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0F5F53B" w14:textId="1132169A" w:rsidR="00B92318" w:rsidRPr="006E75BA" w:rsidRDefault="00B92318" w:rsidP="00E81673">
            <w:pPr>
              <w:ind w:left="57" w:right="57"/>
              <w:jc w:val="center"/>
              <w:rPr>
                <w:rFonts w:ascii="Times New Roman" w:hAnsi="Times New Roman" w:cs="Times New Roman"/>
                <w:color w:val="auto"/>
              </w:rPr>
            </w:pPr>
            <w:r>
              <w:rPr>
                <w:rFonts w:ascii="Times New Roman" w:hAnsi="Times New Roman" w:cs="Times New Roman"/>
                <w:color w:val="auto"/>
              </w:rPr>
              <w:t>екзамен</w:t>
            </w:r>
          </w:p>
        </w:tc>
      </w:tr>
      <w:tr w:rsidR="00B92318" w:rsidRPr="006E75BA" w14:paraId="1A568B6F"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1169F17" w14:textId="4999CDD0" w:rsidR="00B92318" w:rsidRPr="006E75BA" w:rsidRDefault="00B92318" w:rsidP="00995920">
            <w:pPr>
              <w:pStyle w:val="a4"/>
              <w:ind w:left="57" w:right="57"/>
              <w:jc w:val="center"/>
              <w:rPr>
                <w:color w:val="000000"/>
                <w:sz w:val="24"/>
                <w:szCs w:val="24"/>
              </w:rPr>
            </w:pPr>
            <w:r>
              <w:rPr>
                <w:color w:val="000000"/>
                <w:sz w:val="24"/>
                <w:szCs w:val="24"/>
              </w:rPr>
              <w:t>ОК 25</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BE2109F" w14:textId="7F2B2932" w:rsidR="00B92318" w:rsidRPr="006E75BA" w:rsidRDefault="00B92318" w:rsidP="00E81673">
            <w:pPr>
              <w:pStyle w:val="a4"/>
              <w:ind w:left="57" w:right="57"/>
              <w:jc w:val="left"/>
              <w:rPr>
                <w:color w:val="000000"/>
                <w:sz w:val="24"/>
                <w:szCs w:val="24"/>
              </w:rPr>
            </w:pPr>
            <w:r>
              <w:rPr>
                <w:color w:val="000000"/>
                <w:sz w:val="24"/>
                <w:szCs w:val="24"/>
              </w:rPr>
              <w:t>Методика навчання англійської мови</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AA46061" w14:textId="35D84F83" w:rsidR="00B92318" w:rsidRPr="006E75BA" w:rsidRDefault="00B92318" w:rsidP="00E81673">
            <w:pPr>
              <w:pStyle w:val="a4"/>
              <w:ind w:left="57" w:right="57"/>
              <w:jc w:val="center"/>
              <w:rPr>
                <w:sz w:val="24"/>
                <w:szCs w:val="24"/>
              </w:rPr>
            </w:pPr>
            <w:r>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F12410E" w14:textId="466F213E" w:rsidR="00B92318" w:rsidRPr="006E75BA" w:rsidRDefault="00B92318" w:rsidP="00E81673">
            <w:pPr>
              <w:ind w:left="57" w:right="57"/>
              <w:jc w:val="center"/>
              <w:rPr>
                <w:rFonts w:ascii="Times New Roman" w:hAnsi="Times New Roman" w:cs="Times New Roman"/>
                <w:color w:val="auto"/>
              </w:rPr>
            </w:pPr>
            <w:r>
              <w:rPr>
                <w:rFonts w:ascii="Times New Roman" w:hAnsi="Times New Roman" w:cs="Times New Roman"/>
                <w:color w:val="auto"/>
              </w:rPr>
              <w:t>екзамен</w:t>
            </w:r>
          </w:p>
        </w:tc>
      </w:tr>
      <w:tr w:rsidR="00B92318" w:rsidRPr="006E75BA" w14:paraId="74E33E3D"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94F911A" w14:textId="32106A7C" w:rsidR="00B92318" w:rsidRPr="006E75BA" w:rsidRDefault="00B92318" w:rsidP="00995920">
            <w:pPr>
              <w:pStyle w:val="a4"/>
              <w:ind w:left="57" w:right="57"/>
              <w:jc w:val="center"/>
              <w:rPr>
                <w:color w:val="000000"/>
                <w:sz w:val="24"/>
                <w:szCs w:val="24"/>
              </w:rPr>
            </w:pPr>
            <w:r>
              <w:rPr>
                <w:color w:val="000000"/>
                <w:sz w:val="24"/>
                <w:szCs w:val="24"/>
              </w:rPr>
              <w:t>ОК 26</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C7E7CFE" w14:textId="0B49D5CF" w:rsidR="00B92318" w:rsidRPr="006E75BA" w:rsidRDefault="00B92318" w:rsidP="00E81673">
            <w:pPr>
              <w:pStyle w:val="a4"/>
              <w:ind w:left="57" w:right="57"/>
              <w:jc w:val="left"/>
              <w:rPr>
                <w:color w:val="000000"/>
                <w:sz w:val="24"/>
                <w:szCs w:val="24"/>
              </w:rPr>
            </w:pPr>
            <w:r>
              <w:rPr>
                <w:color w:val="000000"/>
                <w:sz w:val="24"/>
                <w:szCs w:val="24"/>
              </w:rPr>
              <w:t xml:space="preserve">Практикум з </w:t>
            </w:r>
            <w:proofErr w:type="spellStart"/>
            <w:r>
              <w:rPr>
                <w:color w:val="000000"/>
                <w:sz w:val="24"/>
                <w:szCs w:val="24"/>
              </w:rPr>
              <w:t>англійськомовної</w:t>
            </w:r>
            <w:proofErr w:type="spellEnd"/>
            <w:r>
              <w:rPr>
                <w:color w:val="000000"/>
                <w:sz w:val="24"/>
                <w:szCs w:val="24"/>
              </w:rPr>
              <w:t xml:space="preserve"> професійної комунікації</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B8E0159" w14:textId="2A9C0C0A" w:rsidR="00B92318" w:rsidRPr="006E75BA" w:rsidRDefault="00B92318" w:rsidP="00E81673">
            <w:pPr>
              <w:pStyle w:val="a4"/>
              <w:ind w:left="57" w:right="57"/>
              <w:jc w:val="center"/>
              <w:rPr>
                <w:sz w:val="24"/>
                <w:szCs w:val="24"/>
              </w:rPr>
            </w:pPr>
            <w:r>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1D6B4D0" w14:textId="3F86AB0F" w:rsidR="00B92318" w:rsidRPr="006E75BA" w:rsidRDefault="00B92318" w:rsidP="00E81673">
            <w:pPr>
              <w:ind w:left="57" w:right="57"/>
              <w:jc w:val="center"/>
              <w:rPr>
                <w:rFonts w:ascii="Times New Roman" w:hAnsi="Times New Roman" w:cs="Times New Roman"/>
                <w:color w:val="auto"/>
              </w:rPr>
            </w:pPr>
            <w:r>
              <w:rPr>
                <w:rFonts w:ascii="Times New Roman" w:hAnsi="Times New Roman" w:cs="Times New Roman"/>
                <w:color w:val="auto"/>
              </w:rPr>
              <w:t>залік</w:t>
            </w:r>
          </w:p>
        </w:tc>
      </w:tr>
      <w:tr w:rsidR="00B92318" w:rsidRPr="006E75BA" w14:paraId="34B60858"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0D043A9" w14:textId="2C5D269B" w:rsidR="00B92318" w:rsidRPr="006E75BA" w:rsidRDefault="00B92318" w:rsidP="00995920">
            <w:pPr>
              <w:pStyle w:val="a4"/>
              <w:ind w:left="57" w:right="57"/>
              <w:jc w:val="center"/>
              <w:rPr>
                <w:color w:val="000000"/>
                <w:sz w:val="24"/>
                <w:szCs w:val="24"/>
              </w:rPr>
            </w:pPr>
            <w:r>
              <w:rPr>
                <w:color w:val="000000"/>
                <w:sz w:val="24"/>
                <w:szCs w:val="24"/>
              </w:rPr>
              <w:t>ОК 27</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0C05913" w14:textId="5A9D3531" w:rsidR="00B92318" w:rsidRPr="006E75BA" w:rsidRDefault="00B92318" w:rsidP="00E81673">
            <w:pPr>
              <w:pStyle w:val="a4"/>
              <w:ind w:left="57" w:right="57"/>
              <w:jc w:val="left"/>
              <w:rPr>
                <w:color w:val="000000"/>
                <w:sz w:val="24"/>
                <w:szCs w:val="24"/>
              </w:rPr>
            </w:pPr>
            <w:proofErr w:type="spellStart"/>
            <w:r>
              <w:rPr>
                <w:color w:val="000000"/>
                <w:sz w:val="24"/>
                <w:szCs w:val="24"/>
              </w:rPr>
              <w:t>Орпрактикум</w:t>
            </w:r>
            <w:proofErr w:type="spellEnd"/>
            <w:r>
              <w:rPr>
                <w:color w:val="000000"/>
                <w:sz w:val="24"/>
                <w:szCs w:val="24"/>
              </w:rPr>
              <w:t xml:space="preserve"> </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E260DF5" w14:textId="5C0E7E07" w:rsidR="00B92318" w:rsidRPr="006E75BA" w:rsidRDefault="00B92318" w:rsidP="00E81673">
            <w:pPr>
              <w:pStyle w:val="a4"/>
              <w:ind w:left="57" w:right="57"/>
              <w:jc w:val="center"/>
              <w:rPr>
                <w:sz w:val="24"/>
                <w:szCs w:val="24"/>
              </w:rPr>
            </w:pPr>
            <w:r>
              <w:rPr>
                <w:sz w:val="24"/>
                <w:szCs w:val="24"/>
              </w:rPr>
              <w:t>6</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4F2766E" w14:textId="3305BB98" w:rsidR="00B92318" w:rsidRPr="006E75BA" w:rsidRDefault="00B92318" w:rsidP="00E81673">
            <w:pPr>
              <w:ind w:left="57" w:right="57"/>
              <w:jc w:val="center"/>
              <w:rPr>
                <w:rFonts w:ascii="Times New Roman" w:hAnsi="Times New Roman" w:cs="Times New Roman"/>
                <w:color w:val="auto"/>
              </w:rPr>
            </w:pPr>
            <w:r>
              <w:rPr>
                <w:rFonts w:ascii="Times New Roman" w:hAnsi="Times New Roman" w:cs="Times New Roman"/>
                <w:color w:val="auto"/>
              </w:rPr>
              <w:t>залік</w:t>
            </w:r>
          </w:p>
        </w:tc>
      </w:tr>
      <w:tr w:rsidR="00B92318" w:rsidRPr="006E75BA" w14:paraId="146B140A"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2BAE00E" w14:textId="28914142" w:rsidR="00B92318" w:rsidRPr="006E75BA" w:rsidRDefault="007D2052" w:rsidP="00995920">
            <w:pPr>
              <w:pStyle w:val="a4"/>
              <w:ind w:left="57" w:right="57"/>
              <w:jc w:val="center"/>
              <w:rPr>
                <w:color w:val="000000"/>
                <w:sz w:val="24"/>
                <w:szCs w:val="24"/>
              </w:rPr>
            </w:pPr>
            <w:r>
              <w:rPr>
                <w:color w:val="000000"/>
                <w:sz w:val="24"/>
                <w:szCs w:val="24"/>
              </w:rPr>
              <w:t>ОК 28</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6324DAE" w14:textId="20C7A2CA" w:rsidR="00B92318" w:rsidRPr="006E75BA" w:rsidRDefault="007D2052" w:rsidP="00E81673">
            <w:pPr>
              <w:pStyle w:val="a4"/>
              <w:ind w:left="57" w:right="57"/>
              <w:jc w:val="left"/>
              <w:rPr>
                <w:color w:val="000000"/>
                <w:sz w:val="24"/>
                <w:szCs w:val="24"/>
              </w:rPr>
            </w:pPr>
            <w:r>
              <w:rPr>
                <w:color w:val="000000"/>
                <w:sz w:val="24"/>
                <w:szCs w:val="24"/>
              </w:rPr>
              <w:t>Фольклорна практика (навчальна)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2DAE8D3" w14:textId="25BCEFC8" w:rsidR="00B92318" w:rsidRPr="006E75BA" w:rsidRDefault="007D2052" w:rsidP="00E81673">
            <w:pPr>
              <w:pStyle w:val="a4"/>
              <w:ind w:left="57" w:right="57"/>
              <w:jc w:val="center"/>
              <w:rPr>
                <w:sz w:val="24"/>
                <w:szCs w:val="24"/>
              </w:rPr>
            </w:pPr>
            <w:r>
              <w:rPr>
                <w:sz w:val="24"/>
                <w:szCs w:val="24"/>
              </w:rPr>
              <w:t>6</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322AD9B" w14:textId="5C47A1AC" w:rsidR="00B92318" w:rsidRPr="006E75BA" w:rsidRDefault="007D2052" w:rsidP="00E81673">
            <w:pPr>
              <w:ind w:left="57" w:right="57"/>
              <w:jc w:val="center"/>
              <w:rPr>
                <w:rFonts w:ascii="Times New Roman" w:hAnsi="Times New Roman" w:cs="Times New Roman"/>
                <w:color w:val="auto"/>
              </w:rPr>
            </w:pPr>
            <w:proofErr w:type="spellStart"/>
            <w:r>
              <w:rPr>
                <w:rFonts w:ascii="Times New Roman" w:hAnsi="Times New Roman" w:cs="Times New Roman"/>
                <w:color w:val="auto"/>
              </w:rPr>
              <w:t>дифзалік</w:t>
            </w:r>
            <w:proofErr w:type="spellEnd"/>
          </w:p>
        </w:tc>
      </w:tr>
      <w:tr w:rsidR="00B92318" w:rsidRPr="006E75BA" w14:paraId="7FC386DF"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1759025" w14:textId="43123168" w:rsidR="00B92318" w:rsidRPr="006E75BA" w:rsidRDefault="007D2052" w:rsidP="00995920">
            <w:pPr>
              <w:pStyle w:val="a4"/>
              <w:ind w:left="57" w:right="57"/>
              <w:jc w:val="center"/>
              <w:rPr>
                <w:color w:val="000000"/>
                <w:sz w:val="24"/>
                <w:szCs w:val="24"/>
              </w:rPr>
            </w:pPr>
            <w:r>
              <w:rPr>
                <w:color w:val="000000"/>
                <w:sz w:val="24"/>
                <w:szCs w:val="24"/>
              </w:rPr>
              <w:t>ОК 29</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627C757" w14:textId="2BFE282B" w:rsidR="00B92318" w:rsidRPr="006E75BA" w:rsidRDefault="007D2052" w:rsidP="00E81673">
            <w:pPr>
              <w:pStyle w:val="a4"/>
              <w:ind w:left="57" w:right="57"/>
              <w:jc w:val="left"/>
              <w:rPr>
                <w:color w:val="000000"/>
                <w:sz w:val="24"/>
                <w:szCs w:val="24"/>
              </w:rPr>
            </w:pPr>
            <w:r>
              <w:rPr>
                <w:color w:val="000000"/>
                <w:sz w:val="24"/>
                <w:szCs w:val="24"/>
              </w:rPr>
              <w:t>Діалектологічна практика (навчальна)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F171DA9" w14:textId="5057B4BD" w:rsidR="00B92318" w:rsidRPr="006E75BA" w:rsidRDefault="007D2052" w:rsidP="00E81673">
            <w:pPr>
              <w:pStyle w:val="a4"/>
              <w:ind w:left="57" w:right="57"/>
              <w:jc w:val="center"/>
              <w:rPr>
                <w:sz w:val="24"/>
                <w:szCs w:val="24"/>
              </w:rPr>
            </w:pPr>
            <w:r>
              <w:rPr>
                <w:sz w:val="24"/>
                <w:szCs w:val="24"/>
              </w:rPr>
              <w:t>6</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4D9BA0F" w14:textId="4FBD9C90" w:rsidR="00B92318" w:rsidRPr="006E75BA" w:rsidRDefault="007D2052" w:rsidP="00E81673">
            <w:pPr>
              <w:ind w:left="57" w:right="57"/>
              <w:jc w:val="center"/>
              <w:rPr>
                <w:rFonts w:ascii="Times New Roman" w:hAnsi="Times New Roman" w:cs="Times New Roman"/>
                <w:color w:val="auto"/>
              </w:rPr>
            </w:pPr>
            <w:proofErr w:type="spellStart"/>
            <w:r>
              <w:rPr>
                <w:rFonts w:ascii="Times New Roman" w:hAnsi="Times New Roman" w:cs="Times New Roman"/>
                <w:color w:val="auto"/>
              </w:rPr>
              <w:t>дифзалік</w:t>
            </w:r>
            <w:proofErr w:type="spellEnd"/>
          </w:p>
        </w:tc>
      </w:tr>
      <w:tr w:rsidR="00DE791E" w:rsidRPr="006E75BA" w14:paraId="4D39D3CC"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124E3DE" w14:textId="60E61E34" w:rsidR="00DE791E" w:rsidRPr="006E75BA" w:rsidRDefault="007D2052" w:rsidP="00995920">
            <w:pPr>
              <w:pStyle w:val="a4"/>
              <w:ind w:left="57" w:right="57"/>
              <w:jc w:val="center"/>
              <w:rPr>
                <w:color w:val="000000"/>
                <w:sz w:val="24"/>
                <w:szCs w:val="24"/>
              </w:rPr>
            </w:pPr>
            <w:r>
              <w:rPr>
                <w:color w:val="000000"/>
                <w:sz w:val="24"/>
                <w:szCs w:val="24"/>
              </w:rPr>
              <w:t>ОК 30</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F4673C5" w14:textId="364F5E16" w:rsidR="00DE791E" w:rsidRPr="006E75BA" w:rsidRDefault="007D2052" w:rsidP="00E81673">
            <w:pPr>
              <w:pStyle w:val="a4"/>
              <w:ind w:left="57" w:right="57"/>
              <w:jc w:val="left"/>
              <w:rPr>
                <w:color w:val="000000"/>
                <w:sz w:val="24"/>
                <w:szCs w:val="24"/>
              </w:rPr>
            </w:pPr>
            <w:r>
              <w:rPr>
                <w:color w:val="000000"/>
                <w:sz w:val="24"/>
                <w:szCs w:val="24"/>
              </w:rPr>
              <w:t>Педагогічна практика у закладах загальної середньої освіти</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CD42847" w14:textId="1DD94C35" w:rsidR="00DE791E" w:rsidRPr="006E75BA" w:rsidRDefault="007D2052" w:rsidP="00E81673">
            <w:pPr>
              <w:pStyle w:val="a4"/>
              <w:ind w:left="57" w:right="57"/>
              <w:jc w:val="center"/>
              <w:rPr>
                <w:sz w:val="24"/>
                <w:szCs w:val="24"/>
              </w:rPr>
            </w:pPr>
            <w:r>
              <w:rPr>
                <w:sz w:val="24"/>
                <w:szCs w:val="24"/>
              </w:rPr>
              <w:t>6</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21A1238" w14:textId="344D5B68" w:rsidR="00DE791E" w:rsidRPr="006E75BA" w:rsidRDefault="007D2052" w:rsidP="00E81673">
            <w:pPr>
              <w:ind w:left="57" w:right="57"/>
              <w:jc w:val="center"/>
              <w:rPr>
                <w:rFonts w:ascii="Times New Roman" w:hAnsi="Times New Roman" w:cs="Times New Roman"/>
                <w:color w:val="auto"/>
              </w:rPr>
            </w:pPr>
            <w:proofErr w:type="spellStart"/>
            <w:r>
              <w:rPr>
                <w:rFonts w:ascii="Times New Roman" w:hAnsi="Times New Roman" w:cs="Times New Roman"/>
                <w:color w:val="auto"/>
              </w:rPr>
              <w:t>дифзалік</w:t>
            </w:r>
            <w:proofErr w:type="spellEnd"/>
          </w:p>
        </w:tc>
      </w:tr>
      <w:tr w:rsidR="007D2052" w:rsidRPr="006E75BA" w14:paraId="51878BA9"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548CF72" w14:textId="16B86991" w:rsidR="007D2052" w:rsidRPr="006E75BA" w:rsidRDefault="007D2052" w:rsidP="00995920">
            <w:pPr>
              <w:pStyle w:val="a4"/>
              <w:ind w:left="57" w:right="57"/>
              <w:jc w:val="center"/>
              <w:rPr>
                <w:color w:val="000000"/>
                <w:sz w:val="24"/>
                <w:szCs w:val="24"/>
              </w:rPr>
            </w:pPr>
            <w:r>
              <w:rPr>
                <w:color w:val="000000"/>
                <w:sz w:val="24"/>
                <w:szCs w:val="24"/>
              </w:rPr>
              <w:t>ОК 31</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54AFDAF" w14:textId="209ACE14" w:rsidR="007D2052" w:rsidRPr="006E75BA" w:rsidRDefault="00B859F7" w:rsidP="00E81673">
            <w:pPr>
              <w:pStyle w:val="a4"/>
              <w:ind w:left="57" w:right="57"/>
              <w:jc w:val="left"/>
              <w:rPr>
                <w:color w:val="000000"/>
                <w:sz w:val="24"/>
                <w:szCs w:val="24"/>
              </w:rPr>
            </w:pPr>
            <w:r>
              <w:rPr>
                <w:color w:val="000000"/>
                <w:sz w:val="24"/>
                <w:szCs w:val="24"/>
              </w:rPr>
              <w:t>Педагогічна практика у закладах фахової перед вищої освіти</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8F32865" w14:textId="6DE08C43" w:rsidR="007D2052" w:rsidRPr="006E75BA" w:rsidRDefault="00B859F7" w:rsidP="00E81673">
            <w:pPr>
              <w:pStyle w:val="a4"/>
              <w:ind w:left="57" w:right="57"/>
              <w:jc w:val="center"/>
              <w:rPr>
                <w:sz w:val="24"/>
                <w:szCs w:val="24"/>
              </w:rPr>
            </w:pPr>
            <w:r>
              <w:rPr>
                <w:sz w:val="24"/>
                <w:szCs w:val="24"/>
              </w:rPr>
              <w:t>6</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361946B" w14:textId="5A71CC9E" w:rsidR="007D2052" w:rsidRPr="006E75BA" w:rsidRDefault="00B859F7" w:rsidP="00E81673">
            <w:pPr>
              <w:ind w:left="57" w:right="57"/>
              <w:jc w:val="center"/>
              <w:rPr>
                <w:rFonts w:ascii="Times New Roman" w:hAnsi="Times New Roman" w:cs="Times New Roman"/>
                <w:color w:val="auto"/>
              </w:rPr>
            </w:pPr>
            <w:proofErr w:type="spellStart"/>
            <w:r>
              <w:rPr>
                <w:rFonts w:ascii="Times New Roman" w:hAnsi="Times New Roman" w:cs="Times New Roman"/>
                <w:color w:val="auto"/>
              </w:rPr>
              <w:t>дифзалік</w:t>
            </w:r>
            <w:proofErr w:type="spellEnd"/>
          </w:p>
        </w:tc>
      </w:tr>
      <w:tr w:rsidR="00A16A4F" w:rsidRPr="006E75BA" w14:paraId="781BB6D3"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3E17A24" w14:textId="5AC3A0FD" w:rsidR="00A16A4F" w:rsidRPr="006E75BA" w:rsidRDefault="00A16A4F" w:rsidP="00995920">
            <w:pPr>
              <w:pStyle w:val="a4"/>
              <w:ind w:left="57" w:right="57"/>
              <w:jc w:val="center"/>
              <w:rPr>
                <w:color w:val="000000"/>
                <w:sz w:val="24"/>
                <w:szCs w:val="24"/>
              </w:rPr>
            </w:pPr>
            <w:r>
              <w:rPr>
                <w:color w:val="000000"/>
                <w:sz w:val="24"/>
                <w:szCs w:val="24"/>
              </w:rPr>
              <w:t>ОК 32</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C17A226" w14:textId="5F7A1EF2" w:rsidR="00A16A4F" w:rsidRPr="006E75BA" w:rsidRDefault="00A16A4F" w:rsidP="00E81673">
            <w:pPr>
              <w:pStyle w:val="a4"/>
              <w:ind w:left="57" w:right="57"/>
              <w:jc w:val="left"/>
              <w:rPr>
                <w:color w:val="000000"/>
                <w:sz w:val="24"/>
                <w:szCs w:val="24"/>
              </w:rPr>
            </w:pPr>
            <w:r w:rsidRPr="007A5752">
              <w:rPr>
                <w:sz w:val="24"/>
                <w:szCs w:val="24"/>
              </w:rPr>
              <w:t xml:space="preserve">Кваліфікаційний іспит з англійської мови та методики викладання англійської мови, історії </w:t>
            </w:r>
            <w:r w:rsidRPr="007A5752">
              <w:rPr>
                <w:sz w:val="24"/>
                <w:szCs w:val="24"/>
              </w:rPr>
              <w:lastRenderedPageBreak/>
              <w:t>зарубіжної літератури та методики викладання зарубіжної літератури</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1B47B4D" w14:textId="6B021D4D" w:rsidR="00A16A4F" w:rsidRPr="006E75BA" w:rsidRDefault="00A16A4F" w:rsidP="00E81673">
            <w:pPr>
              <w:pStyle w:val="a4"/>
              <w:ind w:left="57" w:right="57"/>
              <w:jc w:val="center"/>
              <w:rPr>
                <w:sz w:val="24"/>
                <w:szCs w:val="24"/>
              </w:rPr>
            </w:pPr>
            <w:r>
              <w:rPr>
                <w:sz w:val="24"/>
                <w:szCs w:val="24"/>
              </w:rPr>
              <w:lastRenderedPageBreak/>
              <w:t>1,5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3EAF73D" w14:textId="77777777" w:rsidR="00A16A4F" w:rsidRPr="006E75BA" w:rsidRDefault="00A16A4F" w:rsidP="00E81673">
            <w:pPr>
              <w:ind w:left="57" w:right="57"/>
              <w:jc w:val="center"/>
              <w:rPr>
                <w:rFonts w:ascii="Times New Roman" w:hAnsi="Times New Roman" w:cs="Times New Roman"/>
                <w:color w:val="auto"/>
              </w:rPr>
            </w:pPr>
          </w:p>
        </w:tc>
      </w:tr>
      <w:tr w:rsidR="00A16A4F" w:rsidRPr="006E75BA" w14:paraId="1AD6D81D"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898F5FE" w14:textId="4B2B08AF" w:rsidR="00A16A4F" w:rsidRPr="006E75BA" w:rsidRDefault="00A16A4F" w:rsidP="00995920">
            <w:pPr>
              <w:pStyle w:val="a4"/>
              <w:ind w:left="57" w:right="57"/>
              <w:jc w:val="center"/>
              <w:rPr>
                <w:color w:val="000000"/>
                <w:sz w:val="24"/>
                <w:szCs w:val="24"/>
              </w:rPr>
            </w:pPr>
            <w:r>
              <w:rPr>
                <w:color w:val="000000"/>
                <w:sz w:val="24"/>
                <w:szCs w:val="24"/>
              </w:rPr>
              <w:t>ОК 33</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F220C02" w14:textId="223C8CB2" w:rsidR="00A16A4F" w:rsidRPr="006E75BA" w:rsidRDefault="00A16A4F" w:rsidP="00A16A4F">
            <w:pPr>
              <w:pStyle w:val="a4"/>
              <w:ind w:left="57" w:right="57"/>
              <w:rPr>
                <w:color w:val="000000"/>
                <w:sz w:val="24"/>
                <w:szCs w:val="24"/>
              </w:rPr>
            </w:pPr>
            <w:r w:rsidRPr="007A5752">
              <w:rPr>
                <w:sz w:val="24"/>
                <w:szCs w:val="24"/>
              </w:rPr>
              <w:t>Кваліфікаційний іспит із сучасної румунської мови та методики викладання румунської мови, історії румунської літератури та методики викладання румунської літератури</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8337094" w14:textId="07EE50AD" w:rsidR="00A16A4F" w:rsidRPr="006E75BA" w:rsidRDefault="00A16A4F" w:rsidP="00E81673">
            <w:pPr>
              <w:pStyle w:val="a4"/>
              <w:ind w:left="57" w:right="57"/>
              <w:jc w:val="center"/>
              <w:rPr>
                <w:sz w:val="24"/>
                <w:szCs w:val="24"/>
              </w:rPr>
            </w:pPr>
            <w:r>
              <w:rPr>
                <w:sz w:val="24"/>
                <w:szCs w:val="24"/>
              </w:rPr>
              <w:t>1,5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872E562" w14:textId="77777777" w:rsidR="00A16A4F" w:rsidRPr="006E75BA" w:rsidRDefault="00A16A4F" w:rsidP="00E81673">
            <w:pPr>
              <w:ind w:left="57" w:right="57"/>
              <w:jc w:val="center"/>
              <w:rPr>
                <w:rFonts w:ascii="Times New Roman" w:hAnsi="Times New Roman" w:cs="Times New Roman"/>
                <w:color w:val="auto"/>
              </w:rPr>
            </w:pPr>
          </w:p>
        </w:tc>
      </w:tr>
      <w:tr w:rsidR="00A16A4F" w:rsidRPr="006E75BA" w14:paraId="1C943359" w14:textId="77777777" w:rsidTr="00E81673">
        <w:trPr>
          <w:gridAfter w:val="1"/>
          <w:wAfter w:w="12" w:type="dxa"/>
          <w:trHeight w:val="298"/>
        </w:trPr>
        <w:tc>
          <w:tcPr>
            <w:tcW w:w="6318" w:type="dxa"/>
            <w:gridSpan w:val="3"/>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5E6A5D5" w14:textId="0BFDEAD5" w:rsidR="00A16A4F" w:rsidRPr="006E75BA" w:rsidRDefault="00A16A4F" w:rsidP="00E81673">
            <w:pPr>
              <w:ind w:left="57" w:right="57"/>
              <w:rPr>
                <w:rFonts w:ascii="Times New Roman" w:hAnsi="Times New Roman" w:cs="Times New Roman"/>
                <w:b/>
              </w:rPr>
            </w:pPr>
            <w:r w:rsidRPr="006E75BA">
              <w:rPr>
                <w:rFonts w:ascii="Times New Roman" w:hAnsi="Times New Roman" w:cs="Times New Roman"/>
                <w:b/>
              </w:rPr>
              <w:t xml:space="preserve">Загальний обсяг </w:t>
            </w:r>
            <w:proofErr w:type="spellStart"/>
            <w:r w:rsidRPr="006E75BA">
              <w:rPr>
                <w:rFonts w:ascii="Times New Roman" w:hAnsi="Times New Roman" w:cs="Times New Roman"/>
                <w:b/>
              </w:rPr>
              <w:t>обов</w:t>
            </w:r>
            <w:proofErr w:type="spellEnd"/>
            <w:r w:rsidRPr="006E75BA">
              <w:rPr>
                <w:rFonts w:ascii="Times New Roman" w:hAnsi="Times New Roman" w:cs="Times New Roman"/>
                <w:b/>
                <w:lang w:val="ru-RU"/>
              </w:rPr>
              <w:t>’</w:t>
            </w:r>
            <w:proofErr w:type="spellStart"/>
            <w:r w:rsidRPr="006E75BA">
              <w:rPr>
                <w:rFonts w:ascii="Times New Roman" w:hAnsi="Times New Roman" w:cs="Times New Roman"/>
                <w:b/>
              </w:rPr>
              <w:t>язкових</w:t>
            </w:r>
            <w:proofErr w:type="spellEnd"/>
            <w:r w:rsidRPr="006E75BA">
              <w:rPr>
                <w:rFonts w:ascii="Times New Roman" w:hAnsi="Times New Roman" w:cs="Times New Roman"/>
                <w:b/>
              </w:rPr>
              <w:t xml:space="preserve"> освітніх компонентів</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C74B89E" w14:textId="575AAA8D" w:rsidR="00A16A4F" w:rsidRPr="006E75BA" w:rsidRDefault="00B06A64" w:rsidP="00E81673">
            <w:pPr>
              <w:pStyle w:val="a4"/>
              <w:ind w:left="57" w:right="57"/>
              <w:jc w:val="center"/>
              <w:rPr>
                <w:b/>
                <w:color w:val="000000"/>
                <w:sz w:val="24"/>
                <w:szCs w:val="24"/>
              </w:rPr>
            </w:pPr>
            <w:r>
              <w:rPr>
                <w:b/>
                <w:color w:val="000000"/>
                <w:sz w:val="24"/>
                <w:szCs w:val="24"/>
              </w:rPr>
              <w:t>180</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4DB4FE0" w14:textId="77777777" w:rsidR="00A16A4F" w:rsidRPr="006E75BA" w:rsidRDefault="00A16A4F" w:rsidP="00E81673">
            <w:pPr>
              <w:ind w:left="57" w:right="57"/>
              <w:jc w:val="center"/>
              <w:rPr>
                <w:rFonts w:ascii="Times New Roman" w:hAnsi="Times New Roman" w:cs="Times New Roman"/>
              </w:rPr>
            </w:pPr>
          </w:p>
        </w:tc>
      </w:tr>
      <w:tr w:rsidR="00A16A4F" w:rsidRPr="006E75BA" w14:paraId="380B6619" w14:textId="77777777" w:rsidTr="00E81673">
        <w:trPr>
          <w:gridAfter w:val="1"/>
          <w:wAfter w:w="12" w:type="dxa"/>
          <w:trHeight w:val="298"/>
        </w:trPr>
        <w:tc>
          <w:tcPr>
            <w:tcW w:w="9719" w:type="dxa"/>
            <w:gridSpan w:val="5"/>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C829141" w14:textId="77777777" w:rsidR="00A16A4F" w:rsidRPr="006E75BA" w:rsidRDefault="00A16A4F" w:rsidP="00E81673">
            <w:pPr>
              <w:ind w:left="57" w:right="57"/>
              <w:jc w:val="center"/>
              <w:rPr>
                <w:rFonts w:ascii="Times New Roman" w:hAnsi="Times New Roman" w:cs="Times New Roman"/>
                <w:b/>
              </w:rPr>
            </w:pPr>
            <w:r w:rsidRPr="006E75BA">
              <w:rPr>
                <w:rFonts w:ascii="Times New Roman" w:hAnsi="Times New Roman" w:cs="Times New Roman"/>
                <w:b/>
              </w:rPr>
              <w:t>Вибіркові компоненти ОП (ВК)</w:t>
            </w:r>
          </w:p>
        </w:tc>
      </w:tr>
      <w:tr w:rsidR="00A16A4F" w:rsidRPr="006E75BA" w14:paraId="7C42DD62"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8588DBF" w14:textId="0872DC2D" w:rsidR="00A16A4F" w:rsidRPr="006E75BA" w:rsidRDefault="00A16A4F" w:rsidP="00E81673">
            <w:pPr>
              <w:pStyle w:val="a4"/>
              <w:ind w:left="57" w:right="57"/>
              <w:jc w:val="center"/>
              <w:rPr>
                <w:sz w:val="24"/>
                <w:szCs w:val="24"/>
              </w:rPr>
            </w:pPr>
            <w:r w:rsidRPr="006E75BA">
              <w:rPr>
                <w:sz w:val="24"/>
                <w:szCs w:val="24"/>
              </w:rPr>
              <w:t>ВК 1</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842A8DC" w14:textId="58F7CFE2" w:rsidR="00A16A4F" w:rsidRPr="00A174B0" w:rsidRDefault="00A174B0" w:rsidP="00A174B0">
            <w:pPr>
              <w:rPr>
                <w:rFonts w:ascii="Times New Roman" w:hAnsi="Times New Roman"/>
              </w:rPr>
            </w:pPr>
            <w:r w:rsidRPr="00A71934">
              <w:rPr>
                <w:rFonts w:ascii="Times New Roman" w:hAnsi="Times New Roman"/>
              </w:rPr>
              <w:t xml:space="preserve">Вибірковий освітній компонент </w:t>
            </w:r>
            <w:r w:rsidRPr="004256DD">
              <w:rPr>
                <w:rFonts w:ascii="Times New Roman" w:hAnsi="Times New Roman"/>
              </w:rPr>
              <w:t xml:space="preserve">із </w:t>
            </w:r>
            <w:proofErr w:type="spellStart"/>
            <w:r w:rsidRPr="004256DD">
              <w:rPr>
                <w:rFonts w:ascii="Times New Roman" w:hAnsi="Times New Roman"/>
              </w:rPr>
              <w:t>загальноуніверситетського</w:t>
            </w:r>
            <w:proofErr w:type="spellEnd"/>
            <w:r w:rsidRPr="004256DD">
              <w:rPr>
                <w:rFonts w:ascii="Times New Roman" w:hAnsi="Times New Roman"/>
              </w:rPr>
              <w:t xml:space="preserve"> каталогу</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054DCE8" w14:textId="25D342AE" w:rsidR="00A16A4F" w:rsidRPr="006E75BA" w:rsidRDefault="00A16A4F" w:rsidP="00E81673">
            <w:pPr>
              <w:pStyle w:val="a4"/>
              <w:ind w:left="57" w:right="57"/>
              <w:jc w:val="center"/>
              <w:rPr>
                <w:sz w:val="24"/>
                <w:szCs w:val="24"/>
              </w:rPr>
            </w:pPr>
            <w:r w:rsidRPr="006E75BA">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2AB9A15" w14:textId="2BDFD865" w:rsidR="00A16A4F" w:rsidRPr="006E75BA" w:rsidRDefault="00A174B0" w:rsidP="00E81673">
            <w:pPr>
              <w:ind w:left="57" w:right="57"/>
              <w:jc w:val="center"/>
              <w:rPr>
                <w:rFonts w:ascii="Times New Roman" w:hAnsi="Times New Roman" w:cs="Times New Roman"/>
                <w:color w:val="auto"/>
              </w:rPr>
            </w:pPr>
            <w:r>
              <w:rPr>
                <w:rFonts w:ascii="Times New Roman" w:hAnsi="Times New Roman" w:cs="Times New Roman"/>
                <w:color w:val="auto"/>
              </w:rPr>
              <w:t>залік</w:t>
            </w:r>
          </w:p>
        </w:tc>
      </w:tr>
      <w:tr w:rsidR="00A16A4F" w:rsidRPr="006E75BA" w14:paraId="63C43693"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C33FCED" w14:textId="39755FC6" w:rsidR="00A16A4F" w:rsidRPr="006E75BA" w:rsidRDefault="00A16A4F" w:rsidP="00E81673">
            <w:pPr>
              <w:pStyle w:val="a4"/>
              <w:ind w:left="57" w:right="57"/>
              <w:jc w:val="center"/>
              <w:rPr>
                <w:sz w:val="24"/>
                <w:szCs w:val="24"/>
              </w:rPr>
            </w:pPr>
            <w:r w:rsidRPr="006E75BA">
              <w:rPr>
                <w:sz w:val="24"/>
                <w:szCs w:val="24"/>
              </w:rPr>
              <w:t>ВК 2</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17AE18B" w14:textId="4FB48EB0" w:rsidR="00A16A4F" w:rsidRPr="006E75BA" w:rsidRDefault="00A174B0" w:rsidP="00E81673">
            <w:pPr>
              <w:pStyle w:val="a4"/>
              <w:ind w:left="57" w:right="57"/>
              <w:jc w:val="left"/>
              <w:rPr>
                <w:sz w:val="24"/>
                <w:szCs w:val="24"/>
              </w:rPr>
            </w:pPr>
            <w:r w:rsidRPr="006E75BA">
              <w:rPr>
                <w:sz w:val="24"/>
                <w:szCs w:val="24"/>
              </w:rPr>
              <w:t xml:space="preserve">Вибіркова дисципліна із </w:t>
            </w:r>
            <w:proofErr w:type="spellStart"/>
            <w:r w:rsidRPr="006E75BA">
              <w:rPr>
                <w:sz w:val="24"/>
                <w:szCs w:val="24"/>
              </w:rPr>
              <w:t>загальноуніверситетського</w:t>
            </w:r>
            <w:proofErr w:type="spellEnd"/>
            <w:r w:rsidRPr="006E75BA">
              <w:rPr>
                <w:sz w:val="24"/>
                <w:szCs w:val="24"/>
              </w:rPr>
              <w:t xml:space="preserve"> каталогу/Базова загальновійськова підготовка*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22B7C58" w14:textId="35EEF954" w:rsidR="00A16A4F" w:rsidRPr="006E75BA" w:rsidRDefault="00A174B0" w:rsidP="00E81673">
            <w:pPr>
              <w:pStyle w:val="a4"/>
              <w:ind w:left="57" w:right="57"/>
              <w:jc w:val="center"/>
              <w:rPr>
                <w:sz w:val="24"/>
                <w:szCs w:val="24"/>
              </w:rPr>
            </w:pPr>
            <w:r>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94E168F" w14:textId="7EF22078" w:rsidR="00A16A4F" w:rsidRPr="006E75BA" w:rsidRDefault="001A51E6" w:rsidP="00E81673">
            <w:pPr>
              <w:ind w:left="57" w:right="57"/>
              <w:jc w:val="center"/>
              <w:rPr>
                <w:rFonts w:ascii="Times New Roman" w:hAnsi="Times New Roman" w:cs="Times New Roman"/>
                <w:color w:val="auto"/>
              </w:rPr>
            </w:pPr>
            <w:r>
              <w:rPr>
                <w:rFonts w:ascii="Times New Roman" w:hAnsi="Times New Roman" w:cs="Times New Roman"/>
                <w:color w:val="auto"/>
              </w:rPr>
              <w:t>залік/ д</w:t>
            </w:r>
            <w:r w:rsidR="00A174B0" w:rsidRPr="006E75BA">
              <w:rPr>
                <w:rFonts w:ascii="Times New Roman" w:hAnsi="Times New Roman" w:cs="Times New Roman"/>
                <w:color w:val="auto"/>
              </w:rPr>
              <w:t>иференційований залік*</w:t>
            </w:r>
          </w:p>
        </w:tc>
      </w:tr>
      <w:tr w:rsidR="00A16A4F" w:rsidRPr="006E75BA" w14:paraId="0A12AEF1" w14:textId="77777777" w:rsidTr="00E81673">
        <w:trPr>
          <w:gridAfter w:val="1"/>
          <w:wAfter w:w="12" w:type="dxa"/>
          <w:trHeight w:val="302"/>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96EA24E" w14:textId="3220D37B" w:rsidR="00A16A4F" w:rsidRPr="006E75BA" w:rsidRDefault="001A51E6" w:rsidP="00E81673">
            <w:pPr>
              <w:pStyle w:val="a4"/>
              <w:ind w:left="57" w:right="57"/>
              <w:jc w:val="center"/>
              <w:rPr>
                <w:sz w:val="24"/>
                <w:szCs w:val="24"/>
              </w:rPr>
            </w:pPr>
            <w:r>
              <w:rPr>
                <w:sz w:val="24"/>
                <w:szCs w:val="24"/>
              </w:rPr>
              <w:t>ВК 3</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45582AC" w14:textId="5B369A40" w:rsidR="00A16A4F" w:rsidRPr="001A51E6" w:rsidRDefault="001A51E6" w:rsidP="001A51E6">
            <w:pPr>
              <w:rPr>
                <w:rFonts w:ascii="Times New Roman" w:hAnsi="Times New Roman"/>
              </w:rPr>
            </w:pPr>
            <w:r w:rsidRPr="00A71934">
              <w:rPr>
                <w:rFonts w:ascii="Times New Roman" w:hAnsi="Times New Roman"/>
              </w:rPr>
              <w:t xml:space="preserve">Вибірковий освітній компонент </w:t>
            </w:r>
            <w:r w:rsidRPr="004256DD">
              <w:rPr>
                <w:rFonts w:ascii="Times New Roman" w:hAnsi="Times New Roman"/>
              </w:rPr>
              <w:t xml:space="preserve">із </w:t>
            </w:r>
            <w:proofErr w:type="spellStart"/>
            <w:r w:rsidRPr="004256DD">
              <w:rPr>
                <w:rFonts w:ascii="Times New Roman" w:hAnsi="Times New Roman"/>
              </w:rPr>
              <w:t>загальноуніверситетського</w:t>
            </w:r>
            <w:proofErr w:type="spellEnd"/>
            <w:r w:rsidRPr="004256DD">
              <w:rPr>
                <w:rFonts w:ascii="Times New Roman" w:hAnsi="Times New Roman"/>
              </w:rPr>
              <w:t xml:space="preserve"> каталогу</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F82CF88" w14:textId="1CF76DA8" w:rsidR="00A16A4F" w:rsidRPr="006E75BA" w:rsidRDefault="001A51E6" w:rsidP="00E81673">
            <w:pPr>
              <w:pStyle w:val="a4"/>
              <w:ind w:left="57" w:right="57"/>
              <w:jc w:val="center"/>
              <w:rPr>
                <w:sz w:val="24"/>
                <w:szCs w:val="24"/>
              </w:rPr>
            </w:pPr>
            <w:r>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8608672" w14:textId="29D48984" w:rsidR="00A16A4F" w:rsidRPr="006E75BA" w:rsidRDefault="001A51E6" w:rsidP="00E81673">
            <w:pPr>
              <w:pStyle w:val="a4"/>
              <w:ind w:left="57" w:right="57"/>
              <w:jc w:val="center"/>
              <w:rPr>
                <w:sz w:val="24"/>
                <w:szCs w:val="24"/>
              </w:rPr>
            </w:pPr>
            <w:r>
              <w:rPr>
                <w:sz w:val="24"/>
                <w:szCs w:val="24"/>
              </w:rPr>
              <w:t>залік</w:t>
            </w:r>
          </w:p>
        </w:tc>
      </w:tr>
      <w:tr w:rsidR="00A16A4F" w:rsidRPr="001A51E6" w14:paraId="419827A1"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0F2C5073" w14:textId="59AC5269" w:rsidR="00A16A4F" w:rsidRPr="001A51E6" w:rsidRDefault="001A51E6" w:rsidP="00E81673">
            <w:pPr>
              <w:pStyle w:val="a4"/>
              <w:ind w:left="57" w:right="57"/>
              <w:jc w:val="center"/>
              <w:rPr>
                <w:sz w:val="24"/>
                <w:szCs w:val="24"/>
              </w:rPr>
            </w:pPr>
            <w:r w:rsidRPr="001A51E6">
              <w:rPr>
                <w:sz w:val="24"/>
                <w:szCs w:val="24"/>
              </w:rPr>
              <w:t>ВК 4</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21713DC" w14:textId="03B99F01" w:rsidR="00A16A4F" w:rsidRPr="001A51E6" w:rsidRDefault="001A51E6" w:rsidP="001A51E6">
            <w:pPr>
              <w:rPr>
                <w:rFonts w:ascii="Times New Roman" w:hAnsi="Times New Roman"/>
              </w:rPr>
            </w:pPr>
            <w:r w:rsidRPr="00A71934">
              <w:rPr>
                <w:rFonts w:ascii="Times New Roman" w:hAnsi="Times New Roman"/>
              </w:rPr>
              <w:t xml:space="preserve">Вибірковий освітній компонент </w:t>
            </w:r>
            <w:r w:rsidRPr="004256DD">
              <w:rPr>
                <w:rFonts w:ascii="Times New Roman" w:hAnsi="Times New Roman"/>
              </w:rPr>
              <w:t xml:space="preserve">із </w:t>
            </w:r>
            <w:proofErr w:type="spellStart"/>
            <w:r w:rsidRPr="004256DD">
              <w:rPr>
                <w:rFonts w:ascii="Times New Roman" w:hAnsi="Times New Roman"/>
              </w:rPr>
              <w:t>загальноуніверситетського</w:t>
            </w:r>
            <w:proofErr w:type="spellEnd"/>
            <w:r w:rsidRPr="004256DD">
              <w:rPr>
                <w:rFonts w:ascii="Times New Roman" w:hAnsi="Times New Roman"/>
              </w:rPr>
              <w:t xml:space="preserve">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A61AEB9" w14:textId="03159E6B" w:rsidR="00A16A4F" w:rsidRPr="001A51E6" w:rsidRDefault="001A51E6" w:rsidP="00E81673">
            <w:pPr>
              <w:pStyle w:val="a4"/>
              <w:ind w:left="57" w:right="57"/>
              <w:jc w:val="center"/>
              <w:rPr>
                <w:sz w:val="24"/>
                <w:szCs w:val="24"/>
              </w:rPr>
            </w:pPr>
            <w:r>
              <w:rPr>
                <w:sz w:val="24"/>
                <w:szCs w:val="24"/>
              </w:rPr>
              <w:t>3</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078B3D7" w14:textId="6F6B130F" w:rsidR="00A16A4F" w:rsidRPr="001A51E6" w:rsidRDefault="001A51E6" w:rsidP="00E81673">
            <w:pPr>
              <w:pStyle w:val="a4"/>
              <w:ind w:left="57" w:right="57"/>
              <w:jc w:val="center"/>
              <w:rPr>
                <w:sz w:val="24"/>
                <w:szCs w:val="24"/>
              </w:rPr>
            </w:pPr>
            <w:r>
              <w:rPr>
                <w:sz w:val="24"/>
                <w:szCs w:val="24"/>
              </w:rPr>
              <w:t>залік</w:t>
            </w:r>
          </w:p>
        </w:tc>
      </w:tr>
      <w:tr w:rsidR="00A16A4F" w:rsidRPr="006E75BA" w14:paraId="1E43FEB5"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0535343E" w14:textId="11643FA4" w:rsidR="00A16A4F" w:rsidRPr="001A51E6" w:rsidRDefault="001A51E6" w:rsidP="00E81673">
            <w:pPr>
              <w:pStyle w:val="a4"/>
              <w:ind w:left="57" w:right="57"/>
              <w:jc w:val="center"/>
              <w:rPr>
                <w:bCs/>
                <w:sz w:val="24"/>
                <w:szCs w:val="24"/>
              </w:rPr>
            </w:pPr>
            <w:r w:rsidRPr="001A51E6">
              <w:rPr>
                <w:bCs/>
                <w:sz w:val="24"/>
                <w:szCs w:val="24"/>
              </w:rPr>
              <w:t>ВК 5</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521DF73" w14:textId="61A1A5D8" w:rsidR="00A16A4F" w:rsidRPr="006E75BA" w:rsidRDefault="001A51E6" w:rsidP="00E81673">
            <w:pPr>
              <w:ind w:left="57" w:right="57"/>
              <w:rPr>
                <w:rFonts w:ascii="Times New Roman" w:hAnsi="Times New Roman" w:cs="Times New Roman"/>
                <w:color w:val="FF0000"/>
              </w:rPr>
            </w:pPr>
            <w:r w:rsidRPr="00A71934">
              <w:rPr>
                <w:rFonts w:ascii="Times New Roman" w:hAnsi="Times New Roman"/>
              </w:rPr>
              <w:t xml:space="preserve">Вибірковий освітній компонент </w:t>
            </w:r>
            <w:r w:rsidRPr="004256DD">
              <w:rPr>
                <w:rFonts w:ascii="Times New Roman" w:hAnsi="Times New Roman"/>
              </w:rPr>
              <w:t>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F863011" w14:textId="1E695E90" w:rsidR="00A16A4F" w:rsidRPr="001A51E6" w:rsidRDefault="000B2ADB" w:rsidP="00E81673">
            <w:pPr>
              <w:pStyle w:val="a4"/>
              <w:ind w:left="57" w:right="57"/>
              <w:jc w:val="center"/>
              <w:rPr>
                <w:sz w:val="24"/>
                <w:szCs w:val="24"/>
              </w:rPr>
            </w:pPr>
            <w:r>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9EEEE98" w14:textId="2A80C6CF" w:rsidR="00A16A4F" w:rsidRPr="001A51E6" w:rsidRDefault="001A51E6" w:rsidP="00E81673">
            <w:pPr>
              <w:pStyle w:val="a4"/>
              <w:ind w:left="57" w:right="57"/>
              <w:jc w:val="center"/>
              <w:rPr>
                <w:sz w:val="24"/>
                <w:szCs w:val="24"/>
              </w:rPr>
            </w:pPr>
            <w:r>
              <w:rPr>
                <w:sz w:val="24"/>
                <w:szCs w:val="24"/>
              </w:rPr>
              <w:t>залік</w:t>
            </w:r>
          </w:p>
        </w:tc>
      </w:tr>
      <w:tr w:rsidR="000B2ADB" w:rsidRPr="001A51E6" w14:paraId="762FCD9E"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6DBB4D4" w14:textId="085CC303" w:rsidR="001A51E6" w:rsidRPr="001A51E6" w:rsidRDefault="001A51E6" w:rsidP="00E81673">
            <w:pPr>
              <w:pStyle w:val="a4"/>
              <w:ind w:left="57" w:right="57"/>
              <w:jc w:val="center"/>
              <w:rPr>
                <w:bCs/>
                <w:sz w:val="24"/>
                <w:szCs w:val="24"/>
              </w:rPr>
            </w:pPr>
            <w:r w:rsidRPr="001A51E6">
              <w:rPr>
                <w:bCs/>
                <w:sz w:val="24"/>
                <w:szCs w:val="24"/>
              </w:rPr>
              <w:t>ВК</w:t>
            </w:r>
            <w:r>
              <w:rPr>
                <w:bCs/>
                <w:sz w:val="24"/>
                <w:szCs w:val="24"/>
              </w:rPr>
              <w:t xml:space="preserve"> 6</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5B50148" w14:textId="69B1F5B2" w:rsidR="001A51E6" w:rsidRPr="001A51E6" w:rsidRDefault="001A51E6" w:rsidP="00E81673">
            <w:pPr>
              <w:ind w:left="57" w:right="57"/>
              <w:rPr>
                <w:rFonts w:ascii="Times New Roman" w:hAnsi="Times New Roman" w:cs="Times New Roman"/>
                <w:color w:val="auto"/>
              </w:rPr>
            </w:pPr>
            <w:r w:rsidRPr="00A71934">
              <w:rPr>
                <w:rFonts w:ascii="Times New Roman" w:hAnsi="Times New Roman"/>
              </w:rPr>
              <w:t xml:space="preserve">Вибірковий освітній компонент </w:t>
            </w:r>
            <w:r w:rsidRPr="004256DD">
              <w:rPr>
                <w:rFonts w:ascii="Times New Roman" w:hAnsi="Times New Roman"/>
              </w:rPr>
              <w:t>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BFEFFF2" w14:textId="61D3AE1D" w:rsidR="001A51E6" w:rsidRPr="001A51E6" w:rsidRDefault="000B2ADB" w:rsidP="00E81673">
            <w:pPr>
              <w:pStyle w:val="a4"/>
              <w:ind w:left="57" w:right="57"/>
              <w:jc w:val="center"/>
              <w:rPr>
                <w:sz w:val="24"/>
                <w:szCs w:val="24"/>
              </w:rPr>
            </w:pPr>
            <w:r>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0ADCA1F" w14:textId="3A7DF32D" w:rsidR="001A51E6" w:rsidRPr="001A51E6" w:rsidRDefault="000B2ADB" w:rsidP="00E81673">
            <w:pPr>
              <w:pStyle w:val="a4"/>
              <w:ind w:left="57" w:right="57"/>
              <w:jc w:val="center"/>
              <w:rPr>
                <w:sz w:val="24"/>
                <w:szCs w:val="24"/>
              </w:rPr>
            </w:pPr>
            <w:r>
              <w:rPr>
                <w:sz w:val="24"/>
                <w:szCs w:val="24"/>
              </w:rPr>
              <w:t>залік</w:t>
            </w:r>
          </w:p>
        </w:tc>
      </w:tr>
      <w:tr w:rsidR="000B2ADB" w:rsidRPr="001A51E6" w14:paraId="5D15B9CB"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096CDEA0" w14:textId="3FC6B8F6" w:rsidR="001A51E6" w:rsidRPr="001A51E6" w:rsidRDefault="000B2ADB" w:rsidP="00E81673">
            <w:pPr>
              <w:pStyle w:val="a4"/>
              <w:ind w:left="57" w:right="57"/>
              <w:jc w:val="center"/>
              <w:rPr>
                <w:bCs/>
                <w:sz w:val="24"/>
                <w:szCs w:val="24"/>
              </w:rPr>
            </w:pPr>
            <w:r>
              <w:rPr>
                <w:bCs/>
                <w:sz w:val="24"/>
                <w:szCs w:val="24"/>
              </w:rPr>
              <w:t>ВК 7</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0A55E04" w14:textId="6B2BA2ED" w:rsidR="001A51E6" w:rsidRPr="001A51E6" w:rsidRDefault="001A51E6" w:rsidP="00E81673">
            <w:pPr>
              <w:ind w:left="57" w:right="57"/>
              <w:rPr>
                <w:rFonts w:ascii="Times New Roman" w:hAnsi="Times New Roman" w:cs="Times New Roman"/>
                <w:color w:val="auto"/>
              </w:rPr>
            </w:pPr>
            <w:r w:rsidRPr="00A71934">
              <w:rPr>
                <w:rFonts w:ascii="Times New Roman" w:hAnsi="Times New Roman"/>
              </w:rPr>
              <w:t xml:space="preserve">Вибірковий освітній компонент </w:t>
            </w:r>
            <w:r w:rsidRPr="004256DD">
              <w:rPr>
                <w:rFonts w:ascii="Times New Roman" w:hAnsi="Times New Roman"/>
              </w:rPr>
              <w:t>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3149AA4" w14:textId="10CB7D82" w:rsidR="001A51E6" w:rsidRPr="001A51E6" w:rsidRDefault="000B2ADB" w:rsidP="000B2ADB">
            <w:pPr>
              <w:pStyle w:val="a4"/>
              <w:ind w:right="57"/>
              <w:jc w:val="center"/>
              <w:rPr>
                <w:sz w:val="24"/>
                <w:szCs w:val="24"/>
              </w:rPr>
            </w:pPr>
            <w:r>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87D6197" w14:textId="0CE6E1AA" w:rsidR="001A51E6" w:rsidRPr="001A51E6" w:rsidRDefault="000B2ADB" w:rsidP="00E81673">
            <w:pPr>
              <w:pStyle w:val="a4"/>
              <w:ind w:left="57" w:right="57"/>
              <w:jc w:val="center"/>
              <w:rPr>
                <w:sz w:val="24"/>
                <w:szCs w:val="24"/>
              </w:rPr>
            </w:pPr>
            <w:r>
              <w:rPr>
                <w:sz w:val="24"/>
                <w:szCs w:val="24"/>
              </w:rPr>
              <w:t>залік</w:t>
            </w:r>
          </w:p>
        </w:tc>
      </w:tr>
      <w:tr w:rsidR="000B2ADB" w:rsidRPr="001A51E6" w14:paraId="2D417DCB"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5890E2C" w14:textId="45B27A00" w:rsidR="001A51E6" w:rsidRPr="001A51E6" w:rsidRDefault="000B2ADB" w:rsidP="00E81673">
            <w:pPr>
              <w:pStyle w:val="a4"/>
              <w:ind w:left="57" w:right="57"/>
              <w:jc w:val="center"/>
              <w:rPr>
                <w:bCs/>
                <w:sz w:val="24"/>
                <w:szCs w:val="24"/>
              </w:rPr>
            </w:pPr>
            <w:r>
              <w:rPr>
                <w:bCs/>
                <w:sz w:val="24"/>
                <w:szCs w:val="24"/>
              </w:rPr>
              <w:t>ВК 8</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5F19CF5" w14:textId="04164235" w:rsidR="001A51E6" w:rsidRPr="001A51E6" w:rsidRDefault="001A51E6" w:rsidP="00E81673">
            <w:pPr>
              <w:ind w:left="57" w:right="57"/>
              <w:rPr>
                <w:rFonts w:ascii="Times New Roman" w:hAnsi="Times New Roman" w:cs="Times New Roman"/>
                <w:color w:val="auto"/>
              </w:rPr>
            </w:pPr>
            <w:r w:rsidRPr="00A71934">
              <w:rPr>
                <w:rFonts w:ascii="Times New Roman" w:hAnsi="Times New Roman"/>
              </w:rPr>
              <w:t xml:space="preserve">Вибірковий освітній компонент </w:t>
            </w:r>
            <w:r w:rsidRPr="004256DD">
              <w:rPr>
                <w:rFonts w:ascii="Times New Roman" w:hAnsi="Times New Roman"/>
              </w:rPr>
              <w:t>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11F16EE" w14:textId="699A9813" w:rsidR="001A51E6" w:rsidRPr="001A51E6" w:rsidRDefault="000B2ADB" w:rsidP="000B2ADB">
            <w:pPr>
              <w:pStyle w:val="a4"/>
              <w:ind w:left="57" w:right="57"/>
              <w:jc w:val="center"/>
              <w:rPr>
                <w:sz w:val="24"/>
                <w:szCs w:val="24"/>
              </w:rPr>
            </w:pPr>
            <w:r>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0BF7D94" w14:textId="106BE1D8" w:rsidR="001A51E6" w:rsidRPr="001A51E6" w:rsidRDefault="000B2ADB" w:rsidP="00E81673">
            <w:pPr>
              <w:pStyle w:val="a4"/>
              <w:ind w:left="57" w:right="57"/>
              <w:jc w:val="center"/>
              <w:rPr>
                <w:sz w:val="24"/>
                <w:szCs w:val="24"/>
              </w:rPr>
            </w:pPr>
            <w:r>
              <w:rPr>
                <w:sz w:val="24"/>
                <w:szCs w:val="24"/>
              </w:rPr>
              <w:t>залік</w:t>
            </w:r>
          </w:p>
        </w:tc>
      </w:tr>
      <w:tr w:rsidR="001A51E6" w:rsidRPr="001A51E6" w14:paraId="053A55ED"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C4B0808" w14:textId="5C750F6E" w:rsidR="001A51E6" w:rsidRPr="001A51E6" w:rsidRDefault="000B2ADB" w:rsidP="00E81673">
            <w:pPr>
              <w:pStyle w:val="a4"/>
              <w:ind w:left="57" w:right="57"/>
              <w:jc w:val="center"/>
              <w:rPr>
                <w:bCs/>
                <w:sz w:val="24"/>
                <w:szCs w:val="24"/>
              </w:rPr>
            </w:pPr>
            <w:r>
              <w:rPr>
                <w:bCs/>
                <w:sz w:val="24"/>
                <w:szCs w:val="24"/>
              </w:rPr>
              <w:t>ВК 9</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5801291" w14:textId="04113649" w:rsidR="001A51E6" w:rsidRPr="001A51E6" w:rsidRDefault="000B2ADB" w:rsidP="00E81673">
            <w:pPr>
              <w:ind w:left="57" w:right="57"/>
              <w:rPr>
                <w:rFonts w:ascii="Times New Roman" w:hAnsi="Times New Roman" w:cs="Times New Roman"/>
                <w:color w:val="auto"/>
              </w:rPr>
            </w:pPr>
            <w:r w:rsidRPr="00A71934">
              <w:rPr>
                <w:rFonts w:ascii="Times New Roman" w:hAnsi="Times New Roman"/>
              </w:rPr>
              <w:t xml:space="preserve">Вибірковий освітній компонент </w:t>
            </w:r>
            <w:r w:rsidRPr="004256DD">
              <w:rPr>
                <w:rFonts w:ascii="Times New Roman" w:hAnsi="Times New Roman"/>
              </w:rPr>
              <w:t>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D5521A9" w14:textId="6AC9056A" w:rsidR="001A51E6" w:rsidRPr="001A51E6" w:rsidRDefault="000B2ADB" w:rsidP="000B2ADB">
            <w:pPr>
              <w:pStyle w:val="a4"/>
              <w:ind w:left="57" w:right="57"/>
              <w:jc w:val="center"/>
              <w:rPr>
                <w:sz w:val="24"/>
                <w:szCs w:val="24"/>
              </w:rPr>
            </w:pPr>
            <w:r>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5F93A31" w14:textId="15C3DFF5" w:rsidR="001A51E6" w:rsidRPr="001A51E6" w:rsidRDefault="000B2ADB" w:rsidP="00E81673">
            <w:pPr>
              <w:pStyle w:val="a4"/>
              <w:ind w:left="57" w:right="57"/>
              <w:jc w:val="center"/>
              <w:rPr>
                <w:sz w:val="24"/>
                <w:szCs w:val="24"/>
              </w:rPr>
            </w:pPr>
            <w:r>
              <w:rPr>
                <w:sz w:val="24"/>
                <w:szCs w:val="24"/>
              </w:rPr>
              <w:t>залік</w:t>
            </w:r>
          </w:p>
        </w:tc>
      </w:tr>
      <w:tr w:rsidR="001A51E6" w:rsidRPr="001A51E6" w14:paraId="28459FC2"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1CE8C902" w14:textId="11DDC668" w:rsidR="001A51E6" w:rsidRPr="001A51E6" w:rsidRDefault="000B2ADB" w:rsidP="00E81673">
            <w:pPr>
              <w:pStyle w:val="a4"/>
              <w:ind w:left="57" w:right="57"/>
              <w:jc w:val="center"/>
              <w:rPr>
                <w:bCs/>
                <w:sz w:val="24"/>
                <w:szCs w:val="24"/>
              </w:rPr>
            </w:pPr>
            <w:r>
              <w:rPr>
                <w:bCs/>
                <w:sz w:val="24"/>
                <w:szCs w:val="24"/>
              </w:rPr>
              <w:t>ВК 10</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97408F3" w14:textId="235C5255" w:rsidR="001A51E6" w:rsidRPr="001A51E6" w:rsidRDefault="000B2ADB" w:rsidP="00E81673">
            <w:pPr>
              <w:ind w:left="57" w:right="57"/>
              <w:rPr>
                <w:rFonts w:ascii="Times New Roman" w:hAnsi="Times New Roman" w:cs="Times New Roman"/>
                <w:color w:val="auto"/>
              </w:rPr>
            </w:pPr>
            <w:r w:rsidRPr="00A71934">
              <w:rPr>
                <w:rFonts w:ascii="Times New Roman" w:hAnsi="Times New Roman"/>
              </w:rPr>
              <w:t xml:space="preserve">Вибірковий освітній компонент </w:t>
            </w:r>
            <w:r w:rsidRPr="004256DD">
              <w:rPr>
                <w:rFonts w:ascii="Times New Roman" w:hAnsi="Times New Roman"/>
              </w:rPr>
              <w:t>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3882718" w14:textId="3CE19EA8" w:rsidR="001A51E6" w:rsidRPr="001A51E6" w:rsidRDefault="000B2ADB" w:rsidP="000B2ADB">
            <w:pPr>
              <w:pStyle w:val="a4"/>
              <w:ind w:left="57" w:right="57"/>
              <w:jc w:val="center"/>
              <w:rPr>
                <w:sz w:val="24"/>
                <w:szCs w:val="24"/>
              </w:rPr>
            </w:pPr>
            <w:r>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950B53B" w14:textId="16736E3B" w:rsidR="001A51E6" w:rsidRPr="001A51E6" w:rsidRDefault="000B2ADB" w:rsidP="00E81673">
            <w:pPr>
              <w:pStyle w:val="a4"/>
              <w:ind w:left="57" w:right="57"/>
              <w:jc w:val="center"/>
              <w:rPr>
                <w:sz w:val="24"/>
                <w:szCs w:val="24"/>
              </w:rPr>
            </w:pPr>
            <w:r>
              <w:rPr>
                <w:sz w:val="24"/>
                <w:szCs w:val="24"/>
              </w:rPr>
              <w:t>залік</w:t>
            </w:r>
          </w:p>
        </w:tc>
      </w:tr>
      <w:tr w:rsidR="001A51E6" w:rsidRPr="001A51E6" w14:paraId="7E465106"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EE07AC2" w14:textId="698B2F52" w:rsidR="001A51E6" w:rsidRPr="001A51E6" w:rsidRDefault="000B2ADB" w:rsidP="00E81673">
            <w:pPr>
              <w:pStyle w:val="a4"/>
              <w:ind w:left="57" w:right="57"/>
              <w:jc w:val="center"/>
              <w:rPr>
                <w:bCs/>
                <w:sz w:val="24"/>
                <w:szCs w:val="24"/>
              </w:rPr>
            </w:pPr>
            <w:r>
              <w:rPr>
                <w:bCs/>
                <w:sz w:val="24"/>
                <w:szCs w:val="24"/>
              </w:rPr>
              <w:t>ВК 11</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14D234A7" w14:textId="27CF491E" w:rsidR="001A51E6" w:rsidRPr="001A51E6" w:rsidRDefault="000B2ADB" w:rsidP="00E81673">
            <w:pPr>
              <w:ind w:left="57" w:right="57"/>
              <w:rPr>
                <w:rFonts w:ascii="Times New Roman" w:hAnsi="Times New Roman" w:cs="Times New Roman"/>
                <w:color w:val="auto"/>
              </w:rPr>
            </w:pPr>
            <w:r w:rsidRPr="00A71934">
              <w:rPr>
                <w:rFonts w:ascii="Times New Roman" w:hAnsi="Times New Roman"/>
              </w:rPr>
              <w:t xml:space="preserve">Вибірковий освітній компонент </w:t>
            </w:r>
            <w:r w:rsidRPr="004256DD">
              <w:rPr>
                <w:rFonts w:ascii="Times New Roman" w:hAnsi="Times New Roman"/>
              </w:rPr>
              <w:t>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F3AABC7" w14:textId="36906348" w:rsidR="001A51E6" w:rsidRPr="001A51E6" w:rsidRDefault="000B2ADB" w:rsidP="000B2ADB">
            <w:pPr>
              <w:pStyle w:val="a4"/>
              <w:ind w:left="57" w:right="57"/>
              <w:jc w:val="center"/>
              <w:rPr>
                <w:sz w:val="24"/>
                <w:szCs w:val="24"/>
              </w:rPr>
            </w:pPr>
            <w:r>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8DCEB93" w14:textId="6558980F" w:rsidR="001A51E6" w:rsidRPr="001A51E6" w:rsidRDefault="000B2ADB" w:rsidP="00E81673">
            <w:pPr>
              <w:pStyle w:val="a4"/>
              <w:ind w:left="57" w:right="57"/>
              <w:jc w:val="center"/>
              <w:rPr>
                <w:sz w:val="24"/>
                <w:szCs w:val="24"/>
              </w:rPr>
            </w:pPr>
            <w:r>
              <w:rPr>
                <w:sz w:val="24"/>
                <w:szCs w:val="24"/>
              </w:rPr>
              <w:t>залік</w:t>
            </w:r>
          </w:p>
        </w:tc>
      </w:tr>
      <w:tr w:rsidR="001A51E6" w:rsidRPr="001A51E6" w14:paraId="599D0457"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3CFE1AB" w14:textId="1BA34BAF" w:rsidR="001A51E6" w:rsidRPr="001A51E6" w:rsidRDefault="000B2ADB" w:rsidP="00E81673">
            <w:pPr>
              <w:pStyle w:val="a4"/>
              <w:ind w:left="57" w:right="57"/>
              <w:jc w:val="center"/>
              <w:rPr>
                <w:bCs/>
                <w:sz w:val="24"/>
                <w:szCs w:val="24"/>
              </w:rPr>
            </w:pPr>
            <w:r>
              <w:rPr>
                <w:bCs/>
                <w:sz w:val="24"/>
                <w:szCs w:val="24"/>
              </w:rPr>
              <w:t>ВК12</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9113349" w14:textId="5634CD41" w:rsidR="001A51E6" w:rsidRPr="001A51E6" w:rsidRDefault="000B2ADB" w:rsidP="00E81673">
            <w:pPr>
              <w:ind w:left="57" w:right="57"/>
              <w:rPr>
                <w:rFonts w:ascii="Times New Roman" w:hAnsi="Times New Roman" w:cs="Times New Roman"/>
                <w:color w:val="auto"/>
              </w:rPr>
            </w:pPr>
            <w:r w:rsidRPr="00A71934">
              <w:rPr>
                <w:rFonts w:ascii="Times New Roman" w:hAnsi="Times New Roman"/>
              </w:rPr>
              <w:t xml:space="preserve">Вибірковий освітній компонент </w:t>
            </w:r>
            <w:r w:rsidRPr="004256DD">
              <w:rPr>
                <w:rFonts w:ascii="Times New Roman" w:hAnsi="Times New Roman"/>
              </w:rPr>
              <w:t>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3E97361" w14:textId="5C3D893C" w:rsidR="001A51E6" w:rsidRPr="001A51E6" w:rsidRDefault="000B2ADB" w:rsidP="000B2ADB">
            <w:pPr>
              <w:pStyle w:val="a4"/>
              <w:ind w:left="57" w:right="57"/>
              <w:jc w:val="center"/>
              <w:rPr>
                <w:sz w:val="24"/>
                <w:szCs w:val="24"/>
              </w:rPr>
            </w:pPr>
            <w:r>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DFC0D74" w14:textId="12CE745C" w:rsidR="001A51E6" w:rsidRPr="001A51E6" w:rsidRDefault="000B2ADB" w:rsidP="00E81673">
            <w:pPr>
              <w:pStyle w:val="a4"/>
              <w:ind w:left="57" w:right="57"/>
              <w:jc w:val="center"/>
              <w:rPr>
                <w:sz w:val="24"/>
                <w:szCs w:val="24"/>
              </w:rPr>
            </w:pPr>
            <w:r>
              <w:rPr>
                <w:sz w:val="24"/>
                <w:szCs w:val="24"/>
              </w:rPr>
              <w:t>залік</w:t>
            </w:r>
          </w:p>
        </w:tc>
      </w:tr>
      <w:tr w:rsidR="001A51E6" w:rsidRPr="001A51E6" w14:paraId="746C3926"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B9D7CFB" w14:textId="629B4BD1" w:rsidR="001A51E6" w:rsidRPr="001A51E6" w:rsidRDefault="000B2ADB" w:rsidP="00E81673">
            <w:pPr>
              <w:pStyle w:val="a4"/>
              <w:ind w:left="57" w:right="57"/>
              <w:jc w:val="center"/>
              <w:rPr>
                <w:bCs/>
                <w:sz w:val="24"/>
                <w:szCs w:val="24"/>
              </w:rPr>
            </w:pPr>
            <w:r>
              <w:rPr>
                <w:bCs/>
                <w:sz w:val="24"/>
                <w:szCs w:val="24"/>
              </w:rPr>
              <w:t>ВК 13</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3D064D3" w14:textId="42B309C9" w:rsidR="001A51E6" w:rsidRPr="001A51E6" w:rsidRDefault="000B2ADB" w:rsidP="00E81673">
            <w:pPr>
              <w:ind w:left="57" w:right="57"/>
              <w:rPr>
                <w:rFonts w:ascii="Times New Roman" w:hAnsi="Times New Roman" w:cs="Times New Roman"/>
                <w:color w:val="auto"/>
              </w:rPr>
            </w:pPr>
            <w:r w:rsidRPr="00A71934">
              <w:rPr>
                <w:rFonts w:ascii="Times New Roman" w:hAnsi="Times New Roman"/>
              </w:rPr>
              <w:t xml:space="preserve">Вибірковий освітній компонент </w:t>
            </w:r>
            <w:r w:rsidRPr="004256DD">
              <w:rPr>
                <w:rFonts w:ascii="Times New Roman" w:hAnsi="Times New Roman"/>
              </w:rPr>
              <w:t>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CB8E2F7" w14:textId="7BDF7EEB" w:rsidR="001A51E6" w:rsidRPr="001A51E6" w:rsidRDefault="000B2ADB" w:rsidP="000B2ADB">
            <w:pPr>
              <w:pStyle w:val="a4"/>
              <w:ind w:left="57" w:right="57"/>
              <w:jc w:val="center"/>
              <w:rPr>
                <w:sz w:val="24"/>
                <w:szCs w:val="24"/>
              </w:rPr>
            </w:pPr>
            <w:r>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BE828A5" w14:textId="15529908" w:rsidR="001A51E6" w:rsidRPr="001A51E6" w:rsidRDefault="000B2ADB" w:rsidP="00E81673">
            <w:pPr>
              <w:pStyle w:val="a4"/>
              <w:ind w:left="57" w:right="57"/>
              <w:jc w:val="center"/>
              <w:rPr>
                <w:sz w:val="24"/>
                <w:szCs w:val="24"/>
              </w:rPr>
            </w:pPr>
            <w:r>
              <w:rPr>
                <w:sz w:val="24"/>
                <w:szCs w:val="24"/>
              </w:rPr>
              <w:t>залік</w:t>
            </w:r>
          </w:p>
        </w:tc>
      </w:tr>
      <w:tr w:rsidR="001A51E6" w:rsidRPr="001A51E6" w14:paraId="40C3D9B2"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053E0AC9" w14:textId="7AB8898F" w:rsidR="001A51E6" w:rsidRPr="001A51E6" w:rsidRDefault="000B2ADB" w:rsidP="00E81673">
            <w:pPr>
              <w:pStyle w:val="a4"/>
              <w:ind w:left="57" w:right="57"/>
              <w:jc w:val="center"/>
              <w:rPr>
                <w:bCs/>
                <w:sz w:val="24"/>
                <w:szCs w:val="24"/>
              </w:rPr>
            </w:pPr>
            <w:r>
              <w:rPr>
                <w:bCs/>
                <w:sz w:val="24"/>
                <w:szCs w:val="24"/>
              </w:rPr>
              <w:t>ВК 14</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8307A44" w14:textId="14821DBA" w:rsidR="001A51E6" w:rsidRPr="001A51E6" w:rsidRDefault="000B2ADB" w:rsidP="00E81673">
            <w:pPr>
              <w:ind w:left="57" w:right="57"/>
              <w:rPr>
                <w:rFonts w:ascii="Times New Roman" w:hAnsi="Times New Roman" w:cs="Times New Roman"/>
                <w:color w:val="auto"/>
              </w:rPr>
            </w:pPr>
            <w:r w:rsidRPr="00A71934">
              <w:rPr>
                <w:rFonts w:ascii="Times New Roman" w:hAnsi="Times New Roman"/>
              </w:rPr>
              <w:t xml:space="preserve">Вибірковий освітній компонент </w:t>
            </w:r>
            <w:r w:rsidRPr="004256DD">
              <w:rPr>
                <w:rFonts w:ascii="Times New Roman" w:hAnsi="Times New Roman"/>
              </w:rPr>
              <w:t>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6CF53DA" w14:textId="4814F029" w:rsidR="001A51E6" w:rsidRPr="001A51E6" w:rsidRDefault="000B2ADB" w:rsidP="000B2ADB">
            <w:pPr>
              <w:pStyle w:val="a4"/>
              <w:ind w:left="57" w:right="57"/>
              <w:jc w:val="center"/>
              <w:rPr>
                <w:sz w:val="24"/>
                <w:szCs w:val="24"/>
              </w:rPr>
            </w:pPr>
            <w:r>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AD0A12B" w14:textId="1CC596CF" w:rsidR="001A51E6" w:rsidRPr="001A51E6" w:rsidRDefault="000B2ADB" w:rsidP="00E81673">
            <w:pPr>
              <w:pStyle w:val="a4"/>
              <w:ind w:left="57" w:right="57"/>
              <w:jc w:val="center"/>
              <w:rPr>
                <w:sz w:val="24"/>
                <w:szCs w:val="24"/>
              </w:rPr>
            </w:pPr>
            <w:r>
              <w:rPr>
                <w:sz w:val="24"/>
                <w:szCs w:val="24"/>
              </w:rPr>
              <w:t>залік</w:t>
            </w:r>
          </w:p>
        </w:tc>
      </w:tr>
      <w:tr w:rsidR="001A51E6" w:rsidRPr="001A51E6" w14:paraId="7FC8FBA2"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BE74EBA" w14:textId="5EBB15E6" w:rsidR="001A51E6" w:rsidRPr="001A51E6" w:rsidRDefault="000B2ADB" w:rsidP="00E81673">
            <w:pPr>
              <w:pStyle w:val="a4"/>
              <w:ind w:left="57" w:right="57"/>
              <w:jc w:val="center"/>
              <w:rPr>
                <w:bCs/>
                <w:sz w:val="24"/>
                <w:szCs w:val="24"/>
              </w:rPr>
            </w:pPr>
            <w:r>
              <w:rPr>
                <w:bCs/>
                <w:sz w:val="24"/>
                <w:szCs w:val="24"/>
              </w:rPr>
              <w:t>ВК 15</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3C41F4B" w14:textId="32323496" w:rsidR="001A51E6" w:rsidRPr="001A51E6" w:rsidRDefault="000B2ADB" w:rsidP="00E81673">
            <w:pPr>
              <w:ind w:left="57" w:right="57"/>
              <w:rPr>
                <w:rFonts w:ascii="Times New Roman" w:hAnsi="Times New Roman" w:cs="Times New Roman"/>
                <w:color w:val="auto"/>
              </w:rPr>
            </w:pPr>
            <w:r w:rsidRPr="00A71934">
              <w:rPr>
                <w:rFonts w:ascii="Times New Roman" w:hAnsi="Times New Roman"/>
              </w:rPr>
              <w:t xml:space="preserve">Вибірковий освітній компонент </w:t>
            </w:r>
            <w:r w:rsidRPr="004256DD">
              <w:rPr>
                <w:rFonts w:ascii="Times New Roman" w:hAnsi="Times New Roman"/>
              </w:rPr>
              <w:t>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5F16567" w14:textId="664E3939" w:rsidR="001A51E6" w:rsidRPr="001A51E6" w:rsidRDefault="000B2ADB" w:rsidP="000B2ADB">
            <w:pPr>
              <w:pStyle w:val="a4"/>
              <w:ind w:left="57" w:right="57"/>
              <w:jc w:val="center"/>
              <w:rPr>
                <w:sz w:val="24"/>
                <w:szCs w:val="24"/>
              </w:rPr>
            </w:pPr>
            <w:r>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8CBDC23" w14:textId="633740F0" w:rsidR="001A51E6" w:rsidRPr="001A51E6" w:rsidRDefault="000B2ADB" w:rsidP="00E81673">
            <w:pPr>
              <w:pStyle w:val="a4"/>
              <w:ind w:left="57" w:right="57"/>
              <w:jc w:val="center"/>
              <w:rPr>
                <w:sz w:val="24"/>
                <w:szCs w:val="24"/>
              </w:rPr>
            </w:pPr>
            <w:r>
              <w:rPr>
                <w:sz w:val="24"/>
                <w:szCs w:val="24"/>
              </w:rPr>
              <w:t>залік</w:t>
            </w:r>
          </w:p>
        </w:tc>
      </w:tr>
      <w:tr w:rsidR="001A51E6" w:rsidRPr="000B2ADB" w14:paraId="5944042C"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C1A6A8B" w14:textId="4A4414A3" w:rsidR="001A51E6" w:rsidRPr="000B2ADB" w:rsidRDefault="000B2ADB" w:rsidP="00E81673">
            <w:pPr>
              <w:pStyle w:val="a4"/>
              <w:ind w:left="57" w:right="57"/>
              <w:jc w:val="center"/>
              <w:rPr>
                <w:bCs/>
                <w:sz w:val="24"/>
                <w:szCs w:val="24"/>
              </w:rPr>
            </w:pPr>
            <w:r w:rsidRPr="000B2ADB">
              <w:rPr>
                <w:bCs/>
                <w:sz w:val="24"/>
                <w:szCs w:val="24"/>
              </w:rPr>
              <w:t>ВК 16</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C7632E2" w14:textId="4B183CC0" w:rsidR="001A51E6" w:rsidRPr="000B2ADB" w:rsidRDefault="000B2ADB" w:rsidP="00E81673">
            <w:pPr>
              <w:ind w:left="57" w:right="57"/>
              <w:rPr>
                <w:rFonts w:ascii="Times New Roman" w:hAnsi="Times New Roman" w:cs="Times New Roman"/>
                <w:color w:val="auto"/>
              </w:rPr>
            </w:pPr>
            <w:r w:rsidRPr="00A71934">
              <w:rPr>
                <w:rFonts w:ascii="Times New Roman" w:hAnsi="Times New Roman"/>
              </w:rPr>
              <w:t xml:space="preserve">Вибірковий освітній компонент </w:t>
            </w:r>
            <w:r w:rsidRPr="004256DD">
              <w:rPr>
                <w:rFonts w:ascii="Times New Roman" w:hAnsi="Times New Roman"/>
              </w:rPr>
              <w:t>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D8AE084" w14:textId="61F621DD" w:rsidR="001A51E6" w:rsidRPr="000B2ADB" w:rsidRDefault="000B2ADB" w:rsidP="000B2ADB">
            <w:pPr>
              <w:pStyle w:val="a4"/>
              <w:ind w:left="57" w:right="57"/>
              <w:jc w:val="center"/>
              <w:rPr>
                <w:sz w:val="24"/>
                <w:szCs w:val="24"/>
              </w:rPr>
            </w:pPr>
            <w:r>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3D40EAE" w14:textId="59C32ACD" w:rsidR="001A51E6" w:rsidRPr="000B2ADB" w:rsidRDefault="000B2ADB" w:rsidP="00E81673">
            <w:pPr>
              <w:pStyle w:val="a4"/>
              <w:ind w:left="57" w:right="57"/>
              <w:jc w:val="center"/>
              <w:rPr>
                <w:sz w:val="24"/>
                <w:szCs w:val="24"/>
              </w:rPr>
            </w:pPr>
            <w:r>
              <w:rPr>
                <w:sz w:val="24"/>
                <w:szCs w:val="24"/>
              </w:rPr>
              <w:t>залік</w:t>
            </w:r>
          </w:p>
        </w:tc>
      </w:tr>
      <w:tr w:rsidR="00A16A4F" w:rsidRPr="006E75BA" w14:paraId="2260C006" w14:textId="77777777" w:rsidTr="00E81673">
        <w:trPr>
          <w:gridAfter w:val="1"/>
          <w:wAfter w:w="12" w:type="dxa"/>
          <w:trHeight w:val="293"/>
        </w:trPr>
        <w:tc>
          <w:tcPr>
            <w:tcW w:w="6318" w:type="dxa"/>
            <w:gridSpan w:val="3"/>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18F3627" w14:textId="3CD204BD" w:rsidR="00A16A4F" w:rsidRPr="006E75BA" w:rsidRDefault="00A16A4F" w:rsidP="00E81673">
            <w:pPr>
              <w:ind w:left="57" w:right="57"/>
              <w:rPr>
                <w:rFonts w:ascii="Times New Roman" w:hAnsi="Times New Roman" w:cs="Times New Roman"/>
                <w:b/>
              </w:rPr>
            </w:pPr>
            <w:r w:rsidRPr="006E75BA">
              <w:rPr>
                <w:rFonts w:ascii="Times New Roman" w:hAnsi="Times New Roman" w:cs="Times New Roman"/>
                <w:b/>
              </w:rPr>
              <w:t>Загальний обсяг вибіркових освітніх компонентів</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E1D4C2F" w14:textId="11EC7300" w:rsidR="00A16A4F" w:rsidRPr="006E75BA" w:rsidRDefault="00B25992" w:rsidP="00E81673">
            <w:pPr>
              <w:pStyle w:val="a4"/>
              <w:ind w:left="57" w:right="57"/>
              <w:jc w:val="center"/>
              <w:rPr>
                <w:b/>
                <w:color w:val="000000"/>
                <w:sz w:val="24"/>
                <w:szCs w:val="24"/>
              </w:rPr>
            </w:pPr>
            <w:r>
              <w:rPr>
                <w:b/>
                <w:color w:val="000000"/>
                <w:sz w:val="24"/>
                <w:szCs w:val="24"/>
              </w:rPr>
              <w:t>60</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50094FF" w14:textId="77777777" w:rsidR="00A16A4F" w:rsidRPr="006E75BA" w:rsidRDefault="00A16A4F" w:rsidP="00E81673">
            <w:pPr>
              <w:pStyle w:val="a4"/>
              <w:ind w:left="57" w:right="57"/>
              <w:jc w:val="center"/>
              <w:rPr>
                <w:color w:val="000000"/>
                <w:sz w:val="24"/>
                <w:szCs w:val="24"/>
              </w:rPr>
            </w:pPr>
          </w:p>
        </w:tc>
      </w:tr>
      <w:tr w:rsidR="00A16A4F" w:rsidRPr="006E75BA" w14:paraId="51993090" w14:textId="77777777" w:rsidTr="00E81673">
        <w:trPr>
          <w:gridAfter w:val="1"/>
          <w:wAfter w:w="12" w:type="dxa"/>
          <w:trHeight w:val="293"/>
        </w:trPr>
        <w:tc>
          <w:tcPr>
            <w:tcW w:w="6318" w:type="dxa"/>
            <w:gridSpan w:val="3"/>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4B3614C" w14:textId="77777777" w:rsidR="00A16A4F" w:rsidRPr="006E75BA" w:rsidRDefault="00A16A4F" w:rsidP="00E81673">
            <w:pPr>
              <w:ind w:left="57" w:right="57"/>
              <w:jc w:val="right"/>
              <w:rPr>
                <w:rFonts w:ascii="Times New Roman" w:hAnsi="Times New Roman" w:cs="Times New Roman"/>
                <w:b/>
              </w:rPr>
            </w:pPr>
            <w:r w:rsidRPr="006E75BA">
              <w:rPr>
                <w:rFonts w:ascii="Times New Roman" w:hAnsi="Times New Roman" w:cs="Times New Roman"/>
                <w:b/>
              </w:rPr>
              <w:t xml:space="preserve">ЗАГАЛЬНИЙ ОБСЯГ ОСВІТНЬОЇ ПРОГРАМИ </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0A88684" w14:textId="37047E4C" w:rsidR="00A16A4F" w:rsidRPr="006E75BA" w:rsidRDefault="00B25992" w:rsidP="00E81673">
            <w:pPr>
              <w:pStyle w:val="a4"/>
              <w:ind w:left="57" w:right="57"/>
              <w:jc w:val="center"/>
              <w:rPr>
                <w:b/>
                <w:color w:val="000000"/>
                <w:sz w:val="24"/>
                <w:szCs w:val="24"/>
              </w:rPr>
            </w:pPr>
            <w:r>
              <w:rPr>
                <w:b/>
                <w:color w:val="000000"/>
                <w:sz w:val="24"/>
                <w:szCs w:val="24"/>
              </w:rPr>
              <w:t>240</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C3D2AA0" w14:textId="77777777" w:rsidR="00A16A4F" w:rsidRPr="006E75BA" w:rsidRDefault="00A16A4F" w:rsidP="00E81673">
            <w:pPr>
              <w:pStyle w:val="a4"/>
              <w:ind w:left="57" w:right="57"/>
              <w:jc w:val="center"/>
              <w:rPr>
                <w:color w:val="000000"/>
                <w:sz w:val="24"/>
                <w:szCs w:val="24"/>
              </w:rPr>
            </w:pPr>
          </w:p>
        </w:tc>
      </w:tr>
      <w:tr w:rsidR="00A16A4F" w:rsidRPr="00B25992" w14:paraId="37354AFA" w14:textId="77777777" w:rsidTr="00064CC4">
        <w:trPr>
          <w:gridAfter w:val="1"/>
          <w:wAfter w:w="12" w:type="dxa"/>
          <w:trHeight w:val="293"/>
        </w:trPr>
        <w:tc>
          <w:tcPr>
            <w:tcW w:w="9719"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BD28B42" w14:textId="0014DE90" w:rsidR="00A16A4F" w:rsidRPr="00B25992" w:rsidRDefault="00A16A4F" w:rsidP="00E81673">
            <w:pPr>
              <w:pStyle w:val="a4"/>
              <w:ind w:left="57" w:right="57"/>
              <w:jc w:val="center"/>
              <w:rPr>
                <w:sz w:val="24"/>
                <w:szCs w:val="24"/>
              </w:rPr>
            </w:pPr>
            <w:r w:rsidRPr="00B25992">
              <w:rPr>
                <w:b/>
                <w:bCs/>
                <w:sz w:val="24"/>
                <w:szCs w:val="24"/>
              </w:rPr>
              <w:t>Практична підготовка БЗВП за рахунок канікулярного часу здобувачів освіти</w:t>
            </w:r>
          </w:p>
        </w:tc>
      </w:tr>
      <w:tr w:rsidR="00A16A4F" w:rsidRPr="00B25992" w14:paraId="7720CEFC" w14:textId="77777777" w:rsidTr="00064CC4">
        <w:trPr>
          <w:gridAfter w:val="1"/>
          <w:wAfter w:w="12" w:type="dxa"/>
          <w:trHeight w:val="293"/>
        </w:trPr>
        <w:tc>
          <w:tcPr>
            <w:tcW w:w="97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2EBC851" w14:textId="46FA04D1" w:rsidR="00A16A4F" w:rsidRPr="00B25992" w:rsidRDefault="00A16A4F" w:rsidP="00BB55C3">
            <w:pPr>
              <w:ind w:left="57" w:right="57"/>
              <w:jc w:val="right"/>
              <w:rPr>
                <w:rFonts w:ascii="Times New Roman" w:hAnsi="Times New Roman" w:cs="Times New Roman"/>
                <w:b/>
                <w:color w:val="auto"/>
              </w:rPr>
            </w:pPr>
          </w:p>
        </w:tc>
        <w:tc>
          <w:tcPr>
            <w:tcW w:w="5346" w:type="dxa"/>
            <w:tcBorders>
              <w:top w:val="single" w:sz="4" w:space="0" w:color="auto"/>
              <w:left w:val="single" w:sz="4" w:space="0" w:color="auto"/>
              <w:bottom w:val="single" w:sz="4" w:space="0" w:color="auto"/>
              <w:right w:val="nil"/>
            </w:tcBorders>
            <w:shd w:val="clear" w:color="auto" w:fill="FFFFFF"/>
          </w:tcPr>
          <w:p w14:paraId="09DF9C38" w14:textId="0BB09C88" w:rsidR="00A16A4F" w:rsidRPr="00B25992" w:rsidRDefault="00A16A4F" w:rsidP="00064CC4">
            <w:pPr>
              <w:spacing w:before="5"/>
              <w:rPr>
                <w:rFonts w:ascii="Times New Roman" w:hAnsi="Times New Roman" w:cs="Times New Roman"/>
                <w:b/>
                <w:color w:val="auto"/>
              </w:rPr>
            </w:pPr>
            <w:r w:rsidRPr="00B25992">
              <w:rPr>
                <w:rFonts w:ascii="Times New Roman" w:eastAsia="Times New Roman" w:hAnsi="Times New Roman" w:cs="Times New Roman"/>
                <w:color w:val="auto"/>
                <w:lang w:bidi="uk-UA"/>
              </w:rPr>
              <w:t>Практична підготовка базової загальновійськової підготовки**</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A708B6A" w14:textId="43CF7C48" w:rsidR="00A16A4F" w:rsidRPr="00B25992" w:rsidRDefault="00A16A4F" w:rsidP="00E81673">
            <w:pPr>
              <w:pStyle w:val="a4"/>
              <w:ind w:left="57" w:right="57"/>
              <w:jc w:val="center"/>
              <w:rPr>
                <w:b/>
                <w:sz w:val="24"/>
                <w:szCs w:val="24"/>
              </w:rPr>
            </w:pPr>
            <w:r w:rsidRPr="00B25992">
              <w:rPr>
                <w:b/>
                <w:sz w:val="24"/>
                <w:szCs w:val="24"/>
              </w:rPr>
              <w:t>7</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AA13FFE" w14:textId="77777777" w:rsidR="00A16A4F" w:rsidRPr="00B25992" w:rsidRDefault="00A16A4F" w:rsidP="00E81673">
            <w:pPr>
              <w:pStyle w:val="a4"/>
              <w:ind w:left="57" w:right="57"/>
              <w:jc w:val="center"/>
              <w:rPr>
                <w:sz w:val="24"/>
                <w:szCs w:val="24"/>
              </w:rPr>
            </w:pPr>
          </w:p>
        </w:tc>
      </w:tr>
    </w:tbl>
    <w:p w14:paraId="4A79E2F9" w14:textId="77777777" w:rsidR="00E81673" w:rsidRPr="006E75BA" w:rsidRDefault="00E81673" w:rsidP="00AA6ECD">
      <w:pPr>
        <w:tabs>
          <w:tab w:val="left" w:pos="810"/>
        </w:tabs>
        <w:rPr>
          <w:rFonts w:ascii="Times New Roman" w:hAnsi="Times New Roman" w:cs="Times New Roman"/>
          <w:lang w:eastAsia="ru-RU"/>
        </w:rPr>
      </w:pPr>
    </w:p>
    <w:p w14:paraId="4FAFA987" w14:textId="77777777" w:rsidR="00064CC4" w:rsidRPr="00B25992" w:rsidRDefault="00064CC4" w:rsidP="00064CC4">
      <w:pPr>
        <w:ind w:firstLine="708"/>
        <w:jc w:val="both"/>
        <w:rPr>
          <w:rFonts w:ascii="Times New Roman" w:eastAsia="Times New Roman" w:hAnsi="Times New Roman" w:cs="Times New Roman"/>
          <w:color w:val="auto"/>
        </w:rPr>
      </w:pPr>
      <w:r w:rsidRPr="00B25992">
        <w:rPr>
          <w:rFonts w:ascii="Times New Roman" w:hAnsi="Times New Roman" w:cs="Times New Roman"/>
          <w:color w:val="auto"/>
        </w:rPr>
        <w:t>* </w:t>
      </w:r>
      <w:r w:rsidRPr="00B25992">
        <w:rPr>
          <w:rFonts w:ascii="Times New Roman" w:eastAsia="Times New Roman" w:hAnsi="Times New Roman" w:cs="Times New Roman"/>
          <w:color w:val="auto"/>
        </w:rPr>
        <w:t xml:space="preserve">Навчальна дисципліна «Базова загальновійськова підготовка» введена до освітньої програми та навчального плану на підставі п. 7 Порядку проведення базової загальновійськової підготовки громадян України, які здобувають вищу освіту, та поліцейських, затвердженого Постановою Кабінету Міністрів України від 21.06.2024 № 734. </w:t>
      </w:r>
    </w:p>
    <w:p w14:paraId="21078666" w14:textId="77777777" w:rsidR="00064CC4" w:rsidRPr="00B25992" w:rsidRDefault="00064CC4" w:rsidP="00064CC4">
      <w:pPr>
        <w:ind w:firstLine="708"/>
        <w:jc w:val="both"/>
        <w:rPr>
          <w:rFonts w:ascii="Times New Roman" w:eastAsia="Times New Roman" w:hAnsi="Times New Roman" w:cs="Times New Roman"/>
          <w:color w:val="auto"/>
        </w:rPr>
      </w:pPr>
      <w:r w:rsidRPr="00B25992">
        <w:rPr>
          <w:rFonts w:ascii="Times New Roman" w:eastAsia="Times New Roman" w:hAnsi="Times New Roman" w:cs="Times New Roman"/>
          <w:color w:val="auto"/>
        </w:rPr>
        <w:lastRenderedPageBreak/>
        <w:t xml:space="preserve">Форми організації освітнього процесу, види навчальних занять, кількість годин, відведених на їх опанування, форми та засоби поточного і підсумкового контролю визначаються програмою навчальної дисципліни, яка розробляється на основі типової програми навчальної дисципліни «Базова загальновійськова підготовка», розробленої та затвердженої Генеральним штабом Збройних Сил України за погодженням з Міністерством освіти і науки України (з урахуванням норм постанови Кабінету Міністрів України від 21.06.2024 № 734).    </w:t>
      </w:r>
    </w:p>
    <w:p w14:paraId="38BBAF2D" w14:textId="77777777" w:rsidR="00064CC4" w:rsidRPr="00B25992" w:rsidRDefault="00064CC4" w:rsidP="00064CC4">
      <w:pPr>
        <w:ind w:firstLine="708"/>
        <w:jc w:val="both"/>
        <w:rPr>
          <w:rFonts w:ascii="Times New Roman" w:hAnsi="Times New Roman" w:cs="Times New Roman"/>
          <w:color w:val="auto"/>
        </w:rPr>
      </w:pPr>
      <w:r w:rsidRPr="00B25992">
        <w:rPr>
          <w:rFonts w:ascii="Times New Roman" w:hAnsi="Times New Roman" w:cs="Times New Roman"/>
          <w:color w:val="auto"/>
          <w:shd w:val="clear" w:color="auto" w:fill="FFFFFF"/>
        </w:rPr>
        <w:t>** 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 жовтня за рахунок часу, відведеного на канікулярну відпустку здобувачів вищої освіти.</w:t>
      </w:r>
    </w:p>
    <w:p w14:paraId="7CE8E8A3" w14:textId="19B5B9DD" w:rsidR="00AA6ECD" w:rsidRPr="006E75BA" w:rsidRDefault="00AA6ECD" w:rsidP="00AA6ECD">
      <w:pPr>
        <w:tabs>
          <w:tab w:val="left" w:pos="810"/>
        </w:tabs>
        <w:rPr>
          <w:rFonts w:ascii="Times New Roman" w:hAnsi="Times New Roman" w:cs="Times New Roman"/>
          <w:lang w:eastAsia="ru-RU"/>
        </w:rPr>
        <w:sectPr w:rsidR="00AA6ECD" w:rsidRPr="006E75BA" w:rsidSect="00C4159E">
          <w:pgSz w:w="11909" w:h="16834"/>
          <w:pgMar w:top="1134" w:right="1134" w:bottom="1134" w:left="1134" w:header="0" w:footer="6" w:gutter="0"/>
          <w:cols w:space="720"/>
          <w:noEndnote/>
          <w:docGrid w:linePitch="360"/>
        </w:sectPr>
      </w:pPr>
      <w:r w:rsidRPr="00B25992">
        <w:rPr>
          <w:rFonts w:ascii="Times New Roman" w:hAnsi="Times New Roman" w:cs="Times New Roman"/>
          <w:color w:val="auto"/>
          <w:lang w:eastAsia="ru-RU"/>
        </w:rPr>
        <w:tab/>
      </w:r>
    </w:p>
    <w:p w14:paraId="702EA67D" w14:textId="61E7CACE" w:rsidR="00CC3652" w:rsidRDefault="00E81673" w:rsidP="00C80E21">
      <w:pPr>
        <w:pStyle w:val="2"/>
        <w:ind w:left="-993"/>
        <w:jc w:val="center"/>
        <w:rPr>
          <w:sz w:val="28"/>
          <w:lang w:val="uk-UA"/>
        </w:rPr>
      </w:pPr>
      <w:r>
        <w:rPr>
          <w:sz w:val="28"/>
          <w:szCs w:val="28"/>
          <w:lang w:val="uk-UA"/>
        </w:rPr>
        <w:lastRenderedPageBreak/>
        <w:t>2</w:t>
      </w:r>
      <w:r w:rsidR="00CC3652" w:rsidRPr="00611AA8">
        <w:rPr>
          <w:sz w:val="28"/>
          <w:szCs w:val="28"/>
          <w:lang w:val="uk-UA"/>
        </w:rPr>
        <w:t xml:space="preserve">.2. </w:t>
      </w:r>
      <w:r w:rsidR="00C80E21">
        <w:rPr>
          <w:sz w:val="28"/>
          <w:lang w:val="uk-UA"/>
        </w:rPr>
        <w:t xml:space="preserve">Структурно-логічна схема </w:t>
      </w:r>
    </w:p>
    <w:p w14:paraId="313B4569" w14:textId="221C608B" w:rsidR="00E431BD" w:rsidRPr="00064CC4" w:rsidRDefault="00AC3DAD" w:rsidP="00C80E21">
      <w:pPr>
        <w:pStyle w:val="2"/>
        <w:ind w:left="-993"/>
        <w:jc w:val="center"/>
        <w:rPr>
          <w:b w:val="0"/>
          <w:i/>
          <w:color w:val="FF0000"/>
          <w:sz w:val="20"/>
          <w:szCs w:val="20"/>
          <w:lang w:val="uk-UA"/>
        </w:rPr>
      </w:pPr>
      <w:r w:rsidRPr="00064CC4">
        <w:rPr>
          <w:b w:val="0"/>
          <w:i/>
          <w:color w:val="FF0000"/>
          <w:sz w:val="20"/>
          <w:szCs w:val="20"/>
          <w:lang w:val="uk-UA"/>
        </w:rPr>
        <w:t>(</w:t>
      </w:r>
      <w:r w:rsidR="00E431BD" w:rsidRPr="00064CC4">
        <w:rPr>
          <w:b w:val="0"/>
          <w:i/>
          <w:color w:val="FF0000"/>
          <w:sz w:val="20"/>
          <w:szCs w:val="20"/>
          <w:lang w:val="uk-UA"/>
        </w:rPr>
        <w:t>Зображується схема взаємозв’язків</w:t>
      </w:r>
      <w:r w:rsidR="006A4F3A" w:rsidRPr="00064CC4">
        <w:rPr>
          <w:b w:val="0"/>
          <w:i/>
          <w:color w:val="FF0000"/>
          <w:sz w:val="20"/>
          <w:szCs w:val="20"/>
          <w:lang w:val="uk-UA"/>
        </w:rPr>
        <w:t xml:space="preserve"> між обов’язковими освітніми компонентами(ОК), що включені до ОП та їх логічна послідовність вивчення</w:t>
      </w:r>
      <w:r w:rsidRPr="00064CC4">
        <w:rPr>
          <w:b w:val="0"/>
          <w:i/>
          <w:color w:val="FF0000"/>
          <w:sz w:val="20"/>
          <w:szCs w:val="20"/>
          <w:lang w:val="uk-UA"/>
        </w:rPr>
        <w:t>)</w:t>
      </w:r>
      <w:r w:rsidR="006A4F3A" w:rsidRPr="00064CC4">
        <w:rPr>
          <w:b w:val="0"/>
          <w:i/>
          <w:color w:val="FF0000"/>
          <w:sz w:val="20"/>
          <w:szCs w:val="20"/>
          <w:lang w:val="uk-UA"/>
        </w:rPr>
        <w:t xml:space="preserve"> </w:t>
      </w:r>
    </w:p>
    <w:p w14:paraId="48B5F8FA" w14:textId="3FDE6939" w:rsidR="00CC3652" w:rsidRPr="00611AA8" w:rsidRDefault="00691AB6" w:rsidP="006B0888">
      <w:pPr>
        <w:pStyle w:val="1"/>
        <w:ind w:left="709"/>
        <w:jc w:val="center"/>
        <w:rPr>
          <w:rFonts w:ascii="Times New Roman" w:hAnsi="Times New Roman"/>
          <w:b w:val="0"/>
        </w:rPr>
        <w:sectPr w:rsidR="00CC3652" w:rsidRPr="00611AA8" w:rsidSect="00C4159E">
          <w:pgSz w:w="16834" w:h="11909" w:orient="landscape"/>
          <w:pgMar w:top="1134" w:right="1134" w:bottom="1134" w:left="1134" w:header="0" w:footer="6" w:gutter="0"/>
          <w:cols w:space="720"/>
          <w:noEndnote/>
          <w:docGrid w:linePitch="360"/>
        </w:sectPr>
      </w:pPr>
      <w:r>
        <w:rPr>
          <w:rFonts w:ascii="Times New Roman" w:hAnsi="Times New Roman"/>
          <w:noProof/>
          <w:lang w:val="ru-RU" w:eastAsia="ru-RU"/>
        </w:rPr>
        <mc:AlternateContent>
          <mc:Choice Requires="wps">
            <w:drawing>
              <wp:anchor distT="0" distB="0" distL="114300" distR="114300" simplePos="0" relativeHeight="251656704" behindDoc="0" locked="0" layoutInCell="1" allowOverlap="1" wp14:anchorId="0D24CFAB" wp14:editId="193C7843">
                <wp:simplePos x="0" y="0"/>
                <wp:positionH relativeFrom="column">
                  <wp:posOffset>-3398520</wp:posOffset>
                </wp:positionH>
                <wp:positionV relativeFrom="paragraph">
                  <wp:posOffset>499745</wp:posOffset>
                </wp:positionV>
                <wp:extent cx="1323340" cy="3578225"/>
                <wp:effectExtent l="11430" t="13970" r="8255" b="8255"/>
                <wp:wrapNone/>
                <wp:docPr id="3" name="Блок-схема: альтернативный процесс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340" cy="3578225"/>
                        </a:xfrm>
                        <a:prstGeom prst="flowChartAlternateProcess">
                          <a:avLst/>
                        </a:prstGeom>
                        <a:solidFill>
                          <a:srgbClr val="B4C6E7"/>
                        </a:solidFill>
                        <a:ln w="9525">
                          <a:solidFill>
                            <a:srgbClr val="1F4D78"/>
                          </a:solidFill>
                          <a:miter lim="800000"/>
                          <a:headEnd/>
                          <a:tailEnd/>
                        </a:ln>
                      </wps:spPr>
                      <wps:txbx>
                        <w:txbxContent>
                          <w:p w14:paraId="63B99941" w14:textId="77777777" w:rsidR="00DE791E" w:rsidRPr="009424F1" w:rsidRDefault="00DE791E" w:rsidP="00CB00F0">
                            <w:pPr>
                              <w:jc w:val="center"/>
                              <w:rPr>
                                <w:rFonts w:ascii="Times New Roman" w:hAnsi="Times New Roman" w:cs="Times New Roman"/>
                                <w:b/>
                                <w:sz w:val="16"/>
                                <w:szCs w:val="16"/>
                              </w:rPr>
                            </w:pPr>
                            <w:r w:rsidRPr="009424F1">
                              <w:rPr>
                                <w:rFonts w:ascii="Times New Roman" w:hAnsi="Times New Roman"/>
                                <w:b/>
                                <w:sz w:val="16"/>
                                <w:szCs w:val="16"/>
                              </w:rPr>
                              <w:t>Цикл професійної підготовки</w:t>
                            </w:r>
                          </w:p>
                          <w:p w14:paraId="6239410E" w14:textId="77777777" w:rsidR="00DE791E" w:rsidRPr="00057742" w:rsidRDefault="00DE791E"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Старослов’янська мова</w:t>
                            </w:r>
                          </w:p>
                          <w:p w14:paraId="4981AC3F" w14:textId="77777777" w:rsidR="00DE791E" w:rsidRPr="00057742" w:rsidRDefault="00DE791E"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Вступ до літературознавства</w:t>
                            </w:r>
                          </w:p>
                          <w:p w14:paraId="0EB9D7E3" w14:textId="77777777" w:rsidR="00DE791E" w:rsidRPr="00057742" w:rsidRDefault="00DE791E"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-Вступ до слов’янської філології</w:t>
                            </w:r>
                          </w:p>
                          <w:p w14:paraId="0A9BE1A1" w14:textId="77777777" w:rsidR="00DE791E" w:rsidRPr="00057742" w:rsidRDefault="00DE791E"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зарубіжної літератури</w:t>
                            </w:r>
                          </w:p>
                          <w:p w14:paraId="192B9FE1" w14:textId="77777777" w:rsidR="00DE791E" w:rsidRPr="00057742" w:rsidRDefault="00DE791E"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Українська усна народна творчість та народознавство</w:t>
                            </w:r>
                          </w:p>
                          <w:p w14:paraId="39A12BAB" w14:textId="77777777" w:rsidR="00DE791E" w:rsidRPr="00057742" w:rsidRDefault="00DE791E"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-Історична граматика</w:t>
                            </w:r>
                          </w:p>
                          <w:p w14:paraId="77150A0C" w14:textId="77777777" w:rsidR="00DE791E" w:rsidRPr="00057742" w:rsidRDefault="00DE791E"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-Українська діалектологія</w:t>
                            </w:r>
                          </w:p>
                          <w:p w14:paraId="7D2F60C5" w14:textId="77777777" w:rsidR="00DE791E" w:rsidRPr="00057742" w:rsidRDefault="00DE791E"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української літературної мови</w:t>
                            </w:r>
                          </w:p>
                          <w:p w14:paraId="1DA073DC" w14:textId="77777777" w:rsidR="00DE791E" w:rsidRPr="00057742" w:rsidRDefault="00DE791E"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мови</w:t>
                            </w:r>
                          </w:p>
                          <w:p w14:paraId="2F897000" w14:textId="77777777" w:rsidR="00DE791E" w:rsidRPr="00057742" w:rsidRDefault="00DE791E"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та зарубіжної літератури</w:t>
                            </w:r>
                          </w:p>
                          <w:p w14:paraId="469A88DD" w14:textId="77777777" w:rsidR="00DE791E" w:rsidRPr="00057742" w:rsidRDefault="00DE791E"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Орфографічний практикум</w:t>
                            </w:r>
                          </w:p>
                          <w:p w14:paraId="31817076" w14:textId="77777777" w:rsidR="00DE791E" w:rsidRPr="00057742" w:rsidRDefault="00DE791E" w:rsidP="00CB00F0">
                            <w:pPr>
                              <w:rPr>
                                <w:rFonts w:ascii="Times New Roman" w:hAnsi="Times New Roman" w:cs="Times New Roman"/>
                                <w:color w:val="FF0000"/>
                                <w:sz w:val="16"/>
                                <w:szCs w:val="16"/>
                              </w:rPr>
                            </w:pPr>
                            <w:r>
                              <w:rPr>
                                <w:rFonts w:ascii="Times New Roman" w:hAnsi="Times New Roman" w:cs="Times New Roman"/>
                                <w:color w:val="FF0000"/>
                                <w:sz w:val="16"/>
                                <w:szCs w:val="16"/>
                              </w:rPr>
                              <w:t xml:space="preserve">-Сучасна українська мова </w:t>
                            </w:r>
                          </w:p>
                          <w:p w14:paraId="4DC4211A" w14:textId="77777777" w:rsidR="00DE791E" w:rsidRPr="00057742" w:rsidRDefault="00DE791E" w:rsidP="00CB00F0">
                            <w:pPr>
                              <w:rPr>
                                <w:rFonts w:ascii="Times New Roman" w:hAnsi="Times New Roman" w:cs="Times New Roman"/>
                                <w:color w:val="FF0000"/>
                                <w:sz w:val="16"/>
                                <w:szCs w:val="16"/>
                              </w:rPr>
                            </w:pPr>
                            <w:r w:rsidRPr="00057742">
                              <w:rPr>
                                <w:rFonts w:ascii="Times New Roman" w:hAnsi="Times New Roman" w:cs="Times New Roman"/>
                                <w:color w:val="FF0000"/>
                                <w:sz w:val="16"/>
                                <w:szCs w:val="16"/>
                              </w:rPr>
                              <w:t>-Іст</w:t>
                            </w:r>
                            <w:r>
                              <w:rPr>
                                <w:rFonts w:ascii="Times New Roman" w:hAnsi="Times New Roman" w:cs="Times New Roman"/>
                                <w:color w:val="FF0000"/>
                                <w:sz w:val="16"/>
                                <w:szCs w:val="16"/>
                              </w:rPr>
                              <w:t xml:space="preserve">орія української літератури </w:t>
                            </w:r>
                          </w:p>
                          <w:p w14:paraId="7836D229" w14:textId="77777777" w:rsidR="00DE791E" w:rsidRPr="00D25596" w:rsidRDefault="00DE791E" w:rsidP="00CB00F0">
                            <w:pPr>
                              <w:jc w:val="center"/>
                              <w:rPr>
                                <w:rFonts w:ascii="Times New Roman" w:hAnsi="Times New Roman" w:cs="Times New Roman"/>
                                <w:sz w:val="16"/>
                                <w:szCs w:val="16"/>
                              </w:rPr>
                            </w:pPr>
                            <w:r>
                              <w:rPr>
                                <w:rFonts w:ascii="Times New Roman" w:hAnsi="Times New Roman" w:cs="Times New Roman"/>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4CFAB" id="Блок-схема: альтернативный процесс 45" o:spid="_x0000_s1027" type="#_x0000_t176" style="position:absolute;left:0;text-align:left;margin-left:-267.6pt;margin-top:39.35pt;width:104.2pt;height:28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" fillcolor="#b4c6e7" strokecolor="#1f4d78">
                <v:textbox>
                  <w:txbxContent>
                    <w:p w14:paraId="63B99941" w14:textId="77777777" w:rsidR="00DE791E" w:rsidRPr="009424F1" w:rsidRDefault="00DE791E" w:rsidP="00CB00F0">
                      <w:pPr>
                        <w:jc w:val="center"/>
                        <w:rPr>
                          <w:rFonts w:ascii="Times New Roman" w:hAnsi="Times New Roman" w:cs="Times New Roman"/>
                          <w:b/>
                          <w:sz w:val="16"/>
                          <w:szCs w:val="16"/>
                        </w:rPr>
                      </w:pPr>
                      <w:r w:rsidRPr="009424F1">
                        <w:rPr>
                          <w:rFonts w:ascii="Times New Roman" w:hAnsi="Times New Roman"/>
                          <w:b/>
                          <w:sz w:val="16"/>
                          <w:szCs w:val="16"/>
                        </w:rPr>
                        <w:t>Цикл професійної підготовки</w:t>
                      </w:r>
                    </w:p>
                    <w:p w14:paraId="6239410E" w14:textId="77777777" w:rsidR="00DE791E" w:rsidRPr="00057742" w:rsidRDefault="00DE791E"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Старослов’янська мова</w:t>
                      </w:r>
                    </w:p>
                    <w:p w14:paraId="4981AC3F" w14:textId="77777777" w:rsidR="00DE791E" w:rsidRPr="00057742" w:rsidRDefault="00DE791E"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Вступ до літературознавства</w:t>
                      </w:r>
                    </w:p>
                    <w:p w14:paraId="0EB9D7E3" w14:textId="77777777" w:rsidR="00DE791E" w:rsidRPr="00057742" w:rsidRDefault="00DE791E"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-Вступ до слов’янської філології</w:t>
                      </w:r>
                    </w:p>
                    <w:p w14:paraId="0A9BE1A1" w14:textId="77777777" w:rsidR="00DE791E" w:rsidRPr="00057742" w:rsidRDefault="00DE791E"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зарубіжної літератури</w:t>
                      </w:r>
                    </w:p>
                    <w:p w14:paraId="192B9FE1" w14:textId="77777777" w:rsidR="00DE791E" w:rsidRPr="00057742" w:rsidRDefault="00DE791E"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Українська усна народна творчість та народознавство</w:t>
                      </w:r>
                    </w:p>
                    <w:p w14:paraId="39A12BAB" w14:textId="77777777" w:rsidR="00DE791E" w:rsidRPr="00057742" w:rsidRDefault="00DE791E"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-Історична граматика</w:t>
                      </w:r>
                    </w:p>
                    <w:p w14:paraId="77150A0C" w14:textId="77777777" w:rsidR="00DE791E" w:rsidRPr="00057742" w:rsidRDefault="00DE791E"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-Українська діалектологія</w:t>
                      </w:r>
                    </w:p>
                    <w:p w14:paraId="7D2F60C5" w14:textId="77777777" w:rsidR="00DE791E" w:rsidRPr="00057742" w:rsidRDefault="00DE791E"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української літературної мови</w:t>
                      </w:r>
                    </w:p>
                    <w:p w14:paraId="1DA073DC" w14:textId="77777777" w:rsidR="00DE791E" w:rsidRPr="00057742" w:rsidRDefault="00DE791E"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мови</w:t>
                      </w:r>
                    </w:p>
                    <w:p w14:paraId="2F897000" w14:textId="77777777" w:rsidR="00DE791E" w:rsidRPr="00057742" w:rsidRDefault="00DE791E"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та зарубіжної літератури</w:t>
                      </w:r>
                    </w:p>
                    <w:p w14:paraId="469A88DD" w14:textId="77777777" w:rsidR="00DE791E" w:rsidRPr="00057742" w:rsidRDefault="00DE791E"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Орфографічний практикум</w:t>
                      </w:r>
                    </w:p>
                    <w:p w14:paraId="31817076" w14:textId="77777777" w:rsidR="00DE791E" w:rsidRPr="00057742" w:rsidRDefault="00DE791E" w:rsidP="00CB00F0">
                      <w:pPr>
                        <w:rPr>
                          <w:rFonts w:ascii="Times New Roman" w:hAnsi="Times New Roman" w:cs="Times New Roman"/>
                          <w:color w:val="FF0000"/>
                          <w:sz w:val="16"/>
                          <w:szCs w:val="16"/>
                        </w:rPr>
                      </w:pPr>
                      <w:r>
                        <w:rPr>
                          <w:rFonts w:ascii="Times New Roman" w:hAnsi="Times New Roman" w:cs="Times New Roman"/>
                          <w:color w:val="FF0000"/>
                          <w:sz w:val="16"/>
                          <w:szCs w:val="16"/>
                        </w:rPr>
                        <w:t xml:space="preserve">-Сучасна українська мова </w:t>
                      </w:r>
                    </w:p>
                    <w:p w14:paraId="4DC4211A" w14:textId="77777777" w:rsidR="00DE791E" w:rsidRPr="00057742" w:rsidRDefault="00DE791E" w:rsidP="00CB00F0">
                      <w:pPr>
                        <w:rPr>
                          <w:rFonts w:ascii="Times New Roman" w:hAnsi="Times New Roman" w:cs="Times New Roman"/>
                          <w:color w:val="FF0000"/>
                          <w:sz w:val="16"/>
                          <w:szCs w:val="16"/>
                        </w:rPr>
                      </w:pPr>
                      <w:r w:rsidRPr="00057742">
                        <w:rPr>
                          <w:rFonts w:ascii="Times New Roman" w:hAnsi="Times New Roman" w:cs="Times New Roman"/>
                          <w:color w:val="FF0000"/>
                          <w:sz w:val="16"/>
                          <w:szCs w:val="16"/>
                        </w:rPr>
                        <w:t>-Іст</w:t>
                      </w:r>
                      <w:r>
                        <w:rPr>
                          <w:rFonts w:ascii="Times New Roman" w:hAnsi="Times New Roman" w:cs="Times New Roman"/>
                          <w:color w:val="FF0000"/>
                          <w:sz w:val="16"/>
                          <w:szCs w:val="16"/>
                        </w:rPr>
                        <w:t xml:space="preserve">орія української літератури </w:t>
                      </w:r>
                    </w:p>
                    <w:p w14:paraId="7836D229" w14:textId="77777777" w:rsidR="00DE791E" w:rsidRPr="00D25596" w:rsidRDefault="00DE791E" w:rsidP="00CB00F0">
                      <w:pPr>
                        <w:jc w:val="center"/>
                        <w:rPr>
                          <w:rFonts w:ascii="Times New Roman" w:hAnsi="Times New Roman" w:cs="Times New Roman"/>
                          <w:sz w:val="16"/>
                          <w:szCs w:val="16"/>
                        </w:rPr>
                      </w:pPr>
                      <w:r>
                        <w:rPr>
                          <w:rFonts w:ascii="Times New Roman" w:hAnsi="Times New Roman" w:cs="Times New Roman"/>
                          <w:sz w:val="16"/>
                          <w:szCs w:val="16"/>
                        </w:rPr>
                        <w:t xml:space="preserve"> </w:t>
                      </w:r>
                    </w:p>
                  </w:txbxContent>
                </v:textbox>
              </v:shape>
            </w:pict>
          </mc:Fallback>
        </mc:AlternateContent>
      </w:r>
      <w:r>
        <w:rPr>
          <w:rFonts w:ascii="Times New Roman" w:hAnsi="Times New Roman"/>
          <w:noProof/>
          <w:lang w:val="ru-RU" w:eastAsia="ru-RU"/>
        </w:rPr>
        <mc:AlternateContent>
          <mc:Choice Requires="wps">
            <w:drawing>
              <wp:anchor distT="0" distB="0" distL="114300" distR="114300" simplePos="0" relativeHeight="251658752" behindDoc="0" locked="0" layoutInCell="1" allowOverlap="1" wp14:anchorId="583F9761" wp14:editId="0977CDF0">
                <wp:simplePos x="0" y="0"/>
                <wp:positionH relativeFrom="column">
                  <wp:posOffset>-2245995</wp:posOffset>
                </wp:positionH>
                <wp:positionV relativeFrom="paragraph">
                  <wp:posOffset>310515</wp:posOffset>
                </wp:positionV>
                <wp:extent cx="773430" cy="189230"/>
                <wp:effectExtent l="30480" t="5715" r="5715" b="62230"/>
                <wp:wrapNone/>
                <wp:docPr id="2"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3430"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648051" id="_x0000_t32" coordsize="21600,21600" o:spt="32" o:oned="t" path="m,l21600,21600e" filled="f">
                <v:path arrowok="t" fillok="f" o:connecttype="none"/>
                <o:lock v:ext="edit" shapetype="t"/>
              </v:shapetype>
              <v:shape id="Прямая со стрелкой 44" o:spid="_x0000_s1026" type="#_x0000_t32" style="position:absolute;margin-left:-176.85pt;margin-top:24.45pt;width:60.9pt;height:14.9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">
                <v:stroke endarrow="block"/>
              </v:shape>
            </w:pict>
          </mc:Fallback>
        </mc:AlternateContent>
      </w:r>
    </w:p>
    <w:p w14:paraId="41E7B230" w14:textId="77777777" w:rsidR="00B80796" w:rsidRPr="0046669C" w:rsidRDefault="00B80796" w:rsidP="00B80796">
      <w:pPr>
        <w:spacing w:line="360" w:lineRule="auto"/>
        <w:jc w:val="center"/>
        <w:rPr>
          <w:rFonts w:ascii="Times New Roman" w:hAnsi="Times New Roman" w:cs="Times New Roman"/>
          <w:bCs/>
        </w:rPr>
      </w:pPr>
      <w:r w:rsidRPr="0046669C">
        <w:rPr>
          <w:rFonts w:ascii="Times New Roman" w:hAnsi="Times New Roman" w:cs="Times New Roman"/>
          <w:bCs/>
        </w:rPr>
        <w:lastRenderedPageBreak/>
        <w:t>3. ФОРМА АТЕСТАЦІЇ ЗДОБУВАЧІВ ВИЩОЇ ОСВІТИ</w:t>
      </w:r>
    </w:p>
    <w:p w14:paraId="70ABAA7C" w14:textId="77777777" w:rsidR="00B80796" w:rsidRPr="0046669C" w:rsidRDefault="00B80796" w:rsidP="00B80796">
      <w:pPr>
        <w:spacing w:line="360" w:lineRule="auto"/>
        <w:jc w:val="center"/>
        <w:rPr>
          <w:rFonts w:ascii="Times New Roman" w:hAnsi="Times New Roman" w:cs="Times New Roman"/>
          <w:bCs/>
        </w:rPr>
      </w:pPr>
    </w:p>
    <w:p w14:paraId="2338D0FE" w14:textId="77777777" w:rsidR="0046669C" w:rsidRPr="0046669C" w:rsidRDefault="00B80796" w:rsidP="0046669C">
      <w:pPr>
        <w:pStyle w:val="af0"/>
        <w:jc w:val="both"/>
        <w:rPr>
          <w:rFonts w:ascii="Times New Roman" w:hAnsi="Times New Roman"/>
          <w:b w:val="0"/>
          <w:bCs/>
          <w:sz w:val="24"/>
          <w:szCs w:val="24"/>
          <w:lang w:val="uk-UA"/>
        </w:rPr>
      </w:pPr>
      <w:r w:rsidRPr="0046669C">
        <w:rPr>
          <w:rFonts w:ascii="Times New Roman" w:hAnsi="Times New Roman"/>
          <w:b w:val="0"/>
          <w:bCs/>
          <w:sz w:val="24"/>
          <w:szCs w:val="24"/>
        </w:rPr>
        <w:t xml:space="preserve">Атестація випускників освітньої програми «Румунська мова і література. </w:t>
      </w:r>
      <w:proofErr w:type="spellStart"/>
      <w:r w:rsidRPr="0046669C">
        <w:rPr>
          <w:rFonts w:ascii="Times New Roman" w:hAnsi="Times New Roman"/>
          <w:b w:val="0"/>
          <w:bCs/>
          <w:sz w:val="24"/>
          <w:szCs w:val="24"/>
        </w:rPr>
        <w:t>Англійська</w:t>
      </w:r>
      <w:proofErr w:type="spellEnd"/>
      <w:r w:rsidRPr="0046669C">
        <w:rPr>
          <w:rFonts w:ascii="Times New Roman" w:hAnsi="Times New Roman"/>
          <w:b w:val="0"/>
          <w:bCs/>
          <w:sz w:val="24"/>
          <w:szCs w:val="24"/>
        </w:rPr>
        <w:t xml:space="preserve"> </w:t>
      </w:r>
      <w:proofErr w:type="spellStart"/>
      <w:r w:rsidRPr="0046669C">
        <w:rPr>
          <w:rFonts w:ascii="Times New Roman" w:hAnsi="Times New Roman"/>
          <w:b w:val="0"/>
          <w:bCs/>
          <w:sz w:val="24"/>
          <w:szCs w:val="24"/>
        </w:rPr>
        <w:t>мова</w:t>
      </w:r>
      <w:proofErr w:type="spellEnd"/>
      <w:r w:rsidRPr="0046669C">
        <w:rPr>
          <w:rFonts w:ascii="Times New Roman" w:hAnsi="Times New Roman"/>
          <w:b w:val="0"/>
          <w:bCs/>
          <w:sz w:val="24"/>
          <w:szCs w:val="24"/>
        </w:rPr>
        <w:t xml:space="preserve"> і </w:t>
      </w:r>
      <w:proofErr w:type="spellStart"/>
      <w:r w:rsidRPr="0046669C">
        <w:rPr>
          <w:rFonts w:ascii="Times New Roman" w:hAnsi="Times New Roman"/>
          <w:b w:val="0"/>
          <w:bCs/>
          <w:sz w:val="24"/>
          <w:szCs w:val="24"/>
        </w:rPr>
        <w:t>література</w:t>
      </w:r>
      <w:proofErr w:type="spellEnd"/>
      <w:r w:rsidRPr="0046669C">
        <w:rPr>
          <w:rFonts w:ascii="Times New Roman" w:hAnsi="Times New Roman"/>
          <w:b w:val="0"/>
          <w:bCs/>
          <w:sz w:val="24"/>
          <w:szCs w:val="24"/>
        </w:rPr>
        <w:t xml:space="preserve">», </w:t>
      </w:r>
      <w:proofErr w:type="spellStart"/>
      <w:r w:rsidRPr="0046669C">
        <w:rPr>
          <w:rFonts w:ascii="Times New Roman" w:hAnsi="Times New Roman"/>
          <w:b w:val="0"/>
          <w:bCs/>
          <w:sz w:val="24"/>
          <w:szCs w:val="24"/>
        </w:rPr>
        <w:t>першого</w:t>
      </w:r>
      <w:proofErr w:type="spellEnd"/>
      <w:r w:rsidRPr="0046669C">
        <w:rPr>
          <w:rFonts w:ascii="Times New Roman" w:hAnsi="Times New Roman"/>
          <w:b w:val="0"/>
          <w:bCs/>
          <w:sz w:val="24"/>
          <w:szCs w:val="24"/>
        </w:rPr>
        <w:t xml:space="preserve"> (</w:t>
      </w:r>
      <w:proofErr w:type="spellStart"/>
      <w:r w:rsidRPr="0046669C">
        <w:rPr>
          <w:rFonts w:ascii="Times New Roman" w:hAnsi="Times New Roman"/>
          <w:b w:val="0"/>
          <w:bCs/>
          <w:sz w:val="24"/>
          <w:szCs w:val="24"/>
        </w:rPr>
        <w:t>бакалаврського</w:t>
      </w:r>
      <w:proofErr w:type="spellEnd"/>
      <w:r w:rsidRPr="0046669C">
        <w:rPr>
          <w:rFonts w:ascii="Times New Roman" w:hAnsi="Times New Roman"/>
          <w:b w:val="0"/>
          <w:bCs/>
          <w:sz w:val="24"/>
          <w:szCs w:val="24"/>
        </w:rPr>
        <w:t xml:space="preserve">) </w:t>
      </w:r>
      <w:proofErr w:type="spellStart"/>
      <w:r w:rsidRPr="0046669C">
        <w:rPr>
          <w:rFonts w:ascii="Times New Roman" w:hAnsi="Times New Roman"/>
          <w:b w:val="0"/>
          <w:bCs/>
          <w:sz w:val="24"/>
          <w:szCs w:val="24"/>
        </w:rPr>
        <w:t>рівня</w:t>
      </w:r>
      <w:proofErr w:type="spellEnd"/>
      <w:r w:rsidRPr="0046669C">
        <w:rPr>
          <w:rFonts w:ascii="Times New Roman" w:hAnsi="Times New Roman"/>
          <w:b w:val="0"/>
          <w:bCs/>
          <w:sz w:val="24"/>
          <w:szCs w:val="24"/>
        </w:rPr>
        <w:t xml:space="preserve"> </w:t>
      </w:r>
      <w:proofErr w:type="spellStart"/>
      <w:r w:rsidRPr="0046669C">
        <w:rPr>
          <w:rFonts w:ascii="Times New Roman" w:hAnsi="Times New Roman"/>
          <w:b w:val="0"/>
          <w:bCs/>
          <w:sz w:val="24"/>
          <w:szCs w:val="24"/>
        </w:rPr>
        <w:t>вищої</w:t>
      </w:r>
      <w:proofErr w:type="spellEnd"/>
      <w:r w:rsidRPr="0046669C">
        <w:rPr>
          <w:rFonts w:ascii="Times New Roman" w:hAnsi="Times New Roman"/>
          <w:b w:val="0"/>
          <w:bCs/>
          <w:sz w:val="24"/>
          <w:szCs w:val="24"/>
        </w:rPr>
        <w:t xml:space="preserve"> </w:t>
      </w:r>
      <w:proofErr w:type="spellStart"/>
      <w:r w:rsidRPr="0046669C">
        <w:rPr>
          <w:rFonts w:ascii="Times New Roman" w:hAnsi="Times New Roman"/>
          <w:b w:val="0"/>
          <w:bCs/>
          <w:sz w:val="24"/>
          <w:szCs w:val="24"/>
        </w:rPr>
        <w:t>освіти</w:t>
      </w:r>
      <w:proofErr w:type="spellEnd"/>
      <w:r w:rsidRPr="0046669C">
        <w:rPr>
          <w:rFonts w:ascii="Times New Roman" w:hAnsi="Times New Roman"/>
          <w:b w:val="0"/>
          <w:bCs/>
          <w:sz w:val="24"/>
          <w:szCs w:val="24"/>
        </w:rPr>
        <w:t xml:space="preserve"> </w:t>
      </w:r>
      <w:r w:rsidR="00ED0AE8" w:rsidRPr="0046669C">
        <w:rPr>
          <w:rFonts w:ascii="Times New Roman" w:eastAsia="NotoSerif-Identity-H" w:hAnsi="Times New Roman"/>
          <w:b w:val="0"/>
          <w:bCs/>
          <w:sz w:val="24"/>
          <w:szCs w:val="24"/>
          <w:lang w:val="uk-UA"/>
        </w:rPr>
        <w:t>спеціальності А4</w:t>
      </w:r>
      <w:r w:rsidR="00ED0AE8" w:rsidRPr="0046669C">
        <w:rPr>
          <w:rFonts w:ascii="Times New Roman" w:eastAsia="NotoSerif-Identity-H" w:hAnsi="Times New Roman"/>
          <w:b w:val="0"/>
          <w:bCs/>
          <w:sz w:val="24"/>
          <w:szCs w:val="24"/>
          <w:lang w:val="uk-UA"/>
        </w:rPr>
        <w:t xml:space="preserve"> </w:t>
      </w:r>
      <w:r w:rsidR="00ED0AE8" w:rsidRPr="0046669C">
        <w:rPr>
          <w:rFonts w:ascii="Times New Roman" w:eastAsia="NotoSerif-Identity-H" w:hAnsi="Times New Roman"/>
          <w:b w:val="0"/>
          <w:bCs/>
          <w:sz w:val="24"/>
          <w:szCs w:val="24"/>
          <w:lang w:val="uk-UA"/>
        </w:rPr>
        <w:t>Середня освіта</w:t>
      </w:r>
      <w:r w:rsidR="00ED0AE8" w:rsidRPr="0046669C">
        <w:rPr>
          <w:rFonts w:ascii="Times New Roman" w:eastAsia="NotoSerif-Identity-H" w:hAnsi="Times New Roman"/>
          <w:b w:val="0"/>
          <w:bCs/>
          <w:sz w:val="24"/>
          <w:szCs w:val="24"/>
          <w:lang w:val="uk-UA"/>
        </w:rPr>
        <w:t xml:space="preserve"> </w:t>
      </w:r>
      <w:proofErr w:type="spellStart"/>
      <w:r w:rsidR="00ED0AE8" w:rsidRPr="0046669C">
        <w:rPr>
          <w:rFonts w:ascii="Times New Roman" w:eastAsia="NotoSerif-Identity-H" w:hAnsi="Times New Roman"/>
          <w:b w:val="0"/>
          <w:bCs/>
          <w:sz w:val="24"/>
          <w:szCs w:val="24"/>
        </w:rPr>
        <w:t>предметної</w:t>
      </w:r>
      <w:proofErr w:type="spellEnd"/>
      <w:r w:rsidR="00ED0AE8" w:rsidRPr="0046669C">
        <w:rPr>
          <w:rFonts w:ascii="Times New Roman" w:eastAsia="NotoSerif-Identity-H" w:hAnsi="Times New Roman"/>
          <w:b w:val="0"/>
          <w:bCs/>
          <w:sz w:val="24"/>
          <w:szCs w:val="24"/>
        </w:rPr>
        <w:t xml:space="preserve"> </w:t>
      </w:r>
      <w:proofErr w:type="spellStart"/>
      <w:r w:rsidR="00ED0AE8" w:rsidRPr="0046669C">
        <w:rPr>
          <w:rFonts w:ascii="Times New Roman" w:eastAsia="NotoSerif-Identity-H" w:hAnsi="Times New Roman"/>
          <w:b w:val="0"/>
          <w:bCs/>
          <w:sz w:val="24"/>
          <w:szCs w:val="24"/>
        </w:rPr>
        <w:t>спеціальності</w:t>
      </w:r>
      <w:proofErr w:type="spellEnd"/>
      <w:r w:rsidR="00ED0AE8" w:rsidRPr="0046669C">
        <w:rPr>
          <w:rFonts w:ascii="Times New Roman" w:eastAsia="NotoSerif-Identity-H" w:hAnsi="Times New Roman"/>
          <w:b w:val="0"/>
          <w:bCs/>
          <w:sz w:val="24"/>
          <w:szCs w:val="24"/>
        </w:rPr>
        <w:t xml:space="preserve"> А4.02 </w:t>
      </w:r>
      <w:proofErr w:type="spellStart"/>
      <w:r w:rsidR="00ED0AE8" w:rsidRPr="0046669C">
        <w:rPr>
          <w:rFonts w:ascii="Times New Roman" w:eastAsia="NotoSerif-Identity-H" w:hAnsi="Times New Roman"/>
          <w:b w:val="0"/>
          <w:bCs/>
          <w:sz w:val="24"/>
          <w:szCs w:val="24"/>
        </w:rPr>
        <w:t>Середня</w:t>
      </w:r>
      <w:proofErr w:type="spellEnd"/>
      <w:r w:rsidR="00ED0AE8" w:rsidRPr="0046669C">
        <w:rPr>
          <w:rFonts w:ascii="Times New Roman" w:eastAsia="NotoSerif-Identity-H" w:hAnsi="Times New Roman"/>
          <w:b w:val="0"/>
          <w:bCs/>
          <w:sz w:val="24"/>
          <w:szCs w:val="24"/>
        </w:rPr>
        <w:t xml:space="preserve"> </w:t>
      </w:r>
      <w:proofErr w:type="spellStart"/>
      <w:r w:rsidR="00ED0AE8" w:rsidRPr="0046669C">
        <w:rPr>
          <w:rFonts w:ascii="Times New Roman" w:eastAsia="NotoSerif-Identity-H" w:hAnsi="Times New Roman"/>
          <w:b w:val="0"/>
          <w:bCs/>
          <w:sz w:val="24"/>
          <w:szCs w:val="24"/>
        </w:rPr>
        <w:t>освіта</w:t>
      </w:r>
      <w:proofErr w:type="spellEnd"/>
      <w:r w:rsidR="00ED0AE8" w:rsidRPr="0046669C">
        <w:rPr>
          <w:rFonts w:ascii="Times New Roman" w:eastAsia="NotoSerif-Identity-H" w:hAnsi="Times New Roman"/>
          <w:b w:val="0"/>
          <w:bCs/>
          <w:sz w:val="24"/>
          <w:szCs w:val="24"/>
        </w:rPr>
        <w:t xml:space="preserve">. Мова та зарубіжна література (із зазначенням мови) спеціалізації </w:t>
      </w:r>
      <w:r w:rsidR="00ED0AE8" w:rsidRPr="0046669C">
        <w:rPr>
          <w:rFonts w:ascii="Times New Roman" w:hAnsi="Times New Roman"/>
          <w:b w:val="0"/>
          <w:bCs/>
          <w:sz w:val="24"/>
          <w:szCs w:val="24"/>
        </w:rPr>
        <w:t>А4.027 (Румунська мова та зарубіжна література</w:t>
      </w:r>
      <w:r w:rsidR="00ED0AE8" w:rsidRPr="0046669C">
        <w:rPr>
          <w:rFonts w:ascii="Times New Roman" w:hAnsi="Times New Roman"/>
          <w:b w:val="0"/>
          <w:bCs/>
          <w:sz w:val="24"/>
          <w:szCs w:val="24"/>
        </w:rPr>
        <w:t xml:space="preserve"> </w:t>
      </w:r>
      <w:r w:rsidRPr="0046669C">
        <w:rPr>
          <w:rFonts w:ascii="Times New Roman" w:hAnsi="Times New Roman"/>
          <w:b w:val="0"/>
          <w:bCs/>
          <w:sz w:val="24"/>
          <w:szCs w:val="24"/>
        </w:rPr>
        <w:t xml:space="preserve">проводиться у формі складання комплексних атестаційних іспитів з англійської мови та методики викладання англійської мови, історії зарубіжної літератури та методики викладання зарубіжної літератури та сучасної румунської мови та методики викладання румунської мови, історії румунської літератури та методики викладання румунської літератури.  За умови успішного </w:t>
      </w:r>
      <w:r w:rsidR="0004495D" w:rsidRPr="0046669C">
        <w:rPr>
          <w:rFonts w:ascii="Times New Roman" w:hAnsi="Times New Roman"/>
          <w:b w:val="0"/>
          <w:bCs/>
          <w:sz w:val="24"/>
          <w:szCs w:val="24"/>
        </w:rPr>
        <w:t>проходження</w:t>
      </w:r>
      <w:r w:rsidRPr="0046669C">
        <w:rPr>
          <w:rFonts w:ascii="Times New Roman" w:hAnsi="Times New Roman"/>
          <w:b w:val="0"/>
          <w:bCs/>
          <w:sz w:val="24"/>
          <w:szCs w:val="24"/>
        </w:rPr>
        <w:t xml:space="preserve"> атестації університет видає документ встановленого зразка про присудження ступеня бакалавра з присвоєнням кваліфікації: </w:t>
      </w:r>
      <w:r w:rsidR="0046669C" w:rsidRPr="0046669C">
        <w:rPr>
          <w:rFonts w:ascii="Times New Roman" w:hAnsi="Times New Roman"/>
          <w:b w:val="0"/>
          <w:bCs/>
          <w:sz w:val="24"/>
          <w:szCs w:val="24"/>
          <w:lang w:val="uk-UA"/>
        </w:rPr>
        <w:t>Бакалавр середньої освіти. Мова та зарубіжна література.</w:t>
      </w:r>
    </w:p>
    <w:p w14:paraId="55B669C7" w14:textId="4F3169CE" w:rsidR="0046669C" w:rsidRDefault="0046669C" w:rsidP="0046669C">
      <w:pPr>
        <w:pStyle w:val="af0"/>
        <w:jc w:val="both"/>
        <w:rPr>
          <w:rFonts w:ascii="Times New Roman" w:hAnsi="Times New Roman"/>
          <w:b w:val="0"/>
          <w:bCs/>
          <w:sz w:val="24"/>
          <w:szCs w:val="24"/>
          <w:lang w:val="uk-UA"/>
        </w:rPr>
      </w:pPr>
      <w:r w:rsidRPr="0046669C">
        <w:rPr>
          <w:rFonts w:ascii="Times New Roman" w:hAnsi="Times New Roman"/>
          <w:b w:val="0"/>
          <w:bCs/>
          <w:sz w:val="24"/>
          <w:szCs w:val="24"/>
          <w:lang w:val="uk-UA"/>
        </w:rPr>
        <w:t>Професійна кваліфікація: вчитель румунської мови та зарубіжної літератури, вчитель англійської мови</w:t>
      </w:r>
      <w:r>
        <w:rPr>
          <w:rFonts w:ascii="Times New Roman" w:hAnsi="Times New Roman"/>
          <w:b w:val="0"/>
          <w:bCs/>
          <w:sz w:val="24"/>
          <w:szCs w:val="24"/>
          <w:lang w:val="uk-UA"/>
        </w:rPr>
        <w:t>.</w:t>
      </w:r>
    </w:p>
    <w:p w14:paraId="08F035A8" w14:textId="28E029F9" w:rsidR="0046669C" w:rsidRPr="00B865C5" w:rsidRDefault="0046669C" w:rsidP="0046669C">
      <w:pPr>
        <w:pStyle w:val="1"/>
        <w:shd w:val="clear" w:color="auto" w:fill="FFFFFF"/>
        <w:spacing w:before="0"/>
        <w:ind w:firstLine="708"/>
        <w:jc w:val="both"/>
        <w:textAlignment w:val="baseline"/>
        <w:rPr>
          <w:rFonts w:ascii="Times New Roman" w:hAnsi="Times New Roman"/>
          <w:b w:val="0"/>
          <w:bCs w:val="0"/>
          <w:color w:val="auto"/>
          <w:sz w:val="24"/>
          <w:szCs w:val="24"/>
        </w:rPr>
      </w:pPr>
      <w:r w:rsidRPr="00B865C5">
        <w:rPr>
          <w:rFonts w:ascii="Times New Roman" w:hAnsi="Times New Roman"/>
          <w:b w:val="0"/>
          <w:bCs w:val="0"/>
          <w:color w:val="auto"/>
          <w:sz w:val="24"/>
          <w:szCs w:val="24"/>
        </w:rPr>
        <w:t xml:space="preserve">Процедура присвоєння професійної кваліфікації здійснюється  дотримуючись «Порядку здобуття та присвоєння професійних кваліфікацій в Державному вищому навчальному закладі  «Ужгородський національний університет» </w:t>
      </w:r>
      <w:r>
        <w:rPr>
          <w:rFonts w:ascii="Times New Roman" w:hAnsi="Times New Roman"/>
          <w:b w:val="0"/>
          <w:bCs w:val="0"/>
          <w:color w:val="auto"/>
          <w:sz w:val="24"/>
          <w:szCs w:val="24"/>
        </w:rPr>
        <w:t>.</w:t>
      </w:r>
      <w:r w:rsidRPr="00B865C5">
        <w:rPr>
          <w:rFonts w:ascii="Times New Roman" w:hAnsi="Times New Roman"/>
          <w:b w:val="0"/>
          <w:bCs w:val="0"/>
          <w:color w:val="auto"/>
          <w:sz w:val="24"/>
          <w:szCs w:val="24"/>
        </w:rPr>
        <w:t xml:space="preserve"> </w:t>
      </w:r>
    </w:p>
    <w:p w14:paraId="024728B4" w14:textId="77777777" w:rsidR="0046669C" w:rsidRPr="00B865C5" w:rsidRDefault="0046669C" w:rsidP="0046669C">
      <w:pPr>
        <w:pStyle w:val="1"/>
        <w:shd w:val="clear" w:color="auto" w:fill="FFFFFF"/>
        <w:spacing w:before="0"/>
        <w:jc w:val="both"/>
        <w:textAlignment w:val="baseline"/>
        <w:rPr>
          <w:rFonts w:ascii="Times New Roman" w:hAnsi="Times New Roman"/>
          <w:b w:val="0"/>
          <w:bCs w:val="0"/>
          <w:color w:val="000000" w:themeColor="text1"/>
          <w:kern w:val="36"/>
          <w:sz w:val="24"/>
          <w:szCs w:val="24"/>
        </w:rPr>
      </w:pPr>
      <w:r w:rsidRPr="00B865C5">
        <w:rPr>
          <w:rFonts w:ascii="Times New Roman" w:hAnsi="Times New Roman"/>
          <w:color w:val="000000" w:themeColor="text1"/>
          <w:sz w:val="24"/>
          <w:szCs w:val="24"/>
        </w:rPr>
        <w:t>https://www.uzhnu.edu.ua/en/infocentre/get/83880</w:t>
      </w:r>
    </w:p>
    <w:p w14:paraId="7EF13D7B" w14:textId="77777777" w:rsidR="0046669C" w:rsidRPr="00B865C5" w:rsidRDefault="0046669C" w:rsidP="0046669C">
      <w:pPr>
        <w:pStyle w:val="1"/>
        <w:shd w:val="clear" w:color="auto" w:fill="FFFFFF"/>
        <w:spacing w:before="0"/>
        <w:ind w:firstLine="142"/>
        <w:jc w:val="both"/>
        <w:textAlignment w:val="baseline"/>
        <w:rPr>
          <w:rFonts w:ascii="Times New Roman" w:hAnsi="Times New Roman"/>
          <w:b w:val="0"/>
          <w:bCs w:val="0"/>
          <w:color w:val="auto"/>
          <w:sz w:val="24"/>
          <w:szCs w:val="24"/>
        </w:rPr>
      </w:pPr>
    </w:p>
    <w:p w14:paraId="07D08B74" w14:textId="77777777" w:rsidR="0046669C" w:rsidRPr="00CB78D7" w:rsidRDefault="0046669C" w:rsidP="0046669C">
      <w:pPr>
        <w:spacing w:line="276" w:lineRule="auto"/>
        <w:ind w:firstLine="708"/>
        <w:jc w:val="both"/>
        <w:rPr>
          <w:rFonts w:ascii="Times New Roman" w:hAnsi="Times New Roman" w:cs="Times New Roman"/>
          <w:color w:val="FF0000"/>
        </w:rPr>
      </w:pPr>
    </w:p>
    <w:p w14:paraId="35B4D210" w14:textId="77777777" w:rsidR="0046669C" w:rsidRPr="0046669C" w:rsidRDefault="0046669C" w:rsidP="0046669C">
      <w:pPr>
        <w:pStyle w:val="af0"/>
        <w:spacing w:line="360" w:lineRule="auto"/>
        <w:jc w:val="both"/>
        <w:rPr>
          <w:rFonts w:ascii="Times New Roman" w:hAnsi="Times New Roman"/>
          <w:b w:val="0"/>
          <w:bCs/>
          <w:sz w:val="24"/>
          <w:szCs w:val="24"/>
          <w:lang w:val="uk-UA"/>
        </w:rPr>
      </w:pPr>
    </w:p>
    <w:p w14:paraId="2CD8BC84" w14:textId="5204D866" w:rsidR="00B80796" w:rsidRPr="0046669C" w:rsidRDefault="00B80796" w:rsidP="0046669C">
      <w:pPr>
        <w:pStyle w:val="a7"/>
        <w:spacing w:after="0" w:line="360" w:lineRule="auto"/>
        <w:ind w:left="0"/>
        <w:jc w:val="both"/>
        <w:rPr>
          <w:rFonts w:ascii="Times New Roman" w:hAnsi="Times New Roman"/>
          <w:bCs/>
          <w:sz w:val="24"/>
          <w:szCs w:val="24"/>
        </w:rPr>
      </w:pPr>
    </w:p>
    <w:p w14:paraId="11C4E088" w14:textId="77777777" w:rsidR="00B80796" w:rsidRPr="0046669C" w:rsidRDefault="00B80796" w:rsidP="0046669C">
      <w:pPr>
        <w:jc w:val="both"/>
        <w:rPr>
          <w:rFonts w:ascii="Times New Roman" w:hAnsi="Times New Roman" w:cs="Times New Roman"/>
          <w:bCs/>
        </w:rPr>
      </w:pPr>
    </w:p>
    <w:p w14:paraId="7323E9C4" w14:textId="77777777" w:rsidR="00CC3652" w:rsidRPr="0046669C" w:rsidRDefault="00CC3652" w:rsidP="0046669C">
      <w:pPr>
        <w:spacing w:line="276" w:lineRule="auto"/>
        <w:ind w:firstLine="708"/>
        <w:jc w:val="both"/>
        <w:rPr>
          <w:rFonts w:ascii="Times New Roman" w:hAnsi="Times New Roman" w:cs="Times New Roman"/>
          <w:bCs/>
          <w:color w:val="FF0000"/>
        </w:rPr>
      </w:pPr>
    </w:p>
    <w:p w14:paraId="43CBFE90" w14:textId="77777777" w:rsidR="00CC3652" w:rsidRPr="0046669C" w:rsidRDefault="00CC3652" w:rsidP="0046669C">
      <w:pPr>
        <w:spacing w:line="276" w:lineRule="auto"/>
        <w:ind w:firstLine="708"/>
        <w:jc w:val="both"/>
        <w:rPr>
          <w:rFonts w:ascii="Times New Roman" w:hAnsi="Times New Roman" w:cs="Times New Roman"/>
          <w:bCs/>
          <w:color w:val="FF0000"/>
        </w:rPr>
      </w:pPr>
    </w:p>
    <w:p w14:paraId="03F1A59F" w14:textId="77777777" w:rsidR="00CC3652" w:rsidRPr="00611AA8" w:rsidRDefault="00CC3652" w:rsidP="007219A1">
      <w:pPr>
        <w:spacing w:line="276" w:lineRule="auto"/>
        <w:jc w:val="both"/>
        <w:rPr>
          <w:rFonts w:ascii="Times New Roman" w:hAnsi="Times New Roman" w:cs="Times New Roman"/>
          <w:color w:val="FF0000"/>
          <w:sz w:val="28"/>
          <w:szCs w:val="28"/>
        </w:rPr>
        <w:sectPr w:rsidR="00CC3652" w:rsidRPr="00611AA8" w:rsidSect="00C4159E">
          <w:pgSz w:w="11906" w:h="16838"/>
          <w:pgMar w:top="1134" w:right="1134" w:bottom="1134" w:left="1134" w:header="708" w:footer="708" w:gutter="0"/>
          <w:cols w:space="708"/>
          <w:docGrid w:linePitch="360"/>
        </w:sectPr>
      </w:pPr>
    </w:p>
    <w:p w14:paraId="686B66ED" w14:textId="77777777" w:rsidR="00CC3652" w:rsidRPr="00611AA8" w:rsidRDefault="00CC3652" w:rsidP="00B87853">
      <w:pPr>
        <w:pStyle w:val="1"/>
        <w:numPr>
          <w:ilvl w:val="0"/>
          <w:numId w:val="1"/>
        </w:numPr>
        <w:jc w:val="center"/>
        <w:rPr>
          <w:rFonts w:ascii="Times New Roman" w:hAnsi="Times New Roman"/>
          <w:color w:val="auto"/>
        </w:rPr>
      </w:pPr>
      <w:r w:rsidRPr="00611AA8">
        <w:rPr>
          <w:rFonts w:ascii="Times New Roman" w:hAnsi="Times New Roman"/>
          <w:color w:val="auto"/>
        </w:rPr>
        <w:lastRenderedPageBreak/>
        <w:t xml:space="preserve">Матриця відповідності програмних </w:t>
      </w:r>
      <w:proofErr w:type="spellStart"/>
      <w:r w:rsidRPr="00611AA8">
        <w:rPr>
          <w:rFonts w:ascii="Times New Roman" w:hAnsi="Times New Roman"/>
          <w:color w:val="auto"/>
        </w:rPr>
        <w:t>компетентностей</w:t>
      </w:r>
      <w:proofErr w:type="spellEnd"/>
      <w:r w:rsidRPr="00611AA8">
        <w:rPr>
          <w:rFonts w:ascii="Times New Roman" w:hAnsi="Times New Roman"/>
          <w:color w:val="auto"/>
        </w:rPr>
        <w:t xml:space="preserve"> компонентам освітньої програми</w:t>
      </w:r>
    </w:p>
    <w:p w14:paraId="03A3F93D" w14:textId="63B12271" w:rsidR="00E431BD" w:rsidRPr="00064CC4" w:rsidRDefault="00B57B0F" w:rsidP="00E431BD">
      <w:pPr>
        <w:jc w:val="center"/>
        <w:rPr>
          <w:rFonts w:ascii="Times New Roman" w:hAnsi="Times New Roman" w:cs="Times New Roman"/>
          <w:i/>
          <w:color w:val="FF0000"/>
          <w:sz w:val="20"/>
          <w:szCs w:val="20"/>
        </w:rPr>
      </w:pPr>
      <w:r w:rsidRPr="00064CC4">
        <w:rPr>
          <w:rFonts w:ascii="Times New Roman" w:hAnsi="Times New Roman" w:cs="Times New Roman"/>
          <w:i/>
          <w:color w:val="FF0000"/>
          <w:sz w:val="20"/>
          <w:szCs w:val="20"/>
        </w:rPr>
        <w:t>(ІК-інтегральна компетентність, ЗК-загальна компетентність, ФК-фахова компетентність</w:t>
      </w:r>
      <w:r w:rsidR="00E431BD" w:rsidRPr="00064CC4">
        <w:rPr>
          <w:rFonts w:ascii="Times New Roman" w:hAnsi="Times New Roman" w:cs="Times New Roman"/>
          <w:i/>
          <w:color w:val="FF0000"/>
          <w:sz w:val="20"/>
          <w:szCs w:val="20"/>
        </w:rPr>
        <w:t>)-сформульовані стандартом вищої освіти для спеціальності),</w:t>
      </w:r>
    </w:p>
    <w:p w14:paraId="7B588BB4" w14:textId="1D833D31" w:rsidR="00CC3652" w:rsidRPr="00064CC4" w:rsidRDefault="00E431BD" w:rsidP="00E431BD">
      <w:pPr>
        <w:ind w:left="708" w:firstLine="708"/>
        <w:rPr>
          <w:rFonts w:ascii="Times New Roman" w:hAnsi="Times New Roman" w:cs="Times New Roman"/>
          <w:i/>
          <w:color w:val="FF0000"/>
          <w:sz w:val="20"/>
          <w:szCs w:val="20"/>
        </w:rPr>
      </w:pPr>
      <w:r w:rsidRPr="00064CC4">
        <w:rPr>
          <w:rFonts w:ascii="Times New Roman" w:hAnsi="Times New Roman" w:cs="Times New Roman"/>
          <w:i/>
          <w:color w:val="FF0000"/>
          <w:sz w:val="20"/>
          <w:szCs w:val="20"/>
        </w:rPr>
        <w:t>(ПК-компетентність сформульована професійним стандартом(за наявності))</w:t>
      </w:r>
    </w:p>
    <w:p w14:paraId="4ECF491B" w14:textId="37741B2D" w:rsidR="00E431BD" w:rsidRPr="00064CC4" w:rsidRDefault="00E431BD" w:rsidP="00E431BD">
      <w:pPr>
        <w:ind w:left="708" w:firstLine="708"/>
        <w:rPr>
          <w:rFonts w:ascii="Times New Roman" w:hAnsi="Times New Roman" w:cs="Times New Roman"/>
          <w:i/>
          <w:color w:val="FF0000"/>
          <w:sz w:val="20"/>
          <w:szCs w:val="20"/>
        </w:rPr>
      </w:pPr>
      <w:r w:rsidRPr="00064CC4">
        <w:rPr>
          <w:rFonts w:ascii="Times New Roman" w:hAnsi="Times New Roman" w:cs="Times New Roman"/>
          <w:i/>
          <w:color w:val="FF0000"/>
          <w:sz w:val="20"/>
          <w:szCs w:val="20"/>
        </w:rPr>
        <w:t xml:space="preserve">В ОП можна додати декілька </w:t>
      </w:r>
      <w:proofErr w:type="spellStart"/>
      <w:r w:rsidRPr="00064CC4">
        <w:rPr>
          <w:rFonts w:ascii="Times New Roman" w:hAnsi="Times New Roman" w:cs="Times New Roman"/>
          <w:i/>
          <w:color w:val="FF0000"/>
          <w:sz w:val="20"/>
          <w:szCs w:val="20"/>
        </w:rPr>
        <w:t>компетентностей</w:t>
      </w:r>
      <w:proofErr w:type="spellEnd"/>
      <w:r w:rsidRPr="00064CC4">
        <w:rPr>
          <w:rFonts w:ascii="Times New Roman" w:hAnsi="Times New Roman" w:cs="Times New Roman"/>
          <w:i/>
          <w:color w:val="FF0000"/>
          <w:sz w:val="20"/>
          <w:szCs w:val="20"/>
        </w:rPr>
        <w:t xml:space="preserve"> сформульованих для підкреслення унікальності даної ОП відповідно до стратегії розвитку ЗВО.</w:t>
      </w:r>
    </w:p>
    <w:p w14:paraId="0EF47107" w14:textId="77777777" w:rsidR="00CC3652" w:rsidRPr="00611AA8" w:rsidRDefault="00CC3652" w:rsidP="00CB00F0">
      <w:pPr>
        <w:rPr>
          <w:rFonts w:ascii="Times New Roman" w:hAnsi="Times New Roman" w:cs="Times New Roman"/>
          <w:sz w:val="16"/>
          <w:szCs w:val="16"/>
        </w:rPr>
      </w:pPr>
    </w:p>
    <w:tbl>
      <w:tblPr>
        <w:tblW w:w="15757" w:type="dxa"/>
        <w:tblInd w:w="-5" w:type="dxa"/>
        <w:tblLayout w:type="fixed"/>
        <w:tblCellMar>
          <w:left w:w="115" w:type="dxa"/>
          <w:right w:w="115" w:type="dxa"/>
        </w:tblCellMar>
        <w:tblLook w:val="0000" w:firstRow="0" w:lastRow="0" w:firstColumn="0" w:lastColumn="0" w:noHBand="0" w:noVBand="0"/>
      </w:tblPr>
      <w:tblGrid>
        <w:gridCol w:w="851"/>
        <w:gridCol w:w="438"/>
        <w:gridCol w:w="438"/>
        <w:gridCol w:w="439"/>
        <w:gridCol w:w="438"/>
        <w:gridCol w:w="439"/>
        <w:gridCol w:w="438"/>
        <w:gridCol w:w="438"/>
        <w:gridCol w:w="439"/>
        <w:gridCol w:w="438"/>
        <w:gridCol w:w="439"/>
        <w:gridCol w:w="438"/>
        <w:gridCol w:w="438"/>
        <w:gridCol w:w="439"/>
        <w:gridCol w:w="438"/>
        <w:gridCol w:w="439"/>
        <w:gridCol w:w="438"/>
        <w:gridCol w:w="439"/>
        <w:gridCol w:w="438"/>
        <w:gridCol w:w="438"/>
        <w:gridCol w:w="439"/>
        <w:gridCol w:w="438"/>
        <w:gridCol w:w="439"/>
        <w:gridCol w:w="438"/>
        <w:gridCol w:w="438"/>
        <w:gridCol w:w="439"/>
        <w:gridCol w:w="438"/>
        <w:gridCol w:w="439"/>
        <w:gridCol w:w="438"/>
        <w:gridCol w:w="438"/>
        <w:gridCol w:w="439"/>
        <w:gridCol w:w="438"/>
        <w:gridCol w:w="439"/>
        <w:gridCol w:w="438"/>
        <w:gridCol w:w="439"/>
      </w:tblGrid>
      <w:tr w:rsidR="00CF5C53" w:rsidRPr="00611AA8" w14:paraId="4E88F1DB" w14:textId="77777777" w:rsidTr="00A40AFC">
        <w:trPr>
          <w:cantSplit/>
          <w:trHeight w:val="724"/>
        </w:trPr>
        <w:tc>
          <w:tcPr>
            <w:tcW w:w="851" w:type="dxa"/>
            <w:tcBorders>
              <w:top w:val="single" w:sz="4" w:space="0" w:color="000000"/>
              <w:left w:val="single" w:sz="4" w:space="0" w:color="000000"/>
              <w:bottom w:val="single" w:sz="4" w:space="0" w:color="000000"/>
              <w:right w:val="single" w:sz="4" w:space="0" w:color="000000"/>
            </w:tcBorders>
            <w:vAlign w:val="center"/>
          </w:tcPr>
          <w:p w14:paraId="52A0DE1A" w14:textId="77777777" w:rsidR="00CF5C53" w:rsidRPr="00611AA8" w:rsidRDefault="00CF5C53" w:rsidP="00A40AFC">
            <w:pPr>
              <w:ind w:left="57" w:right="57"/>
              <w:rPr>
                <w:rFonts w:ascii="Times New Roman" w:hAnsi="Times New Roman" w:cs="Times New Roman"/>
                <w:b/>
                <w:sz w:val="20"/>
                <w:szCs w:val="20"/>
              </w:rPr>
            </w:pPr>
            <w:r w:rsidRPr="00611AA8">
              <w:rPr>
                <w:rFonts w:ascii="Times New Roman" w:hAnsi="Times New Roman" w:cs="Times New Roman"/>
                <w:b/>
                <w:sz w:val="20"/>
                <w:szCs w:val="20"/>
              </w:rPr>
              <w:t> </w:t>
            </w:r>
          </w:p>
        </w:tc>
        <w:tc>
          <w:tcPr>
            <w:tcW w:w="438" w:type="dxa"/>
            <w:tcBorders>
              <w:top w:val="single" w:sz="4" w:space="0" w:color="000000"/>
              <w:left w:val="nil"/>
              <w:bottom w:val="single" w:sz="4" w:space="0" w:color="000000"/>
              <w:right w:val="single" w:sz="4" w:space="0" w:color="000000"/>
            </w:tcBorders>
            <w:textDirection w:val="btLr"/>
            <w:vAlign w:val="center"/>
          </w:tcPr>
          <w:p w14:paraId="00756D02" w14:textId="2DA14F33" w:rsidR="00CF5C53" w:rsidRPr="00611AA8" w:rsidRDefault="00CF5C53" w:rsidP="00A40AFC">
            <w:pPr>
              <w:pStyle w:val="af1"/>
              <w:spacing w:before="100" w:beforeAutospacing="1"/>
              <w:ind w:left="57" w:right="57"/>
              <w:rPr>
                <w:rFonts w:ascii="Times New Roman" w:hAnsi="Times New Roman" w:cs="Times New Roman"/>
                <w:b/>
                <w:sz w:val="20"/>
                <w:szCs w:val="20"/>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sidRPr="00611AA8">
              <w:rPr>
                <w:rFonts w:ascii="Times New Roman" w:hAnsi="Times New Roman" w:cs="Times New Roman"/>
                <w:b/>
                <w:sz w:val="20"/>
                <w:szCs w:val="20"/>
              </w:rPr>
              <w:t>1</w:t>
            </w:r>
          </w:p>
        </w:tc>
        <w:tc>
          <w:tcPr>
            <w:tcW w:w="438" w:type="dxa"/>
            <w:tcBorders>
              <w:top w:val="single" w:sz="4" w:space="0" w:color="000000"/>
              <w:left w:val="nil"/>
              <w:bottom w:val="single" w:sz="4" w:space="0" w:color="000000"/>
              <w:right w:val="single" w:sz="4" w:space="0" w:color="000000"/>
            </w:tcBorders>
            <w:textDirection w:val="btLr"/>
            <w:vAlign w:val="center"/>
          </w:tcPr>
          <w:p w14:paraId="33E385DF" w14:textId="20682348" w:rsidR="00CF5C53" w:rsidRPr="00611AA8" w:rsidRDefault="00CF5C53" w:rsidP="00A40AFC">
            <w:pPr>
              <w:pStyle w:val="af1"/>
              <w:spacing w:before="100" w:beforeAutospacing="1"/>
              <w:ind w:left="57" w:right="57"/>
              <w:rPr>
                <w:rFonts w:ascii="Times New Roman" w:hAnsi="Times New Roman" w:cs="Times New Roman"/>
                <w:b/>
                <w:sz w:val="20"/>
                <w:szCs w:val="20"/>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sidRPr="00611AA8">
              <w:rPr>
                <w:rFonts w:ascii="Times New Roman" w:hAnsi="Times New Roman" w:cs="Times New Roman"/>
                <w:b/>
                <w:sz w:val="20"/>
                <w:szCs w:val="20"/>
              </w:rPr>
              <w:t>2</w:t>
            </w:r>
          </w:p>
        </w:tc>
        <w:tc>
          <w:tcPr>
            <w:tcW w:w="439" w:type="dxa"/>
            <w:tcBorders>
              <w:top w:val="single" w:sz="4" w:space="0" w:color="000000"/>
              <w:left w:val="nil"/>
              <w:bottom w:val="single" w:sz="4" w:space="0" w:color="000000"/>
              <w:right w:val="single" w:sz="4" w:space="0" w:color="000000"/>
            </w:tcBorders>
            <w:textDirection w:val="btLr"/>
            <w:vAlign w:val="center"/>
          </w:tcPr>
          <w:p w14:paraId="3A9392EE" w14:textId="561E4D22" w:rsidR="00CF5C53" w:rsidRPr="00611AA8" w:rsidRDefault="00CF5C53" w:rsidP="00A40AFC">
            <w:pPr>
              <w:pStyle w:val="af1"/>
              <w:spacing w:before="100" w:beforeAutospacing="1"/>
              <w:ind w:left="57" w:right="57"/>
              <w:rPr>
                <w:rFonts w:ascii="Times New Roman" w:hAnsi="Times New Roman" w:cs="Times New Roman"/>
                <w:b/>
                <w:sz w:val="20"/>
                <w:szCs w:val="20"/>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sidRPr="00611AA8">
              <w:rPr>
                <w:rFonts w:ascii="Times New Roman" w:hAnsi="Times New Roman" w:cs="Times New Roman"/>
                <w:b/>
                <w:sz w:val="20"/>
                <w:szCs w:val="20"/>
              </w:rPr>
              <w:t>3</w:t>
            </w:r>
          </w:p>
        </w:tc>
        <w:tc>
          <w:tcPr>
            <w:tcW w:w="438" w:type="dxa"/>
            <w:tcBorders>
              <w:top w:val="single" w:sz="4" w:space="0" w:color="000000"/>
              <w:left w:val="nil"/>
              <w:bottom w:val="single" w:sz="4" w:space="0" w:color="000000"/>
              <w:right w:val="single" w:sz="4" w:space="0" w:color="000000"/>
            </w:tcBorders>
            <w:textDirection w:val="btLr"/>
            <w:vAlign w:val="center"/>
          </w:tcPr>
          <w:p w14:paraId="4A788E69" w14:textId="6381F23B" w:rsidR="00CF5C53" w:rsidRPr="00611AA8" w:rsidRDefault="00CF5C53" w:rsidP="00A40AFC">
            <w:pPr>
              <w:pStyle w:val="af1"/>
              <w:spacing w:before="100" w:beforeAutospacing="1"/>
              <w:ind w:left="57" w:right="57"/>
              <w:rPr>
                <w:rFonts w:ascii="Times New Roman" w:hAnsi="Times New Roman" w:cs="Times New Roman"/>
                <w:b/>
                <w:sz w:val="20"/>
                <w:szCs w:val="20"/>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sidRPr="00611AA8">
              <w:rPr>
                <w:rFonts w:ascii="Times New Roman" w:hAnsi="Times New Roman" w:cs="Times New Roman"/>
                <w:b/>
                <w:sz w:val="20"/>
                <w:szCs w:val="20"/>
              </w:rPr>
              <w:t>4</w:t>
            </w:r>
          </w:p>
        </w:tc>
        <w:tc>
          <w:tcPr>
            <w:tcW w:w="439" w:type="dxa"/>
            <w:tcBorders>
              <w:top w:val="single" w:sz="4" w:space="0" w:color="000000"/>
              <w:left w:val="nil"/>
              <w:bottom w:val="single" w:sz="4" w:space="0" w:color="000000"/>
              <w:right w:val="single" w:sz="4" w:space="0" w:color="000000"/>
            </w:tcBorders>
            <w:textDirection w:val="btLr"/>
            <w:vAlign w:val="center"/>
          </w:tcPr>
          <w:p w14:paraId="0DFC417E" w14:textId="0B36BC52" w:rsidR="00CF5C53" w:rsidRPr="00611AA8" w:rsidRDefault="00CF5C53" w:rsidP="00A40AFC">
            <w:pPr>
              <w:pStyle w:val="af1"/>
              <w:spacing w:before="100" w:beforeAutospacing="1"/>
              <w:ind w:left="57" w:right="57"/>
              <w:rPr>
                <w:rFonts w:ascii="Times New Roman" w:hAnsi="Times New Roman" w:cs="Times New Roman"/>
                <w:b/>
                <w:sz w:val="20"/>
                <w:szCs w:val="20"/>
                <w:lang w:val="ru-RU"/>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sidRPr="00611AA8">
              <w:rPr>
                <w:rFonts w:ascii="Times New Roman" w:hAnsi="Times New Roman" w:cs="Times New Roman"/>
                <w:b/>
                <w:sz w:val="20"/>
                <w:szCs w:val="20"/>
              </w:rPr>
              <w:t>5</w:t>
            </w:r>
          </w:p>
        </w:tc>
        <w:tc>
          <w:tcPr>
            <w:tcW w:w="438" w:type="dxa"/>
            <w:tcBorders>
              <w:top w:val="single" w:sz="4" w:space="0" w:color="000000"/>
              <w:left w:val="nil"/>
              <w:bottom w:val="single" w:sz="4" w:space="0" w:color="000000"/>
              <w:right w:val="single" w:sz="4" w:space="0" w:color="000000"/>
            </w:tcBorders>
            <w:textDirection w:val="btLr"/>
            <w:vAlign w:val="center"/>
          </w:tcPr>
          <w:p w14:paraId="21692F1B" w14:textId="4DE34511" w:rsidR="00CF5C53" w:rsidRPr="00611AA8" w:rsidRDefault="00CF5C53" w:rsidP="00A40AFC">
            <w:pPr>
              <w:pStyle w:val="af1"/>
              <w:spacing w:before="100" w:beforeAutospacing="1"/>
              <w:ind w:left="57" w:right="57"/>
              <w:rPr>
                <w:rFonts w:ascii="Times New Roman" w:hAnsi="Times New Roman" w:cs="Times New Roman"/>
                <w:b/>
                <w:sz w:val="20"/>
                <w:szCs w:val="20"/>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sidRPr="00611AA8">
              <w:rPr>
                <w:rFonts w:ascii="Times New Roman" w:hAnsi="Times New Roman" w:cs="Times New Roman"/>
                <w:b/>
                <w:sz w:val="20"/>
                <w:szCs w:val="20"/>
              </w:rPr>
              <w:t>6</w:t>
            </w:r>
          </w:p>
        </w:tc>
        <w:tc>
          <w:tcPr>
            <w:tcW w:w="438" w:type="dxa"/>
            <w:tcBorders>
              <w:top w:val="single" w:sz="4" w:space="0" w:color="000000"/>
              <w:left w:val="nil"/>
              <w:bottom w:val="single" w:sz="4" w:space="0" w:color="000000"/>
              <w:right w:val="single" w:sz="4" w:space="0" w:color="000000"/>
            </w:tcBorders>
            <w:textDirection w:val="btLr"/>
            <w:vAlign w:val="center"/>
          </w:tcPr>
          <w:p w14:paraId="5B40D85A" w14:textId="22DD8E9F" w:rsidR="00CF5C53" w:rsidRPr="00611AA8" w:rsidRDefault="00CF5C53" w:rsidP="00A40AFC">
            <w:pPr>
              <w:pStyle w:val="af1"/>
              <w:spacing w:before="100" w:beforeAutospacing="1"/>
              <w:ind w:left="57" w:right="57"/>
              <w:rPr>
                <w:rFonts w:ascii="Times New Roman" w:hAnsi="Times New Roman" w:cs="Times New Roman"/>
                <w:b/>
                <w:sz w:val="20"/>
                <w:szCs w:val="20"/>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sidRPr="00611AA8">
              <w:rPr>
                <w:rFonts w:ascii="Times New Roman" w:hAnsi="Times New Roman" w:cs="Times New Roman"/>
                <w:b/>
                <w:sz w:val="20"/>
                <w:szCs w:val="20"/>
              </w:rPr>
              <w:t>7</w:t>
            </w:r>
          </w:p>
        </w:tc>
        <w:tc>
          <w:tcPr>
            <w:tcW w:w="439" w:type="dxa"/>
            <w:tcBorders>
              <w:top w:val="single" w:sz="4" w:space="0" w:color="000000"/>
              <w:left w:val="nil"/>
              <w:bottom w:val="single" w:sz="4" w:space="0" w:color="000000"/>
              <w:right w:val="single" w:sz="4" w:space="0" w:color="000000"/>
            </w:tcBorders>
            <w:textDirection w:val="btLr"/>
            <w:vAlign w:val="center"/>
          </w:tcPr>
          <w:p w14:paraId="61B8E1B7" w14:textId="28B51D64" w:rsidR="00CF5C53" w:rsidRPr="00611AA8" w:rsidRDefault="00CF5C53" w:rsidP="00A40AFC">
            <w:pPr>
              <w:pStyle w:val="af1"/>
              <w:spacing w:before="100" w:beforeAutospacing="1"/>
              <w:ind w:left="57" w:right="57"/>
              <w:rPr>
                <w:rFonts w:ascii="Times New Roman" w:hAnsi="Times New Roman" w:cs="Times New Roman"/>
                <w:b/>
                <w:sz w:val="20"/>
                <w:szCs w:val="20"/>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sidRPr="00611AA8">
              <w:rPr>
                <w:rFonts w:ascii="Times New Roman" w:hAnsi="Times New Roman" w:cs="Times New Roman"/>
                <w:b/>
                <w:sz w:val="20"/>
                <w:szCs w:val="20"/>
              </w:rPr>
              <w:t>8</w:t>
            </w:r>
          </w:p>
        </w:tc>
        <w:tc>
          <w:tcPr>
            <w:tcW w:w="438" w:type="dxa"/>
            <w:tcBorders>
              <w:top w:val="single" w:sz="4" w:space="0" w:color="000000"/>
              <w:left w:val="nil"/>
              <w:bottom w:val="single" w:sz="4" w:space="0" w:color="000000"/>
              <w:right w:val="single" w:sz="4" w:space="0" w:color="000000"/>
            </w:tcBorders>
            <w:textDirection w:val="btLr"/>
            <w:vAlign w:val="center"/>
          </w:tcPr>
          <w:p w14:paraId="0CB80E56" w14:textId="6E25725D" w:rsidR="00CF5C53" w:rsidRPr="00611AA8" w:rsidRDefault="00CF5C53" w:rsidP="00A40AFC">
            <w:pPr>
              <w:pStyle w:val="af1"/>
              <w:spacing w:before="100" w:beforeAutospacing="1"/>
              <w:ind w:left="57" w:right="57"/>
              <w:rPr>
                <w:rFonts w:ascii="Times New Roman" w:hAnsi="Times New Roman" w:cs="Times New Roman"/>
                <w:b/>
                <w:sz w:val="20"/>
                <w:szCs w:val="20"/>
              </w:rPr>
            </w:pPr>
          </w:p>
        </w:tc>
        <w:tc>
          <w:tcPr>
            <w:tcW w:w="439" w:type="dxa"/>
            <w:tcBorders>
              <w:top w:val="single" w:sz="4" w:space="0" w:color="000000"/>
              <w:left w:val="nil"/>
              <w:bottom w:val="single" w:sz="4" w:space="0" w:color="000000"/>
              <w:right w:val="single" w:sz="4" w:space="0" w:color="000000"/>
            </w:tcBorders>
            <w:textDirection w:val="btLr"/>
            <w:vAlign w:val="center"/>
          </w:tcPr>
          <w:p w14:paraId="0C0ABF74" w14:textId="47219387" w:rsidR="00CF5C53" w:rsidRPr="00611AA8" w:rsidRDefault="00CF5C53" w:rsidP="00A40AFC">
            <w:pPr>
              <w:pStyle w:val="af1"/>
              <w:spacing w:before="100" w:beforeAutospacing="1"/>
              <w:ind w:left="57" w:right="57"/>
              <w:rPr>
                <w:rFonts w:ascii="Times New Roman" w:hAnsi="Times New Roman" w:cs="Times New Roman"/>
                <w:b/>
                <w:sz w:val="20"/>
                <w:szCs w:val="20"/>
              </w:rPr>
            </w:pPr>
          </w:p>
        </w:tc>
        <w:tc>
          <w:tcPr>
            <w:tcW w:w="438" w:type="dxa"/>
            <w:tcBorders>
              <w:top w:val="single" w:sz="4" w:space="0" w:color="000000"/>
              <w:left w:val="nil"/>
              <w:bottom w:val="single" w:sz="4" w:space="0" w:color="000000"/>
              <w:right w:val="single" w:sz="4" w:space="0" w:color="000000"/>
            </w:tcBorders>
            <w:textDirection w:val="btLr"/>
            <w:vAlign w:val="center"/>
          </w:tcPr>
          <w:p w14:paraId="135F8030" w14:textId="5EDFB4A2" w:rsidR="00CF5C53" w:rsidRPr="00611AA8" w:rsidRDefault="00CF5C53" w:rsidP="00A40AFC">
            <w:pPr>
              <w:pStyle w:val="af1"/>
              <w:spacing w:before="100" w:beforeAutospacing="1"/>
              <w:ind w:left="57" w:right="57"/>
              <w:rPr>
                <w:rFonts w:ascii="Times New Roman" w:hAnsi="Times New Roman" w:cs="Times New Roman"/>
                <w:b/>
                <w:sz w:val="20"/>
                <w:szCs w:val="20"/>
              </w:rPr>
            </w:pPr>
          </w:p>
        </w:tc>
        <w:tc>
          <w:tcPr>
            <w:tcW w:w="438" w:type="dxa"/>
            <w:tcBorders>
              <w:top w:val="single" w:sz="4" w:space="0" w:color="000000"/>
              <w:left w:val="nil"/>
              <w:bottom w:val="single" w:sz="4" w:space="0" w:color="000000"/>
              <w:right w:val="single" w:sz="4" w:space="0" w:color="000000"/>
            </w:tcBorders>
            <w:textDirection w:val="btLr"/>
            <w:vAlign w:val="center"/>
          </w:tcPr>
          <w:p w14:paraId="51C56A02" w14:textId="386391DE" w:rsidR="00CF5C53" w:rsidRPr="00611AA8" w:rsidRDefault="00CF5C53" w:rsidP="00A40AFC">
            <w:pPr>
              <w:pStyle w:val="af1"/>
              <w:spacing w:before="100" w:beforeAutospacing="1"/>
              <w:ind w:left="57" w:right="57"/>
              <w:rPr>
                <w:rFonts w:ascii="Times New Roman" w:hAnsi="Times New Roman" w:cs="Times New Roman"/>
                <w:b/>
                <w:sz w:val="20"/>
                <w:szCs w:val="20"/>
              </w:rPr>
            </w:pPr>
          </w:p>
        </w:tc>
        <w:tc>
          <w:tcPr>
            <w:tcW w:w="439" w:type="dxa"/>
            <w:tcBorders>
              <w:top w:val="single" w:sz="4" w:space="0" w:color="000000"/>
              <w:left w:val="nil"/>
              <w:bottom w:val="single" w:sz="4" w:space="0" w:color="000000"/>
              <w:right w:val="single" w:sz="4" w:space="0" w:color="000000"/>
            </w:tcBorders>
            <w:textDirection w:val="btLr"/>
            <w:vAlign w:val="center"/>
          </w:tcPr>
          <w:p w14:paraId="1D80ADE3" w14:textId="07E6B2BC" w:rsidR="00CF5C53" w:rsidRPr="00611AA8" w:rsidRDefault="00CF5C53" w:rsidP="00A40AFC">
            <w:pPr>
              <w:pStyle w:val="af1"/>
              <w:spacing w:before="100" w:beforeAutospacing="1"/>
              <w:ind w:left="57" w:right="57"/>
              <w:rPr>
                <w:rFonts w:ascii="Times New Roman" w:hAnsi="Times New Roman" w:cs="Times New Roman"/>
                <w:b/>
                <w:sz w:val="20"/>
                <w:szCs w:val="20"/>
              </w:rPr>
            </w:pPr>
          </w:p>
        </w:tc>
        <w:tc>
          <w:tcPr>
            <w:tcW w:w="438" w:type="dxa"/>
            <w:tcBorders>
              <w:top w:val="single" w:sz="4" w:space="0" w:color="000000"/>
              <w:left w:val="nil"/>
              <w:bottom w:val="single" w:sz="4" w:space="0" w:color="000000"/>
              <w:right w:val="single" w:sz="4" w:space="0" w:color="000000"/>
            </w:tcBorders>
            <w:textDirection w:val="btLr"/>
            <w:vAlign w:val="center"/>
          </w:tcPr>
          <w:p w14:paraId="6C9BAB2A" w14:textId="7480AFD7" w:rsidR="00CF5C53" w:rsidRPr="00611AA8" w:rsidRDefault="00CF5C53" w:rsidP="00A40AFC">
            <w:pPr>
              <w:pStyle w:val="af1"/>
              <w:spacing w:before="100" w:beforeAutospacing="1"/>
              <w:ind w:left="57" w:right="57"/>
              <w:rPr>
                <w:rFonts w:ascii="Times New Roman" w:hAnsi="Times New Roman" w:cs="Times New Roman"/>
                <w:b/>
                <w:sz w:val="20"/>
                <w:szCs w:val="20"/>
              </w:rPr>
            </w:pPr>
          </w:p>
        </w:tc>
        <w:tc>
          <w:tcPr>
            <w:tcW w:w="439" w:type="dxa"/>
            <w:tcBorders>
              <w:top w:val="single" w:sz="4" w:space="0" w:color="000000"/>
              <w:left w:val="nil"/>
              <w:bottom w:val="single" w:sz="4" w:space="0" w:color="000000"/>
              <w:right w:val="single" w:sz="4" w:space="0" w:color="000000"/>
            </w:tcBorders>
            <w:textDirection w:val="btLr"/>
            <w:vAlign w:val="center"/>
          </w:tcPr>
          <w:p w14:paraId="2B0251F6" w14:textId="709A8F84" w:rsidR="00CF5C53" w:rsidRPr="00611AA8" w:rsidRDefault="00CF5C53" w:rsidP="00A40AFC">
            <w:pPr>
              <w:pStyle w:val="af1"/>
              <w:spacing w:before="100" w:beforeAutospacing="1"/>
              <w:ind w:left="57" w:right="57"/>
              <w:rPr>
                <w:rFonts w:ascii="Times New Roman" w:hAnsi="Times New Roman" w:cs="Times New Roman"/>
                <w:b/>
                <w:sz w:val="20"/>
                <w:szCs w:val="20"/>
              </w:rPr>
            </w:pPr>
          </w:p>
        </w:tc>
        <w:tc>
          <w:tcPr>
            <w:tcW w:w="438" w:type="dxa"/>
            <w:tcBorders>
              <w:top w:val="single" w:sz="4" w:space="0" w:color="000000"/>
              <w:left w:val="nil"/>
              <w:bottom w:val="single" w:sz="4" w:space="0" w:color="000000"/>
              <w:right w:val="single" w:sz="4" w:space="0" w:color="000000"/>
            </w:tcBorders>
            <w:textDirection w:val="btLr"/>
            <w:vAlign w:val="center"/>
          </w:tcPr>
          <w:p w14:paraId="130F0CD5" w14:textId="09828E52" w:rsidR="00CF5C53" w:rsidRPr="00611AA8" w:rsidRDefault="00CF5C53" w:rsidP="00A40AFC">
            <w:pPr>
              <w:pStyle w:val="af1"/>
              <w:spacing w:before="100" w:beforeAutospacing="1"/>
              <w:ind w:left="57" w:right="57"/>
              <w:rPr>
                <w:rFonts w:ascii="Times New Roman" w:hAnsi="Times New Roman" w:cs="Times New Roman"/>
                <w:b/>
                <w:sz w:val="20"/>
                <w:szCs w:val="20"/>
              </w:rPr>
            </w:pPr>
          </w:p>
        </w:tc>
        <w:tc>
          <w:tcPr>
            <w:tcW w:w="439" w:type="dxa"/>
            <w:tcBorders>
              <w:top w:val="single" w:sz="4" w:space="0" w:color="000000"/>
              <w:left w:val="nil"/>
              <w:bottom w:val="single" w:sz="4" w:space="0" w:color="000000"/>
              <w:right w:val="single" w:sz="4" w:space="0" w:color="000000"/>
            </w:tcBorders>
            <w:textDirection w:val="btLr"/>
            <w:vAlign w:val="center"/>
          </w:tcPr>
          <w:p w14:paraId="436BFF47" w14:textId="1B5791D6" w:rsidR="00CF5C53" w:rsidRPr="00611AA8" w:rsidRDefault="00CF5C53" w:rsidP="00A40AFC">
            <w:pPr>
              <w:pStyle w:val="af1"/>
              <w:spacing w:before="100" w:beforeAutospacing="1"/>
              <w:ind w:left="57" w:right="57"/>
              <w:rPr>
                <w:rFonts w:ascii="Times New Roman" w:hAnsi="Times New Roman" w:cs="Times New Roman"/>
                <w:b/>
                <w:sz w:val="20"/>
                <w:szCs w:val="20"/>
              </w:rPr>
            </w:pPr>
          </w:p>
        </w:tc>
        <w:tc>
          <w:tcPr>
            <w:tcW w:w="438" w:type="dxa"/>
            <w:tcBorders>
              <w:top w:val="single" w:sz="4" w:space="0" w:color="000000"/>
              <w:left w:val="nil"/>
              <w:bottom w:val="single" w:sz="4" w:space="0" w:color="000000"/>
              <w:right w:val="single" w:sz="4" w:space="0" w:color="000000"/>
            </w:tcBorders>
            <w:textDirection w:val="btLr"/>
            <w:vAlign w:val="center"/>
          </w:tcPr>
          <w:p w14:paraId="212D0D9A" w14:textId="53E1DFE7" w:rsidR="00CF5C53" w:rsidRPr="00611AA8" w:rsidRDefault="00CF5C53" w:rsidP="00A40AFC">
            <w:pPr>
              <w:pStyle w:val="af1"/>
              <w:spacing w:before="100" w:beforeAutospacing="1"/>
              <w:ind w:left="57" w:right="57"/>
              <w:rPr>
                <w:rFonts w:ascii="Times New Roman" w:hAnsi="Times New Roman" w:cs="Times New Roman"/>
                <w:b/>
                <w:sz w:val="20"/>
                <w:szCs w:val="20"/>
              </w:rPr>
            </w:pPr>
          </w:p>
        </w:tc>
        <w:tc>
          <w:tcPr>
            <w:tcW w:w="438" w:type="dxa"/>
            <w:tcBorders>
              <w:top w:val="single" w:sz="4" w:space="0" w:color="000000"/>
              <w:left w:val="nil"/>
              <w:bottom w:val="single" w:sz="4" w:space="0" w:color="000000"/>
              <w:right w:val="single" w:sz="4" w:space="0" w:color="000000"/>
            </w:tcBorders>
            <w:textDirection w:val="btLr"/>
            <w:vAlign w:val="center"/>
          </w:tcPr>
          <w:p w14:paraId="586F995F" w14:textId="725221A6" w:rsidR="00CF5C53" w:rsidRPr="00611AA8" w:rsidRDefault="00CF5C53" w:rsidP="00A40AFC">
            <w:pPr>
              <w:pStyle w:val="af1"/>
              <w:spacing w:before="100" w:beforeAutospacing="1"/>
              <w:ind w:left="57" w:right="57"/>
              <w:rPr>
                <w:rFonts w:ascii="Times New Roman" w:hAnsi="Times New Roman" w:cs="Times New Roman"/>
                <w:b/>
                <w:sz w:val="20"/>
                <w:szCs w:val="20"/>
              </w:rPr>
            </w:pPr>
          </w:p>
        </w:tc>
        <w:tc>
          <w:tcPr>
            <w:tcW w:w="439" w:type="dxa"/>
            <w:tcBorders>
              <w:top w:val="single" w:sz="4" w:space="0" w:color="000000"/>
              <w:left w:val="nil"/>
              <w:bottom w:val="single" w:sz="4" w:space="0" w:color="000000"/>
              <w:right w:val="single" w:sz="4" w:space="0" w:color="000000"/>
            </w:tcBorders>
            <w:textDirection w:val="btLr"/>
            <w:vAlign w:val="center"/>
          </w:tcPr>
          <w:p w14:paraId="4C5BB5D7" w14:textId="4035FDB0" w:rsidR="00CF5C53" w:rsidRPr="00611AA8" w:rsidRDefault="00CF5C53" w:rsidP="00A40AFC">
            <w:pPr>
              <w:pStyle w:val="af1"/>
              <w:spacing w:before="100" w:beforeAutospacing="1"/>
              <w:ind w:left="57" w:right="57"/>
              <w:rPr>
                <w:rFonts w:ascii="Times New Roman" w:hAnsi="Times New Roman" w:cs="Times New Roman"/>
                <w:b/>
                <w:sz w:val="20"/>
                <w:szCs w:val="20"/>
                <w:lang w:val="ru-RU"/>
              </w:rPr>
            </w:pPr>
          </w:p>
        </w:tc>
        <w:tc>
          <w:tcPr>
            <w:tcW w:w="438" w:type="dxa"/>
            <w:tcBorders>
              <w:top w:val="single" w:sz="4" w:space="0" w:color="000000"/>
              <w:left w:val="nil"/>
              <w:bottom w:val="single" w:sz="4" w:space="0" w:color="000000"/>
              <w:right w:val="single" w:sz="4" w:space="0" w:color="000000"/>
            </w:tcBorders>
            <w:textDirection w:val="btLr"/>
            <w:vAlign w:val="center"/>
          </w:tcPr>
          <w:p w14:paraId="755BDB42" w14:textId="5A711B6D" w:rsidR="00CF5C53" w:rsidRPr="00611AA8" w:rsidRDefault="00CF5C53" w:rsidP="00A40AFC">
            <w:pPr>
              <w:pStyle w:val="af1"/>
              <w:spacing w:before="100" w:beforeAutospacing="1"/>
              <w:ind w:left="57" w:right="57"/>
              <w:rPr>
                <w:rFonts w:ascii="Times New Roman" w:hAnsi="Times New Roman" w:cs="Times New Roman"/>
                <w:b/>
                <w:sz w:val="20"/>
                <w:szCs w:val="20"/>
              </w:rPr>
            </w:pPr>
          </w:p>
        </w:tc>
        <w:tc>
          <w:tcPr>
            <w:tcW w:w="439" w:type="dxa"/>
            <w:tcBorders>
              <w:top w:val="single" w:sz="4" w:space="0" w:color="000000"/>
              <w:left w:val="nil"/>
              <w:bottom w:val="single" w:sz="4" w:space="0" w:color="000000"/>
              <w:right w:val="single" w:sz="4" w:space="0" w:color="000000"/>
            </w:tcBorders>
            <w:textDirection w:val="btLr"/>
            <w:vAlign w:val="center"/>
          </w:tcPr>
          <w:p w14:paraId="5FF7713B" w14:textId="74757E09" w:rsidR="00CF5C53" w:rsidRPr="00611AA8" w:rsidRDefault="00CF5C53" w:rsidP="00A40AFC">
            <w:pPr>
              <w:pStyle w:val="af1"/>
              <w:spacing w:before="100" w:beforeAutospacing="1"/>
              <w:ind w:left="57" w:right="57"/>
              <w:rPr>
                <w:rFonts w:ascii="Times New Roman" w:hAnsi="Times New Roman" w:cs="Times New Roman"/>
                <w:b/>
                <w:sz w:val="20"/>
                <w:szCs w:val="20"/>
              </w:rPr>
            </w:pPr>
          </w:p>
        </w:tc>
        <w:tc>
          <w:tcPr>
            <w:tcW w:w="438" w:type="dxa"/>
            <w:tcBorders>
              <w:top w:val="single" w:sz="4" w:space="0" w:color="000000"/>
              <w:left w:val="nil"/>
              <w:bottom w:val="single" w:sz="4" w:space="0" w:color="000000"/>
              <w:right w:val="single" w:sz="4" w:space="0" w:color="000000"/>
            </w:tcBorders>
            <w:textDirection w:val="btLr"/>
            <w:vAlign w:val="center"/>
          </w:tcPr>
          <w:p w14:paraId="32BFC0D2" w14:textId="4EBAEF27" w:rsidR="00CF5C53" w:rsidRPr="00611AA8" w:rsidRDefault="00CF5C53" w:rsidP="00A40AFC">
            <w:pPr>
              <w:pStyle w:val="af1"/>
              <w:spacing w:before="100" w:beforeAutospacing="1"/>
              <w:ind w:left="57" w:right="57"/>
              <w:rPr>
                <w:rFonts w:ascii="Times New Roman" w:hAnsi="Times New Roman" w:cs="Times New Roman"/>
                <w:b/>
                <w:sz w:val="20"/>
                <w:szCs w:val="20"/>
              </w:rPr>
            </w:pPr>
          </w:p>
        </w:tc>
        <w:tc>
          <w:tcPr>
            <w:tcW w:w="438" w:type="dxa"/>
            <w:tcBorders>
              <w:top w:val="single" w:sz="4" w:space="0" w:color="000000"/>
              <w:left w:val="nil"/>
              <w:bottom w:val="single" w:sz="4" w:space="0" w:color="000000"/>
              <w:right w:val="single" w:sz="4" w:space="0" w:color="auto"/>
            </w:tcBorders>
            <w:textDirection w:val="btLr"/>
          </w:tcPr>
          <w:p w14:paraId="015510B5" w14:textId="1BEF8480" w:rsidR="00CF5C53" w:rsidRPr="00611AA8" w:rsidRDefault="00CF5C53" w:rsidP="00A40AFC">
            <w:pPr>
              <w:pStyle w:val="af1"/>
              <w:spacing w:before="100" w:beforeAutospacing="1"/>
              <w:ind w:left="57" w:right="57"/>
              <w:rPr>
                <w:rFonts w:ascii="Times New Roman" w:hAnsi="Times New Roman" w:cs="Times New Roman"/>
                <w:b/>
                <w:sz w:val="20"/>
                <w:szCs w:val="20"/>
                <w:lang w:val="ru-RU"/>
              </w:rPr>
            </w:pPr>
          </w:p>
        </w:tc>
        <w:tc>
          <w:tcPr>
            <w:tcW w:w="439" w:type="dxa"/>
            <w:tcBorders>
              <w:top w:val="single" w:sz="4" w:space="0" w:color="000000"/>
              <w:left w:val="single" w:sz="4" w:space="0" w:color="auto"/>
              <w:bottom w:val="single" w:sz="4" w:space="0" w:color="000000"/>
              <w:right w:val="single" w:sz="4" w:space="0" w:color="auto"/>
            </w:tcBorders>
            <w:textDirection w:val="btLr"/>
          </w:tcPr>
          <w:p w14:paraId="376EB01E" w14:textId="1BD02A32" w:rsidR="00CF5C53" w:rsidRPr="00611AA8" w:rsidRDefault="00CF5C53" w:rsidP="00A40AFC">
            <w:pPr>
              <w:pStyle w:val="af1"/>
              <w:spacing w:before="100" w:beforeAutospacing="1"/>
              <w:ind w:left="57" w:right="57"/>
              <w:rPr>
                <w:rFonts w:ascii="Times New Roman" w:hAnsi="Times New Roman" w:cs="Times New Roman"/>
                <w:b/>
                <w:sz w:val="20"/>
                <w:szCs w:val="20"/>
                <w:lang w:val="ru-RU"/>
              </w:rPr>
            </w:pPr>
          </w:p>
        </w:tc>
        <w:tc>
          <w:tcPr>
            <w:tcW w:w="438" w:type="dxa"/>
            <w:tcBorders>
              <w:top w:val="single" w:sz="4" w:space="0" w:color="000000"/>
              <w:left w:val="single" w:sz="4" w:space="0" w:color="auto"/>
              <w:bottom w:val="single" w:sz="4" w:space="0" w:color="000000"/>
              <w:right w:val="single" w:sz="4" w:space="0" w:color="auto"/>
            </w:tcBorders>
            <w:textDirection w:val="btLr"/>
            <w:vAlign w:val="center"/>
          </w:tcPr>
          <w:p w14:paraId="0D60B48B" w14:textId="051BEFEE" w:rsidR="00CF5C53" w:rsidRPr="00611AA8" w:rsidRDefault="00CF5C53" w:rsidP="00A40AFC">
            <w:pPr>
              <w:pStyle w:val="af1"/>
              <w:spacing w:before="100" w:beforeAutospacing="1"/>
              <w:ind w:left="57" w:right="57"/>
              <w:rPr>
                <w:rFonts w:ascii="Times New Roman" w:hAnsi="Times New Roman" w:cs="Times New Roman"/>
                <w:b/>
                <w:sz w:val="20"/>
                <w:szCs w:val="20"/>
              </w:rPr>
            </w:pPr>
          </w:p>
        </w:tc>
        <w:tc>
          <w:tcPr>
            <w:tcW w:w="439" w:type="dxa"/>
            <w:tcBorders>
              <w:top w:val="single" w:sz="4" w:space="0" w:color="000000"/>
              <w:left w:val="single" w:sz="4" w:space="0" w:color="auto"/>
              <w:bottom w:val="single" w:sz="4" w:space="0" w:color="000000"/>
              <w:right w:val="single" w:sz="4" w:space="0" w:color="auto"/>
            </w:tcBorders>
            <w:textDirection w:val="btLr"/>
            <w:vAlign w:val="center"/>
          </w:tcPr>
          <w:p w14:paraId="176A3266" w14:textId="2DF402CB" w:rsidR="00CF5C53" w:rsidRPr="00611AA8" w:rsidRDefault="00CF5C53" w:rsidP="00A40AFC">
            <w:pPr>
              <w:pStyle w:val="af1"/>
              <w:spacing w:before="100" w:beforeAutospacing="1"/>
              <w:ind w:left="57" w:right="57"/>
              <w:rPr>
                <w:rFonts w:ascii="Times New Roman" w:hAnsi="Times New Roman" w:cs="Times New Roman"/>
                <w:b/>
                <w:sz w:val="20"/>
                <w:szCs w:val="20"/>
              </w:rPr>
            </w:pPr>
          </w:p>
        </w:tc>
        <w:tc>
          <w:tcPr>
            <w:tcW w:w="438" w:type="dxa"/>
            <w:tcBorders>
              <w:top w:val="single" w:sz="4" w:space="0" w:color="000000"/>
              <w:left w:val="single" w:sz="4" w:space="0" w:color="auto"/>
              <w:bottom w:val="single" w:sz="4" w:space="0" w:color="000000"/>
              <w:right w:val="single" w:sz="4" w:space="0" w:color="auto"/>
            </w:tcBorders>
            <w:textDirection w:val="btLr"/>
            <w:vAlign w:val="center"/>
          </w:tcPr>
          <w:p w14:paraId="4FD7850D" w14:textId="03A6B82B" w:rsidR="00CF5C53" w:rsidRPr="00611AA8" w:rsidRDefault="00CF5C53" w:rsidP="00A40AFC">
            <w:pPr>
              <w:pStyle w:val="af1"/>
              <w:spacing w:before="100" w:beforeAutospacing="1"/>
              <w:ind w:left="57" w:right="57"/>
              <w:rPr>
                <w:rFonts w:ascii="Times New Roman" w:hAnsi="Times New Roman" w:cs="Times New Roman"/>
                <w:b/>
                <w:sz w:val="20"/>
                <w:szCs w:val="20"/>
              </w:rPr>
            </w:pPr>
          </w:p>
        </w:tc>
        <w:tc>
          <w:tcPr>
            <w:tcW w:w="438" w:type="dxa"/>
            <w:tcBorders>
              <w:top w:val="single" w:sz="4" w:space="0" w:color="000000"/>
              <w:left w:val="single" w:sz="4" w:space="0" w:color="auto"/>
              <w:bottom w:val="single" w:sz="4" w:space="0" w:color="000000"/>
              <w:right w:val="single" w:sz="4" w:space="0" w:color="000000"/>
            </w:tcBorders>
            <w:textDirection w:val="btLr"/>
            <w:vAlign w:val="center"/>
          </w:tcPr>
          <w:p w14:paraId="2C6749DD" w14:textId="29718922" w:rsidR="00CF5C53" w:rsidRPr="00611AA8" w:rsidRDefault="00CF5C53" w:rsidP="00A40AFC">
            <w:pPr>
              <w:pStyle w:val="af1"/>
              <w:spacing w:before="100" w:beforeAutospacing="1"/>
              <w:ind w:left="57" w:right="57"/>
              <w:rPr>
                <w:rFonts w:ascii="Times New Roman" w:hAnsi="Times New Roman" w:cs="Times New Roman"/>
                <w:b/>
                <w:sz w:val="20"/>
                <w:szCs w:val="20"/>
              </w:rPr>
            </w:pPr>
          </w:p>
        </w:tc>
        <w:tc>
          <w:tcPr>
            <w:tcW w:w="439" w:type="dxa"/>
            <w:tcBorders>
              <w:top w:val="single" w:sz="4" w:space="0" w:color="000000"/>
              <w:left w:val="nil"/>
              <w:bottom w:val="single" w:sz="4" w:space="0" w:color="000000"/>
              <w:right w:val="single" w:sz="4" w:space="0" w:color="000000"/>
            </w:tcBorders>
            <w:textDirection w:val="btLr"/>
          </w:tcPr>
          <w:p w14:paraId="118975DC" w14:textId="559753AA" w:rsidR="00CF5C53" w:rsidRPr="00611AA8" w:rsidRDefault="00CF5C53" w:rsidP="00A40AFC">
            <w:pPr>
              <w:pStyle w:val="af1"/>
              <w:spacing w:before="100" w:beforeAutospacing="1"/>
              <w:ind w:left="57" w:right="57"/>
              <w:rPr>
                <w:rFonts w:ascii="Times New Roman" w:hAnsi="Times New Roman" w:cs="Times New Roman"/>
                <w:b/>
                <w:sz w:val="20"/>
                <w:szCs w:val="20"/>
              </w:rPr>
            </w:pPr>
          </w:p>
        </w:tc>
        <w:tc>
          <w:tcPr>
            <w:tcW w:w="438" w:type="dxa"/>
            <w:tcBorders>
              <w:top w:val="single" w:sz="4" w:space="0" w:color="000000"/>
              <w:left w:val="nil"/>
              <w:bottom w:val="single" w:sz="4" w:space="0" w:color="000000"/>
              <w:right w:val="single" w:sz="4" w:space="0" w:color="000000"/>
            </w:tcBorders>
            <w:textDirection w:val="btLr"/>
          </w:tcPr>
          <w:p w14:paraId="617B32D7" w14:textId="7709FF62" w:rsidR="00CF5C53" w:rsidRPr="00611AA8" w:rsidRDefault="00CF5C53" w:rsidP="00A40AFC">
            <w:pPr>
              <w:pStyle w:val="af1"/>
              <w:spacing w:before="100" w:beforeAutospacing="1"/>
              <w:ind w:left="57" w:right="57"/>
              <w:rPr>
                <w:rFonts w:ascii="Times New Roman" w:hAnsi="Times New Roman" w:cs="Times New Roman"/>
                <w:b/>
                <w:sz w:val="20"/>
                <w:szCs w:val="20"/>
              </w:rPr>
            </w:pPr>
          </w:p>
        </w:tc>
        <w:tc>
          <w:tcPr>
            <w:tcW w:w="439" w:type="dxa"/>
            <w:tcBorders>
              <w:top w:val="single" w:sz="4" w:space="0" w:color="000000"/>
              <w:left w:val="nil"/>
              <w:bottom w:val="single" w:sz="4" w:space="0" w:color="000000"/>
              <w:right w:val="single" w:sz="4" w:space="0" w:color="000000"/>
            </w:tcBorders>
            <w:textDirection w:val="btLr"/>
          </w:tcPr>
          <w:p w14:paraId="4E5A4B9B" w14:textId="03F8B37A" w:rsidR="00CF5C53" w:rsidRPr="00611AA8" w:rsidRDefault="00CF5C53" w:rsidP="00A40AFC">
            <w:pPr>
              <w:pStyle w:val="af1"/>
              <w:spacing w:before="100" w:beforeAutospacing="1"/>
              <w:ind w:left="57" w:right="57"/>
              <w:rPr>
                <w:rFonts w:ascii="Times New Roman" w:hAnsi="Times New Roman" w:cs="Times New Roman"/>
                <w:b/>
                <w:sz w:val="20"/>
                <w:szCs w:val="20"/>
              </w:rPr>
            </w:pPr>
          </w:p>
        </w:tc>
        <w:tc>
          <w:tcPr>
            <w:tcW w:w="438" w:type="dxa"/>
            <w:tcBorders>
              <w:top w:val="single" w:sz="4" w:space="0" w:color="000000"/>
              <w:left w:val="nil"/>
              <w:bottom w:val="single" w:sz="4" w:space="0" w:color="000000"/>
              <w:right w:val="single" w:sz="4" w:space="0" w:color="000000"/>
            </w:tcBorders>
            <w:textDirection w:val="btLr"/>
          </w:tcPr>
          <w:p w14:paraId="7913498E" w14:textId="0AE16552" w:rsidR="00CF5C53" w:rsidRPr="00611AA8" w:rsidRDefault="00CF5C53" w:rsidP="00A40AFC">
            <w:pPr>
              <w:pStyle w:val="af1"/>
              <w:ind w:left="57" w:right="57"/>
              <w:rPr>
                <w:rFonts w:ascii="Times New Roman" w:hAnsi="Times New Roman" w:cs="Times New Roman"/>
                <w:b/>
                <w:sz w:val="20"/>
                <w:szCs w:val="20"/>
              </w:rPr>
            </w:pPr>
          </w:p>
        </w:tc>
        <w:tc>
          <w:tcPr>
            <w:tcW w:w="439" w:type="dxa"/>
            <w:tcBorders>
              <w:top w:val="single" w:sz="4" w:space="0" w:color="000000"/>
              <w:left w:val="nil"/>
              <w:bottom w:val="single" w:sz="4" w:space="0" w:color="000000"/>
              <w:right w:val="single" w:sz="4" w:space="0" w:color="000000"/>
            </w:tcBorders>
            <w:textDirection w:val="btLr"/>
          </w:tcPr>
          <w:p w14:paraId="73F9BB07" w14:textId="16245519" w:rsidR="00CF5C53" w:rsidRPr="00611AA8" w:rsidRDefault="00CF5C53" w:rsidP="00A40AFC">
            <w:pPr>
              <w:pStyle w:val="af1"/>
              <w:ind w:left="57" w:right="57"/>
              <w:rPr>
                <w:rFonts w:ascii="Times New Roman" w:hAnsi="Times New Roman" w:cs="Times New Roman"/>
                <w:b/>
                <w:sz w:val="20"/>
                <w:szCs w:val="20"/>
              </w:rPr>
            </w:pPr>
          </w:p>
        </w:tc>
      </w:tr>
      <w:tr w:rsidR="00CF5C53" w:rsidRPr="00611AA8" w14:paraId="1BD0670B" w14:textId="77777777" w:rsidTr="00A40AFC">
        <w:trPr>
          <w:trHeight w:val="239"/>
        </w:trPr>
        <w:tc>
          <w:tcPr>
            <w:tcW w:w="851" w:type="dxa"/>
            <w:tcBorders>
              <w:top w:val="nil"/>
              <w:left w:val="single" w:sz="4" w:space="0" w:color="000000"/>
              <w:bottom w:val="single" w:sz="4" w:space="0" w:color="000000"/>
              <w:right w:val="single" w:sz="4" w:space="0" w:color="000000"/>
            </w:tcBorders>
            <w:vAlign w:val="center"/>
          </w:tcPr>
          <w:p w14:paraId="76B33134" w14:textId="77777777" w:rsidR="00CF5C53" w:rsidRPr="00611AA8" w:rsidRDefault="00CF5C53" w:rsidP="00A40AFC">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ІК</w:t>
            </w:r>
          </w:p>
        </w:tc>
        <w:tc>
          <w:tcPr>
            <w:tcW w:w="438" w:type="dxa"/>
            <w:tcBorders>
              <w:top w:val="nil"/>
              <w:left w:val="nil"/>
              <w:bottom w:val="single" w:sz="4" w:space="0" w:color="000000"/>
              <w:right w:val="single" w:sz="4" w:space="0" w:color="000000"/>
            </w:tcBorders>
            <w:vAlign w:val="center"/>
          </w:tcPr>
          <w:p w14:paraId="53737F24" w14:textId="101A7C5D"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0E16D9C" w14:textId="62C73A75"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336B1DF" w14:textId="5B0826D9"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4527454" w14:textId="40BE2E6F"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A459CD1" w14:textId="0573A644"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B9E0A1E" w14:textId="5C71666F"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8F6F50B" w14:textId="377D494A"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523802A" w14:textId="7853875F"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DF88495" w14:textId="1428B279"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202F9E2" w14:textId="1263A7CA"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7391DF5" w14:textId="5F5D1E63"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53F0517" w14:textId="3F37EBC8"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DB308F6" w14:textId="259AD05B"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86BBBC1" w14:textId="60227978"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80EB4A8" w14:textId="1ACDB196"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73546D5" w14:textId="2F6041EB"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1EB1CE4" w14:textId="117ACEE8"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3C0238E" w14:textId="78A949A2"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D20D86E" w14:textId="3A9B7376"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01B9F45" w14:textId="386CA24F"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EB9F374" w14:textId="6D6E3824"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EBD9DBB" w14:textId="74DD6B6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B58DAB1" w14:textId="77BEFC2E"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auto"/>
            </w:tcBorders>
            <w:vAlign w:val="center"/>
          </w:tcPr>
          <w:p w14:paraId="6ACA5DEA" w14:textId="0023C812"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7081BAE3" w14:textId="0171A71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tcPr>
          <w:p w14:paraId="25467E15" w14:textId="3BB748D3"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tcPr>
          <w:p w14:paraId="36B95625" w14:textId="33AE2B13"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2A38AEBA" w14:textId="4F9C2116"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000000"/>
            </w:tcBorders>
            <w:vAlign w:val="center"/>
          </w:tcPr>
          <w:p w14:paraId="3BEB916C" w14:textId="7AB6BDCB"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736B8EB" w14:textId="3A1CB774"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96103A8" w14:textId="1340DAF5"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9D640A3" w14:textId="75BA9DB3"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B7A89AD" w14:textId="39B1D163" w:rsidR="00CF5C53" w:rsidRPr="00611AA8" w:rsidRDefault="00CF5C53" w:rsidP="00A40AFC">
            <w:pPr>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700913B" w14:textId="5273A5F0" w:rsidR="00CF5C53" w:rsidRPr="00611AA8" w:rsidRDefault="00CF5C53" w:rsidP="00A40AFC">
            <w:pPr>
              <w:ind w:left="57" w:right="57"/>
              <w:jc w:val="center"/>
              <w:rPr>
                <w:rFonts w:ascii="Times New Roman" w:hAnsi="Times New Roman" w:cs="Times New Roman"/>
                <w:b/>
                <w:sz w:val="20"/>
                <w:szCs w:val="20"/>
              </w:rPr>
            </w:pPr>
          </w:p>
        </w:tc>
      </w:tr>
      <w:tr w:rsidR="00CF5C53" w:rsidRPr="00611AA8" w14:paraId="64AED957" w14:textId="77777777" w:rsidTr="00A40AFC">
        <w:trPr>
          <w:trHeight w:val="239"/>
        </w:trPr>
        <w:tc>
          <w:tcPr>
            <w:tcW w:w="851" w:type="dxa"/>
            <w:tcBorders>
              <w:top w:val="nil"/>
              <w:left w:val="single" w:sz="4" w:space="0" w:color="000000"/>
              <w:bottom w:val="single" w:sz="4" w:space="0" w:color="000000"/>
              <w:right w:val="single" w:sz="4" w:space="0" w:color="000000"/>
            </w:tcBorders>
            <w:vAlign w:val="center"/>
          </w:tcPr>
          <w:p w14:paraId="250DC5F9" w14:textId="77777777" w:rsidR="00CF5C53" w:rsidRPr="00611AA8" w:rsidRDefault="00CF5C53" w:rsidP="00A40AFC">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ЗК1</w:t>
            </w:r>
          </w:p>
        </w:tc>
        <w:tc>
          <w:tcPr>
            <w:tcW w:w="438" w:type="dxa"/>
            <w:tcBorders>
              <w:top w:val="nil"/>
              <w:left w:val="nil"/>
              <w:bottom w:val="single" w:sz="4" w:space="0" w:color="000000"/>
              <w:right w:val="single" w:sz="4" w:space="0" w:color="000000"/>
            </w:tcBorders>
            <w:vAlign w:val="center"/>
          </w:tcPr>
          <w:p w14:paraId="1C70A50B" w14:textId="79902765"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8786AB1"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EA1DE0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2CF37DE" w14:textId="4054355E"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29EEF27"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6498B27"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E6C24CC"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5CC607B"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C9E154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7A2AF96"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736FE43" w14:textId="61D84176"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3C511FA" w14:textId="26F6B70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A4F8228"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741064F"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49BCD02"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8148412"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61B5ED0"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31114D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159A70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7692AA7"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8963F9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711F4B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6E61CAC"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auto"/>
            </w:tcBorders>
            <w:vAlign w:val="center"/>
          </w:tcPr>
          <w:p w14:paraId="04E6C68F"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245C07C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tcPr>
          <w:p w14:paraId="2072466A" w14:textId="3703C704"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tcPr>
          <w:p w14:paraId="1DE43F94"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5406EFD1"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000000"/>
            </w:tcBorders>
            <w:vAlign w:val="center"/>
          </w:tcPr>
          <w:p w14:paraId="79A36775" w14:textId="5B93E6B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CC4F19D"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A75BC1E" w14:textId="1F952045"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1BED1EC" w14:textId="6321B7CD"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0880A7F" w14:textId="77777777" w:rsidR="00CF5C53" w:rsidRPr="00611AA8" w:rsidRDefault="00CF5C53" w:rsidP="00A40AFC">
            <w:pPr>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E079A14" w14:textId="77777777" w:rsidR="00CF5C53" w:rsidRPr="00611AA8" w:rsidRDefault="00CF5C53" w:rsidP="00A40AFC">
            <w:pPr>
              <w:ind w:left="57" w:right="57"/>
              <w:jc w:val="center"/>
              <w:rPr>
                <w:rFonts w:ascii="Times New Roman" w:hAnsi="Times New Roman" w:cs="Times New Roman"/>
                <w:b/>
                <w:sz w:val="20"/>
                <w:szCs w:val="20"/>
              </w:rPr>
            </w:pPr>
          </w:p>
        </w:tc>
      </w:tr>
      <w:tr w:rsidR="00CF5C53" w:rsidRPr="00611AA8" w14:paraId="7C855701" w14:textId="77777777" w:rsidTr="00A40AFC">
        <w:trPr>
          <w:trHeight w:val="239"/>
        </w:trPr>
        <w:tc>
          <w:tcPr>
            <w:tcW w:w="851" w:type="dxa"/>
            <w:tcBorders>
              <w:top w:val="nil"/>
              <w:left w:val="single" w:sz="4" w:space="0" w:color="000000"/>
              <w:bottom w:val="single" w:sz="4" w:space="0" w:color="000000"/>
              <w:right w:val="single" w:sz="4" w:space="0" w:color="000000"/>
            </w:tcBorders>
            <w:vAlign w:val="center"/>
          </w:tcPr>
          <w:p w14:paraId="22D4C3E9" w14:textId="77777777" w:rsidR="00CF5C53" w:rsidRPr="00611AA8" w:rsidRDefault="00CF5C53" w:rsidP="00A40AFC">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ЗК2</w:t>
            </w:r>
          </w:p>
        </w:tc>
        <w:tc>
          <w:tcPr>
            <w:tcW w:w="438" w:type="dxa"/>
            <w:tcBorders>
              <w:top w:val="nil"/>
              <w:left w:val="nil"/>
              <w:bottom w:val="single" w:sz="4" w:space="0" w:color="000000"/>
              <w:right w:val="single" w:sz="4" w:space="0" w:color="000000"/>
            </w:tcBorders>
            <w:vAlign w:val="center"/>
          </w:tcPr>
          <w:p w14:paraId="576C8B4C" w14:textId="679F7EB9"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A28D1A6" w14:textId="64067ABD"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AFFD4DB" w14:textId="354CF2AC"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395794D"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85B4B19" w14:textId="7770968F"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15CECE7" w14:textId="4B14C905"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4F92632" w14:textId="72809D05"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53B228E" w14:textId="6373F4BB"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8A98BFC" w14:textId="1E59508D"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B6C19AF" w14:textId="0CA7D9C0"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D22584A" w14:textId="6619F3B8"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9A209B1" w14:textId="718DC05F"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85A9A0D" w14:textId="73D29AE9"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6D4BAE4"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A129252" w14:textId="67F31752"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584374A" w14:textId="03156C94"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C4A1A7A" w14:textId="0106F5EE"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1E69940"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69231D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18F2694"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BC7BFF4" w14:textId="4C9EBEB5"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91BB25C"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696282D" w14:textId="450ADBCA"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auto"/>
            </w:tcBorders>
            <w:vAlign w:val="center"/>
          </w:tcPr>
          <w:p w14:paraId="498FF507"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32B7ED9A"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tcPr>
          <w:p w14:paraId="48721A2B" w14:textId="284047AF"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tcPr>
          <w:p w14:paraId="20C645DA" w14:textId="45033CCC"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74119921"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000000"/>
            </w:tcBorders>
            <w:vAlign w:val="center"/>
          </w:tcPr>
          <w:p w14:paraId="5523018A" w14:textId="72A87E53"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AFEE7BF" w14:textId="16C3DAAB"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00D5158"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9F67754" w14:textId="2A443C23"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F4CD3F6" w14:textId="77777777" w:rsidR="00CF5C53" w:rsidRPr="00611AA8" w:rsidRDefault="00CF5C53" w:rsidP="00A40AFC">
            <w:pPr>
              <w:ind w:left="57" w:right="57"/>
              <w:jc w:val="center"/>
              <w:rPr>
                <w:rFonts w:ascii="Times New Roman" w:hAnsi="Times New Roman" w:cs="Times New Roman"/>
                <w:b/>
                <w:sz w:val="20"/>
                <w:szCs w:val="20"/>
                <w:lang w:val="en-US"/>
              </w:rPr>
            </w:pPr>
          </w:p>
        </w:tc>
        <w:tc>
          <w:tcPr>
            <w:tcW w:w="439" w:type="dxa"/>
            <w:tcBorders>
              <w:top w:val="nil"/>
              <w:left w:val="nil"/>
              <w:bottom w:val="single" w:sz="4" w:space="0" w:color="000000"/>
              <w:right w:val="single" w:sz="4" w:space="0" w:color="000000"/>
            </w:tcBorders>
            <w:vAlign w:val="center"/>
          </w:tcPr>
          <w:p w14:paraId="416C8DB6" w14:textId="77777777" w:rsidR="00CF5C53" w:rsidRPr="00611AA8" w:rsidRDefault="00CF5C53" w:rsidP="00A40AFC">
            <w:pPr>
              <w:ind w:left="57" w:right="57"/>
              <w:jc w:val="center"/>
              <w:rPr>
                <w:rFonts w:ascii="Times New Roman" w:hAnsi="Times New Roman" w:cs="Times New Roman"/>
                <w:b/>
                <w:sz w:val="20"/>
                <w:szCs w:val="20"/>
                <w:lang w:val="en-US"/>
              </w:rPr>
            </w:pPr>
          </w:p>
        </w:tc>
      </w:tr>
      <w:tr w:rsidR="00CF5C53" w:rsidRPr="00611AA8" w14:paraId="6B5D4F14" w14:textId="77777777" w:rsidTr="00A40AFC">
        <w:trPr>
          <w:trHeight w:val="239"/>
        </w:trPr>
        <w:tc>
          <w:tcPr>
            <w:tcW w:w="851" w:type="dxa"/>
            <w:tcBorders>
              <w:top w:val="nil"/>
              <w:left w:val="single" w:sz="4" w:space="0" w:color="000000"/>
              <w:bottom w:val="single" w:sz="4" w:space="0" w:color="000000"/>
              <w:right w:val="single" w:sz="4" w:space="0" w:color="000000"/>
            </w:tcBorders>
            <w:vAlign w:val="center"/>
          </w:tcPr>
          <w:p w14:paraId="2267C40A" w14:textId="77777777" w:rsidR="00CF5C53" w:rsidRPr="00611AA8" w:rsidRDefault="00CF5C53" w:rsidP="00A40AFC">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ЗК3</w:t>
            </w:r>
          </w:p>
        </w:tc>
        <w:tc>
          <w:tcPr>
            <w:tcW w:w="438" w:type="dxa"/>
            <w:tcBorders>
              <w:top w:val="nil"/>
              <w:left w:val="nil"/>
              <w:bottom w:val="single" w:sz="4" w:space="0" w:color="000000"/>
              <w:right w:val="single" w:sz="4" w:space="0" w:color="000000"/>
            </w:tcBorders>
            <w:vAlign w:val="center"/>
          </w:tcPr>
          <w:p w14:paraId="01D88516"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A763B1C"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4C6A220"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3468741" w14:textId="164EE621"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3BFBC74"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DAD80F1"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438460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DE2BE3B"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EA88871"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2873AEE" w14:textId="54532F6A"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8EC9B2D" w14:textId="7EE28D49"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809B13C" w14:textId="4685322C"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6E14B3A" w14:textId="0335EB01"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C0FB06F" w14:textId="426DA3E9"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0F06D49" w14:textId="6EB5759B"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29D76FD" w14:textId="1A3B443C"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DEAB048" w14:textId="7E90F606"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F79BB55" w14:textId="527C1DD2"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C148B69" w14:textId="0473331A"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B352BAF" w14:textId="6CF4BFE9"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1D9D22E" w14:textId="639F2FAC"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C61276C" w14:textId="53BBB86E"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63225B0" w14:textId="352E7E9A"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auto"/>
            </w:tcBorders>
            <w:vAlign w:val="center"/>
          </w:tcPr>
          <w:p w14:paraId="0CDCA768"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080F0BCA" w14:textId="6FAC0451"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tcPr>
          <w:p w14:paraId="556F6DFE" w14:textId="333E14AD"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tcPr>
          <w:p w14:paraId="50779108" w14:textId="0AECA336"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5D296423" w14:textId="411CDA39"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000000"/>
            </w:tcBorders>
            <w:vAlign w:val="center"/>
          </w:tcPr>
          <w:p w14:paraId="4443F10A" w14:textId="622C6B9D"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D82F05C"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34BF08F" w14:textId="09529B4F"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3587099" w14:textId="4483A4B5"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2E45E78" w14:textId="1EC69D0C" w:rsidR="00CF5C53" w:rsidRPr="00611AA8" w:rsidRDefault="00CF5C53" w:rsidP="00A40AFC">
            <w:pPr>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E0906F8" w14:textId="6CCD65C8" w:rsidR="00CF5C53" w:rsidRPr="00611AA8" w:rsidRDefault="00CF5C53" w:rsidP="00A40AFC">
            <w:pPr>
              <w:ind w:left="57" w:right="57"/>
              <w:jc w:val="center"/>
              <w:rPr>
                <w:rFonts w:ascii="Times New Roman" w:hAnsi="Times New Roman" w:cs="Times New Roman"/>
                <w:b/>
                <w:sz w:val="20"/>
                <w:szCs w:val="20"/>
              </w:rPr>
            </w:pPr>
          </w:p>
        </w:tc>
      </w:tr>
      <w:tr w:rsidR="00CF5C53" w:rsidRPr="00611AA8" w14:paraId="798D5F71" w14:textId="77777777" w:rsidTr="00A40AFC">
        <w:trPr>
          <w:trHeight w:val="239"/>
        </w:trPr>
        <w:tc>
          <w:tcPr>
            <w:tcW w:w="851" w:type="dxa"/>
            <w:tcBorders>
              <w:top w:val="nil"/>
              <w:left w:val="single" w:sz="4" w:space="0" w:color="000000"/>
              <w:bottom w:val="single" w:sz="4" w:space="0" w:color="000000"/>
              <w:right w:val="single" w:sz="4" w:space="0" w:color="000000"/>
            </w:tcBorders>
            <w:vAlign w:val="center"/>
          </w:tcPr>
          <w:p w14:paraId="75AF9D2F" w14:textId="77777777" w:rsidR="00CF5C53" w:rsidRPr="00611AA8" w:rsidRDefault="00CF5C53" w:rsidP="00A40AFC">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ЗК4</w:t>
            </w:r>
          </w:p>
        </w:tc>
        <w:tc>
          <w:tcPr>
            <w:tcW w:w="438" w:type="dxa"/>
            <w:tcBorders>
              <w:top w:val="nil"/>
              <w:left w:val="nil"/>
              <w:bottom w:val="single" w:sz="4" w:space="0" w:color="000000"/>
              <w:right w:val="single" w:sz="4" w:space="0" w:color="000000"/>
            </w:tcBorders>
            <w:vAlign w:val="center"/>
          </w:tcPr>
          <w:p w14:paraId="6D2E1C11"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CF7AC18"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491C831"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7B9F7D6"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465A622"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AA3349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224DD8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B53034B"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AB23521"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1AD0782"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605DBDE"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9D0C517"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925DD5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CA95893" w14:textId="0ED7403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7B7F6E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7883DFC"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0BEB141"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EA2FA1C" w14:textId="1A6E26E8"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D61C271" w14:textId="217180FD"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A6D1A5A" w14:textId="53CE03B8"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698DC77"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14E9F0A"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0382C5C"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auto"/>
            </w:tcBorders>
            <w:vAlign w:val="center"/>
          </w:tcPr>
          <w:p w14:paraId="060A8437"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5C7EEDB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tcPr>
          <w:p w14:paraId="36DFDA18"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tcPr>
          <w:p w14:paraId="29A312EC"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74A046D4" w14:textId="5ABB057A"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000000"/>
            </w:tcBorders>
            <w:vAlign w:val="center"/>
          </w:tcPr>
          <w:p w14:paraId="0C71CB53" w14:textId="17F38775"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491F3F1" w14:textId="54AF0E0E"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E480E49" w14:textId="6CCECD83"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D58E707" w14:textId="6BDF33B0"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6A3CF96" w14:textId="77777777" w:rsidR="00CF5C53" w:rsidRPr="00611AA8" w:rsidRDefault="00CF5C53" w:rsidP="00A40AFC">
            <w:pPr>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55F7161" w14:textId="77777777" w:rsidR="00CF5C53" w:rsidRPr="00611AA8" w:rsidRDefault="00CF5C53" w:rsidP="00A40AFC">
            <w:pPr>
              <w:ind w:left="57" w:right="57"/>
              <w:jc w:val="center"/>
              <w:rPr>
                <w:rFonts w:ascii="Times New Roman" w:hAnsi="Times New Roman" w:cs="Times New Roman"/>
                <w:b/>
                <w:sz w:val="20"/>
                <w:szCs w:val="20"/>
              </w:rPr>
            </w:pPr>
          </w:p>
        </w:tc>
      </w:tr>
      <w:tr w:rsidR="00CF5C53" w:rsidRPr="00611AA8" w14:paraId="7C832892" w14:textId="77777777" w:rsidTr="00A40AFC">
        <w:trPr>
          <w:trHeight w:val="239"/>
        </w:trPr>
        <w:tc>
          <w:tcPr>
            <w:tcW w:w="851" w:type="dxa"/>
            <w:tcBorders>
              <w:top w:val="nil"/>
              <w:left w:val="single" w:sz="4" w:space="0" w:color="000000"/>
              <w:bottom w:val="single" w:sz="4" w:space="0" w:color="000000"/>
              <w:right w:val="single" w:sz="4" w:space="0" w:color="000000"/>
            </w:tcBorders>
            <w:vAlign w:val="center"/>
          </w:tcPr>
          <w:p w14:paraId="3F935DA6" w14:textId="340EB253" w:rsidR="00CF5C53" w:rsidRPr="00611AA8" w:rsidRDefault="00CF5C53" w:rsidP="00A40AFC">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ЗК5</w:t>
            </w:r>
          </w:p>
        </w:tc>
        <w:tc>
          <w:tcPr>
            <w:tcW w:w="438" w:type="dxa"/>
            <w:tcBorders>
              <w:top w:val="nil"/>
              <w:left w:val="nil"/>
              <w:bottom w:val="single" w:sz="4" w:space="0" w:color="000000"/>
              <w:right w:val="single" w:sz="4" w:space="0" w:color="000000"/>
            </w:tcBorders>
            <w:vAlign w:val="center"/>
          </w:tcPr>
          <w:p w14:paraId="137C7CDA"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9CE7EFA"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1EA171B"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C85624A" w14:textId="68DFC9B4" w:rsidR="00CF5C53" w:rsidRPr="00611AA8" w:rsidRDefault="00CF5C53" w:rsidP="00A40AFC">
            <w:pPr>
              <w:spacing w:before="100" w:beforeAutospacing="1"/>
              <w:ind w:left="57" w:right="57"/>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41897E8"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E88961F"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8F3D9E2"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DFA9CE7"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2620FAD"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7003DD0"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F4FFF7E" w14:textId="23C5732A"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B09880C"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7B51730"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9477CAD"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686FCF2"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3A2B2BF"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3B01344"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4DFF54A"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ED1ECB4"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672808C" w14:textId="77777777" w:rsidR="00CF5C53" w:rsidRPr="00611AA8" w:rsidRDefault="00CF5C53" w:rsidP="00A40AFC">
            <w:pPr>
              <w:spacing w:before="100" w:beforeAutospacing="1"/>
              <w:ind w:left="57" w:right="57"/>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1BA3574"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FA17EA1" w14:textId="4CA2FCB4"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183B80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auto"/>
            </w:tcBorders>
            <w:vAlign w:val="center"/>
          </w:tcPr>
          <w:p w14:paraId="0537168C" w14:textId="5E751492"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2D68A8F7"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tcPr>
          <w:p w14:paraId="6131AE51"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tcPr>
          <w:p w14:paraId="21E87258"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3BCBC32B"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000000"/>
            </w:tcBorders>
            <w:vAlign w:val="center"/>
          </w:tcPr>
          <w:p w14:paraId="2326D6BC" w14:textId="43CA1D1D"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408BD52" w14:textId="77777777" w:rsidR="00CF5C53" w:rsidRPr="00611AA8" w:rsidRDefault="00CF5C53" w:rsidP="00A40AFC">
            <w:pPr>
              <w:spacing w:before="100" w:beforeAutospacing="1"/>
              <w:ind w:left="57" w:right="57"/>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E53B027" w14:textId="39E9EEA5"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B99BF4D" w14:textId="71B7F975"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44CE5FC" w14:textId="60BDF049" w:rsidR="00CF5C53" w:rsidRPr="00611AA8" w:rsidRDefault="00CF5C53" w:rsidP="00A40AFC">
            <w:pPr>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51FB583" w14:textId="72C73EB7" w:rsidR="00CF5C53" w:rsidRPr="00611AA8" w:rsidRDefault="00CF5C53" w:rsidP="00A40AFC">
            <w:pPr>
              <w:ind w:left="57" w:right="57"/>
              <w:jc w:val="center"/>
              <w:rPr>
                <w:rFonts w:ascii="Times New Roman" w:hAnsi="Times New Roman" w:cs="Times New Roman"/>
                <w:b/>
                <w:sz w:val="20"/>
                <w:szCs w:val="20"/>
              </w:rPr>
            </w:pPr>
          </w:p>
        </w:tc>
      </w:tr>
      <w:tr w:rsidR="00CF5C53" w:rsidRPr="00611AA8" w14:paraId="794DDB52" w14:textId="77777777" w:rsidTr="00A40AFC">
        <w:trPr>
          <w:trHeight w:val="239"/>
        </w:trPr>
        <w:tc>
          <w:tcPr>
            <w:tcW w:w="851" w:type="dxa"/>
            <w:tcBorders>
              <w:top w:val="nil"/>
              <w:left w:val="single" w:sz="4" w:space="0" w:color="000000"/>
              <w:bottom w:val="single" w:sz="4" w:space="0" w:color="000000"/>
              <w:right w:val="single" w:sz="4" w:space="0" w:color="000000"/>
            </w:tcBorders>
            <w:vAlign w:val="center"/>
          </w:tcPr>
          <w:p w14:paraId="4EB85BE7" w14:textId="2B351884" w:rsidR="00CF5C53" w:rsidRPr="00611AA8" w:rsidRDefault="00CF5C53" w:rsidP="00A40AFC">
            <w:pPr>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1AA984B"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8A133E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B505F9C" w14:textId="2DC7932C"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570BCD7"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1093D6E" w14:textId="6A5A85B0"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A8656B6"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EB97556"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BD72966"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85C2100"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16AA2B0"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2F021CB"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14D12C8"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4D658AE"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E14C367"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D994F7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D8A443F"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C6911C2"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5DB1678"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0F9CF0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A8782A0"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BAB1A7A"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E2398CF"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6A9F29F" w14:textId="6C49E81D"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auto"/>
            </w:tcBorders>
            <w:vAlign w:val="center"/>
          </w:tcPr>
          <w:p w14:paraId="50CDAB28"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7D2BFEDC"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tcPr>
          <w:p w14:paraId="7B8C02B4"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tcPr>
          <w:p w14:paraId="1527DCFC"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2B5B8FE1"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000000"/>
            </w:tcBorders>
            <w:vAlign w:val="center"/>
          </w:tcPr>
          <w:p w14:paraId="1BDD3C41" w14:textId="130B161A"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15D46AF"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26D5C7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88170EF"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8D67F02" w14:textId="77777777" w:rsidR="00CF5C53" w:rsidRPr="00611AA8" w:rsidRDefault="00CF5C53" w:rsidP="00A40AFC">
            <w:pPr>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7D31EB4" w14:textId="77777777" w:rsidR="00CF5C53" w:rsidRPr="00611AA8" w:rsidRDefault="00CF5C53" w:rsidP="00A40AFC">
            <w:pPr>
              <w:ind w:left="57" w:right="57"/>
              <w:jc w:val="center"/>
              <w:rPr>
                <w:rFonts w:ascii="Times New Roman" w:hAnsi="Times New Roman" w:cs="Times New Roman"/>
                <w:b/>
                <w:sz w:val="20"/>
                <w:szCs w:val="20"/>
              </w:rPr>
            </w:pPr>
          </w:p>
        </w:tc>
      </w:tr>
      <w:tr w:rsidR="00CF5C53" w:rsidRPr="00611AA8" w14:paraId="765FF9A5" w14:textId="77777777" w:rsidTr="00A40AFC">
        <w:trPr>
          <w:trHeight w:val="239"/>
        </w:trPr>
        <w:tc>
          <w:tcPr>
            <w:tcW w:w="851" w:type="dxa"/>
            <w:tcBorders>
              <w:top w:val="nil"/>
              <w:left w:val="single" w:sz="4" w:space="0" w:color="000000"/>
              <w:bottom w:val="single" w:sz="4" w:space="0" w:color="000000"/>
              <w:right w:val="single" w:sz="4" w:space="0" w:color="000000"/>
            </w:tcBorders>
            <w:vAlign w:val="center"/>
          </w:tcPr>
          <w:p w14:paraId="2CABDF95" w14:textId="7D6E7F70" w:rsidR="00CF5C53" w:rsidRPr="00611AA8" w:rsidRDefault="00CF5C53" w:rsidP="00A40AFC">
            <w:pPr>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8AD2222"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5034560"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989313D"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F32E84C" w14:textId="2BC18F86"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F067E1A"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720AB1F"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B51B1E1"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821FAFA"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AA61494"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0701762"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73DC520"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7C00AC7"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D6A704C"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763050E" w14:textId="7C217CE6"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CC59DB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4402EBA"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D4D66B7"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D6A6FD1" w14:textId="442936A0"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7509027" w14:textId="12AE4F69"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8B6D8DF" w14:textId="5D0E8FC5"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9AABF66"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67D8479" w14:textId="302D8330"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84FD65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auto"/>
            </w:tcBorders>
            <w:vAlign w:val="center"/>
          </w:tcPr>
          <w:p w14:paraId="49DDE2C0"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6050CD38"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tcPr>
          <w:p w14:paraId="732CDF3A"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tcPr>
          <w:p w14:paraId="35811A57"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62EA5129" w14:textId="2811065A"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000000"/>
            </w:tcBorders>
            <w:vAlign w:val="center"/>
          </w:tcPr>
          <w:p w14:paraId="16DDC5A6" w14:textId="27775553"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4F41EC9" w14:textId="583C96F0"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44DE8AD" w14:textId="15863219"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BE3FEA7" w14:textId="470492F2"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4AD2348" w14:textId="77777777" w:rsidR="00CF5C53" w:rsidRPr="00611AA8" w:rsidRDefault="00CF5C53" w:rsidP="00A40AFC">
            <w:pPr>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12F8075" w14:textId="77777777" w:rsidR="00CF5C53" w:rsidRPr="00611AA8" w:rsidRDefault="00CF5C53" w:rsidP="00A40AFC">
            <w:pPr>
              <w:ind w:left="57" w:right="57"/>
              <w:jc w:val="center"/>
              <w:rPr>
                <w:rFonts w:ascii="Times New Roman" w:hAnsi="Times New Roman" w:cs="Times New Roman"/>
                <w:b/>
                <w:sz w:val="20"/>
                <w:szCs w:val="20"/>
              </w:rPr>
            </w:pPr>
          </w:p>
        </w:tc>
      </w:tr>
      <w:tr w:rsidR="00CF5C53" w:rsidRPr="00611AA8" w14:paraId="2CD33CB7" w14:textId="77777777" w:rsidTr="00A40AFC">
        <w:trPr>
          <w:trHeight w:val="239"/>
        </w:trPr>
        <w:tc>
          <w:tcPr>
            <w:tcW w:w="851" w:type="dxa"/>
            <w:tcBorders>
              <w:top w:val="nil"/>
              <w:left w:val="single" w:sz="4" w:space="0" w:color="000000"/>
              <w:bottom w:val="single" w:sz="4" w:space="0" w:color="000000"/>
              <w:right w:val="single" w:sz="4" w:space="0" w:color="000000"/>
            </w:tcBorders>
            <w:vAlign w:val="center"/>
          </w:tcPr>
          <w:p w14:paraId="5AF9136B" w14:textId="77777777" w:rsidR="00CF5C53" w:rsidRPr="00611AA8" w:rsidRDefault="00CF5C53" w:rsidP="00A40AFC">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ФК1</w:t>
            </w:r>
          </w:p>
        </w:tc>
        <w:tc>
          <w:tcPr>
            <w:tcW w:w="438" w:type="dxa"/>
            <w:tcBorders>
              <w:top w:val="nil"/>
              <w:left w:val="nil"/>
              <w:bottom w:val="single" w:sz="4" w:space="0" w:color="000000"/>
              <w:right w:val="single" w:sz="4" w:space="0" w:color="000000"/>
            </w:tcBorders>
            <w:vAlign w:val="center"/>
          </w:tcPr>
          <w:p w14:paraId="206AE00A" w14:textId="43022469"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F21B640" w14:textId="10CDD21C"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B598E32" w14:textId="660CB6CD"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5B0B89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7A5EA3E" w14:textId="0A93E033"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3183C9D" w14:textId="29ED2AE8"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3DA490C" w14:textId="419FC8F5"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8312E6B" w14:textId="12CC45D5"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1CEAFA3" w14:textId="4786A09B"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134E838" w14:textId="52EC1FA3"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5BD6452" w14:textId="0566C6FA"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DBE4533" w14:textId="49921CC6"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771A43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DB4F6DD"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26F8149" w14:textId="39994FAB"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ABF90E2" w14:textId="73C72312"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225ECE5" w14:textId="72C11171"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3FDC8E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A116391" w14:textId="1C79410B"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825921C" w14:textId="77553FB0"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4630D3E" w14:textId="2415E740"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6FFF1E5" w14:textId="344A5E71"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3EFA718" w14:textId="32D86FEB"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auto"/>
            </w:tcBorders>
            <w:vAlign w:val="center"/>
          </w:tcPr>
          <w:p w14:paraId="4BEA39CE"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73B877DD"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tcPr>
          <w:p w14:paraId="18900507"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tcPr>
          <w:p w14:paraId="7FFB33CB"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5C97B9CA" w14:textId="4F380303"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000000"/>
            </w:tcBorders>
            <w:vAlign w:val="center"/>
          </w:tcPr>
          <w:p w14:paraId="06DB45EF" w14:textId="16978E3A"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516A3FD" w14:textId="47F82B0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09DE34B"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425B1E6" w14:textId="3BABC6D8"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526B5EB" w14:textId="77777777" w:rsidR="00CF5C53" w:rsidRPr="00611AA8" w:rsidRDefault="00CF5C53" w:rsidP="00A40AFC">
            <w:pPr>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91DF1D5" w14:textId="77777777" w:rsidR="00CF5C53" w:rsidRPr="00611AA8" w:rsidRDefault="00CF5C53" w:rsidP="00A40AFC">
            <w:pPr>
              <w:ind w:left="57" w:right="57"/>
              <w:jc w:val="center"/>
              <w:rPr>
                <w:rFonts w:ascii="Times New Roman" w:hAnsi="Times New Roman" w:cs="Times New Roman"/>
                <w:b/>
                <w:sz w:val="20"/>
                <w:szCs w:val="20"/>
              </w:rPr>
            </w:pPr>
          </w:p>
        </w:tc>
      </w:tr>
      <w:tr w:rsidR="00CF5C53" w:rsidRPr="00611AA8" w14:paraId="79EE3F5F" w14:textId="77777777" w:rsidTr="00A40AFC">
        <w:trPr>
          <w:trHeight w:val="239"/>
        </w:trPr>
        <w:tc>
          <w:tcPr>
            <w:tcW w:w="851" w:type="dxa"/>
            <w:tcBorders>
              <w:top w:val="nil"/>
              <w:left w:val="single" w:sz="4" w:space="0" w:color="000000"/>
              <w:bottom w:val="single" w:sz="4" w:space="0" w:color="000000"/>
              <w:right w:val="single" w:sz="4" w:space="0" w:color="000000"/>
            </w:tcBorders>
            <w:vAlign w:val="center"/>
          </w:tcPr>
          <w:p w14:paraId="3ECD0522" w14:textId="77777777" w:rsidR="00CF5C53" w:rsidRPr="00611AA8" w:rsidRDefault="00CF5C53" w:rsidP="00A40AFC">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ФК2</w:t>
            </w:r>
          </w:p>
        </w:tc>
        <w:tc>
          <w:tcPr>
            <w:tcW w:w="438" w:type="dxa"/>
            <w:tcBorders>
              <w:top w:val="nil"/>
              <w:left w:val="nil"/>
              <w:bottom w:val="single" w:sz="4" w:space="0" w:color="000000"/>
              <w:right w:val="single" w:sz="4" w:space="0" w:color="000000"/>
            </w:tcBorders>
            <w:vAlign w:val="center"/>
          </w:tcPr>
          <w:p w14:paraId="5A4ABC3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023AC81"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39D838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CCB30B3" w14:textId="74F330C9"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A1831D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D3D1E2F"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CBBCE70"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BEB5E9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F991176"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E3FBBB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E10A81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00CF06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B6F001A"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C639BC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45BB026"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C81726D"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D0FAA8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D0D91E0" w14:textId="5232765A"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CA20508" w14:textId="61E96772"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EA7E8C2" w14:textId="68D8D828"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A99470D" w14:textId="1E48C5CC"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54778C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1F0D624"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auto"/>
            </w:tcBorders>
            <w:vAlign w:val="center"/>
          </w:tcPr>
          <w:p w14:paraId="2F53DBE0"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3F26EE1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tcPr>
          <w:p w14:paraId="51489EE0"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tcPr>
          <w:p w14:paraId="6B70125D"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227B6D6D" w14:textId="2BCACDE0"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000000"/>
            </w:tcBorders>
            <w:vAlign w:val="center"/>
          </w:tcPr>
          <w:p w14:paraId="5388369A" w14:textId="43BF71BE"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BA39AC6"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E7555D4"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66A6CD3" w14:textId="798CDB6D"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BDDA715" w14:textId="3D51789C" w:rsidR="00CF5C53" w:rsidRPr="00611AA8" w:rsidRDefault="00CF5C53" w:rsidP="00A40AFC">
            <w:pPr>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15F8E98" w14:textId="443B9860" w:rsidR="00CF5C53" w:rsidRPr="00611AA8" w:rsidRDefault="00CF5C53" w:rsidP="00A40AFC">
            <w:pPr>
              <w:ind w:left="57" w:right="57"/>
              <w:jc w:val="center"/>
              <w:rPr>
                <w:rFonts w:ascii="Times New Roman" w:hAnsi="Times New Roman" w:cs="Times New Roman"/>
                <w:b/>
                <w:sz w:val="20"/>
                <w:szCs w:val="20"/>
              </w:rPr>
            </w:pPr>
          </w:p>
        </w:tc>
      </w:tr>
      <w:tr w:rsidR="00CF5C53" w:rsidRPr="00611AA8" w14:paraId="32868792" w14:textId="77777777" w:rsidTr="00A40AFC">
        <w:trPr>
          <w:trHeight w:val="239"/>
        </w:trPr>
        <w:tc>
          <w:tcPr>
            <w:tcW w:w="851" w:type="dxa"/>
            <w:tcBorders>
              <w:top w:val="nil"/>
              <w:left w:val="single" w:sz="4" w:space="0" w:color="000000"/>
              <w:bottom w:val="single" w:sz="4" w:space="0" w:color="000000"/>
              <w:right w:val="single" w:sz="4" w:space="0" w:color="000000"/>
            </w:tcBorders>
            <w:vAlign w:val="center"/>
          </w:tcPr>
          <w:p w14:paraId="44021DEA" w14:textId="77777777" w:rsidR="00CF5C53" w:rsidRPr="00611AA8" w:rsidRDefault="00CF5C53" w:rsidP="00A40AFC">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ФК3</w:t>
            </w:r>
          </w:p>
        </w:tc>
        <w:tc>
          <w:tcPr>
            <w:tcW w:w="438" w:type="dxa"/>
            <w:tcBorders>
              <w:top w:val="nil"/>
              <w:left w:val="nil"/>
              <w:bottom w:val="single" w:sz="4" w:space="0" w:color="000000"/>
              <w:right w:val="single" w:sz="4" w:space="0" w:color="000000"/>
            </w:tcBorders>
            <w:vAlign w:val="center"/>
          </w:tcPr>
          <w:p w14:paraId="2042845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2DB810E"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9F2B73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F6AF372"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50A470A"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6541052"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202CA6B"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01C404A"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6DB336B"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250763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3D44731"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1BBFE8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41FCE04"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32F54E8"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9D91FE0"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9A894D0"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361D17F"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AAEB81F" w14:textId="1F61F1E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BDA65F0" w14:textId="173D2284"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4857882" w14:textId="573B4118"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F6D08A4"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4F14754" w14:textId="33FBA023"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74A53DB"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auto"/>
            </w:tcBorders>
            <w:vAlign w:val="center"/>
          </w:tcPr>
          <w:p w14:paraId="097FD972"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08C5989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tcPr>
          <w:p w14:paraId="31470817"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tcPr>
          <w:p w14:paraId="78D4DB34"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4D24D89A" w14:textId="0C0842E9"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000000"/>
            </w:tcBorders>
            <w:vAlign w:val="center"/>
          </w:tcPr>
          <w:p w14:paraId="1F7AEEAF" w14:textId="7421BB8C"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A237AA7"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E2532A8"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41536A5" w14:textId="30A383E9"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CDE02BA" w14:textId="77777777" w:rsidR="00CF5C53" w:rsidRPr="00611AA8" w:rsidRDefault="00CF5C53" w:rsidP="00A40AFC">
            <w:pPr>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C1B688C" w14:textId="77777777" w:rsidR="00CF5C53" w:rsidRPr="00611AA8" w:rsidRDefault="00CF5C53" w:rsidP="00A40AFC">
            <w:pPr>
              <w:ind w:left="57" w:right="57"/>
              <w:jc w:val="center"/>
              <w:rPr>
                <w:rFonts w:ascii="Times New Roman" w:hAnsi="Times New Roman" w:cs="Times New Roman"/>
                <w:b/>
                <w:sz w:val="20"/>
                <w:szCs w:val="20"/>
              </w:rPr>
            </w:pPr>
          </w:p>
        </w:tc>
      </w:tr>
      <w:tr w:rsidR="00CF5C53" w:rsidRPr="00611AA8" w14:paraId="651F5B99" w14:textId="77777777" w:rsidTr="00A40AFC">
        <w:trPr>
          <w:trHeight w:val="239"/>
        </w:trPr>
        <w:tc>
          <w:tcPr>
            <w:tcW w:w="851" w:type="dxa"/>
            <w:tcBorders>
              <w:top w:val="nil"/>
              <w:left w:val="single" w:sz="4" w:space="0" w:color="000000"/>
              <w:bottom w:val="single" w:sz="4" w:space="0" w:color="000000"/>
              <w:right w:val="single" w:sz="4" w:space="0" w:color="000000"/>
            </w:tcBorders>
            <w:vAlign w:val="center"/>
          </w:tcPr>
          <w:p w14:paraId="6E0BB52B" w14:textId="32DBEA40" w:rsidR="00CF5C53" w:rsidRPr="00611AA8" w:rsidRDefault="00CF5C53" w:rsidP="00A40AFC">
            <w:pPr>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2321740"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6B2C9FD"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3FBE3A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15930FF"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5B96A72"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535800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07CE2CF"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215F25E"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EFFF1D0"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BECA77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0E106C1"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3CCC60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1D59896"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A4BB7F1" w14:textId="65C9E9C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5DC5F5C"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24318D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31D212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F8E040D" w14:textId="5E185035"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63E3E9E" w14:textId="76BD7AAE"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CF4E958" w14:textId="3A3AA44A"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AA8CCC8"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8C4D938"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2CDF48B"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auto"/>
            </w:tcBorders>
            <w:vAlign w:val="center"/>
          </w:tcPr>
          <w:p w14:paraId="322B18A4"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3A5D227F"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tcPr>
          <w:p w14:paraId="746E19E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tcPr>
          <w:p w14:paraId="71DCB90C"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3C7D82A7" w14:textId="27927FB9"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000000"/>
            </w:tcBorders>
            <w:vAlign w:val="center"/>
          </w:tcPr>
          <w:p w14:paraId="22014797" w14:textId="199677C5"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624437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83C5337"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D5146EA" w14:textId="58C563CC"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21A41FE" w14:textId="47CE84B1" w:rsidR="00CF5C53" w:rsidRPr="00611AA8" w:rsidRDefault="00CF5C53" w:rsidP="00A40AFC">
            <w:pPr>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46295F3" w14:textId="0B89FD7E" w:rsidR="00CF5C53" w:rsidRPr="00611AA8" w:rsidRDefault="00CF5C53" w:rsidP="00A40AFC">
            <w:pPr>
              <w:ind w:left="57" w:right="57"/>
              <w:jc w:val="center"/>
              <w:rPr>
                <w:rFonts w:ascii="Times New Roman" w:hAnsi="Times New Roman" w:cs="Times New Roman"/>
                <w:b/>
                <w:sz w:val="20"/>
                <w:szCs w:val="20"/>
              </w:rPr>
            </w:pPr>
          </w:p>
        </w:tc>
      </w:tr>
      <w:tr w:rsidR="00CF5C53" w:rsidRPr="00611AA8" w14:paraId="58EF09E5" w14:textId="77777777" w:rsidTr="00A40AFC">
        <w:trPr>
          <w:trHeight w:val="239"/>
        </w:trPr>
        <w:tc>
          <w:tcPr>
            <w:tcW w:w="851" w:type="dxa"/>
            <w:tcBorders>
              <w:top w:val="nil"/>
              <w:left w:val="single" w:sz="4" w:space="0" w:color="000000"/>
              <w:bottom w:val="single" w:sz="4" w:space="0" w:color="000000"/>
              <w:right w:val="single" w:sz="4" w:space="0" w:color="000000"/>
            </w:tcBorders>
            <w:vAlign w:val="center"/>
          </w:tcPr>
          <w:p w14:paraId="7F09F1FE" w14:textId="39B679C2" w:rsidR="00CF5C53" w:rsidRPr="00611AA8" w:rsidRDefault="00CF5C53" w:rsidP="00A40AFC">
            <w:pPr>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B958F51"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3A7DB9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99FD61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3E43C97"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5F554B4"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FBF7426"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ED7D24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8AA22DD"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2085FE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6544F80"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B7AC3E1"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FB97B8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9C506B7"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69F936B" w14:textId="44151C93"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2E729F2"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940D39F"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7036922"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8E51D2F" w14:textId="7D51BEE4"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89D7A21" w14:textId="5A1BF34D"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C63069A" w14:textId="4DE80BDD"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E0107C7"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894423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ABD51E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auto"/>
            </w:tcBorders>
            <w:vAlign w:val="center"/>
          </w:tcPr>
          <w:p w14:paraId="1BFB2864"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0D493D47"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tcPr>
          <w:p w14:paraId="726E9732" w14:textId="46BCA3E3"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tcPr>
          <w:p w14:paraId="0085077B" w14:textId="336BB99E"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3DD87131" w14:textId="417EAAD0"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000000"/>
            </w:tcBorders>
            <w:vAlign w:val="center"/>
          </w:tcPr>
          <w:p w14:paraId="4DC08211" w14:textId="360A2273"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D4AA5A2"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3C1216C" w14:textId="24E35D4A"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32C29E5" w14:textId="0E1A600C"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04FDAC1" w14:textId="77777777" w:rsidR="00CF5C53" w:rsidRPr="00611AA8" w:rsidRDefault="00CF5C53" w:rsidP="00A40AFC">
            <w:pPr>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2881089" w14:textId="77777777" w:rsidR="00CF5C53" w:rsidRPr="00611AA8" w:rsidRDefault="00CF5C53" w:rsidP="00A40AFC">
            <w:pPr>
              <w:ind w:left="57" w:right="57"/>
              <w:jc w:val="center"/>
              <w:rPr>
                <w:rFonts w:ascii="Times New Roman" w:hAnsi="Times New Roman" w:cs="Times New Roman"/>
                <w:b/>
                <w:sz w:val="20"/>
                <w:szCs w:val="20"/>
              </w:rPr>
            </w:pPr>
          </w:p>
        </w:tc>
      </w:tr>
      <w:tr w:rsidR="00CF5C53" w:rsidRPr="00611AA8" w14:paraId="56B72DCB" w14:textId="77777777" w:rsidTr="00A40AFC">
        <w:trPr>
          <w:trHeight w:val="239"/>
        </w:trPr>
        <w:tc>
          <w:tcPr>
            <w:tcW w:w="851" w:type="dxa"/>
            <w:tcBorders>
              <w:top w:val="nil"/>
              <w:left w:val="single" w:sz="4" w:space="0" w:color="000000"/>
              <w:bottom w:val="single" w:sz="4" w:space="0" w:color="000000"/>
              <w:right w:val="single" w:sz="4" w:space="0" w:color="000000"/>
            </w:tcBorders>
            <w:vAlign w:val="center"/>
          </w:tcPr>
          <w:p w14:paraId="655B83E2" w14:textId="2869DF85" w:rsidR="00CF5C53" w:rsidRPr="00611AA8" w:rsidRDefault="00CF5C53" w:rsidP="00A40AFC">
            <w:pPr>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2DF7250"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131082E"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113B17D"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B8D0504"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C0646E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7DB5E6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5C10502"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8EA0008"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41018BB"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891B85E" w14:textId="48091942"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95AC07E"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9979384" w14:textId="54868780"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702FE9A" w14:textId="4BB4073D"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8EE370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5C11222"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AE163FD" w14:textId="146A43B4"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3C5BF3F"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446A1AA" w14:textId="50602B4F"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4B4BF10" w14:textId="3D82721A"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512AD84" w14:textId="39278E14"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8977F96"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706872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07B4E4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auto"/>
            </w:tcBorders>
            <w:vAlign w:val="center"/>
          </w:tcPr>
          <w:p w14:paraId="2576469E" w14:textId="052D627A"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457FF2EA"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tcPr>
          <w:p w14:paraId="1F998AA0" w14:textId="167442A5"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tcPr>
          <w:p w14:paraId="69628E37"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17D485A3" w14:textId="5AA8BD55"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000000"/>
            </w:tcBorders>
            <w:vAlign w:val="center"/>
          </w:tcPr>
          <w:p w14:paraId="5896DAD7" w14:textId="337B2F5B"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E56502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04DF782" w14:textId="1391C7C0"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A1CFC10" w14:textId="78F61508"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4FEB061" w14:textId="77777777" w:rsidR="00CF5C53" w:rsidRPr="00611AA8" w:rsidRDefault="00CF5C53" w:rsidP="00A40AFC">
            <w:pPr>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9C1466B" w14:textId="77777777" w:rsidR="00CF5C53" w:rsidRPr="00611AA8" w:rsidRDefault="00CF5C53" w:rsidP="00A40AFC">
            <w:pPr>
              <w:ind w:left="57" w:right="57"/>
              <w:jc w:val="center"/>
              <w:rPr>
                <w:rFonts w:ascii="Times New Roman" w:hAnsi="Times New Roman" w:cs="Times New Roman"/>
                <w:b/>
                <w:sz w:val="20"/>
                <w:szCs w:val="20"/>
              </w:rPr>
            </w:pPr>
          </w:p>
        </w:tc>
      </w:tr>
      <w:tr w:rsidR="00CF5C53" w:rsidRPr="00611AA8" w14:paraId="4F05DF68" w14:textId="77777777" w:rsidTr="00A40AFC">
        <w:trPr>
          <w:trHeight w:val="239"/>
        </w:trPr>
        <w:tc>
          <w:tcPr>
            <w:tcW w:w="851" w:type="dxa"/>
            <w:tcBorders>
              <w:top w:val="nil"/>
              <w:left w:val="single" w:sz="4" w:space="0" w:color="000000"/>
              <w:bottom w:val="single" w:sz="4" w:space="0" w:color="000000"/>
              <w:right w:val="single" w:sz="4" w:space="0" w:color="000000"/>
            </w:tcBorders>
            <w:vAlign w:val="center"/>
          </w:tcPr>
          <w:p w14:paraId="4C64A40E" w14:textId="00B0B535" w:rsidR="00CF5C53" w:rsidRPr="00611AA8" w:rsidRDefault="00CF5C53" w:rsidP="00A40AFC">
            <w:pPr>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BF688B9" w14:textId="4C2ECC31"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BE800AA"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E6E6356"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BE58B1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016020C"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759302B"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399C91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DC4A5A4"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C134B17"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B3461E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39CF61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799D761"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3E863DA"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54B843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D1B88D8"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45DAB1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879B5D3" w14:textId="397EAFE6"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0412E07" w14:textId="03DC679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F8F9C3C" w14:textId="2AFB403E"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3696D89" w14:textId="53FCF978"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E9BDC09" w14:textId="7006E7F1"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C55391C"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C7CBA1E"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auto"/>
            </w:tcBorders>
            <w:vAlign w:val="center"/>
          </w:tcPr>
          <w:p w14:paraId="47FCEDA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4D36414A" w14:textId="4BA76628"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tcPr>
          <w:p w14:paraId="0B23A6A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tcPr>
          <w:p w14:paraId="0AC2A176"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50E1AB70" w14:textId="60878FE0"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000000"/>
            </w:tcBorders>
            <w:vAlign w:val="center"/>
          </w:tcPr>
          <w:p w14:paraId="35738601" w14:textId="4F176DF2"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BE8B13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8E2CD64"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FEE4354" w14:textId="5EB85451"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299CABB" w14:textId="40DFA48C" w:rsidR="00CF5C53" w:rsidRPr="00611AA8" w:rsidRDefault="00CF5C53" w:rsidP="00A40AFC">
            <w:pPr>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10319E9" w14:textId="201AD810" w:rsidR="00CF5C53" w:rsidRPr="00611AA8" w:rsidRDefault="00CF5C53" w:rsidP="00A40AFC">
            <w:pPr>
              <w:ind w:left="57" w:right="57"/>
              <w:jc w:val="center"/>
              <w:rPr>
                <w:rFonts w:ascii="Times New Roman" w:hAnsi="Times New Roman" w:cs="Times New Roman"/>
                <w:b/>
                <w:sz w:val="20"/>
                <w:szCs w:val="20"/>
              </w:rPr>
            </w:pPr>
          </w:p>
        </w:tc>
      </w:tr>
      <w:tr w:rsidR="00CF5C53" w:rsidRPr="00611AA8" w14:paraId="176FF881" w14:textId="77777777" w:rsidTr="00A40AFC">
        <w:trPr>
          <w:trHeight w:val="176"/>
        </w:trPr>
        <w:tc>
          <w:tcPr>
            <w:tcW w:w="851" w:type="dxa"/>
            <w:tcBorders>
              <w:top w:val="nil"/>
              <w:left w:val="single" w:sz="4" w:space="0" w:color="000000"/>
              <w:bottom w:val="single" w:sz="4" w:space="0" w:color="000000"/>
              <w:right w:val="single" w:sz="4" w:space="0" w:color="000000"/>
            </w:tcBorders>
            <w:vAlign w:val="center"/>
          </w:tcPr>
          <w:p w14:paraId="2F586882" w14:textId="77777777" w:rsidR="00CF5C53" w:rsidRPr="000D22E2" w:rsidRDefault="00CF5C53" w:rsidP="00A40AFC">
            <w:pPr>
              <w:ind w:left="57" w:right="57"/>
              <w:jc w:val="center"/>
              <w:rPr>
                <w:rFonts w:ascii="Times New Roman" w:hAnsi="Times New Roman" w:cs="Times New Roman"/>
                <w:b/>
                <w:color w:val="FF0000"/>
                <w:sz w:val="20"/>
                <w:szCs w:val="20"/>
              </w:rPr>
            </w:pPr>
            <w:r w:rsidRPr="000D22E2">
              <w:rPr>
                <w:rFonts w:ascii="Times New Roman" w:hAnsi="Times New Roman" w:cs="Times New Roman"/>
                <w:b/>
                <w:color w:val="FF0000"/>
                <w:sz w:val="20"/>
                <w:szCs w:val="20"/>
              </w:rPr>
              <w:t>ПК1</w:t>
            </w:r>
          </w:p>
        </w:tc>
        <w:tc>
          <w:tcPr>
            <w:tcW w:w="438" w:type="dxa"/>
            <w:tcBorders>
              <w:top w:val="nil"/>
              <w:left w:val="nil"/>
              <w:bottom w:val="single" w:sz="4" w:space="0" w:color="000000"/>
              <w:right w:val="single" w:sz="4" w:space="0" w:color="000000"/>
            </w:tcBorders>
            <w:vAlign w:val="center"/>
          </w:tcPr>
          <w:p w14:paraId="6DAE00E4" w14:textId="3153200D"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7651779" w14:textId="64AF3A0E"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C42657C"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A3C086E"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C1C619E" w14:textId="3CF6D752"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7D9B555" w14:textId="36BAF286"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60E2391" w14:textId="7DF8394B"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7775987" w14:textId="4D84E2A9"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8B26071"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E2AA511"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50B6B19" w14:textId="2F724319"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2186377" w14:textId="22C9B6B0"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CACADB6"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791050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17A6BDB" w14:textId="77C384C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0887EA2"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F6EF108" w14:textId="4A7EA66D"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E219434"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93F4FA2" w14:textId="06461ACC"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CDEAAEE" w14:textId="41A8DD7F"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5504553" w14:textId="7B6DE2F5"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3806B53" w14:textId="12B66C85"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0A237C2"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auto"/>
            </w:tcBorders>
            <w:vAlign w:val="center"/>
          </w:tcPr>
          <w:p w14:paraId="6A41B077"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751BBEC3" w14:textId="5D1F3EBB"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tcPr>
          <w:p w14:paraId="70C225CA"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tcPr>
          <w:p w14:paraId="39435151"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0E7011EC" w14:textId="0AB1ABFA"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000000"/>
            </w:tcBorders>
            <w:vAlign w:val="center"/>
          </w:tcPr>
          <w:p w14:paraId="44723BF8" w14:textId="7C7ACF4F"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D73801E"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306F5BD"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D0E0A6F" w14:textId="477C6814"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EB315B2" w14:textId="02C7D67F" w:rsidR="00CF5C53" w:rsidRPr="00611AA8" w:rsidRDefault="00CF5C53" w:rsidP="00A40AFC">
            <w:pPr>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754488D" w14:textId="3A5C5223" w:rsidR="00CF5C53" w:rsidRPr="00611AA8" w:rsidRDefault="00CF5C53" w:rsidP="00A40AFC">
            <w:pPr>
              <w:ind w:left="57" w:right="57"/>
              <w:jc w:val="center"/>
              <w:rPr>
                <w:rFonts w:ascii="Times New Roman" w:hAnsi="Times New Roman" w:cs="Times New Roman"/>
                <w:b/>
                <w:sz w:val="20"/>
                <w:szCs w:val="20"/>
              </w:rPr>
            </w:pPr>
          </w:p>
        </w:tc>
      </w:tr>
      <w:tr w:rsidR="00CF5C53" w:rsidRPr="00611AA8" w14:paraId="440D54DB" w14:textId="77777777" w:rsidTr="00A40AFC">
        <w:trPr>
          <w:trHeight w:val="239"/>
        </w:trPr>
        <w:tc>
          <w:tcPr>
            <w:tcW w:w="851" w:type="dxa"/>
            <w:tcBorders>
              <w:top w:val="nil"/>
              <w:left w:val="single" w:sz="4" w:space="0" w:color="000000"/>
              <w:bottom w:val="single" w:sz="4" w:space="0" w:color="000000"/>
              <w:right w:val="single" w:sz="4" w:space="0" w:color="000000"/>
            </w:tcBorders>
            <w:vAlign w:val="center"/>
          </w:tcPr>
          <w:p w14:paraId="3D9D37F1" w14:textId="77777777" w:rsidR="00CF5C53" w:rsidRPr="000D22E2" w:rsidRDefault="00CF5C53" w:rsidP="00A40AFC">
            <w:pPr>
              <w:ind w:left="57" w:right="57"/>
              <w:jc w:val="center"/>
              <w:rPr>
                <w:rFonts w:ascii="Times New Roman" w:hAnsi="Times New Roman" w:cs="Times New Roman"/>
                <w:b/>
                <w:color w:val="FF0000"/>
                <w:sz w:val="20"/>
                <w:szCs w:val="20"/>
              </w:rPr>
            </w:pPr>
            <w:r w:rsidRPr="000D22E2">
              <w:rPr>
                <w:rFonts w:ascii="Times New Roman" w:hAnsi="Times New Roman" w:cs="Times New Roman"/>
                <w:b/>
                <w:color w:val="FF0000"/>
                <w:sz w:val="20"/>
                <w:szCs w:val="20"/>
              </w:rPr>
              <w:t>ПК2</w:t>
            </w:r>
          </w:p>
        </w:tc>
        <w:tc>
          <w:tcPr>
            <w:tcW w:w="438" w:type="dxa"/>
            <w:tcBorders>
              <w:top w:val="nil"/>
              <w:left w:val="nil"/>
              <w:bottom w:val="single" w:sz="4" w:space="0" w:color="000000"/>
              <w:right w:val="single" w:sz="4" w:space="0" w:color="000000"/>
            </w:tcBorders>
            <w:vAlign w:val="center"/>
          </w:tcPr>
          <w:p w14:paraId="5377F28A" w14:textId="33D6B3D0"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BA077BE"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61E852C" w14:textId="0CE7CE01"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BE7B7F6" w14:textId="1EE68778"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3891D1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E2D516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B987452"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2B3458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27F40C8"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6E5125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CFDBB12" w14:textId="16463832"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CFE7A1B"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99F2C1B"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A6C00E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C6B190C"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3ACC29D" w14:textId="0C9048D1"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5B2F865" w14:textId="7AB8548B"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DF0222A"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05B9F8C" w14:textId="7A3FC011"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6045BC1"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040E72A" w14:textId="4DBD8262"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4F0F546"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AFE4F0E" w14:textId="023887C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auto"/>
            </w:tcBorders>
            <w:vAlign w:val="center"/>
          </w:tcPr>
          <w:p w14:paraId="492B9F08" w14:textId="676AAB3F"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2980D2AB"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tcPr>
          <w:p w14:paraId="5E217284" w14:textId="65862C9F"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tcPr>
          <w:p w14:paraId="3D97A47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60E8E04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000000"/>
            </w:tcBorders>
            <w:vAlign w:val="center"/>
          </w:tcPr>
          <w:p w14:paraId="4E1EBF04" w14:textId="7C6C46E6"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C92CE94"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70BBA3C" w14:textId="77A73AC2"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7F49206" w14:textId="7DE5E5A1"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C92BE55" w14:textId="180B2061" w:rsidR="00CF5C53" w:rsidRPr="00611AA8" w:rsidRDefault="00CF5C53" w:rsidP="00A40AFC">
            <w:pPr>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49C87AA" w14:textId="5D015AF4" w:rsidR="00CF5C53" w:rsidRPr="00611AA8" w:rsidRDefault="00CF5C53" w:rsidP="00A40AFC">
            <w:pPr>
              <w:ind w:left="57" w:right="57"/>
              <w:jc w:val="center"/>
              <w:rPr>
                <w:rFonts w:ascii="Times New Roman" w:hAnsi="Times New Roman" w:cs="Times New Roman"/>
                <w:b/>
                <w:sz w:val="20"/>
                <w:szCs w:val="20"/>
              </w:rPr>
            </w:pPr>
          </w:p>
        </w:tc>
      </w:tr>
      <w:tr w:rsidR="00CF5C53" w:rsidRPr="00611AA8" w14:paraId="7D5AA411" w14:textId="77777777" w:rsidTr="00A40AFC">
        <w:trPr>
          <w:trHeight w:val="239"/>
        </w:trPr>
        <w:tc>
          <w:tcPr>
            <w:tcW w:w="851" w:type="dxa"/>
            <w:tcBorders>
              <w:top w:val="nil"/>
              <w:left w:val="single" w:sz="4" w:space="0" w:color="000000"/>
              <w:bottom w:val="single" w:sz="4" w:space="0" w:color="000000"/>
              <w:right w:val="single" w:sz="4" w:space="0" w:color="000000"/>
            </w:tcBorders>
            <w:vAlign w:val="center"/>
          </w:tcPr>
          <w:p w14:paraId="4E7D3611" w14:textId="77777777" w:rsidR="00CF5C53" w:rsidRPr="000D22E2" w:rsidRDefault="00CF5C53" w:rsidP="00A40AFC">
            <w:pPr>
              <w:ind w:left="57" w:right="57"/>
              <w:jc w:val="center"/>
              <w:rPr>
                <w:rFonts w:ascii="Times New Roman" w:hAnsi="Times New Roman" w:cs="Times New Roman"/>
                <w:b/>
                <w:color w:val="FF0000"/>
                <w:sz w:val="20"/>
                <w:szCs w:val="20"/>
              </w:rPr>
            </w:pPr>
            <w:r w:rsidRPr="000D22E2">
              <w:rPr>
                <w:rFonts w:ascii="Times New Roman" w:hAnsi="Times New Roman" w:cs="Times New Roman"/>
                <w:b/>
                <w:color w:val="FF0000"/>
                <w:sz w:val="20"/>
                <w:szCs w:val="20"/>
              </w:rPr>
              <w:t>ПК3</w:t>
            </w:r>
          </w:p>
        </w:tc>
        <w:tc>
          <w:tcPr>
            <w:tcW w:w="438" w:type="dxa"/>
            <w:tcBorders>
              <w:top w:val="nil"/>
              <w:left w:val="nil"/>
              <w:bottom w:val="single" w:sz="4" w:space="0" w:color="000000"/>
              <w:right w:val="single" w:sz="4" w:space="0" w:color="000000"/>
            </w:tcBorders>
            <w:vAlign w:val="center"/>
          </w:tcPr>
          <w:p w14:paraId="34900238" w14:textId="31582DDB"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3B1E23B"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A40BAA4"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044EAD1"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EF1011C"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EC456F4"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D48A8EF"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785879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8AF1FCB"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1637F3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1146455" w14:textId="626755EC"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659D450"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F32ED2E"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FC2021D"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0D7C484"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09AB55A"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A2BF66B" w14:textId="3F8EBFF8"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3992D9B"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67758C4" w14:textId="54A7AC6D"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B953FA7" w14:textId="1C8C7D1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7B7CB73" w14:textId="4105F4C8"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104D644"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19CC03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auto"/>
            </w:tcBorders>
            <w:vAlign w:val="center"/>
          </w:tcPr>
          <w:p w14:paraId="25873C86"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5029B73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tcPr>
          <w:p w14:paraId="759A5971"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tcPr>
          <w:p w14:paraId="1631BCA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2200B9EB" w14:textId="43C03D8C"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000000"/>
            </w:tcBorders>
            <w:vAlign w:val="center"/>
          </w:tcPr>
          <w:p w14:paraId="6B66D7AD" w14:textId="60F13EBD"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36CFD1C" w14:textId="423343E3"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736FF59"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3EEF3EA" w14:textId="4EBCF5EC" w:rsidR="00CF5C53" w:rsidRPr="00611AA8" w:rsidRDefault="00CF5C53" w:rsidP="00A40AFC">
            <w:pPr>
              <w:spacing w:before="100" w:beforeAutospacing="1"/>
              <w:ind w:left="57" w:right="57"/>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1103824" w14:textId="77777777" w:rsidR="00CF5C53" w:rsidRPr="00611AA8" w:rsidRDefault="00CF5C53" w:rsidP="00A40AFC">
            <w:pPr>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64698A4" w14:textId="77777777" w:rsidR="00CF5C53" w:rsidRPr="00611AA8" w:rsidRDefault="00CF5C53" w:rsidP="00A40AFC">
            <w:pPr>
              <w:ind w:left="57" w:right="57"/>
              <w:jc w:val="center"/>
              <w:rPr>
                <w:rFonts w:ascii="Times New Roman" w:hAnsi="Times New Roman" w:cs="Times New Roman"/>
                <w:b/>
                <w:sz w:val="20"/>
                <w:szCs w:val="20"/>
              </w:rPr>
            </w:pPr>
          </w:p>
        </w:tc>
      </w:tr>
      <w:tr w:rsidR="00CF5C53" w:rsidRPr="00611AA8" w14:paraId="1AE8DF72" w14:textId="77777777" w:rsidTr="00A40AFC">
        <w:trPr>
          <w:trHeight w:val="239"/>
        </w:trPr>
        <w:tc>
          <w:tcPr>
            <w:tcW w:w="851" w:type="dxa"/>
            <w:tcBorders>
              <w:top w:val="nil"/>
              <w:left w:val="single" w:sz="4" w:space="0" w:color="000000"/>
              <w:bottom w:val="single" w:sz="4" w:space="0" w:color="auto"/>
              <w:right w:val="single" w:sz="4" w:space="0" w:color="000000"/>
            </w:tcBorders>
            <w:vAlign w:val="center"/>
          </w:tcPr>
          <w:p w14:paraId="19550DE0" w14:textId="47353E93" w:rsidR="00CF5C53" w:rsidRPr="00611AA8" w:rsidRDefault="00CF5C53" w:rsidP="00A40AFC">
            <w:pPr>
              <w:ind w:left="57" w:right="57"/>
              <w:jc w:val="center"/>
              <w:rPr>
                <w:rFonts w:ascii="Times New Roman" w:hAnsi="Times New Roman" w:cs="Times New Roman"/>
                <w:b/>
                <w:sz w:val="20"/>
                <w:szCs w:val="20"/>
              </w:rPr>
            </w:pPr>
          </w:p>
        </w:tc>
        <w:tc>
          <w:tcPr>
            <w:tcW w:w="438" w:type="dxa"/>
            <w:tcBorders>
              <w:top w:val="nil"/>
              <w:left w:val="nil"/>
              <w:bottom w:val="single" w:sz="4" w:space="0" w:color="auto"/>
              <w:right w:val="single" w:sz="4" w:space="0" w:color="000000"/>
            </w:tcBorders>
            <w:vAlign w:val="center"/>
          </w:tcPr>
          <w:p w14:paraId="6F01FADA" w14:textId="2ABDE8C8"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auto"/>
              <w:right w:val="single" w:sz="4" w:space="0" w:color="000000"/>
            </w:tcBorders>
            <w:vAlign w:val="center"/>
          </w:tcPr>
          <w:p w14:paraId="3A016B0A"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auto"/>
              <w:right w:val="single" w:sz="4" w:space="0" w:color="000000"/>
            </w:tcBorders>
            <w:vAlign w:val="center"/>
          </w:tcPr>
          <w:p w14:paraId="6374438F"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auto"/>
              <w:right w:val="single" w:sz="4" w:space="0" w:color="000000"/>
            </w:tcBorders>
            <w:vAlign w:val="center"/>
          </w:tcPr>
          <w:p w14:paraId="7E50B87C"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auto"/>
              <w:right w:val="single" w:sz="4" w:space="0" w:color="000000"/>
            </w:tcBorders>
            <w:vAlign w:val="center"/>
          </w:tcPr>
          <w:p w14:paraId="79C270B1"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auto"/>
              <w:right w:val="single" w:sz="4" w:space="0" w:color="000000"/>
            </w:tcBorders>
            <w:vAlign w:val="center"/>
          </w:tcPr>
          <w:p w14:paraId="336A3C0D"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auto"/>
              <w:right w:val="single" w:sz="4" w:space="0" w:color="000000"/>
            </w:tcBorders>
            <w:vAlign w:val="center"/>
          </w:tcPr>
          <w:p w14:paraId="0D8E7B0B" w14:textId="1AC24AD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auto"/>
              <w:right w:val="single" w:sz="4" w:space="0" w:color="000000"/>
            </w:tcBorders>
            <w:vAlign w:val="center"/>
          </w:tcPr>
          <w:p w14:paraId="2E1310F1"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auto"/>
              <w:right w:val="single" w:sz="4" w:space="0" w:color="000000"/>
            </w:tcBorders>
            <w:vAlign w:val="center"/>
          </w:tcPr>
          <w:p w14:paraId="2C7DAD04" w14:textId="2DA47FA9"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auto"/>
              <w:right w:val="single" w:sz="4" w:space="0" w:color="000000"/>
            </w:tcBorders>
            <w:vAlign w:val="center"/>
          </w:tcPr>
          <w:p w14:paraId="6C63468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auto"/>
              <w:right w:val="single" w:sz="4" w:space="0" w:color="000000"/>
            </w:tcBorders>
            <w:vAlign w:val="center"/>
          </w:tcPr>
          <w:p w14:paraId="379554E0"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auto"/>
              <w:right w:val="single" w:sz="4" w:space="0" w:color="000000"/>
            </w:tcBorders>
            <w:vAlign w:val="center"/>
          </w:tcPr>
          <w:p w14:paraId="76E5F940" w14:textId="1DE9CE85"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auto"/>
              <w:right w:val="single" w:sz="4" w:space="0" w:color="000000"/>
            </w:tcBorders>
            <w:vAlign w:val="center"/>
          </w:tcPr>
          <w:p w14:paraId="6F981152"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auto"/>
              <w:right w:val="single" w:sz="4" w:space="0" w:color="000000"/>
            </w:tcBorders>
            <w:vAlign w:val="center"/>
          </w:tcPr>
          <w:p w14:paraId="37DD6768"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auto"/>
              <w:right w:val="single" w:sz="4" w:space="0" w:color="000000"/>
            </w:tcBorders>
            <w:vAlign w:val="center"/>
          </w:tcPr>
          <w:p w14:paraId="43D4DAEC"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auto"/>
              <w:right w:val="single" w:sz="4" w:space="0" w:color="000000"/>
            </w:tcBorders>
            <w:vAlign w:val="center"/>
          </w:tcPr>
          <w:p w14:paraId="57DF56EA"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auto"/>
              <w:right w:val="single" w:sz="4" w:space="0" w:color="000000"/>
            </w:tcBorders>
            <w:vAlign w:val="center"/>
          </w:tcPr>
          <w:p w14:paraId="2E163E47" w14:textId="04CBEA5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auto"/>
              <w:right w:val="single" w:sz="4" w:space="0" w:color="000000"/>
            </w:tcBorders>
            <w:vAlign w:val="center"/>
          </w:tcPr>
          <w:p w14:paraId="265FF98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auto"/>
              <w:right w:val="single" w:sz="4" w:space="0" w:color="000000"/>
            </w:tcBorders>
            <w:vAlign w:val="center"/>
          </w:tcPr>
          <w:p w14:paraId="4AF420FB"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auto"/>
              <w:right w:val="single" w:sz="4" w:space="0" w:color="000000"/>
            </w:tcBorders>
            <w:vAlign w:val="center"/>
          </w:tcPr>
          <w:p w14:paraId="12A229D5" w14:textId="1652E29A"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auto"/>
              <w:right w:val="single" w:sz="4" w:space="0" w:color="000000"/>
            </w:tcBorders>
            <w:vAlign w:val="center"/>
          </w:tcPr>
          <w:p w14:paraId="722B926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auto"/>
              <w:right w:val="single" w:sz="4" w:space="0" w:color="000000"/>
            </w:tcBorders>
            <w:vAlign w:val="center"/>
          </w:tcPr>
          <w:p w14:paraId="0C9BE12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auto"/>
              <w:right w:val="single" w:sz="4" w:space="0" w:color="000000"/>
            </w:tcBorders>
            <w:vAlign w:val="center"/>
          </w:tcPr>
          <w:p w14:paraId="5319019C"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auto"/>
              <w:right w:val="single" w:sz="4" w:space="0" w:color="auto"/>
            </w:tcBorders>
            <w:vAlign w:val="center"/>
          </w:tcPr>
          <w:p w14:paraId="015FAE38"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auto"/>
              <w:right w:val="single" w:sz="4" w:space="0" w:color="auto"/>
            </w:tcBorders>
            <w:vAlign w:val="center"/>
          </w:tcPr>
          <w:p w14:paraId="4EAB4713" w14:textId="59727081"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auto"/>
              <w:right w:val="single" w:sz="4" w:space="0" w:color="auto"/>
            </w:tcBorders>
          </w:tcPr>
          <w:p w14:paraId="148F433B"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auto"/>
              <w:right w:val="single" w:sz="4" w:space="0" w:color="auto"/>
            </w:tcBorders>
          </w:tcPr>
          <w:p w14:paraId="71067528"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auto"/>
              <w:right w:val="single" w:sz="4" w:space="0" w:color="auto"/>
            </w:tcBorders>
            <w:vAlign w:val="center"/>
          </w:tcPr>
          <w:p w14:paraId="5EE4268C" w14:textId="6DEA880E"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auto"/>
              <w:right w:val="single" w:sz="4" w:space="0" w:color="000000"/>
            </w:tcBorders>
            <w:vAlign w:val="center"/>
          </w:tcPr>
          <w:p w14:paraId="1BD28E9B" w14:textId="10E93D5F"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auto"/>
              <w:right w:val="single" w:sz="4" w:space="0" w:color="000000"/>
            </w:tcBorders>
            <w:vAlign w:val="center"/>
          </w:tcPr>
          <w:p w14:paraId="77B5820F"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auto"/>
              <w:right w:val="single" w:sz="4" w:space="0" w:color="000000"/>
            </w:tcBorders>
            <w:vAlign w:val="center"/>
          </w:tcPr>
          <w:p w14:paraId="094B6AAB"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auto"/>
              <w:right w:val="single" w:sz="4" w:space="0" w:color="000000"/>
            </w:tcBorders>
            <w:vAlign w:val="center"/>
          </w:tcPr>
          <w:p w14:paraId="2D47E748" w14:textId="28EED83E"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auto"/>
              <w:right w:val="single" w:sz="4" w:space="0" w:color="000000"/>
            </w:tcBorders>
            <w:vAlign w:val="center"/>
          </w:tcPr>
          <w:p w14:paraId="3A8081BC" w14:textId="77777777" w:rsidR="00CF5C53" w:rsidRPr="00611AA8" w:rsidRDefault="00CF5C53" w:rsidP="00A40AFC">
            <w:pPr>
              <w:ind w:left="57" w:right="57"/>
              <w:jc w:val="center"/>
              <w:rPr>
                <w:rFonts w:ascii="Times New Roman" w:hAnsi="Times New Roman" w:cs="Times New Roman"/>
                <w:b/>
                <w:sz w:val="20"/>
                <w:szCs w:val="20"/>
              </w:rPr>
            </w:pPr>
          </w:p>
        </w:tc>
        <w:tc>
          <w:tcPr>
            <w:tcW w:w="439" w:type="dxa"/>
            <w:tcBorders>
              <w:top w:val="nil"/>
              <w:left w:val="nil"/>
              <w:bottom w:val="single" w:sz="4" w:space="0" w:color="auto"/>
              <w:right w:val="single" w:sz="4" w:space="0" w:color="000000"/>
            </w:tcBorders>
            <w:vAlign w:val="center"/>
          </w:tcPr>
          <w:p w14:paraId="6EFDD532" w14:textId="1EE3EC59" w:rsidR="00CF5C53" w:rsidRPr="00611AA8" w:rsidRDefault="00CF5C53" w:rsidP="00A40AFC">
            <w:pPr>
              <w:ind w:left="57" w:right="57"/>
              <w:jc w:val="center"/>
              <w:rPr>
                <w:rFonts w:ascii="Times New Roman" w:hAnsi="Times New Roman" w:cs="Times New Roman"/>
                <w:b/>
                <w:sz w:val="20"/>
                <w:szCs w:val="20"/>
              </w:rPr>
            </w:pPr>
          </w:p>
        </w:tc>
      </w:tr>
      <w:tr w:rsidR="00CF5C53" w:rsidRPr="00611AA8" w14:paraId="6F2E79CE" w14:textId="77777777" w:rsidTr="00A40AFC">
        <w:trPr>
          <w:trHeight w:val="152"/>
        </w:trPr>
        <w:tc>
          <w:tcPr>
            <w:tcW w:w="851" w:type="dxa"/>
            <w:tcBorders>
              <w:top w:val="single" w:sz="4" w:space="0" w:color="auto"/>
              <w:left w:val="single" w:sz="4" w:space="0" w:color="000000"/>
              <w:bottom w:val="single" w:sz="4" w:space="0" w:color="auto"/>
              <w:right w:val="single" w:sz="4" w:space="0" w:color="000000"/>
            </w:tcBorders>
            <w:vAlign w:val="center"/>
          </w:tcPr>
          <w:p w14:paraId="72D0CAB0" w14:textId="60AE5E8C" w:rsidR="00CF5C53" w:rsidRPr="00611AA8" w:rsidRDefault="00CF5C53" w:rsidP="00A40AFC">
            <w:pPr>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EFCBD92"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10158CA"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3BB8138D"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FD2DDB8"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779098FB"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149DDC8"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9CDFA3B"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3E05623B"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F964AA2"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73BA1F3C"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64D40B3"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CB7EF44"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5762CE2E"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48CA9AF"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2356526D"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1A4EDC0"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6F41A388"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42B8EDE" w14:textId="04659FBF"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614BB3B" w14:textId="04AD38B8"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745FA571" w14:textId="203AA3DE"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45AC62E"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79719C5D" w14:textId="0B5392FD"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6888AD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auto"/>
            </w:tcBorders>
            <w:vAlign w:val="center"/>
          </w:tcPr>
          <w:p w14:paraId="0F42C85A"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single" w:sz="4" w:space="0" w:color="auto"/>
              <w:bottom w:val="single" w:sz="4" w:space="0" w:color="auto"/>
              <w:right w:val="single" w:sz="4" w:space="0" w:color="auto"/>
            </w:tcBorders>
            <w:vAlign w:val="center"/>
          </w:tcPr>
          <w:p w14:paraId="100CD64D"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single" w:sz="4" w:space="0" w:color="auto"/>
              <w:bottom w:val="single" w:sz="4" w:space="0" w:color="auto"/>
              <w:right w:val="single" w:sz="4" w:space="0" w:color="auto"/>
            </w:tcBorders>
          </w:tcPr>
          <w:p w14:paraId="0D70F6CA"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single" w:sz="4" w:space="0" w:color="auto"/>
              <w:bottom w:val="single" w:sz="4" w:space="0" w:color="auto"/>
              <w:right w:val="single" w:sz="4" w:space="0" w:color="auto"/>
            </w:tcBorders>
          </w:tcPr>
          <w:p w14:paraId="10A35C22"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single" w:sz="4" w:space="0" w:color="auto"/>
              <w:bottom w:val="single" w:sz="4" w:space="0" w:color="auto"/>
              <w:right w:val="single" w:sz="4" w:space="0" w:color="auto"/>
            </w:tcBorders>
            <w:vAlign w:val="center"/>
          </w:tcPr>
          <w:p w14:paraId="4AEAD2BA" w14:textId="3E317B4A"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single" w:sz="4" w:space="0" w:color="auto"/>
              <w:bottom w:val="single" w:sz="4" w:space="0" w:color="auto"/>
              <w:right w:val="single" w:sz="4" w:space="0" w:color="000000"/>
            </w:tcBorders>
            <w:vAlign w:val="center"/>
          </w:tcPr>
          <w:p w14:paraId="578604E3" w14:textId="71A7BC2C"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4B766C27"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91FFF65" w14:textId="77777777"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7B957664" w14:textId="0F83611E" w:rsidR="00CF5C53" w:rsidRPr="00611AA8" w:rsidRDefault="00CF5C53" w:rsidP="00A40AFC">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FEBDD14" w14:textId="2EA51E2D" w:rsidR="00CF5C53" w:rsidRPr="00611AA8" w:rsidRDefault="00CF5C53" w:rsidP="00A40AFC">
            <w:pPr>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068D20C3" w14:textId="52980FDB" w:rsidR="00CF5C53" w:rsidRPr="00611AA8" w:rsidRDefault="00CF5C53" w:rsidP="00A40AFC">
            <w:pPr>
              <w:ind w:left="57" w:right="57"/>
              <w:jc w:val="center"/>
              <w:rPr>
                <w:rFonts w:ascii="Times New Roman" w:hAnsi="Times New Roman" w:cs="Times New Roman"/>
                <w:b/>
                <w:sz w:val="20"/>
                <w:szCs w:val="20"/>
              </w:rPr>
            </w:pPr>
          </w:p>
        </w:tc>
      </w:tr>
    </w:tbl>
    <w:p w14:paraId="1CB84E3F" w14:textId="77777777" w:rsidR="00CC3652" w:rsidRPr="00611AA8" w:rsidRDefault="00CC3652" w:rsidP="00CB00F0">
      <w:pPr>
        <w:rPr>
          <w:rFonts w:ascii="Times New Roman" w:hAnsi="Times New Roman" w:cs="Times New Roman"/>
        </w:rPr>
      </w:pPr>
    </w:p>
    <w:p w14:paraId="659E9961" w14:textId="168F4B42" w:rsidR="00CC3652" w:rsidRDefault="00CC3652" w:rsidP="00CB00F0">
      <w:pPr>
        <w:rPr>
          <w:rFonts w:ascii="Times New Roman" w:hAnsi="Times New Roman" w:cs="Times New Roman"/>
        </w:rPr>
      </w:pPr>
    </w:p>
    <w:p w14:paraId="1246D64E" w14:textId="42983212" w:rsidR="00B57B0F" w:rsidRDefault="00B57B0F" w:rsidP="00CB00F0">
      <w:pPr>
        <w:rPr>
          <w:rFonts w:ascii="Times New Roman" w:hAnsi="Times New Roman" w:cs="Times New Roman"/>
        </w:rPr>
      </w:pPr>
    </w:p>
    <w:p w14:paraId="63C5BE2B" w14:textId="341D6B76" w:rsidR="00B57B0F" w:rsidRDefault="00B57B0F" w:rsidP="00CB00F0">
      <w:pPr>
        <w:rPr>
          <w:rFonts w:ascii="Times New Roman" w:hAnsi="Times New Roman" w:cs="Times New Roman"/>
        </w:rPr>
      </w:pPr>
    </w:p>
    <w:p w14:paraId="67B060A9" w14:textId="74792894" w:rsidR="00B57B0F" w:rsidRDefault="00B57B0F" w:rsidP="00CB00F0">
      <w:pPr>
        <w:rPr>
          <w:rFonts w:ascii="Times New Roman" w:hAnsi="Times New Roman" w:cs="Times New Roman"/>
        </w:rPr>
      </w:pPr>
    </w:p>
    <w:p w14:paraId="6716B943" w14:textId="6DCE3726" w:rsidR="00B57B0F" w:rsidRDefault="00B57B0F" w:rsidP="00CB00F0">
      <w:pPr>
        <w:rPr>
          <w:rFonts w:ascii="Times New Roman" w:hAnsi="Times New Roman" w:cs="Times New Roman"/>
        </w:rPr>
      </w:pPr>
    </w:p>
    <w:p w14:paraId="1B2697A8" w14:textId="3294BC68" w:rsidR="00B57B0F" w:rsidRDefault="00B57B0F" w:rsidP="00CB00F0">
      <w:pPr>
        <w:rPr>
          <w:rFonts w:ascii="Times New Roman" w:hAnsi="Times New Roman" w:cs="Times New Roman"/>
        </w:rPr>
      </w:pPr>
    </w:p>
    <w:p w14:paraId="0F0CBA5A" w14:textId="77777777" w:rsidR="00B57B0F" w:rsidRPr="00611AA8" w:rsidRDefault="00B57B0F" w:rsidP="00CB00F0">
      <w:pPr>
        <w:rPr>
          <w:rFonts w:ascii="Times New Roman" w:hAnsi="Times New Roman" w:cs="Times New Roman"/>
        </w:rPr>
      </w:pPr>
    </w:p>
    <w:p w14:paraId="106F1DEB" w14:textId="3FE99B37" w:rsidR="00CC3652" w:rsidRPr="00611AA8" w:rsidRDefault="00CC3652" w:rsidP="00A40AFC">
      <w:pPr>
        <w:pStyle w:val="1"/>
        <w:jc w:val="center"/>
        <w:rPr>
          <w:rFonts w:ascii="Times New Roman" w:hAnsi="Times New Roman"/>
          <w:color w:val="auto"/>
        </w:rPr>
      </w:pPr>
      <w:r w:rsidRPr="00611AA8">
        <w:rPr>
          <w:rFonts w:ascii="Times New Roman" w:hAnsi="Times New Roman"/>
          <w:color w:val="auto"/>
        </w:rPr>
        <w:lastRenderedPageBreak/>
        <w:t>5. Матриця забезпечення програмних результатів навчання (</w:t>
      </w:r>
      <w:r w:rsidR="00B57B0F">
        <w:rPr>
          <w:rFonts w:ascii="Times New Roman" w:hAnsi="Times New Roman"/>
          <w:color w:val="auto"/>
        </w:rPr>
        <w:t>П</w:t>
      </w:r>
      <w:r w:rsidRPr="00611AA8">
        <w:rPr>
          <w:rFonts w:ascii="Times New Roman" w:hAnsi="Times New Roman"/>
          <w:color w:val="auto"/>
        </w:rPr>
        <w:t>РН)</w:t>
      </w:r>
      <w:r w:rsidR="00B57B0F">
        <w:rPr>
          <w:rFonts w:ascii="Times New Roman" w:hAnsi="Times New Roman"/>
          <w:color w:val="auto"/>
        </w:rPr>
        <w:t>, або (РН)</w:t>
      </w:r>
      <w:r w:rsidRPr="00611AA8">
        <w:rPr>
          <w:rFonts w:ascii="Times New Roman" w:hAnsi="Times New Roman"/>
          <w:color w:val="auto"/>
        </w:rPr>
        <w:t xml:space="preserve"> відповідними компонентами освітньої програми</w:t>
      </w:r>
    </w:p>
    <w:p w14:paraId="11DB87A2" w14:textId="77777777" w:rsidR="00CC3652" w:rsidRPr="00611AA8" w:rsidRDefault="00CC3652" w:rsidP="00CB00F0">
      <w:pPr>
        <w:rPr>
          <w:rFonts w:ascii="Times New Roman" w:hAnsi="Times New Roman" w:cs="Times New Roman"/>
        </w:rPr>
      </w:pPr>
    </w:p>
    <w:p w14:paraId="2DEEFB5D" w14:textId="19514C5A" w:rsidR="00CC3652" w:rsidRPr="00E431BD" w:rsidRDefault="00E431BD" w:rsidP="00CB00F0">
      <w:pPr>
        <w:rPr>
          <w:rFonts w:ascii="Times New Roman" w:hAnsi="Times New Roman" w:cs="Times New Roman"/>
          <w:color w:val="FF0000"/>
          <w:sz w:val="20"/>
          <w:szCs w:val="20"/>
        </w:rPr>
      </w:pPr>
      <w:r w:rsidRPr="00E431BD">
        <w:rPr>
          <w:rFonts w:ascii="Times New Roman" w:hAnsi="Times New Roman" w:cs="Times New Roman"/>
          <w:color w:val="FF0000"/>
          <w:sz w:val="20"/>
          <w:szCs w:val="20"/>
        </w:rPr>
        <w:t>РН(ПРН)- програмні результати навчання, що сформульовані в стандарті вищої</w:t>
      </w:r>
      <w:r w:rsidR="00AC3DAD">
        <w:rPr>
          <w:rFonts w:ascii="Times New Roman" w:hAnsi="Times New Roman" w:cs="Times New Roman"/>
          <w:color w:val="FF0000"/>
          <w:sz w:val="20"/>
          <w:szCs w:val="20"/>
        </w:rPr>
        <w:t xml:space="preserve"> </w:t>
      </w:r>
      <w:r w:rsidRPr="00E431BD">
        <w:rPr>
          <w:rFonts w:ascii="Times New Roman" w:hAnsi="Times New Roman" w:cs="Times New Roman"/>
          <w:color w:val="FF0000"/>
          <w:sz w:val="20"/>
          <w:szCs w:val="20"/>
        </w:rPr>
        <w:t>освіти в професійному стандарті (за наявності)</w:t>
      </w:r>
    </w:p>
    <w:tbl>
      <w:tblPr>
        <w:tblW w:w="16641" w:type="dxa"/>
        <w:jc w:val="center"/>
        <w:tblLayout w:type="fixed"/>
        <w:tblCellMar>
          <w:left w:w="115" w:type="dxa"/>
          <w:right w:w="115" w:type="dxa"/>
        </w:tblCellMar>
        <w:tblLook w:val="0000" w:firstRow="0" w:lastRow="0" w:firstColumn="0" w:lastColumn="0" w:noHBand="0" w:noVBand="0"/>
      </w:tblPr>
      <w:tblGrid>
        <w:gridCol w:w="988"/>
        <w:gridCol w:w="447"/>
        <w:gridCol w:w="447"/>
        <w:gridCol w:w="447"/>
        <w:gridCol w:w="447"/>
        <w:gridCol w:w="448"/>
        <w:gridCol w:w="447"/>
        <w:gridCol w:w="447"/>
        <w:gridCol w:w="447"/>
        <w:gridCol w:w="448"/>
        <w:gridCol w:w="447"/>
        <w:gridCol w:w="447"/>
        <w:gridCol w:w="447"/>
        <w:gridCol w:w="448"/>
        <w:gridCol w:w="447"/>
        <w:gridCol w:w="447"/>
        <w:gridCol w:w="447"/>
        <w:gridCol w:w="447"/>
        <w:gridCol w:w="448"/>
        <w:gridCol w:w="447"/>
        <w:gridCol w:w="447"/>
        <w:gridCol w:w="447"/>
        <w:gridCol w:w="447"/>
        <w:gridCol w:w="448"/>
        <w:gridCol w:w="447"/>
        <w:gridCol w:w="447"/>
        <w:gridCol w:w="447"/>
        <w:gridCol w:w="448"/>
        <w:gridCol w:w="447"/>
        <w:gridCol w:w="447"/>
        <w:gridCol w:w="447"/>
        <w:gridCol w:w="448"/>
        <w:gridCol w:w="447"/>
        <w:gridCol w:w="447"/>
        <w:gridCol w:w="447"/>
        <w:gridCol w:w="448"/>
      </w:tblGrid>
      <w:tr w:rsidR="00AC3DAD" w:rsidRPr="00A40AFC" w14:paraId="2791D91F" w14:textId="77777777" w:rsidTr="00A40AFC">
        <w:trPr>
          <w:cantSplit/>
          <w:trHeight w:val="827"/>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42DEA63" w14:textId="77777777" w:rsidR="00AC3DAD" w:rsidRPr="00A40AFC" w:rsidRDefault="00AC3DAD" w:rsidP="00A40AFC">
            <w:pPr>
              <w:ind w:left="57" w:right="57"/>
              <w:jc w:val="center"/>
              <w:rPr>
                <w:rFonts w:ascii="Times New Roman" w:hAnsi="Times New Roman" w:cs="Times New Roman"/>
                <w:color w:val="auto"/>
                <w:lang w:val="ru-RU"/>
              </w:rPr>
            </w:pPr>
            <w:r w:rsidRPr="00A40AFC">
              <w:rPr>
                <w:rFonts w:ascii="Times New Roman" w:hAnsi="Times New Roman" w:cs="Times New Roman"/>
                <w:color w:val="auto"/>
              </w:rPr>
              <w:t> </w:t>
            </w:r>
            <w:r w:rsidRPr="00A40AFC">
              <w:rPr>
                <w:rFonts w:ascii="Times New Roman" w:hAnsi="Times New Roman" w:cs="Times New Roman"/>
                <w:color w:val="auto"/>
                <w:lang w:val="ru-RU"/>
              </w:rPr>
              <w:t xml:space="preserve"> </w:t>
            </w:r>
          </w:p>
        </w:tc>
        <w:tc>
          <w:tcPr>
            <w:tcW w:w="447" w:type="dxa"/>
            <w:tcBorders>
              <w:top w:val="single" w:sz="4" w:space="0" w:color="000000"/>
              <w:left w:val="nil"/>
              <w:bottom w:val="single" w:sz="4" w:space="0" w:color="000000"/>
              <w:right w:val="single" w:sz="4" w:space="0" w:color="000000"/>
            </w:tcBorders>
            <w:textDirection w:val="btLr"/>
          </w:tcPr>
          <w:p w14:paraId="3085BC5F" w14:textId="40ADC24B" w:rsidR="00AC3DAD" w:rsidRPr="00A40AFC" w:rsidRDefault="00AC3DAD" w:rsidP="00A40AFC">
            <w:pPr>
              <w:pStyle w:val="af1"/>
              <w:ind w:left="57" w:right="57"/>
              <w:rPr>
                <w:rFonts w:ascii="Times New Roman" w:hAnsi="Times New Roman" w:cs="Times New Roman"/>
                <w:b/>
                <w:color w:val="auto"/>
              </w:rPr>
            </w:pPr>
            <w:r w:rsidRPr="00A40AFC">
              <w:rPr>
                <w:rFonts w:ascii="Times New Roman" w:hAnsi="Times New Roman" w:cs="Times New Roman"/>
                <w:b/>
                <w:color w:val="auto"/>
              </w:rPr>
              <w:t>ОК</w:t>
            </w:r>
            <w:r w:rsidRPr="00A40AFC">
              <w:rPr>
                <w:rFonts w:ascii="Times New Roman" w:hAnsi="Times New Roman" w:cs="Times New Roman"/>
                <w:b/>
                <w:color w:val="auto"/>
                <w:lang w:val="en-US"/>
              </w:rPr>
              <w:t xml:space="preserve"> </w:t>
            </w:r>
            <w:r w:rsidRPr="00A40AFC">
              <w:rPr>
                <w:rFonts w:ascii="Times New Roman" w:hAnsi="Times New Roman" w:cs="Times New Roman"/>
                <w:b/>
                <w:color w:val="auto"/>
              </w:rPr>
              <w:t>1</w:t>
            </w:r>
          </w:p>
        </w:tc>
        <w:tc>
          <w:tcPr>
            <w:tcW w:w="447" w:type="dxa"/>
            <w:tcBorders>
              <w:top w:val="single" w:sz="4" w:space="0" w:color="000000"/>
              <w:left w:val="nil"/>
              <w:bottom w:val="single" w:sz="4" w:space="0" w:color="000000"/>
              <w:right w:val="single" w:sz="4" w:space="0" w:color="000000"/>
            </w:tcBorders>
            <w:textDirection w:val="btLr"/>
          </w:tcPr>
          <w:p w14:paraId="15984B47" w14:textId="65038DF0" w:rsidR="00AC3DAD" w:rsidRPr="00A40AFC" w:rsidRDefault="00AC3DAD" w:rsidP="00A40AFC">
            <w:pPr>
              <w:pStyle w:val="af1"/>
              <w:ind w:left="57" w:right="57"/>
              <w:rPr>
                <w:rFonts w:ascii="Times New Roman" w:hAnsi="Times New Roman" w:cs="Times New Roman"/>
                <w:b/>
                <w:color w:val="auto"/>
              </w:rPr>
            </w:pPr>
            <w:r w:rsidRPr="00A40AFC">
              <w:rPr>
                <w:rFonts w:ascii="Times New Roman" w:hAnsi="Times New Roman" w:cs="Times New Roman"/>
                <w:b/>
                <w:color w:val="auto"/>
              </w:rPr>
              <w:t>ОК</w:t>
            </w:r>
            <w:r w:rsidRPr="00A40AFC">
              <w:rPr>
                <w:rFonts w:ascii="Times New Roman" w:hAnsi="Times New Roman" w:cs="Times New Roman"/>
                <w:b/>
                <w:color w:val="auto"/>
                <w:lang w:val="en-US"/>
              </w:rPr>
              <w:t xml:space="preserve"> </w:t>
            </w:r>
            <w:r w:rsidRPr="00A40AFC">
              <w:rPr>
                <w:rFonts w:ascii="Times New Roman" w:hAnsi="Times New Roman" w:cs="Times New Roman"/>
                <w:b/>
                <w:color w:val="auto"/>
              </w:rPr>
              <w:t>2</w:t>
            </w:r>
          </w:p>
        </w:tc>
        <w:tc>
          <w:tcPr>
            <w:tcW w:w="447" w:type="dxa"/>
            <w:tcBorders>
              <w:top w:val="single" w:sz="4" w:space="0" w:color="000000"/>
              <w:left w:val="nil"/>
              <w:bottom w:val="single" w:sz="4" w:space="0" w:color="000000"/>
              <w:right w:val="single" w:sz="4" w:space="0" w:color="000000"/>
            </w:tcBorders>
            <w:textDirection w:val="btLr"/>
          </w:tcPr>
          <w:p w14:paraId="0E8C9034" w14:textId="54691018" w:rsidR="00AC3DAD" w:rsidRPr="00A40AFC" w:rsidRDefault="00AC3DAD" w:rsidP="00A40AFC">
            <w:pPr>
              <w:pStyle w:val="af1"/>
              <w:ind w:left="57" w:right="57"/>
              <w:rPr>
                <w:rFonts w:ascii="Times New Roman" w:hAnsi="Times New Roman" w:cs="Times New Roman"/>
                <w:b/>
                <w:color w:val="auto"/>
              </w:rPr>
            </w:pPr>
            <w:r w:rsidRPr="00A40AFC">
              <w:rPr>
                <w:rFonts w:ascii="Times New Roman" w:hAnsi="Times New Roman" w:cs="Times New Roman"/>
                <w:b/>
                <w:color w:val="auto"/>
              </w:rPr>
              <w:t>ОК</w:t>
            </w:r>
            <w:r w:rsidRPr="00A40AFC">
              <w:rPr>
                <w:rFonts w:ascii="Times New Roman" w:hAnsi="Times New Roman" w:cs="Times New Roman"/>
                <w:b/>
                <w:color w:val="auto"/>
                <w:lang w:val="en-US"/>
              </w:rPr>
              <w:t xml:space="preserve"> </w:t>
            </w:r>
            <w:r w:rsidRPr="00A40AFC">
              <w:rPr>
                <w:rFonts w:ascii="Times New Roman" w:hAnsi="Times New Roman" w:cs="Times New Roman"/>
                <w:b/>
                <w:color w:val="auto"/>
              </w:rPr>
              <w:t>3</w:t>
            </w:r>
          </w:p>
        </w:tc>
        <w:tc>
          <w:tcPr>
            <w:tcW w:w="447" w:type="dxa"/>
            <w:tcBorders>
              <w:top w:val="single" w:sz="4" w:space="0" w:color="000000"/>
              <w:left w:val="nil"/>
              <w:bottom w:val="single" w:sz="4" w:space="0" w:color="000000"/>
              <w:right w:val="single" w:sz="4" w:space="0" w:color="000000"/>
            </w:tcBorders>
            <w:textDirection w:val="btLr"/>
          </w:tcPr>
          <w:p w14:paraId="4184D137" w14:textId="5D9B55BD" w:rsidR="00AC3DAD" w:rsidRPr="00A40AFC" w:rsidRDefault="00AC3DAD" w:rsidP="00A40AFC">
            <w:pPr>
              <w:pStyle w:val="af1"/>
              <w:ind w:left="57" w:right="57"/>
              <w:rPr>
                <w:rFonts w:ascii="Times New Roman" w:hAnsi="Times New Roman" w:cs="Times New Roman"/>
                <w:b/>
                <w:color w:val="auto"/>
              </w:rPr>
            </w:pPr>
            <w:r w:rsidRPr="00A40AFC">
              <w:rPr>
                <w:rFonts w:ascii="Times New Roman" w:hAnsi="Times New Roman" w:cs="Times New Roman"/>
                <w:b/>
                <w:color w:val="auto"/>
              </w:rPr>
              <w:t>ОК</w:t>
            </w:r>
            <w:r w:rsidRPr="00A40AFC">
              <w:rPr>
                <w:rFonts w:ascii="Times New Roman" w:hAnsi="Times New Roman" w:cs="Times New Roman"/>
                <w:b/>
                <w:color w:val="auto"/>
                <w:lang w:val="en-US"/>
              </w:rPr>
              <w:t xml:space="preserve"> </w:t>
            </w:r>
            <w:r w:rsidRPr="00A40AFC">
              <w:rPr>
                <w:rFonts w:ascii="Times New Roman" w:hAnsi="Times New Roman" w:cs="Times New Roman"/>
                <w:b/>
                <w:color w:val="auto"/>
              </w:rPr>
              <w:t>4</w:t>
            </w:r>
          </w:p>
        </w:tc>
        <w:tc>
          <w:tcPr>
            <w:tcW w:w="448" w:type="dxa"/>
            <w:tcBorders>
              <w:top w:val="single" w:sz="4" w:space="0" w:color="000000"/>
              <w:left w:val="nil"/>
              <w:bottom w:val="single" w:sz="4" w:space="0" w:color="000000"/>
              <w:right w:val="single" w:sz="4" w:space="0" w:color="000000"/>
            </w:tcBorders>
            <w:textDirection w:val="btLr"/>
          </w:tcPr>
          <w:p w14:paraId="1F5AF8E9" w14:textId="0998A990" w:rsidR="00AC3DAD" w:rsidRPr="00A40AFC" w:rsidRDefault="00AC3DAD" w:rsidP="00A40AFC">
            <w:pPr>
              <w:pStyle w:val="af1"/>
              <w:ind w:left="57" w:right="57"/>
              <w:rPr>
                <w:rFonts w:ascii="Times New Roman" w:hAnsi="Times New Roman" w:cs="Times New Roman"/>
                <w:b/>
                <w:color w:val="auto"/>
                <w:lang w:val="en-US"/>
              </w:rPr>
            </w:pPr>
          </w:p>
        </w:tc>
        <w:tc>
          <w:tcPr>
            <w:tcW w:w="447" w:type="dxa"/>
            <w:tcBorders>
              <w:top w:val="single" w:sz="4" w:space="0" w:color="000000"/>
              <w:left w:val="nil"/>
              <w:bottom w:val="single" w:sz="4" w:space="0" w:color="000000"/>
              <w:right w:val="single" w:sz="4" w:space="0" w:color="000000"/>
            </w:tcBorders>
            <w:textDirection w:val="btLr"/>
          </w:tcPr>
          <w:p w14:paraId="000BB287" w14:textId="1BB854C4" w:rsidR="00AC3DAD" w:rsidRPr="00A40AFC" w:rsidRDefault="00AC3DAD" w:rsidP="00A40AFC">
            <w:pPr>
              <w:pStyle w:val="af1"/>
              <w:ind w:left="57" w:right="57"/>
              <w:rPr>
                <w:rFonts w:ascii="Times New Roman" w:hAnsi="Times New Roman" w:cs="Times New Roman"/>
                <w:b/>
                <w:color w:val="auto"/>
              </w:rPr>
            </w:pPr>
          </w:p>
        </w:tc>
        <w:tc>
          <w:tcPr>
            <w:tcW w:w="447" w:type="dxa"/>
            <w:tcBorders>
              <w:top w:val="single" w:sz="4" w:space="0" w:color="000000"/>
              <w:left w:val="nil"/>
              <w:bottom w:val="single" w:sz="4" w:space="0" w:color="000000"/>
              <w:right w:val="single" w:sz="4" w:space="0" w:color="000000"/>
            </w:tcBorders>
            <w:textDirection w:val="btLr"/>
          </w:tcPr>
          <w:p w14:paraId="5BCC9B24" w14:textId="50CB20DB" w:rsidR="00AC3DAD" w:rsidRPr="00A40AFC" w:rsidRDefault="00AC3DAD" w:rsidP="00A40AFC">
            <w:pPr>
              <w:pStyle w:val="af1"/>
              <w:ind w:left="57" w:right="57"/>
              <w:rPr>
                <w:rFonts w:ascii="Times New Roman" w:hAnsi="Times New Roman" w:cs="Times New Roman"/>
                <w:b/>
                <w:color w:val="auto"/>
              </w:rPr>
            </w:pPr>
          </w:p>
        </w:tc>
        <w:tc>
          <w:tcPr>
            <w:tcW w:w="447" w:type="dxa"/>
            <w:tcBorders>
              <w:top w:val="single" w:sz="4" w:space="0" w:color="000000"/>
              <w:left w:val="nil"/>
              <w:bottom w:val="single" w:sz="4" w:space="0" w:color="000000"/>
              <w:right w:val="single" w:sz="4" w:space="0" w:color="000000"/>
            </w:tcBorders>
            <w:textDirection w:val="btLr"/>
          </w:tcPr>
          <w:p w14:paraId="53689376" w14:textId="0D42A546" w:rsidR="00AC3DAD" w:rsidRPr="00A40AFC" w:rsidRDefault="00AC3DAD" w:rsidP="00A40AFC">
            <w:pPr>
              <w:pStyle w:val="af1"/>
              <w:ind w:left="57" w:right="57"/>
              <w:rPr>
                <w:rFonts w:ascii="Times New Roman" w:hAnsi="Times New Roman" w:cs="Times New Roman"/>
                <w:b/>
                <w:color w:val="auto"/>
              </w:rPr>
            </w:pPr>
          </w:p>
        </w:tc>
        <w:tc>
          <w:tcPr>
            <w:tcW w:w="448" w:type="dxa"/>
            <w:tcBorders>
              <w:top w:val="single" w:sz="4" w:space="0" w:color="000000"/>
              <w:left w:val="nil"/>
              <w:bottom w:val="single" w:sz="4" w:space="0" w:color="000000"/>
              <w:right w:val="single" w:sz="4" w:space="0" w:color="000000"/>
            </w:tcBorders>
            <w:textDirection w:val="btLr"/>
          </w:tcPr>
          <w:p w14:paraId="6DEE061B" w14:textId="40580EF5" w:rsidR="00AC3DAD" w:rsidRPr="00A40AFC" w:rsidRDefault="00AC3DAD" w:rsidP="00A40AFC">
            <w:pPr>
              <w:pStyle w:val="af1"/>
              <w:ind w:left="57" w:right="57"/>
              <w:rPr>
                <w:rFonts w:ascii="Times New Roman" w:hAnsi="Times New Roman" w:cs="Times New Roman"/>
                <w:b/>
                <w:color w:val="auto"/>
              </w:rPr>
            </w:pPr>
          </w:p>
        </w:tc>
        <w:tc>
          <w:tcPr>
            <w:tcW w:w="447" w:type="dxa"/>
            <w:tcBorders>
              <w:top w:val="single" w:sz="4" w:space="0" w:color="000000"/>
              <w:left w:val="nil"/>
              <w:bottom w:val="single" w:sz="4" w:space="0" w:color="000000"/>
              <w:right w:val="single" w:sz="4" w:space="0" w:color="000000"/>
            </w:tcBorders>
            <w:textDirection w:val="btLr"/>
          </w:tcPr>
          <w:p w14:paraId="5F6D3DC1" w14:textId="1D9D8DDD" w:rsidR="00AC3DAD" w:rsidRPr="00A40AFC" w:rsidRDefault="00AC3DAD" w:rsidP="00A40AFC">
            <w:pPr>
              <w:pStyle w:val="af1"/>
              <w:ind w:left="57" w:right="57"/>
              <w:rPr>
                <w:rFonts w:ascii="Times New Roman" w:hAnsi="Times New Roman" w:cs="Times New Roman"/>
                <w:b/>
                <w:color w:val="auto"/>
              </w:rPr>
            </w:pPr>
          </w:p>
        </w:tc>
        <w:tc>
          <w:tcPr>
            <w:tcW w:w="447" w:type="dxa"/>
            <w:tcBorders>
              <w:top w:val="single" w:sz="4" w:space="0" w:color="000000"/>
              <w:left w:val="nil"/>
              <w:bottom w:val="single" w:sz="4" w:space="0" w:color="000000"/>
              <w:right w:val="single" w:sz="4" w:space="0" w:color="000000"/>
            </w:tcBorders>
            <w:textDirection w:val="btLr"/>
          </w:tcPr>
          <w:p w14:paraId="7CE7105E" w14:textId="6151E3D0" w:rsidR="00AC3DAD" w:rsidRPr="00A40AFC" w:rsidRDefault="00AC3DAD" w:rsidP="00A40AFC">
            <w:pPr>
              <w:pStyle w:val="af1"/>
              <w:ind w:left="57" w:right="57"/>
              <w:rPr>
                <w:rFonts w:ascii="Times New Roman" w:hAnsi="Times New Roman" w:cs="Times New Roman"/>
                <w:b/>
                <w:color w:val="auto"/>
              </w:rPr>
            </w:pPr>
          </w:p>
        </w:tc>
        <w:tc>
          <w:tcPr>
            <w:tcW w:w="447" w:type="dxa"/>
            <w:tcBorders>
              <w:top w:val="single" w:sz="4" w:space="0" w:color="000000"/>
              <w:left w:val="nil"/>
              <w:bottom w:val="single" w:sz="4" w:space="0" w:color="000000"/>
              <w:right w:val="single" w:sz="4" w:space="0" w:color="000000"/>
            </w:tcBorders>
            <w:textDirection w:val="btLr"/>
          </w:tcPr>
          <w:p w14:paraId="476BDEA2" w14:textId="528F5F8F" w:rsidR="00AC3DAD" w:rsidRPr="00A40AFC" w:rsidRDefault="00AC3DAD" w:rsidP="00A40AFC">
            <w:pPr>
              <w:pStyle w:val="af1"/>
              <w:ind w:left="57" w:right="57"/>
              <w:rPr>
                <w:rFonts w:ascii="Times New Roman" w:hAnsi="Times New Roman" w:cs="Times New Roman"/>
                <w:b/>
                <w:color w:val="auto"/>
              </w:rPr>
            </w:pPr>
          </w:p>
        </w:tc>
        <w:tc>
          <w:tcPr>
            <w:tcW w:w="448" w:type="dxa"/>
            <w:tcBorders>
              <w:top w:val="single" w:sz="4" w:space="0" w:color="000000"/>
              <w:left w:val="nil"/>
              <w:bottom w:val="single" w:sz="4" w:space="0" w:color="000000"/>
              <w:right w:val="single" w:sz="4" w:space="0" w:color="000000"/>
            </w:tcBorders>
            <w:textDirection w:val="btLr"/>
          </w:tcPr>
          <w:p w14:paraId="1048C9B1" w14:textId="55A5BEA3" w:rsidR="00AC3DAD" w:rsidRPr="00A40AFC" w:rsidRDefault="00AC3DAD" w:rsidP="00A40AFC">
            <w:pPr>
              <w:pStyle w:val="af1"/>
              <w:ind w:left="57" w:right="57"/>
              <w:rPr>
                <w:rFonts w:ascii="Times New Roman" w:hAnsi="Times New Roman" w:cs="Times New Roman"/>
                <w:b/>
                <w:color w:val="auto"/>
              </w:rPr>
            </w:pPr>
          </w:p>
        </w:tc>
        <w:tc>
          <w:tcPr>
            <w:tcW w:w="447" w:type="dxa"/>
            <w:tcBorders>
              <w:top w:val="single" w:sz="4" w:space="0" w:color="000000"/>
              <w:left w:val="nil"/>
              <w:bottom w:val="single" w:sz="4" w:space="0" w:color="000000"/>
              <w:right w:val="single" w:sz="4" w:space="0" w:color="auto"/>
            </w:tcBorders>
            <w:textDirection w:val="btLr"/>
          </w:tcPr>
          <w:p w14:paraId="536E40CC" w14:textId="33761F91" w:rsidR="00AC3DAD" w:rsidRPr="00A40AFC" w:rsidRDefault="00AC3DAD" w:rsidP="00A40AFC">
            <w:pPr>
              <w:pStyle w:val="af1"/>
              <w:ind w:left="57" w:right="57"/>
              <w:rPr>
                <w:rFonts w:ascii="Times New Roman" w:hAnsi="Times New Roman" w:cs="Times New Roman"/>
                <w:b/>
                <w:color w:val="auto"/>
              </w:rPr>
            </w:pPr>
          </w:p>
        </w:tc>
        <w:tc>
          <w:tcPr>
            <w:tcW w:w="447" w:type="dxa"/>
            <w:tcBorders>
              <w:top w:val="single" w:sz="4" w:space="0" w:color="auto"/>
              <w:left w:val="single" w:sz="4" w:space="0" w:color="auto"/>
              <w:bottom w:val="single" w:sz="4" w:space="0" w:color="auto"/>
              <w:right w:val="single" w:sz="4" w:space="0" w:color="auto"/>
            </w:tcBorders>
            <w:textDirection w:val="btLr"/>
          </w:tcPr>
          <w:p w14:paraId="1141174A" w14:textId="77777777" w:rsidR="00AC3DAD" w:rsidRPr="00A40AFC" w:rsidRDefault="00AC3DAD" w:rsidP="00A40AFC">
            <w:pPr>
              <w:pStyle w:val="af1"/>
              <w:ind w:left="57" w:right="57"/>
              <w:rPr>
                <w:rFonts w:ascii="Times New Roman" w:hAnsi="Times New Roman" w:cs="Times New Roman"/>
                <w:b/>
                <w:color w:val="auto"/>
              </w:rPr>
            </w:pPr>
          </w:p>
        </w:tc>
        <w:tc>
          <w:tcPr>
            <w:tcW w:w="447" w:type="dxa"/>
            <w:tcBorders>
              <w:top w:val="single" w:sz="4" w:space="0" w:color="auto"/>
              <w:left w:val="single" w:sz="4" w:space="0" w:color="auto"/>
              <w:bottom w:val="single" w:sz="4" w:space="0" w:color="auto"/>
              <w:right w:val="single" w:sz="4" w:space="0" w:color="auto"/>
            </w:tcBorders>
            <w:textDirection w:val="btLr"/>
          </w:tcPr>
          <w:p w14:paraId="47B8C679" w14:textId="10DD34D9" w:rsidR="00AC3DAD" w:rsidRPr="00A40AFC" w:rsidRDefault="00AC3DAD" w:rsidP="00A40AFC">
            <w:pPr>
              <w:pStyle w:val="af1"/>
              <w:ind w:left="57" w:right="57"/>
              <w:rPr>
                <w:rFonts w:ascii="Times New Roman" w:hAnsi="Times New Roman" w:cs="Times New Roman"/>
                <w:b/>
                <w:color w:val="auto"/>
              </w:rPr>
            </w:pPr>
          </w:p>
        </w:tc>
        <w:tc>
          <w:tcPr>
            <w:tcW w:w="447" w:type="dxa"/>
            <w:tcBorders>
              <w:top w:val="single" w:sz="4" w:space="0" w:color="000000"/>
              <w:left w:val="single" w:sz="4" w:space="0" w:color="auto"/>
              <w:bottom w:val="single" w:sz="4" w:space="0" w:color="000000"/>
              <w:right w:val="single" w:sz="4" w:space="0" w:color="000000"/>
            </w:tcBorders>
            <w:textDirection w:val="btLr"/>
          </w:tcPr>
          <w:p w14:paraId="16A2ED2C" w14:textId="54BEB2E9" w:rsidR="00AC3DAD" w:rsidRPr="00A40AFC" w:rsidRDefault="00AC3DAD" w:rsidP="00A40AFC">
            <w:pPr>
              <w:pStyle w:val="af1"/>
              <w:ind w:left="57" w:right="57"/>
              <w:rPr>
                <w:rFonts w:ascii="Times New Roman" w:hAnsi="Times New Roman" w:cs="Times New Roman"/>
                <w:b/>
                <w:color w:val="auto"/>
              </w:rPr>
            </w:pPr>
          </w:p>
        </w:tc>
        <w:tc>
          <w:tcPr>
            <w:tcW w:w="448" w:type="dxa"/>
            <w:tcBorders>
              <w:top w:val="single" w:sz="4" w:space="0" w:color="000000"/>
              <w:left w:val="nil"/>
              <w:bottom w:val="single" w:sz="4" w:space="0" w:color="000000"/>
              <w:right w:val="single" w:sz="4" w:space="0" w:color="000000"/>
            </w:tcBorders>
            <w:textDirection w:val="btLr"/>
          </w:tcPr>
          <w:p w14:paraId="037162F7" w14:textId="51AC2971" w:rsidR="00AC3DAD" w:rsidRPr="00A40AFC" w:rsidRDefault="00AC3DAD" w:rsidP="00A40AFC">
            <w:pPr>
              <w:pStyle w:val="af1"/>
              <w:ind w:left="57" w:right="57"/>
              <w:rPr>
                <w:rFonts w:ascii="Times New Roman" w:hAnsi="Times New Roman" w:cs="Times New Roman"/>
                <w:b/>
                <w:color w:val="auto"/>
              </w:rPr>
            </w:pPr>
          </w:p>
        </w:tc>
        <w:tc>
          <w:tcPr>
            <w:tcW w:w="447" w:type="dxa"/>
            <w:tcBorders>
              <w:top w:val="single" w:sz="4" w:space="0" w:color="000000"/>
              <w:left w:val="nil"/>
              <w:bottom w:val="single" w:sz="4" w:space="0" w:color="000000"/>
              <w:right w:val="single" w:sz="4" w:space="0" w:color="000000"/>
            </w:tcBorders>
            <w:textDirection w:val="btLr"/>
          </w:tcPr>
          <w:p w14:paraId="2FEE5720" w14:textId="5F5EC4AE" w:rsidR="00AC3DAD" w:rsidRPr="00A40AFC" w:rsidRDefault="00AC3DAD" w:rsidP="00A40AFC">
            <w:pPr>
              <w:pStyle w:val="af1"/>
              <w:ind w:left="57" w:right="57"/>
              <w:rPr>
                <w:rFonts w:ascii="Times New Roman" w:hAnsi="Times New Roman" w:cs="Times New Roman"/>
                <w:b/>
                <w:color w:val="auto"/>
              </w:rPr>
            </w:pPr>
          </w:p>
        </w:tc>
        <w:tc>
          <w:tcPr>
            <w:tcW w:w="447" w:type="dxa"/>
            <w:tcBorders>
              <w:top w:val="single" w:sz="4" w:space="0" w:color="000000"/>
              <w:left w:val="nil"/>
              <w:bottom w:val="single" w:sz="4" w:space="0" w:color="000000"/>
              <w:right w:val="single" w:sz="4" w:space="0" w:color="000000"/>
            </w:tcBorders>
            <w:textDirection w:val="btLr"/>
          </w:tcPr>
          <w:p w14:paraId="659145B5" w14:textId="6E236822" w:rsidR="00AC3DAD" w:rsidRPr="00A40AFC" w:rsidRDefault="00AC3DAD" w:rsidP="00A40AFC">
            <w:pPr>
              <w:pStyle w:val="af1"/>
              <w:ind w:left="57" w:right="57"/>
              <w:rPr>
                <w:rFonts w:ascii="Times New Roman" w:hAnsi="Times New Roman" w:cs="Times New Roman"/>
                <w:b/>
                <w:color w:val="auto"/>
              </w:rPr>
            </w:pPr>
          </w:p>
        </w:tc>
        <w:tc>
          <w:tcPr>
            <w:tcW w:w="447" w:type="dxa"/>
            <w:tcBorders>
              <w:top w:val="single" w:sz="4" w:space="0" w:color="000000"/>
              <w:left w:val="nil"/>
              <w:bottom w:val="single" w:sz="4" w:space="0" w:color="000000"/>
              <w:right w:val="single" w:sz="4" w:space="0" w:color="000000"/>
            </w:tcBorders>
            <w:textDirection w:val="btLr"/>
          </w:tcPr>
          <w:p w14:paraId="112C1DDA" w14:textId="12234539" w:rsidR="00AC3DAD" w:rsidRPr="00A40AFC" w:rsidRDefault="00AC3DAD" w:rsidP="00A40AFC">
            <w:pPr>
              <w:pStyle w:val="af1"/>
              <w:ind w:left="57" w:right="57"/>
              <w:rPr>
                <w:rFonts w:ascii="Times New Roman" w:hAnsi="Times New Roman" w:cs="Times New Roman"/>
                <w:b/>
                <w:color w:val="auto"/>
              </w:rPr>
            </w:pPr>
          </w:p>
        </w:tc>
        <w:tc>
          <w:tcPr>
            <w:tcW w:w="447" w:type="dxa"/>
            <w:tcBorders>
              <w:top w:val="single" w:sz="4" w:space="0" w:color="000000"/>
              <w:left w:val="nil"/>
              <w:bottom w:val="single" w:sz="4" w:space="0" w:color="000000"/>
              <w:right w:val="single" w:sz="4" w:space="0" w:color="000000"/>
            </w:tcBorders>
            <w:textDirection w:val="btLr"/>
          </w:tcPr>
          <w:p w14:paraId="6481F9A7" w14:textId="5CD27D71" w:rsidR="00AC3DAD" w:rsidRPr="00A40AFC" w:rsidRDefault="00AC3DAD" w:rsidP="00A40AFC">
            <w:pPr>
              <w:pStyle w:val="af1"/>
              <w:ind w:left="57" w:right="57"/>
              <w:rPr>
                <w:rFonts w:ascii="Times New Roman" w:hAnsi="Times New Roman" w:cs="Times New Roman"/>
                <w:b/>
                <w:color w:val="auto"/>
                <w:lang w:val="en-US"/>
              </w:rPr>
            </w:pPr>
          </w:p>
        </w:tc>
        <w:tc>
          <w:tcPr>
            <w:tcW w:w="448" w:type="dxa"/>
            <w:tcBorders>
              <w:top w:val="single" w:sz="4" w:space="0" w:color="000000"/>
              <w:left w:val="nil"/>
              <w:bottom w:val="single" w:sz="4" w:space="0" w:color="000000"/>
              <w:right w:val="single" w:sz="4" w:space="0" w:color="000000"/>
            </w:tcBorders>
            <w:textDirection w:val="btLr"/>
          </w:tcPr>
          <w:p w14:paraId="6953641E" w14:textId="31DBEAFB" w:rsidR="00AC3DAD" w:rsidRPr="00A40AFC" w:rsidRDefault="00AC3DAD" w:rsidP="00A40AFC">
            <w:pPr>
              <w:pStyle w:val="af1"/>
              <w:ind w:left="57" w:right="57"/>
              <w:rPr>
                <w:rFonts w:ascii="Times New Roman" w:hAnsi="Times New Roman" w:cs="Times New Roman"/>
                <w:b/>
                <w:color w:val="auto"/>
              </w:rPr>
            </w:pPr>
          </w:p>
        </w:tc>
        <w:tc>
          <w:tcPr>
            <w:tcW w:w="447" w:type="dxa"/>
            <w:tcBorders>
              <w:top w:val="single" w:sz="4" w:space="0" w:color="000000"/>
              <w:left w:val="nil"/>
              <w:bottom w:val="single" w:sz="4" w:space="0" w:color="000000"/>
              <w:right w:val="single" w:sz="4" w:space="0" w:color="000000"/>
            </w:tcBorders>
            <w:textDirection w:val="btLr"/>
          </w:tcPr>
          <w:p w14:paraId="3F34B4AE" w14:textId="66219848" w:rsidR="00AC3DAD" w:rsidRPr="00A40AFC" w:rsidRDefault="00AC3DAD" w:rsidP="00A40AFC">
            <w:pPr>
              <w:pStyle w:val="af1"/>
              <w:ind w:left="57" w:right="57"/>
              <w:rPr>
                <w:rFonts w:ascii="Times New Roman" w:hAnsi="Times New Roman" w:cs="Times New Roman"/>
                <w:b/>
                <w:color w:val="auto"/>
              </w:rPr>
            </w:pPr>
          </w:p>
        </w:tc>
        <w:tc>
          <w:tcPr>
            <w:tcW w:w="447" w:type="dxa"/>
            <w:tcBorders>
              <w:top w:val="single" w:sz="4" w:space="0" w:color="000000"/>
              <w:left w:val="nil"/>
              <w:bottom w:val="single" w:sz="4" w:space="0" w:color="000000"/>
              <w:right w:val="single" w:sz="4" w:space="0" w:color="auto"/>
            </w:tcBorders>
            <w:textDirection w:val="btLr"/>
          </w:tcPr>
          <w:p w14:paraId="6404529F" w14:textId="72DEBDBB" w:rsidR="00AC3DAD" w:rsidRPr="00A40AFC" w:rsidRDefault="00AC3DAD" w:rsidP="00A40AFC">
            <w:pPr>
              <w:pStyle w:val="af1"/>
              <w:ind w:left="57" w:right="57"/>
              <w:rPr>
                <w:rFonts w:ascii="Times New Roman" w:hAnsi="Times New Roman" w:cs="Times New Roman"/>
                <w:b/>
                <w:color w:val="auto"/>
                <w:lang w:val="en-US"/>
              </w:rPr>
            </w:pPr>
          </w:p>
        </w:tc>
        <w:tc>
          <w:tcPr>
            <w:tcW w:w="447" w:type="dxa"/>
            <w:tcBorders>
              <w:top w:val="single" w:sz="4" w:space="0" w:color="000000"/>
              <w:left w:val="single" w:sz="4" w:space="0" w:color="auto"/>
              <w:bottom w:val="single" w:sz="4" w:space="0" w:color="000000"/>
              <w:right w:val="single" w:sz="4" w:space="0" w:color="auto"/>
            </w:tcBorders>
            <w:textDirection w:val="btLr"/>
          </w:tcPr>
          <w:p w14:paraId="14E28EAE" w14:textId="5CC45431" w:rsidR="00AC3DAD" w:rsidRPr="00A40AFC" w:rsidRDefault="00AC3DAD" w:rsidP="00A40AFC">
            <w:pPr>
              <w:pStyle w:val="af1"/>
              <w:ind w:left="57" w:right="57"/>
              <w:rPr>
                <w:rFonts w:ascii="Times New Roman" w:hAnsi="Times New Roman" w:cs="Times New Roman"/>
                <w:b/>
                <w:color w:val="auto"/>
                <w:lang w:val="en-US"/>
              </w:rPr>
            </w:pPr>
          </w:p>
        </w:tc>
        <w:tc>
          <w:tcPr>
            <w:tcW w:w="448" w:type="dxa"/>
            <w:tcBorders>
              <w:top w:val="single" w:sz="4" w:space="0" w:color="000000"/>
              <w:left w:val="single" w:sz="4" w:space="0" w:color="auto"/>
              <w:bottom w:val="single" w:sz="4" w:space="0" w:color="000000"/>
              <w:right w:val="single" w:sz="4" w:space="0" w:color="auto"/>
            </w:tcBorders>
            <w:textDirection w:val="btLr"/>
          </w:tcPr>
          <w:p w14:paraId="116F4212" w14:textId="4EDF04B4" w:rsidR="00AC3DAD" w:rsidRPr="00A40AFC" w:rsidRDefault="00AC3DAD" w:rsidP="00A40AFC">
            <w:pPr>
              <w:pStyle w:val="af1"/>
              <w:ind w:left="57" w:right="57"/>
              <w:rPr>
                <w:rFonts w:ascii="Times New Roman" w:hAnsi="Times New Roman" w:cs="Times New Roman"/>
                <w:b/>
                <w:color w:val="auto"/>
              </w:rPr>
            </w:pPr>
          </w:p>
        </w:tc>
        <w:tc>
          <w:tcPr>
            <w:tcW w:w="447" w:type="dxa"/>
            <w:tcBorders>
              <w:top w:val="single" w:sz="4" w:space="0" w:color="000000"/>
              <w:left w:val="single" w:sz="4" w:space="0" w:color="auto"/>
              <w:bottom w:val="single" w:sz="4" w:space="0" w:color="000000"/>
              <w:right w:val="single" w:sz="4" w:space="0" w:color="auto"/>
            </w:tcBorders>
            <w:textDirection w:val="btLr"/>
          </w:tcPr>
          <w:p w14:paraId="02459748" w14:textId="169435C2" w:rsidR="00AC3DAD" w:rsidRPr="00A40AFC" w:rsidRDefault="00AC3DAD" w:rsidP="00A40AFC">
            <w:pPr>
              <w:pStyle w:val="af1"/>
              <w:ind w:left="57" w:right="57"/>
              <w:rPr>
                <w:rFonts w:ascii="Times New Roman" w:hAnsi="Times New Roman" w:cs="Times New Roman"/>
                <w:b/>
                <w:color w:val="auto"/>
              </w:rPr>
            </w:pPr>
          </w:p>
        </w:tc>
        <w:tc>
          <w:tcPr>
            <w:tcW w:w="447" w:type="dxa"/>
            <w:tcBorders>
              <w:top w:val="single" w:sz="4" w:space="0" w:color="000000"/>
              <w:left w:val="single" w:sz="4" w:space="0" w:color="auto"/>
              <w:bottom w:val="single" w:sz="4" w:space="0" w:color="000000"/>
              <w:right w:val="single" w:sz="4" w:space="0" w:color="auto"/>
            </w:tcBorders>
            <w:textDirection w:val="btLr"/>
          </w:tcPr>
          <w:p w14:paraId="1A04F5A9" w14:textId="137F52B2" w:rsidR="00AC3DAD" w:rsidRPr="00A40AFC" w:rsidRDefault="00AC3DAD" w:rsidP="00A40AFC">
            <w:pPr>
              <w:pStyle w:val="af1"/>
              <w:ind w:left="57" w:right="57"/>
              <w:rPr>
                <w:rFonts w:ascii="Times New Roman" w:hAnsi="Times New Roman" w:cs="Times New Roman"/>
                <w:b/>
                <w:color w:val="auto"/>
              </w:rPr>
            </w:pPr>
          </w:p>
        </w:tc>
        <w:tc>
          <w:tcPr>
            <w:tcW w:w="447" w:type="dxa"/>
            <w:tcBorders>
              <w:top w:val="single" w:sz="4" w:space="0" w:color="000000"/>
              <w:left w:val="single" w:sz="4" w:space="0" w:color="auto"/>
              <w:bottom w:val="single" w:sz="4" w:space="0" w:color="000000"/>
              <w:right w:val="single" w:sz="4" w:space="0" w:color="000000"/>
            </w:tcBorders>
            <w:textDirection w:val="btLr"/>
          </w:tcPr>
          <w:p w14:paraId="528878C9" w14:textId="40BC5114" w:rsidR="00AC3DAD" w:rsidRPr="00A40AFC" w:rsidRDefault="00AC3DAD" w:rsidP="00A40AFC">
            <w:pPr>
              <w:pStyle w:val="af1"/>
              <w:ind w:left="57" w:right="57"/>
              <w:rPr>
                <w:rFonts w:ascii="Times New Roman" w:hAnsi="Times New Roman" w:cs="Times New Roman"/>
                <w:b/>
                <w:color w:val="auto"/>
                <w:lang w:val="en-US"/>
              </w:rPr>
            </w:pPr>
          </w:p>
        </w:tc>
        <w:tc>
          <w:tcPr>
            <w:tcW w:w="448" w:type="dxa"/>
            <w:tcBorders>
              <w:top w:val="single" w:sz="4" w:space="0" w:color="000000"/>
              <w:left w:val="nil"/>
              <w:bottom w:val="single" w:sz="4" w:space="0" w:color="000000"/>
              <w:right w:val="single" w:sz="4" w:space="0" w:color="000000"/>
            </w:tcBorders>
            <w:textDirection w:val="btLr"/>
          </w:tcPr>
          <w:p w14:paraId="588E8D1C" w14:textId="2ADB78F6" w:rsidR="00AC3DAD" w:rsidRPr="00A40AFC" w:rsidRDefault="00AC3DAD" w:rsidP="00A40AFC">
            <w:pPr>
              <w:pStyle w:val="af1"/>
              <w:ind w:left="57" w:right="57"/>
              <w:rPr>
                <w:rFonts w:ascii="Times New Roman" w:hAnsi="Times New Roman" w:cs="Times New Roman"/>
                <w:b/>
                <w:color w:val="auto"/>
                <w:lang w:val="en-US"/>
              </w:rPr>
            </w:pPr>
          </w:p>
        </w:tc>
        <w:tc>
          <w:tcPr>
            <w:tcW w:w="447" w:type="dxa"/>
            <w:tcBorders>
              <w:top w:val="single" w:sz="4" w:space="0" w:color="000000"/>
              <w:left w:val="nil"/>
              <w:bottom w:val="single" w:sz="4" w:space="0" w:color="000000"/>
              <w:right w:val="single" w:sz="4" w:space="0" w:color="000000"/>
            </w:tcBorders>
            <w:textDirection w:val="btLr"/>
          </w:tcPr>
          <w:p w14:paraId="6FC8600F" w14:textId="4F4F28C2" w:rsidR="00AC3DAD" w:rsidRPr="00A40AFC" w:rsidRDefault="00AC3DAD" w:rsidP="00A40AFC">
            <w:pPr>
              <w:pStyle w:val="af1"/>
              <w:ind w:left="57" w:right="57"/>
              <w:rPr>
                <w:rFonts w:ascii="Times New Roman" w:hAnsi="Times New Roman" w:cs="Times New Roman"/>
                <w:b/>
                <w:color w:val="auto"/>
              </w:rPr>
            </w:pPr>
          </w:p>
        </w:tc>
        <w:tc>
          <w:tcPr>
            <w:tcW w:w="447" w:type="dxa"/>
            <w:tcBorders>
              <w:top w:val="single" w:sz="4" w:space="0" w:color="000000"/>
              <w:left w:val="nil"/>
              <w:bottom w:val="single" w:sz="4" w:space="0" w:color="000000"/>
              <w:right w:val="single" w:sz="4" w:space="0" w:color="000000"/>
            </w:tcBorders>
            <w:textDirection w:val="btLr"/>
          </w:tcPr>
          <w:p w14:paraId="751A0712" w14:textId="4C255588" w:rsidR="00AC3DAD" w:rsidRPr="00A40AFC" w:rsidRDefault="00AC3DAD" w:rsidP="00A40AFC">
            <w:pPr>
              <w:pStyle w:val="af1"/>
              <w:ind w:left="57" w:right="57"/>
              <w:rPr>
                <w:rFonts w:ascii="Times New Roman" w:hAnsi="Times New Roman" w:cs="Times New Roman"/>
                <w:b/>
                <w:color w:val="auto"/>
              </w:rPr>
            </w:pPr>
          </w:p>
        </w:tc>
        <w:tc>
          <w:tcPr>
            <w:tcW w:w="447" w:type="dxa"/>
            <w:tcBorders>
              <w:top w:val="single" w:sz="4" w:space="0" w:color="000000"/>
              <w:left w:val="nil"/>
              <w:bottom w:val="single" w:sz="4" w:space="0" w:color="000000"/>
              <w:right w:val="single" w:sz="4" w:space="0" w:color="000000"/>
            </w:tcBorders>
            <w:textDirection w:val="btLr"/>
          </w:tcPr>
          <w:p w14:paraId="028E45D6" w14:textId="21FEEF0C" w:rsidR="00AC3DAD" w:rsidRPr="00A40AFC" w:rsidRDefault="00AC3DAD" w:rsidP="00A40AFC">
            <w:pPr>
              <w:pStyle w:val="af1"/>
              <w:ind w:left="57" w:right="57"/>
              <w:rPr>
                <w:rFonts w:ascii="Times New Roman" w:hAnsi="Times New Roman" w:cs="Times New Roman"/>
                <w:b/>
                <w:color w:val="auto"/>
                <w:lang w:val="en-US"/>
              </w:rPr>
            </w:pPr>
          </w:p>
        </w:tc>
        <w:tc>
          <w:tcPr>
            <w:tcW w:w="448" w:type="dxa"/>
            <w:tcBorders>
              <w:top w:val="single" w:sz="4" w:space="0" w:color="000000"/>
              <w:left w:val="nil"/>
              <w:bottom w:val="single" w:sz="4" w:space="0" w:color="000000"/>
              <w:right w:val="single" w:sz="4" w:space="0" w:color="000000"/>
            </w:tcBorders>
            <w:textDirection w:val="btLr"/>
          </w:tcPr>
          <w:p w14:paraId="2719E5CE" w14:textId="0B71A621" w:rsidR="00AC3DAD" w:rsidRPr="00A40AFC" w:rsidRDefault="00AC3DAD" w:rsidP="00A40AFC">
            <w:pPr>
              <w:pStyle w:val="af1"/>
              <w:ind w:left="57" w:right="57"/>
              <w:rPr>
                <w:rFonts w:ascii="Times New Roman" w:hAnsi="Times New Roman" w:cs="Times New Roman"/>
                <w:b/>
                <w:color w:val="auto"/>
              </w:rPr>
            </w:pPr>
          </w:p>
        </w:tc>
      </w:tr>
      <w:tr w:rsidR="00AC3DAD" w:rsidRPr="00A40AFC" w14:paraId="0E87FC15" w14:textId="77777777" w:rsidTr="00A40AFC">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2143371B" w14:textId="77777777" w:rsidR="00AC3DAD" w:rsidRPr="00A40AFC" w:rsidRDefault="00AC3DAD" w:rsidP="00A40AFC">
            <w:pPr>
              <w:ind w:left="57" w:right="57"/>
              <w:jc w:val="center"/>
              <w:rPr>
                <w:rFonts w:ascii="Times New Roman" w:hAnsi="Times New Roman" w:cs="Times New Roman"/>
                <w:b/>
                <w:bCs/>
                <w:color w:val="auto"/>
              </w:rPr>
            </w:pPr>
            <w:r w:rsidRPr="00A40AFC">
              <w:rPr>
                <w:rFonts w:ascii="Times New Roman" w:hAnsi="Times New Roman" w:cs="Times New Roman"/>
                <w:b/>
                <w:bCs/>
                <w:color w:val="auto"/>
              </w:rPr>
              <w:t>РН 1</w:t>
            </w:r>
          </w:p>
        </w:tc>
        <w:tc>
          <w:tcPr>
            <w:tcW w:w="447" w:type="dxa"/>
            <w:tcBorders>
              <w:top w:val="nil"/>
              <w:left w:val="nil"/>
              <w:bottom w:val="single" w:sz="4" w:space="0" w:color="000000"/>
              <w:right w:val="single" w:sz="4" w:space="0" w:color="000000"/>
            </w:tcBorders>
            <w:vAlign w:val="center"/>
          </w:tcPr>
          <w:p w14:paraId="2AA5CD2B" w14:textId="5CDD4DE4"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5BCB39A" w14:textId="2AE6371E"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342F1A4"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A3CDA1F"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B88C448" w14:textId="1307BCE4"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8DEE302" w14:textId="50882BDE"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9B7B073" w14:textId="618899FB"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6F8F4D5" w14:textId="2E6E88F3"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07D56D0B" w14:textId="177995A5"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1C4F46C"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BE19A45" w14:textId="6A4295CC"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8E80409" w14:textId="748D42A4"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37EFA53C" w14:textId="14CF6CCA"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7FA2D213"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tcPr>
          <w:p w14:paraId="415D633A"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24621698" w14:textId="09273D0A"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62098A13" w14:textId="337CF4B3"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302F856" w14:textId="348027A0"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3FDB144" w14:textId="15929C3A"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686561E"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AA2A3A1"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C6C0C29" w14:textId="7D1B2620"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081B7556" w14:textId="18AE9873"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0712236" w14:textId="0DF8B118"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2F3A2D69" w14:textId="1CFF6CAC" w:rsidR="00AC3DAD" w:rsidRPr="00A40AFC" w:rsidRDefault="00AC3DAD" w:rsidP="00A40AFC">
            <w:pPr>
              <w:ind w:left="57" w:right="57"/>
              <w:rPr>
                <w:rFonts w:ascii="Times New Roman" w:hAnsi="Times New Roman" w:cs="Times New Roman"/>
                <w:color w:val="auto"/>
                <w:lang w:val="en-US"/>
              </w:rPr>
            </w:pPr>
          </w:p>
        </w:tc>
        <w:tc>
          <w:tcPr>
            <w:tcW w:w="447" w:type="dxa"/>
            <w:tcBorders>
              <w:top w:val="nil"/>
              <w:left w:val="single" w:sz="4" w:space="0" w:color="auto"/>
              <w:bottom w:val="single" w:sz="4" w:space="0" w:color="000000"/>
              <w:right w:val="single" w:sz="4" w:space="0" w:color="auto"/>
            </w:tcBorders>
            <w:vAlign w:val="center"/>
          </w:tcPr>
          <w:p w14:paraId="65ECED09" w14:textId="1970F1F8"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single" w:sz="4" w:space="0" w:color="auto"/>
              <w:bottom w:val="single" w:sz="4" w:space="0" w:color="000000"/>
              <w:right w:val="single" w:sz="4" w:space="0" w:color="auto"/>
            </w:tcBorders>
          </w:tcPr>
          <w:p w14:paraId="4C5C99ED"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auto"/>
            </w:tcBorders>
          </w:tcPr>
          <w:p w14:paraId="41852E96"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auto"/>
            </w:tcBorders>
            <w:vAlign w:val="center"/>
          </w:tcPr>
          <w:p w14:paraId="020620E4"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4D4E4E95" w14:textId="4B511E59"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0297B93"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276A140"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C14EED6"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A1B78BC" w14:textId="4430A684"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1AF39AD7" w14:textId="369D1B64" w:rsidR="00AC3DAD" w:rsidRPr="00A40AFC" w:rsidRDefault="00AC3DAD" w:rsidP="00A40AFC">
            <w:pPr>
              <w:ind w:left="57" w:right="57"/>
              <w:jc w:val="center"/>
              <w:rPr>
                <w:rFonts w:ascii="Times New Roman" w:hAnsi="Times New Roman" w:cs="Times New Roman"/>
                <w:color w:val="auto"/>
              </w:rPr>
            </w:pPr>
          </w:p>
        </w:tc>
      </w:tr>
      <w:tr w:rsidR="00AC3DAD" w:rsidRPr="00A40AFC" w14:paraId="1CE9A452" w14:textId="77777777" w:rsidTr="00A40AFC">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11DE5A2B" w14:textId="77777777" w:rsidR="00AC3DAD" w:rsidRPr="00A40AFC" w:rsidRDefault="00AC3DAD" w:rsidP="00A40AFC">
            <w:pPr>
              <w:ind w:left="57" w:right="57"/>
              <w:jc w:val="center"/>
              <w:rPr>
                <w:rFonts w:ascii="Times New Roman" w:hAnsi="Times New Roman" w:cs="Times New Roman"/>
                <w:b/>
                <w:bCs/>
                <w:color w:val="auto"/>
              </w:rPr>
            </w:pPr>
            <w:r w:rsidRPr="00A40AFC">
              <w:rPr>
                <w:rFonts w:ascii="Times New Roman" w:hAnsi="Times New Roman" w:cs="Times New Roman"/>
                <w:b/>
                <w:bCs/>
                <w:color w:val="auto"/>
              </w:rPr>
              <w:t>РН 2</w:t>
            </w:r>
          </w:p>
        </w:tc>
        <w:tc>
          <w:tcPr>
            <w:tcW w:w="447" w:type="dxa"/>
            <w:tcBorders>
              <w:top w:val="nil"/>
              <w:left w:val="nil"/>
              <w:bottom w:val="single" w:sz="4" w:space="0" w:color="000000"/>
              <w:right w:val="single" w:sz="4" w:space="0" w:color="000000"/>
            </w:tcBorders>
            <w:vAlign w:val="center"/>
          </w:tcPr>
          <w:p w14:paraId="1A35E15D"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0137A0A"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63D8F87"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2B7E2DF"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03873AAA"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5E24154"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3F12EDA"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69F1412"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FD1DD31"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11F74CC"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ED08156"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FFEA82B"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78650FD"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6DDCBCE" w14:textId="2A973243" w:rsidR="00AC3DAD" w:rsidRPr="00A40AFC" w:rsidRDefault="00AC3DAD" w:rsidP="00A40AFC">
            <w:pPr>
              <w:ind w:left="57" w:right="57"/>
              <w:jc w:val="center"/>
              <w:rPr>
                <w:rFonts w:ascii="Times New Roman" w:hAnsi="Times New Roman" w:cs="Times New Roman"/>
                <w:color w:val="auto"/>
              </w:rPr>
            </w:pPr>
          </w:p>
        </w:tc>
        <w:tc>
          <w:tcPr>
            <w:tcW w:w="447" w:type="dxa"/>
            <w:tcBorders>
              <w:top w:val="single" w:sz="4" w:space="0" w:color="auto"/>
              <w:left w:val="nil"/>
              <w:bottom w:val="single" w:sz="4" w:space="0" w:color="000000"/>
              <w:right w:val="single" w:sz="4" w:space="0" w:color="auto"/>
            </w:tcBorders>
          </w:tcPr>
          <w:p w14:paraId="4627D679"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15E08C22" w14:textId="36B4838F"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626CB636"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7F9728DA"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5074155" w14:textId="77EF18CC"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26249BF" w14:textId="2E5B198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FB4057E" w14:textId="380EE45A"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8439C32"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04CC19E3"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509C646"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030836BD"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auto"/>
            </w:tcBorders>
            <w:vAlign w:val="center"/>
          </w:tcPr>
          <w:p w14:paraId="6D2892D3"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single" w:sz="4" w:space="0" w:color="auto"/>
              <w:bottom w:val="single" w:sz="4" w:space="0" w:color="000000"/>
              <w:right w:val="single" w:sz="4" w:space="0" w:color="auto"/>
            </w:tcBorders>
          </w:tcPr>
          <w:p w14:paraId="2084C685"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auto"/>
            </w:tcBorders>
          </w:tcPr>
          <w:p w14:paraId="4BCBB21A" w14:textId="06D51839"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auto"/>
            </w:tcBorders>
            <w:vAlign w:val="center"/>
          </w:tcPr>
          <w:p w14:paraId="6B2397C9" w14:textId="6F721679"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4895A243" w14:textId="4028752A"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F7ECD9E"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EA2E1BE" w14:textId="37FC91CC"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9BB0A78" w14:textId="3102156C"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78D6C44"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77F6243" w14:textId="77777777" w:rsidR="00AC3DAD" w:rsidRPr="00A40AFC" w:rsidRDefault="00AC3DAD" w:rsidP="00A40AFC">
            <w:pPr>
              <w:ind w:left="57" w:right="57"/>
              <w:jc w:val="center"/>
              <w:rPr>
                <w:rFonts w:ascii="Times New Roman" w:hAnsi="Times New Roman" w:cs="Times New Roman"/>
                <w:color w:val="auto"/>
              </w:rPr>
            </w:pPr>
          </w:p>
        </w:tc>
      </w:tr>
      <w:tr w:rsidR="00AC3DAD" w:rsidRPr="00A40AFC" w14:paraId="19E9A981" w14:textId="77777777" w:rsidTr="00A40AFC">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4A519A8E" w14:textId="77777777" w:rsidR="00AC3DAD" w:rsidRPr="00A40AFC" w:rsidRDefault="00AC3DAD" w:rsidP="00A40AFC">
            <w:pPr>
              <w:ind w:left="57" w:right="57"/>
              <w:jc w:val="center"/>
              <w:rPr>
                <w:rFonts w:ascii="Times New Roman" w:hAnsi="Times New Roman" w:cs="Times New Roman"/>
                <w:b/>
                <w:bCs/>
                <w:color w:val="auto"/>
              </w:rPr>
            </w:pPr>
            <w:r w:rsidRPr="00A40AFC">
              <w:rPr>
                <w:rFonts w:ascii="Times New Roman" w:hAnsi="Times New Roman" w:cs="Times New Roman"/>
                <w:b/>
                <w:bCs/>
                <w:color w:val="auto"/>
              </w:rPr>
              <w:t>РН 3</w:t>
            </w:r>
          </w:p>
        </w:tc>
        <w:tc>
          <w:tcPr>
            <w:tcW w:w="447" w:type="dxa"/>
            <w:tcBorders>
              <w:top w:val="nil"/>
              <w:left w:val="nil"/>
              <w:bottom w:val="single" w:sz="4" w:space="0" w:color="000000"/>
              <w:right w:val="single" w:sz="4" w:space="0" w:color="000000"/>
            </w:tcBorders>
            <w:vAlign w:val="center"/>
          </w:tcPr>
          <w:p w14:paraId="37A31F57"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7F619B6"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7450B13"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EC694F7"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34DC95C"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A328B2F" w14:textId="77777777" w:rsidR="00AC3DAD" w:rsidRPr="00A40AFC" w:rsidRDefault="00AC3DAD" w:rsidP="00A40AFC">
            <w:pPr>
              <w:ind w:left="57" w:right="57"/>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0129632"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418A30D"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0340DFB"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80918A6"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0035033"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A28A1B2"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03D01C75"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1E07278"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tcPr>
          <w:p w14:paraId="34CBB19D"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7A9447BF" w14:textId="015BAB6A"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259168A5" w14:textId="77777777" w:rsidR="00AC3DAD" w:rsidRPr="00A40AFC" w:rsidRDefault="00AC3DAD" w:rsidP="00A40AFC">
            <w:pPr>
              <w:ind w:left="57" w:right="57"/>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66837F7"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737D725" w14:textId="373E3ED2"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4458D2B" w14:textId="5BA07F3D"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B4585A8" w14:textId="57CC81E8"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5257278" w14:textId="5851DE5D"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8A549EC" w14:textId="77777777" w:rsidR="00AC3DAD" w:rsidRPr="00A40AFC" w:rsidRDefault="00AC3DAD" w:rsidP="00A40AFC">
            <w:pPr>
              <w:ind w:left="57" w:right="57"/>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811C4E4"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4CBB36B8"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auto"/>
            </w:tcBorders>
            <w:vAlign w:val="center"/>
          </w:tcPr>
          <w:p w14:paraId="452F0D28"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single" w:sz="4" w:space="0" w:color="auto"/>
              <w:bottom w:val="single" w:sz="4" w:space="0" w:color="000000"/>
              <w:right w:val="single" w:sz="4" w:space="0" w:color="auto"/>
            </w:tcBorders>
          </w:tcPr>
          <w:p w14:paraId="182ADB78" w14:textId="7D664AD6"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auto"/>
            </w:tcBorders>
          </w:tcPr>
          <w:p w14:paraId="217814D4"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auto"/>
            </w:tcBorders>
            <w:vAlign w:val="center"/>
          </w:tcPr>
          <w:p w14:paraId="6D02E2D5" w14:textId="6DA8BCF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391888FB" w14:textId="4F82EE75"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7D4BC9AA"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F847FB5"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92433D1" w14:textId="16FC71DC"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CE4DCCC" w14:textId="33E5EE8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72F77252" w14:textId="056FFA67" w:rsidR="00AC3DAD" w:rsidRPr="00A40AFC" w:rsidRDefault="00AC3DAD" w:rsidP="00A40AFC">
            <w:pPr>
              <w:ind w:left="57" w:right="57"/>
              <w:jc w:val="center"/>
              <w:rPr>
                <w:rFonts w:ascii="Times New Roman" w:hAnsi="Times New Roman" w:cs="Times New Roman"/>
                <w:color w:val="auto"/>
              </w:rPr>
            </w:pPr>
          </w:p>
        </w:tc>
      </w:tr>
      <w:tr w:rsidR="00AC3DAD" w:rsidRPr="00A40AFC" w14:paraId="2D192D14" w14:textId="77777777" w:rsidTr="00A40AFC">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34187B20" w14:textId="77777777" w:rsidR="00AC3DAD" w:rsidRPr="00A40AFC" w:rsidRDefault="00AC3DAD" w:rsidP="00A40AFC">
            <w:pPr>
              <w:ind w:left="57" w:right="57"/>
              <w:jc w:val="center"/>
              <w:rPr>
                <w:rFonts w:ascii="Times New Roman" w:hAnsi="Times New Roman" w:cs="Times New Roman"/>
                <w:b/>
                <w:bCs/>
                <w:color w:val="auto"/>
              </w:rPr>
            </w:pPr>
            <w:r w:rsidRPr="00A40AFC">
              <w:rPr>
                <w:rFonts w:ascii="Times New Roman" w:hAnsi="Times New Roman" w:cs="Times New Roman"/>
                <w:b/>
                <w:bCs/>
                <w:color w:val="auto"/>
              </w:rPr>
              <w:t>РН 4</w:t>
            </w:r>
          </w:p>
        </w:tc>
        <w:tc>
          <w:tcPr>
            <w:tcW w:w="447" w:type="dxa"/>
            <w:tcBorders>
              <w:top w:val="nil"/>
              <w:left w:val="nil"/>
              <w:bottom w:val="single" w:sz="4" w:space="0" w:color="000000"/>
              <w:right w:val="single" w:sz="4" w:space="0" w:color="000000"/>
            </w:tcBorders>
            <w:vAlign w:val="center"/>
          </w:tcPr>
          <w:p w14:paraId="2A385C7C"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F40BD10"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1A1FB9D"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E3E5F9F"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79E72955"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4298DA0"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92B14C2"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4C823F4"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D181A70"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0BB0983"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268C3BB"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82987F1"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C510C6E"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C56B6AB" w14:textId="7162C8F5"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tcPr>
          <w:p w14:paraId="40072128"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05AAAEBE" w14:textId="05699F0B"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7FFE62B8"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D1E39C8"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B9BA11E" w14:textId="4096B9CD"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C80F894" w14:textId="0AF6FEB9"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ACD2933" w14:textId="1F1886C5"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BB23E6C"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0011BE95"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3C90BA8"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12D10859"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auto"/>
            </w:tcBorders>
            <w:vAlign w:val="center"/>
          </w:tcPr>
          <w:p w14:paraId="7839F70D"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single" w:sz="4" w:space="0" w:color="auto"/>
              <w:bottom w:val="single" w:sz="4" w:space="0" w:color="000000"/>
              <w:right w:val="single" w:sz="4" w:space="0" w:color="auto"/>
            </w:tcBorders>
          </w:tcPr>
          <w:p w14:paraId="08E2636B" w14:textId="2763148F"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auto"/>
            </w:tcBorders>
          </w:tcPr>
          <w:p w14:paraId="725BCED1" w14:textId="47D0914D"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auto"/>
            </w:tcBorders>
            <w:vAlign w:val="center"/>
          </w:tcPr>
          <w:p w14:paraId="76F34ACF" w14:textId="2472165C"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62C79AD1" w14:textId="22C4E789"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1E8B2FC0"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CB39AD6"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147E585" w14:textId="69FCDB33" w:rsidR="00AC3DAD" w:rsidRPr="00A40AFC" w:rsidRDefault="00AC3DAD" w:rsidP="00A40AFC">
            <w:pPr>
              <w:ind w:left="57" w:right="57"/>
              <w:jc w:val="center"/>
              <w:rPr>
                <w:rFonts w:ascii="Times New Roman" w:hAnsi="Times New Roman" w:cs="Times New Roman"/>
                <w:color w:val="auto"/>
                <w:lang w:val="en-US"/>
              </w:rPr>
            </w:pPr>
          </w:p>
        </w:tc>
        <w:tc>
          <w:tcPr>
            <w:tcW w:w="447" w:type="dxa"/>
            <w:tcBorders>
              <w:top w:val="nil"/>
              <w:left w:val="nil"/>
              <w:bottom w:val="single" w:sz="4" w:space="0" w:color="000000"/>
              <w:right w:val="single" w:sz="4" w:space="0" w:color="000000"/>
            </w:tcBorders>
            <w:vAlign w:val="center"/>
          </w:tcPr>
          <w:p w14:paraId="6E3D2117"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3A2B6046" w14:textId="77777777" w:rsidR="00AC3DAD" w:rsidRPr="00A40AFC" w:rsidRDefault="00AC3DAD" w:rsidP="00A40AFC">
            <w:pPr>
              <w:ind w:left="57" w:right="57"/>
              <w:jc w:val="center"/>
              <w:rPr>
                <w:rFonts w:ascii="Times New Roman" w:hAnsi="Times New Roman" w:cs="Times New Roman"/>
                <w:color w:val="auto"/>
              </w:rPr>
            </w:pPr>
          </w:p>
        </w:tc>
      </w:tr>
      <w:tr w:rsidR="00AC3DAD" w:rsidRPr="00A40AFC" w14:paraId="44EC7FCD" w14:textId="77777777" w:rsidTr="00A40AFC">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39E33554" w14:textId="77777777" w:rsidR="00AC3DAD" w:rsidRPr="00A40AFC" w:rsidRDefault="00AC3DAD" w:rsidP="00A40AFC">
            <w:pPr>
              <w:ind w:left="57" w:right="57"/>
              <w:jc w:val="center"/>
              <w:rPr>
                <w:rFonts w:ascii="Times New Roman" w:hAnsi="Times New Roman" w:cs="Times New Roman"/>
                <w:b/>
                <w:bCs/>
                <w:color w:val="auto"/>
              </w:rPr>
            </w:pPr>
            <w:r w:rsidRPr="00A40AFC">
              <w:rPr>
                <w:rFonts w:ascii="Times New Roman" w:hAnsi="Times New Roman" w:cs="Times New Roman"/>
                <w:b/>
                <w:bCs/>
                <w:color w:val="auto"/>
              </w:rPr>
              <w:t>РН 5</w:t>
            </w:r>
          </w:p>
        </w:tc>
        <w:tc>
          <w:tcPr>
            <w:tcW w:w="447" w:type="dxa"/>
            <w:tcBorders>
              <w:top w:val="nil"/>
              <w:left w:val="nil"/>
              <w:bottom w:val="single" w:sz="4" w:space="0" w:color="000000"/>
              <w:right w:val="single" w:sz="4" w:space="0" w:color="000000"/>
            </w:tcBorders>
            <w:vAlign w:val="center"/>
          </w:tcPr>
          <w:p w14:paraId="5C81A1EB"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42D9C5E" w14:textId="2115AC69"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4D4C6D9" w14:textId="2F9FD0B0"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1DD40AF" w14:textId="001B3A7F"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00748D9" w14:textId="528CD6DA"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2828D6B" w14:textId="43BA0634"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577FA85" w14:textId="18A3171A"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6D28014" w14:textId="7A57E2C2"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4886F35" w14:textId="7847ECE4"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11F2C54" w14:textId="26CF42F1"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3F477D3" w14:textId="7B8134B0"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4A57CF1" w14:textId="6C75BA83"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BB71898" w14:textId="21343F86"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A376066" w14:textId="4FDB0AA5"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tcPr>
          <w:p w14:paraId="62E71714"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697A1985" w14:textId="6C8FC78B"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0C31F5CF" w14:textId="38D98ABE"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73AFCEA7" w14:textId="764B1109"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A97CF4F" w14:textId="623715C5"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CF8E03D" w14:textId="5E9055C3"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2BF7C7F" w14:textId="05A3235D"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717E330" w14:textId="70E46928"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A73741D" w14:textId="1421D491"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A3A67E9" w14:textId="52514DC8"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4DB11449" w14:textId="1E19795B"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auto"/>
            </w:tcBorders>
            <w:vAlign w:val="center"/>
          </w:tcPr>
          <w:p w14:paraId="1D6408AB" w14:textId="7087A031"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single" w:sz="4" w:space="0" w:color="auto"/>
              <w:bottom w:val="single" w:sz="4" w:space="0" w:color="000000"/>
              <w:right w:val="single" w:sz="4" w:space="0" w:color="auto"/>
            </w:tcBorders>
          </w:tcPr>
          <w:p w14:paraId="30EA7EC8"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auto"/>
            </w:tcBorders>
          </w:tcPr>
          <w:p w14:paraId="4F322660"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auto"/>
            </w:tcBorders>
            <w:vAlign w:val="center"/>
          </w:tcPr>
          <w:p w14:paraId="3834F222" w14:textId="1485EAA6"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21AD3AED" w14:textId="640E52A8"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0DBA4F6C" w14:textId="4F9D63E6"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F8593FD" w14:textId="13FF9900" w:rsidR="00AC3DAD" w:rsidRPr="00A40AFC" w:rsidRDefault="00AC3DAD" w:rsidP="00A40AFC">
            <w:pPr>
              <w:ind w:left="57" w:right="57"/>
              <w:jc w:val="center"/>
              <w:rPr>
                <w:rFonts w:ascii="Times New Roman" w:hAnsi="Times New Roman" w:cs="Times New Roman"/>
                <w:color w:val="auto"/>
                <w:lang w:val="en-US"/>
              </w:rPr>
            </w:pPr>
          </w:p>
        </w:tc>
        <w:tc>
          <w:tcPr>
            <w:tcW w:w="447" w:type="dxa"/>
            <w:tcBorders>
              <w:top w:val="nil"/>
              <w:left w:val="nil"/>
              <w:bottom w:val="single" w:sz="4" w:space="0" w:color="000000"/>
              <w:right w:val="single" w:sz="4" w:space="0" w:color="000000"/>
            </w:tcBorders>
            <w:vAlign w:val="center"/>
          </w:tcPr>
          <w:p w14:paraId="028B1BC5" w14:textId="085084B4" w:rsidR="00AC3DAD" w:rsidRPr="00A40AFC" w:rsidRDefault="00AC3DAD" w:rsidP="00A40AFC">
            <w:pPr>
              <w:ind w:left="57" w:right="57"/>
              <w:rPr>
                <w:rFonts w:ascii="Times New Roman" w:hAnsi="Times New Roman" w:cs="Times New Roman"/>
                <w:color w:val="auto"/>
                <w:lang w:val="en-US"/>
              </w:rPr>
            </w:pPr>
          </w:p>
        </w:tc>
        <w:tc>
          <w:tcPr>
            <w:tcW w:w="447" w:type="dxa"/>
            <w:tcBorders>
              <w:top w:val="nil"/>
              <w:left w:val="nil"/>
              <w:bottom w:val="single" w:sz="4" w:space="0" w:color="000000"/>
              <w:right w:val="single" w:sz="4" w:space="0" w:color="000000"/>
            </w:tcBorders>
            <w:vAlign w:val="center"/>
          </w:tcPr>
          <w:p w14:paraId="2DB4F34A" w14:textId="08463449" w:rsidR="00AC3DAD" w:rsidRPr="00A40AFC" w:rsidRDefault="00AC3DAD" w:rsidP="00A40AFC">
            <w:pPr>
              <w:ind w:left="57" w:right="57"/>
              <w:jc w:val="center"/>
              <w:rPr>
                <w:rFonts w:ascii="Times New Roman" w:hAnsi="Times New Roman" w:cs="Times New Roman"/>
                <w:color w:val="auto"/>
                <w:lang w:val="en-US"/>
              </w:rPr>
            </w:pPr>
          </w:p>
        </w:tc>
        <w:tc>
          <w:tcPr>
            <w:tcW w:w="448" w:type="dxa"/>
            <w:tcBorders>
              <w:top w:val="nil"/>
              <w:left w:val="nil"/>
              <w:bottom w:val="single" w:sz="4" w:space="0" w:color="000000"/>
              <w:right w:val="single" w:sz="4" w:space="0" w:color="000000"/>
            </w:tcBorders>
            <w:vAlign w:val="center"/>
          </w:tcPr>
          <w:p w14:paraId="11E6237F" w14:textId="75C456E3" w:rsidR="00AC3DAD" w:rsidRPr="00A40AFC" w:rsidRDefault="00AC3DAD" w:rsidP="00A40AFC">
            <w:pPr>
              <w:ind w:left="57" w:right="57"/>
              <w:jc w:val="center"/>
              <w:rPr>
                <w:rFonts w:ascii="Times New Roman" w:hAnsi="Times New Roman" w:cs="Times New Roman"/>
                <w:color w:val="auto"/>
                <w:lang w:val="en-US"/>
              </w:rPr>
            </w:pPr>
          </w:p>
        </w:tc>
      </w:tr>
      <w:tr w:rsidR="00AC3DAD" w:rsidRPr="00A40AFC" w14:paraId="6E69F2A4" w14:textId="77777777" w:rsidTr="00A40AFC">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3FEFABF2" w14:textId="77777777" w:rsidR="00AC3DAD" w:rsidRPr="00A40AFC" w:rsidRDefault="00AC3DAD" w:rsidP="00A40AFC">
            <w:pPr>
              <w:ind w:left="57" w:right="57"/>
              <w:jc w:val="center"/>
              <w:rPr>
                <w:rFonts w:ascii="Times New Roman" w:hAnsi="Times New Roman" w:cs="Times New Roman"/>
                <w:b/>
                <w:bCs/>
                <w:color w:val="auto"/>
              </w:rPr>
            </w:pPr>
            <w:r w:rsidRPr="00A40AFC">
              <w:rPr>
                <w:rFonts w:ascii="Times New Roman" w:hAnsi="Times New Roman" w:cs="Times New Roman"/>
                <w:b/>
                <w:bCs/>
                <w:color w:val="auto"/>
              </w:rPr>
              <w:t>РН 6</w:t>
            </w:r>
          </w:p>
        </w:tc>
        <w:tc>
          <w:tcPr>
            <w:tcW w:w="447" w:type="dxa"/>
            <w:tcBorders>
              <w:top w:val="nil"/>
              <w:left w:val="nil"/>
              <w:bottom w:val="single" w:sz="4" w:space="0" w:color="000000"/>
              <w:right w:val="single" w:sz="4" w:space="0" w:color="000000"/>
            </w:tcBorders>
            <w:vAlign w:val="center"/>
          </w:tcPr>
          <w:p w14:paraId="68A43FE6" w14:textId="58345E51"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034445C"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02F1CD0"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A715BE3" w14:textId="4702F9C2"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9DEF326"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922D0ED"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7B5B897"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1773DF1"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6900C29"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F2F50EC"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54020E8"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83B66CF"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9E3D6DC"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4B69097"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tcPr>
          <w:p w14:paraId="3B9F05FE"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3AD59C17" w14:textId="566D5692"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2FD1F0C7"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40ED4A4"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80062F4" w14:textId="7E9F7972"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1E12080"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4A8C3FC"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973938F"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1F095D7"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5B1181F"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15F72DE3"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auto"/>
            </w:tcBorders>
            <w:vAlign w:val="center"/>
          </w:tcPr>
          <w:p w14:paraId="46A82206"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single" w:sz="4" w:space="0" w:color="auto"/>
              <w:bottom w:val="single" w:sz="4" w:space="0" w:color="000000"/>
              <w:right w:val="single" w:sz="4" w:space="0" w:color="auto"/>
            </w:tcBorders>
          </w:tcPr>
          <w:p w14:paraId="5E870B99" w14:textId="4C374002"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auto"/>
            </w:tcBorders>
          </w:tcPr>
          <w:p w14:paraId="0F1AAC5E"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auto"/>
            </w:tcBorders>
            <w:vAlign w:val="center"/>
          </w:tcPr>
          <w:p w14:paraId="5FC420DA"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3B2E21BD" w14:textId="6239D598"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73D1162A"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74C468A" w14:textId="7AB6A725"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43AEA96" w14:textId="5783EA0C"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34636C9"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17B0A300" w14:textId="77777777" w:rsidR="00AC3DAD" w:rsidRPr="00A40AFC" w:rsidRDefault="00AC3DAD" w:rsidP="00A40AFC">
            <w:pPr>
              <w:ind w:left="57" w:right="57"/>
              <w:jc w:val="center"/>
              <w:rPr>
                <w:rFonts w:ascii="Times New Roman" w:hAnsi="Times New Roman" w:cs="Times New Roman"/>
                <w:color w:val="auto"/>
              </w:rPr>
            </w:pPr>
          </w:p>
        </w:tc>
      </w:tr>
      <w:tr w:rsidR="00AC3DAD" w:rsidRPr="00A40AFC" w14:paraId="0412049D" w14:textId="77777777" w:rsidTr="00A40AFC">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718E6DE5" w14:textId="7FF463D2" w:rsidR="00AC3DAD" w:rsidRPr="00A40AFC" w:rsidRDefault="00AC3DAD" w:rsidP="00A40AFC">
            <w:pPr>
              <w:ind w:left="57" w:right="57"/>
              <w:jc w:val="center"/>
              <w:rPr>
                <w:rFonts w:ascii="Times New Roman" w:hAnsi="Times New Roman" w:cs="Times New Roman"/>
                <w:b/>
                <w:bCs/>
                <w:color w:val="auto"/>
              </w:rPr>
            </w:pPr>
          </w:p>
        </w:tc>
        <w:tc>
          <w:tcPr>
            <w:tcW w:w="447" w:type="dxa"/>
            <w:tcBorders>
              <w:top w:val="nil"/>
              <w:left w:val="nil"/>
              <w:bottom w:val="single" w:sz="4" w:space="0" w:color="000000"/>
              <w:right w:val="single" w:sz="4" w:space="0" w:color="000000"/>
            </w:tcBorders>
            <w:vAlign w:val="center"/>
          </w:tcPr>
          <w:p w14:paraId="001ACED3"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F7D2608"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F28CF49" w14:textId="7910E225"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BA4E53A" w14:textId="383C36D9"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7FFAEDBC"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87F3550"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32D2D2F"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72B25DD"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D585531" w14:textId="6C133745"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0C924B2"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F91B014"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31CF35D"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8B1199E"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D308C47"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tcPr>
          <w:p w14:paraId="7A657566"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5A825D61" w14:textId="5EB5AAC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5645270E"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35F8359A"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E2D35E8"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779BA67"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3F0F94E"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E98F0CB"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C5A4BD9"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F1CB532"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6B60389F"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auto"/>
            </w:tcBorders>
            <w:vAlign w:val="center"/>
          </w:tcPr>
          <w:p w14:paraId="65691675"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single" w:sz="4" w:space="0" w:color="auto"/>
              <w:bottom w:val="single" w:sz="4" w:space="0" w:color="000000"/>
              <w:right w:val="single" w:sz="4" w:space="0" w:color="auto"/>
            </w:tcBorders>
          </w:tcPr>
          <w:p w14:paraId="6B9577D0"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auto"/>
            </w:tcBorders>
          </w:tcPr>
          <w:p w14:paraId="51D05832"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auto"/>
            </w:tcBorders>
            <w:vAlign w:val="center"/>
          </w:tcPr>
          <w:p w14:paraId="1B7C3EB7"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0B8F7986" w14:textId="022D35F9"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1A35B631"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99B253C"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FF02172"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A400A86"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35E0971D" w14:textId="77777777" w:rsidR="00AC3DAD" w:rsidRPr="00A40AFC" w:rsidRDefault="00AC3DAD" w:rsidP="00A40AFC">
            <w:pPr>
              <w:ind w:left="57" w:right="57"/>
              <w:jc w:val="center"/>
              <w:rPr>
                <w:rFonts w:ascii="Times New Roman" w:hAnsi="Times New Roman" w:cs="Times New Roman"/>
                <w:color w:val="auto"/>
              </w:rPr>
            </w:pPr>
          </w:p>
        </w:tc>
      </w:tr>
      <w:tr w:rsidR="00AC3DAD" w:rsidRPr="00A40AFC" w14:paraId="51DE1523" w14:textId="77777777" w:rsidTr="00A40AFC">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42479CAE" w14:textId="5DA65D22" w:rsidR="00AC3DAD" w:rsidRPr="00A40AFC" w:rsidRDefault="00AC3DAD" w:rsidP="00A40AFC">
            <w:pPr>
              <w:ind w:left="57" w:right="57"/>
              <w:jc w:val="center"/>
              <w:rPr>
                <w:rFonts w:ascii="Times New Roman" w:hAnsi="Times New Roman" w:cs="Times New Roman"/>
                <w:b/>
                <w:bCs/>
                <w:color w:val="auto"/>
              </w:rPr>
            </w:pPr>
          </w:p>
        </w:tc>
        <w:tc>
          <w:tcPr>
            <w:tcW w:w="447" w:type="dxa"/>
            <w:tcBorders>
              <w:top w:val="nil"/>
              <w:left w:val="nil"/>
              <w:bottom w:val="single" w:sz="4" w:space="0" w:color="000000"/>
              <w:right w:val="single" w:sz="4" w:space="0" w:color="000000"/>
            </w:tcBorders>
            <w:vAlign w:val="center"/>
          </w:tcPr>
          <w:p w14:paraId="5052880A"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939D6C1"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AF06BE7"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46842D3"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ED8848C"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361DE48"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C992787"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A8E48CC"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3F8BA362"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B07C861"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49F3304"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A74EB03"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2687B4D"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D4F0F11"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tcPr>
          <w:p w14:paraId="6FD33F09"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1D01CDB4" w14:textId="2155B37B"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693D33A7"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BF36F86"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50A4A0F" w14:textId="62410850"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6C80E52" w14:textId="1CA0DCBD"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3DA36C7" w14:textId="6E71BE5D"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5746C13"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1E62F171"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4D53C0A"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136D2A1F"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auto"/>
            </w:tcBorders>
            <w:vAlign w:val="center"/>
          </w:tcPr>
          <w:p w14:paraId="5DF59C9C" w14:textId="77777777"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single" w:sz="4" w:space="0" w:color="auto"/>
              <w:bottom w:val="single" w:sz="4" w:space="0" w:color="000000"/>
              <w:right w:val="single" w:sz="4" w:space="0" w:color="auto"/>
            </w:tcBorders>
          </w:tcPr>
          <w:p w14:paraId="1E5AF22A"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auto"/>
            </w:tcBorders>
          </w:tcPr>
          <w:p w14:paraId="2F6F411C"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auto"/>
            </w:tcBorders>
            <w:vAlign w:val="center"/>
          </w:tcPr>
          <w:p w14:paraId="01C7E19C" w14:textId="3723AB5C"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3285F31A" w14:textId="087EC13C"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7CBEB89" w14:textId="77777777"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517BE5C" w14:textId="2DF1FA7F"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AEEB639" w14:textId="3B25A32E" w:rsidR="00AC3DAD" w:rsidRPr="00A40AFC" w:rsidRDefault="00AC3DAD"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2D18AA3" w14:textId="51AB7EA0" w:rsidR="00AC3DAD" w:rsidRPr="00A40AFC" w:rsidRDefault="00AC3DAD"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BC07890" w14:textId="17C091F1" w:rsidR="00AC3DAD" w:rsidRPr="00A40AFC" w:rsidRDefault="00AC3DAD" w:rsidP="00A40AFC">
            <w:pPr>
              <w:ind w:left="57" w:right="57"/>
              <w:jc w:val="center"/>
              <w:rPr>
                <w:rFonts w:ascii="Times New Roman" w:hAnsi="Times New Roman" w:cs="Times New Roman"/>
                <w:color w:val="auto"/>
              </w:rPr>
            </w:pPr>
          </w:p>
        </w:tc>
      </w:tr>
    </w:tbl>
    <w:p w14:paraId="07876F2D" w14:textId="77777777" w:rsidR="00CC3652" w:rsidRPr="00611AA8" w:rsidRDefault="00CC3652" w:rsidP="00CB00F0">
      <w:pPr>
        <w:autoSpaceDE w:val="0"/>
        <w:autoSpaceDN w:val="0"/>
        <w:adjustRightInd w:val="0"/>
        <w:rPr>
          <w:rFonts w:ascii="Times New Roman" w:hAnsi="Times New Roman" w:cs="Times New Roman"/>
          <w:b/>
          <w:bCs/>
          <w:sz w:val="26"/>
          <w:szCs w:val="26"/>
        </w:rPr>
        <w:sectPr w:rsidR="00CC3652" w:rsidRPr="00611AA8" w:rsidSect="00C4159E">
          <w:pgSz w:w="16834" w:h="11909" w:orient="landscape"/>
          <w:pgMar w:top="1134" w:right="1134" w:bottom="1134" w:left="1134" w:header="0" w:footer="6" w:gutter="0"/>
          <w:cols w:space="720"/>
          <w:noEndnote/>
          <w:docGrid w:linePitch="360"/>
        </w:sectPr>
      </w:pPr>
    </w:p>
    <w:p w14:paraId="71C0CC3D" w14:textId="77777777" w:rsidR="00CC3652" w:rsidRPr="00611AA8" w:rsidRDefault="00CC3652" w:rsidP="00A40AFC">
      <w:pPr>
        <w:autoSpaceDE w:val="0"/>
        <w:autoSpaceDN w:val="0"/>
        <w:adjustRightInd w:val="0"/>
        <w:rPr>
          <w:rFonts w:ascii="Times New Roman" w:hAnsi="Times New Roman" w:cs="Times New Roman"/>
          <w:b/>
          <w:bCs/>
          <w:sz w:val="26"/>
          <w:szCs w:val="26"/>
        </w:rPr>
      </w:pPr>
    </w:p>
    <w:sectPr w:rsidR="00CC3652" w:rsidRPr="00611AA8" w:rsidSect="00C4159E">
      <w:pgSz w:w="11909" w:h="16834"/>
      <w:pgMar w:top="1134" w:right="1134" w:bottom="1134" w:left="1134"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NotoSerif-Identity-H">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3A8"/>
    <w:multiLevelType w:val="hybridMultilevel"/>
    <w:tmpl w:val="3066004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04350B9D"/>
    <w:multiLevelType w:val="hybridMultilevel"/>
    <w:tmpl w:val="124ADFBA"/>
    <w:lvl w:ilvl="0" w:tplc="86DE7D3A">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677DBE"/>
    <w:multiLevelType w:val="hybridMultilevel"/>
    <w:tmpl w:val="618A6FAC"/>
    <w:lvl w:ilvl="0" w:tplc="8BE2F032">
      <w:start w:val="4"/>
      <w:numFmt w:val="decimal"/>
      <w:lvlText w:val="%1."/>
      <w:lvlJc w:val="left"/>
      <w:pPr>
        <w:ind w:left="502" w:hanging="360"/>
      </w:pPr>
      <w:rPr>
        <w:rFonts w:cs="Times New Roman" w:hint="default"/>
      </w:rPr>
    </w:lvl>
    <w:lvl w:ilvl="1" w:tplc="04220019" w:tentative="1">
      <w:start w:val="1"/>
      <w:numFmt w:val="lowerLetter"/>
      <w:lvlText w:val="%2."/>
      <w:lvlJc w:val="left"/>
      <w:pPr>
        <w:ind w:left="1222" w:hanging="360"/>
      </w:pPr>
      <w:rPr>
        <w:rFonts w:cs="Times New Roman"/>
      </w:rPr>
    </w:lvl>
    <w:lvl w:ilvl="2" w:tplc="0422001B" w:tentative="1">
      <w:start w:val="1"/>
      <w:numFmt w:val="lowerRoman"/>
      <w:lvlText w:val="%3."/>
      <w:lvlJc w:val="right"/>
      <w:pPr>
        <w:ind w:left="1942" w:hanging="180"/>
      </w:pPr>
      <w:rPr>
        <w:rFonts w:cs="Times New Roman"/>
      </w:rPr>
    </w:lvl>
    <w:lvl w:ilvl="3" w:tplc="0422000F" w:tentative="1">
      <w:start w:val="1"/>
      <w:numFmt w:val="decimal"/>
      <w:lvlText w:val="%4."/>
      <w:lvlJc w:val="left"/>
      <w:pPr>
        <w:ind w:left="2662" w:hanging="360"/>
      </w:pPr>
      <w:rPr>
        <w:rFonts w:cs="Times New Roman"/>
      </w:rPr>
    </w:lvl>
    <w:lvl w:ilvl="4" w:tplc="04220019" w:tentative="1">
      <w:start w:val="1"/>
      <w:numFmt w:val="lowerLetter"/>
      <w:lvlText w:val="%5."/>
      <w:lvlJc w:val="left"/>
      <w:pPr>
        <w:ind w:left="3382" w:hanging="360"/>
      </w:pPr>
      <w:rPr>
        <w:rFonts w:cs="Times New Roman"/>
      </w:rPr>
    </w:lvl>
    <w:lvl w:ilvl="5" w:tplc="0422001B" w:tentative="1">
      <w:start w:val="1"/>
      <w:numFmt w:val="lowerRoman"/>
      <w:lvlText w:val="%6."/>
      <w:lvlJc w:val="right"/>
      <w:pPr>
        <w:ind w:left="4102" w:hanging="180"/>
      </w:pPr>
      <w:rPr>
        <w:rFonts w:cs="Times New Roman"/>
      </w:rPr>
    </w:lvl>
    <w:lvl w:ilvl="6" w:tplc="0422000F" w:tentative="1">
      <w:start w:val="1"/>
      <w:numFmt w:val="decimal"/>
      <w:lvlText w:val="%7."/>
      <w:lvlJc w:val="left"/>
      <w:pPr>
        <w:ind w:left="4822" w:hanging="360"/>
      </w:pPr>
      <w:rPr>
        <w:rFonts w:cs="Times New Roman"/>
      </w:rPr>
    </w:lvl>
    <w:lvl w:ilvl="7" w:tplc="04220019" w:tentative="1">
      <w:start w:val="1"/>
      <w:numFmt w:val="lowerLetter"/>
      <w:lvlText w:val="%8."/>
      <w:lvlJc w:val="left"/>
      <w:pPr>
        <w:ind w:left="5542" w:hanging="360"/>
      </w:pPr>
      <w:rPr>
        <w:rFonts w:cs="Times New Roman"/>
      </w:rPr>
    </w:lvl>
    <w:lvl w:ilvl="8" w:tplc="0422001B" w:tentative="1">
      <w:start w:val="1"/>
      <w:numFmt w:val="lowerRoman"/>
      <w:lvlText w:val="%9."/>
      <w:lvlJc w:val="right"/>
      <w:pPr>
        <w:ind w:left="6262" w:hanging="180"/>
      </w:pPr>
      <w:rPr>
        <w:rFonts w:cs="Times New Roman"/>
      </w:rPr>
    </w:lvl>
  </w:abstractNum>
  <w:abstractNum w:abstractNumId="3" w15:restartNumberingAfterBreak="0">
    <w:nsid w:val="27146145"/>
    <w:multiLevelType w:val="hybridMultilevel"/>
    <w:tmpl w:val="C0669040"/>
    <w:lvl w:ilvl="0" w:tplc="AC329554">
      <w:start w:val="1"/>
      <w:numFmt w:val="bullet"/>
      <w:lvlText w:val="−"/>
      <w:lvlJc w:val="left"/>
      <w:pPr>
        <w:ind w:left="720" w:hanging="360"/>
      </w:pPr>
      <w:rPr>
        <w:rFonts w:ascii="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D5808F7"/>
    <w:multiLevelType w:val="hybridMultilevel"/>
    <w:tmpl w:val="425C179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5" w15:restartNumberingAfterBreak="0">
    <w:nsid w:val="501A4940"/>
    <w:multiLevelType w:val="hybridMultilevel"/>
    <w:tmpl w:val="07721128"/>
    <w:lvl w:ilvl="0" w:tplc="7CC4D596">
      <w:start w:val="1"/>
      <w:numFmt w:val="decimal"/>
      <w:lvlText w:val="%1."/>
      <w:lvlJc w:val="left"/>
      <w:pPr>
        <w:ind w:left="720" w:hanging="360"/>
      </w:pPr>
      <w:rPr>
        <w:rFonts w:eastAsia="Times New Roman" w:cs="Times New Roman" w:hint="default"/>
        <w:b/>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5785501F"/>
    <w:multiLevelType w:val="hybridMultilevel"/>
    <w:tmpl w:val="E7E01340"/>
    <w:lvl w:ilvl="0" w:tplc="D41A9D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88A7BA5"/>
    <w:multiLevelType w:val="hybridMultilevel"/>
    <w:tmpl w:val="59C419A4"/>
    <w:lvl w:ilvl="0" w:tplc="317A80B6">
      <w:numFmt w:val="bullet"/>
      <w:lvlText w:val=""/>
      <w:lvlJc w:val="left"/>
      <w:pPr>
        <w:ind w:left="479" w:hanging="360"/>
      </w:pPr>
      <w:rPr>
        <w:rFonts w:ascii="Symbol" w:eastAsia="Symbol" w:hAnsi="Symbol" w:cs="Symbol" w:hint="default"/>
        <w:w w:val="100"/>
        <w:sz w:val="24"/>
        <w:szCs w:val="24"/>
        <w:lang w:val="uk-UA" w:eastAsia="en-US" w:bidi="ar-SA"/>
      </w:rPr>
    </w:lvl>
    <w:lvl w:ilvl="1" w:tplc="31341390">
      <w:numFmt w:val="bullet"/>
      <w:lvlText w:val="•"/>
      <w:lvlJc w:val="left"/>
      <w:pPr>
        <w:ind w:left="1123" w:hanging="360"/>
      </w:pPr>
      <w:rPr>
        <w:rFonts w:hint="default"/>
        <w:lang w:val="uk-UA" w:eastAsia="en-US" w:bidi="ar-SA"/>
      </w:rPr>
    </w:lvl>
    <w:lvl w:ilvl="2" w:tplc="D5AA621A">
      <w:numFmt w:val="bullet"/>
      <w:lvlText w:val="•"/>
      <w:lvlJc w:val="left"/>
      <w:pPr>
        <w:ind w:left="1767" w:hanging="360"/>
      </w:pPr>
      <w:rPr>
        <w:rFonts w:hint="default"/>
        <w:lang w:val="uk-UA" w:eastAsia="en-US" w:bidi="ar-SA"/>
      </w:rPr>
    </w:lvl>
    <w:lvl w:ilvl="3" w:tplc="057CAAB0">
      <w:numFmt w:val="bullet"/>
      <w:lvlText w:val="•"/>
      <w:lvlJc w:val="left"/>
      <w:pPr>
        <w:ind w:left="2410" w:hanging="360"/>
      </w:pPr>
      <w:rPr>
        <w:rFonts w:hint="default"/>
        <w:lang w:val="uk-UA" w:eastAsia="en-US" w:bidi="ar-SA"/>
      </w:rPr>
    </w:lvl>
    <w:lvl w:ilvl="4" w:tplc="C39000AC">
      <w:numFmt w:val="bullet"/>
      <w:lvlText w:val="•"/>
      <w:lvlJc w:val="left"/>
      <w:pPr>
        <w:ind w:left="3054" w:hanging="360"/>
      </w:pPr>
      <w:rPr>
        <w:rFonts w:hint="default"/>
        <w:lang w:val="uk-UA" w:eastAsia="en-US" w:bidi="ar-SA"/>
      </w:rPr>
    </w:lvl>
    <w:lvl w:ilvl="5" w:tplc="446AEE10">
      <w:numFmt w:val="bullet"/>
      <w:lvlText w:val="•"/>
      <w:lvlJc w:val="left"/>
      <w:pPr>
        <w:ind w:left="3697" w:hanging="360"/>
      </w:pPr>
      <w:rPr>
        <w:rFonts w:hint="default"/>
        <w:lang w:val="uk-UA" w:eastAsia="en-US" w:bidi="ar-SA"/>
      </w:rPr>
    </w:lvl>
    <w:lvl w:ilvl="6" w:tplc="6CC42A8C">
      <w:numFmt w:val="bullet"/>
      <w:lvlText w:val="•"/>
      <w:lvlJc w:val="left"/>
      <w:pPr>
        <w:ind w:left="4341" w:hanging="360"/>
      </w:pPr>
      <w:rPr>
        <w:rFonts w:hint="default"/>
        <w:lang w:val="uk-UA" w:eastAsia="en-US" w:bidi="ar-SA"/>
      </w:rPr>
    </w:lvl>
    <w:lvl w:ilvl="7" w:tplc="B686B936">
      <w:numFmt w:val="bullet"/>
      <w:lvlText w:val="•"/>
      <w:lvlJc w:val="left"/>
      <w:pPr>
        <w:ind w:left="4984" w:hanging="360"/>
      </w:pPr>
      <w:rPr>
        <w:rFonts w:hint="default"/>
        <w:lang w:val="uk-UA" w:eastAsia="en-US" w:bidi="ar-SA"/>
      </w:rPr>
    </w:lvl>
    <w:lvl w:ilvl="8" w:tplc="D10A1436">
      <w:numFmt w:val="bullet"/>
      <w:lvlText w:val="•"/>
      <w:lvlJc w:val="left"/>
      <w:pPr>
        <w:ind w:left="5628" w:hanging="360"/>
      </w:pPr>
      <w:rPr>
        <w:rFonts w:hint="default"/>
        <w:lang w:val="uk-UA" w:eastAsia="en-US" w:bidi="ar-SA"/>
      </w:rPr>
    </w:lvl>
  </w:abstractNum>
  <w:num w:numId="1">
    <w:abstractNumId w:val="2"/>
  </w:num>
  <w:num w:numId="2">
    <w:abstractNumId w:val="0"/>
  </w:num>
  <w:num w:numId="3">
    <w:abstractNumId w:val="5"/>
  </w:num>
  <w:num w:numId="4">
    <w:abstractNumId w:val="1"/>
  </w:num>
  <w:num w:numId="5">
    <w:abstractNumId w:val="3"/>
  </w:num>
  <w:num w:numId="6">
    <w:abstractNumId w:val="7"/>
  </w:num>
  <w:num w:numId="7">
    <w:abstractNumId w:val="4"/>
  </w:num>
  <w:num w:numId="8">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8B"/>
    <w:rsid w:val="00001A42"/>
    <w:rsid w:val="00001EFD"/>
    <w:rsid w:val="000071B1"/>
    <w:rsid w:val="00012D88"/>
    <w:rsid w:val="00013089"/>
    <w:rsid w:val="00013392"/>
    <w:rsid w:val="0001758E"/>
    <w:rsid w:val="000208AF"/>
    <w:rsid w:val="00021AB7"/>
    <w:rsid w:val="00021E1A"/>
    <w:rsid w:val="0002249E"/>
    <w:rsid w:val="00023CA6"/>
    <w:rsid w:val="0002458C"/>
    <w:rsid w:val="000328CF"/>
    <w:rsid w:val="00032BCC"/>
    <w:rsid w:val="00035682"/>
    <w:rsid w:val="00035C83"/>
    <w:rsid w:val="00037186"/>
    <w:rsid w:val="000426BE"/>
    <w:rsid w:val="00043F1A"/>
    <w:rsid w:val="0004495D"/>
    <w:rsid w:val="00045AC1"/>
    <w:rsid w:val="00051095"/>
    <w:rsid w:val="00053327"/>
    <w:rsid w:val="00053AF3"/>
    <w:rsid w:val="0005433E"/>
    <w:rsid w:val="00057742"/>
    <w:rsid w:val="00057CAE"/>
    <w:rsid w:val="00060E91"/>
    <w:rsid w:val="00062E81"/>
    <w:rsid w:val="00064CC4"/>
    <w:rsid w:val="000662A2"/>
    <w:rsid w:val="00071596"/>
    <w:rsid w:val="0007447A"/>
    <w:rsid w:val="000755C0"/>
    <w:rsid w:val="00082A5C"/>
    <w:rsid w:val="00082DAC"/>
    <w:rsid w:val="0008393A"/>
    <w:rsid w:val="00086B28"/>
    <w:rsid w:val="00086D4B"/>
    <w:rsid w:val="00090090"/>
    <w:rsid w:val="00090AAA"/>
    <w:rsid w:val="00091C3A"/>
    <w:rsid w:val="000928E1"/>
    <w:rsid w:val="000945D7"/>
    <w:rsid w:val="00094CAF"/>
    <w:rsid w:val="000961AC"/>
    <w:rsid w:val="000A011C"/>
    <w:rsid w:val="000A126F"/>
    <w:rsid w:val="000B0A76"/>
    <w:rsid w:val="000B2ADB"/>
    <w:rsid w:val="000B2B8D"/>
    <w:rsid w:val="000B302C"/>
    <w:rsid w:val="000C00C2"/>
    <w:rsid w:val="000C4371"/>
    <w:rsid w:val="000D210E"/>
    <w:rsid w:val="000D22E2"/>
    <w:rsid w:val="000D3A04"/>
    <w:rsid w:val="000D3E43"/>
    <w:rsid w:val="000D6B83"/>
    <w:rsid w:val="000D6CE7"/>
    <w:rsid w:val="000F1D1F"/>
    <w:rsid w:val="000F1D8A"/>
    <w:rsid w:val="000F35E4"/>
    <w:rsid w:val="000F5963"/>
    <w:rsid w:val="00110BF1"/>
    <w:rsid w:val="00112C5E"/>
    <w:rsid w:val="00114942"/>
    <w:rsid w:val="00117960"/>
    <w:rsid w:val="00126B2C"/>
    <w:rsid w:val="0012757F"/>
    <w:rsid w:val="00131CDC"/>
    <w:rsid w:val="00134034"/>
    <w:rsid w:val="00144AF9"/>
    <w:rsid w:val="00146A00"/>
    <w:rsid w:val="00150760"/>
    <w:rsid w:val="00150DA6"/>
    <w:rsid w:val="00151984"/>
    <w:rsid w:val="00151E00"/>
    <w:rsid w:val="00161C52"/>
    <w:rsid w:val="00162108"/>
    <w:rsid w:val="00162857"/>
    <w:rsid w:val="001664EF"/>
    <w:rsid w:val="0017041A"/>
    <w:rsid w:val="001713AC"/>
    <w:rsid w:val="00173159"/>
    <w:rsid w:val="00184D33"/>
    <w:rsid w:val="00185E04"/>
    <w:rsid w:val="0018723D"/>
    <w:rsid w:val="001972C0"/>
    <w:rsid w:val="00197699"/>
    <w:rsid w:val="001977DB"/>
    <w:rsid w:val="00197D16"/>
    <w:rsid w:val="00197D3F"/>
    <w:rsid w:val="001A1C79"/>
    <w:rsid w:val="001A230D"/>
    <w:rsid w:val="001A4C98"/>
    <w:rsid w:val="001A51E6"/>
    <w:rsid w:val="001A67CA"/>
    <w:rsid w:val="001A6AB2"/>
    <w:rsid w:val="001B0945"/>
    <w:rsid w:val="001C0084"/>
    <w:rsid w:val="001C07F2"/>
    <w:rsid w:val="001C1B78"/>
    <w:rsid w:val="001C2E26"/>
    <w:rsid w:val="001C479E"/>
    <w:rsid w:val="001D1047"/>
    <w:rsid w:val="001D1373"/>
    <w:rsid w:val="001D29FF"/>
    <w:rsid w:val="001D2D65"/>
    <w:rsid w:val="001D3AC7"/>
    <w:rsid w:val="001E1A73"/>
    <w:rsid w:val="001E348C"/>
    <w:rsid w:val="001E34F1"/>
    <w:rsid w:val="001E3DD6"/>
    <w:rsid w:val="001F1C02"/>
    <w:rsid w:val="001F4140"/>
    <w:rsid w:val="001F5190"/>
    <w:rsid w:val="001F537A"/>
    <w:rsid w:val="001F7B43"/>
    <w:rsid w:val="00205658"/>
    <w:rsid w:val="002067BE"/>
    <w:rsid w:val="00207A2D"/>
    <w:rsid w:val="00211DB1"/>
    <w:rsid w:val="00211F7A"/>
    <w:rsid w:val="0021401F"/>
    <w:rsid w:val="002206E2"/>
    <w:rsid w:val="00220961"/>
    <w:rsid w:val="002213F1"/>
    <w:rsid w:val="0022181F"/>
    <w:rsid w:val="00221F7A"/>
    <w:rsid w:val="002240B9"/>
    <w:rsid w:val="00227E94"/>
    <w:rsid w:val="002334A6"/>
    <w:rsid w:val="002445CB"/>
    <w:rsid w:val="00244B2D"/>
    <w:rsid w:val="00245D10"/>
    <w:rsid w:val="00246469"/>
    <w:rsid w:val="00252F16"/>
    <w:rsid w:val="00253728"/>
    <w:rsid w:val="00256351"/>
    <w:rsid w:val="002576D3"/>
    <w:rsid w:val="002624DA"/>
    <w:rsid w:val="00262EEA"/>
    <w:rsid w:val="00270DEF"/>
    <w:rsid w:val="00272560"/>
    <w:rsid w:val="002726C0"/>
    <w:rsid w:val="00275108"/>
    <w:rsid w:val="00277CFD"/>
    <w:rsid w:val="00277DC5"/>
    <w:rsid w:val="00281606"/>
    <w:rsid w:val="00283287"/>
    <w:rsid w:val="00283D92"/>
    <w:rsid w:val="00285C4C"/>
    <w:rsid w:val="0028656B"/>
    <w:rsid w:val="00291231"/>
    <w:rsid w:val="002937DF"/>
    <w:rsid w:val="00294680"/>
    <w:rsid w:val="002A3E2B"/>
    <w:rsid w:val="002A543B"/>
    <w:rsid w:val="002A5D62"/>
    <w:rsid w:val="002A7EE7"/>
    <w:rsid w:val="002B261C"/>
    <w:rsid w:val="002B325E"/>
    <w:rsid w:val="002B47C9"/>
    <w:rsid w:val="002C2106"/>
    <w:rsid w:val="002C3D9C"/>
    <w:rsid w:val="002C58D0"/>
    <w:rsid w:val="002C78E1"/>
    <w:rsid w:val="002C79EB"/>
    <w:rsid w:val="002D3E95"/>
    <w:rsid w:val="002D5248"/>
    <w:rsid w:val="002E0FF7"/>
    <w:rsid w:val="002E2C78"/>
    <w:rsid w:val="002E42C2"/>
    <w:rsid w:val="002E47EB"/>
    <w:rsid w:val="002E4A86"/>
    <w:rsid w:val="002E72D8"/>
    <w:rsid w:val="002E74D5"/>
    <w:rsid w:val="002F23AC"/>
    <w:rsid w:val="002F2451"/>
    <w:rsid w:val="0030209F"/>
    <w:rsid w:val="0030321B"/>
    <w:rsid w:val="00305D6E"/>
    <w:rsid w:val="00307315"/>
    <w:rsid w:val="003118A7"/>
    <w:rsid w:val="00311B99"/>
    <w:rsid w:val="00314634"/>
    <w:rsid w:val="003149D0"/>
    <w:rsid w:val="00314EF8"/>
    <w:rsid w:val="003162DC"/>
    <w:rsid w:val="00317E05"/>
    <w:rsid w:val="00325E15"/>
    <w:rsid w:val="00327105"/>
    <w:rsid w:val="003307C5"/>
    <w:rsid w:val="003314ED"/>
    <w:rsid w:val="00334536"/>
    <w:rsid w:val="0033773C"/>
    <w:rsid w:val="003405A6"/>
    <w:rsid w:val="00344260"/>
    <w:rsid w:val="00347516"/>
    <w:rsid w:val="00347CA5"/>
    <w:rsid w:val="00351489"/>
    <w:rsid w:val="00353A94"/>
    <w:rsid w:val="00353EF5"/>
    <w:rsid w:val="003562B7"/>
    <w:rsid w:val="003573CB"/>
    <w:rsid w:val="003578DB"/>
    <w:rsid w:val="0035799C"/>
    <w:rsid w:val="00361C84"/>
    <w:rsid w:val="0036435E"/>
    <w:rsid w:val="00367418"/>
    <w:rsid w:val="00367B7D"/>
    <w:rsid w:val="00373056"/>
    <w:rsid w:val="0038176C"/>
    <w:rsid w:val="00381AE5"/>
    <w:rsid w:val="0038227F"/>
    <w:rsid w:val="00382636"/>
    <w:rsid w:val="00382CCD"/>
    <w:rsid w:val="003835DE"/>
    <w:rsid w:val="00383F66"/>
    <w:rsid w:val="0038537D"/>
    <w:rsid w:val="00387AAE"/>
    <w:rsid w:val="00394188"/>
    <w:rsid w:val="003A063F"/>
    <w:rsid w:val="003A1509"/>
    <w:rsid w:val="003A4EE2"/>
    <w:rsid w:val="003A5536"/>
    <w:rsid w:val="003A7AAB"/>
    <w:rsid w:val="003B0450"/>
    <w:rsid w:val="003B43DE"/>
    <w:rsid w:val="003B5336"/>
    <w:rsid w:val="003B55F7"/>
    <w:rsid w:val="003B7A0E"/>
    <w:rsid w:val="003C3053"/>
    <w:rsid w:val="003C4190"/>
    <w:rsid w:val="003C4828"/>
    <w:rsid w:val="003C5D4F"/>
    <w:rsid w:val="003C5D75"/>
    <w:rsid w:val="003C776E"/>
    <w:rsid w:val="003C7E6B"/>
    <w:rsid w:val="003D3E24"/>
    <w:rsid w:val="003D587E"/>
    <w:rsid w:val="003E4211"/>
    <w:rsid w:val="003E54C0"/>
    <w:rsid w:val="003E6946"/>
    <w:rsid w:val="003E73B2"/>
    <w:rsid w:val="003E7999"/>
    <w:rsid w:val="003F15EE"/>
    <w:rsid w:val="003F172B"/>
    <w:rsid w:val="003F179D"/>
    <w:rsid w:val="003F1D9A"/>
    <w:rsid w:val="003F320A"/>
    <w:rsid w:val="0040055D"/>
    <w:rsid w:val="00400FF7"/>
    <w:rsid w:val="00405984"/>
    <w:rsid w:val="00410AA5"/>
    <w:rsid w:val="00417199"/>
    <w:rsid w:val="004174C0"/>
    <w:rsid w:val="004179F8"/>
    <w:rsid w:val="0042148A"/>
    <w:rsid w:val="004244D2"/>
    <w:rsid w:val="00424FC7"/>
    <w:rsid w:val="00430DE8"/>
    <w:rsid w:val="00431279"/>
    <w:rsid w:val="00432401"/>
    <w:rsid w:val="0043730C"/>
    <w:rsid w:val="00440BD7"/>
    <w:rsid w:val="00440DA4"/>
    <w:rsid w:val="00441DB0"/>
    <w:rsid w:val="00444DA1"/>
    <w:rsid w:val="004450FC"/>
    <w:rsid w:val="00445E71"/>
    <w:rsid w:val="00451A57"/>
    <w:rsid w:val="004521CC"/>
    <w:rsid w:val="00456DCE"/>
    <w:rsid w:val="00460225"/>
    <w:rsid w:val="00460EC4"/>
    <w:rsid w:val="0046669C"/>
    <w:rsid w:val="00467755"/>
    <w:rsid w:val="0047052B"/>
    <w:rsid w:val="00474A18"/>
    <w:rsid w:val="00475345"/>
    <w:rsid w:val="004817B4"/>
    <w:rsid w:val="00481851"/>
    <w:rsid w:val="004839CE"/>
    <w:rsid w:val="00484E73"/>
    <w:rsid w:val="004860F9"/>
    <w:rsid w:val="00487492"/>
    <w:rsid w:val="00490669"/>
    <w:rsid w:val="00490D7F"/>
    <w:rsid w:val="004A06C8"/>
    <w:rsid w:val="004A4A1A"/>
    <w:rsid w:val="004A57DA"/>
    <w:rsid w:val="004B2C92"/>
    <w:rsid w:val="004B36A3"/>
    <w:rsid w:val="004B457F"/>
    <w:rsid w:val="004B74C7"/>
    <w:rsid w:val="004C0F9F"/>
    <w:rsid w:val="004C168F"/>
    <w:rsid w:val="004C248A"/>
    <w:rsid w:val="004C684B"/>
    <w:rsid w:val="004C7429"/>
    <w:rsid w:val="004D0031"/>
    <w:rsid w:val="004D1AFB"/>
    <w:rsid w:val="004D1EA6"/>
    <w:rsid w:val="004D256A"/>
    <w:rsid w:val="004D618B"/>
    <w:rsid w:val="004D70A5"/>
    <w:rsid w:val="004E3BC6"/>
    <w:rsid w:val="004E55E7"/>
    <w:rsid w:val="004F3344"/>
    <w:rsid w:val="004F698F"/>
    <w:rsid w:val="0050167D"/>
    <w:rsid w:val="005023C4"/>
    <w:rsid w:val="005032ED"/>
    <w:rsid w:val="00503837"/>
    <w:rsid w:val="0051196D"/>
    <w:rsid w:val="005121D6"/>
    <w:rsid w:val="0051746B"/>
    <w:rsid w:val="00517B2A"/>
    <w:rsid w:val="00520D71"/>
    <w:rsid w:val="00522422"/>
    <w:rsid w:val="005258FF"/>
    <w:rsid w:val="00526836"/>
    <w:rsid w:val="00526E0E"/>
    <w:rsid w:val="0052768F"/>
    <w:rsid w:val="00535956"/>
    <w:rsid w:val="00536147"/>
    <w:rsid w:val="00536D25"/>
    <w:rsid w:val="00536DC5"/>
    <w:rsid w:val="00544BFA"/>
    <w:rsid w:val="0054582F"/>
    <w:rsid w:val="005509B8"/>
    <w:rsid w:val="00551192"/>
    <w:rsid w:val="00554062"/>
    <w:rsid w:val="00555AD2"/>
    <w:rsid w:val="0056037E"/>
    <w:rsid w:val="0056676A"/>
    <w:rsid w:val="005672E8"/>
    <w:rsid w:val="005675D4"/>
    <w:rsid w:val="005736A4"/>
    <w:rsid w:val="0057494D"/>
    <w:rsid w:val="00575277"/>
    <w:rsid w:val="00575F89"/>
    <w:rsid w:val="00576A76"/>
    <w:rsid w:val="005778EC"/>
    <w:rsid w:val="00580BD3"/>
    <w:rsid w:val="005829AE"/>
    <w:rsid w:val="0058430C"/>
    <w:rsid w:val="00585914"/>
    <w:rsid w:val="00587016"/>
    <w:rsid w:val="005950D3"/>
    <w:rsid w:val="00596232"/>
    <w:rsid w:val="005A09E7"/>
    <w:rsid w:val="005A2F4E"/>
    <w:rsid w:val="005A3D37"/>
    <w:rsid w:val="005A49C5"/>
    <w:rsid w:val="005B0581"/>
    <w:rsid w:val="005B082F"/>
    <w:rsid w:val="005B41ED"/>
    <w:rsid w:val="005B5ECF"/>
    <w:rsid w:val="005B648D"/>
    <w:rsid w:val="005B6586"/>
    <w:rsid w:val="005B674C"/>
    <w:rsid w:val="005C0016"/>
    <w:rsid w:val="005C4D06"/>
    <w:rsid w:val="005C5596"/>
    <w:rsid w:val="005C7EE6"/>
    <w:rsid w:val="005D1501"/>
    <w:rsid w:val="005D15BF"/>
    <w:rsid w:val="005D1CBA"/>
    <w:rsid w:val="005D3963"/>
    <w:rsid w:val="005D560C"/>
    <w:rsid w:val="005D60D0"/>
    <w:rsid w:val="005D7EBD"/>
    <w:rsid w:val="005E057E"/>
    <w:rsid w:val="005F0AAC"/>
    <w:rsid w:val="005F1036"/>
    <w:rsid w:val="005F1D34"/>
    <w:rsid w:val="005F2177"/>
    <w:rsid w:val="005F4D19"/>
    <w:rsid w:val="00601999"/>
    <w:rsid w:val="0060370F"/>
    <w:rsid w:val="00610B05"/>
    <w:rsid w:val="00611AA8"/>
    <w:rsid w:val="00614628"/>
    <w:rsid w:val="006153BB"/>
    <w:rsid w:val="006216EE"/>
    <w:rsid w:val="00622DAE"/>
    <w:rsid w:val="00631475"/>
    <w:rsid w:val="006314FA"/>
    <w:rsid w:val="00631CCF"/>
    <w:rsid w:val="006342B8"/>
    <w:rsid w:val="006361D3"/>
    <w:rsid w:val="00642E38"/>
    <w:rsid w:val="00643EB1"/>
    <w:rsid w:val="00650FE9"/>
    <w:rsid w:val="00651D3D"/>
    <w:rsid w:val="006522B0"/>
    <w:rsid w:val="00653999"/>
    <w:rsid w:val="0065484A"/>
    <w:rsid w:val="00657C49"/>
    <w:rsid w:val="00661D9F"/>
    <w:rsid w:val="0066782B"/>
    <w:rsid w:val="00667AED"/>
    <w:rsid w:val="0067049F"/>
    <w:rsid w:val="00676C5E"/>
    <w:rsid w:val="00677ADC"/>
    <w:rsid w:val="00691AB6"/>
    <w:rsid w:val="006934B8"/>
    <w:rsid w:val="006937F2"/>
    <w:rsid w:val="006952F9"/>
    <w:rsid w:val="00695B39"/>
    <w:rsid w:val="006A4F3A"/>
    <w:rsid w:val="006A7786"/>
    <w:rsid w:val="006B0888"/>
    <w:rsid w:val="006B0D73"/>
    <w:rsid w:val="006B0EF6"/>
    <w:rsid w:val="006B2BFC"/>
    <w:rsid w:val="006B3E6F"/>
    <w:rsid w:val="006B400B"/>
    <w:rsid w:val="006B42D1"/>
    <w:rsid w:val="006B636F"/>
    <w:rsid w:val="006B7C9F"/>
    <w:rsid w:val="006C1743"/>
    <w:rsid w:val="006C3CE3"/>
    <w:rsid w:val="006D02C4"/>
    <w:rsid w:val="006D0C7D"/>
    <w:rsid w:val="006D0E61"/>
    <w:rsid w:val="006D38A6"/>
    <w:rsid w:val="006D5912"/>
    <w:rsid w:val="006E0C39"/>
    <w:rsid w:val="006E0DC6"/>
    <w:rsid w:val="006E157E"/>
    <w:rsid w:val="006E4628"/>
    <w:rsid w:val="006E6DD1"/>
    <w:rsid w:val="006E75BA"/>
    <w:rsid w:val="006F0B6E"/>
    <w:rsid w:val="006F15CF"/>
    <w:rsid w:val="006F4BA6"/>
    <w:rsid w:val="006F74F5"/>
    <w:rsid w:val="00703631"/>
    <w:rsid w:val="00705D3A"/>
    <w:rsid w:val="00707448"/>
    <w:rsid w:val="00710DAC"/>
    <w:rsid w:val="00712C8D"/>
    <w:rsid w:val="00714017"/>
    <w:rsid w:val="00714B42"/>
    <w:rsid w:val="00716B8E"/>
    <w:rsid w:val="0072040B"/>
    <w:rsid w:val="007219A1"/>
    <w:rsid w:val="00722D34"/>
    <w:rsid w:val="00723561"/>
    <w:rsid w:val="007239BD"/>
    <w:rsid w:val="00725F06"/>
    <w:rsid w:val="00726651"/>
    <w:rsid w:val="0072682B"/>
    <w:rsid w:val="00730390"/>
    <w:rsid w:val="0073500B"/>
    <w:rsid w:val="00742644"/>
    <w:rsid w:val="00744216"/>
    <w:rsid w:val="007474E2"/>
    <w:rsid w:val="0076234A"/>
    <w:rsid w:val="00764BD7"/>
    <w:rsid w:val="00766EE6"/>
    <w:rsid w:val="0077065A"/>
    <w:rsid w:val="007708DC"/>
    <w:rsid w:val="0077162C"/>
    <w:rsid w:val="007769CA"/>
    <w:rsid w:val="00781AFD"/>
    <w:rsid w:val="00781B4F"/>
    <w:rsid w:val="00783BFA"/>
    <w:rsid w:val="00785845"/>
    <w:rsid w:val="00792814"/>
    <w:rsid w:val="00792F39"/>
    <w:rsid w:val="00793824"/>
    <w:rsid w:val="0079479B"/>
    <w:rsid w:val="007A0BE5"/>
    <w:rsid w:val="007A0CE8"/>
    <w:rsid w:val="007A1A89"/>
    <w:rsid w:val="007A1C1E"/>
    <w:rsid w:val="007A26BB"/>
    <w:rsid w:val="007A2C1A"/>
    <w:rsid w:val="007A6FD8"/>
    <w:rsid w:val="007B6060"/>
    <w:rsid w:val="007C0CB2"/>
    <w:rsid w:val="007C1429"/>
    <w:rsid w:val="007C23D0"/>
    <w:rsid w:val="007C2A2F"/>
    <w:rsid w:val="007C5F6E"/>
    <w:rsid w:val="007C6029"/>
    <w:rsid w:val="007D1F3C"/>
    <w:rsid w:val="007D2052"/>
    <w:rsid w:val="007D39BA"/>
    <w:rsid w:val="007D53D0"/>
    <w:rsid w:val="007E0938"/>
    <w:rsid w:val="007E093C"/>
    <w:rsid w:val="007E1D84"/>
    <w:rsid w:val="007E2C32"/>
    <w:rsid w:val="007E5AEB"/>
    <w:rsid w:val="007E7B5B"/>
    <w:rsid w:val="007F572A"/>
    <w:rsid w:val="007F5C10"/>
    <w:rsid w:val="007F7304"/>
    <w:rsid w:val="007F7C36"/>
    <w:rsid w:val="00801959"/>
    <w:rsid w:val="00802038"/>
    <w:rsid w:val="00803072"/>
    <w:rsid w:val="0080319D"/>
    <w:rsid w:val="008039B6"/>
    <w:rsid w:val="0080409D"/>
    <w:rsid w:val="00804353"/>
    <w:rsid w:val="00804D54"/>
    <w:rsid w:val="0080592D"/>
    <w:rsid w:val="00805B99"/>
    <w:rsid w:val="00807D57"/>
    <w:rsid w:val="0081096C"/>
    <w:rsid w:val="0081209C"/>
    <w:rsid w:val="008123D9"/>
    <w:rsid w:val="00812810"/>
    <w:rsid w:val="00812884"/>
    <w:rsid w:val="00813BDA"/>
    <w:rsid w:val="00815A5D"/>
    <w:rsid w:val="00816B54"/>
    <w:rsid w:val="00816D02"/>
    <w:rsid w:val="00817DEF"/>
    <w:rsid w:val="0082115D"/>
    <w:rsid w:val="00824580"/>
    <w:rsid w:val="008251C8"/>
    <w:rsid w:val="00833608"/>
    <w:rsid w:val="008363E7"/>
    <w:rsid w:val="0083728C"/>
    <w:rsid w:val="0083776E"/>
    <w:rsid w:val="00842847"/>
    <w:rsid w:val="0084435A"/>
    <w:rsid w:val="00844CDE"/>
    <w:rsid w:val="00845054"/>
    <w:rsid w:val="00846194"/>
    <w:rsid w:val="008462ED"/>
    <w:rsid w:val="008478E9"/>
    <w:rsid w:val="00850B26"/>
    <w:rsid w:val="0085289C"/>
    <w:rsid w:val="00852DDA"/>
    <w:rsid w:val="008546D2"/>
    <w:rsid w:val="008560A4"/>
    <w:rsid w:val="0085767E"/>
    <w:rsid w:val="008636DC"/>
    <w:rsid w:val="00870DB2"/>
    <w:rsid w:val="008724E5"/>
    <w:rsid w:val="008739B2"/>
    <w:rsid w:val="0087498B"/>
    <w:rsid w:val="0087615B"/>
    <w:rsid w:val="008764FC"/>
    <w:rsid w:val="00881878"/>
    <w:rsid w:val="00884A18"/>
    <w:rsid w:val="008850A8"/>
    <w:rsid w:val="00885401"/>
    <w:rsid w:val="00886065"/>
    <w:rsid w:val="0088764A"/>
    <w:rsid w:val="008925A3"/>
    <w:rsid w:val="008A0158"/>
    <w:rsid w:val="008A4D13"/>
    <w:rsid w:val="008B1555"/>
    <w:rsid w:val="008B3D20"/>
    <w:rsid w:val="008B4F44"/>
    <w:rsid w:val="008B5385"/>
    <w:rsid w:val="008B5CAB"/>
    <w:rsid w:val="008B5EDC"/>
    <w:rsid w:val="008B5F6D"/>
    <w:rsid w:val="008B6878"/>
    <w:rsid w:val="008C32F2"/>
    <w:rsid w:val="008C5967"/>
    <w:rsid w:val="008C7237"/>
    <w:rsid w:val="008D5F74"/>
    <w:rsid w:val="008D6C83"/>
    <w:rsid w:val="008E466E"/>
    <w:rsid w:val="008E526F"/>
    <w:rsid w:val="008E5B3C"/>
    <w:rsid w:val="008F073B"/>
    <w:rsid w:val="008F0C26"/>
    <w:rsid w:val="008F0F41"/>
    <w:rsid w:val="008F10FE"/>
    <w:rsid w:val="008F1249"/>
    <w:rsid w:val="008F15A5"/>
    <w:rsid w:val="008F24B0"/>
    <w:rsid w:val="008F3661"/>
    <w:rsid w:val="00900A95"/>
    <w:rsid w:val="00901CDC"/>
    <w:rsid w:val="00905607"/>
    <w:rsid w:val="0090595B"/>
    <w:rsid w:val="00906AC5"/>
    <w:rsid w:val="00906D1A"/>
    <w:rsid w:val="00913D12"/>
    <w:rsid w:val="00914E38"/>
    <w:rsid w:val="00914E85"/>
    <w:rsid w:val="00917D73"/>
    <w:rsid w:val="009235DF"/>
    <w:rsid w:val="00924891"/>
    <w:rsid w:val="00932351"/>
    <w:rsid w:val="00932700"/>
    <w:rsid w:val="00932A89"/>
    <w:rsid w:val="00940102"/>
    <w:rsid w:val="009424F1"/>
    <w:rsid w:val="00945187"/>
    <w:rsid w:val="009469CB"/>
    <w:rsid w:val="009524F9"/>
    <w:rsid w:val="00961FBC"/>
    <w:rsid w:val="0096375A"/>
    <w:rsid w:val="00967449"/>
    <w:rsid w:val="00970B80"/>
    <w:rsid w:val="009719A7"/>
    <w:rsid w:val="009724BE"/>
    <w:rsid w:val="00974942"/>
    <w:rsid w:val="0098047F"/>
    <w:rsid w:val="009817FE"/>
    <w:rsid w:val="00987CE6"/>
    <w:rsid w:val="00993D7A"/>
    <w:rsid w:val="00995920"/>
    <w:rsid w:val="009A11F1"/>
    <w:rsid w:val="009A17B3"/>
    <w:rsid w:val="009A36C3"/>
    <w:rsid w:val="009A620D"/>
    <w:rsid w:val="009A728D"/>
    <w:rsid w:val="009A77D1"/>
    <w:rsid w:val="009B0123"/>
    <w:rsid w:val="009B4807"/>
    <w:rsid w:val="009B7A38"/>
    <w:rsid w:val="009C1794"/>
    <w:rsid w:val="009C2180"/>
    <w:rsid w:val="009C27D5"/>
    <w:rsid w:val="009C5326"/>
    <w:rsid w:val="009C57C0"/>
    <w:rsid w:val="009C7574"/>
    <w:rsid w:val="009D10B8"/>
    <w:rsid w:val="009D7FEA"/>
    <w:rsid w:val="009E0514"/>
    <w:rsid w:val="009E0702"/>
    <w:rsid w:val="009E57EC"/>
    <w:rsid w:val="009E6432"/>
    <w:rsid w:val="009E6876"/>
    <w:rsid w:val="009E6FFE"/>
    <w:rsid w:val="009F3B0B"/>
    <w:rsid w:val="009F43AB"/>
    <w:rsid w:val="009F61E4"/>
    <w:rsid w:val="00A003D9"/>
    <w:rsid w:val="00A059D2"/>
    <w:rsid w:val="00A1187E"/>
    <w:rsid w:val="00A160AA"/>
    <w:rsid w:val="00A16A4F"/>
    <w:rsid w:val="00A174B0"/>
    <w:rsid w:val="00A174F0"/>
    <w:rsid w:val="00A17F46"/>
    <w:rsid w:val="00A23EE3"/>
    <w:rsid w:val="00A2583D"/>
    <w:rsid w:val="00A26B61"/>
    <w:rsid w:val="00A27F50"/>
    <w:rsid w:val="00A32FD1"/>
    <w:rsid w:val="00A33129"/>
    <w:rsid w:val="00A40AFC"/>
    <w:rsid w:val="00A40DEE"/>
    <w:rsid w:val="00A5024A"/>
    <w:rsid w:val="00A53EE7"/>
    <w:rsid w:val="00A56CAC"/>
    <w:rsid w:val="00A637E7"/>
    <w:rsid w:val="00A70C32"/>
    <w:rsid w:val="00A72FD1"/>
    <w:rsid w:val="00A74843"/>
    <w:rsid w:val="00A756E8"/>
    <w:rsid w:val="00A75CD2"/>
    <w:rsid w:val="00A8008C"/>
    <w:rsid w:val="00A83284"/>
    <w:rsid w:val="00A85535"/>
    <w:rsid w:val="00A86C15"/>
    <w:rsid w:val="00A873A3"/>
    <w:rsid w:val="00A90098"/>
    <w:rsid w:val="00A91549"/>
    <w:rsid w:val="00AA0359"/>
    <w:rsid w:val="00AA1DE3"/>
    <w:rsid w:val="00AA2132"/>
    <w:rsid w:val="00AA2A79"/>
    <w:rsid w:val="00AA46F2"/>
    <w:rsid w:val="00AA4E66"/>
    <w:rsid w:val="00AA6ECD"/>
    <w:rsid w:val="00AB1FDA"/>
    <w:rsid w:val="00AB3254"/>
    <w:rsid w:val="00AB4A95"/>
    <w:rsid w:val="00AB6919"/>
    <w:rsid w:val="00AC31F2"/>
    <w:rsid w:val="00AC3526"/>
    <w:rsid w:val="00AC3DAD"/>
    <w:rsid w:val="00AD0941"/>
    <w:rsid w:val="00AD2EF9"/>
    <w:rsid w:val="00AD4898"/>
    <w:rsid w:val="00AD4BD4"/>
    <w:rsid w:val="00AD4EA3"/>
    <w:rsid w:val="00AD73F0"/>
    <w:rsid w:val="00AD772F"/>
    <w:rsid w:val="00AE1C50"/>
    <w:rsid w:val="00AE43E1"/>
    <w:rsid w:val="00AE4A41"/>
    <w:rsid w:val="00AE4A93"/>
    <w:rsid w:val="00AE7103"/>
    <w:rsid w:val="00AE7840"/>
    <w:rsid w:val="00AE793A"/>
    <w:rsid w:val="00AF0DF8"/>
    <w:rsid w:val="00AF129C"/>
    <w:rsid w:val="00AF3431"/>
    <w:rsid w:val="00AF3C2C"/>
    <w:rsid w:val="00AF6092"/>
    <w:rsid w:val="00AF7908"/>
    <w:rsid w:val="00B0195F"/>
    <w:rsid w:val="00B02FA2"/>
    <w:rsid w:val="00B063F4"/>
    <w:rsid w:val="00B06A64"/>
    <w:rsid w:val="00B06E15"/>
    <w:rsid w:val="00B10A59"/>
    <w:rsid w:val="00B119D6"/>
    <w:rsid w:val="00B13FC5"/>
    <w:rsid w:val="00B1402C"/>
    <w:rsid w:val="00B17B6E"/>
    <w:rsid w:val="00B20829"/>
    <w:rsid w:val="00B235FB"/>
    <w:rsid w:val="00B24672"/>
    <w:rsid w:val="00B25241"/>
    <w:rsid w:val="00B25992"/>
    <w:rsid w:val="00B27395"/>
    <w:rsid w:val="00B30F7C"/>
    <w:rsid w:val="00B34E52"/>
    <w:rsid w:val="00B35E4D"/>
    <w:rsid w:val="00B41804"/>
    <w:rsid w:val="00B421F0"/>
    <w:rsid w:val="00B424DD"/>
    <w:rsid w:val="00B42F93"/>
    <w:rsid w:val="00B44D6C"/>
    <w:rsid w:val="00B4569D"/>
    <w:rsid w:val="00B52E88"/>
    <w:rsid w:val="00B534E4"/>
    <w:rsid w:val="00B5482F"/>
    <w:rsid w:val="00B57B0F"/>
    <w:rsid w:val="00B626A9"/>
    <w:rsid w:val="00B64877"/>
    <w:rsid w:val="00B6493C"/>
    <w:rsid w:val="00B702B8"/>
    <w:rsid w:val="00B70AA6"/>
    <w:rsid w:val="00B74836"/>
    <w:rsid w:val="00B80796"/>
    <w:rsid w:val="00B8208C"/>
    <w:rsid w:val="00B8486F"/>
    <w:rsid w:val="00B85035"/>
    <w:rsid w:val="00B859F7"/>
    <w:rsid w:val="00B86360"/>
    <w:rsid w:val="00B871E9"/>
    <w:rsid w:val="00B87853"/>
    <w:rsid w:val="00B87D6C"/>
    <w:rsid w:val="00B905DB"/>
    <w:rsid w:val="00B912E7"/>
    <w:rsid w:val="00B92318"/>
    <w:rsid w:val="00B95863"/>
    <w:rsid w:val="00B96612"/>
    <w:rsid w:val="00B96864"/>
    <w:rsid w:val="00B97B11"/>
    <w:rsid w:val="00BA0A61"/>
    <w:rsid w:val="00BA14E5"/>
    <w:rsid w:val="00BA5A2E"/>
    <w:rsid w:val="00BA6A52"/>
    <w:rsid w:val="00BB000B"/>
    <w:rsid w:val="00BB0536"/>
    <w:rsid w:val="00BB0FC0"/>
    <w:rsid w:val="00BB127D"/>
    <w:rsid w:val="00BB26FE"/>
    <w:rsid w:val="00BB45F1"/>
    <w:rsid w:val="00BB55C3"/>
    <w:rsid w:val="00BC2109"/>
    <w:rsid w:val="00BC241C"/>
    <w:rsid w:val="00BC2CC8"/>
    <w:rsid w:val="00BC3D2E"/>
    <w:rsid w:val="00BC6AB8"/>
    <w:rsid w:val="00BD6D14"/>
    <w:rsid w:val="00BE2C02"/>
    <w:rsid w:val="00BE6822"/>
    <w:rsid w:val="00BE74DE"/>
    <w:rsid w:val="00BF1B74"/>
    <w:rsid w:val="00BF1B96"/>
    <w:rsid w:val="00BF538C"/>
    <w:rsid w:val="00BF5DED"/>
    <w:rsid w:val="00BF6380"/>
    <w:rsid w:val="00BF6AF3"/>
    <w:rsid w:val="00C03523"/>
    <w:rsid w:val="00C0366D"/>
    <w:rsid w:val="00C061A5"/>
    <w:rsid w:val="00C0695C"/>
    <w:rsid w:val="00C06A5B"/>
    <w:rsid w:val="00C12C56"/>
    <w:rsid w:val="00C1626C"/>
    <w:rsid w:val="00C20171"/>
    <w:rsid w:val="00C31D05"/>
    <w:rsid w:val="00C3614C"/>
    <w:rsid w:val="00C4159E"/>
    <w:rsid w:val="00C4253F"/>
    <w:rsid w:val="00C43B76"/>
    <w:rsid w:val="00C44038"/>
    <w:rsid w:val="00C44B89"/>
    <w:rsid w:val="00C453B9"/>
    <w:rsid w:val="00C53A08"/>
    <w:rsid w:val="00C57172"/>
    <w:rsid w:val="00C612DE"/>
    <w:rsid w:val="00C61EEF"/>
    <w:rsid w:val="00C622DA"/>
    <w:rsid w:val="00C65EAD"/>
    <w:rsid w:val="00C6615F"/>
    <w:rsid w:val="00C7692C"/>
    <w:rsid w:val="00C80E21"/>
    <w:rsid w:val="00C82657"/>
    <w:rsid w:val="00C8362C"/>
    <w:rsid w:val="00C83DA2"/>
    <w:rsid w:val="00C94153"/>
    <w:rsid w:val="00CA054A"/>
    <w:rsid w:val="00CA3D69"/>
    <w:rsid w:val="00CA4BFE"/>
    <w:rsid w:val="00CA7B09"/>
    <w:rsid w:val="00CB00F0"/>
    <w:rsid w:val="00CB15CB"/>
    <w:rsid w:val="00CB3920"/>
    <w:rsid w:val="00CB44B5"/>
    <w:rsid w:val="00CB78D7"/>
    <w:rsid w:val="00CC339B"/>
    <w:rsid w:val="00CC3652"/>
    <w:rsid w:val="00CC4013"/>
    <w:rsid w:val="00CC4EAC"/>
    <w:rsid w:val="00CC521F"/>
    <w:rsid w:val="00CD0D53"/>
    <w:rsid w:val="00CD1A7A"/>
    <w:rsid w:val="00CD2283"/>
    <w:rsid w:val="00CD2AFD"/>
    <w:rsid w:val="00CD36AA"/>
    <w:rsid w:val="00CE0429"/>
    <w:rsid w:val="00CE2917"/>
    <w:rsid w:val="00CF3559"/>
    <w:rsid w:val="00CF3C71"/>
    <w:rsid w:val="00CF5869"/>
    <w:rsid w:val="00CF5C53"/>
    <w:rsid w:val="00D01AA6"/>
    <w:rsid w:val="00D02065"/>
    <w:rsid w:val="00D0253D"/>
    <w:rsid w:val="00D0268F"/>
    <w:rsid w:val="00D033EB"/>
    <w:rsid w:val="00D0430C"/>
    <w:rsid w:val="00D078BB"/>
    <w:rsid w:val="00D113D2"/>
    <w:rsid w:val="00D11A51"/>
    <w:rsid w:val="00D1333B"/>
    <w:rsid w:val="00D164C9"/>
    <w:rsid w:val="00D17504"/>
    <w:rsid w:val="00D217F2"/>
    <w:rsid w:val="00D238D4"/>
    <w:rsid w:val="00D25596"/>
    <w:rsid w:val="00D256E5"/>
    <w:rsid w:val="00D26686"/>
    <w:rsid w:val="00D32564"/>
    <w:rsid w:val="00D3313E"/>
    <w:rsid w:val="00D34F30"/>
    <w:rsid w:val="00D35DEB"/>
    <w:rsid w:val="00D37720"/>
    <w:rsid w:val="00D379E5"/>
    <w:rsid w:val="00D37D53"/>
    <w:rsid w:val="00D403A8"/>
    <w:rsid w:val="00D41726"/>
    <w:rsid w:val="00D42BA2"/>
    <w:rsid w:val="00D4303C"/>
    <w:rsid w:val="00D434A9"/>
    <w:rsid w:val="00D44642"/>
    <w:rsid w:val="00D53FA0"/>
    <w:rsid w:val="00D5552A"/>
    <w:rsid w:val="00D565C4"/>
    <w:rsid w:val="00D5760C"/>
    <w:rsid w:val="00D57876"/>
    <w:rsid w:val="00D61FFA"/>
    <w:rsid w:val="00D65B19"/>
    <w:rsid w:val="00D67B56"/>
    <w:rsid w:val="00D816EC"/>
    <w:rsid w:val="00D81CC6"/>
    <w:rsid w:val="00D91D68"/>
    <w:rsid w:val="00D97D28"/>
    <w:rsid w:val="00DA674D"/>
    <w:rsid w:val="00DA7603"/>
    <w:rsid w:val="00DA765F"/>
    <w:rsid w:val="00DB4FA2"/>
    <w:rsid w:val="00DC5465"/>
    <w:rsid w:val="00DD0243"/>
    <w:rsid w:val="00DD0E11"/>
    <w:rsid w:val="00DD321A"/>
    <w:rsid w:val="00DD370C"/>
    <w:rsid w:val="00DD448F"/>
    <w:rsid w:val="00DD456B"/>
    <w:rsid w:val="00DD675A"/>
    <w:rsid w:val="00DD7DC5"/>
    <w:rsid w:val="00DE2B24"/>
    <w:rsid w:val="00DE5A8A"/>
    <w:rsid w:val="00DE71A1"/>
    <w:rsid w:val="00DE791E"/>
    <w:rsid w:val="00DE7B50"/>
    <w:rsid w:val="00DF0AC0"/>
    <w:rsid w:val="00DF172E"/>
    <w:rsid w:val="00DF4F77"/>
    <w:rsid w:val="00E01B1A"/>
    <w:rsid w:val="00E079F5"/>
    <w:rsid w:val="00E10EE9"/>
    <w:rsid w:val="00E14719"/>
    <w:rsid w:val="00E14C23"/>
    <w:rsid w:val="00E150C5"/>
    <w:rsid w:val="00E16C3D"/>
    <w:rsid w:val="00E218A2"/>
    <w:rsid w:val="00E232C6"/>
    <w:rsid w:val="00E23A9F"/>
    <w:rsid w:val="00E274C7"/>
    <w:rsid w:val="00E33BDE"/>
    <w:rsid w:val="00E35F12"/>
    <w:rsid w:val="00E425BF"/>
    <w:rsid w:val="00E431BD"/>
    <w:rsid w:val="00E44E17"/>
    <w:rsid w:val="00E45FDD"/>
    <w:rsid w:val="00E51928"/>
    <w:rsid w:val="00E519AE"/>
    <w:rsid w:val="00E54239"/>
    <w:rsid w:val="00E57412"/>
    <w:rsid w:val="00E6062E"/>
    <w:rsid w:val="00E62D61"/>
    <w:rsid w:val="00E63DEC"/>
    <w:rsid w:val="00E64506"/>
    <w:rsid w:val="00E66C92"/>
    <w:rsid w:val="00E6765E"/>
    <w:rsid w:val="00E70EBA"/>
    <w:rsid w:val="00E7124A"/>
    <w:rsid w:val="00E72C3A"/>
    <w:rsid w:val="00E742DB"/>
    <w:rsid w:val="00E74FBA"/>
    <w:rsid w:val="00E81673"/>
    <w:rsid w:val="00E83B4B"/>
    <w:rsid w:val="00E905A6"/>
    <w:rsid w:val="00E9492E"/>
    <w:rsid w:val="00E96067"/>
    <w:rsid w:val="00E96D2C"/>
    <w:rsid w:val="00EA163C"/>
    <w:rsid w:val="00EA4666"/>
    <w:rsid w:val="00EA4919"/>
    <w:rsid w:val="00EA49FC"/>
    <w:rsid w:val="00EA5362"/>
    <w:rsid w:val="00EA7BDB"/>
    <w:rsid w:val="00EA7FDB"/>
    <w:rsid w:val="00EB12F8"/>
    <w:rsid w:val="00EB2C18"/>
    <w:rsid w:val="00EB5DCF"/>
    <w:rsid w:val="00EB5E3F"/>
    <w:rsid w:val="00EB7A62"/>
    <w:rsid w:val="00EC06A5"/>
    <w:rsid w:val="00EC06E1"/>
    <w:rsid w:val="00EC0AD1"/>
    <w:rsid w:val="00EC1173"/>
    <w:rsid w:val="00EC126F"/>
    <w:rsid w:val="00EC331B"/>
    <w:rsid w:val="00EC6069"/>
    <w:rsid w:val="00ED0AE8"/>
    <w:rsid w:val="00ED20DB"/>
    <w:rsid w:val="00ED5E17"/>
    <w:rsid w:val="00ED7D4B"/>
    <w:rsid w:val="00EE1D35"/>
    <w:rsid w:val="00EE3D8A"/>
    <w:rsid w:val="00EE403C"/>
    <w:rsid w:val="00EE6C8B"/>
    <w:rsid w:val="00EE78D7"/>
    <w:rsid w:val="00EF0141"/>
    <w:rsid w:val="00EF0EF6"/>
    <w:rsid w:val="00EF2B45"/>
    <w:rsid w:val="00EF5F39"/>
    <w:rsid w:val="00EF684F"/>
    <w:rsid w:val="00F135C2"/>
    <w:rsid w:val="00F2132F"/>
    <w:rsid w:val="00F230AB"/>
    <w:rsid w:val="00F25FA0"/>
    <w:rsid w:val="00F317C5"/>
    <w:rsid w:val="00F33904"/>
    <w:rsid w:val="00F341F6"/>
    <w:rsid w:val="00F3554E"/>
    <w:rsid w:val="00F358C1"/>
    <w:rsid w:val="00F36BC8"/>
    <w:rsid w:val="00F37D62"/>
    <w:rsid w:val="00F37F0A"/>
    <w:rsid w:val="00F43755"/>
    <w:rsid w:val="00F44382"/>
    <w:rsid w:val="00F44BED"/>
    <w:rsid w:val="00F455A5"/>
    <w:rsid w:val="00F510FB"/>
    <w:rsid w:val="00F51A8B"/>
    <w:rsid w:val="00F54B3F"/>
    <w:rsid w:val="00F55C9A"/>
    <w:rsid w:val="00F6053C"/>
    <w:rsid w:val="00F637AE"/>
    <w:rsid w:val="00F639F0"/>
    <w:rsid w:val="00F63EE9"/>
    <w:rsid w:val="00F65DF9"/>
    <w:rsid w:val="00F6728E"/>
    <w:rsid w:val="00F7082A"/>
    <w:rsid w:val="00F7434F"/>
    <w:rsid w:val="00F86AA1"/>
    <w:rsid w:val="00F90415"/>
    <w:rsid w:val="00F92657"/>
    <w:rsid w:val="00F972C6"/>
    <w:rsid w:val="00FA1C2D"/>
    <w:rsid w:val="00FB0ADC"/>
    <w:rsid w:val="00FB1EA6"/>
    <w:rsid w:val="00FB243F"/>
    <w:rsid w:val="00FB5055"/>
    <w:rsid w:val="00FB6DB6"/>
    <w:rsid w:val="00FB713E"/>
    <w:rsid w:val="00FC22D4"/>
    <w:rsid w:val="00FC3462"/>
    <w:rsid w:val="00FC3CF4"/>
    <w:rsid w:val="00FC52DA"/>
    <w:rsid w:val="00FC55DA"/>
    <w:rsid w:val="00FC59B3"/>
    <w:rsid w:val="00FD0FD4"/>
    <w:rsid w:val="00FD2AF7"/>
    <w:rsid w:val="00FE02DD"/>
    <w:rsid w:val="00FE4416"/>
    <w:rsid w:val="00FE557A"/>
    <w:rsid w:val="00FF0980"/>
    <w:rsid w:val="00FF4272"/>
    <w:rsid w:val="00FF5B24"/>
    <w:rsid w:val="00FF6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7E0D3"/>
  <w15:docId w15:val="{E9F35E03-2269-4AA4-BDFB-15C172EE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0F0"/>
    <w:pPr>
      <w:widowControl w:val="0"/>
    </w:pPr>
    <w:rPr>
      <w:rFonts w:ascii="Courier New" w:hAnsi="Courier New" w:cs="Courier New"/>
      <w:color w:val="000000"/>
      <w:sz w:val="24"/>
      <w:szCs w:val="24"/>
      <w:lang w:val="uk-UA" w:eastAsia="uk-UA"/>
    </w:rPr>
  </w:style>
  <w:style w:type="paragraph" w:styleId="1">
    <w:name w:val="heading 1"/>
    <w:basedOn w:val="a"/>
    <w:next w:val="a"/>
    <w:link w:val="10"/>
    <w:uiPriority w:val="99"/>
    <w:qFormat/>
    <w:rsid w:val="00CB00F0"/>
    <w:pPr>
      <w:keepNext/>
      <w:keepLines/>
      <w:spacing w:before="480"/>
      <w:outlineLvl w:val="0"/>
    </w:pPr>
    <w:rPr>
      <w:rFonts w:ascii="Calibri Light" w:eastAsia="Times New Roman" w:hAnsi="Calibri Light" w:cs="Times New Roman"/>
      <w:b/>
      <w:bCs/>
      <w:color w:val="2F5496"/>
      <w:sz w:val="28"/>
      <w:szCs w:val="28"/>
    </w:rPr>
  </w:style>
  <w:style w:type="paragraph" w:styleId="2">
    <w:name w:val="heading 2"/>
    <w:basedOn w:val="a"/>
    <w:link w:val="20"/>
    <w:uiPriority w:val="99"/>
    <w:qFormat/>
    <w:rsid w:val="00CB00F0"/>
    <w:pPr>
      <w:widowControl/>
      <w:spacing w:before="100" w:beforeAutospacing="1" w:after="100" w:afterAutospacing="1"/>
      <w:outlineLvl w:val="1"/>
    </w:pPr>
    <w:rPr>
      <w:rFonts w:ascii="Times New Roman" w:eastAsia="Times New Roman" w:hAnsi="Times New Roman" w:cs="Times New Roman"/>
      <w:b/>
      <w:bCs/>
      <w:color w:val="auto"/>
      <w:sz w:val="36"/>
      <w:szCs w:val="36"/>
      <w:lang w:val="ru-RU" w:eastAsia="ru-RU"/>
    </w:rPr>
  </w:style>
  <w:style w:type="paragraph" w:styleId="3">
    <w:name w:val="heading 3"/>
    <w:basedOn w:val="a"/>
    <w:next w:val="a"/>
    <w:link w:val="30"/>
    <w:uiPriority w:val="99"/>
    <w:qFormat/>
    <w:rsid w:val="00CB00F0"/>
    <w:pPr>
      <w:keepNext/>
      <w:widowControl/>
      <w:jc w:val="center"/>
      <w:outlineLvl w:val="2"/>
    </w:pPr>
    <w:rPr>
      <w:rFonts w:cs="Times New Roman"/>
      <w:b/>
      <w:bCs/>
      <w:i/>
      <w:iCs/>
      <w:color w:val="auto"/>
      <w:lang w:eastAsia="ru-RU"/>
    </w:rPr>
  </w:style>
  <w:style w:type="paragraph" w:styleId="4">
    <w:name w:val="heading 4"/>
    <w:basedOn w:val="a"/>
    <w:next w:val="a"/>
    <w:link w:val="40"/>
    <w:uiPriority w:val="99"/>
    <w:qFormat/>
    <w:rsid w:val="00CB00F0"/>
    <w:pPr>
      <w:keepNext/>
      <w:keepLines/>
      <w:widowControl/>
      <w:spacing w:before="240" w:after="40"/>
      <w:ind w:firstLine="851"/>
      <w:jc w:val="both"/>
      <w:outlineLvl w:val="3"/>
    </w:pPr>
    <w:rPr>
      <w:rFonts w:ascii="Times New Roman" w:eastAsia="Times New Roman" w:hAnsi="Times New Roman" w:cs="Times New Roman"/>
      <w:b/>
      <w:color w:val="auto"/>
    </w:rPr>
  </w:style>
  <w:style w:type="paragraph" w:styleId="5">
    <w:name w:val="heading 5"/>
    <w:basedOn w:val="a"/>
    <w:next w:val="a"/>
    <w:link w:val="50"/>
    <w:uiPriority w:val="99"/>
    <w:qFormat/>
    <w:rsid w:val="00CB00F0"/>
    <w:pPr>
      <w:keepNext/>
      <w:keepLines/>
      <w:widowControl/>
      <w:spacing w:before="220" w:after="40"/>
      <w:ind w:firstLine="851"/>
      <w:jc w:val="both"/>
      <w:outlineLvl w:val="4"/>
    </w:pPr>
    <w:rPr>
      <w:rFonts w:ascii="Times New Roman" w:eastAsia="Times New Roman" w:hAnsi="Times New Roman" w:cs="Times New Roman"/>
      <w:b/>
      <w:color w:val="auto"/>
      <w:sz w:val="22"/>
      <w:szCs w:val="22"/>
    </w:rPr>
  </w:style>
  <w:style w:type="paragraph" w:styleId="6">
    <w:name w:val="heading 6"/>
    <w:basedOn w:val="a"/>
    <w:next w:val="a"/>
    <w:link w:val="60"/>
    <w:uiPriority w:val="99"/>
    <w:qFormat/>
    <w:rsid w:val="00CB00F0"/>
    <w:pPr>
      <w:keepNext/>
      <w:keepLines/>
      <w:widowControl/>
      <w:spacing w:before="200" w:after="40"/>
      <w:ind w:firstLine="851"/>
      <w:jc w:val="both"/>
      <w:outlineLvl w:val="5"/>
    </w:pPr>
    <w:rPr>
      <w:rFonts w:ascii="Times New Roman" w:eastAsia="Times New Roman" w:hAnsi="Times New Roman" w:cs="Times New Roman"/>
      <w:b/>
      <w:color w:val="auto"/>
      <w:sz w:val="20"/>
      <w:szCs w:val="20"/>
    </w:rPr>
  </w:style>
  <w:style w:type="paragraph" w:styleId="7">
    <w:name w:val="heading 7"/>
    <w:basedOn w:val="a"/>
    <w:next w:val="a"/>
    <w:link w:val="70"/>
    <w:uiPriority w:val="99"/>
    <w:qFormat/>
    <w:rsid w:val="00CB00F0"/>
    <w:pPr>
      <w:keepNext/>
      <w:widowControl/>
      <w:jc w:val="both"/>
      <w:outlineLvl w:val="6"/>
    </w:pPr>
    <w:rPr>
      <w:rFonts w:cs="Times New Roman"/>
      <w:color w:val="auto"/>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B00F0"/>
    <w:rPr>
      <w:rFonts w:ascii="Calibri Light" w:hAnsi="Calibri Light" w:cs="Times New Roman"/>
      <w:b/>
      <w:bCs/>
      <w:color w:val="2F5496"/>
      <w:sz w:val="28"/>
      <w:szCs w:val="28"/>
      <w:lang w:val="uk-UA" w:eastAsia="uk-UA"/>
    </w:rPr>
  </w:style>
  <w:style w:type="character" w:customStyle="1" w:styleId="20">
    <w:name w:val="Заголовок 2 Знак"/>
    <w:link w:val="2"/>
    <w:uiPriority w:val="99"/>
    <w:locked/>
    <w:rsid w:val="00CB00F0"/>
    <w:rPr>
      <w:rFonts w:ascii="Times New Roman" w:hAnsi="Times New Roman" w:cs="Times New Roman"/>
      <w:b/>
      <w:bCs/>
      <w:sz w:val="36"/>
      <w:szCs w:val="36"/>
      <w:lang w:eastAsia="ru-RU"/>
    </w:rPr>
  </w:style>
  <w:style w:type="character" w:customStyle="1" w:styleId="30">
    <w:name w:val="Заголовок 3 Знак"/>
    <w:link w:val="3"/>
    <w:uiPriority w:val="99"/>
    <w:locked/>
    <w:rsid w:val="00CB00F0"/>
    <w:rPr>
      <w:rFonts w:ascii="Times New Roman" w:hAnsi="Times New Roman" w:cs="Times New Roman"/>
      <w:b/>
      <w:bCs/>
      <w:i/>
      <w:iCs/>
      <w:sz w:val="24"/>
      <w:szCs w:val="24"/>
      <w:lang w:val="uk-UA" w:eastAsia="ru-RU"/>
    </w:rPr>
  </w:style>
  <w:style w:type="character" w:customStyle="1" w:styleId="40">
    <w:name w:val="Заголовок 4 Знак"/>
    <w:link w:val="4"/>
    <w:uiPriority w:val="99"/>
    <w:locked/>
    <w:rsid w:val="00CB00F0"/>
    <w:rPr>
      <w:rFonts w:ascii="Times New Roman" w:hAnsi="Times New Roman" w:cs="Times New Roman"/>
      <w:b/>
      <w:sz w:val="24"/>
      <w:szCs w:val="24"/>
      <w:lang w:val="uk-UA" w:eastAsia="uk-UA"/>
    </w:rPr>
  </w:style>
  <w:style w:type="character" w:customStyle="1" w:styleId="50">
    <w:name w:val="Заголовок 5 Знак"/>
    <w:link w:val="5"/>
    <w:uiPriority w:val="99"/>
    <w:locked/>
    <w:rsid w:val="00CB00F0"/>
    <w:rPr>
      <w:rFonts w:ascii="Times New Roman" w:hAnsi="Times New Roman" w:cs="Times New Roman"/>
      <w:b/>
      <w:lang w:val="uk-UA" w:eastAsia="uk-UA"/>
    </w:rPr>
  </w:style>
  <w:style w:type="character" w:customStyle="1" w:styleId="60">
    <w:name w:val="Заголовок 6 Знак"/>
    <w:link w:val="6"/>
    <w:uiPriority w:val="99"/>
    <w:locked/>
    <w:rsid w:val="00CB00F0"/>
    <w:rPr>
      <w:rFonts w:ascii="Times New Roman" w:hAnsi="Times New Roman" w:cs="Times New Roman"/>
      <w:b/>
      <w:sz w:val="20"/>
      <w:szCs w:val="20"/>
      <w:lang w:val="uk-UA" w:eastAsia="uk-UA"/>
    </w:rPr>
  </w:style>
  <w:style w:type="character" w:customStyle="1" w:styleId="70">
    <w:name w:val="Заголовок 7 Знак"/>
    <w:link w:val="7"/>
    <w:uiPriority w:val="99"/>
    <w:locked/>
    <w:rsid w:val="00CB00F0"/>
    <w:rPr>
      <w:rFonts w:ascii="Times New Roman" w:hAnsi="Times New Roman" w:cs="Times New Roman"/>
      <w:sz w:val="24"/>
      <w:szCs w:val="24"/>
      <w:lang w:eastAsia="ru-RU"/>
    </w:rPr>
  </w:style>
  <w:style w:type="character" w:styleId="a3">
    <w:name w:val="Hyperlink"/>
    <w:uiPriority w:val="99"/>
    <w:rsid w:val="00CB00F0"/>
    <w:rPr>
      <w:rFonts w:cs="Times New Roman"/>
      <w:color w:val="0066CC"/>
      <w:u w:val="single"/>
    </w:rPr>
  </w:style>
  <w:style w:type="paragraph" w:customStyle="1" w:styleId="Default">
    <w:name w:val="Default"/>
    <w:uiPriority w:val="99"/>
    <w:rsid w:val="00CB00F0"/>
    <w:pPr>
      <w:autoSpaceDE w:val="0"/>
      <w:autoSpaceDN w:val="0"/>
      <w:adjustRightInd w:val="0"/>
    </w:pPr>
    <w:rPr>
      <w:rFonts w:ascii="Courier New" w:hAnsi="Courier New"/>
      <w:color w:val="000000"/>
      <w:sz w:val="24"/>
      <w:szCs w:val="24"/>
      <w:lang w:val="uk-UA" w:eastAsia="en-US"/>
    </w:rPr>
  </w:style>
  <w:style w:type="paragraph" w:styleId="a4">
    <w:name w:val="Body Text"/>
    <w:basedOn w:val="a"/>
    <w:link w:val="a5"/>
    <w:uiPriority w:val="99"/>
    <w:rsid w:val="00CB00F0"/>
    <w:pPr>
      <w:widowControl/>
      <w:overflowPunct w:val="0"/>
      <w:autoSpaceDE w:val="0"/>
      <w:autoSpaceDN w:val="0"/>
      <w:adjustRightInd w:val="0"/>
      <w:jc w:val="both"/>
      <w:textAlignment w:val="baseline"/>
    </w:pPr>
    <w:rPr>
      <w:rFonts w:ascii="Times New Roman" w:eastAsia="Times New Roman" w:hAnsi="Times New Roman" w:cs="Times New Roman"/>
      <w:color w:val="auto"/>
      <w:sz w:val="28"/>
      <w:szCs w:val="28"/>
      <w:lang w:eastAsia="ru-RU"/>
    </w:rPr>
  </w:style>
  <w:style w:type="character" w:customStyle="1" w:styleId="a5">
    <w:name w:val="Основний текст Знак"/>
    <w:link w:val="a4"/>
    <w:uiPriority w:val="99"/>
    <w:locked/>
    <w:rsid w:val="00CB00F0"/>
    <w:rPr>
      <w:rFonts w:ascii="Times New Roman" w:hAnsi="Times New Roman" w:cs="Times New Roman"/>
      <w:sz w:val="28"/>
      <w:szCs w:val="28"/>
      <w:lang w:val="uk-UA" w:eastAsia="ru-RU"/>
    </w:rPr>
  </w:style>
  <w:style w:type="paragraph" w:styleId="a6">
    <w:name w:val="Normal (Web)"/>
    <w:basedOn w:val="a"/>
    <w:uiPriority w:val="99"/>
    <w:rsid w:val="00CB00F0"/>
    <w:pPr>
      <w:widowControl/>
      <w:spacing w:before="100" w:beforeAutospacing="1" w:after="100" w:afterAutospacing="1"/>
    </w:pPr>
    <w:rPr>
      <w:rFonts w:ascii="Times New Roman" w:eastAsia="Times New Roman" w:hAnsi="Times New Roman" w:cs="Times New Roman"/>
      <w:color w:val="auto"/>
    </w:rPr>
  </w:style>
  <w:style w:type="character" w:customStyle="1" w:styleId="rvts0">
    <w:name w:val="rvts0"/>
    <w:uiPriority w:val="99"/>
    <w:rsid w:val="00CB00F0"/>
  </w:style>
  <w:style w:type="paragraph" w:styleId="a7">
    <w:name w:val="List Paragraph"/>
    <w:basedOn w:val="a"/>
    <w:uiPriority w:val="1"/>
    <w:qFormat/>
    <w:rsid w:val="00CB00F0"/>
    <w:pPr>
      <w:widowControl/>
      <w:spacing w:after="200" w:line="276" w:lineRule="auto"/>
      <w:ind w:left="720"/>
    </w:pPr>
    <w:rPr>
      <w:rFonts w:ascii="Calibri" w:eastAsia="Times New Roman" w:hAnsi="Calibri" w:cs="Times New Roman"/>
      <w:color w:val="auto"/>
      <w:sz w:val="22"/>
      <w:szCs w:val="22"/>
      <w:lang w:val="ru-RU" w:eastAsia="en-US"/>
    </w:rPr>
  </w:style>
  <w:style w:type="table" w:styleId="a8">
    <w:name w:val="Table Grid"/>
    <w:basedOn w:val="a1"/>
    <w:uiPriority w:val="99"/>
    <w:rsid w:val="00CB00F0"/>
    <w:pPr>
      <w:widowControl w:val="0"/>
    </w:pPr>
    <w:rPr>
      <w:rFonts w:ascii="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CB00F0"/>
    <w:pPr>
      <w:widowControl/>
      <w:tabs>
        <w:tab w:val="center" w:pos="4153"/>
        <w:tab w:val="right" w:pos="8306"/>
      </w:tabs>
      <w:ind w:firstLine="567"/>
    </w:pPr>
    <w:rPr>
      <w:rFonts w:ascii="Times New Roman" w:eastAsia="SimSun" w:hAnsi="Times New Roman" w:cs="Times New Roman"/>
      <w:color w:val="auto"/>
      <w:lang w:val="ru-RU" w:eastAsia="zh-CN"/>
    </w:rPr>
  </w:style>
  <w:style w:type="character" w:customStyle="1" w:styleId="aa">
    <w:name w:val="Нижній колонтитул Знак"/>
    <w:link w:val="a9"/>
    <w:uiPriority w:val="99"/>
    <w:locked/>
    <w:rsid w:val="00CB00F0"/>
    <w:rPr>
      <w:rFonts w:ascii="Times New Roman" w:eastAsia="SimSun" w:hAnsi="Times New Roman" w:cs="Times New Roman"/>
      <w:sz w:val="24"/>
      <w:szCs w:val="24"/>
      <w:lang w:eastAsia="zh-CN"/>
    </w:rPr>
  </w:style>
  <w:style w:type="paragraph" w:styleId="ab">
    <w:name w:val="header"/>
    <w:basedOn w:val="a"/>
    <w:link w:val="ac"/>
    <w:uiPriority w:val="99"/>
    <w:rsid w:val="00CB00F0"/>
    <w:pPr>
      <w:widowControl/>
      <w:tabs>
        <w:tab w:val="center" w:pos="4153"/>
        <w:tab w:val="right" w:pos="8306"/>
      </w:tabs>
    </w:pPr>
    <w:rPr>
      <w:rFonts w:ascii="Times New Roman" w:eastAsia="SimSun" w:hAnsi="Times New Roman" w:cs="Times New Roman"/>
      <w:color w:val="auto"/>
      <w:sz w:val="20"/>
      <w:szCs w:val="20"/>
      <w:lang w:eastAsia="zh-CN"/>
    </w:rPr>
  </w:style>
  <w:style w:type="character" w:customStyle="1" w:styleId="ac">
    <w:name w:val="Верхній колонтитул Знак"/>
    <w:link w:val="ab"/>
    <w:uiPriority w:val="99"/>
    <w:locked/>
    <w:rsid w:val="00CB00F0"/>
    <w:rPr>
      <w:rFonts w:ascii="Times New Roman" w:eastAsia="SimSun" w:hAnsi="Times New Roman" w:cs="Times New Roman"/>
      <w:sz w:val="20"/>
      <w:szCs w:val="20"/>
      <w:lang w:val="uk-UA" w:eastAsia="zh-CN"/>
    </w:rPr>
  </w:style>
  <w:style w:type="character" w:customStyle="1" w:styleId="apple-converted-space">
    <w:name w:val="apple-converted-space"/>
    <w:uiPriority w:val="99"/>
    <w:rsid w:val="00CB00F0"/>
    <w:rPr>
      <w:rFonts w:cs="Times New Roman"/>
    </w:rPr>
  </w:style>
  <w:style w:type="character" w:customStyle="1" w:styleId="rvts23">
    <w:name w:val="rvts23"/>
    <w:uiPriority w:val="99"/>
    <w:rsid w:val="00CB00F0"/>
    <w:rPr>
      <w:rFonts w:cs="Times New Roman"/>
    </w:rPr>
  </w:style>
  <w:style w:type="character" w:customStyle="1" w:styleId="rvts9">
    <w:name w:val="rvts9"/>
    <w:uiPriority w:val="99"/>
    <w:rsid w:val="00CB00F0"/>
    <w:rPr>
      <w:rFonts w:cs="Times New Roman"/>
    </w:rPr>
  </w:style>
  <w:style w:type="character" w:styleId="HTML">
    <w:name w:val="HTML Cite"/>
    <w:uiPriority w:val="99"/>
    <w:semiHidden/>
    <w:rsid w:val="00CB00F0"/>
    <w:rPr>
      <w:rFonts w:cs="Times New Roman"/>
      <w:i/>
    </w:rPr>
  </w:style>
  <w:style w:type="paragraph" w:customStyle="1" w:styleId="rvps6">
    <w:name w:val="rvps6"/>
    <w:basedOn w:val="a"/>
    <w:uiPriority w:val="99"/>
    <w:rsid w:val="00CB00F0"/>
    <w:pPr>
      <w:widowControl/>
      <w:spacing w:before="100" w:beforeAutospacing="1" w:after="100" w:afterAutospacing="1"/>
    </w:pPr>
    <w:rPr>
      <w:rFonts w:ascii="Times New Roman" w:eastAsia="SimSun" w:hAnsi="Times New Roman" w:cs="Times New Roman"/>
      <w:color w:val="auto"/>
    </w:rPr>
  </w:style>
  <w:style w:type="paragraph" w:customStyle="1" w:styleId="TableParagraph">
    <w:name w:val="Table Paragraph"/>
    <w:basedOn w:val="a"/>
    <w:uiPriority w:val="1"/>
    <w:qFormat/>
    <w:rsid w:val="00CB00F0"/>
    <w:pPr>
      <w:autoSpaceDE w:val="0"/>
      <w:autoSpaceDN w:val="0"/>
      <w:ind w:left="100"/>
    </w:pPr>
    <w:rPr>
      <w:rFonts w:ascii="Times New Roman" w:eastAsia="Times New Roman" w:hAnsi="Times New Roman" w:cs="Times New Roman"/>
      <w:color w:val="auto"/>
      <w:sz w:val="22"/>
      <w:szCs w:val="22"/>
      <w:lang w:val="en-US" w:eastAsia="en-US"/>
    </w:rPr>
  </w:style>
  <w:style w:type="paragraph" w:styleId="ad">
    <w:name w:val="Balloon Text"/>
    <w:basedOn w:val="a"/>
    <w:link w:val="ae"/>
    <w:uiPriority w:val="99"/>
    <w:semiHidden/>
    <w:rsid w:val="00CB00F0"/>
    <w:rPr>
      <w:rFonts w:ascii="Tahoma" w:hAnsi="Tahoma" w:cs="Tahoma"/>
      <w:sz w:val="16"/>
      <w:szCs w:val="16"/>
    </w:rPr>
  </w:style>
  <w:style w:type="character" w:customStyle="1" w:styleId="ae">
    <w:name w:val="Текст у виносці Знак"/>
    <w:link w:val="ad"/>
    <w:uiPriority w:val="99"/>
    <w:locked/>
    <w:rsid w:val="00CB00F0"/>
    <w:rPr>
      <w:rFonts w:ascii="Tahoma" w:hAnsi="Tahoma" w:cs="Tahoma"/>
      <w:color w:val="000000"/>
      <w:sz w:val="16"/>
      <w:szCs w:val="16"/>
      <w:lang w:val="uk-UA" w:eastAsia="uk-UA"/>
    </w:rPr>
  </w:style>
  <w:style w:type="character" w:customStyle="1" w:styleId="af">
    <w:name w:val="Назва Знак"/>
    <w:link w:val="af0"/>
    <w:uiPriority w:val="99"/>
    <w:locked/>
    <w:rsid w:val="00CB00F0"/>
    <w:rPr>
      <w:rFonts w:ascii="Calibri" w:hAnsi="Calibri"/>
      <w:b/>
      <w:sz w:val="28"/>
      <w:lang w:eastAsia="ru-RU"/>
    </w:rPr>
  </w:style>
  <w:style w:type="paragraph" w:styleId="af0">
    <w:name w:val="Title"/>
    <w:basedOn w:val="a"/>
    <w:link w:val="af"/>
    <w:uiPriority w:val="99"/>
    <w:qFormat/>
    <w:rsid w:val="00CB00F0"/>
    <w:pPr>
      <w:widowControl/>
      <w:jc w:val="center"/>
    </w:pPr>
    <w:rPr>
      <w:rFonts w:ascii="Calibri" w:eastAsia="Times New Roman" w:hAnsi="Calibri" w:cs="Times New Roman"/>
      <w:b/>
      <w:color w:val="auto"/>
      <w:sz w:val="28"/>
      <w:szCs w:val="20"/>
      <w:lang w:val="ru-RU" w:eastAsia="ru-RU"/>
    </w:rPr>
  </w:style>
  <w:style w:type="character" w:customStyle="1" w:styleId="TitleChar1">
    <w:name w:val="Title Char1"/>
    <w:uiPriority w:val="99"/>
    <w:rPr>
      <w:rFonts w:ascii="Cambria" w:hAnsi="Cambria" w:cs="Times New Roman"/>
      <w:b/>
      <w:bCs/>
      <w:color w:val="000000"/>
      <w:kern w:val="28"/>
      <w:sz w:val="32"/>
      <w:szCs w:val="32"/>
      <w:lang w:val="uk-UA" w:eastAsia="uk-UA"/>
    </w:rPr>
  </w:style>
  <w:style w:type="character" w:customStyle="1" w:styleId="11">
    <w:name w:val="Заголовок Знак1"/>
    <w:uiPriority w:val="99"/>
    <w:rsid w:val="00CB00F0"/>
    <w:rPr>
      <w:rFonts w:ascii="Calibri Light" w:hAnsi="Calibri Light" w:cs="Times New Roman"/>
      <w:spacing w:val="-10"/>
      <w:kern w:val="28"/>
      <w:sz w:val="56"/>
      <w:szCs w:val="56"/>
      <w:lang w:val="uk-UA" w:eastAsia="uk-UA"/>
    </w:rPr>
  </w:style>
  <w:style w:type="character" w:customStyle="1" w:styleId="12">
    <w:name w:val="Название Знак1"/>
    <w:uiPriority w:val="99"/>
    <w:rsid w:val="00CB00F0"/>
    <w:rPr>
      <w:rFonts w:ascii="Calibri Light" w:hAnsi="Calibri Light" w:cs="Times New Roman"/>
      <w:color w:val="auto"/>
      <w:spacing w:val="5"/>
      <w:kern w:val="28"/>
      <w:sz w:val="52"/>
      <w:szCs w:val="52"/>
      <w:lang w:eastAsia="uk-UA"/>
    </w:rPr>
  </w:style>
  <w:style w:type="character" w:customStyle="1" w:styleId="21">
    <w:name w:val="Основной текст (2) + Полужирный1"/>
    <w:aliases w:val="Курсив"/>
    <w:uiPriority w:val="99"/>
    <w:rsid w:val="00CB00F0"/>
    <w:rPr>
      <w:b/>
      <w:i/>
      <w:sz w:val="28"/>
    </w:rPr>
  </w:style>
  <w:style w:type="paragraph" w:styleId="af1">
    <w:name w:val="No Spacing"/>
    <w:uiPriority w:val="99"/>
    <w:qFormat/>
    <w:rsid w:val="00CB00F0"/>
    <w:pPr>
      <w:widowControl w:val="0"/>
    </w:pPr>
    <w:rPr>
      <w:rFonts w:ascii="Courier New" w:hAnsi="Courier New" w:cs="Courier New"/>
      <w:color w:val="000000"/>
      <w:sz w:val="24"/>
      <w:szCs w:val="24"/>
      <w:lang w:val="uk-UA" w:eastAsia="uk-UA"/>
    </w:rPr>
  </w:style>
  <w:style w:type="character" w:customStyle="1" w:styleId="fontstyle01">
    <w:name w:val="fontstyle01"/>
    <w:uiPriority w:val="99"/>
    <w:rsid w:val="00CB00F0"/>
    <w:rPr>
      <w:rFonts w:ascii="TimesNewRoman" w:hAnsi="TimesNewRoman"/>
      <w:color w:val="000000"/>
      <w:sz w:val="24"/>
    </w:rPr>
  </w:style>
  <w:style w:type="character" w:customStyle="1" w:styleId="fontstyle21">
    <w:name w:val="fontstyle21"/>
    <w:uiPriority w:val="99"/>
    <w:rsid w:val="00CB00F0"/>
    <w:rPr>
      <w:rFonts w:ascii="Times-Roman" w:hAnsi="Times-Roman"/>
      <w:color w:val="000000"/>
      <w:sz w:val="28"/>
    </w:rPr>
  </w:style>
  <w:style w:type="character" w:customStyle="1" w:styleId="fontstyle11">
    <w:name w:val="fontstyle11"/>
    <w:uiPriority w:val="99"/>
    <w:rsid w:val="00CB00F0"/>
    <w:rPr>
      <w:rFonts w:ascii="Times-Roman" w:hAnsi="Times-Roman"/>
      <w:color w:val="000000"/>
      <w:sz w:val="24"/>
    </w:rPr>
  </w:style>
  <w:style w:type="character" w:customStyle="1" w:styleId="13">
    <w:name w:val="Основной текст Знак1"/>
    <w:uiPriority w:val="99"/>
    <w:semiHidden/>
    <w:rsid w:val="00CB00F0"/>
    <w:rPr>
      <w:rFonts w:eastAsia="Times New Roman" w:cs="Times New Roman"/>
      <w:sz w:val="20"/>
      <w:szCs w:val="20"/>
      <w:lang w:eastAsia="ru-RU"/>
    </w:rPr>
  </w:style>
  <w:style w:type="character" w:customStyle="1" w:styleId="af2">
    <w:name w:val="Основний текст з відступом Знак"/>
    <w:link w:val="af3"/>
    <w:uiPriority w:val="99"/>
    <w:semiHidden/>
    <w:locked/>
    <w:rsid w:val="00CB00F0"/>
    <w:rPr>
      <w:rFonts w:ascii="Calibri" w:hAnsi="Calibri"/>
      <w:b/>
      <w:i/>
      <w:lang w:eastAsia="ru-RU"/>
    </w:rPr>
  </w:style>
  <w:style w:type="paragraph" w:styleId="af3">
    <w:name w:val="Body Text Indent"/>
    <w:basedOn w:val="a"/>
    <w:link w:val="af2"/>
    <w:uiPriority w:val="99"/>
    <w:semiHidden/>
    <w:rsid w:val="00CB00F0"/>
    <w:pPr>
      <w:widowControl/>
      <w:ind w:left="75" w:firstLine="360"/>
      <w:jc w:val="both"/>
    </w:pPr>
    <w:rPr>
      <w:rFonts w:ascii="Calibri" w:eastAsia="Times New Roman" w:hAnsi="Calibri" w:cs="Times New Roman"/>
      <w:b/>
      <w:i/>
      <w:color w:val="auto"/>
      <w:sz w:val="20"/>
      <w:szCs w:val="20"/>
      <w:lang w:val="ru-RU" w:eastAsia="ru-RU"/>
    </w:rPr>
  </w:style>
  <w:style w:type="character" w:customStyle="1" w:styleId="BodyTextIndentChar1">
    <w:name w:val="Body Text Indent Char1"/>
    <w:uiPriority w:val="99"/>
    <w:semiHidden/>
    <w:rPr>
      <w:rFonts w:ascii="Courier New" w:hAnsi="Courier New" w:cs="Courier New"/>
      <w:color w:val="000000"/>
      <w:sz w:val="24"/>
      <w:szCs w:val="24"/>
      <w:lang w:val="uk-UA" w:eastAsia="uk-UA"/>
    </w:rPr>
  </w:style>
  <w:style w:type="character" w:customStyle="1" w:styleId="14">
    <w:name w:val="Основной текст с отступом Знак1"/>
    <w:uiPriority w:val="99"/>
    <w:semiHidden/>
    <w:rsid w:val="00CB00F0"/>
    <w:rPr>
      <w:rFonts w:ascii="Courier New" w:hAnsi="Courier New" w:cs="Courier New"/>
      <w:color w:val="000000"/>
      <w:sz w:val="24"/>
      <w:szCs w:val="24"/>
      <w:lang w:val="uk-UA" w:eastAsia="uk-UA"/>
    </w:rPr>
  </w:style>
  <w:style w:type="character" w:customStyle="1" w:styleId="22">
    <w:name w:val="Основний текст 2 Знак"/>
    <w:link w:val="23"/>
    <w:uiPriority w:val="99"/>
    <w:semiHidden/>
    <w:locked/>
    <w:rsid w:val="00CB00F0"/>
    <w:rPr>
      <w:rFonts w:ascii="Calibri" w:hAnsi="Calibri"/>
      <w:b/>
      <w:lang w:eastAsia="ru-RU"/>
    </w:rPr>
  </w:style>
  <w:style w:type="paragraph" w:styleId="23">
    <w:name w:val="Body Text 2"/>
    <w:basedOn w:val="a"/>
    <w:link w:val="22"/>
    <w:uiPriority w:val="99"/>
    <w:semiHidden/>
    <w:rsid w:val="00CB00F0"/>
    <w:pPr>
      <w:widowControl/>
      <w:jc w:val="center"/>
    </w:pPr>
    <w:rPr>
      <w:rFonts w:ascii="Calibri" w:eastAsia="Times New Roman" w:hAnsi="Calibri" w:cs="Times New Roman"/>
      <w:b/>
      <w:color w:val="auto"/>
      <w:sz w:val="20"/>
      <w:szCs w:val="20"/>
      <w:lang w:val="ru-RU" w:eastAsia="ru-RU"/>
    </w:rPr>
  </w:style>
  <w:style w:type="character" w:customStyle="1" w:styleId="BodyText2Char1">
    <w:name w:val="Body Text 2 Char1"/>
    <w:uiPriority w:val="99"/>
    <w:semiHidden/>
    <w:rPr>
      <w:rFonts w:ascii="Courier New" w:hAnsi="Courier New" w:cs="Courier New"/>
      <w:color w:val="000000"/>
      <w:sz w:val="24"/>
      <w:szCs w:val="24"/>
      <w:lang w:val="uk-UA" w:eastAsia="uk-UA"/>
    </w:rPr>
  </w:style>
  <w:style w:type="character" w:customStyle="1" w:styleId="210">
    <w:name w:val="Основной текст 2 Знак1"/>
    <w:uiPriority w:val="99"/>
    <w:semiHidden/>
    <w:rsid w:val="00CB00F0"/>
    <w:rPr>
      <w:rFonts w:ascii="Courier New" w:hAnsi="Courier New" w:cs="Courier New"/>
      <w:color w:val="000000"/>
      <w:sz w:val="24"/>
      <w:szCs w:val="24"/>
      <w:lang w:val="uk-UA" w:eastAsia="uk-UA"/>
    </w:rPr>
  </w:style>
  <w:style w:type="paragraph" w:customStyle="1" w:styleId="15">
    <w:name w:val="Абзац списка1"/>
    <w:basedOn w:val="a"/>
    <w:uiPriority w:val="99"/>
    <w:rsid w:val="00CB00F0"/>
    <w:pPr>
      <w:widowControl/>
      <w:ind w:left="720"/>
    </w:pPr>
    <w:rPr>
      <w:rFonts w:cs="Times New Roman"/>
      <w:color w:val="auto"/>
      <w:sz w:val="20"/>
      <w:szCs w:val="20"/>
      <w:lang w:val="ru-RU" w:eastAsia="ru-RU"/>
    </w:rPr>
  </w:style>
  <w:style w:type="paragraph" w:customStyle="1" w:styleId="24">
    <w:name w:val="Абзац списку2"/>
    <w:basedOn w:val="a"/>
    <w:uiPriority w:val="99"/>
    <w:rsid w:val="00CB00F0"/>
    <w:pPr>
      <w:widowControl/>
      <w:ind w:left="708"/>
    </w:pPr>
    <w:rPr>
      <w:rFonts w:ascii="Times New Roman" w:eastAsia="Times New Roman" w:hAnsi="Times New Roman" w:cs="Times New Roman"/>
      <w:color w:val="auto"/>
      <w:lang w:val="ru-RU" w:eastAsia="ru-RU"/>
    </w:rPr>
  </w:style>
  <w:style w:type="character" w:customStyle="1" w:styleId="25">
    <w:name w:val="Основной текст (2)_"/>
    <w:link w:val="211"/>
    <w:uiPriority w:val="99"/>
    <w:locked/>
    <w:rsid w:val="00CB00F0"/>
    <w:rPr>
      <w:shd w:val="clear" w:color="auto" w:fill="FFFFFF"/>
    </w:rPr>
  </w:style>
  <w:style w:type="character" w:customStyle="1" w:styleId="26">
    <w:name w:val="Основной текст (2) + Полужирный"/>
    <w:uiPriority w:val="99"/>
    <w:rsid w:val="00CB00F0"/>
    <w:rPr>
      <w:b/>
      <w:sz w:val="28"/>
    </w:rPr>
  </w:style>
  <w:style w:type="character" w:customStyle="1" w:styleId="27">
    <w:name w:val="Основной текст (2) + Курсив"/>
    <w:uiPriority w:val="99"/>
    <w:rsid w:val="00CB00F0"/>
    <w:rPr>
      <w:i/>
      <w:sz w:val="28"/>
    </w:rPr>
  </w:style>
  <w:style w:type="paragraph" w:customStyle="1" w:styleId="211">
    <w:name w:val="Основной текст (2)1"/>
    <w:basedOn w:val="a"/>
    <w:link w:val="25"/>
    <w:uiPriority w:val="99"/>
    <w:rsid w:val="00CB00F0"/>
    <w:pPr>
      <w:shd w:val="clear" w:color="auto" w:fill="FFFFFF"/>
      <w:spacing w:before="300" w:after="2340" w:line="322" w:lineRule="exact"/>
      <w:jc w:val="center"/>
    </w:pPr>
    <w:rPr>
      <w:rFonts w:ascii="Calibri" w:hAnsi="Calibri" w:cs="Times New Roman"/>
      <w:color w:val="auto"/>
      <w:sz w:val="20"/>
      <w:szCs w:val="20"/>
      <w:lang w:val="ru-RU" w:eastAsia="ru-RU"/>
    </w:rPr>
  </w:style>
  <w:style w:type="character" w:customStyle="1" w:styleId="31">
    <w:name w:val="Знак Знак3"/>
    <w:uiPriority w:val="99"/>
    <w:locked/>
    <w:rsid w:val="00CB00F0"/>
    <w:rPr>
      <w:rFonts w:ascii="Calibri" w:hAnsi="Calibri"/>
      <w:b/>
      <w:sz w:val="28"/>
      <w:lang w:val="uk-UA" w:eastAsia="ru-RU"/>
    </w:rPr>
  </w:style>
  <w:style w:type="character" w:customStyle="1" w:styleId="41">
    <w:name w:val="Заголовок №4_"/>
    <w:link w:val="42"/>
    <w:uiPriority w:val="99"/>
    <w:locked/>
    <w:rsid w:val="00CB00F0"/>
    <w:rPr>
      <w:b/>
      <w:sz w:val="27"/>
      <w:shd w:val="clear" w:color="auto" w:fill="FFFFFF"/>
    </w:rPr>
  </w:style>
  <w:style w:type="character" w:customStyle="1" w:styleId="af4">
    <w:name w:val="Колонтитул_"/>
    <w:link w:val="16"/>
    <w:uiPriority w:val="99"/>
    <w:locked/>
    <w:rsid w:val="00CB00F0"/>
    <w:rPr>
      <w:noProof/>
      <w:shd w:val="clear" w:color="auto" w:fill="FFFFFF"/>
    </w:rPr>
  </w:style>
  <w:style w:type="character" w:customStyle="1" w:styleId="af5">
    <w:name w:val="Колонтитул"/>
    <w:uiPriority w:val="99"/>
    <w:rsid w:val="00CB00F0"/>
    <w:rPr>
      <w:rFonts w:cs="Times New Roman"/>
      <w:noProof/>
      <w:shd w:val="clear" w:color="auto" w:fill="FFFFFF"/>
    </w:rPr>
  </w:style>
  <w:style w:type="character" w:customStyle="1" w:styleId="af6">
    <w:name w:val="Основной текст + Курсив"/>
    <w:uiPriority w:val="99"/>
    <w:rsid w:val="00CB00F0"/>
    <w:rPr>
      <w:i/>
      <w:sz w:val="22"/>
    </w:rPr>
  </w:style>
  <w:style w:type="paragraph" w:customStyle="1" w:styleId="42">
    <w:name w:val="Заголовок №4"/>
    <w:basedOn w:val="a"/>
    <w:link w:val="41"/>
    <w:uiPriority w:val="99"/>
    <w:rsid w:val="00CB00F0"/>
    <w:pPr>
      <w:shd w:val="clear" w:color="auto" w:fill="FFFFFF"/>
      <w:spacing w:line="240" w:lineRule="atLeast"/>
      <w:ind w:hanging="1560"/>
      <w:jc w:val="center"/>
      <w:outlineLvl w:val="3"/>
    </w:pPr>
    <w:rPr>
      <w:rFonts w:ascii="Calibri" w:hAnsi="Calibri" w:cs="Times New Roman"/>
      <w:b/>
      <w:color w:val="auto"/>
      <w:sz w:val="27"/>
      <w:szCs w:val="20"/>
      <w:lang w:val="ru-RU" w:eastAsia="ru-RU"/>
    </w:rPr>
  </w:style>
  <w:style w:type="paragraph" w:customStyle="1" w:styleId="16">
    <w:name w:val="Колонтитул1"/>
    <w:basedOn w:val="a"/>
    <w:link w:val="af4"/>
    <w:uiPriority w:val="99"/>
    <w:rsid w:val="00CB00F0"/>
    <w:pPr>
      <w:shd w:val="clear" w:color="auto" w:fill="FFFFFF"/>
      <w:spacing w:line="240" w:lineRule="atLeast"/>
    </w:pPr>
    <w:rPr>
      <w:rFonts w:ascii="Calibri" w:hAnsi="Calibri" w:cs="Times New Roman"/>
      <w:noProof/>
      <w:color w:val="auto"/>
      <w:sz w:val="20"/>
      <w:szCs w:val="20"/>
      <w:lang w:val="ru-RU" w:eastAsia="ru-RU"/>
    </w:rPr>
  </w:style>
  <w:style w:type="character" w:customStyle="1" w:styleId="11pt">
    <w:name w:val="Основной текст + 11 pt"/>
    <w:aliases w:val="Полужирный"/>
    <w:uiPriority w:val="99"/>
    <w:rsid w:val="00CB00F0"/>
    <w:rPr>
      <w:b/>
      <w:sz w:val="22"/>
    </w:rPr>
  </w:style>
  <w:style w:type="character" w:customStyle="1" w:styleId="110">
    <w:name w:val="Основной текст + 11"/>
    <w:aliases w:val="5 pt7"/>
    <w:uiPriority w:val="99"/>
    <w:rsid w:val="00CB00F0"/>
    <w:rPr>
      <w:sz w:val="23"/>
    </w:rPr>
  </w:style>
  <w:style w:type="character" w:customStyle="1" w:styleId="112">
    <w:name w:val="Основной текст + 112"/>
    <w:aliases w:val="5 pt5,Курсив1"/>
    <w:uiPriority w:val="99"/>
    <w:rsid w:val="00CB00F0"/>
    <w:rPr>
      <w:i/>
      <w:sz w:val="23"/>
    </w:rPr>
  </w:style>
  <w:style w:type="table" w:customStyle="1" w:styleId="TableNormal1">
    <w:name w:val="Table Normal1"/>
    <w:uiPriority w:val="99"/>
    <w:rsid w:val="00CB00F0"/>
    <w:pPr>
      <w:ind w:firstLine="851"/>
      <w:jc w:val="both"/>
    </w:pPr>
    <w:rPr>
      <w:rFonts w:ascii="Times New Roman" w:eastAsia="Times New Roman" w:hAnsi="Times New Roman"/>
      <w:sz w:val="28"/>
      <w:szCs w:val="28"/>
      <w:lang w:val="uk-UA" w:eastAsia="uk-UA"/>
    </w:rPr>
    <w:tblPr>
      <w:tblCellMar>
        <w:top w:w="0" w:type="dxa"/>
        <w:left w:w="0" w:type="dxa"/>
        <w:bottom w:w="0" w:type="dxa"/>
        <w:right w:w="0" w:type="dxa"/>
      </w:tblCellMar>
    </w:tblPr>
  </w:style>
  <w:style w:type="paragraph" w:customStyle="1" w:styleId="17">
    <w:name w:val="Абзац списку1"/>
    <w:basedOn w:val="a"/>
    <w:uiPriority w:val="99"/>
    <w:rsid w:val="00CB00F0"/>
    <w:pPr>
      <w:autoSpaceDE w:val="0"/>
      <w:autoSpaceDN w:val="0"/>
      <w:ind w:left="720"/>
    </w:pPr>
    <w:rPr>
      <w:rFonts w:cs="Times New Roman"/>
      <w:color w:val="auto"/>
      <w:sz w:val="22"/>
      <w:szCs w:val="28"/>
      <w:lang w:val="en-US"/>
    </w:rPr>
  </w:style>
  <w:style w:type="character" w:customStyle="1" w:styleId="28">
    <w:name w:val="Основний текст2"/>
    <w:uiPriority w:val="99"/>
    <w:rsid w:val="00CB00F0"/>
    <w:rPr>
      <w:rFonts w:ascii="Times New Roman" w:hAnsi="Times New Roman"/>
      <w:color w:val="000000"/>
      <w:spacing w:val="0"/>
      <w:w w:val="100"/>
      <w:position w:val="0"/>
      <w:sz w:val="27"/>
      <w:u w:val="none"/>
      <w:lang w:val="uk-UA"/>
    </w:rPr>
  </w:style>
  <w:style w:type="character" w:customStyle="1" w:styleId="af7">
    <w:name w:val="Основний текст + Напівжирний"/>
    <w:uiPriority w:val="99"/>
    <w:rsid w:val="00CB00F0"/>
    <w:rPr>
      <w:rFonts w:ascii="Times New Roman" w:hAnsi="Times New Roman"/>
      <w:b/>
      <w:color w:val="000000"/>
      <w:spacing w:val="0"/>
      <w:w w:val="100"/>
      <w:position w:val="0"/>
      <w:sz w:val="27"/>
      <w:u w:val="none"/>
      <w:lang w:val="uk-UA"/>
    </w:rPr>
  </w:style>
  <w:style w:type="character" w:customStyle="1" w:styleId="af8">
    <w:name w:val="Основний текст + Курсив"/>
    <w:uiPriority w:val="99"/>
    <w:rsid w:val="00CB00F0"/>
    <w:rPr>
      <w:rFonts w:ascii="Times New Roman" w:hAnsi="Times New Roman"/>
      <w:i/>
      <w:color w:val="000000"/>
      <w:spacing w:val="0"/>
      <w:w w:val="100"/>
      <w:position w:val="0"/>
      <w:sz w:val="27"/>
      <w:u w:val="none"/>
      <w:lang w:val="uk-UA"/>
    </w:rPr>
  </w:style>
  <w:style w:type="character" w:customStyle="1" w:styleId="6Exact">
    <w:name w:val="Основний текст (6) Exact"/>
    <w:uiPriority w:val="99"/>
    <w:rsid w:val="00CB00F0"/>
    <w:rPr>
      <w:rFonts w:ascii="Times New Roman" w:hAnsi="Times New Roman"/>
      <w:spacing w:val="10"/>
      <w:sz w:val="21"/>
      <w:u w:val="none"/>
    </w:rPr>
  </w:style>
  <w:style w:type="character" w:customStyle="1" w:styleId="af9">
    <w:name w:val="Основний текст_"/>
    <w:link w:val="51"/>
    <w:uiPriority w:val="99"/>
    <w:locked/>
    <w:rsid w:val="00CB00F0"/>
    <w:rPr>
      <w:sz w:val="27"/>
      <w:shd w:val="clear" w:color="auto" w:fill="FFFFFF"/>
    </w:rPr>
  </w:style>
  <w:style w:type="paragraph" w:customStyle="1" w:styleId="51">
    <w:name w:val="Основний текст5"/>
    <w:basedOn w:val="a"/>
    <w:link w:val="af9"/>
    <w:uiPriority w:val="99"/>
    <w:rsid w:val="00CB00F0"/>
    <w:pPr>
      <w:shd w:val="clear" w:color="auto" w:fill="FFFFFF"/>
      <w:spacing w:after="2520" w:line="317" w:lineRule="exact"/>
    </w:pPr>
    <w:rPr>
      <w:rFonts w:ascii="Calibri" w:hAnsi="Calibri" w:cs="Times New Roman"/>
      <w:color w:val="auto"/>
      <w:sz w:val="27"/>
      <w:szCs w:val="20"/>
      <w:lang w:val="ru-RU" w:eastAsia="ru-RU"/>
    </w:rPr>
  </w:style>
  <w:style w:type="paragraph" w:styleId="afa">
    <w:name w:val="Subtitle"/>
    <w:basedOn w:val="a"/>
    <w:next w:val="a"/>
    <w:link w:val="afb"/>
    <w:uiPriority w:val="99"/>
    <w:qFormat/>
    <w:rsid w:val="00CB00F0"/>
    <w:pPr>
      <w:keepNext/>
      <w:keepLines/>
      <w:widowControl/>
      <w:spacing w:before="360" w:after="80"/>
      <w:ind w:firstLine="851"/>
      <w:jc w:val="both"/>
    </w:pPr>
    <w:rPr>
      <w:rFonts w:ascii="Georgia" w:hAnsi="Georgia" w:cs="Times New Roman"/>
      <w:i/>
      <w:color w:val="666666"/>
      <w:sz w:val="48"/>
      <w:szCs w:val="48"/>
    </w:rPr>
  </w:style>
  <w:style w:type="character" w:customStyle="1" w:styleId="afb">
    <w:name w:val="Підзаголовок Знак"/>
    <w:link w:val="afa"/>
    <w:uiPriority w:val="99"/>
    <w:locked/>
    <w:rsid w:val="00CB00F0"/>
    <w:rPr>
      <w:rFonts w:ascii="Georgia" w:hAnsi="Georgia" w:cs="Times New Roman"/>
      <w:i/>
      <w:color w:val="666666"/>
      <w:sz w:val="48"/>
      <w:szCs w:val="48"/>
      <w:lang w:val="uk-UA" w:eastAsia="uk-UA"/>
    </w:rPr>
  </w:style>
  <w:style w:type="paragraph" w:customStyle="1" w:styleId="29">
    <w:name w:val="Абзац списка2"/>
    <w:basedOn w:val="a"/>
    <w:uiPriority w:val="99"/>
    <w:rsid w:val="00CB00F0"/>
    <w:pPr>
      <w:widowControl/>
      <w:ind w:left="720"/>
    </w:pPr>
    <w:rPr>
      <w:rFonts w:cs="Times New Roman"/>
      <w:color w:val="auto"/>
      <w:sz w:val="20"/>
      <w:szCs w:val="20"/>
      <w:lang w:val="ru-RU" w:eastAsia="ru-RU"/>
    </w:rPr>
  </w:style>
  <w:style w:type="character" w:customStyle="1" w:styleId="markedcontent">
    <w:name w:val="markedcontent"/>
    <w:uiPriority w:val="99"/>
    <w:rsid w:val="00CB00F0"/>
    <w:rPr>
      <w:rFonts w:cs="Times New Roman"/>
    </w:rPr>
  </w:style>
  <w:style w:type="character" w:styleId="afc">
    <w:name w:val="FollowedHyperlink"/>
    <w:uiPriority w:val="99"/>
    <w:semiHidden/>
    <w:rsid w:val="004C684B"/>
    <w:rPr>
      <w:rFonts w:cs="Times New Roman"/>
      <w:color w:val="auto"/>
      <w:u w:val="single"/>
    </w:rPr>
  </w:style>
  <w:style w:type="paragraph" w:customStyle="1" w:styleId="afd">
    <w:name w:val="Знак Знак Знак Знак Знак"/>
    <w:basedOn w:val="a"/>
    <w:uiPriority w:val="99"/>
    <w:rsid w:val="00B626A9"/>
    <w:pPr>
      <w:widowControl/>
    </w:pPr>
    <w:rPr>
      <w:rFonts w:ascii="Verdana" w:eastAsia="Times New Roman" w:hAnsi="Verdana" w:cs="Verdana"/>
      <w:sz w:val="20"/>
      <w:szCs w:val="20"/>
      <w:lang w:val="en-US" w:eastAsia="en-US"/>
    </w:rPr>
  </w:style>
  <w:style w:type="character" w:customStyle="1" w:styleId="18">
    <w:name w:val="Незакрита згадка1"/>
    <w:basedOn w:val="a0"/>
    <w:uiPriority w:val="99"/>
    <w:semiHidden/>
    <w:unhideWhenUsed/>
    <w:rsid w:val="009A3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43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31357" TargetMode="External"/><Relationship Id="rId13" Type="http://schemas.openxmlformats.org/officeDocument/2006/relationships/hyperlink" Target="https://www.uzhnu.edu.ua/uk/infocentre/get/22966" TargetMode="External"/><Relationship Id="rId18" Type="http://schemas.openxmlformats.org/officeDocument/2006/relationships/hyperlink" Target="https://www.uzhnu.edu.ua/uk/infocentre/get/2126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uzhnu" TargetMode="External"/><Relationship Id="rId12" Type="http://schemas.openxmlformats.org/officeDocument/2006/relationships/hyperlink" Target="https://www.uzhnu.edu.ua/uk/infocentre/get/20131" TargetMode="External"/><Relationship Id="rId17" Type="http://schemas.openxmlformats.org/officeDocument/2006/relationships/hyperlink" Target="https://www.uzhnu.edu.ua/uk/infocentre/get/21269" TargetMode="External"/><Relationship Id="rId2" Type="http://schemas.openxmlformats.org/officeDocument/2006/relationships/numbering" Target="numbering.xml"/><Relationship Id="rId16" Type="http://schemas.openxmlformats.org/officeDocument/2006/relationships/hyperlink" Target="https://www.uzhnu.edu.ua/uk/infocentre/get/595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uzhnu.edu.ua/uk/infocentre/get/88631" TargetMode="External"/><Relationship Id="rId11" Type="http://schemas.openxmlformats.org/officeDocument/2006/relationships/hyperlink" Target="https://www.uzhnu.edu.ua/uk/infocentre/get/12223" TargetMode="External"/><Relationship Id="rId5" Type="http://schemas.openxmlformats.org/officeDocument/2006/relationships/webSettings" Target="webSettings.xml"/><Relationship Id="rId15" Type="http://schemas.openxmlformats.org/officeDocument/2006/relationships/hyperlink" Target="https://www.uzhnu.edu.ua/uk/infocentre/get/22967" TargetMode="External"/><Relationship Id="rId10" Type="http://schemas.openxmlformats.org/officeDocument/2006/relationships/hyperlink" Target="https://www.uzhnu.edu.ua/uk/infocentre/get/11070" TargetMode="External"/><Relationship Id="rId19" Type="http://schemas.openxmlformats.org/officeDocument/2006/relationships/hyperlink" Target="https://www.uzhnu.edu.ua/uk/infocentre/get/9378" TargetMode="External"/><Relationship Id="rId4" Type="http://schemas.openxmlformats.org/officeDocument/2006/relationships/settings" Target="settings.xml"/><Relationship Id="rId9" Type="http://schemas.openxmlformats.org/officeDocument/2006/relationships/hyperlink" Target="https://www.uzhnu.edu.ua/uk/infocentre/get/5952" TargetMode="External"/><Relationship Id="rId14" Type="http://schemas.openxmlformats.org/officeDocument/2006/relationships/hyperlink" Target="https://www.uzhnu.edu.ua/uk/infocentre/get/229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8344B-EC33-4B63-A7F4-9B0574D1F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21</Pages>
  <Words>24010</Words>
  <Characters>13687</Characters>
  <Application>Microsoft Office Word</Application>
  <DocSecurity>0</DocSecurity>
  <Lines>114</Lines>
  <Paragraphs>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5</cp:revision>
  <cp:lastPrinted>2024-01-15T10:19:00Z</cp:lastPrinted>
  <dcterms:created xsi:type="dcterms:W3CDTF">2025-05-29T07:43:00Z</dcterms:created>
  <dcterms:modified xsi:type="dcterms:W3CDTF">2025-05-29T13:28:00Z</dcterms:modified>
</cp:coreProperties>
</file>