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47" w:rsidRPr="00D84C47" w:rsidRDefault="00D84C47" w:rsidP="00D84C47">
      <w:pPr>
        <w:spacing w:line="242" w:lineRule="auto"/>
        <w:ind w:left="2094" w:right="1939" w:hanging="28"/>
        <w:jc w:val="center"/>
        <w:rPr>
          <w:rFonts w:ascii="Times New Roman" w:hAnsi="Times New Roman" w:cs="Times New Roman"/>
          <w:b/>
          <w:sz w:val="28"/>
        </w:rPr>
      </w:pPr>
      <w:r w:rsidRPr="00D84C47">
        <w:rPr>
          <w:rFonts w:ascii="Times New Roman" w:hAnsi="Times New Roman" w:cs="Times New Roman"/>
          <w:b/>
          <w:sz w:val="28"/>
        </w:rPr>
        <w:t>МІНІСТЕРСТВО</w:t>
      </w:r>
      <w:r w:rsidRPr="00D84C47">
        <w:rPr>
          <w:rFonts w:ascii="Times New Roman" w:hAnsi="Times New Roman" w:cs="Times New Roman"/>
          <w:sz w:val="28"/>
        </w:rPr>
        <w:t xml:space="preserve"> </w:t>
      </w:r>
      <w:r w:rsidRPr="00D84C47">
        <w:rPr>
          <w:rFonts w:ascii="Times New Roman" w:hAnsi="Times New Roman" w:cs="Times New Roman"/>
          <w:b/>
          <w:sz w:val="28"/>
        </w:rPr>
        <w:t>ОСВІТИ</w:t>
      </w:r>
      <w:r w:rsidRPr="00D84C47">
        <w:rPr>
          <w:rFonts w:ascii="Times New Roman" w:hAnsi="Times New Roman" w:cs="Times New Roman"/>
          <w:sz w:val="28"/>
        </w:rPr>
        <w:t xml:space="preserve"> </w:t>
      </w:r>
      <w:r w:rsidRPr="00D84C47">
        <w:rPr>
          <w:rFonts w:ascii="Times New Roman" w:hAnsi="Times New Roman" w:cs="Times New Roman"/>
          <w:b/>
          <w:sz w:val="28"/>
        </w:rPr>
        <w:t>І</w:t>
      </w:r>
      <w:r w:rsidRPr="00D84C47">
        <w:rPr>
          <w:rFonts w:ascii="Times New Roman" w:hAnsi="Times New Roman" w:cs="Times New Roman"/>
          <w:sz w:val="28"/>
        </w:rPr>
        <w:t xml:space="preserve"> </w:t>
      </w:r>
      <w:r w:rsidRPr="00D84C47">
        <w:rPr>
          <w:rFonts w:ascii="Times New Roman" w:hAnsi="Times New Roman" w:cs="Times New Roman"/>
          <w:b/>
          <w:sz w:val="28"/>
        </w:rPr>
        <w:t>НАУКИ</w:t>
      </w:r>
      <w:r w:rsidRPr="00D84C47">
        <w:rPr>
          <w:rFonts w:ascii="Times New Roman" w:hAnsi="Times New Roman" w:cs="Times New Roman"/>
          <w:sz w:val="28"/>
        </w:rPr>
        <w:t xml:space="preserve"> </w:t>
      </w:r>
      <w:r w:rsidRPr="00D84C47">
        <w:rPr>
          <w:rFonts w:ascii="Times New Roman" w:hAnsi="Times New Roman" w:cs="Times New Roman"/>
          <w:b/>
          <w:sz w:val="28"/>
        </w:rPr>
        <w:t>УКРАЇНИ</w:t>
      </w:r>
      <w:r w:rsidRPr="00D84C47">
        <w:rPr>
          <w:rFonts w:ascii="Times New Roman" w:hAnsi="Times New Roman" w:cs="Times New Roman"/>
          <w:sz w:val="28"/>
        </w:rPr>
        <w:t xml:space="preserve"> </w:t>
      </w:r>
      <w:r w:rsidRPr="00D84C47">
        <w:rPr>
          <w:rFonts w:ascii="Times New Roman" w:hAnsi="Times New Roman" w:cs="Times New Roman"/>
          <w:b/>
          <w:sz w:val="28"/>
        </w:rPr>
        <w:t>ДЕРЖАВНИЙ</w:t>
      </w:r>
      <w:r w:rsidRPr="00D84C47">
        <w:rPr>
          <w:rFonts w:ascii="Times New Roman" w:hAnsi="Times New Roman" w:cs="Times New Roman"/>
          <w:spacing w:val="-12"/>
          <w:sz w:val="28"/>
        </w:rPr>
        <w:t xml:space="preserve"> </w:t>
      </w:r>
      <w:r w:rsidRPr="00D84C47">
        <w:rPr>
          <w:rFonts w:ascii="Times New Roman" w:hAnsi="Times New Roman" w:cs="Times New Roman"/>
          <w:b/>
          <w:sz w:val="28"/>
        </w:rPr>
        <w:t>ВИЩИЙ</w:t>
      </w:r>
      <w:r w:rsidRPr="00D84C47">
        <w:rPr>
          <w:rFonts w:ascii="Times New Roman" w:hAnsi="Times New Roman" w:cs="Times New Roman"/>
          <w:spacing w:val="-12"/>
          <w:sz w:val="28"/>
        </w:rPr>
        <w:t xml:space="preserve"> </w:t>
      </w:r>
      <w:r w:rsidRPr="00D84C47">
        <w:rPr>
          <w:rFonts w:ascii="Times New Roman" w:hAnsi="Times New Roman" w:cs="Times New Roman"/>
          <w:b/>
          <w:sz w:val="28"/>
        </w:rPr>
        <w:t>НАВЧАЛЬНИЙ</w:t>
      </w:r>
      <w:r w:rsidRPr="00D84C47">
        <w:rPr>
          <w:rFonts w:ascii="Times New Roman" w:hAnsi="Times New Roman" w:cs="Times New Roman"/>
          <w:spacing w:val="-12"/>
          <w:sz w:val="28"/>
        </w:rPr>
        <w:t xml:space="preserve"> </w:t>
      </w:r>
      <w:r w:rsidRPr="00D84C47">
        <w:rPr>
          <w:rFonts w:ascii="Times New Roman" w:hAnsi="Times New Roman" w:cs="Times New Roman"/>
          <w:b/>
          <w:sz w:val="28"/>
        </w:rPr>
        <w:t>ЗАКЛАД</w:t>
      </w:r>
    </w:p>
    <w:p w:rsidR="00D84C47" w:rsidRPr="00D84C47" w:rsidRDefault="00D84C47" w:rsidP="00D84C47">
      <w:pPr>
        <w:spacing w:line="312" w:lineRule="exact"/>
        <w:ind w:left="155"/>
        <w:jc w:val="center"/>
        <w:rPr>
          <w:rFonts w:ascii="Times New Roman" w:hAnsi="Times New Roman" w:cs="Times New Roman"/>
          <w:b/>
          <w:sz w:val="28"/>
        </w:rPr>
      </w:pPr>
      <w:r w:rsidRPr="00D84C47">
        <w:rPr>
          <w:rFonts w:ascii="Times New Roman" w:hAnsi="Times New Roman" w:cs="Times New Roman"/>
          <w:b/>
          <w:sz w:val="28"/>
        </w:rPr>
        <w:t>«Ужгородський</w:t>
      </w:r>
      <w:r w:rsidRPr="00D84C47">
        <w:rPr>
          <w:rFonts w:ascii="Times New Roman" w:hAnsi="Times New Roman" w:cs="Times New Roman"/>
          <w:spacing w:val="-9"/>
          <w:sz w:val="28"/>
        </w:rPr>
        <w:t xml:space="preserve"> </w:t>
      </w:r>
      <w:r w:rsidRPr="00D84C47">
        <w:rPr>
          <w:rFonts w:ascii="Times New Roman" w:hAnsi="Times New Roman" w:cs="Times New Roman"/>
          <w:b/>
          <w:sz w:val="28"/>
        </w:rPr>
        <w:t>національний</w:t>
      </w:r>
      <w:r w:rsidRPr="00D84C47">
        <w:rPr>
          <w:rFonts w:ascii="Times New Roman" w:hAnsi="Times New Roman" w:cs="Times New Roman"/>
          <w:spacing w:val="-8"/>
          <w:sz w:val="28"/>
        </w:rPr>
        <w:t xml:space="preserve"> </w:t>
      </w:r>
      <w:r w:rsidRPr="00D84C47">
        <w:rPr>
          <w:rFonts w:ascii="Times New Roman" w:hAnsi="Times New Roman" w:cs="Times New Roman"/>
          <w:b/>
          <w:spacing w:val="-2"/>
          <w:sz w:val="28"/>
        </w:rPr>
        <w:t>університет»</w:t>
      </w:r>
    </w:p>
    <w:p w:rsidR="00D84C47" w:rsidRPr="00D84C47" w:rsidRDefault="00D84C47" w:rsidP="00D84C47">
      <w:pPr>
        <w:pStyle w:val="ae"/>
        <w:rPr>
          <w:b/>
          <w:sz w:val="28"/>
        </w:rPr>
      </w:pPr>
    </w:p>
    <w:p w:rsidR="00D84C47" w:rsidRPr="00D84C47" w:rsidRDefault="00D84C47" w:rsidP="00D84C47">
      <w:pPr>
        <w:spacing w:line="322" w:lineRule="exact"/>
        <w:ind w:left="5737"/>
        <w:rPr>
          <w:rFonts w:ascii="Times New Roman" w:hAnsi="Times New Roman" w:cs="Times New Roman"/>
          <w:b/>
          <w:sz w:val="28"/>
        </w:rPr>
      </w:pPr>
      <w:r w:rsidRPr="00D84C47">
        <w:rPr>
          <w:rFonts w:ascii="Times New Roman" w:hAnsi="Times New Roman" w:cs="Times New Roman"/>
          <w:b/>
          <w:spacing w:val="-2"/>
          <w:sz w:val="28"/>
        </w:rPr>
        <w:t>ЗАТВЕРДЖЕНО</w:t>
      </w:r>
    </w:p>
    <w:p w:rsidR="00D84C47" w:rsidRPr="00D84C47" w:rsidRDefault="00D84C47" w:rsidP="00D84C47">
      <w:pPr>
        <w:ind w:left="5740" w:right="1181"/>
        <w:rPr>
          <w:rFonts w:ascii="Times New Roman" w:hAnsi="Times New Roman" w:cs="Times New Roman"/>
          <w:b/>
          <w:sz w:val="28"/>
        </w:rPr>
      </w:pPr>
      <w:r w:rsidRPr="00D84C47">
        <w:rPr>
          <w:rFonts w:ascii="Times New Roman" w:hAnsi="Times New Roman" w:cs="Times New Roman"/>
          <w:b/>
          <w:sz w:val="28"/>
        </w:rPr>
        <w:t>Протокол</w:t>
      </w:r>
      <w:r w:rsidRPr="00D84C47">
        <w:rPr>
          <w:rFonts w:ascii="Times New Roman" w:hAnsi="Times New Roman" w:cs="Times New Roman"/>
          <w:sz w:val="28"/>
        </w:rPr>
        <w:t xml:space="preserve"> </w:t>
      </w:r>
      <w:r w:rsidRPr="00D84C47">
        <w:rPr>
          <w:rFonts w:ascii="Times New Roman" w:hAnsi="Times New Roman" w:cs="Times New Roman"/>
          <w:b/>
          <w:sz w:val="28"/>
        </w:rPr>
        <w:t>Вченої</w:t>
      </w:r>
      <w:r w:rsidRPr="00D84C47">
        <w:rPr>
          <w:rFonts w:ascii="Times New Roman" w:hAnsi="Times New Roman" w:cs="Times New Roman"/>
          <w:sz w:val="28"/>
        </w:rPr>
        <w:t xml:space="preserve"> </w:t>
      </w:r>
      <w:r w:rsidRPr="00D84C47">
        <w:rPr>
          <w:rFonts w:ascii="Times New Roman" w:hAnsi="Times New Roman" w:cs="Times New Roman"/>
          <w:b/>
          <w:sz w:val="28"/>
        </w:rPr>
        <w:t>ради</w:t>
      </w:r>
      <w:r w:rsidRPr="00D84C47">
        <w:rPr>
          <w:rFonts w:ascii="Times New Roman" w:hAnsi="Times New Roman" w:cs="Times New Roman"/>
          <w:sz w:val="28"/>
        </w:rPr>
        <w:t xml:space="preserve"> </w:t>
      </w:r>
      <w:r w:rsidRPr="00D84C47">
        <w:rPr>
          <w:rFonts w:ascii="Times New Roman" w:hAnsi="Times New Roman" w:cs="Times New Roman"/>
          <w:b/>
          <w:sz w:val="28"/>
        </w:rPr>
        <w:t>ДВНЗ</w:t>
      </w:r>
      <w:r w:rsidRPr="00D84C47">
        <w:rPr>
          <w:rFonts w:ascii="Times New Roman" w:hAnsi="Times New Roman" w:cs="Times New Roman"/>
          <w:sz w:val="28"/>
        </w:rPr>
        <w:t xml:space="preserve"> </w:t>
      </w:r>
      <w:r w:rsidRPr="00D84C47">
        <w:rPr>
          <w:rFonts w:ascii="Times New Roman" w:hAnsi="Times New Roman" w:cs="Times New Roman"/>
          <w:b/>
          <w:sz w:val="28"/>
        </w:rPr>
        <w:t>«Ужгородський</w:t>
      </w:r>
      <w:r w:rsidRPr="00D84C47">
        <w:rPr>
          <w:rFonts w:ascii="Times New Roman" w:hAnsi="Times New Roman" w:cs="Times New Roman"/>
          <w:sz w:val="28"/>
        </w:rPr>
        <w:t xml:space="preserve"> </w:t>
      </w:r>
      <w:r w:rsidRPr="00D84C47">
        <w:rPr>
          <w:rFonts w:ascii="Times New Roman" w:hAnsi="Times New Roman" w:cs="Times New Roman"/>
          <w:b/>
          <w:sz w:val="28"/>
        </w:rPr>
        <w:t>національний</w:t>
      </w:r>
      <w:r w:rsidRPr="00D84C47">
        <w:rPr>
          <w:rFonts w:ascii="Times New Roman" w:hAnsi="Times New Roman" w:cs="Times New Roman"/>
          <w:spacing w:val="-18"/>
          <w:sz w:val="28"/>
        </w:rPr>
        <w:t xml:space="preserve"> </w:t>
      </w:r>
      <w:r w:rsidRPr="00D84C47">
        <w:rPr>
          <w:rFonts w:ascii="Times New Roman" w:hAnsi="Times New Roman" w:cs="Times New Roman"/>
          <w:b/>
          <w:sz w:val="28"/>
        </w:rPr>
        <w:t>університет»</w:t>
      </w:r>
    </w:p>
    <w:p w:rsidR="00D84C47" w:rsidRPr="004420E5" w:rsidRDefault="00D84C47" w:rsidP="00D84C47">
      <w:pPr>
        <w:tabs>
          <w:tab w:val="left" w:pos="7283"/>
          <w:tab w:val="left" w:pos="9466"/>
        </w:tabs>
        <w:spacing w:line="321" w:lineRule="exact"/>
        <w:ind w:left="5739"/>
        <w:rPr>
          <w:rFonts w:ascii="Times New Roman" w:hAnsi="Times New Roman" w:cs="Times New Roman"/>
          <w:sz w:val="28"/>
        </w:rPr>
      </w:pPr>
      <w:r w:rsidRPr="00D84C47">
        <w:rPr>
          <w:rFonts w:ascii="Times New Roman" w:hAnsi="Times New Roman" w:cs="Times New Roman"/>
          <w:sz w:val="28"/>
          <w:u w:val="single"/>
        </w:rPr>
        <w:tab/>
      </w:r>
      <w:r w:rsidRPr="00D84C47">
        <w:rPr>
          <w:rFonts w:ascii="Times New Roman" w:hAnsi="Times New Roman" w:cs="Times New Roman"/>
          <w:b/>
          <w:sz w:val="28"/>
        </w:rPr>
        <w:t>202</w:t>
      </w:r>
      <w:r w:rsidR="0004659B" w:rsidRPr="004420E5">
        <w:rPr>
          <w:rFonts w:ascii="Times New Roman" w:hAnsi="Times New Roman" w:cs="Times New Roman"/>
          <w:b/>
          <w:sz w:val="28"/>
        </w:rPr>
        <w:t>5</w:t>
      </w:r>
      <w:r w:rsidRPr="00D84C47">
        <w:rPr>
          <w:rFonts w:ascii="Times New Roman" w:hAnsi="Times New Roman" w:cs="Times New Roman"/>
          <w:spacing w:val="-4"/>
          <w:sz w:val="28"/>
        </w:rPr>
        <w:t xml:space="preserve"> </w:t>
      </w:r>
      <w:r w:rsidRPr="00D84C47">
        <w:rPr>
          <w:rFonts w:ascii="Times New Roman" w:hAnsi="Times New Roman" w:cs="Times New Roman"/>
          <w:b/>
          <w:sz w:val="28"/>
        </w:rPr>
        <w:t>р</w:t>
      </w:r>
      <w:r w:rsidRPr="00D84C47">
        <w:rPr>
          <w:rFonts w:ascii="Times New Roman" w:hAnsi="Times New Roman" w:cs="Times New Roman"/>
          <w:spacing w:val="-4"/>
          <w:sz w:val="28"/>
        </w:rPr>
        <w:t xml:space="preserve"> </w:t>
      </w:r>
      <w:r w:rsidRPr="00D84C47">
        <w:rPr>
          <w:rFonts w:ascii="Times New Roman" w:hAnsi="Times New Roman" w:cs="Times New Roman"/>
          <w:b/>
          <w:spacing w:val="-10"/>
          <w:sz w:val="28"/>
        </w:rPr>
        <w:t>№</w:t>
      </w:r>
      <w:r w:rsidR="0004659B" w:rsidRPr="004420E5">
        <w:rPr>
          <w:rFonts w:ascii="Times New Roman" w:hAnsi="Times New Roman" w:cs="Times New Roman"/>
          <w:b/>
          <w:spacing w:val="-10"/>
          <w:sz w:val="28"/>
        </w:rPr>
        <w:t xml:space="preserve"> _____</w:t>
      </w:r>
    </w:p>
    <w:p w:rsidR="00D84C47" w:rsidRPr="00D84C47" w:rsidRDefault="00D84C47" w:rsidP="00D84C47">
      <w:pPr>
        <w:pStyle w:val="ae"/>
        <w:rPr>
          <w:sz w:val="36"/>
        </w:rPr>
      </w:pPr>
    </w:p>
    <w:p w:rsidR="00D84C47" w:rsidRPr="00D84C47" w:rsidRDefault="00D84C47" w:rsidP="00D84C47">
      <w:pPr>
        <w:ind w:left="-1" w:right="548"/>
        <w:jc w:val="center"/>
        <w:rPr>
          <w:rFonts w:ascii="Times New Roman" w:hAnsi="Times New Roman" w:cs="Times New Roman"/>
          <w:b/>
          <w:sz w:val="36"/>
        </w:rPr>
      </w:pPr>
      <w:r w:rsidRPr="00D84C47">
        <w:rPr>
          <w:rFonts w:ascii="Times New Roman" w:hAnsi="Times New Roman" w:cs="Times New Roman"/>
          <w:b/>
          <w:spacing w:val="-2"/>
          <w:sz w:val="36"/>
        </w:rPr>
        <w:t>ОСВІТНЬО-ПРОФЕСІЙНА</w:t>
      </w:r>
      <w:r w:rsidRPr="00D84C47">
        <w:rPr>
          <w:rFonts w:ascii="Times New Roman" w:hAnsi="Times New Roman" w:cs="Times New Roman"/>
          <w:spacing w:val="-15"/>
          <w:sz w:val="36"/>
        </w:rPr>
        <w:t xml:space="preserve"> </w:t>
      </w:r>
      <w:r w:rsidRPr="00D84C47">
        <w:rPr>
          <w:rFonts w:ascii="Times New Roman" w:hAnsi="Times New Roman" w:cs="Times New Roman"/>
          <w:b/>
          <w:spacing w:val="-2"/>
          <w:sz w:val="36"/>
        </w:rPr>
        <w:t>ПРОГРАМА</w:t>
      </w:r>
    </w:p>
    <w:p w:rsidR="00D84C47" w:rsidRPr="002A22E3" w:rsidRDefault="00D84C47" w:rsidP="00D84C47">
      <w:pPr>
        <w:spacing w:line="360" w:lineRule="auto"/>
        <w:ind w:left="2471" w:right="1181" w:hanging="819"/>
        <w:rPr>
          <w:rFonts w:ascii="Times New Roman" w:hAnsi="Times New Roman" w:cs="Times New Roman"/>
          <w:b/>
          <w:color w:val="000000" w:themeColor="text1"/>
          <w:sz w:val="28"/>
        </w:rPr>
      </w:pPr>
      <w:r w:rsidRPr="00D84C47">
        <w:rPr>
          <w:rFonts w:ascii="Times New Roman" w:hAnsi="Times New Roman" w:cs="Times New Roman"/>
          <w:b/>
          <w:sz w:val="28"/>
        </w:rPr>
        <w:t>«Автоматизація</w:t>
      </w:r>
      <w:r w:rsidRPr="00D84C47">
        <w:rPr>
          <w:rFonts w:ascii="Times New Roman" w:hAnsi="Times New Roman" w:cs="Times New Roman"/>
          <w:spacing w:val="-13"/>
          <w:sz w:val="28"/>
        </w:rPr>
        <w:t xml:space="preserve"> </w:t>
      </w:r>
      <w:r w:rsidRPr="00D84C47">
        <w:rPr>
          <w:rFonts w:ascii="Times New Roman" w:hAnsi="Times New Roman" w:cs="Times New Roman"/>
          <w:b/>
          <w:sz w:val="28"/>
        </w:rPr>
        <w:t>та</w:t>
      </w:r>
      <w:r w:rsidRPr="00D84C47">
        <w:rPr>
          <w:rFonts w:ascii="Times New Roman" w:hAnsi="Times New Roman" w:cs="Times New Roman"/>
          <w:spacing w:val="-13"/>
          <w:sz w:val="28"/>
        </w:rPr>
        <w:t xml:space="preserve"> </w:t>
      </w:r>
      <w:r w:rsidRPr="00D84C47">
        <w:rPr>
          <w:rFonts w:ascii="Times New Roman" w:hAnsi="Times New Roman" w:cs="Times New Roman"/>
          <w:b/>
          <w:sz w:val="28"/>
        </w:rPr>
        <w:t>комп’ютерно-інтегровані</w:t>
      </w:r>
      <w:r w:rsidRPr="00D84C47">
        <w:rPr>
          <w:rFonts w:ascii="Times New Roman" w:hAnsi="Times New Roman" w:cs="Times New Roman"/>
          <w:spacing w:val="-11"/>
          <w:sz w:val="28"/>
        </w:rPr>
        <w:t xml:space="preserve"> </w:t>
      </w:r>
      <w:r w:rsidRPr="00D84C47">
        <w:rPr>
          <w:rFonts w:ascii="Times New Roman" w:hAnsi="Times New Roman" w:cs="Times New Roman"/>
          <w:b/>
          <w:sz w:val="28"/>
        </w:rPr>
        <w:t>технології»</w:t>
      </w:r>
      <w:r w:rsidRPr="00D84C47">
        <w:rPr>
          <w:rFonts w:ascii="Times New Roman" w:hAnsi="Times New Roman" w:cs="Times New Roman"/>
          <w:sz w:val="28"/>
        </w:rPr>
        <w:t xml:space="preserve"> </w:t>
      </w:r>
      <w:r w:rsidRPr="002A22E3">
        <w:rPr>
          <w:rFonts w:ascii="Times New Roman" w:hAnsi="Times New Roman" w:cs="Times New Roman"/>
          <w:b/>
          <w:color w:val="000000" w:themeColor="text1"/>
          <w:sz w:val="28"/>
        </w:rPr>
        <w:t>першого</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(бакалаврського)</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рівня</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вищої</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освіти</w:t>
      </w:r>
    </w:p>
    <w:p w:rsidR="00D84C47" w:rsidRPr="002A22E3" w:rsidRDefault="00D84C47" w:rsidP="00D84C47">
      <w:pPr>
        <w:spacing w:line="360" w:lineRule="auto"/>
        <w:ind w:left="155" w:right="150"/>
        <w:jc w:val="center"/>
        <w:rPr>
          <w:rFonts w:ascii="Times New Roman" w:hAnsi="Times New Roman" w:cs="Times New Roman"/>
          <w:b/>
          <w:color w:val="000000" w:themeColor="text1"/>
          <w:sz w:val="28"/>
        </w:rPr>
      </w:pPr>
      <w:r w:rsidRPr="002A22E3">
        <w:rPr>
          <w:rFonts w:ascii="Times New Roman" w:hAnsi="Times New Roman" w:cs="Times New Roman"/>
          <w:b/>
          <w:color w:val="000000" w:themeColor="text1"/>
          <w:sz w:val="28"/>
        </w:rPr>
        <w:t>за</w:t>
      </w:r>
      <w:r w:rsidRPr="002A22E3">
        <w:rPr>
          <w:rFonts w:ascii="Times New Roman" w:hAnsi="Times New Roman" w:cs="Times New Roman"/>
          <w:color w:val="000000" w:themeColor="text1"/>
          <w:spacing w:val="-5"/>
          <w:sz w:val="28"/>
        </w:rPr>
        <w:t xml:space="preserve"> </w:t>
      </w:r>
      <w:r w:rsidRPr="002A22E3">
        <w:rPr>
          <w:rFonts w:ascii="Times New Roman" w:hAnsi="Times New Roman" w:cs="Times New Roman"/>
          <w:b/>
          <w:color w:val="000000" w:themeColor="text1"/>
          <w:sz w:val="28"/>
        </w:rPr>
        <w:t>спеціальністю</w:t>
      </w:r>
      <w:r w:rsidRPr="002A22E3">
        <w:rPr>
          <w:rFonts w:ascii="Times New Roman" w:hAnsi="Times New Roman" w:cs="Times New Roman"/>
          <w:color w:val="000000" w:themeColor="text1"/>
          <w:spacing w:val="-7"/>
          <w:sz w:val="28"/>
        </w:rPr>
        <w:t xml:space="preserve"> </w:t>
      </w:r>
      <w:r w:rsidR="00EF6DD6" w:rsidRPr="002A22E3">
        <w:rPr>
          <w:rFonts w:ascii="Times New Roman" w:hAnsi="Times New Roman" w:cs="Times New Roman"/>
          <w:b/>
          <w:color w:val="000000" w:themeColor="text1"/>
          <w:sz w:val="28"/>
          <w:lang w:val="en-US"/>
        </w:rPr>
        <w:t>G</w:t>
      </w:r>
      <w:r w:rsidR="00EF6DD6" w:rsidRPr="002A22E3">
        <w:rPr>
          <w:rFonts w:ascii="Times New Roman" w:hAnsi="Times New Roman" w:cs="Times New Roman"/>
          <w:b/>
          <w:color w:val="000000" w:themeColor="text1"/>
          <w:sz w:val="28"/>
          <w:lang w:val="ru-RU"/>
        </w:rPr>
        <w:t>7</w:t>
      </w:r>
      <w:r w:rsidRPr="002A22E3">
        <w:rPr>
          <w:rFonts w:ascii="Times New Roman" w:hAnsi="Times New Roman" w:cs="Times New Roman"/>
          <w:color w:val="000000" w:themeColor="text1"/>
          <w:spacing w:val="-7"/>
          <w:sz w:val="28"/>
        </w:rPr>
        <w:t xml:space="preserve"> </w:t>
      </w:r>
      <w:r w:rsidRPr="002A22E3">
        <w:rPr>
          <w:rFonts w:ascii="Times New Roman" w:hAnsi="Times New Roman" w:cs="Times New Roman"/>
          <w:b/>
          <w:color w:val="000000" w:themeColor="text1"/>
          <w:sz w:val="28"/>
        </w:rPr>
        <w:t>«Автоматизація,</w:t>
      </w:r>
      <w:r w:rsidRPr="002A22E3">
        <w:rPr>
          <w:rFonts w:ascii="Times New Roman" w:hAnsi="Times New Roman" w:cs="Times New Roman"/>
          <w:color w:val="000000" w:themeColor="text1"/>
          <w:spacing w:val="-6"/>
          <w:sz w:val="28"/>
        </w:rPr>
        <w:t xml:space="preserve"> </w:t>
      </w:r>
      <w:r w:rsidRPr="002A22E3">
        <w:rPr>
          <w:rFonts w:ascii="Times New Roman" w:hAnsi="Times New Roman" w:cs="Times New Roman"/>
          <w:b/>
          <w:color w:val="000000" w:themeColor="text1"/>
          <w:sz w:val="28"/>
        </w:rPr>
        <w:t>комп’ютерно-інтегровані</w:t>
      </w:r>
      <w:r w:rsidRPr="002A22E3">
        <w:rPr>
          <w:rFonts w:ascii="Times New Roman" w:hAnsi="Times New Roman" w:cs="Times New Roman"/>
          <w:color w:val="000000" w:themeColor="text1"/>
          <w:spacing w:val="-5"/>
          <w:sz w:val="28"/>
        </w:rPr>
        <w:t xml:space="preserve"> </w:t>
      </w:r>
      <w:r w:rsidRPr="002A22E3">
        <w:rPr>
          <w:rFonts w:ascii="Times New Roman" w:hAnsi="Times New Roman" w:cs="Times New Roman"/>
          <w:b/>
          <w:color w:val="000000" w:themeColor="text1"/>
          <w:sz w:val="28"/>
        </w:rPr>
        <w:t>технології</w:t>
      </w:r>
      <w:r w:rsidRPr="002A22E3">
        <w:rPr>
          <w:rFonts w:ascii="Times New Roman" w:hAnsi="Times New Roman" w:cs="Times New Roman"/>
          <w:color w:val="000000" w:themeColor="text1"/>
          <w:spacing w:val="-7"/>
          <w:sz w:val="28"/>
        </w:rPr>
        <w:t xml:space="preserve"> </w:t>
      </w:r>
      <w:r w:rsidRPr="002A22E3">
        <w:rPr>
          <w:rFonts w:ascii="Times New Roman" w:hAnsi="Times New Roman" w:cs="Times New Roman"/>
          <w:b/>
          <w:color w:val="000000" w:themeColor="text1"/>
          <w:sz w:val="28"/>
        </w:rPr>
        <w:t>та</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pacing w:val="-2"/>
          <w:sz w:val="28"/>
        </w:rPr>
        <w:t>робототехніка»</w:t>
      </w:r>
    </w:p>
    <w:p w:rsidR="0045722E" w:rsidRPr="002A22E3" w:rsidRDefault="00D84C47" w:rsidP="00D84C47">
      <w:pPr>
        <w:spacing w:line="360" w:lineRule="auto"/>
        <w:ind w:left="155" w:right="149"/>
        <w:jc w:val="center"/>
        <w:rPr>
          <w:rFonts w:ascii="Times New Roman" w:hAnsi="Times New Roman" w:cs="Times New Roman"/>
          <w:color w:val="000000" w:themeColor="text1"/>
          <w:sz w:val="28"/>
        </w:rPr>
      </w:pPr>
      <w:r w:rsidRPr="002A22E3">
        <w:rPr>
          <w:rFonts w:ascii="Times New Roman" w:hAnsi="Times New Roman" w:cs="Times New Roman"/>
          <w:b/>
          <w:color w:val="000000" w:themeColor="text1"/>
          <w:sz w:val="28"/>
        </w:rPr>
        <w:t>галузь</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знань</w:t>
      </w:r>
      <w:r w:rsidRPr="002A22E3">
        <w:rPr>
          <w:rFonts w:ascii="Times New Roman" w:hAnsi="Times New Roman" w:cs="Times New Roman"/>
          <w:color w:val="000000" w:themeColor="text1"/>
          <w:sz w:val="28"/>
        </w:rPr>
        <w:t xml:space="preserve"> </w:t>
      </w:r>
      <w:r w:rsidR="00EF6DD6" w:rsidRPr="002A22E3">
        <w:rPr>
          <w:rFonts w:ascii="Times New Roman" w:hAnsi="Times New Roman" w:cs="Times New Roman"/>
          <w:b/>
          <w:color w:val="000000" w:themeColor="text1"/>
          <w:sz w:val="28"/>
          <w:lang w:val="en-US"/>
        </w:rPr>
        <w:t>G</w:t>
      </w:r>
      <w:r w:rsidRPr="002A22E3">
        <w:rPr>
          <w:rFonts w:ascii="Times New Roman" w:hAnsi="Times New Roman" w:cs="Times New Roman"/>
          <w:color w:val="000000" w:themeColor="text1"/>
          <w:sz w:val="28"/>
        </w:rPr>
        <w:t xml:space="preserve"> </w:t>
      </w:r>
      <w:r w:rsidRPr="002A22E3">
        <w:rPr>
          <w:rFonts w:ascii="Times New Roman" w:hAnsi="Times New Roman" w:cs="Times New Roman"/>
          <w:b/>
          <w:color w:val="000000" w:themeColor="text1"/>
          <w:sz w:val="28"/>
        </w:rPr>
        <w:t>«</w:t>
      </w:r>
      <w:r w:rsidR="0045722E" w:rsidRPr="002A22E3">
        <w:rPr>
          <w:rFonts w:ascii="Times New Roman" w:hAnsi="Times New Roman" w:cs="Times New Roman"/>
          <w:b/>
          <w:color w:val="000000" w:themeColor="text1"/>
          <w:sz w:val="28"/>
        </w:rPr>
        <w:t>Інженерія, виробництво та будівництво</w:t>
      </w:r>
      <w:r w:rsidRPr="002A22E3">
        <w:rPr>
          <w:rFonts w:ascii="Times New Roman" w:hAnsi="Times New Roman" w:cs="Times New Roman"/>
          <w:b/>
          <w:color w:val="000000" w:themeColor="text1"/>
          <w:sz w:val="28"/>
        </w:rPr>
        <w:t>»</w:t>
      </w:r>
      <w:r w:rsidRPr="002A22E3">
        <w:rPr>
          <w:rFonts w:ascii="Times New Roman" w:hAnsi="Times New Roman" w:cs="Times New Roman"/>
          <w:color w:val="000000" w:themeColor="text1"/>
          <w:sz w:val="28"/>
        </w:rPr>
        <w:t xml:space="preserve"> </w:t>
      </w:r>
    </w:p>
    <w:p w:rsidR="00D84C47" w:rsidRPr="00D84C47" w:rsidRDefault="00D84C47" w:rsidP="00D84C47">
      <w:pPr>
        <w:spacing w:line="360" w:lineRule="auto"/>
        <w:ind w:left="155" w:right="149"/>
        <w:jc w:val="center"/>
        <w:rPr>
          <w:rFonts w:ascii="Times New Roman" w:hAnsi="Times New Roman" w:cs="Times New Roman"/>
          <w:b/>
          <w:sz w:val="28"/>
        </w:rPr>
      </w:pPr>
      <w:r w:rsidRPr="00D84C47">
        <w:rPr>
          <w:rFonts w:ascii="Times New Roman" w:hAnsi="Times New Roman" w:cs="Times New Roman"/>
          <w:b/>
          <w:sz w:val="28"/>
        </w:rPr>
        <w:t>Кваліфікація:</w:t>
      </w:r>
      <w:r w:rsidRPr="00D84C47">
        <w:rPr>
          <w:rFonts w:ascii="Times New Roman" w:hAnsi="Times New Roman" w:cs="Times New Roman"/>
          <w:spacing w:val="-7"/>
          <w:sz w:val="28"/>
        </w:rPr>
        <w:t xml:space="preserve"> </w:t>
      </w:r>
      <w:r w:rsidRPr="00D84C47">
        <w:rPr>
          <w:rFonts w:ascii="Times New Roman" w:hAnsi="Times New Roman" w:cs="Times New Roman"/>
          <w:b/>
          <w:sz w:val="28"/>
        </w:rPr>
        <w:t>бакалавр</w:t>
      </w:r>
      <w:r w:rsidRPr="00D84C47">
        <w:rPr>
          <w:rFonts w:ascii="Times New Roman" w:hAnsi="Times New Roman" w:cs="Times New Roman"/>
          <w:spacing w:val="-7"/>
          <w:sz w:val="28"/>
        </w:rPr>
        <w:t xml:space="preserve"> </w:t>
      </w:r>
      <w:r w:rsidRPr="00D84C47">
        <w:rPr>
          <w:rFonts w:ascii="Times New Roman" w:hAnsi="Times New Roman" w:cs="Times New Roman"/>
          <w:b/>
          <w:sz w:val="28"/>
        </w:rPr>
        <w:t>з</w:t>
      </w:r>
      <w:r w:rsidRPr="00D84C47">
        <w:rPr>
          <w:rFonts w:ascii="Times New Roman" w:hAnsi="Times New Roman" w:cs="Times New Roman"/>
          <w:spacing w:val="-9"/>
          <w:sz w:val="28"/>
        </w:rPr>
        <w:t xml:space="preserve"> </w:t>
      </w:r>
      <w:r w:rsidRPr="00D84C47">
        <w:rPr>
          <w:rFonts w:ascii="Times New Roman" w:hAnsi="Times New Roman" w:cs="Times New Roman"/>
          <w:b/>
          <w:sz w:val="28"/>
        </w:rPr>
        <w:t>автоматизації,</w:t>
      </w:r>
      <w:r w:rsidRPr="00D84C47">
        <w:rPr>
          <w:rFonts w:ascii="Times New Roman" w:hAnsi="Times New Roman" w:cs="Times New Roman"/>
          <w:spacing w:val="-7"/>
          <w:sz w:val="28"/>
        </w:rPr>
        <w:t xml:space="preserve"> </w:t>
      </w:r>
      <w:r w:rsidRPr="00D84C47">
        <w:rPr>
          <w:rFonts w:ascii="Times New Roman" w:hAnsi="Times New Roman" w:cs="Times New Roman"/>
          <w:b/>
          <w:sz w:val="28"/>
        </w:rPr>
        <w:t>комп’ютерно-інтегрованих</w:t>
      </w:r>
      <w:r w:rsidRPr="00D84C47">
        <w:rPr>
          <w:rFonts w:ascii="Times New Roman" w:hAnsi="Times New Roman" w:cs="Times New Roman"/>
          <w:spacing w:val="-8"/>
          <w:sz w:val="28"/>
        </w:rPr>
        <w:t xml:space="preserve"> </w:t>
      </w:r>
      <w:r w:rsidRPr="00D84C47">
        <w:rPr>
          <w:rFonts w:ascii="Times New Roman" w:hAnsi="Times New Roman" w:cs="Times New Roman"/>
          <w:b/>
          <w:sz w:val="28"/>
        </w:rPr>
        <w:t>технологій</w:t>
      </w:r>
      <w:r w:rsidRPr="00D84C47">
        <w:rPr>
          <w:rFonts w:ascii="Times New Roman" w:hAnsi="Times New Roman" w:cs="Times New Roman"/>
          <w:sz w:val="28"/>
        </w:rPr>
        <w:t xml:space="preserve"> </w:t>
      </w:r>
      <w:r w:rsidRPr="00D84C47">
        <w:rPr>
          <w:rFonts w:ascii="Times New Roman" w:hAnsi="Times New Roman" w:cs="Times New Roman"/>
          <w:b/>
          <w:sz w:val="28"/>
        </w:rPr>
        <w:t>та</w:t>
      </w:r>
      <w:r w:rsidRPr="00D84C47">
        <w:rPr>
          <w:rFonts w:ascii="Times New Roman" w:hAnsi="Times New Roman" w:cs="Times New Roman"/>
          <w:sz w:val="28"/>
        </w:rPr>
        <w:t xml:space="preserve"> </w:t>
      </w:r>
      <w:r w:rsidRPr="00D84C47">
        <w:rPr>
          <w:rFonts w:ascii="Times New Roman" w:hAnsi="Times New Roman" w:cs="Times New Roman"/>
          <w:b/>
          <w:sz w:val="28"/>
        </w:rPr>
        <w:t>робототехніки</w:t>
      </w:r>
    </w:p>
    <w:p w:rsidR="00D84C47" w:rsidRPr="00D84C47" w:rsidRDefault="00D84C47" w:rsidP="00D84C47">
      <w:pPr>
        <w:pStyle w:val="ae"/>
        <w:rPr>
          <w:b/>
          <w:sz w:val="28"/>
        </w:rPr>
      </w:pPr>
    </w:p>
    <w:p w:rsidR="00D84C47" w:rsidRPr="00D84C47" w:rsidRDefault="00D84C47" w:rsidP="00D84C47">
      <w:pPr>
        <w:ind w:firstLine="5387"/>
        <w:rPr>
          <w:rFonts w:ascii="Times New Roman" w:hAnsi="Times New Roman" w:cs="Times New Roman"/>
          <w:b/>
          <w:sz w:val="28"/>
          <w:szCs w:val="28"/>
        </w:rPr>
      </w:pPr>
      <w:r w:rsidRPr="00D84C47">
        <w:rPr>
          <w:rFonts w:ascii="Times New Roman" w:hAnsi="Times New Roman" w:cs="Times New Roman"/>
          <w:b/>
          <w:sz w:val="28"/>
          <w:szCs w:val="28"/>
        </w:rPr>
        <w:t xml:space="preserve">УВЕДЕНО В ДІЮ </w:t>
      </w:r>
    </w:p>
    <w:p w:rsidR="00D84C47" w:rsidRPr="00D84C47" w:rsidRDefault="00D84C47" w:rsidP="00D84C47">
      <w:pPr>
        <w:ind w:firstLine="5387"/>
        <w:rPr>
          <w:rFonts w:ascii="Times New Roman" w:hAnsi="Times New Roman" w:cs="Times New Roman"/>
          <w:b/>
          <w:sz w:val="28"/>
          <w:szCs w:val="28"/>
        </w:rPr>
      </w:pPr>
      <w:r w:rsidRPr="00D84C47">
        <w:rPr>
          <w:rFonts w:ascii="Times New Roman" w:hAnsi="Times New Roman" w:cs="Times New Roman"/>
          <w:b/>
          <w:sz w:val="28"/>
          <w:szCs w:val="28"/>
        </w:rPr>
        <w:t>Наказ ректора ДВНЗ</w:t>
      </w:r>
    </w:p>
    <w:p w:rsidR="00D84C47" w:rsidRPr="00D84C47" w:rsidRDefault="00D84C47" w:rsidP="00D84C47">
      <w:pPr>
        <w:ind w:firstLine="5387"/>
        <w:rPr>
          <w:rFonts w:ascii="Times New Roman" w:hAnsi="Times New Roman" w:cs="Times New Roman"/>
          <w:b/>
          <w:sz w:val="28"/>
          <w:szCs w:val="28"/>
        </w:rPr>
      </w:pPr>
      <w:r w:rsidRPr="00D84C47">
        <w:rPr>
          <w:rFonts w:ascii="Times New Roman" w:hAnsi="Times New Roman" w:cs="Times New Roman"/>
          <w:b/>
          <w:sz w:val="28"/>
          <w:szCs w:val="28"/>
        </w:rPr>
        <w:t>«Ужгородський національний</w:t>
      </w:r>
    </w:p>
    <w:p w:rsidR="00D84C47" w:rsidRPr="00D84C47" w:rsidRDefault="00D84C47" w:rsidP="00D84C47">
      <w:pPr>
        <w:ind w:firstLine="5387"/>
        <w:rPr>
          <w:rFonts w:ascii="Times New Roman" w:hAnsi="Times New Roman" w:cs="Times New Roman"/>
          <w:b/>
          <w:sz w:val="28"/>
          <w:szCs w:val="28"/>
        </w:rPr>
      </w:pPr>
      <w:r w:rsidRPr="00D84C47">
        <w:rPr>
          <w:rFonts w:ascii="Times New Roman" w:hAnsi="Times New Roman" w:cs="Times New Roman"/>
          <w:b/>
          <w:sz w:val="28"/>
          <w:szCs w:val="28"/>
        </w:rPr>
        <w:t>університет</w:t>
      </w:r>
    </w:p>
    <w:p w:rsidR="00D84C47" w:rsidRPr="00D84C47" w:rsidRDefault="00D84C47" w:rsidP="00D84C47">
      <w:pPr>
        <w:ind w:left="5387"/>
        <w:rPr>
          <w:rFonts w:ascii="Times New Roman" w:hAnsi="Times New Roman" w:cs="Times New Roman"/>
          <w:b/>
          <w:sz w:val="28"/>
          <w:szCs w:val="28"/>
        </w:rPr>
      </w:pPr>
      <w:r w:rsidRPr="00D84C47">
        <w:rPr>
          <w:rFonts w:ascii="Times New Roman" w:hAnsi="Times New Roman" w:cs="Times New Roman"/>
          <w:b/>
          <w:sz w:val="28"/>
          <w:szCs w:val="28"/>
        </w:rPr>
        <w:t>_____</w:t>
      </w:r>
      <w:r w:rsidR="0004659B" w:rsidRPr="004420E5">
        <w:rPr>
          <w:rFonts w:ascii="Times New Roman" w:hAnsi="Times New Roman" w:cs="Times New Roman"/>
          <w:b/>
          <w:sz w:val="28"/>
          <w:szCs w:val="28"/>
          <w:lang w:val="ru-RU"/>
        </w:rPr>
        <w:t>______</w:t>
      </w:r>
      <w:r w:rsidRPr="00D84C47">
        <w:rPr>
          <w:rFonts w:ascii="Times New Roman" w:hAnsi="Times New Roman" w:cs="Times New Roman"/>
          <w:b/>
          <w:sz w:val="28"/>
          <w:szCs w:val="28"/>
        </w:rPr>
        <w:t>____202</w:t>
      </w:r>
      <w:r w:rsidR="0004659B" w:rsidRPr="004420E5">
        <w:rPr>
          <w:rFonts w:ascii="Times New Roman" w:hAnsi="Times New Roman" w:cs="Times New Roman"/>
          <w:b/>
          <w:sz w:val="28"/>
          <w:szCs w:val="28"/>
          <w:lang w:val="ru-RU"/>
        </w:rPr>
        <w:t>5</w:t>
      </w:r>
      <w:r w:rsidRPr="00D84C47">
        <w:rPr>
          <w:rFonts w:ascii="Times New Roman" w:hAnsi="Times New Roman" w:cs="Times New Roman"/>
          <w:b/>
          <w:sz w:val="28"/>
          <w:szCs w:val="28"/>
        </w:rPr>
        <w:t xml:space="preserve"> р.  №___</w:t>
      </w:r>
    </w:p>
    <w:p w:rsidR="00D84C47" w:rsidRPr="0004659B" w:rsidRDefault="00D84C47" w:rsidP="00D84C47">
      <w:pPr>
        <w:ind w:firstLine="5387"/>
        <w:jc w:val="center"/>
        <w:rPr>
          <w:rFonts w:ascii="Times New Roman" w:hAnsi="Times New Roman" w:cs="Times New Roman"/>
          <w:b/>
          <w:bCs/>
          <w:sz w:val="24"/>
          <w:szCs w:val="24"/>
        </w:rPr>
      </w:pPr>
    </w:p>
    <w:p w:rsidR="00D84C47" w:rsidRPr="004420E5" w:rsidRDefault="00D84C47"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04659B" w:rsidRPr="004420E5" w:rsidRDefault="0004659B" w:rsidP="00D84C47">
      <w:pPr>
        <w:ind w:left="4248" w:firstLine="1139"/>
        <w:rPr>
          <w:rFonts w:ascii="Times New Roman" w:hAnsi="Times New Roman" w:cs="Times New Roman"/>
          <w:sz w:val="24"/>
          <w:szCs w:val="24"/>
          <w:lang w:val="ru-RU"/>
        </w:rPr>
      </w:pPr>
    </w:p>
    <w:p w:rsidR="00D84C47" w:rsidRPr="0004659B" w:rsidRDefault="00D84C47" w:rsidP="00D84C47">
      <w:pPr>
        <w:pStyle w:val="ae"/>
      </w:pPr>
    </w:p>
    <w:p w:rsidR="00D84C47" w:rsidRPr="00D84C47" w:rsidRDefault="00D84C47" w:rsidP="00D84C47">
      <w:pPr>
        <w:ind w:left="4"/>
        <w:jc w:val="center"/>
        <w:rPr>
          <w:rFonts w:ascii="Times New Roman" w:hAnsi="Times New Roman" w:cs="Times New Roman"/>
          <w:b/>
          <w:sz w:val="28"/>
        </w:rPr>
      </w:pPr>
      <w:r w:rsidRPr="00D84C47">
        <w:rPr>
          <w:rFonts w:ascii="Times New Roman" w:hAnsi="Times New Roman" w:cs="Times New Roman"/>
          <w:b/>
          <w:sz w:val="28"/>
        </w:rPr>
        <w:t>Ужгород</w:t>
      </w:r>
      <w:r w:rsidRPr="00D84C47">
        <w:rPr>
          <w:rFonts w:ascii="Times New Roman" w:hAnsi="Times New Roman" w:cs="Times New Roman"/>
          <w:spacing w:val="-7"/>
          <w:sz w:val="28"/>
        </w:rPr>
        <w:t xml:space="preserve"> </w:t>
      </w:r>
      <w:r w:rsidRPr="00D84C47">
        <w:rPr>
          <w:rFonts w:ascii="Times New Roman" w:hAnsi="Times New Roman" w:cs="Times New Roman"/>
          <w:b/>
          <w:sz w:val="28"/>
        </w:rPr>
        <w:t>–</w:t>
      </w:r>
      <w:r w:rsidRPr="00D84C47">
        <w:rPr>
          <w:rFonts w:ascii="Times New Roman" w:hAnsi="Times New Roman" w:cs="Times New Roman"/>
          <w:spacing w:val="-1"/>
          <w:sz w:val="28"/>
        </w:rPr>
        <w:t xml:space="preserve"> </w:t>
      </w:r>
      <w:r w:rsidRPr="00D84C47">
        <w:rPr>
          <w:rFonts w:ascii="Times New Roman" w:hAnsi="Times New Roman" w:cs="Times New Roman"/>
          <w:b/>
          <w:spacing w:val="-4"/>
          <w:sz w:val="28"/>
        </w:rPr>
        <w:t>202</w:t>
      </w:r>
      <w:r w:rsidRPr="00D84C47">
        <w:rPr>
          <w:rFonts w:ascii="Times New Roman" w:hAnsi="Times New Roman" w:cs="Times New Roman"/>
          <w:b/>
          <w:color w:val="FF0000"/>
          <w:spacing w:val="-4"/>
          <w:sz w:val="28"/>
        </w:rPr>
        <w:t>5</w:t>
      </w:r>
    </w:p>
    <w:p w:rsidR="00D84C47" w:rsidRPr="00D84C47" w:rsidRDefault="00D84C47" w:rsidP="00D84C47">
      <w:pPr>
        <w:jc w:val="center"/>
        <w:rPr>
          <w:rFonts w:ascii="Times New Roman" w:hAnsi="Times New Roman" w:cs="Times New Roman"/>
          <w:b/>
          <w:sz w:val="28"/>
        </w:rPr>
        <w:sectPr w:rsidR="00D84C47" w:rsidRPr="00D84C47" w:rsidSect="00D84C47">
          <w:pgSz w:w="11900" w:h="16840"/>
          <w:pgMar w:top="1380" w:right="425" w:bottom="280" w:left="992" w:header="708" w:footer="708" w:gutter="0"/>
          <w:cols w:space="720"/>
        </w:sectPr>
      </w:pPr>
    </w:p>
    <w:p w:rsidR="00D84C47" w:rsidRPr="00D84C47" w:rsidRDefault="00D84C47" w:rsidP="00D84C47">
      <w:pPr>
        <w:spacing w:before="70"/>
        <w:ind w:left="4"/>
        <w:jc w:val="center"/>
        <w:rPr>
          <w:rFonts w:ascii="Times New Roman" w:hAnsi="Times New Roman" w:cs="Times New Roman"/>
          <w:b/>
          <w:sz w:val="28"/>
        </w:rPr>
      </w:pPr>
      <w:r w:rsidRPr="00D84C47">
        <w:rPr>
          <w:rFonts w:ascii="Times New Roman" w:hAnsi="Times New Roman" w:cs="Times New Roman"/>
          <w:b/>
          <w:sz w:val="28"/>
        </w:rPr>
        <w:lastRenderedPageBreak/>
        <w:t>АРКУШ</w:t>
      </w:r>
      <w:r w:rsidRPr="00D84C47">
        <w:rPr>
          <w:rFonts w:ascii="Times New Roman" w:hAnsi="Times New Roman" w:cs="Times New Roman"/>
          <w:spacing w:val="-6"/>
          <w:sz w:val="28"/>
        </w:rPr>
        <w:t xml:space="preserve"> </w:t>
      </w:r>
      <w:r w:rsidRPr="00D84C47">
        <w:rPr>
          <w:rFonts w:ascii="Times New Roman" w:hAnsi="Times New Roman" w:cs="Times New Roman"/>
          <w:b/>
          <w:spacing w:val="-2"/>
          <w:sz w:val="28"/>
        </w:rPr>
        <w:t>ПОГОДЖЕННЯ</w:t>
      </w:r>
    </w:p>
    <w:p w:rsidR="00D84C47" w:rsidRPr="00D84C47" w:rsidRDefault="00D84C47" w:rsidP="00D84C47">
      <w:pPr>
        <w:spacing w:before="2" w:line="322" w:lineRule="exact"/>
        <w:ind w:left="4"/>
        <w:jc w:val="center"/>
        <w:rPr>
          <w:rFonts w:ascii="Times New Roman" w:hAnsi="Times New Roman" w:cs="Times New Roman"/>
          <w:b/>
          <w:sz w:val="28"/>
        </w:rPr>
      </w:pPr>
      <w:r w:rsidRPr="00D84C47">
        <w:rPr>
          <w:rFonts w:ascii="Times New Roman" w:hAnsi="Times New Roman" w:cs="Times New Roman"/>
          <w:b/>
          <w:sz w:val="28"/>
        </w:rPr>
        <w:t>освітньо-професійної</w:t>
      </w:r>
      <w:r w:rsidRPr="00D84C47">
        <w:rPr>
          <w:rFonts w:ascii="Times New Roman" w:hAnsi="Times New Roman" w:cs="Times New Roman"/>
          <w:spacing w:val="-12"/>
          <w:sz w:val="28"/>
        </w:rPr>
        <w:t xml:space="preserve"> </w:t>
      </w:r>
      <w:r w:rsidRPr="00D84C47">
        <w:rPr>
          <w:rFonts w:ascii="Times New Roman" w:hAnsi="Times New Roman" w:cs="Times New Roman"/>
          <w:b/>
          <w:spacing w:val="-2"/>
          <w:sz w:val="28"/>
        </w:rPr>
        <w:t>програми</w:t>
      </w:r>
    </w:p>
    <w:p w:rsidR="00D84C47" w:rsidRPr="00D84C47" w:rsidRDefault="00D84C47" w:rsidP="00D84C47">
      <w:pPr>
        <w:ind w:left="2"/>
        <w:jc w:val="center"/>
        <w:rPr>
          <w:rFonts w:ascii="Times New Roman" w:hAnsi="Times New Roman" w:cs="Times New Roman"/>
          <w:b/>
          <w:sz w:val="28"/>
        </w:rPr>
      </w:pPr>
      <w:r w:rsidRPr="00D84C47">
        <w:rPr>
          <w:rFonts w:ascii="Times New Roman" w:hAnsi="Times New Roman" w:cs="Times New Roman"/>
          <w:b/>
          <w:sz w:val="28"/>
        </w:rPr>
        <w:t>«Автоматизація</w:t>
      </w:r>
      <w:r w:rsidR="00821C14">
        <w:rPr>
          <w:rFonts w:ascii="Times New Roman" w:hAnsi="Times New Roman" w:cs="Times New Roman"/>
          <w:b/>
          <w:sz w:val="28"/>
        </w:rPr>
        <w:t xml:space="preserve"> та</w:t>
      </w:r>
      <w:r w:rsidRPr="00D84C47">
        <w:rPr>
          <w:rFonts w:ascii="Times New Roman" w:hAnsi="Times New Roman" w:cs="Times New Roman"/>
          <w:spacing w:val="-13"/>
          <w:sz w:val="28"/>
        </w:rPr>
        <w:t xml:space="preserve"> </w:t>
      </w:r>
      <w:r w:rsidRPr="00D84C47">
        <w:rPr>
          <w:rFonts w:ascii="Times New Roman" w:hAnsi="Times New Roman" w:cs="Times New Roman"/>
          <w:b/>
          <w:sz w:val="28"/>
        </w:rPr>
        <w:t>комп’ютерно-інтегровані</w:t>
      </w:r>
      <w:r w:rsidRPr="00D84C47">
        <w:rPr>
          <w:rFonts w:ascii="Times New Roman" w:hAnsi="Times New Roman" w:cs="Times New Roman"/>
          <w:spacing w:val="-9"/>
          <w:sz w:val="28"/>
        </w:rPr>
        <w:t xml:space="preserve"> </w:t>
      </w:r>
      <w:r w:rsidRPr="00D84C47">
        <w:rPr>
          <w:rFonts w:ascii="Times New Roman" w:hAnsi="Times New Roman" w:cs="Times New Roman"/>
          <w:b/>
          <w:sz w:val="28"/>
        </w:rPr>
        <w:t>технології</w:t>
      </w:r>
      <w:r w:rsidRPr="00D84C47">
        <w:rPr>
          <w:rFonts w:ascii="Times New Roman" w:hAnsi="Times New Roman" w:cs="Times New Roman"/>
          <w:b/>
          <w:spacing w:val="-2"/>
          <w:sz w:val="28"/>
        </w:rPr>
        <w:t>»</w:t>
      </w:r>
    </w:p>
    <w:p w:rsidR="00D84C47" w:rsidRPr="00D84C47" w:rsidRDefault="00D84C47" w:rsidP="00D84C47">
      <w:pPr>
        <w:pStyle w:val="ae"/>
        <w:rPr>
          <w:b/>
          <w:sz w:val="28"/>
        </w:rPr>
      </w:pPr>
    </w:p>
    <w:p w:rsidR="00D84C47" w:rsidRPr="00D84C47" w:rsidRDefault="00D84C47" w:rsidP="00D84C47">
      <w:pPr>
        <w:pStyle w:val="ae"/>
        <w:rPr>
          <w:b/>
          <w:sz w:val="28"/>
        </w:rPr>
      </w:pPr>
    </w:p>
    <w:p w:rsidR="00D84C47" w:rsidRPr="00D84C47" w:rsidRDefault="00D84C47" w:rsidP="00D84C47">
      <w:pPr>
        <w:pStyle w:val="ae"/>
        <w:spacing w:before="277"/>
        <w:rPr>
          <w:b/>
          <w:sz w:val="28"/>
        </w:rPr>
      </w:pPr>
    </w:p>
    <w:p w:rsidR="00D84C47" w:rsidRPr="00D84C47" w:rsidRDefault="00D84C47" w:rsidP="00D84C47">
      <w:pPr>
        <w:pStyle w:val="af0"/>
        <w:numPr>
          <w:ilvl w:val="0"/>
          <w:numId w:val="15"/>
        </w:numPr>
        <w:tabs>
          <w:tab w:val="left" w:pos="859"/>
          <w:tab w:val="left" w:pos="6371"/>
        </w:tabs>
        <w:ind w:left="859" w:hanging="359"/>
        <w:rPr>
          <w:b/>
          <w:sz w:val="28"/>
        </w:rPr>
      </w:pPr>
      <w:r w:rsidRPr="00D84C47">
        <w:rPr>
          <w:b/>
          <w:spacing w:val="-2"/>
          <w:sz w:val="28"/>
        </w:rPr>
        <w:t>Ректор</w:t>
      </w:r>
      <w:r w:rsidRPr="00D84C47">
        <w:rPr>
          <w:sz w:val="28"/>
        </w:rPr>
        <w:tab/>
      </w:r>
      <w:r w:rsidRPr="00D84C47">
        <w:rPr>
          <w:b/>
          <w:sz w:val="28"/>
        </w:rPr>
        <w:t>Володимир</w:t>
      </w:r>
      <w:r w:rsidRPr="00D84C47">
        <w:rPr>
          <w:spacing w:val="-6"/>
          <w:sz w:val="28"/>
        </w:rPr>
        <w:t xml:space="preserve"> </w:t>
      </w:r>
      <w:r w:rsidRPr="00D84C47">
        <w:rPr>
          <w:b/>
          <w:spacing w:val="-2"/>
          <w:sz w:val="28"/>
        </w:rPr>
        <w:t>СМОЛАНКА</w:t>
      </w:r>
    </w:p>
    <w:p w:rsidR="00D84C47" w:rsidRPr="00D84C47" w:rsidRDefault="00D84C47" w:rsidP="00D84C47">
      <w:pPr>
        <w:pStyle w:val="ae"/>
        <w:rPr>
          <w:b/>
          <w:sz w:val="28"/>
        </w:rPr>
      </w:pPr>
    </w:p>
    <w:p w:rsidR="00D84C47" w:rsidRPr="00D84C47" w:rsidRDefault="00D84C47" w:rsidP="00D84C47">
      <w:pPr>
        <w:pStyle w:val="ae"/>
        <w:spacing w:before="239"/>
        <w:rPr>
          <w:b/>
          <w:sz w:val="28"/>
        </w:rPr>
      </w:pPr>
    </w:p>
    <w:p w:rsidR="00D84C47" w:rsidRPr="00D84C47" w:rsidRDefault="00D84C47" w:rsidP="00D84C47">
      <w:pPr>
        <w:tabs>
          <w:tab w:val="left" w:pos="2240"/>
        </w:tabs>
        <w:ind w:left="140"/>
        <w:rPr>
          <w:rFonts w:ascii="Times New Roman" w:hAnsi="Times New Roman" w:cs="Times New Roman"/>
          <w:b/>
          <w:sz w:val="28"/>
        </w:rPr>
      </w:pPr>
      <w:r w:rsidRPr="00D84C47">
        <w:rPr>
          <w:rFonts w:ascii="Times New Roman" w:hAnsi="Times New Roman" w:cs="Times New Roman"/>
          <w:sz w:val="28"/>
          <w:u w:val="single"/>
        </w:rPr>
        <w:tab/>
      </w:r>
      <w:r w:rsidRPr="00D84C47">
        <w:rPr>
          <w:rFonts w:ascii="Times New Roman" w:hAnsi="Times New Roman" w:cs="Times New Roman"/>
          <w:b/>
          <w:sz w:val="28"/>
        </w:rPr>
        <w:t>2025</w:t>
      </w:r>
      <w:r w:rsidRPr="00D84C47">
        <w:rPr>
          <w:rFonts w:ascii="Times New Roman" w:hAnsi="Times New Roman" w:cs="Times New Roman"/>
          <w:sz w:val="28"/>
        </w:rPr>
        <w:t xml:space="preserve"> </w:t>
      </w:r>
      <w:r w:rsidRPr="00D84C47">
        <w:rPr>
          <w:rFonts w:ascii="Times New Roman" w:hAnsi="Times New Roman" w:cs="Times New Roman"/>
          <w:b/>
          <w:spacing w:val="-5"/>
          <w:sz w:val="28"/>
        </w:rPr>
        <w:t>р.</w:t>
      </w:r>
    </w:p>
    <w:p w:rsidR="00D84C47" w:rsidRPr="00D84C47" w:rsidRDefault="00D84C47" w:rsidP="00D84C47">
      <w:pPr>
        <w:pStyle w:val="ae"/>
        <w:rPr>
          <w:b/>
          <w:sz w:val="28"/>
        </w:rPr>
      </w:pPr>
    </w:p>
    <w:p w:rsidR="00D84C47" w:rsidRPr="00D84C47" w:rsidRDefault="00D84C47" w:rsidP="00D84C47">
      <w:pPr>
        <w:pStyle w:val="ae"/>
        <w:rPr>
          <w:b/>
          <w:sz w:val="28"/>
        </w:rPr>
      </w:pPr>
    </w:p>
    <w:p w:rsidR="00D84C47" w:rsidRPr="00D84C47" w:rsidRDefault="00D84C47" w:rsidP="00D84C47">
      <w:pPr>
        <w:pStyle w:val="ae"/>
        <w:spacing w:before="238"/>
        <w:rPr>
          <w:b/>
          <w:sz w:val="28"/>
        </w:rPr>
      </w:pPr>
    </w:p>
    <w:p w:rsidR="00D84C47" w:rsidRPr="00D84C47" w:rsidRDefault="00D84C47" w:rsidP="00D84C47">
      <w:pPr>
        <w:pStyle w:val="af0"/>
        <w:numPr>
          <w:ilvl w:val="0"/>
          <w:numId w:val="15"/>
        </w:numPr>
        <w:tabs>
          <w:tab w:val="left" w:pos="859"/>
          <w:tab w:val="left" w:pos="6464"/>
        </w:tabs>
        <w:ind w:left="859" w:hanging="359"/>
        <w:rPr>
          <w:b/>
          <w:sz w:val="28"/>
        </w:rPr>
      </w:pPr>
      <w:r w:rsidRPr="00D84C47">
        <w:rPr>
          <w:b/>
          <w:sz w:val="28"/>
        </w:rPr>
        <w:t>Гарант</w:t>
      </w:r>
      <w:r w:rsidRPr="00D84C47">
        <w:rPr>
          <w:spacing w:val="-9"/>
          <w:sz w:val="28"/>
        </w:rPr>
        <w:t xml:space="preserve"> </w:t>
      </w:r>
      <w:r w:rsidRPr="00D84C47">
        <w:rPr>
          <w:b/>
          <w:sz w:val="28"/>
        </w:rPr>
        <w:t>освітньо-професійної</w:t>
      </w:r>
      <w:r w:rsidRPr="00D84C47">
        <w:rPr>
          <w:spacing w:val="-8"/>
          <w:sz w:val="28"/>
        </w:rPr>
        <w:t xml:space="preserve"> </w:t>
      </w:r>
      <w:r w:rsidRPr="00D84C47">
        <w:rPr>
          <w:b/>
          <w:spacing w:val="-2"/>
          <w:sz w:val="28"/>
        </w:rPr>
        <w:t>програми</w:t>
      </w:r>
      <w:r w:rsidRPr="00D84C47">
        <w:rPr>
          <w:sz w:val="28"/>
        </w:rPr>
        <w:tab/>
      </w:r>
      <w:r w:rsidR="00E16492" w:rsidRPr="00E16492">
        <w:rPr>
          <w:sz w:val="28"/>
          <w:lang w:val="ru-RU"/>
        </w:rPr>
        <w:tab/>
      </w:r>
      <w:r w:rsidR="00E16492" w:rsidRPr="00E16492">
        <w:rPr>
          <w:sz w:val="28"/>
          <w:lang w:val="ru-RU"/>
        </w:rPr>
        <w:tab/>
        <w:t xml:space="preserve"> </w:t>
      </w:r>
      <w:r w:rsidRPr="00D84C47">
        <w:rPr>
          <w:b/>
          <w:sz w:val="28"/>
        </w:rPr>
        <w:t>Ігор</w:t>
      </w:r>
      <w:r w:rsidRPr="00D84C47">
        <w:rPr>
          <w:spacing w:val="-2"/>
          <w:sz w:val="28"/>
        </w:rPr>
        <w:t xml:space="preserve"> </w:t>
      </w:r>
      <w:r w:rsidR="00161452" w:rsidRPr="00D84C47">
        <w:rPr>
          <w:b/>
          <w:spacing w:val="-2"/>
          <w:sz w:val="28"/>
        </w:rPr>
        <w:t>ЧИЧУРА</w:t>
      </w:r>
    </w:p>
    <w:p w:rsidR="00D84C47" w:rsidRPr="00D84C47" w:rsidRDefault="00D84C47" w:rsidP="00D84C47">
      <w:pPr>
        <w:pStyle w:val="ae"/>
        <w:rPr>
          <w:b/>
          <w:sz w:val="28"/>
        </w:rPr>
      </w:pPr>
    </w:p>
    <w:p w:rsidR="00D84C47" w:rsidRPr="00D84C47" w:rsidRDefault="00D84C47" w:rsidP="00D84C47">
      <w:pPr>
        <w:pStyle w:val="ae"/>
        <w:spacing w:before="237"/>
        <w:rPr>
          <w:b/>
          <w:sz w:val="28"/>
        </w:rPr>
      </w:pPr>
    </w:p>
    <w:p w:rsidR="00D84C47" w:rsidRPr="00D84C47" w:rsidRDefault="00D84C47" w:rsidP="00D84C47">
      <w:pPr>
        <w:tabs>
          <w:tab w:val="left" w:pos="2240"/>
        </w:tabs>
        <w:ind w:left="140"/>
        <w:rPr>
          <w:rFonts w:ascii="Times New Roman" w:hAnsi="Times New Roman" w:cs="Times New Roman"/>
          <w:b/>
          <w:sz w:val="28"/>
        </w:rPr>
      </w:pPr>
      <w:r w:rsidRPr="00D84C47">
        <w:rPr>
          <w:rFonts w:ascii="Times New Roman" w:hAnsi="Times New Roman" w:cs="Times New Roman"/>
          <w:sz w:val="28"/>
          <w:u w:val="single"/>
        </w:rPr>
        <w:tab/>
      </w:r>
      <w:r w:rsidRPr="00D84C47">
        <w:rPr>
          <w:rFonts w:ascii="Times New Roman" w:hAnsi="Times New Roman" w:cs="Times New Roman"/>
          <w:b/>
          <w:sz w:val="28"/>
        </w:rPr>
        <w:t>2025</w:t>
      </w:r>
      <w:r w:rsidRPr="00D84C47">
        <w:rPr>
          <w:rFonts w:ascii="Times New Roman" w:hAnsi="Times New Roman" w:cs="Times New Roman"/>
          <w:sz w:val="28"/>
        </w:rPr>
        <w:t xml:space="preserve"> </w:t>
      </w:r>
      <w:r w:rsidRPr="00D84C47">
        <w:rPr>
          <w:rFonts w:ascii="Times New Roman" w:hAnsi="Times New Roman" w:cs="Times New Roman"/>
          <w:b/>
          <w:spacing w:val="-5"/>
          <w:sz w:val="28"/>
        </w:rPr>
        <w:t>р.</w:t>
      </w:r>
    </w:p>
    <w:p w:rsidR="00D84C47" w:rsidRPr="00D84C47" w:rsidRDefault="00D84C47" w:rsidP="00D84C47">
      <w:pPr>
        <w:pStyle w:val="ae"/>
        <w:rPr>
          <w:b/>
          <w:sz w:val="28"/>
        </w:rPr>
      </w:pPr>
    </w:p>
    <w:p w:rsidR="00D84C47" w:rsidRPr="00D84C47" w:rsidRDefault="00D84C47" w:rsidP="00D84C47">
      <w:pPr>
        <w:pStyle w:val="ae"/>
        <w:spacing w:before="239"/>
        <w:rPr>
          <w:b/>
          <w:sz w:val="28"/>
        </w:rPr>
      </w:pPr>
    </w:p>
    <w:p w:rsidR="00D84C47" w:rsidRPr="00D84C47" w:rsidRDefault="00D84C47" w:rsidP="00D84C47">
      <w:pPr>
        <w:pStyle w:val="af0"/>
        <w:numPr>
          <w:ilvl w:val="0"/>
          <w:numId w:val="15"/>
        </w:numPr>
        <w:tabs>
          <w:tab w:val="left" w:pos="859"/>
          <w:tab w:val="left" w:pos="6416"/>
        </w:tabs>
        <w:ind w:left="859" w:hanging="359"/>
        <w:rPr>
          <w:b/>
          <w:sz w:val="28"/>
        </w:rPr>
      </w:pPr>
      <w:r w:rsidRPr="00D84C47">
        <w:rPr>
          <w:b/>
          <w:sz w:val="28"/>
        </w:rPr>
        <w:t>Декан</w:t>
      </w:r>
      <w:r w:rsidRPr="00D84C47">
        <w:rPr>
          <w:spacing w:val="-7"/>
          <w:sz w:val="28"/>
        </w:rPr>
        <w:t xml:space="preserve"> </w:t>
      </w:r>
      <w:r w:rsidRPr="00D84C47">
        <w:rPr>
          <w:b/>
          <w:sz w:val="28"/>
        </w:rPr>
        <w:t>структурного</w:t>
      </w:r>
      <w:r w:rsidRPr="00D84C47">
        <w:rPr>
          <w:spacing w:val="-4"/>
          <w:sz w:val="28"/>
        </w:rPr>
        <w:t xml:space="preserve"> </w:t>
      </w:r>
      <w:r w:rsidRPr="00D84C47">
        <w:rPr>
          <w:b/>
          <w:spacing w:val="-2"/>
          <w:sz w:val="28"/>
        </w:rPr>
        <w:t>підрозділу</w:t>
      </w:r>
      <w:r w:rsidRPr="00D84C47">
        <w:rPr>
          <w:sz w:val="28"/>
        </w:rPr>
        <w:tab/>
      </w:r>
      <w:r w:rsidR="00E16492" w:rsidRPr="00E16492">
        <w:rPr>
          <w:sz w:val="28"/>
          <w:lang w:val="ru-RU"/>
        </w:rPr>
        <w:tab/>
      </w:r>
      <w:r w:rsidR="00E16492" w:rsidRPr="00E16492">
        <w:rPr>
          <w:sz w:val="28"/>
          <w:lang w:val="ru-RU"/>
        </w:rPr>
        <w:tab/>
      </w:r>
      <w:r w:rsidRPr="00D84C47">
        <w:rPr>
          <w:b/>
          <w:sz w:val="28"/>
        </w:rPr>
        <w:t>Йолана</w:t>
      </w:r>
      <w:r w:rsidRPr="00D84C47">
        <w:rPr>
          <w:spacing w:val="-4"/>
          <w:sz w:val="28"/>
        </w:rPr>
        <w:t xml:space="preserve"> </w:t>
      </w:r>
      <w:r w:rsidRPr="00D84C47">
        <w:rPr>
          <w:b/>
          <w:spacing w:val="-2"/>
          <w:sz w:val="28"/>
        </w:rPr>
        <w:t>ГОЛИК</w:t>
      </w:r>
    </w:p>
    <w:p w:rsidR="00D84C47" w:rsidRPr="00D84C47" w:rsidRDefault="00D84C47" w:rsidP="00D84C47">
      <w:pPr>
        <w:pStyle w:val="ae"/>
        <w:rPr>
          <w:b/>
          <w:sz w:val="28"/>
        </w:rPr>
      </w:pPr>
    </w:p>
    <w:p w:rsidR="00D84C47" w:rsidRPr="00D84C47" w:rsidRDefault="00D84C47" w:rsidP="00D84C47">
      <w:pPr>
        <w:pStyle w:val="ae"/>
        <w:spacing w:before="236"/>
        <w:rPr>
          <w:b/>
          <w:sz w:val="28"/>
        </w:rPr>
      </w:pPr>
    </w:p>
    <w:p w:rsidR="00D84C47" w:rsidRPr="00D84C47" w:rsidRDefault="00D84C47" w:rsidP="00D84C47">
      <w:pPr>
        <w:tabs>
          <w:tab w:val="left" w:pos="2451"/>
        </w:tabs>
        <w:ind w:left="210"/>
        <w:rPr>
          <w:rFonts w:ascii="Times New Roman" w:hAnsi="Times New Roman" w:cs="Times New Roman"/>
          <w:b/>
          <w:sz w:val="28"/>
        </w:rPr>
      </w:pPr>
      <w:r w:rsidRPr="00D84C47">
        <w:rPr>
          <w:rFonts w:ascii="Times New Roman" w:hAnsi="Times New Roman" w:cs="Times New Roman"/>
          <w:sz w:val="28"/>
          <w:u w:val="single"/>
        </w:rPr>
        <w:tab/>
      </w:r>
      <w:r w:rsidRPr="00D84C47">
        <w:rPr>
          <w:rFonts w:ascii="Times New Roman" w:hAnsi="Times New Roman" w:cs="Times New Roman"/>
          <w:b/>
          <w:sz w:val="28"/>
        </w:rPr>
        <w:t>2025</w:t>
      </w:r>
      <w:r w:rsidRPr="00D84C47">
        <w:rPr>
          <w:rFonts w:ascii="Times New Roman" w:hAnsi="Times New Roman" w:cs="Times New Roman"/>
          <w:b/>
          <w:spacing w:val="-5"/>
          <w:sz w:val="28"/>
        </w:rPr>
        <w:t>р.</w:t>
      </w:r>
    </w:p>
    <w:p w:rsidR="00D84C47" w:rsidRPr="00D84C47" w:rsidRDefault="00D84C47" w:rsidP="00D84C47">
      <w:pPr>
        <w:pStyle w:val="ae"/>
        <w:rPr>
          <w:b/>
          <w:sz w:val="28"/>
        </w:rPr>
      </w:pPr>
    </w:p>
    <w:p w:rsidR="00D84C47" w:rsidRPr="00D84C47" w:rsidRDefault="00D84C47" w:rsidP="00D84C47">
      <w:pPr>
        <w:pStyle w:val="ae"/>
        <w:spacing w:before="239"/>
        <w:rPr>
          <w:b/>
          <w:sz w:val="28"/>
        </w:rPr>
      </w:pPr>
    </w:p>
    <w:p w:rsidR="00D84C47" w:rsidRPr="00D84C47" w:rsidRDefault="00D84C47" w:rsidP="00D84C47">
      <w:pPr>
        <w:pStyle w:val="af0"/>
        <w:numPr>
          <w:ilvl w:val="0"/>
          <w:numId w:val="15"/>
        </w:numPr>
        <w:tabs>
          <w:tab w:val="left" w:pos="859"/>
          <w:tab w:val="left" w:pos="6481"/>
        </w:tabs>
        <w:ind w:left="859" w:hanging="359"/>
        <w:rPr>
          <w:b/>
          <w:sz w:val="28"/>
        </w:rPr>
      </w:pPr>
      <w:r w:rsidRPr="00D84C47">
        <w:rPr>
          <w:b/>
          <w:sz w:val="28"/>
        </w:rPr>
        <w:t>Керівник</w:t>
      </w:r>
      <w:r w:rsidRPr="00D84C47">
        <w:rPr>
          <w:spacing w:val="-7"/>
          <w:sz w:val="28"/>
        </w:rPr>
        <w:t xml:space="preserve"> </w:t>
      </w:r>
      <w:r w:rsidRPr="00D84C47">
        <w:rPr>
          <w:b/>
          <w:sz w:val="28"/>
        </w:rPr>
        <w:t>робочої</w:t>
      </w:r>
      <w:r w:rsidRPr="00D84C47">
        <w:rPr>
          <w:spacing w:val="-4"/>
          <w:sz w:val="28"/>
        </w:rPr>
        <w:t xml:space="preserve"> </w:t>
      </w:r>
      <w:r w:rsidRPr="00D84C47">
        <w:rPr>
          <w:b/>
          <w:spacing w:val="-4"/>
          <w:sz w:val="28"/>
        </w:rPr>
        <w:t>групи</w:t>
      </w:r>
      <w:r w:rsidRPr="00D84C47">
        <w:rPr>
          <w:sz w:val="28"/>
        </w:rPr>
        <w:tab/>
      </w:r>
      <w:r w:rsidRPr="00D84C47">
        <w:rPr>
          <w:b/>
          <w:sz w:val="28"/>
        </w:rPr>
        <w:t>Валентин</w:t>
      </w:r>
      <w:r w:rsidRPr="00D84C47">
        <w:rPr>
          <w:spacing w:val="-4"/>
          <w:sz w:val="28"/>
        </w:rPr>
        <w:t xml:space="preserve"> </w:t>
      </w:r>
      <w:r w:rsidRPr="00D84C47">
        <w:rPr>
          <w:b/>
          <w:spacing w:val="-2"/>
          <w:sz w:val="28"/>
        </w:rPr>
        <w:t>ІВАНИЦЬКИЙ</w:t>
      </w:r>
    </w:p>
    <w:p w:rsidR="00D84C47" w:rsidRPr="00D84C47" w:rsidRDefault="00D84C47" w:rsidP="00D84C47">
      <w:pPr>
        <w:tabs>
          <w:tab w:val="left" w:pos="2240"/>
        </w:tabs>
        <w:spacing w:before="281"/>
        <w:ind w:left="140"/>
        <w:rPr>
          <w:rFonts w:ascii="Times New Roman" w:hAnsi="Times New Roman" w:cs="Times New Roman"/>
          <w:b/>
          <w:sz w:val="28"/>
        </w:rPr>
      </w:pPr>
      <w:r w:rsidRPr="00D84C47">
        <w:rPr>
          <w:rFonts w:ascii="Times New Roman" w:hAnsi="Times New Roman" w:cs="Times New Roman"/>
          <w:sz w:val="28"/>
          <w:u w:val="single"/>
        </w:rPr>
        <w:tab/>
      </w:r>
      <w:r w:rsidRPr="00D84C47">
        <w:rPr>
          <w:rFonts w:ascii="Times New Roman" w:hAnsi="Times New Roman" w:cs="Times New Roman"/>
          <w:b/>
          <w:sz w:val="28"/>
        </w:rPr>
        <w:t>2025</w:t>
      </w:r>
      <w:r w:rsidRPr="00D84C47">
        <w:rPr>
          <w:rFonts w:ascii="Times New Roman" w:hAnsi="Times New Roman" w:cs="Times New Roman"/>
          <w:sz w:val="28"/>
        </w:rPr>
        <w:t xml:space="preserve"> </w:t>
      </w:r>
      <w:r w:rsidRPr="00D84C47">
        <w:rPr>
          <w:rFonts w:ascii="Times New Roman" w:hAnsi="Times New Roman" w:cs="Times New Roman"/>
          <w:b/>
          <w:spacing w:val="-5"/>
          <w:sz w:val="28"/>
        </w:rPr>
        <w:t>р.</w:t>
      </w:r>
    </w:p>
    <w:p w:rsidR="00D84C47" w:rsidRPr="00D84C47" w:rsidRDefault="00D84C47" w:rsidP="00D84C47">
      <w:pPr>
        <w:pStyle w:val="ae"/>
        <w:rPr>
          <w:b/>
          <w:sz w:val="28"/>
        </w:rPr>
      </w:pPr>
    </w:p>
    <w:p w:rsidR="00D84C47" w:rsidRPr="00D84C47" w:rsidRDefault="00D84C47" w:rsidP="00D84C47">
      <w:pPr>
        <w:pStyle w:val="ae"/>
        <w:spacing w:before="238"/>
        <w:rPr>
          <w:b/>
          <w:sz w:val="28"/>
        </w:rPr>
      </w:pPr>
    </w:p>
    <w:p w:rsidR="00D84C47" w:rsidRPr="00D84C47" w:rsidRDefault="00D84C47" w:rsidP="00D84C47">
      <w:pPr>
        <w:pStyle w:val="af0"/>
        <w:numPr>
          <w:ilvl w:val="0"/>
          <w:numId w:val="15"/>
        </w:numPr>
        <w:tabs>
          <w:tab w:val="left" w:pos="859"/>
          <w:tab w:val="left" w:pos="6462"/>
        </w:tabs>
        <w:ind w:left="859" w:hanging="359"/>
        <w:rPr>
          <w:b/>
          <w:sz w:val="28"/>
        </w:rPr>
      </w:pPr>
      <w:r w:rsidRPr="00D84C47">
        <w:rPr>
          <w:b/>
          <w:sz w:val="28"/>
        </w:rPr>
        <w:t>Начальник</w:t>
      </w:r>
      <w:r w:rsidRPr="00D84C47">
        <w:rPr>
          <w:spacing w:val="-7"/>
          <w:sz w:val="28"/>
        </w:rPr>
        <w:t xml:space="preserve"> </w:t>
      </w:r>
      <w:r w:rsidRPr="00D84C47">
        <w:rPr>
          <w:b/>
          <w:sz w:val="28"/>
        </w:rPr>
        <w:t>навчальної</w:t>
      </w:r>
      <w:r w:rsidRPr="00D84C47">
        <w:rPr>
          <w:spacing w:val="-5"/>
          <w:sz w:val="28"/>
        </w:rPr>
        <w:t xml:space="preserve"> </w:t>
      </w:r>
      <w:r w:rsidRPr="00D84C47">
        <w:rPr>
          <w:b/>
          <w:spacing w:val="-2"/>
          <w:sz w:val="28"/>
        </w:rPr>
        <w:t>частини</w:t>
      </w:r>
      <w:r w:rsidRPr="00D84C47">
        <w:rPr>
          <w:sz w:val="28"/>
        </w:rPr>
        <w:tab/>
      </w:r>
      <w:r w:rsidR="002B70E5" w:rsidRPr="002B70E5">
        <w:rPr>
          <w:sz w:val="28"/>
          <w:lang w:val="ru-RU"/>
        </w:rPr>
        <w:tab/>
      </w:r>
      <w:r w:rsidRPr="00D84C47">
        <w:rPr>
          <w:b/>
          <w:sz w:val="28"/>
        </w:rPr>
        <w:t>Анатолій</w:t>
      </w:r>
      <w:r w:rsidRPr="00D84C47">
        <w:rPr>
          <w:spacing w:val="-5"/>
          <w:sz w:val="28"/>
        </w:rPr>
        <w:t xml:space="preserve"> </w:t>
      </w:r>
      <w:r w:rsidRPr="00D84C47">
        <w:rPr>
          <w:b/>
          <w:spacing w:val="-2"/>
          <w:sz w:val="28"/>
        </w:rPr>
        <w:t>ШТИМАК</w:t>
      </w:r>
    </w:p>
    <w:p w:rsidR="00D84C47" w:rsidRPr="00D84C47" w:rsidRDefault="00D84C47" w:rsidP="00D84C47">
      <w:pPr>
        <w:tabs>
          <w:tab w:val="left" w:pos="2382"/>
        </w:tabs>
        <w:spacing w:before="278"/>
        <w:ind w:left="140"/>
        <w:rPr>
          <w:rFonts w:ascii="Times New Roman" w:hAnsi="Times New Roman" w:cs="Times New Roman"/>
          <w:b/>
          <w:sz w:val="28"/>
        </w:rPr>
      </w:pPr>
      <w:r w:rsidRPr="00D84C47">
        <w:rPr>
          <w:rFonts w:ascii="Times New Roman" w:hAnsi="Times New Roman" w:cs="Times New Roman"/>
          <w:sz w:val="28"/>
          <w:u w:val="single"/>
        </w:rPr>
        <w:tab/>
      </w:r>
      <w:r w:rsidRPr="00D84C47">
        <w:rPr>
          <w:rFonts w:ascii="Times New Roman" w:hAnsi="Times New Roman" w:cs="Times New Roman"/>
          <w:b/>
          <w:sz w:val="28"/>
        </w:rPr>
        <w:t>2025</w:t>
      </w:r>
      <w:r w:rsidRPr="00D84C47">
        <w:rPr>
          <w:rFonts w:ascii="Times New Roman" w:hAnsi="Times New Roman" w:cs="Times New Roman"/>
          <w:spacing w:val="-5"/>
          <w:sz w:val="28"/>
        </w:rPr>
        <w:t xml:space="preserve"> </w:t>
      </w:r>
      <w:r w:rsidRPr="00D84C47">
        <w:rPr>
          <w:rFonts w:ascii="Times New Roman" w:hAnsi="Times New Roman" w:cs="Times New Roman"/>
          <w:b/>
          <w:spacing w:val="-5"/>
          <w:sz w:val="28"/>
        </w:rPr>
        <w:t>р.</w:t>
      </w:r>
    </w:p>
    <w:p w:rsidR="00D84C47" w:rsidRDefault="00D84C47" w:rsidP="00D84C47">
      <w:pPr>
        <w:rPr>
          <w:b/>
          <w:sz w:val="28"/>
        </w:rPr>
        <w:sectPr w:rsidR="00D84C47">
          <w:pgSz w:w="11900" w:h="16840"/>
          <w:pgMar w:top="1060" w:right="425" w:bottom="280" w:left="992" w:header="708" w:footer="708" w:gutter="0"/>
          <w:cols w:space="720"/>
        </w:sectPr>
      </w:pPr>
    </w:p>
    <w:p w:rsidR="002B70E5" w:rsidRDefault="002B70E5" w:rsidP="002B70E5">
      <w:pPr>
        <w:pStyle w:val="af2"/>
        <w:spacing w:line="360" w:lineRule="auto"/>
        <w:ind w:left="-142"/>
        <w:rPr>
          <w:rFonts w:ascii="Times New Roman" w:hAnsi="Times New Roman"/>
          <w:color w:val="000000" w:themeColor="text1"/>
        </w:rPr>
      </w:pPr>
      <w:r w:rsidRPr="007A0BE5">
        <w:rPr>
          <w:rFonts w:ascii="Times New Roman" w:hAnsi="Times New Roman"/>
          <w:color w:val="000000" w:themeColor="text1"/>
        </w:rPr>
        <w:lastRenderedPageBreak/>
        <w:t>ПЕРЕДМОВА</w:t>
      </w:r>
    </w:p>
    <w:p w:rsidR="002B70E5" w:rsidRDefault="002B70E5" w:rsidP="00233DB7">
      <w:pPr>
        <w:pStyle w:val="ae"/>
        <w:spacing w:before="64"/>
        <w:ind w:left="140" w:right="133" w:firstLine="540"/>
        <w:jc w:val="both"/>
        <w:rPr>
          <w:lang w:val="en-US"/>
        </w:rPr>
      </w:pPr>
    </w:p>
    <w:p w:rsidR="00D84C47" w:rsidRPr="00D84C47" w:rsidRDefault="00724552" w:rsidP="00F9349D">
      <w:pPr>
        <w:pStyle w:val="ae"/>
        <w:spacing w:before="64"/>
        <w:ind w:left="140" w:right="133" w:firstLine="540"/>
        <w:jc w:val="both"/>
      </w:pPr>
      <w:r>
        <w:pict>
          <v:rect id="docshape1" o:spid="_x0000_s1026" style="position:absolute;left:0;text-align:left;margin-left:404.4pt;margin-top:43.35pt;width:3.95pt;height:.6pt;z-index:-251658752;mso-position-horizontal-relative:page" fillcolor="black" stroked="f">
            <w10:wrap anchorx="page"/>
          </v:rect>
        </w:pict>
      </w:r>
      <w:r w:rsidR="00D84C47">
        <w:t xml:space="preserve">Освітньо-професійна програма (ОПП) </w:t>
      </w:r>
      <w:r w:rsidR="002B70E5" w:rsidRPr="002B70E5">
        <w:t>«Автоматизація та комп’ютерно-інтегровані технології»</w:t>
      </w:r>
      <w:r w:rsidR="002B70E5">
        <w:rPr>
          <w:b/>
          <w:lang w:val="en-US"/>
        </w:rPr>
        <w:t xml:space="preserve"> </w:t>
      </w:r>
      <w:r w:rsidR="00D84C47">
        <w:t>підготовки здобувачів першого (бакалаврського) рівня вищої</w:t>
      </w:r>
      <w:r w:rsidR="00D84C47">
        <w:rPr>
          <w:spacing w:val="-3"/>
        </w:rPr>
        <w:t xml:space="preserve"> </w:t>
      </w:r>
      <w:r w:rsidR="00D84C47">
        <w:t>освіти</w:t>
      </w:r>
      <w:r w:rsidR="00D84C47">
        <w:rPr>
          <w:spacing w:val="-2"/>
        </w:rPr>
        <w:t xml:space="preserve"> </w:t>
      </w:r>
      <w:r w:rsidR="00D84C47">
        <w:t>розроблена</w:t>
      </w:r>
      <w:r w:rsidR="00D84C47">
        <w:rPr>
          <w:spacing w:val="-4"/>
        </w:rPr>
        <w:t xml:space="preserve"> </w:t>
      </w:r>
      <w:r w:rsidR="00D84C47" w:rsidRPr="009939F6">
        <w:t>згідно</w:t>
      </w:r>
      <w:r w:rsidR="00D84C47" w:rsidRPr="009939F6">
        <w:rPr>
          <w:spacing w:val="-3"/>
        </w:rPr>
        <w:t xml:space="preserve"> </w:t>
      </w:r>
      <w:r w:rsidR="00D84C47" w:rsidRPr="009939F6">
        <w:t>з</w:t>
      </w:r>
      <w:r w:rsidR="00D84C47" w:rsidRPr="009939F6">
        <w:rPr>
          <w:spacing w:val="-2"/>
        </w:rPr>
        <w:t xml:space="preserve"> </w:t>
      </w:r>
      <w:r w:rsidR="00D84C47" w:rsidRPr="009939F6">
        <w:t>вимогами</w:t>
      </w:r>
      <w:r w:rsidR="00D84C47" w:rsidRPr="009939F6">
        <w:rPr>
          <w:spacing w:val="-2"/>
        </w:rPr>
        <w:t xml:space="preserve"> </w:t>
      </w:r>
      <w:r w:rsidR="00D84C47" w:rsidRPr="009939F6">
        <w:t>Закону</w:t>
      </w:r>
      <w:r w:rsidR="00D84C47" w:rsidRPr="009939F6">
        <w:rPr>
          <w:spacing w:val="-7"/>
        </w:rPr>
        <w:t xml:space="preserve"> </w:t>
      </w:r>
      <w:r w:rsidR="00D84C47" w:rsidRPr="009939F6">
        <w:t>України «Про</w:t>
      </w:r>
      <w:r w:rsidR="00D84C47" w:rsidRPr="009939F6">
        <w:rPr>
          <w:spacing w:val="-1"/>
        </w:rPr>
        <w:t xml:space="preserve"> </w:t>
      </w:r>
      <w:r w:rsidR="00D84C47" w:rsidRPr="009939F6">
        <w:t>вищу</w:t>
      </w:r>
      <w:r w:rsidR="00D84C47" w:rsidRPr="009939F6">
        <w:rPr>
          <w:spacing w:val="-6"/>
        </w:rPr>
        <w:t xml:space="preserve"> </w:t>
      </w:r>
      <w:r w:rsidR="00D84C47" w:rsidRPr="009939F6">
        <w:t>освіту»</w:t>
      </w:r>
      <w:r w:rsidR="00D84C47" w:rsidRPr="009939F6">
        <w:rPr>
          <w:spacing w:val="-7"/>
        </w:rPr>
        <w:t xml:space="preserve"> </w:t>
      </w:r>
      <w:r w:rsidR="00D84C47" w:rsidRPr="009939F6">
        <w:t>на</w:t>
      </w:r>
      <w:r w:rsidR="00D84C47" w:rsidRPr="009939F6">
        <w:rPr>
          <w:spacing w:val="-4"/>
        </w:rPr>
        <w:t xml:space="preserve"> </w:t>
      </w:r>
      <w:r w:rsidR="00D84C47" w:rsidRPr="009939F6">
        <w:t>основі</w:t>
      </w:r>
      <w:r w:rsidR="00D84C47" w:rsidRPr="009939F6">
        <w:rPr>
          <w:spacing w:val="-3"/>
        </w:rPr>
        <w:t xml:space="preserve"> </w:t>
      </w:r>
      <w:r w:rsidR="00D84C47" w:rsidRPr="009939F6">
        <w:t>стандарту вищої освіти</w:t>
      </w:r>
      <w:r w:rsidR="00D84C47" w:rsidRPr="009939F6">
        <w:rPr>
          <w:spacing w:val="-2"/>
        </w:rPr>
        <w:t xml:space="preserve"> </w:t>
      </w:r>
      <w:r w:rsidR="00D84C47" w:rsidRPr="009939F6">
        <w:t>України для спеціальності 151</w:t>
      </w:r>
      <w:r w:rsidR="00D84C47" w:rsidRPr="009939F6">
        <w:rPr>
          <w:spacing w:val="-1"/>
        </w:rPr>
        <w:t xml:space="preserve"> </w:t>
      </w:r>
      <w:r w:rsidR="00D84C47" w:rsidRPr="009939F6">
        <w:t>Автоматизація</w:t>
      </w:r>
      <w:r w:rsidR="00D84C47" w:rsidRPr="009939F6">
        <w:rPr>
          <w:spacing w:val="-3"/>
        </w:rPr>
        <w:t xml:space="preserve"> </w:t>
      </w:r>
      <w:r w:rsidR="00D84C47" w:rsidRPr="009939F6">
        <w:t>та</w:t>
      </w:r>
      <w:r w:rsidR="00D84C47" w:rsidRPr="009939F6">
        <w:rPr>
          <w:spacing w:val="-2"/>
        </w:rPr>
        <w:t xml:space="preserve"> </w:t>
      </w:r>
      <w:r w:rsidR="00D84C47" w:rsidRPr="009939F6">
        <w:t>комп’ютерно-інтегровані технології, затвердженого</w:t>
      </w:r>
      <w:r w:rsidR="00D84C47" w:rsidRPr="009939F6">
        <w:rPr>
          <w:spacing w:val="24"/>
        </w:rPr>
        <w:t xml:space="preserve"> </w:t>
      </w:r>
      <w:r w:rsidR="00D84C47" w:rsidRPr="009939F6">
        <w:t>і</w:t>
      </w:r>
      <w:r w:rsidR="00D84C47" w:rsidRPr="009939F6">
        <w:rPr>
          <w:spacing w:val="25"/>
        </w:rPr>
        <w:t xml:space="preserve"> </w:t>
      </w:r>
      <w:r w:rsidR="00D84C47" w:rsidRPr="009939F6">
        <w:t>введеного</w:t>
      </w:r>
      <w:r w:rsidR="00D84C47" w:rsidRPr="009939F6">
        <w:rPr>
          <w:spacing w:val="25"/>
        </w:rPr>
        <w:t xml:space="preserve"> </w:t>
      </w:r>
      <w:r w:rsidR="00D84C47" w:rsidRPr="009939F6">
        <w:t>в</w:t>
      </w:r>
      <w:r w:rsidR="00D84C47" w:rsidRPr="009939F6">
        <w:rPr>
          <w:spacing w:val="24"/>
        </w:rPr>
        <w:t xml:space="preserve"> </w:t>
      </w:r>
      <w:r w:rsidR="00D84C47" w:rsidRPr="009939F6">
        <w:t>дію</w:t>
      </w:r>
      <w:r w:rsidR="00D84C47" w:rsidRPr="009939F6">
        <w:rPr>
          <w:spacing w:val="24"/>
        </w:rPr>
        <w:t xml:space="preserve"> </w:t>
      </w:r>
      <w:r w:rsidR="00D84C47" w:rsidRPr="009939F6">
        <w:t>Наказом</w:t>
      </w:r>
      <w:r w:rsidR="00D84C47" w:rsidRPr="009939F6">
        <w:rPr>
          <w:spacing w:val="24"/>
        </w:rPr>
        <w:t xml:space="preserve"> </w:t>
      </w:r>
      <w:r w:rsidR="00D84C47" w:rsidRPr="009939F6">
        <w:t>Міністерства</w:t>
      </w:r>
      <w:r w:rsidR="00D84C47" w:rsidRPr="009939F6">
        <w:rPr>
          <w:spacing w:val="24"/>
        </w:rPr>
        <w:t xml:space="preserve"> </w:t>
      </w:r>
      <w:r w:rsidR="00D84C47" w:rsidRPr="009939F6">
        <w:t>освіти</w:t>
      </w:r>
      <w:r w:rsidR="00D84C47" w:rsidRPr="009939F6">
        <w:rPr>
          <w:spacing w:val="25"/>
        </w:rPr>
        <w:t xml:space="preserve"> </w:t>
      </w:r>
      <w:r w:rsidR="00D84C47" w:rsidRPr="009939F6">
        <w:t>і</w:t>
      </w:r>
      <w:r w:rsidR="00D84C47" w:rsidRPr="009939F6">
        <w:rPr>
          <w:spacing w:val="22"/>
        </w:rPr>
        <w:t xml:space="preserve"> </w:t>
      </w:r>
      <w:r w:rsidR="00D84C47" w:rsidRPr="009939F6">
        <w:t>науки</w:t>
      </w:r>
      <w:r w:rsidR="00D84C47" w:rsidRPr="009939F6">
        <w:rPr>
          <w:spacing w:val="24"/>
        </w:rPr>
        <w:t xml:space="preserve"> </w:t>
      </w:r>
      <w:r w:rsidR="00D84C47" w:rsidRPr="009939F6">
        <w:t>України</w:t>
      </w:r>
      <w:r w:rsidR="00D84C47" w:rsidRPr="009939F6">
        <w:rPr>
          <w:spacing w:val="25"/>
        </w:rPr>
        <w:t xml:space="preserve"> </w:t>
      </w:r>
      <w:r w:rsidR="00D84C47" w:rsidRPr="009939F6">
        <w:t>від</w:t>
      </w:r>
      <w:r w:rsidR="00D84C47" w:rsidRPr="009939F6">
        <w:rPr>
          <w:spacing w:val="23"/>
        </w:rPr>
        <w:t xml:space="preserve"> </w:t>
      </w:r>
      <w:r w:rsidR="00D84C47" w:rsidRPr="009939F6">
        <w:t>04.10.2018</w:t>
      </w:r>
      <w:r w:rsidR="00D84C47" w:rsidRPr="009939F6">
        <w:rPr>
          <w:spacing w:val="24"/>
        </w:rPr>
        <w:t xml:space="preserve"> </w:t>
      </w:r>
      <w:r w:rsidR="00D84C47" w:rsidRPr="009939F6">
        <w:rPr>
          <w:spacing w:val="-5"/>
        </w:rPr>
        <w:t>р.</w:t>
      </w:r>
      <w:r w:rsidR="00233DB7" w:rsidRPr="009939F6">
        <w:rPr>
          <w:spacing w:val="-5"/>
        </w:rPr>
        <w:t xml:space="preserve"> </w:t>
      </w:r>
      <w:r w:rsidR="001A4E1C" w:rsidRPr="009939F6">
        <w:rPr>
          <w:spacing w:val="-5"/>
        </w:rPr>
        <w:t>н7</w:t>
      </w:r>
      <w:r w:rsidR="00D84C47" w:rsidRPr="009939F6">
        <w:t>№</w:t>
      </w:r>
      <w:r w:rsidR="00D84C47" w:rsidRPr="009939F6">
        <w:rPr>
          <w:spacing w:val="-4"/>
        </w:rPr>
        <w:t xml:space="preserve"> </w:t>
      </w:r>
      <w:r w:rsidR="00D84C47" w:rsidRPr="009939F6">
        <w:rPr>
          <w:spacing w:val="-2"/>
        </w:rPr>
        <w:t>1071</w:t>
      </w:r>
      <w:r w:rsidR="00D84C47">
        <w:rPr>
          <w:spacing w:val="-2"/>
        </w:rPr>
        <w:t xml:space="preserve"> </w:t>
      </w:r>
      <w:r w:rsidR="00D84C47" w:rsidRPr="00F9349D">
        <w:rPr>
          <w:spacing w:val="-2"/>
          <w:shd w:val="clear" w:color="auto" w:fill="FFFFFF" w:themeFill="background1"/>
        </w:rPr>
        <w:t xml:space="preserve">та </w:t>
      </w:r>
      <w:r w:rsidR="00D84C47" w:rsidRPr="00F9349D">
        <w:rPr>
          <w:shd w:val="clear" w:color="auto" w:fill="FFFFFF" w:themeFill="background1"/>
          <w:lang w:eastAsia="uk-UA"/>
        </w:rPr>
        <w:t>наказу ДВНЗ «</w:t>
      </w:r>
      <w:proofErr w:type="spellStart"/>
      <w:r w:rsidR="00D84C47" w:rsidRPr="00F9349D">
        <w:rPr>
          <w:shd w:val="clear" w:color="auto" w:fill="FFFFFF" w:themeFill="background1"/>
          <w:lang w:eastAsia="uk-UA"/>
        </w:rPr>
        <w:t>УжНУ</w:t>
      </w:r>
      <w:proofErr w:type="spellEnd"/>
      <w:r w:rsidR="00D84C47" w:rsidRPr="00F9349D">
        <w:rPr>
          <w:shd w:val="clear" w:color="auto" w:fill="FFFFFF" w:themeFill="background1"/>
          <w:lang w:eastAsia="uk-UA"/>
        </w:rPr>
        <w:t>» «Про внесення змін до освітньо-професійних програм та навчальних планів підготовки здобувачів на першому (бакалаврському) рівні вищої освіти 2024 року вступу» від 31.10.2024 р. № 74/01-04, наказу ДВНЗ «</w:t>
      </w:r>
      <w:proofErr w:type="spellStart"/>
      <w:r w:rsidR="00D84C47" w:rsidRPr="00F9349D">
        <w:rPr>
          <w:shd w:val="clear" w:color="auto" w:fill="FFFFFF" w:themeFill="background1"/>
          <w:lang w:eastAsia="uk-UA"/>
        </w:rPr>
        <w:t>УжНУ</w:t>
      </w:r>
      <w:proofErr w:type="spellEnd"/>
      <w:r w:rsidR="00D84C47" w:rsidRPr="00F9349D">
        <w:rPr>
          <w:shd w:val="clear" w:color="auto" w:fill="FFFFFF" w:themeFill="background1"/>
          <w:lang w:eastAsia="uk-UA"/>
        </w:rPr>
        <w:t>» Про запровадження базової загальновійськової підготовки у 2025/2026 навчальному році» від 22.04.2025 р. № 302/01-04.</w:t>
      </w:r>
    </w:p>
    <w:p w:rsidR="00F77A93" w:rsidRPr="00D84C47" w:rsidRDefault="00F77A93" w:rsidP="00F77A93">
      <w:pPr>
        <w:ind w:firstLine="540"/>
        <w:jc w:val="center"/>
        <w:rPr>
          <w:rFonts w:ascii="Times New Roman" w:hAnsi="Times New Roman"/>
          <w:b/>
          <w:sz w:val="28"/>
        </w:rPr>
      </w:pPr>
    </w:p>
    <w:p w:rsidR="003040F6" w:rsidRPr="003040F6" w:rsidRDefault="003040F6" w:rsidP="003040F6">
      <w:pPr>
        <w:ind w:firstLine="567"/>
        <w:jc w:val="both"/>
        <w:rPr>
          <w:rFonts w:ascii="Times New Roman" w:hAnsi="Times New Roman"/>
          <w:bCs/>
          <w:color w:val="000000" w:themeColor="text1"/>
          <w:sz w:val="24"/>
          <w:szCs w:val="24"/>
        </w:rPr>
      </w:pPr>
      <w:r w:rsidRPr="003040F6">
        <w:rPr>
          <w:rFonts w:ascii="Times New Roman" w:hAnsi="Times New Roman"/>
          <w:bCs/>
          <w:color w:val="000000" w:themeColor="text1"/>
          <w:sz w:val="24"/>
          <w:szCs w:val="24"/>
        </w:rPr>
        <w:t>Освітньо-професійна/</w:t>
      </w:r>
      <w:proofErr w:type="spellStart"/>
      <w:r w:rsidRPr="003040F6">
        <w:rPr>
          <w:rFonts w:ascii="Times New Roman" w:hAnsi="Times New Roman"/>
          <w:bCs/>
          <w:color w:val="000000" w:themeColor="text1"/>
          <w:sz w:val="24"/>
          <w:szCs w:val="24"/>
        </w:rPr>
        <w:t>Освітньо-наукова</w:t>
      </w:r>
      <w:proofErr w:type="spellEnd"/>
      <w:r w:rsidRPr="003040F6">
        <w:rPr>
          <w:rFonts w:ascii="Times New Roman" w:hAnsi="Times New Roman"/>
          <w:bCs/>
          <w:color w:val="000000" w:themeColor="text1"/>
          <w:sz w:val="24"/>
          <w:szCs w:val="24"/>
        </w:rPr>
        <w:t xml:space="preserve"> програма розроблена робочою групою у складі:</w:t>
      </w:r>
    </w:p>
    <w:p w:rsidR="00D86FF0" w:rsidRDefault="00D86FF0" w:rsidP="00D86FF0">
      <w:pPr>
        <w:spacing w:line="8" w:lineRule="exact"/>
        <w:rPr>
          <w:rFonts w:ascii="Times New Roman" w:hAnsi="Times New Roman"/>
          <w:sz w:val="24"/>
          <w:szCs w:val="24"/>
        </w:rPr>
      </w:pP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 xml:space="preserve">Валентин ІВАНИЦЬКИЙ, доктор </w:t>
      </w:r>
      <w:proofErr w:type="spellStart"/>
      <w:r>
        <w:rPr>
          <w:rFonts w:ascii="Times New Roman" w:hAnsi="Times New Roman"/>
          <w:sz w:val="24"/>
          <w:szCs w:val="24"/>
        </w:rPr>
        <w:t>ф.-м.н</w:t>
      </w:r>
      <w:proofErr w:type="spellEnd"/>
      <w:r>
        <w:rPr>
          <w:rFonts w:ascii="Times New Roman" w:hAnsi="Times New Roman"/>
          <w:sz w:val="24"/>
          <w:szCs w:val="24"/>
        </w:rPr>
        <w:t>., професор кафедри приладобудування інженерно-технічного факультету ДВНЗ «Ужгородський національний університет».</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 xml:space="preserve">Володимир ЦИГИКА, </w:t>
      </w:r>
      <w:proofErr w:type="spellStart"/>
      <w:r>
        <w:rPr>
          <w:rFonts w:ascii="Times New Roman" w:hAnsi="Times New Roman"/>
          <w:sz w:val="24"/>
          <w:szCs w:val="24"/>
        </w:rPr>
        <w:t>к.ф.-м.н</w:t>
      </w:r>
      <w:proofErr w:type="spellEnd"/>
      <w:r>
        <w:rPr>
          <w:rFonts w:ascii="Times New Roman" w:hAnsi="Times New Roman"/>
          <w:sz w:val="24"/>
          <w:szCs w:val="24"/>
        </w:rPr>
        <w:t>., доцент кафедри приладобудування інженерно-технічного факультету ДВНЗ «Ужгородський національний університет».</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 xml:space="preserve">Ігор ЧИЧУРА, </w:t>
      </w:r>
      <w:proofErr w:type="spellStart"/>
      <w:r>
        <w:rPr>
          <w:rFonts w:ascii="Times New Roman" w:hAnsi="Times New Roman"/>
          <w:sz w:val="24"/>
          <w:szCs w:val="24"/>
        </w:rPr>
        <w:t>к.ф.-м.н</w:t>
      </w:r>
      <w:proofErr w:type="spellEnd"/>
      <w:r>
        <w:rPr>
          <w:rFonts w:ascii="Times New Roman" w:hAnsi="Times New Roman"/>
          <w:sz w:val="24"/>
          <w:szCs w:val="24"/>
        </w:rPr>
        <w:t xml:space="preserve">., завідувач кафедри приладобудування інженерно-технічного факультету ДВНЗ «Ужгородський національний університет» </w:t>
      </w:r>
      <w:r>
        <w:rPr>
          <w:rFonts w:ascii="Times New Roman" w:hAnsi="Times New Roman"/>
          <w:sz w:val="24"/>
          <w:szCs w:val="24"/>
        </w:rPr>
        <w:noBreakHyphen/>
        <w:t xml:space="preserve"> гарант освітньої програми.</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 xml:space="preserve">Михайло </w:t>
      </w:r>
      <w:r w:rsidR="009939F6">
        <w:rPr>
          <w:rFonts w:ascii="Times New Roman" w:hAnsi="Times New Roman"/>
          <w:sz w:val="24"/>
          <w:szCs w:val="24"/>
        </w:rPr>
        <w:t>РЯБОЩУК</w:t>
      </w:r>
      <w:r>
        <w:rPr>
          <w:rFonts w:ascii="Times New Roman" w:hAnsi="Times New Roman"/>
          <w:sz w:val="24"/>
          <w:szCs w:val="24"/>
        </w:rPr>
        <w:t xml:space="preserve">  </w:t>
      </w:r>
      <w:proofErr w:type="spellStart"/>
      <w:r>
        <w:rPr>
          <w:rFonts w:ascii="Times New Roman" w:hAnsi="Times New Roman"/>
          <w:sz w:val="24"/>
          <w:szCs w:val="24"/>
        </w:rPr>
        <w:t>к.ф.-м.н</w:t>
      </w:r>
      <w:proofErr w:type="spellEnd"/>
      <w:r>
        <w:rPr>
          <w:rFonts w:ascii="Times New Roman" w:hAnsi="Times New Roman"/>
          <w:sz w:val="24"/>
          <w:szCs w:val="24"/>
        </w:rPr>
        <w:t>., доцент кафедри приладобудування інженерно-технічного факультету ДВНЗ «Ужгородський національний університет».</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Віктор БРУЖЕНЯК, керівник відділу автоматизації ТОВ «</w:t>
      </w:r>
      <w:proofErr w:type="spellStart"/>
      <w:r>
        <w:rPr>
          <w:rFonts w:ascii="Times New Roman" w:hAnsi="Times New Roman"/>
          <w:sz w:val="24"/>
          <w:szCs w:val="24"/>
        </w:rPr>
        <w:t>Джейбіл</w:t>
      </w:r>
      <w:proofErr w:type="spellEnd"/>
      <w:r>
        <w:rPr>
          <w:rFonts w:ascii="Times New Roman" w:hAnsi="Times New Roman"/>
          <w:sz w:val="24"/>
          <w:szCs w:val="24"/>
        </w:rPr>
        <w:t xml:space="preserve"> </w:t>
      </w:r>
      <w:proofErr w:type="spellStart"/>
      <w:r>
        <w:rPr>
          <w:rFonts w:ascii="Times New Roman" w:hAnsi="Times New Roman"/>
          <w:sz w:val="24"/>
          <w:szCs w:val="24"/>
        </w:rPr>
        <w:t>Сьоркіт</w:t>
      </w:r>
      <w:proofErr w:type="spellEnd"/>
      <w:r>
        <w:rPr>
          <w:rFonts w:ascii="Times New Roman" w:hAnsi="Times New Roman"/>
          <w:sz w:val="24"/>
          <w:szCs w:val="24"/>
        </w:rPr>
        <w:t xml:space="preserve"> </w:t>
      </w:r>
      <w:proofErr w:type="spellStart"/>
      <w:r>
        <w:rPr>
          <w:rFonts w:ascii="Times New Roman" w:hAnsi="Times New Roman"/>
          <w:sz w:val="24"/>
          <w:szCs w:val="24"/>
        </w:rPr>
        <w:t>Юкрейн</w:t>
      </w:r>
      <w:proofErr w:type="spellEnd"/>
      <w:r>
        <w:rPr>
          <w:rFonts w:ascii="Times New Roman" w:hAnsi="Times New Roman"/>
          <w:sz w:val="24"/>
          <w:szCs w:val="24"/>
        </w:rPr>
        <w:t xml:space="preserve"> </w:t>
      </w:r>
      <w:proofErr w:type="spellStart"/>
      <w:r>
        <w:rPr>
          <w:rFonts w:ascii="Times New Roman" w:hAnsi="Times New Roman"/>
          <w:sz w:val="24"/>
          <w:szCs w:val="24"/>
        </w:rPr>
        <w:t>Лімітед</w:t>
      </w:r>
      <w:proofErr w:type="spellEnd"/>
      <w:r>
        <w:rPr>
          <w:rFonts w:ascii="Times New Roman" w:hAnsi="Times New Roman"/>
          <w:sz w:val="24"/>
          <w:szCs w:val="24"/>
        </w:rPr>
        <w:t xml:space="preserve">» </w:t>
      </w:r>
      <w:proofErr w:type="spellStart"/>
      <w:r>
        <w:rPr>
          <w:rFonts w:ascii="Times New Roman" w:hAnsi="Times New Roman"/>
          <w:sz w:val="24"/>
          <w:szCs w:val="24"/>
        </w:rPr>
        <w:t>стейкхолдер</w:t>
      </w:r>
      <w:proofErr w:type="spellEnd"/>
      <w:r>
        <w:rPr>
          <w:rFonts w:ascii="Times New Roman" w:hAnsi="Times New Roman"/>
          <w:sz w:val="24"/>
          <w:szCs w:val="24"/>
        </w:rPr>
        <w:t xml:space="preserve"> (роботодавець);</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Андрій БУКОВСЬКИ</w:t>
      </w:r>
      <w:r w:rsidR="00576EE5">
        <w:rPr>
          <w:rFonts w:ascii="Times New Roman" w:hAnsi="Times New Roman"/>
          <w:sz w:val="24"/>
          <w:szCs w:val="24"/>
        </w:rPr>
        <w:t>Й</w:t>
      </w:r>
      <w:r>
        <w:rPr>
          <w:rFonts w:ascii="Times New Roman" w:hAnsi="Times New Roman"/>
          <w:sz w:val="24"/>
          <w:szCs w:val="24"/>
        </w:rPr>
        <w:t xml:space="preserve"> </w:t>
      </w:r>
      <w:r>
        <w:rPr>
          <w:rFonts w:ascii="Times New Roman" w:hAnsi="Times New Roman"/>
          <w:color w:val="222222"/>
          <w:sz w:val="24"/>
          <w:szCs w:val="24"/>
          <w:shd w:val="clear" w:color="auto" w:fill="FFFFFF"/>
        </w:rPr>
        <w:t xml:space="preserve">кандидат економічних наук, голова експертної ради Асоціації виробників наземних </w:t>
      </w:r>
      <w:proofErr w:type="spellStart"/>
      <w:r>
        <w:rPr>
          <w:rFonts w:ascii="Times New Roman" w:hAnsi="Times New Roman"/>
          <w:color w:val="222222"/>
          <w:sz w:val="24"/>
          <w:szCs w:val="24"/>
          <w:shd w:val="clear" w:color="auto" w:fill="FFFFFF"/>
        </w:rPr>
        <w:t>роботизованих</w:t>
      </w:r>
      <w:proofErr w:type="spellEnd"/>
      <w:r>
        <w:rPr>
          <w:rFonts w:ascii="Times New Roman" w:hAnsi="Times New Roman"/>
          <w:color w:val="222222"/>
          <w:sz w:val="24"/>
          <w:szCs w:val="24"/>
          <w:shd w:val="clear" w:color="auto" w:fill="FFFFFF"/>
        </w:rPr>
        <w:t xml:space="preserve"> систем;</w:t>
      </w:r>
    </w:p>
    <w:p w:rsidR="00D86FF0" w:rsidRDefault="00D86FF0" w:rsidP="00D86FF0">
      <w:pPr>
        <w:pStyle w:val="western"/>
        <w:numPr>
          <w:ilvl w:val="0"/>
          <w:numId w:val="14"/>
        </w:numPr>
        <w:tabs>
          <w:tab w:val="num" w:pos="0"/>
        </w:tabs>
        <w:spacing w:beforeAutospacing="0" w:after="0" w:line="232" w:lineRule="auto"/>
        <w:ind w:left="0" w:firstLine="567"/>
        <w:jc w:val="both"/>
        <w:rPr>
          <w:rFonts w:ascii="Times New Roman" w:hAnsi="Times New Roman"/>
          <w:sz w:val="24"/>
          <w:szCs w:val="24"/>
        </w:rPr>
      </w:pPr>
      <w:r>
        <w:rPr>
          <w:rFonts w:ascii="Times New Roman" w:hAnsi="Times New Roman"/>
          <w:sz w:val="24"/>
          <w:szCs w:val="24"/>
        </w:rPr>
        <w:t>Ілля ШЕРЕГЕЛІ студент, студент 3-го курсу освітньо-професійної програми «Автоматизація та комп’ютерно-інтегровані технології.</w:t>
      </w:r>
    </w:p>
    <w:p w:rsidR="00C87CBE" w:rsidRPr="008F0B11" w:rsidRDefault="00C87CBE" w:rsidP="00F77A93">
      <w:pPr>
        <w:ind w:firstLine="540"/>
        <w:jc w:val="both"/>
        <w:rPr>
          <w:rFonts w:ascii="Times New Roman" w:hAnsi="Times New Roman"/>
          <w:sz w:val="28"/>
        </w:rPr>
      </w:pPr>
    </w:p>
    <w:p w:rsidR="00A27C5A" w:rsidRPr="008F0B11" w:rsidRDefault="00A27C5A" w:rsidP="00A27C5A">
      <w:pPr>
        <w:rPr>
          <w:rFonts w:ascii="Times New Roman" w:hAnsi="Times New Roman"/>
        </w:rPr>
      </w:pPr>
    </w:p>
    <w:p w:rsidR="006B11FC" w:rsidRDefault="006B11FC" w:rsidP="006B11FC">
      <w:pPr>
        <w:adjustRightInd w:val="0"/>
        <w:ind w:firstLine="567"/>
        <w:jc w:val="both"/>
        <w:rPr>
          <w:rFonts w:ascii="Times New Roman" w:hAnsi="Times New Roman" w:cs="Times New Roman"/>
          <w:sz w:val="24"/>
          <w:szCs w:val="24"/>
        </w:rPr>
      </w:pPr>
      <w:r w:rsidRPr="005D7471">
        <w:rPr>
          <w:rFonts w:ascii="Times New Roman" w:hAnsi="Times New Roman" w:cs="Times New Roman"/>
          <w:sz w:val="24"/>
          <w:szCs w:val="24"/>
        </w:rPr>
        <w:t>Враховано пропозиції фахівців – представників академічних інститутів, громадських об`єднань та промислових підприємств:</w:t>
      </w:r>
    </w:p>
    <w:p w:rsidR="006B11FC" w:rsidRDefault="006B11FC" w:rsidP="006B11FC">
      <w:pPr>
        <w:adjustRightInd w:val="0"/>
        <w:ind w:firstLine="567"/>
        <w:jc w:val="both"/>
        <w:rPr>
          <w:rFonts w:ascii="Times New Roman" w:hAnsi="Times New Roman" w:cs="Times New Roman"/>
          <w:sz w:val="24"/>
          <w:szCs w:val="24"/>
        </w:rPr>
      </w:pPr>
    </w:p>
    <w:p w:rsidR="006B11FC" w:rsidRPr="00D15F01" w:rsidRDefault="006B11FC" w:rsidP="006B11FC">
      <w:pPr>
        <w:adjustRightInd w:val="0"/>
        <w:ind w:firstLine="567"/>
        <w:jc w:val="both"/>
        <w:rPr>
          <w:rFonts w:ascii="Times New Roman" w:hAnsi="Times New Roman" w:cs="Times New Roman"/>
          <w:sz w:val="24"/>
          <w:szCs w:val="24"/>
        </w:rPr>
      </w:pPr>
      <w:r w:rsidRPr="00D15F01">
        <w:rPr>
          <w:rFonts w:ascii="Times New Roman" w:hAnsi="Times New Roman" w:cs="Times New Roman"/>
          <w:sz w:val="24"/>
          <w:szCs w:val="24"/>
        </w:rPr>
        <w:t>- ТОВ «</w:t>
      </w:r>
      <w:proofErr w:type="spellStart"/>
      <w:r w:rsidRPr="00D15F01">
        <w:rPr>
          <w:rFonts w:ascii="Times New Roman" w:hAnsi="Times New Roman" w:cs="Times New Roman"/>
          <w:sz w:val="24"/>
          <w:szCs w:val="24"/>
        </w:rPr>
        <w:t>Джейбіл</w:t>
      </w:r>
      <w:proofErr w:type="spellEnd"/>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Сьоркіт</w:t>
      </w:r>
      <w:proofErr w:type="spellEnd"/>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Юкрейн</w:t>
      </w:r>
      <w:proofErr w:type="spellEnd"/>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Лімітед</w:t>
      </w:r>
      <w:proofErr w:type="spellEnd"/>
      <w:r w:rsidRPr="00D15F01">
        <w:rPr>
          <w:rFonts w:ascii="Times New Roman" w:hAnsi="Times New Roman" w:cs="Times New Roman"/>
          <w:sz w:val="24"/>
          <w:szCs w:val="24"/>
        </w:rPr>
        <w:t>»;</w:t>
      </w:r>
    </w:p>
    <w:p w:rsidR="006B11FC" w:rsidRPr="00D15F01" w:rsidRDefault="006B11FC" w:rsidP="006B11FC">
      <w:pPr>
        <w:adjustRightInd w:val="0"/>
        <w:ind w:firstLine="567"/>
        <w:jc w:val="both"/>
        <w:rPr>
          <w:rFonts w:ascii="Times New Roman" w:hAnsi="Times New Roman" w:cs="Times New Roman"/>
          <w:sz w:val="24"/>
          <w:szCs w:val="24"/>
        </w:rPr>
      </w:pPr>
      <w:r w:rsidRPr="00D15F01">
        <w:rPr>
          <w:rFonts w:ascii="Times New Roman" w:hAnsi="Times New Roman" w:cs="Times New Roman"/>
          <w:sz w:val="24"/>
          <w:szCs w:val="24"/>
        </w:rPr>
        <w:t>- Інститут Електронної Фізики НАН України;</w:t>
      </w:r>
    </w:p>
    <w:p w:rsidR="006B11FC" w:rsidRPr="00D15F01" w:rsidRDefault="006B11FC" w:rsidP="006B11FC">
      <w:pPr>
        <w:adjustRightInd w:val="0"/>
        <w:ind w:firstLine="567"/>
        <w:jc w:val="both"/>
        <w:rPr>
          <w:rFonts w:ascii="Times New Roman" w:hAnsi="Times New Roman" w:cs="Times New Roman"/>
          <w:sz w:val="24"/>
          <w:szCs w:val="24"/>
        </w:rPr>
      </w:pPr>
      <w:r w:rsidRPr="00D15F01">
        <w:rPr>
          <w:rFonts w:ascii="Times New Roman" w:hAnsi="Times New Roman" w:cs="Times New Roman"/>
          <w:sz w:val="24"/>
          <w:szCs w:val="24"/>
        </w:rPr>
        <w:t>- ГС "Асоціація виробників безпілотних наземних систем України"</w:t>
      </w:r>
    </w:p>
    <w:p w:rsidR="006B11FC" w:rsidRDefault="006B11FC" w:rsidP="006B11FC">
      <w:pPr>
        <w:adjustRightInd w:val="0"/>
        <w:ind w:firstLine="567"/>
        <w:jc w:val="both"/>
        <w:rPr>
          <w:rFonts w:ascii="Times New Roman" w:hAnsi="Times New Roman" w:cs="Times New Roman"/>
          <w:sz w:val="24"/>
          <w:szCs w:val="24"/>
        </w:rPr>
      </w:pPr>
      <w:r w:rsidRPr="00D15F01">
        <w:rPr>
          <w:rFonts w:ascii="Times New Roman" w:hAnsi="Times New Roman" w:cs="Times New Roman"/>
          <w:sz w:val="24"/>
          <w:szCs w:val="24"/>
        </w:rPr>
        <w:t>- Завод «</w:t>
      </w:r>
      <w:proofErr w:type="spellStart"/>
      <w:r w:rsidRPr="00D15F01">
        <w:rPr>
          <w:rFonts w:ascii="Times New Roman" w:hAnsi="Times New Roman" w:cs="Times New Roman"/>
          <w:sz w:val="24"/>
          <w:szCs w:val="24"/>
        </w:rPr>
        <w:t>Флекстронікс</w:t>
      </w:r>
      <w:proofErr w:type="spellEnd"/>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ТзОВ</w:t>
      </w:r>
      <w:proofErr w:type="spellEnd"/>
      <w:r w:rsidRPr="00D15F01">
        <w:rPr>
          <w:rFonts w:ascii="Times New Roman" w:hAnsi="Times New Roman" w:cs="Times New Roman"/>
          <w:sz w:val="24"/>
          <w:szCs w:val="24"/>
        </w:rPr>
        <w:t>»;</w:t>
      </w:r>
    </w:p>
    <w:p w:rsidR="006B11FC" w:rsidRPr="00D15F01" w:rsidRDefault="006B11FC" w:rsidP="006B11FC">
      <w:pPr>
        <w:adjustRightInd w:val="0"/>
        <w:ind w:firstLine="567"/>
        <w:jc w:val="both"/>
        <w:rPr>
          <w:rFonts w:ascii="Times New Roman" w:hAnsi="Times New Roman" w:cs="Times New Roman"/>
          <w:sz w:val="24"/>
          <w:szCs w:val="24"/>
        </w:rPr>
      </w:pPr>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ПраТ</w:t>
      </w:r>
      <w:proofErr w:type="spellEnd"/>
      <w:r w:rsidRPr="00D15F01">
        <w:rPr>
          <w:rFonts w:ascii="Times New Roman" w:hAnsi="Times New Roman" w:cs="Times New Roman"/>
          <w:sz w:val="24"/>
          <w:szCs w:val="24"/>
        </w:rPr>
        <w:t xml:space="preserve"> «</w:t>
      </w:r>
      <w:proofErr w:type="spellStart"/>
      <w:r w:rsidRPr="00D15F01">
        <w:rPr>
          <w:rFonts w:ascii="Times New Roman" w:hAnsi="Times New Roman" w:cs="Times New Roman"/>
          <w:sz w:val="24"/>
          <w:szCs w:val="24"/>
        </w:rPr>
        <w:t>Закарпаттяобленерго</w:t>
      </w:r>
      <w:proofErr w:type="spellEnd"/>
      <w:r w:rsidRPr="00D15F01">
        <w:rPr>
          <w:rFonts w:ascii="Times New Roman" w:hAnsi="Times New Roman" w:cs="Times New Roman"/>
          <w:sz w:val="24"/>
          <w:szCs w:val="24"/>
        </w:rPr>
        <w:t>»</w:t>
      </w:r>
      <w:r w:rsidR="00AF4CCF">
        <w:rPr>
          <w:rFonts w:ascii="Times New Roman" w:hAnsi="Times New Roman" w:cs="Times New Roman"/>
          <w:sz w:val="24"/>
          <w:szCs w:val="24"/>
        </w:rPr>
        <w:t>.</w:t>
      </w:r>
    </w:p>
    <w:p w:rsidR="00F77A93" w:rsidRPr="00BD399A" w:rsidRDefault="006B11FC" w:rsidP="005D7471">
      <w:pPr>
        <w:adjustRightInd w:val="0"/>
        <w:ind w:firstLine="567"/>
        <w:jc w:val="both"/>
        <w:rPr>
          <w:rFonts w:ascii="Times New Roman" w:hAnsi="Times New Roman" w:cs="Times New Roman"/>
          <w:b/>
          <w:sz w:val="24"/>
          <w:szCs w:val="24"/>
        </w:rPr>
      </w:pPr>
      <w:r w:rsidRPr="008F0B11">
        <w:rPr>
          <w:rFonts w:ascii="Times New Roman" w:hAnsi="Times New Roman"/>
        </w:rPr>
        <w:br w:type="page"/>
      </w:r>
      <w:r w:rsidR="00F77A93" w:rsidRPr="00BD399A">
        <w:rPr>
          <w:rFonts w:ascii="Times New Roman" w:hAnsi="Times New Roman" w:cs="Times New Roman"/>
          <w:b/>
          <w:sz w:val="24"/>
          <w:szCs w:val="24"/>
        </w:rPr>
        <w:lastRenderedPageBreak/>
        <w:t>1 Профіль освітньо-професійної програми</w:t>
      </w:r>
      <w:r w:rsidR="00F77A93" w:rsidRPr="00BD399A">
        <w:rPr>
          <w:rFonts w:ascii="Times New Roman" w:hAnsi="Times New Roman" w:cs="Times New Roman"/>
          <w:sz w:val="24"/>
          <w:szCs w:val="24"/>
        </w:rPr>
        <w:t xml:space="preserve"> «</w:t>
      </w:r>
      <w:r w:rsidR="00F77A93" w:rsidRPr="00BD399A">
        <w:rPr>
          <w:rFonts w:ascii="Times New Roman" w:hAnsi="Times New Roman"/>
          <w:b/>
          <w:sz w:val="24"/>
          <w:szCs w:val="24"/>
        </w:rPr>
        <w:t>Автоматизація та комп’ютерно-інтегровані технології»</w:t>
      </w:r>
      <w:r w:rsidR="00F77A93" w:rsidRPr="00BD399A">
        <w:rPr>
          <w:rFonts w:ascii="Times New Roman" w:hAnsi="Times New Roman" w:cs="Times New Roman"/>
          <w:b/>
          <w:sz w:val="24"/>
          <w:szCs w:val="24"/>
        </w:rPr>
        <w:t xml:space="preserve"> зі </w:t>
      </w:r>
      <w:r w:rsidR="00F77A93" w:rsidRPr="002A22E3">
        <w:rPr>
          <w:rFonts w:ascii="Times New Roman" w:hAnsi="Times New Roman" w:cs="Times New Roman"/>
          <w:b/>
          <w:color w:val="000000" w:themeColor="text1"/>
          <w:sz w:val="24"/>
          <w:szCs w:val="24"/>
        </w:rPr>
        <w:t xml:space="preserve">спеціальності </w:t>
      </w:r>
      <w:r w:rsidR="004C4D57" w:rsidRPr="002A22E3">
        <w:rPr>
          <w:rFonts w:ascii="Times New Roman" w:hAnsi="Times New Roman" w:cs="Times New Roman"/>
          <w:b/>
          <w:color w:val="000000" w:themeColor="text1"/>
          <w:sz w:val="24"/>
          <w:szCs w:val="24"/>
          <w:lang w:val="en-US"/>
        </w:rPr>
        <w:t>G</w:t>
      </w:r>
      <w:r w:rsidR="004C4D57" w:rsidRPr="002A22E3">
        <w:rPr>
          <w:rFonts w:ascii="Times New Roman" w:hAnsi="Times New Roman" w:cs="Times New Roman"/>
          <w:b/>
          <w:color w:val="000000" w:themeColor="text1"/>
          <w:sz w:val="24"/>
          <w:szCs w:val="24"/>
        </w:rPr>
        <w:t>7</w:t>
      </w:r>
      <w:r w:rsidR="00F77A93" w:rsidRPr="002A22E3">
        <w:rPr>
          <w:rFonts w:ascii="Times New Roman" w:hAnsi="Times New Roman" w:cs="Times New Roman"/>
          <w:b/>
          <w:color w:val="000000" w:themeColor="text1"/>
          <w:sz w:val="24"/>
          <w:szCs w:val="24"/>
        </w:rPr>
        <w:t xml:space="preserve"> </w:t>
      </w:r>
      <w:r w:rsidR="00F77A93" w:rsidRPr="002A22E3">
        <w:rPr>
          <w:rFonts w:ascii="Times New Roman" w:hAnsi="Times New Roman"/>
          <w:b/>
          <w:color w:val="000000" w:themeColor="text1"/>
          <w:sz w:val="24"/>
          <w:szCs w:val="24"/>
        </w:rPr>
        <w:t>Автоматизація</w:t>
      </w:r>
      <w:r w:rsidR="00F77A93" w:rsidRPr="00BD399A">
        <w:rPr>
          <w:rFonts w:ascii="Times New Roman" w:hAnsi="Times New Roman"/>
          <w:b/>
          <w:sz w:val="24"/>
          <w:szCs w:val="24"/>
        </w:rPr>
        <w:t>, комп’ютерно-інтегровані технології та робототехніка</w:t>
      </w:r>
    </w:p>
    <w:p w:rsidR="000C5376" w:rsidRPr="008F0B11" w:rsidRDefault="000C5376" w:rsidP="000C5376">
      <w:pPr>
        <w:spacing w:before="71" w:after="3"/>
        <w:ind w:left="222"/>
        <w:jc w:val="center"/>
        <w:rPr>
          <w:rFonts w:ascii="Times New Roman" w:hAnsi="Times New Roman" w:cs="Times New Roman"/>
          <w:i/>
        </w:rPr>
      </w:pPr>
    </w:p>
    <w:tbl>
      <w:tblPr>
        <w:tblW w:w="996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6992"/>
      </w:tblGrid>
      <w:tr w:rsidR="000C5376" w:rsidRPr="008F0B11" w:rsidTr="00140B54">
        <w:trPr>
          <w:trHeight w:val="301"/>
        </w:trPr>
        <w:tc>
          <w:tcPr>
            <w:tcW w:w="9961" w:type="dxa"/>
            <w:gridSpan w:val="2"/>
            <w:shd w:val="clear" w:color="auto" w:fill="D9D9D9"/>
          </w:tcPr>
          <w:p w:rsidR="000C5376" w:rsidRPr="008F0B11" w:rsidRDefault="000C5376" w:rsidP="000C5376">
            <w:pPr>
              <w:pStyle w:val="TableParagraph"/>
              <w:tabs>
                <w:tab w:val="left" w:pos="9677"/>
              </w:tabs>
              <w:ind w:left="76"/>
              <w:jc w:val="center"/>
              <w:rPr>
                <w:b/>
                <w:sz w:val="24"/>
                <w:szCs w:val="24"/>
                <w:lang w:val="uk-UA"/>
              </w:rPr>
            </w:pPr>
            <w:r w:rsidRPr="008F0B11">
              <w:rPr>
                <w:b/>
                <w:sz w:val="24"/>
                <w:szCs w:val="24"/>
                <w:lang w:val="uk-UA"/>
              </w:rPr>
              <w:t>1 - Загальна інформація</w:t>
            </w:r>
          </w:p>
        </w:tc>
      </w:tr>
      <w:tr w:rsidR="000C5376" w:rsidRPr="008F0B11" w:rsidTr="00140B54">
        <w:trPr>
          <w:trHeight w:val="54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Повна назва вищого навчального закладу та структурного підрозділу</w:t>
            </w:r>
          </w:p>
        </w:tc>
        <w:tc>
          <w:tcPr>
            <w:tcW w:w="6992" w:type="dxa"/>
          </w:tcPr>
          <w:p w:rsidR="000C5376" w:rsidRPr="008F0B11" w:rsidRDefault="000C5376" w:rsidP="00945CA0">
            <w:pPr>
              <w:pStyle w:val="TableParagraph"/>
              <w:ind w:left="46" w:right="142" w:firstLine="131"/>
              <w:rPr>
                <w:sz w:val="24"/>
                <w:szCs w:val="24"/>
                <w:lang w:val="uk-UA"/>
              </w:rPr>
            </w:pPr>
            <w:r w:rsidRPr="008F0B11">
              <w:rPr>
                <w:sz w:val="24"/>
                <w:szCs w:val="24"/>
                <w:lang w:val="uk-UA"/>
              </w:rPr>
              <w:t xml:space="preserve">Державний вищий навчальний заклад </w:t>
            </w:r>
          </w:p>
          <w:p w:rsidR="000C5376" w:rsidRPr="008F0B11" w:rsidRDefault="000C5376" w:rsidP="00945CA0">
            <w:pPr>
              <w:pStyle w:val="TableParagraph"/>
              <w:ind w:left="46" w:right="142" w:firstLine="131"/>
              <w:rPr>
                <w:sz w:val="24"/>
                <w:szCs w:val="24"/>
                <w:lang w:val="uk-UA"/>
              </w:rPr>
            </w:pPr>
            <w:r w:rsidRPr="008F0B11">
              <w:rPr>
                <w:sz w:val="24"/>
                <w:szCs w:val="24"/>
                <w:lang w:val="uk-UA"/>
              </w:rPr>
              <w:t>«Ужгородський національний університет»</w:t>
            </w:r>
          </w:p>
          <w:p w:rsidR="000C5376" w:rsidRPr="008F0B11" w:rsidRDefault="000F6D57" w:rsidP="00945CA0">
            <w:pPr>
              <w:pStyle w:val="TableParagraph"/>
              <w:ind w:left="46" w:right="142" w:firstLine="131"/>
              <w:rPr>
                <w:sz w:val="24"/>
                <w:szCs w:val="24"/>
                <w:lang w:val="uk-UA"/>
              </w:rPr>
            </w:pPr>
            <w:r w:rsidRPr="008F0B11">
              <w:rPr>
                <w:sz w:val="24"/>
                <w:szCs w:val="24"/>
                <w:lang w:val="uk-UA"/>
              </w:rPr>
              <w:t>Інженерно-технічний факультет</w:t>
            </w:r>
            <w:r w:rsidR="000C5376" w:rsidRPr="008F0B11">
              <w:rPr>
                <w:sz w:val="24"/>
                <w:szCs w:val="24"/>
                <w:lang w:val="uk-UA"/>
              </w:rPr>
              <w:t xml:space="preserve"> </w:t>
            </w:r>
          </w:p>
        </w:tc>
      </w:tr>
      <w:tr w:rsidR="000C5376" w:rsidRPr="008F0B11" w:rsidTr="00140B54">
        <w:trPr>
          <w:trHeight w:val="54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Ступінь вищої освіти та назва кваліфікації мовою оригіналу</w:t>
            </w:r>
          </w:p>
        </w:tc>
        <w:tc>
          <w:tcPr>
            <w:tcW w:w="6992" w:type="dxa"/>
          </w:tcPr>
          <w:p w:rsidR="000C5376" w:rsidRPr="000B7825" w:rsidRDefault="000C5376" w:rsidP="00945CA0">
            <w:pPr>
              <w:pStyle w:val="TableParagraph"/>
              <w:ind w:left="46" w:right="142" w:firstLine="131"/>
              <w:rPr>
                <w:color w:val="000000" w:themeColor="text1"/>
                <w:sz w:val="24"/>
                <w:szCs w:val="24"/>
                <w:lang w:val="uk-UA"/>
              </w:rPr>
            </w:pPr>
            <w:r w:rsidRPr="000B7825">
              <w:rPr>
                <w:color w:val="000000" w:themeColor="text1"/>
                <w:sz w:val="24"/>
                <w:szCs w:val="24"/>
                <w:lang w:val="uk-UA"/>
              </w:rPr>
              <w:t>Ступінь вищої освіти: бакалавр.</w:t>
            </w:r>
          </w:p>
          <w:p w:rsidR="000C5376" w:rsidRPr="008F0B11" w:rsidRDefault="000C5376" w:rsidP="00945CA0">
            <w:pPr>
              <w:pStyle w:val="TableParagraph"/>
              <w:ind w:left="46" w:right="142" w:firstLine="131"/>
              <w:rPr>
                <w:sz w:val="24"/>
                <w:szCs w:val="24"/>
                <w:lang w:val="uk-UA"/>
              </w:rPr>
            </w:pPr>
            <w:r w:rsidRPr="000B7825">
              <w:rPr>
                <w:color w:val="000000" w:themeColor="text1"/>
                <w:sz w:val="24"/>
                <w:szCs w:val="24"/>
                <w:lang w:val="uk-UA"/>
              </w:rPr>
              <w:t xml:space="preserve">Освітня кваліфікація: </w:t>
            </w:r>
            <w:r w:rsidR="00705355" w:rsidRPr="000B7825">
              <w:rPr>
                <w:color w:val="000000" w:themeColor="text1"/>
                <w:sz w:val="24"/>
                <w:szCs w:val="24"/>
                <w:lang w:val="uk-UA"/>
              </w:rPr>
              <w:t>бакалавр з автоматизації, комп’ютерно-інтегрованих технологій та робототехніки</w:t>
            </w:r>
            <w:r w:rsidRPr="008F0B11">
              <w:rPr>
                <w:sz w:val="24"/>
                <w:szCs w:val="24"/>
                <w:lang w:val="uk-UA"/>
              </w:rPr>
              <w:t xml:space="preserve"> </w:t>
            </w:r>
          </w:p>
        </w:tc>
      </w:tr>
      <w:tr w:rsidR="000C5376" w:rsidRPr="008F0B11" w:rsidTr="00140B54">
        <w:trPr>
          <w:trHeight w:val="54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Офіційна назва освітньої програми</w:t>
            </w:r>
          </w:p>
        </w:tc>
        <w:tc>
          <w:tcPr>
            <w:tcW w:w="6992" w:type="dxa"/>
          </w:tcPr>
          <w:p w:rsidR="000C5376" w:rsidRPr="008F0B11" w:rsidRDefault="000C5376" w:rsidP="00945CA0">
            <w:pPr>
              <w:pStyle w:val="TableParagraph"/>
              <w:ind w:left="46" w:right="142" w:firstLine="131"/>
              <w:rPr>
                <w:sz w:val="24"/>
                <w:szCs w:val="24"/>
                <w:lang w:val="uk-UA"/>
              </w:rPr>
            </w:pPr>
            <w:r w:rsidRPr="008F0B11">
              <w:rPr>
                <w:sz w:val="24"/>
                <w:szCs w:val="24"/>
                <w:lang w:val="uk-UA"/>
              </w:rPr>
              <w:t>Автоматизація</w:t>
            </w:r>
            <w:r w:rsidR="000F6D57" w:rsidRPr="008F0B11">
              <w:rPr>
                <w:sz w:val="24"/>
                <w:szCs w:val="24"/>
                <w:lang w:val="uk-UA"/>
              </w:rPr>
              <w:t xml:space="preserve"> та комп’ютерно-інтегровані технології</w:t>
            </w:r>
            <w:r w:rsidRPr="008F0B11">
              <w:rPr>
                <w:sz w:val="24"/>
                <w:szCs w:val="24"/>
                <w:lang w:val="uk-UA"/>
              </w:rPr>
              <w:t xml:space="preserve"> </w:t>
            </w:r>
          </w:p>
        </w:tc>
      </w:tr>
      <w:tr w:rsidR="00957A6A" w:rsidRPr="008F0B11" w:rsidTr="00140B54">
        <w:trPr>
          <w:trHeight w:val="540"/>
        </w:trPr>
        <w:tc>
          <w:tcPr>
            <w:tcW w:w="2969" w:type="dxa"/>
          </w:tcPr>
          <w:p w:rsidR="00957A6A" w:rsidRPr="000B7825" w:rsidRDefault="00957A6A" w:rsidP="004420E5">
            <w:pPr>
              <w:ind w:left="57" w:right="57"/>
              <w:rPr>
                <w:rFonts w:ascii="Times New Roman" w:hAnsi="Times New Roman" w:cs="Times New Roman"/>
                <w:i/>
                <w:color w:val="000000" w:themeColor="text1"/>
                <w:sz w:val="24"/>
                <w:szCs w:val="24"/>
              </w:rPr>
            </w:pPr>
            <w:r w:rsidRPr="000B7825">
              <w:rPr>
                <w:rFonts w:ascii="Times New Roman" w:hAnsi="Times New Roman" w:cs="Times New Roman"/>
                <w:i/>
                <w:color w:val="000000" w:themeColor="text1"/>
                <w:sz w:val="24"/>
                <w:szCs w:val="24"/>
              </w:rPr>
              <w:t>Рівень вищої освіти</w:t>
            </w:r>
          </w:p>
          <w:p w:rsidR="00957A6A" w:rsidRPr="000B7825" w:rsidRDefault="00957A6A" w:rsidP="004420E5">
            <w:pPr>
              <w:ind w:left="57" w:right="57"/>
              <w:rPr>
                <w:rFonts w:ascii="Times New Roman" w:hAnsi="Times New Roman" w:cs="Times New Roman"/>
                <w:i/>
                <w:color w:val="000000" w:themeColor="text1"/>
                <w:sz w:val="24"/>
                <w:szCs w:val="24"/>
              </w:rPr>
            </w:pPr>
          </w:p>
        </w:tc>
        <w:tc>
          <w:tcPr>
            <w:tcW w:w="6992" w:type="dxa"/>
          </w:tcPr>
          <w:p w:rsidR="00957A6A" w:rsidRPr="000B7825" w:rsidRDefault="00957A6A" w:rsidP="001F734A">
            <w:pPr>
              <w:ind w:left="57" w:right="57"/>
              <w:rPr>
                <w:rFonts w:ascii="Times New Roman" w:hAnsi="Times New Roman" w:cs="Times New Roman"/>
                <w:color w:val="000000" w:themeColor="text1"/>
                <w:sz w:val="24"/>
                <w:szCs w:val="24"/>
              </w:rPr>
            </w:pPr>
            <w:r w:rsidRPr="000B7825">
              <w:rPr>
                <w:rFonts w:ascii="Times New Roman" w:hAnsi="Times New Roman" w:cs="Times New Roman"/>
                <w:color w:val="000000" w:themeColor="text1"/>
                <w:sz w:val="24"/>
                <w:szCs w:val="24"/>
              </w:rPr>
              <w:t>Перший (бакалаврський)</w:t>
            </w:r>
            <w:r w:rsidRPr="000B7825">
              <w:rPr>
                <w:rFonts w:ascii="Times New Roman" w:hAnsi="Times New Roman" w:cs="Times New Roman"/>
                <w:color w:val="000000" w:themeColor="text1"/>
                <w:sz w:val="24"/>
                <w:szCs w:val="24"/>
                <w:lang w:val="ru-RU"/>
              </w:rPr>
              <w:t xml:space="preserve"> </w:t>
            </w:r>
            <w:r w:rsidRPr="000B7825">
              <w:rPr>
                <w:rFonts w:ascii="Times New Roman" w:hAnsi="Times New Roman" w:cs="Times New Roman"/>
                <w:color w:val="000000" w:themeColor="text1"/>
                <w:sz w:val="24"/>
                <w:szCs w:val="24"/>
              </w:rPr>
              <w:t>рівень вищої освіти</w:t>
            </w:r>
          </w:p>
        </w:tc>
      </w:tr>
      <w:tr w:rsidR="000C5376" w:rsidRPr="008F0B11" w:rsidTr="00140B54">
        <w:trPr>
          <w:trHeight w:val="540"/>
        </w:trPr>
        <w:tc>
          <w:tcPr>
            <w:tcW w:w="2969" w:type="dxa"/>
          </w:tcPr>
          <w:p w:rsidR="006850BE" w:rsidRPr="006850BE" w:rsidRDefault="006850BE" w:rsidP="006850BE">
            <w:pPr>
              <w:ind w:left="57" w:right="57"/>
              <w:rPr>
                <w:rFonts w:ascii="Times New Roman" w:hAnsi="Times New Roman" w:cs="Times New Roman"/>
                <w:i/>
                <w:sz w:val="24"/>
                <w:szCs w:val="24"/>
              </w:rPr>
            </w:pPr>
            <w:r w:rsidRPr="006850BE">
              <w:rPr>
                <w:rFonts w:ascii="Times New Roman" w:hAnsi="Times New Roman" w:cs="Times New Roman"/>
                <w:i/>
                <w:sz w:val="24"/>
                <w:szCs w:val="24"/>
              </w:rPr>
              <w:t>Тип диплому</w:t>
            </w:r>
          </w:p>
          <w:p w:rsidR="000C5376" w:rsidRPr="006850BE" w:rsidRDefault="006850BE" w:rsidP="006850BE">
            <w:pPr>
              <w:pStyle w:val="TableParagraph"/>
              <w:spacing w:line="268" w:lineRule="exact"/>
              <w:ind w:left="102"/>
              <w:rPr>
                <w:i/>
                <w:sz w:val="24"/>
                <w:szCs w:val="24"/>
                <w:lang w:val="ru-RU"/>
              </w:rPr>
            </w:pPr>
            <w:r w:rsidRPr="006850BE">
              <w:rPr>
                <w:i/>
                <w:sz w:val="24"/>
                <w:szCs w:val="24"/>
                <w:lang w:val="ru-RU"/>
              </w:rPr>
              <w:t xml:space="preserve">та </w:t>
            </w:r>
            <w:proofErr w:type="spellStart"/>
            <w:r w:rsidRPr="006850BE">
              <w:rPr>
                <w:i/>
                <w:sz w:val="24"/>
                <w:szCs w:val="24"/>
                <w:lang w:val="ru-RU"/>
              </w:rPr>
              <w:t>обсяг</w:t>
            </w:r>
            <w:proofErr w:type="spellEnd"/>
            <w:r w:rsidRPr="006850BE">
              <w:rPr>
                <w:i/>
                <w:sz w:val="24"/>
                <w:szCs w:val="24"/>
                <w:lang w:val="ru-RU"/>
              </w:rPr>
              <w:t xml:space="preserve"> </w:t>
            </w:r>
            <w:proofErr w:type="spellStart"/>
            <w:r w:rsidRPr="006850BE">
              <w:rPr>
                <w:i/>
                <w:sz w:val="24"/>
                <w:szCs w:val="24"/>
                <w:lang w:val="ru-RU"/>
              </w:rPr>
              <w:t>освітньої</w:t>
            </w:r>
            <w:proofErr w:type="spellEnd"/>
            <w:r w:rsidRPr="006850BE">
              <w:rPr>
                <w:i/>
                <w:sz w:val="24"/>
                <w:szCs w:val="24"/>
                <w:lang w:val="ru-RU"/>
              </w:rPr>
              <w:t xml:space="preserve"> </w:t>
            </w:r>
            <w:proofErr w:type="spellStart"/>
            <w:r w:rsidRPr="006850BE">
              <w:rPr>
                <w:i/>
                <w:sz w:val="24"/>
                <w:szCs w:val="24"/>
                <w:lang w:val="ru-RU"/>
              </w:rPr>
              <w:t>програми</w:t>
            </w:r>
            <w:proofErr w:type="spellEnd"/>
            <w:r w:rsidRPr="006850BE">
              <w:rPr>
                <w:i/>
                <w:sz w:val="24"/>
                <w:szCs w:val="24"/>
                <w:lang w:val="ru-RU"/>
              </w:rPr>
              <w:t xml:space="preserve"> </w:t>
            </w:r>
            <w:r w:rsidRPr="000B7825">
              <w:rPr>
                <w:i/>
                <w:color w:val="000000" w:themeColor="text1"/>
                <w:sz w:val="24"/>
                <w:szCs w:val="24"/>
                <w:lang w:val="ru-RU"/>
              </w:rPr>
              <w:t>в кредитах ЄКТС</w:t>
            </w:r>
          </w:p>
        </w:tc>
        <w:tc>
          <w:tcPr>
            <w:tcW w:w="6992" w:type="dxa"/>
          </w:tcPr>
          <w:p w:rsidR="006850BE" w:rsidRPr="004420E5" w:rsidRDefault="000C5376" w:rsidP="006C3367">
            <w:pPr>
              <w:pStyle w:val="TableParagraph"/>
              <w:ind w:left="46" w:right="142" w:firstLine="131"/>
              <w:rPr>
                <w:sz w:val="24"/>
                <w:szCs w:val="24"/>
                <w:lang w:val="ru-RU"/>
              </w:rPr>
            </w:pPr>
            <w:r w:rsidRPr="008F0B11">
              <w:rPr>
                <w:sz w:val="24"/>
                <w:szCs w:val="24"/>
                <w:lang w:val="uk-UA"/>
              </w:rPr>
              <w:t>Диплом бакалавра</w:t>
            </w:r>
          </w:p>
          <w:p w:rsidR="00AD1FB4" w:rsidRPr="00C2257E" w:rsidRDefault="0045055D" w:rsidP="00F1654D">
            <w:pPr>
              <w:pStyle w:val="TableParagraph"/>
              <w:ind w:left="46" w:right="142" w:firstLine="131"/>
              <w:rPr>
                <w:strike/>
                <w:color w:val="FF0000"/>
                <w:sz w:val="24"/>
                <w:szCs w:val="24"/>
                <w:lang w:val="uk-UA"/>
              </w:rPr>
            </w:pPr>
            <w:r>
              <w:rPr>
                <w:sz w:val="24"/>
                <w:szCs w:val="24"/>
                <w:lang w:val="uk-UA"/>
              </w:rPr>
              <w:t>О</w:t>
            </w:r>
            <w:r w:rsidR="000C5376" w:rsidRPr="008F0B11">
              <w:rPr>
                <w:sz w:val="24"/>
                <w:szCs w:val="24"/>
                <w:lang w:val="uk-UA"/>
              </w:rPr>
              <w:t>диничний, 240 кредитів ЄКТС</w:t>
            </w:r>
            <w:r w:rsidR="00AD1FB4">
              <w:rPr>
                <w:sz w:val="24"/>
                <w:szCs w:val="24"/>
                <w:lang w:val="uk-UA"/>
              </w:rPr>
              <w:t>.</w:t>
            </w:r>
          </w:p>
        </w:tc>
      </w:tr>
      <w:tr w:rsidR="0045055D" w:rsidRPr="008F0B11" w:rsidTr="00140B54">
        <w:trPr>
          <w:trHeight w:val="540"/>
        </w:trPr>
        <w:tc>
          <w:tcPr>
            <w:tcW w:w="2969" w:type="dxa"/>
          </w:tcPr>
          <w:p w:rsidR="0045055D" w:rsidRPr="004420E5" w:rsidRDefault="004420E5" w:rsidP="006850BE">
            <w:pPr>
              <w:ind w:left="57" w:right="57"/>
              <w:rPr>
                <w:rFonts w:ascii="Times New Roman" w:hAnsi="Times New Roman" w:cs="Times New Roman"/>
                <w:i/>
                <w:sz w:val="24"/>
                <w:szCs w:val="24"/>
              </w:rPr>
            </w:pPr>
            <w:r w:rsidRPr="004420E5">
              <w:rPr>
                <w:rFonts w:ascii="Times New Roman" w:hAnsi="Times New Roman" w:cs="Times New Roman"/>
                <w:i/>
                <w:sz w:val="24"/>
                <w:szCs w:val="24"/>
              </w:rPr>
              <w:t>Розрахунковий строк виконання освітньої програми</w:t>
            </w:r>
          </w:p>
        </w:tc>
        <w:tc>
          <w:tcPr>
            <w:tcW w:w="6992" w:type="dxa"/>
          </w:tcPr>
          <w:p w:rsidR="0045055D" w:rsidRPr="008F0B11" w:rsidRDefault="000B7825" w:rsidP="006C3367">
            <w:pPr>
              <w:pStyle w:val="TableParagraph"/>
              <w:ind w:left="46" w:right="142" w:firstLine="131"/>
              <w:rPr>
                <w:sz w:val="24"/>
                <w:szCs w:val="24"/>
                <w:lang w:val="uk-UA"/>
              </w:rPr>
            </w:pPr>
            <w:r>
              <w:rPr>
                <w:sz w:val="24"/>
                <w:szCs w:val="24"/>
                <w:lang w:val="uk-UA"/>
              </w:rPr>
              <w:t>4 роки</w:t>
            </w:r>
          </w:p>
        </w:tc>
      </w:tr>
      <w:tr w:rsidR="004420E5" w:rsidRPr="008F0B11" w:rsidTr="00140B54">
        <w:trPr>
          <w:trHeight w:val="540"/>
        </w:trPr>
        <w:tc>
          <w:tcPr>
            <w:tcW w:w="2969" w:type="dxa"/>
          </w:tcPr>
          <w:p w:rsidR="004420E5" w:rsidRPr="004420E5" w:rsidRDefault="004420E5" w:rsidP="006850BE">
            <w:pPr>
              <w:ind w:left="57" w:right="57"/>
              <w:rPr>
                <w:rFonts w:ascii="Times New Roman" w:hAnsi="Times New Roman" w:cs="Times New Roman"/>
                <w:i/>
                <w:sz w:val="24"/>
                <w:szCs w:val="24"/>
              </w:rPr>
            </w:pPr>
            <w:r w:rsidRPr="004420E5">
              <w:rPr>
                <w:rFonts w:ascii="Times New Roman" w:hAnsi="Times New Roman" w:cs="Times New Roman"/>
                <w:i/>
                <w:sz w:val="24"/>
                <w:szCs w:val="24"/>
              </w:rPr>
              <w:t>Форма(и) здобуття освіти</w:t>
            </w:r>
          </w:p>
        </w:tc>
        <w:tc>
          <w:tcPr>
            <w:tcW w:w="6992" w:type="dxa"/>
          </w:tcPr>
          <w:p w:rsidR="004420E5" w:rsidRPr="001F2811" w:rsidRDefault="0009078B" w:rsidP="006C3367">
            <w:pPr>
              <w:pStyle w:val="TableParagraph"/>
              <w:ind w:left="46" w:right="142" w:firstLine="131"/>
              <w:rPr>
                <w:sz w:val="24"/>
                <w:szCs w:val="24"/>
                <w:lang w:val="uk-UA"/>
              </w:rPr>
            </w:pPr>
            <w:proofErr w:type="spellStart"/>
            <w:r w:rsidRPr="001F2811">
              <w:rPr>
                <w:bCs/>
                <w:iCs/>
                <w:sz w:val="24"/>
                <w:szCs w:val="24"/>
              </w:rPr>
              <w:t>денна</w:t>
            </w:r>
            <w:proofErr w:type="spellEnd"/>
            <w:r w:rsidRPr="001F2811">
              <w:rPr>
                <w:bCs/>
                <w:iCs/>
                <w:sz w:val="24"/>
                <w:szCs w:val="24"/>
              </w:rPr>
              <w:t xml:space="preserve">, </w:t>
            </w:r>
            <w:proofErr w:type="spellStart"/>
            <w:r w:rsidRPr="001F2811">
              <w:rPr>
                <w:bCs/>
                <w:iCs/>
                <w:sz w:val="24"/>
                <w:szCs w:val="24"/>
              </w:rPr>
              <w:t>заочна</w:t>
            </w:r>
            <w:proofErr w:type="spellEnd"/>
            <w:r w:rsidRPr="001F2811">
              <w:rPr>
                <w:bCs/>
                <w:iCs/>
                <w:sz w:val="24"/>
                <w:szCs w:val="24"/>
              </w:rPr>
              <w:t xml:space="preserve">, </w:t>
            </w:r>
            <w:proofErr w:type="spellStart"/>
            <w:r w:rsidRPr="001F2811">
              <w:rPr>
                <w:bCs/>
                <w:iCs/>
                <w:sz w:val="24"/>
                <w:szCs w:val="24"/>
                <w:highlight w:val="yellow"/>
              </w:rPr>
              <w:t>дуальна</w:t>
            </w:r>
            <w:proofErr w:type="spellEnd"/>
          </w:p>
        </w:tc>
      </w:tr>
      <w:tr w:rsidR="000C5376" w:rsidRPr="008F0B11" w:rsidTr="00140B54">
        <w:trPr>
          <w:trHeight w:val="54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Наявність акредитації</w:t>
            </w:r>
          </w:p>
        </w:tc>
        <w:tc>
          <w:tcPr>
            <w:tcW w:w="6992" w:type="dxa"/>
          </w:tcPr>
          <w:p w:rsidR="000C5376" w:rsidRPr="008F0B11" w:rsidRDefault="000F6D57" w:rsidP="001F2811">
            <w:pPr>
              <w:pStyle w:val="TableParagraph"/>
              <w:ind w:left="46" w:right="142" w:firstLine="131"/>
              <w:jc w:val="both"/>
              <w:rPr>
                <w:sz w:val="24"/>
                <w:szCs w:val="24"/>
                <w:lang w:val="uk-UA"/>
              </w:rPr>
            </w:pPr>
            <w:r w:rsidRPr="008F0B11">
              <w:rPr>
                <w:sz w:val="24"/>
                <w:szCs w:val="24"/>
                <w:lang w:val="uk-UA"/>
              </w:rPr>
              <w:t>Сертифікат про акредитацію серія НД №0791</w:t>
            </w:r>
            <w:r w:rsidR="00FD1781" w:rsidRPr="008F0B11">
              <w:rPr>
                <w:sz w:val="24"/>
                <w:szCs w:val="24"/>
                <w:lang w:val="uk-UA"/>
              </w:rPr>
              <w:t>771</w:t>
            </w:r>
            <w:r w:rsidRPr="008F0B11">
              <w:rPr>
                <w:sz w:val="24"/>
                <w:szCs w:val="24"/>
                <w:lang w:val="uk-UA"/>
              </w:rPr>
              <w:t xml:space="preserve">, виданий міністерством освіти і науки України </w:t>
            </w:r>
          </w:p>
        </w:tc>
      </w:tr>
      <w:tr w:rsidR="000C5376" w:rsidRPr="008F0B11" w:rsidTr="00140B54">
        <w:trPr>
          <w:trHeight w:val="260"/>
        </w:trPr>
        <w:tc>
          <w:tcPr>
            <w:tcW w:w="2969" w:type="dxa"/>
          </w:tcPr>
          <w:p w:rsidR="000C5376" w:rsidRPr="0009078B" w:rsidRDefault="0009078B" w:rsidP="000C5376">
            <w:pPr>
              <w:pStyle w:val="TableParagraph"/>
              <w:spacing w:line="268" w:lineRule="exact"/>
              <w:ind w:left="102"/>
              <w:rPr>
                <w:i/>
                <w:sz w:val="24"/>
                <w:szCs w:val="24"/>
                <w:lang w:val="uk-UA"/>
              </w:rPr>
            </w:pPr>
            <w:proofErr w:type="spellStart"/>
            <w:r w:rsidRPr="0009078B">
              <w:rPr>
                <w:i/>
                <w:sz w:val="24"/>
                <w:szCs w:val="24"/>
              </w:rPr>
              <w:t>Рівень</w:t>
            </w:r>
            <w:proofErr w:type="spellEnd"/>
            <w:r w:rsidRPr="0009078B">
              <w:rPr>
                <w:i/>
                <w:sz w:val="24"/>
                <w:szCs w:val="24"/>
              </w:rPr>
              <w:t>/</w:t>
            </w:r>
            <w:proofErr w:type="spellStart"/>
            <w:r w:rsidRPr="0009078B">
              <w:rPr>
                <w:i/>
                <w:sz w:val="24"/>
                <w:szCs w:val="24"/>
              </w:rPr>
              <w:t>цикл</w:t>
            </w:r>
            <w:proofErr w:type="spellEnd"/>
          </w:p>
        </w:tc>
        <w:tc>
          <w:tcPr>
            <w:tcW w:w="6992" w:type="dxa"/>
          </w:tcPr>
          <w:p w:rsidR="000C5376" w:rsidRPr="008F0B11" w:rsidRDefault="000C5376" w:rsidP="00945CA0">
            <w:pPr>
              <w:pStyle w:val="TableParagraph"/>
              <w:spacing w:line="268" w:lineRule="exact"/>
              <w:ind w:left="46" w:right="142" w:firstLine="131"/>
              <w:rPr>
                <w:sz w:val="24"/>
                <w:szCs w:val="24"/>
                <w:lang w:val="uk-UA"/>
              </w:rPr>
            </w:pPr>
            <w:r w:rsidRPr="008F0B11">
              <w:rPr>
                <w:sz w:val="24"/>
                <w:szCs w:val="24"/>
                <w:lang w:val="uk-UA"/>
              </w:rPr>
              <w:t xml:space="preserve">Національна рамка кваліфікацій України – </w:t>
            </w:r>
            <w:r w:rsidR="000F6D57" w:rsidRPr="008F0B11">
              <w:rPr>
                <w:sz w:val="24"/>
                <w:szCs w:val="24"/>
                <w:lang w:val="uk-UA"/>
              </w:rPr>
              <w:t>6</w:t>
            </w:r>
            <w:r w:rsidRPr="008F0B11">
              <w:rPr>
                <w:sz w:val="24"/>
                <w:szCs w:val="24"/>
                <w:lang w:val="uk-UA"/>
              </w:rPr>
              <w:t xml:space="preserve"> рівень,</w:t>
            </w:r>
          </w:p>
          <w:p w:rsidR="000C5376" w:rsidRPr="008F0B11" w:rsidRDefault="000C5376" w:rsidP="00945CA0">
            <w:pPr>
              <w:pStyle w:val="TableParagraph"/>
              <w:spacing w:line="268" w:lineRule="exact"/>
              <w:ind w:left="46" w:right="142" w:firstLine="131"/>
              <w:rPr>
                <w:sz w:val="24"/>
                <w:szCs w:val="24"/>
                <w:lang w:val="uk-UA"/>
              </w:rPr>
            </w:pPr>
            <w:r w:rsidRPr="008F0B11">
              <w:rPr>
                <w:sz w:val="24"/>
                <w:szCs w:val="24"/>
                <w:lang w:val="uk-UA"/>
              </w:rPr>
              <w:t xml:space="preserve">FQ-EHEA – </w:t>
            </w:r>
            <w:r w:rsidR="007031E0">
              <w:rPr>
                <w:sz w:val="24"/>
                <w:szCs w:val="24"/>
                <w:lang w:val="uk-UA"/>
              </w:rPr>
              <w:t>першого</w:t>
            </w:r>
            <w:r w:rsidRPr="008F0B11">
              <w:rPr>
                <w:sz w:val="24"/>
                <w:szCs w:val="24"/>
                <w:lang w:val="uk-UA"/>
              </w:rPr>
              <w:t xml:space="preserve"> цикл,</w:t>
            </w:r>
          </w:p>
          <w:p w:rsidR="000C5376" w:rsidRPr="008F0B11" w:rsidRDefault="000C5376" w:rsidP="00945CA0">
            <w:pPr>
              <w:pStyle w:val="TableParagraph"/>
              <w:spacing w:line="268" w:lineRule="exact"/>
              <w:ind w:left="46" w:right="142" w:firstLine="131"/>
              <w:rPr>
                <w:sz w:val="24"/>
                <w:szCs w:val="24"/>
                <w:lang w:val="uk-UA"/>
              </w:rPr>
            </w:pPr>
            <w:r w:rsidRPr="008F0B11">
              <w:rPr>
                <w:sz w:val="24"/>
                <w:szCs w:val="24"/>
                <w:lang w:val="uk-UA"/>
              </w:rPr>
              <w:t xml:space="preserve">EQF-LLL – </w:t>
            </w:r>
            <w:r w:rsidR="000F6D57" w:rsidRPr="008F0B11">
              <w:rPr>
                <w:sz w:val="24"/>
                <w:szCs w:val="24"/>
                <w:lang w:val="uk-UA"/>
              </w:rPr>
              <w:t>6</w:t>
            </w:r>
            <w:r w:rsidRPr="008F0B11">
              <w:rPr>
                <w:sz w:val="24"/>
                <w:szCs w:val="24"/>
                <w:lang w:val="uk-UA"/>
              </w:rPr>
              <w:t xml:space="preserve"> рівень.</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Передумови</w:t>
            </w:r>
          </w:p>
        </w:tc>
        <w:tc>
          <w:tcPr>
            <w:tcW w:w="6992" w:type="dxa"/>
          </w:tcPr>
          <w:p w:rsidR="000F6D57" w:rsidRPr="008F0B11" w:rsidRDefault="000F6D57" w:rsidP="00945CA0">
            <w:pPr>
              <w:tabs>
                <w:tab w:val="left" w:pos="2700"/>
              </w:tabs>
              <w:spacing w:line="234" w:lineRule="auto"/>
              <w:ind w:left="46" w:right="142" w:firstLine="142"/>
              <w:jc w:val="both"/>
              <w:rPr>
                <w:rFonts w:ascii="Times New Roman" w:hAnsi="Times New Roman" w:cs="Times New Roman"/>
                <w:sz w:val="24"/>
                <w:szCs w:val="24"/>
              </w:rPr>
            </w:pPr>
            <w:r w:rsidRPr="008F0B11">
              <w:rPr>
                <w:rFonts w:ascii="Times New Roman" w:hAnsi="Times New Roman" w:cs="Times New Roman"/>
                <w:sz w:val="24"/>
                <w:szCs w:val="24"/>
              </w:rPr>
              <w:t>Навчання за програмою проводиться на базі повної загальної середньої освіти або на базі освітнього рівня молодший спеціаліст.</w:t>
            </w:r>
          </w:p>
          <w:p w:rsidR="000F6D57" w:rsidRPr="008F0B11" w:rsidRDefault="000F6D57" w:rsidP="00945CA0">
            <w:pPr>
              <w:spacing w:line="15" w:lineRule="exact"/>
              <w:ind w:left="46" w:right="142" w:firstLine="142"/>
              <w:rPr>
                <w:rFonts w:ascii="Times New Roman" w:hAnsi="Times New Roman" w:cs="Times New Roman"/>
                <w:sz w:val="24"/>
                <w:szCs w:val="24"/>
              </w:rPr>
            </w:pPr>
          </w:p>
          <w:p w:rsidR="000F6D57" w:rsidRPr="00582814" w:rsidRDefault="000F6D57" w:rsidP="00945CA0">
            <w:pPr>
              <w:tabs>
                <w:tab w:val="left" w:pos="2700"/>
              </w:tabs>
              <w:spacing w:line="234" w:lineRule="auto"/>
              <w:ind w:left="46" w:right="142" w:firstLine="142"/>
              <w:jc w:val="both"/>
              <w:rPr>
                <w:rFonts w:ascii="Times New Roman" w:hAnsi="Times New Roman" w:cs="Times New Roman"/>
                <w:sz w:val="24"/>
                <w:szCs w:val="24"/>
              </w:rPr>
            </w:pPr>
            <w:r w:rsidRPr="008F0B11">
              <w:rPr>
                <w:rFonts w:ascii="Times New Roman" w:hAnsi="Times New Roman" w:cs="Times New Roman"/>
                <w:sz w:val="24"/>
                <w:szCs w:val="24"/>
              </w:rPr>
              <w:t>Зарахування проводиться згідно з у</w:t>
            </w:r>
            <w:r w:rsidRPr="008F0B11">
              <w:rPr>
                <w:rFonts w:ascii="Times New Roman" w:eastAsia="Calibri" w:hAnsi="Times New Roman" w:cs="Times New Roman"/>
                <w:sz w:val="24"/>
                <w:szCs w:val="24"/>
              </w:rPr>
              <w:t xml:space="preserve">мовами вступу, які визначаються «Правилами прийому </w:t>
            </w:r>
            <w:r w:rsidRPr="008F0B11">
              <w:rPr>
                <w:rFonts w:ascii="Times New Roman" w:hAnsi="Times New Roman" w:cs="Times New Roman"/>
                <w:sz w:val="24"/>
                <w:szCs w:val="24"/>
              </w:rPr>
              <w:t>до Ужгородського національного університету»</w:t>
            </w:r>
            <w:r w:rsidR="00582814">
              <w:rPr>
                <w:rFonts w:ascii="Times New Roman" w:hAnsi="Times New Roman" w:cs="Times New Roman"/>
                <w:sz w:val="24"/>
                <w:szCs w:val="24"/>
              </w:rPr>
              <w:t xml:space="preserve">, згідно з стандартом вищої освіти за </w:t>
            </w:r>
            <w:r w:rsidR="00582814" w:rsidRPr="002A22E3">
              <w:rPr>
                <w:rFonts w:ascii="Times New Roman" w:hAnsi="Times New Roman" w:cs="Times New Roman"/>
                <w:color w:val="000000" w:themeColor="text1"/>
                <w:sz w:val="24"/>
                <w:szCs w:val="24"/>
              </w:rPr>
              <w:t xml:space="preserve">спеціальністю </w:t>
            </w:r>
            <w:r w:rsidR="0009078B" w:rsidRPr="002A22E3">
              <w:rPr>
                <w:rFonts w:ascii="Times New Roman" w:hAnsi="Times New Roman" w:cs="Times New Roman"/>
                <w:color w:val="000000" w:themeColor="text1"/>
                <w:sz w:val="24"/>
                <w:szCs w:val="24"/>
                <w:lang w:val="en-US"/>
              </w:rPr>
              <w:t>G</w:t>
            </w:r>
            <w:r w:rsidR="0009078B" w:rsidRPr="002A22E3">
              <w:rPr>
                <w:rFonts w:ascii="Times New Roman" w:hAnsi="Times New Roman" w:cs="Times New Roman"/>
                <w:color w:val="000000" w:themeColor="text1"/>
                <w:sz w:val="24"/>
                <w:szCs w:val="24"/>
              </w:rPr>
              <w:t xml:space="preserve">7 </w:t>
            </w:r>
            <w:r w:rsidR="0009078B" w:rsidRPr="002A22E3">
              <w:rPr>
                <w:rFonts w:ascii="Times New Roman" w:hAnsi="Times New Roman"/>
                <w:color w:val="000000" w:themeColor="text1"/>
                <w:sz w:val="24"/>
                <w:szCs w:val="24"/>
              </w:rPr>
              <w:t>Автоматизація</w:t>
            </w:r>
            <w:r w:rsidR="0009078B" w:rsidRPr="0009078B">
              <w:rPr>
                <w:rFonts w:ascii="Times New Roman" w:hAnsi="Times New Roman"/>
                <w:sz w:val="24"/>
                <w:szCs w:val="24"/>
              </w:rPr>
              <w:t>, комп’ютерно-інтегровані технології та робототехніка</w:t>
            </w:r>
          </w:p>
          <w:p w:rsidR="000C5376" w:rsidRPr="008F0B11" w:rsidRDefault="000F6D57" w:rsidP="00945CA0">
            <w:pPr>
              <w:pStyle w:val="TableParagraph"/>
              <w:spacing w:line="268" w:lineRule="exact"/>
              <w:ind w:left="46" w:right="142" w:firstLine="131"/>
              <w:jc w:val="both"/>
              <w:rPr>
                <w:sz w:val="24"/>
                <w:szCs w:val="24"/>
                <w:lang w:val="uk-UA"/>
              </w:rPr>
            </w:pPr>
            <w:r w:rsidRPr="008F0B11">
              <w:rPr>
                <w:sz w:val="24"/>
                <w:szCs w:val="24"/>
                <w:lang w:val="uk-UA"/>
              </w:rPr>
              <w:t>Спеціальні вимоги до професійного відбору вступників відсутні.</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Мова(и) викладання</w:t>
            </w:r>
          </w:p>
        </w:tc>
        <w:tc>
          <w:tcPr>
            <w:tcW w:w="6992" w:type="dxa"/>
          </w:tcPr>
          <w:p w:rsidR="000C5376" w:rsidRPr="008F0B11" w:rsidRDefault="000C5376" w:rsidP="00945CA0">
            <w:pPr>
              <w:pStyle w:val="TableParagraph"/>
              <w:spacing w:line="268" w:lineRule="exact"/>
              <w:ind w:left="46" w:right="142" w:firstLine="131"/>
              <w:rPr>
                <w:sz w:val="24"/>
                <w:szCs w:val="24"/>
                <w:lang w:val="uk-UA"/>
              </w:rPr>
            </w:pPr>
            <w:r w:rsidRPr="008F0B11">
              <w:rPr>
                <w:sz w:val="24"/>
                <w:szCs w:val="24"/>
                <w:lang w:val="uk-UA"/>
              </w:rPr>
              <w:t>Українська</w:t>
            </w:r>
            <w:r w:rsidR="000F6D57" w:rsidRPr="008F0B11">
              <w:rPr>
                <w:sz w:val="24"/>
                <w:szCs w:val="24"/>
                <w:lang w:val="uk-UA"/>
              </w:rPr>
              <w:t>.</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Термін дії освітньої програми</w:t>
            </w:r>
          </w:p>
        </w:tc>
        <w:tc>
          <w:tcPr>
            <w:tcW w:w="6992" w:type="dxa"/>
          </w:tcPr>
          <w:p w:rsidR="000C5376" w:rsidRPr="008F0B11" w:rsidRDefault="000F6D57" w:rsidP="00582814">
            <w:pPr>
              <w:pStyle w:val="TableParagraph"/>
              <w:spacing w:line="268" w:lineRule="exact"/>
              <w:ind w:left="46" w:right="142" w:firstLine="131"/>
              <w:rPr>
                <w:sz w:val="24"/>
                <w:szCs w:val="24"/>
                <w:lang w:val="uk-UA"/>
              </w:rPr>
            </w:pPr>
            <w:r w:rsidRPr="008F0B11">
              <w:rPr>
                <w:sz w:val="24"/>
                <w:szCs w:val="24"/>
                <w:lang w:val="uk-UA"/>
              </w:rPr>
              <w:t xml:space="preserve">До чергового перегляду </w:t>
            </w:r>
          </w:p>
        </w:tc>
      </w:tr>
      <w:tr w:rsidR="000C5376" w:rsidRPr="008F0B11" w:rsidTr="00140B54">
        <w:trPr>
          <w:trHeight w:val="260"/>
        </w:trPr>
        <w:tc>
          <w:tcPr>
            <w:tcW w:w="2969" w:type="dxa"/>
            <w:tcBorders>
              <w:bottom w:val="single" w:sz="4" w:space="0" w:color="000000"/>
            </w:tcBorders>
          </w:tcPr>
          <w:p w:rsidR="000C5376" w:rsidRPr="008F0B11" w:rsidRDefault="000C5376" w:rsidP="000C5376">
            <w:pPr>
              <w:pStyle w:val="TableParagraph"/>
              <w:spacing w:line="268" w:lineRule="exact"/>
              <w:ind w:left="102"/>
              <w:rPr>
                <w:i/>
                <w:sz w:val="24"/>
                <w:szCs w:val="24"/>
                <w:lang w:val="uk-UA"/>
              </w:rPr>
            </w:pPr>
            <w:proofErr w:type="spellStart"/>
            <w:r w:rsidRPr="008F0B11">
              <w:rPr>
                <w:i/>
                <w:sz w:val="24"/>
                <w:szCs w:val="24"/>
                <w:lang w:val="uk-UA"/>
              </w:rPr>
              <w:t>Інтернет-адреса</w:t>
            </w:r>
            <w:proofErr w:type="spellEnd"/>
            <w:r w:rsidRPr="008F0B11">
              <w:rPr>
                <w:i/>
                <w:sz w:val="24"/>
                <w:szCs w:val="24"/>
                <w:lang w:val="uk-UA"/>
              </w:rPr>
              <w:t xml:space="preserve"> постійного розміщення опису освітньої програми</w:t>
            </w:r>
          </w:p>
        </w:tc>
        <w:tc>
          <w:tcPr>
            <w:tcW w:w="6992" w:type="dxa"/>
            <w:tcBorders>
              <w:bottom w:val="single" w:sz="4" w:space="0" w:color="000000"/>
            </w:tcBorders>
          </w:tcPr>
          <w:p w:rsidR="007C44BD" w:rsidRPr="008F0B11" w:rsidRDefault="00724552" w:rsidP="00C2257E">
            <w:pPr>
              <w:pStyle w:val="TableParagraph"/>
              <w:spacing w:line="268" w:lineRule="exact"/>
              <w:ind w:left="46" w:right="142" w:firstLine="131"/>
              <w:rPr>
                <w:sz w:val="24"/>
                <w:szCs w:val="24"/>
                <w:lang w:val="uk-UA"/>
              </w:rPr>
            </w:pPr>
            <w:hyperlink r:id="rId9" w:history="1">
              <w:r w:rsidR="007C44BD" w:rsidRPr="008F0B11">
                <w:rPr>
                  <w:rStyle w:val="a9"/>
                  <w:sz w:val="24"/>
                  <w:szCs w:val="24"/>
                  <w:lang w:val="uk-UA"/>
                </w:rPr>
                <w:t>http://www.uzhnu.edu.ua/uk/infocentre/15068</w:t>
              </w:r>
            </w:hyperlink>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t>2 - Мета освітньої програми</w:t>
            </w:r>
          </w:p>
        </w:tc>
      </w:tr>
      <w:tr w:rsidR="000C5376" w:rsidRPr="008F0B11" w:rsidTr="00140B54">
        <w:trPr>
          <w:trHeight w:val="260"/>
        </w:trPr>
        <w:tc>
          <w:tcPr>
            <w:tcW w:w="9961" w:type="dxa"/>
            <w:gridSpan w:val="2"/>
            <w:tcBorders>
              <w:bottom w:val="single" w:sz="4" w:space="0" w:color="000000"/>
            </w:tcBorders>
          </w:tcPr>
          <w:p w:rsidR="000C5376" w:rsidRPr="008F0B11" w:rsidRDefault="002F4117" w:rsidP="00945CA0">
            <w:pPr>
              <w:adjustRightInd w:val="0"/>
              <w:ind w:left="38" w:right="142" w:firstLine="322"/>
              <w:jc w:val="both"/>
              <w:rPr>
                <w:rFonts w:ascii="Times New Roman" w:hAnsi="Times New Roman" w:cs="Times New Roman"/>
                <w:sz w:val="24"/>
                <w:szCs w:val="24"/>
              </w:rPr>
            </w:pPr>
            <w:r w:rsidRPr="008F0B11">
              <w:rPr>
                <w:rFonts w:ascii="Times New Roman" w:hAnsi="Times New Roman" w:cs="Times New Roman"/>
                <w:sz w:val="24"/>
                <w:szCs w:val="24"/>
              </w:rPr>
              <w:t xml:space="preserve">Мета програми полягає в підготовці фахівців, здатних до комплексного розв’язання задач </w:t>
            </w:r>
            <w:r w:rsidRPr="008F0B11">
              <w:rPr>
                <w:rFonts w:ascii="Times New Roman" w:hAnsi="Times New Roman" w:cs="Times New Roman"/>
                <w:color w:val="000000"/>
                <w:sz w:val="24"/>
                <w:szCs w:val="24"/>
              </w:rPr>
              <w:t>розроблення</w:t>
            </w:r>
            <w:r w:rsidRPr="008F0B11">
              <w:rPr>
                <w:rFonts w:ascii="Times New Roman" w:hAnsi="Times New Roman" w:cs="Times New Roman"/>
                <w:color w:val="FF0000"/>
                <w:sz w:val="24"/>
                <w:szCs w:val="24"/>
              </w:rPr>
              <w:t xml:space="preserve"> </w:t>
            </w:r>
            <w:r w:rsidRPr="008F0B11">
              <w:rPr>
                <w:rFonts w:ascii="Times New Roman" w:hAnsi="Times New Roman" w:cs="Times New Roman"/>
                <w:sz w:val="24"/>
                <w:szCs w:val="24"/>
              </w:rPr>
              <w:t xml:space="preserve">нових і модернізації та експлуатації існуючих систем автоматизації, комп’ютерно-інтегрованих технологій та робототехніки із застосуванням сучасних програмно-технічних засобів та інформаційних технологій, шляхом виконання теоретичних досліджень об’єкта автоматизації, обґрунтування вибору технічних засобів автоматизації, проектування систем автоматизації та розроблення прикладного програмного забезпечення різного </w:t>
            </w:r>
            <w:r>
              <w:rPr>
                <w:rFonts w:ascii="Times New Roman" w:hAnsi="Times New Roman" w:cs="Times New Roman"/>
                <w:sz w:val="24"/>
                <w:szCs w:val="24"/>
              </w:rPr>
              <w:t xml:space="preserve">технічного </w:t>
            </w:r>
            <w:r w:rsidRPr="008F0B11">
              <w:rPr>
                <w:rFonts w:ascii="Times New Roman" w:hAnsi="Times New Roman" w:cs="Times New Roman"/>
                <w:sz w:val="24"/>
                <w:szCs w:val="24"/>
              </w:rPr>
              <w:t>призначення на основі вітчизняних і міжнародних нормативних документів</w:t>
            </w:r>
            <w:r>
              <w:rPr>
                <w:rFonts w:ascii="Times New Roman" w:hAnsi="Times New Roman" w:cs="Times New Roman"/>
                <w:sz w:val="24"/>
                <w:szCs w:val="24"/>
              </w:rPr>
              <w:t>,</w:t>
            </w:r>
            <w:r w:rsidRPr="008F0B11">
              <w:rPr>
                <w:rFonts w:ascii="Times New Roman" w:hAnsi="Times New Roman" w:cs="Times New Roman"/>
                <w:sz w:val="24"/>
                <w:szCs w:val="24"/>
              </w:rPr>
              <w:t xml:space="preserve"> вдосконалення </w:t>
            </w:r>
            <w:r>
              <w:rPr>
                <w:rFonts w:ascii="Times New Roman" w:hAnsi="Times New Roman" w:cs="Times New Roman"/>
                <w:sz w:val="24"/>
                <w:szCs w:val="24"/>
              </w:rPr>
              <w:t>виробничих</w:t>
            </w:r>
            <w:r w:rsidRPr="008F0B11">
              <w:rPr>
                <w:rFonts w:ascii="Times New Roman" w:hAnsi="Times New Roman" w:cs="Times New Roman"/>
                <w:sz w:val="24"/>
                <w:szCs w:val="24"/>
              </w:rPr>
              <w:t xml:space="preserve"> процесів промислових підприємств </w:t>
            </w:r>
            <w:r>
              <w:rPr>
                <w:rFonts w:ascii="Times New Roman" w:hAnsi="Times New Roman" w:cs="Times New Roman"/>
                <w:sz w:val="24"/>
                <w:szCs w:val="24"/>
              </w:rPr>
              <w:t>у</w:t>
            </w:r>
            <w:r w:rsidRPr="008F0B11">
              <w:rPr>
                <w:rFonts w:ascii="Times New Roman" w:hAnsi="Times New Roman" w:cs="Times New Roman"/>
                <w:sz w:val="24"/>
                <w:szCs w:val="24"/>
              </w:rPr>
              <w:t xml:space="preserve"> рамках єдиного </w:t>
            </w:r>
            <w:r w:rsidRPr="008F0B11">
              <w:rPr>
                <w:rFonts w:ascii="Times New Roman" w:hAnsi="Times New Roman" w:cs="Times New Roman"/>
                <w:sz w:val="24"/>
                <w:szCs w:val="24"/>
              </w:rPr>
              <w:lastRenderedPageBreak/>
              <w:t>інформаційного простору.</w:t>
            </w:r>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lastRenderedPageBreak/>
              <w:t>3 - Характеристика освітньої програми</w:t>
            </w:r>
          </w:p>
        </w:tc>
      </w:tr>
      <w:tr w:rsidR="000C5376" w:rsidRPr="008F0B11" w:rsidTr="00140B54">
        <w:trPr>
          <w:trHeight w:val="260"/>
        </w:trPr>
        <w:tc>
          <w:tcPr>
            <w:tcW w:w="2969" w:type="dxa"/>
          </w:tcPr>
          <w:p w:rsidR="000C5376" w:rsidRPr="008F0B11" w:rsidRDefault="000C5376" w:rsidP="004572B7">
            <w:pPr>
              <w:pStyle w:val="TableParagraph"/>
              <w:spacing w:line="268" w:lineRule="exact"/>
              <w:ind w:left="102"/>
              <w:rPr>
                <w:i/>
                <w:sz w:val="24"/>
                <w:szCs w:val="24"/>
                <w:lang w:val="uk-UA"/>
              </w:rPr>
            </w:pPr>
            <w:r w:rsidRPr="008F0B11">
              <w:rPr>
                <w:i/>
                <w:sz w:val="24"/>
                <w:szCs w:val="24"/>
                <w:lang w:val="uk-UA"/>
              </w:rPr>
              <w:t xml:space="preserve">Предметна область </w:t>
            </w:r>
            <w:r w:rsidR="004572B7" w:rsidRPr="008F0B11">
              <w:rPr>
                <w:i/>
                <w:sz w:val="24"/>
                <w:szCs w:val="24"/>
                <w:lang w:val="uk-UA"/>
              </w:rPr>
              <w:t>програми</w:t>
            </w:r>
          </w:p>
        </w:tc>
        <w:tc>
          <w:tcPr>
            <w:tcW w:w="6992" w:type="dxa"/>
          </w:tcPr>
          <w:p w:rsidR="00383A5B" w:rsidRPr="002A22E3" w:rsidRDefault="000C5376" w:rsidP="00945CA0">
            <w:pPr>
              <w:pStyle w:val="TableParagraph"/>
              <w:spacing w:line="268" w:lineRule="exact"/>
              <w:ind w:left="57" w:right="142" w:firstLine="131"/>
              <w:jc w:val="both"/>
              <w:rPr>
                <w:color w:val="000000" w:themeColor="text1"/>
                <w:sz w:val="24"/>
                <w:szCs w:val="24"/>
                <w:lang w:val="uk-UA"/>
              </w:rPr>
            </w:pPr>
            <w:r w:rsidRPr="00C2257E">
              <w:rPr>
                <w:sz w:val="24"/>
                <w:szCs w:val="24"/>
                <w:lang w:val="uk-UA"/>
              </w:rPr>
              <w:t xml:space="preserve">Галузь </w:t>
            </w:r>
            <w:r w:rsidRPr="002A22E3">
              <w:rPr>
                <w:color w:val="000000" w:themeColor="text1"/>
                <w:sz w:val="24"/>
                <w:szCs w:val="24"/>
                <w:lang w:val="uk-UA"/>
              </w:rPr>
              <w:t xml:space="preserve">знань </w:t>
            </w:r>
            <w:r w:rsidR="00C57F62" w:rsidRPr="002A22E3">
              <w:rPr>
                <w:color w:val="000000" w:themeColor="text1"/>
                <w:sz w:val="24"/>
                <w:szCs w:val="24"/>
              </w:rPr>
              <w:t>G</w:t>
            </w:r>
            <w:r w:rsidR="00C57F62" w:rsidRPr="002A22E3">
              <w:rPr>
                <w:color w:val="000000" w:themeColor="text1"/>
                <w:sz w:val="24"/>
                <w:szCs w:val="24"/>
                <w:lang w:val="ru-RU"/>
              </w:rPr>
              <w:t xml:space="preserve"> </w:t>
            </w:r>
            <w:r w:rsidR="001F2811" w:rsidRPr="002A22E3">
              <w:rPr>
                <w:color w:val="000000" w:themeColor="text1"/>
                <w:sz w:val="24"/>
                <w:szCs w:val="24"/>
                <w:lang w:val="ru-RU"/>
              </w:rPr>
              <w:t xml:space="preserve"> </w:t>
            </w:r>
            <w:proofErr w:type="spellStart"/>
            <w:r w:rsidR="001F2811" w:rsidRPr="002A22E3">
              <w:rPr>
                <w:color w:val="000000" w:themeColor="text1"/>
                <w:sz w:val="24"/>
                <w:szCs w:val="24"/>
                <w:lang w:val="ru-RU"/>
              </w:rPr>
              <w:t>Інженерія</w:t>
            </w:r>
            <w:proofErr w:type="spellEnd"/>
            <w:r w:rsidR="001F2811" w:rsidRPr="002A22E3">
              <w:rPr>
                <w:color w:val="000000" w:themeColor="text1"/>
                <w:sz w:val="24"/>
                <w:szCs w:val="24"/>
                <w:lang w:val="ru-RU"/>
              </w:rPr>
              <w:t xml:space="preserve">, </w:t>
            </w:r>
            <w:proofErr w:type="spellStart"/>
            <w:r w:rsidR="001F2811" w:rsidRPr="002A22E3">
              <w:rPr>
                <w:color w:val="000000" w:themeColor="text1"/>
                <w:sz w:val="24"/>
                <w:szCs w:val="24"/>
                <w:lang w:val="ru-RU"/>
              </w:rPr>
              <w:t>виробництво</w:t>
            </w:r>
            <w:proofErr w:type="spellEnd"/>
            <w:r w:rsidR="001F2811" w:rsidRPr="002A22E3">
              <w:rPr>
                <w:color w:val="000000" w:themeColor="text1"/>
                <w:sz w:val="24"/>
                <w:szCs w:val="24"/>
                <w:lang w:val="ru-RU"/>
              </w:rPr>
              <w:t xml:space="preserve"> та </w:t>
            </w:r>
            <w:proofErr w:type="spellStart"/>
            <w:r w:rsidR="001F2811" w:rsidRPr="002A22E3">
              <w:rPr>
                <w:color w:val="000000" w:themeColor="text1"/>
                <w:sz w:val="24"/>
                <w:szCs w:val="24"/>
                <w:lang w:val="ru-RU"/>
              </w:rPr>
              <w:t>будівництво</w:t>
            </w:r>
            <w:proofErr w:type="spellEnd"/>
            <w:r w:rsidRPr="002A22E3">
              <w:rPr>
                <w:color w:val="000000" w:themeColor="text1"/>
                <w:sz w:val="24"/>
                <w:szCs w:val="24"/>
                <w:lang w:val="uk-UA"/>
              </w:rPr>
              <w:t xml:space="preserve">, </w:t>
            </w:r>
          </w:p>
          <w:p w:rsidR="000C5376" w:rsidRPr="00C57F62" w:rsidRDefault="00383A5B" w:rsidP="00BF6A55">
            <w:pPr>
              <w:pStyle w:val="TableParagraph"/>
              <w:spacing w:line="268" w:lineRule="exact"/>
              <w:ind w:left="57" w:right="142" w:firstLine="131"/>
              <w:jc w:val="both"/>
              <w:rPr>
                <w:sz w:val="24"/>
                <w:szCs w:val="24"/>
                <w:lang w:val="uk-UA"/>
              </w:rPr>
            </w:pPr>
            <w:r w:rsidRPr="002A22E3">
              <w:rPr>
                <w:color w:val="000000" w:themeColor="text1"/>
                <w:sz w:val="24"/>
                <w:szCs w:val="24"/>
                <w:lang w:val="uk-UA"/>
              </w:rPr>
              <w:t>С</w:t>
            </w:r>
            <w:r w:rsidR="000C5376" w:rsidRPr="002A22E3">
              <w:rPr>
                <w:color w:val="000000" w:themeColor="text1"/>
                <w:sz w:val="24"/>
                <w:szCs w:val="24"/>
                <w:lang w:val="uk-UA"/>
              </w:rPr>
              <w:t xml:space="preserve">пеціальність </w:t>
            </w:r>
            <w:r w:rsidR="00C57F62" w:rsidRPr="002A22E3">
              <w:rPr>
                <w:color w:val="000000" w:themeColor="text1"/>
                <w:sz w:val="24"/>
                <w:szCs w:val="24"/>
              </w:rPr>
              <w:t>G</w:t>
            </w:r>
            <w:r w:rsidR="00C57F62" w:rsidRPr="002A22E3">
              <w:rPr>
                <w:color w:val="000000" w:themeColor="text1"/>
                <w:sz w:val="24"/>
                <w:szCs w:val="24"/>
                <w:lang w:val="uk-UA"/>
              </w:rPr>
              <w:t>7 Автоматизація</w:t>
            </w:r>
            <w:r w:rsidR="00C57F62" w:rsidRPr="00C57F62">
              <w:rPr>
                <w:sz w:val="24"/>
                <w:szCs w:val="24"/>
                <w:lang w:val="uk-UA"/>
              </w:rPr>
              <w:t>, комп’ютерно-інтегровані технології та робототехніка</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Орієнтація освітньої програми</w:t>
            </w:r>
          </w:p>
        </w:tc>
        <w:tc>
          <w:tcPr>
            <w:tcW w:w="6992" w:type="dxa"/>
          </w:tcPr>
          <w:p w:rsidR="000C5376" w:rsidRPr="008F0B11" w:rsidRDefault="002F4117" w:rsidP="00945CA0">
            <w:pPr>
              <w:pStyle w:val="TableParagraph"/>
              <w:spacing w:line="268" w:lineRule="exact"/>
              <w:ind w:left="57" w:right="142" w:firstLine="131"/>
              <w:jc w:val="both"/>
              <w:rPr>
                <w:sz w:val="24"/>
                <w:szCs w:val="24"/>
                <w:lang w:val="uk-UA"/>
              </w:rPr>
            </w:pPr>
            <w:r w:rsidRPr="008F0B11">
              <w:rPr>
                <w:sz w:val="24"/>
                <w:szCs w:val="24"/>
                <w:lang w:val="uk-UA"/>
              </w:rPr>
              <w:t xml:space="preserve">Освітньо-професійна програма для бакалавра з прикладною </w:t>
            </w:r>
            <w:r>
              <w:rPr>
                <w:sz w:val="24"/>
                <w:szCs w:val="24"/>
                <w:lang w:val="uk-UA"/>
              </w:rPr>
              <w:t xml:space="preserve">технічною </w:t>
            </w:r>
            <w:r w:rsidRPr="008F0B11">
              <w:rPr>
                <w:sz w:val="24"/>
                <w:szCs w:val="24"/>
                <w:lang w:val="uk-UA"/>
              </w:rPr>
              <w:t>орієнтацією. Орієнтована на здобуття студентами професійних знань, умінь, навичок та інших компетентностей для успішного здійснення професійної практичної діяльності в області автоматизації, комп’ютерно-інтегрованих технологій та робототехніки.</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Основний фокус освітньої програми та спеціалізації</w:t>
            </w:r>
          </w:p>
        </w:tc>
        <w:tc>
          <w:tcPr>
            <w:tcW w:w="6992" w:type="dxa"/>
          </w:tcPr>
          <w:p w:rsidR="002F4117" w:rsidRPr="008F0B11" w:rsidRDefault="002F4117" w:rsidP="002F4117">
            <w:pPr>
              <w:pStyle w:val="TableParagraph"/>
              <w:spacing w:line="268" w:lineRule="exact"/>
              <w:ind w:left="57" w:right="142" w:firstLine="131"/>
              <w:jc w:val="both"/>
              <w:rPr>
                <w:sz w:val="24"/>
                <w:szCs w:val="24"/>
                <w:lang w:val="uk-UA"/>
              </w:rPr>
            </w:pPr>
            <w:r w:rsidRPr="008F0B11">
              <w:rPr>
                <w:sz w:val="24"/>
                <w:szCs w:val="24"/>
                <w:lang w:val="uk-UA"/>
              </w:rPr>
              <w:t xml:space="preserve">Вища </w:t>
            </w:r>
            <w:r>
              <w:rPr>
                <w:sz w:val="24"/>
                <w:szCs w:val="24"/>
                <w:lang w:val="uk-UA"/>
              </w:rPr>
              <w:t>технічна</w:t>
            </w:r>
            <w:r w:rsidRPr="008F0B11">
              <w:rPr>
                <w:sz w:val="24"/>
                <w:szCs w:val="24"/>
                <w:lang w:val="uk-UA"/>
              </w:rPr>
              <w:t xml:space="preserve"> освіта першого рівня в галузі автоматизації, комп’ютерно-інтегрованих технологій та робототехніки.</w:t>
            </w:r>
          </w:p>
          <w:p w:rsidR="000C5376" w:rsidRPr="008F0B11" w:rsidRDefault="002F4117" w:rsidP="002F4117">
            <w:pPr>
              <w:pStyle w:val="TableParagraph"/>
              <w:spacing w:line="268" w:lineRule="exact"/>
              <w:ind w:left="57" w:right="142" w:firstLine="131"/>
              <w:jc w:val="both"/>
              <w:rPr>
                <w:sz w:val="24"/>
                <w:szCs w:val="24"/>
                <w:lang w:val="uk-UA"/>
              </w:rPr>
            </w:pPr>
            <w:r w:rsidRPr="008F0B11">
              <w:rPr>
                <w:sz w:val="24"/>
                <w:szCs w:val="24"/>
                <w:lang w:val="uk-UA"/>
              </w:rPr>
              <w:t>Ключові слова. Автоматизація. Автоматизовані процеси.  Автоматизовані прилади. Автоматизовані технології. Автоматизовані системи. Комп'ютерно-інтегровані технології. Робототехніка. Пристрої керування. Проектування. Системи управління.</w:t>
            </w:r>
          </w:p>
        </w:tc>
      </w:tr>
      <w:tr w:rsidR="000C5376" w:rsidRPr="008F0B11" w:rsidTr="00140B54">
        <w:trPr>
          <w:trHeight w:val="260"/>
        </w:trPr>
        <w:tc>
          <w:tcPr>
            <w:tcW w:w="2969" w:type="dxa"/>
            <w:tcBorders>
              <w:bottom w:val="single" w:sz="4" w:space="0" w:color="000000"/>
            </w:tcBorders>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Особливості програми</w:t>
            </w:r>
          </w:p>
        </w:tc>
        <w:tc>
          <w:tcPr>
            <w:tcW w:w="6992" w:type="dxa"/>
            <w:tcBorders>
              <w:bottom w:val="single" w:sz="4" w:space="0" w:color="000000"/>
            </w:tcBorders>
          </w:tcPr>
          <w:p w:rsidR="002F4117" w:rsidRPr="008F0B11" w:rsidRDefault="002F4117" w:rsidP="002F4117">
            <w:pPr>
              <w:pStyle w:val="TableParagraph"/>
              <w:spacing w:line="268" w:lineRule="exact"/>
              <w:ind w:left="57" w:right="142" w:firstLine="131"/>
              <w:jc w:val="both"/>
              <w:rPr>
                <w:sz w:val="24"/>
                <w:szCs w:val="24"/>
                <w:lang w:val="uk-UA"/>
              </w:rPr>
            </w:pPr>
            <w:r w:rsidRPr="008F0B11">
              <w:rPr>
                <w:sz w:val="24"/>
                <w:szCs w:val="24"/>
                <w:lang w:val="uk-UA"/>
              </w:rPr>
              <w:t>Програма реалізується українською</w:t>
            </w:r>
            <w:r w:rsidR="00BF6A55">
              <w:rPr>
                <w:sz w:val="24"/>
                <w:szCs w:val="24"/>
                <w:lang w:val="uk-UA"/>
              </w:rPr>
              <w:t xml:space="preserve"> мовою</w:t>
            </w:r>
            <w:r>
              <w:rPr>
                <w:sz w:val="24"/>
                <w:szCs w:val="24"/>
                <w:lang w:val="uk-UA"/>
              </w:rPr>
              <w:t>. При необхідності програма може реалізовуватись і на</w:t>
            </w:r>
            <w:r w:rsidRPr="008F0B11">
              <w:rPr>
                <w:sz w:val="24"/>
                <w:szCs w:val="24"/>
                <w:lang w:val="uk-UA"/>
              </w:rPr>
              <w:t xml:space="preserve"> англійськ</w:t>
            </w:r>
            <w:r>
              <w:rPr>
                <w:sz w:val="24"/>
                <w:szCs w:val="24"/>
                <w:lang w:val="uk-UA"/>
              </w:rPr>
              <w:t>ій</w:t>
            </w:r>
            <w:r w:rsidRPr="008F0B11">
              <w:rPr>
                <w:sz w:val="24"/>
                <w:szCs w:val="24"/>
                <w:lang w:val="uk-UA"/>
              </w:rPr>
              <w:t xml:space="preserve"> мов</w:t>
            </w:r>
            <w:r>
              <w:rPr>
                <w:sz w:val="24"/>
                <w:szCs w:val="24"/>
                <w:lang w:val="uk-UA"/>
              </w:rPr>
              <w:t>і</w:t>
            </w:r>
            <w:r w:rsidRPr="008F0B11">
              <w:rPr>
                <w:sz w:val="24"/>
                <w:szCs w:val="24"/>
                <w:lang w:val="uk-UA"/>
              </w:rPr>
              <w:t>.</w:t>
            </w:r>
          </w:p>
          <w:p w:rsidR="000C5376" w:rsidRPr="008F0B11" w:rsidRDefault="002F4117" w:rsidP="002F4117">
            <w:pPr>
              <w:pStyle w:val="TableParagraph"/>
              <w:spacing w:line="268" w:lineRule="exact"/>
              <w:ind w:left="57" w:right="142" w:firstLine="131"/>
              <w:jc w:val="both"/>
              <w:rPr>
                <w:sz w:val="24"/>
                <w:szCs w:val="24"/>
                <w:lang w:val="uk-UA"/>
              </w:rPr>
            </w:pPr>
            <w:r w:rsidRPr="008F0B11">
              <w:rPr>
                <w:sz w:val="24"/>
                <w:szCs w:val="24"/>
                <w:lang w:val="uk-UA"/>
              </w:rPr>
              <w:t>Програма передбачає обов'язкове проходження виробничих практик на підприємствах регіону, які експлуатують сучасні системи автоматизації або використовують комп'ютерно-інтегровані технології та робототехнічні пристрої і комплекси.</w:t>
            </w:r>
          </w:p>
        </w:tc>
      </w:tr>
      <w:tr w:rsidR="000C5376" w:rsidRPr="008F0B11" w:rsidTr="00140B54">
        <w:trPr>
          <w:trHeight w:val="260"/>
        </w:trPr>
        <w:tc>
          <w:tcPr>
            <w:tcW w:w="9961" w:type="dxa"/>
            <w:gridSpan w:val="2"/>
            <w:shd w:val="clear" w:color="auto" w:fill="D9D9D9"/>
          </w:tcPr>
          <w:p w:rsidR="000C5376" w:rsidRPr="008F0B11" w:rsidRDefault="000C5376" w:rsidP="00945CA0">
            <w:pPr>
              <w:pStyle w:val="TableParagraph"/>
              <w:spacing w:line="268" w:lineRule="exact"/>
              <w:ind w:left="57" w:right="57"/>
              <w:jc w:val="center"/>
              <w:rPr>
                <w:b/>
                <w:sz w:val="24"/>
                <w:szCs w:val="24"/>
                <w:lang w:val="uk-UA"/>
              </w:rPr>
            </w:pPr>
            <w:r w:rsidRPr="008F0B11">
              <w:rPr>
                <w:b/>
                <w:sz w:val="24"/>
                <w:szCs w:val="24"/>
                <w:lang w:val="uk-UA"/>
              </w:rPr>
              <w:t>4 - Придатність випускників до працевлаштування та подальшого навчання</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Придатність до працевлаштування</w:t>
            </w:r>
          </w:p>
        </w:tc>
        <w:tc>
          <w:tcPr>
            <w:tcW w:w="6992" w:type="dxa"/>
          </w:tcPr>
          <w:p w:rsidR="00746FA4" w:rsidRPr="008F0B11" w:rsidRDefault="00746FA4" w:rsidP="00746FA4">
            <w:pPr>
              <w:pStyle w:val="TableParagraph"/>
              <w:spacing w:line="268" w:lineRule="exact"/>
              <w:ind w:left="57" w:right="142" w:firstLine="131"/>
              <w:jc w:val="both"/>
              <w:rPr>
                <w:sz w:val="24"/>
                <w:szCs w:val="24"/>
                <w:lang w:val="uk-UA"/>
              </w:rPr>
            </w:pPr>
            <w:r w:rsidRPr="008F0B11">
              <w:rPr>
                <w:sz w:val="24"/>
                <w:szCs w:val="24"/>
                <w:lang w:val="uk-UA"/>
              </w:rPr>
              <w:t xml:space="preserve">Випускники, </w:t>
            </w:r>
            <w:r w:rsidR="00BF6A55">
              <w:rPr>
                <w:sz w:val="24"/>
                <w:szCs w:val="24"/>
                <w:lang w:val="uk-UA"/>
              </w:rPr>
              <w:t>які</w:t>
            </w:r>
            <w:r w:rsidRPr="008F0B11">
              <w:rPr>
                <w:sz w:val="24"/>
                <w:szCs w:val="24"/>
                <w:lang w:val="uk-UA"/>
              </w:rPr>
              <w:t xml:space="preserve"> пройшли підготовку згідно даної освітньої програми, придатні до технічної, інженерної та проектної виробничої роботи на підприємствах і організаціях, діяльність яких зв’язана з автоматизацією систем керування виробництвом, впровадженням комп’ютерно-інтегрованих технологій та робототехніки, механізацією та автоматизацією виробничих і технологічних процесів, налагодженням і ремонтом технічних та електронно-комп’ютерних засобів автоматизації й побутової техніки. Згідно з національним класифікатором України "Класифікація видів економічної діяльності ДК 009.2010" випускник може влаштовуватися на підприємства та організації з таким кодом та видом діяльності: </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lang w:eastAsia="ru-RU"/>
              </w:rPr>
            </w:pPr>
            <w:r w:rsidRPr="008F0B11">
              <w:rPr>
                <w:rFonts w:ascii="Times New Roman" w:hAnsi="Times New Roman" w:cs="Times New Roman"/>
                <w:color w:val="212529"/>
                <w:sz w:val="24"/>
                <w:szCs w:val="24"/>
                <w:shd w:val="clear" w:color="auto" w:fill="FFFFFF"/>
                <w:lang w:eastAsia="ru-RU"/>
              </w:rPr>
              <w:t>С 26. Виробництво комп'ютерів, електронної частини.</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rPr>
              <w:t>С 27. Виробництво електричного устаткування.</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rPr>
              <w:t>С 28. Виробництво машин і устаткування.</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lang w:eastAsia="ru-RU"/>
              </w:rPr>
            </w:pPr>
            <w:r w:rsidRPr="008F0B11">
              <w:rPr>
                <w:rFonts w:ascii="Times New Roman" w:hAnsi="Times New Roman" w:cs="Times New Roman"/>
                <w:color w:val="212529"/>
                <w:sz w:val="24"/>
                <w:szCs w:val="24"/>
                <w:shd w:val="clear" w:color="auto" w:fill="FFFFFF"/>
                <w:lang w:eastAsia="ru-RU"/>
              </w:rPr>
              <w:t>H 52. Складське господарство та допоміжна діяльність.</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lang w:eastAsia="ru-RU"/>
              </w:rPr>
              <w:t xml:space="preserve">J </w:t>
            </w:r>
            <w:r w:rsidRPr="008F0B11">
              <w:rPr>
                <w:rFonts w:ascii="Times New Roman" w:hAnsi="Times New Roman" w:cs="Times New Roman"/>
                <w:color w:val="212529"/>
                <w:sz w:val="24"/>
                <w:szCs w:val="24"/>
                <w:shd w:val="clear" w:color="auto" w:fill="FFFFFF"/>
              </w:rPr>
              <w:t>61. Телекомунікації (електрозв'язок).</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rPr>
              <w:t>M |71.2. Технічні випробування та дослідження.</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lang w:eastAsia="ru-RU"/>
              </w:rPr>
            </w:pPr>
            <w:r w:rsidRPr="008F0B11">
              <w:rPr>
                <w:rFonts w:ascii="Times New Roman" w:hAnsi="Times New Roman" w:cs="Times New Roman"/>
                <w:color w:val="212529"/>
                <w:sz w:val="24"/>
                <w:szCs w:val="24"/>
                <w:shd w:val="clear" w:color="auto" w:fill="FFFFFF"/>
              </w:rPr>
              <w:t>M</w:t>
            </w:r>
            <w:r w:rsidRPr="008F0B11">
              <w:rPr>
                <w:rFonts w:ascii="Times New Roman" w:hAnsi="Times New Roman" w:cs="Times New Roman"/>
                <w:color w:val="212529"/>
                <w:sz w:val="24"/>
                <w:szCs w:val="24"/>
                <w:shd w:val="clear" w:color="auto" w:fill="FFFFFF"/>
                <w:lang w:eastAsia="ru-RU"/>
              </w:rPr>
              <w:t xml:space="preserve"> 72.1. Дослідження й експериментальні розробки у сфері природничих і технічних наук.</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rPr>
              <w:t>N |81.1. Комплексне обслуговування об'єктів.</w:t>
            </w:r>
          </w:p>
          <w:p w:rsidR="00746FA4" w:rsidRPr="008F0B11" w:rsidRDefault="00746FA4" w:rsidP="00746FA4">
            <w:pPr>
              <w:ind w:left="57" w:right="142" w:firstLine="131"/>
              <w:jc w:val="both"/>
              <w:rPr>
                <w:rFonts w:ascii="Times New Roman" w:hAnsi="Times New Roman" w:cs="Times New Roman"/>
                <w:color w:val="212529"/>
                <w:sz w:val="24"/>
                <w:szCs w:val="24"/>
                <w:shd w:val="clear" w:color="auto" w:fill="FFFFFF"/>
              </w:rPr>
            </w:pPr>
            <w:r w:rsidRPr="008F0B11">
              <w:rPr>
                <w:rFonts w:ascii="Times New Roman" w:hAnsi="Times New Roman" w:cs="Times New Roman"/>
                <w:color w:val="212529"/>
                <w:sz w:val="24"/>
                <w:szCs w:val="24"/>
                <w:shd w:val="clear" w:color="auto" w:fill="FFFFFF"/>
              </w:rPr>
              <w:t xml:space="preserve">S </w:t>
            </w:r>
            <w:r w:rsidRPr="008F0B11">
              <w:rPr>
                <w:rFonts w:ascii="Times New Roman" w:hAnsi="Times New Roman" w:cs="Times New Roman"/>
                <w:color w:val="212529"/>
                <w:sz w:val="24"/>
                <w:szCs w:val="24"/>
                <w:shd w:val="clear" w:color="auto" w:fill="FFFFFF"/>
                <w:lang w:eastAsia="ru-RU"/>
              </w:rPr>
              <w:t>95. Ремонт комп'ютерів, побутових виробів і предметів особистого вжитку.</w:t>
            </w:r>
          </w:p>
          <w:p w:rsidR="00746FA4" w:rsidRPr="008F0B11" w:rsidRDefault="00746FA4" w:rsidP="00746FA4">
            <w:pPr>
              <w:pStyle w:val="TableParagraph"/>
              <w:spacing w:line="268" w:lineRule="exact"/>
              <w:ind w:left="57" w:right="142" w:firstLine="131"/>
              <w:jc w:val="both"/>
              <w:rPr>
                <w:sz w:val="24"/>
                <w:szCs w:val="24"/>
                <w:lang w:val="uk-UA"/>
              </w:rPr>
            </w:pPr>
            <w:r w:rsidRPr="008F0B11">
              <w:rPr>
                <w:sz w:val="24"/>
                <w:szCs w:val="24"/>
                <w:lang w:val="uk-UA"/>
              </w:rPr>
              <w:t>Випускник фахівець здатен виконувати професійну роботу за такими кодами Національного класифікатора України "Класифікатор професій 003:2010":</w:t>
            </w:r>
          </w:p>
          <w:p w:rsidR="00746FA4" w:rsidRPr="008F0B11" w:rsidRDefault="00746FA4" w:rsidP="00746FA4">
            <w:pPr>
              <w:pStyle w:val="a8"/>
              <w:spacing w:before="0" w:beforeAutospacing="0" w:after="0" w:afterAutospacing="0"/>
              <w:ind w:left="57" w:right="142" w:firstLine="131"/>
              <w:jc w:val="both"/>
            </w:pPr>
            <w:r w:rsidRPr="008F0B11">
              <w:t>1222.2 Майстер з ремонту устаткування (промисловість). </w:t>
            </w:r>
          </w:p>
          <w:p w:rsidR="00746FA4" w:rsidRPr="008F0B11" w:rsidRDefault="00746FA4" w:rsidP="00746FA4">
            <w:pPr>
              <w:pStyle w:val="a8"/>
              <w:spacing w:before="0" w:beforeAutospacing="0" w:after="0" w:afterAutospacing="0"/>
              <w:ind w:left="57" w:right="142" w:firstLine="131"/>
              <w:jc w:val="both"/>
            </w:pPr>
            <w:r w:rsidRPr="008F0B11">
              <w:t xml:space="preserve">2131.2 Інженер з автоматизованих систем керування </w:t>
            </w:r>
            <w:r w:rsidRPr="008F0B11">
              <w:lastRenderedPageBreak/>
              <w:t>виробництвом.</w:t>
            </w:r>
          </w:p>
          <w:p w:rsidR="00746FA4" w:rsidRPr="008F0B11" w:rsidRDefault="00746FA4" w:rsidP="00746FA4">
            <w:pPr>
              <w:pStyle w:val="TableParagraph"/>
              <w:spacing w:line="268" w:lineRule="exact"/>
              <w:ind w:left="57" w:right="142" w:firstLine="131"/>
              <w:jc w:val="both"/>
              <w:rPr>
                <w:sz w:val="24"/>
                <w:szCs w:val="24"/>
                <w:lang w:val="uk-UA"/>
              </w:rPr>
            </w:pPr>
            <w:r w:rsidRPr="008F0B11">
              <w:rPr>
                <w:sz w:val="24"/>
                <w:szCs w:val="24"/>
                <w:lang w:val="uk-UA"/>
              </w:rPr>
              <w:t>2132.2 Інженер-програміст</w:t>
            </w:r>
            <w:r w:rsidRPr="008F0B11">
              <w:rPr>
                <w:lang w:val="uk-UA"/>
              </w:rPr>
              <w:t xml:space="preserve">. </w:t>
            </w:r>
            <w:r w:rsidRPr="008F0B11">
              <w:rPr>
                <w:sz w:val="24"/>
                <w:szCs w:val="24"/>
                <w:lang w:val="uk-UA"/>
              </w:rPr>
              <w:t>Програміст прикладний.</w:t>
            </w:r>
          </w:p>
          <w:p w:rsidR="00746FA4" w:rsidRPr="008F0B11" w:rsidRDefault="00746FA4" w:rsidP="00746FA4">
            <w:pPr>
              <w:pStyle w:val="a8"/>
              <w:spacing w:before="0" w:beforeAutospacing="0" w:after="0" w:afterAutospacing="0"/>
              <w:ind w:left="57" w:right="142" w:firstLine="131"/>
              <w:jc w:val="both"/>
            </w:pPr>
            <w:r w:rsidRPr="008F0B11">
              <w:t>2139.2 Інженер із застосування комп'ютерів.</w:t>
            </w:r>
          </w:p>
          <w:p w:rsidR="00746FA4" w:rsidRPr="008F0B11" w:rsidRDefault="00746FA4" w:rsidP="00746FA4">
            <w:pPr>
              <w:pStyle w:val="a8"/>
              <w:spacing w:before="0" w:beforeAutospacing="0" w:after="0" w:afterAutospacing="0"/>
              <w:ind w:left="57" w:right="142" w:firstLine="131"/>
              <w:jc w:val="both"/>
            </w:pPr>
            <w:r w:rsidRPr="008F0B11">
              <w:t xml:space="preserve">2144.2 </w:t>
            </w:r>
            <w:proofErr w:type="spellStart"/>
            <w:r w:rsidRPr="008F0B11">
              <w:t>Інженер-електронік</w:t>
            </w:r>
            <w:proofErr w:type="spellEnd"/>
            <w:r w:rsidRPr="008F0B11">
              <w:t xml:space="preserve"> систем виробництва нетрадиційних і відновлювальних видів енергії.</w:t>
            </w:r>
          </w:p>
          <w:p w:rsidR="00746FA4" w:rsidRPr="008F0B11" w:rsidRDefault="00746FA4" w:rsidP="00746FA4">
            <w:pPr>
              <w:pStyle w:val="a8"/>
              <w:spacing w:before="0" w:beforeAutospacing="0" w:after="0" w:afterAutospacing="0"/>
              <w:ind w:left="57" w:right="142" w:firstLine="131"/>
              <w:jc w:val="both"/>
            </w:pPr>
            <w:r w:rsidRPr="008F0B11">
              <w:t>2145.2 Інженер з механізації та автоматизації виробничих процесів. Інженер з механізації трудомістких процесів.</w:t>
            </w:r>
          </w:p>
          <w:p w:rsidR="00746FA4" w:rsidRPr="008F0B11" w:rsidRDefault="00746FA4" w:rsidP="00746FA4">
            <w:pPr>
              <w:pStyle w:val="a8"/>
              <w:spacing w:before="0" w:beforeAutospacing="0" w:after="0" w:afterAutospacing="0"/>
              <w:ind w:left="57" w:right="142" w:firstLine="131"/>
              <w:jc w:val="both"/>
            </w:pPr>
            <w:r w:rsidRPr="008F0B11">
              <w:t>2149.2 Інженер з керування й обслуговування систем. Інженер з організації керування виробництвом. Інженер-конструктор.</w:t>
            </w:r>
          </w:p>
          <w:p w:rsidR="00746FA4" w:rsidRPr="008F0B11" w:rsidRDefault="00746FA4" w:rsidP="00746FA4">
            <w:pPr>
              <w:ind w:left="57" w:right="142" w:firstLine="131"/>
              <w:jc w:val="both"/>
              <w:rPr>
                <w:rFonts w:ascii="Times New Roman" w:hAnsi="Times New Roman" w:cs="Times New Roman"/>
                <w:sz w:val="24"/>
                <w:szCs w:val="24"/>
              </w:rPr>
            </w:pPr>
            <w:r w:rsidRPr="008F0B11">
              <w:rPr>
                <w:rFonts w:ascii="Times New Roman" w:hAnsi="Times New Roman" w:cs="Times New Roman"/>
                <w:sz w:val="24"/>
                <w:szCs w:val="24"/>
              </w:rPr>
              <w:t>3115 Технік з автоматизації виробничих процесів.</w:t>
            </w:r>
          </w:p>
          <w:p w:rsidR="00746FA4" w:rsidRPr="008F0B11" w:rsidRDefault="00746FA4" w:rsidP="00746FA4">
            <w:pPr>
              <w:pStyle w:val="TableParagraph"/>
              <w:spacing w:line="268" w:lineRule="exact"/>
              <w:ind w:left="57" w:right="142" w:firstLine="131"/>
              <w:jc w:val="both"/>
              <w:rPr>
                <w:color w:val="000000"/>
                <w:sz w:val="24"/>
                <w:szCs w:val="24"/>
                <w:lang w:val="uk-UA"/>
              </w:rPr>
            </w:pPr>
            <w:r w:rsidRPr="008F0B11">
              <w:rPr>
                <w:color w:val="000000"/>
                <w:sz w:val="24"/>
                <w:szCs w:val="24"/>
                <w:lang w:val="uk-UA"/>
              </w:rPr>
              <w:t>3476. Керівник технічного аматорського дитячого колективу (гуртка, студії та ін.).</w:t>
            </w:r>
          </w:p>
          <w:p w:rsidR="00746FA4" w:rsidRPr="008F0B11" w:rsidRDefault="00746FA4" w:rsidP="00746FA4">
            <w:pPr>
              <w:pStyle w:val="a8"/>
              <w:spacing w:before="0" w:beforeAutospacing="0" w:after="0" w:afterAutospacing="0"/>
              <w:ind w:left="57" w:right="142" w:firstLine="131"/>
              <w:jc w:val="both"/>
            </w:pPr>
            <w:r w:rsidRPr="008F0B11">
              <w:t xml:space="preserve">7223 </w:t>
            </w:r>
            <w:proofErr w:type="spellStart"/>
            <w:r w:rsidRPr="008F0B11">
              <w:t>Налагоджувальник</w:t>
            </w:r>
            <w:proofErr w:type="spellEnd"/>
            <w:r w:rsidRPr="008F0B11">
              <w:t xml:space="preserve"> автоматичних ліній і агрегатних верстатів. </w:t>
            </w:r>
            <w:proofErr w:type="spellStart"/>
            <w:r w:rsidRPr="008F0B11">
              <w:t>Налагоджувальник</w:t>
            </w:r>
            <w:proofErr w:type="spellEnd"/>
            <w:r w:rsidRPr="008F0B11">
              <w:t xml:space="preserve"> складальних автоматів, напівавтоматів та автоматичних ліній. </w:t>
            </w:r>
          </w:p>
          <w:p w:rsidR="00746FA4" w:rsidRPr="008F0B11" w:rsidRDefault="00746FA4" w:rsidP="00746FA4">
            <w:pPr>
              <w:pStyle w:val="a8"/>
              <w:spacing w:before="0" w:beforeAutospacing="0" w:after="0" w:afterAutospacing="0"/>
              <w:ind w:left="57" w:right="142" w:firstLine="131"/>
              <w:jc w:val="both"/>
            </w:pPr>
            <w:r w:rsidRPr="008F0B11">
              <w:t xml:space="preserve">7241 Контролер складання електричних машин, апаратів та приладів. </w:t>
            </w:r>
            <w:proofErr w:type="spellStart"/>
            <w:r w:rsidRPr="008F0B11">
              <w:t>Налагоджувальник</w:t>
            </w:r>
            <w:proofErr w:type="spellEnd"/>
            <w:r w:rsidRPr="008F0B11">
              <w:t xml:space="preserve"> приладів, апаратури та систем автоматичного контролю, регулювання та керування (</w:t>
            </w:r>
            <w:proofErr w:type="spellStart"/>
            <w:r w:rsidRPr="008F0B11">
              <w:t>налагоджувальник</w:t>
            </w:r>
            <w:proofErr w:type="spellEnd"/>
            <w:r w:rsidRPr="008F0B11">
              <w:t xml:space="preserve"> КВП та автоматики). </w:t>
            </w:r>
          </w:p>
          <w:p w:rsidR="00746FA4" w:rsidRPr="008F0B11" w:rsidRDefault="00746FA4" w:rsidP="00746FA4">
            <w:pPr>
              <w:pStyle w:val="a8"/>
              <w:spacing w:before="0" w:beforeAutospacing="0" w:after="0" w:afterAutospacing="0"/>
              <w:ind w:left="57" w:right="142" w:firstLine="131"/>
              <w:jc w:val="both"/>
            </w:pPr>
            <w:r w:rsidRPr="008F0B11">
              <w:t xml:space="preserve">7242 </w:t>
            </w:r>
            <w:proofErr w:type="spellStart"/>
            <w:r w:rsidRPr="008F0B11">
              <w:t>Налагоджувальник</w:t>
            </w:r>
            <w:proofErr w:type="spellEnd"/>
            <w:r w:rsidRPr="008F0B11">
              <w:t xml:space="preserve"> контрольно-вимірювальних приладів та автоматики. Налагоджувальних технологічного устаткування (електронна техніка).</w:t>
            </w:r>
          </w:p>
          <w:p w:rsidR="00746FA4" w:rsidRPr="008F0B11" w:rsidRDefault="00746FA4" w:rsidP="00746FA4">
            <w:pPr>
              <w:pStyle w:val="a8"/>
              <w:spacing w:before="0" w:beforeAutospacing="0" w:after="0" w:afterAutospacing="0"/>
              <w:ind w:left="57" w:right="142" w:firstLine="131"/>
              <w:jc w:val="both"/>
            </w:pPr>
            <w:r w:rsidRPr="008F0B11">
              <w:t xml:space="preserve">7311 Контролер режимів роботи технологічного устаткування. </w:t>
            </w:r>
            <w:proofErr w:type="spellStart"/>
            <w:r w:rsidRPr="008F0B11">
              <w:t>Налагоджувальник</w:t>
            </w:r>
            <w:proofErr w:type="spellEnd"/>
            <w:r w:rsidRPr="008F0B11">
              <w:t xml:space="preserve"> автоматів елементного виробництва. </w:t>
            </w:r>
            <w:proofErr w:type="spellStart"/>
            <w:r w:rsidRPr="008F0B11">
              <w:t>Налагоджувальник</w:t>
            </w:r>
            <w:proofErr w:type="spellEnd"/>
            <w:r w:rsidRPr="008F0B11">
              <w:t xml:space="preserve"> автоматів і напівавтоматів.</w:t>
            </w:r>
          </w:p>
          <w:p w:rsidR="000C5376" w:rsidRPr="008F0B11" w:rsidRDefault="00746FA4" w:rsidP="00746FA4">
            <w:pPr>
              <w:pStyle w:val="TableParagraph"/>
              <w:spacing w:line="268" w:lineRule="exact"/>
              <w:ind w:left="57" w:right="142" w:firstLine="131"/>
              <w:jc w:val="both"/>
              <w:rPr>
                <w:color w:val="FF0000"/>
                <w:sz w:val="24"/>
                <w:szCs w:val="24"/>
                <w:lang w:val="uk-UA"/>
              </w:rPr>
            </w:pPr>
            <w:r w:rsidRPr="008F0B11">
              <w:rPr>
                <w:sz w:val="24"/>
                <w:szCs w:val="24"/>
                <w:lang w:val="uk-UA"/>
              </w:rPr>
              <w:t>Фахівець здатен виконувати професійну роботу за кодами ДК 003:2010:31 – Технічні фахівці в галузі прикладних наук і техніки.</w:t>
            </w:r>
          </w:p>
        </w:tc>
      </w:tr>
      <w:tr w:rsidR="000C5376" w:rsidRPr="008F0B11" w:rsidTr="00140B54">
        <w:trPr>
          <w:trHeight w:val="260"/>
        </w:trPr>
        <w:tc>
          <w:tcPr>
            <w:tcW w:w="2969" w:type="dxa"/>
            <w:tcBorders>
              <w:bottom w:val="single" w:sz="4" w:space="0" w:color="000000"/>
            </w:tcBorders>
          </w:tcPr>
          <w:p w:rsidR="000C5376" w:rsidRPr="00F12A80" w:rsidRDefault="000C5376" w:rsidP="000C5376">
            <w:pPr>
              <w:pStyle w:val="TableParagraph"/>
              <w:spacing w:line="268" w:lineRule="exact"/>
              <w:ind w:left="102"/>
              <w:rPr>
                <w:i/>
                <w:sz w:val="24"/>
                <w:szCs w:val="24"/>
                <w:lang w:val="uk-UA"/>
              </w:rPr>
            </w:pPr>
            <w:r w:rsidRPr="00F12A80">
              <w:rPr>
                <w:i/>
                <w:sz w:val="24"/>
                <w:szCs w:val="24"/>
                <w:lang w:val="uk-UA"/>
              </w:rPr>
              <w:lastRenderedPageBreak/>
              <w:t>Подальше навчання</w:t>
            </w:r>
          </w:p>
        </w:tc>
        <w:tc>
          <w:tcPr>
            <w:tcW w:w="6992" w:type="dxa"/>
            <w:tcBorders>
              <w:bottom w:val="single" w:sz="4" w:space="0" w:color="000000"/>
            </w:tcBorders>
          </w:tcPr>
          <w:p w:rsidR="00F15C8D" w:rsidRPr="00F12A80" w:rsidRDefault="000C5376" w:rsidP="00E92BB5">
            <w:pPr>
              <w:pStyle w:val="TableParagraph"/>
              <w:spacing w:line="268" w:lineRule="exact"/>
              <w:ind w:left="57" w:right="142" w:firstLine="131"/>
              <w:jc w:val="both"/>
              <w:rPr>
                <w:sz w:val="24"/>
                <w:szCs w:val="24"/>
                <w:lang w:val="uk-UA"/>
              </w:rPr>
            </w:pPr>
            <w:r w:rsidRPr="00F12A80">
              <w:rPr>
                <w:sz w:val="24"/>
                <w:szCs w:val="24"/>
                <w:lang w:val="uk-UA"/>
              </w:rPr>
              <w:t xml:space="preserve">Продовження навчання на другому (магістерському) рівні </w:t>
            </w:r>
            <w:r w:rsidR="00F15C8D" w:rsidRPr="00F12A80">
              <w:rPr>
                <w:sz w:val="24"/>
                <w:szCs w:val="24"/>
                <w:lang w:val="uk-UA"/>
              </w:rPr>
              <w:t>вищої освіти.</w:t>
            </w:r>
          </w:p>
          <w:p w:rsidR="000C5376" w:rsidRPr="00F12A80" w:rsidRDefault="00F15C8D" w:rsidP="00E92BB5">
            <w:pPr>
              <w:pStyle w:val="TableParagraph"/>
              <w:spacing w:line="268" w:lineRule="exact"/>
              <w:ind w:left="57" w:right="142" w:firstLine="131"/>
              <w:jc w:val="both"/>
              <w:rPr>
                <w:sz w:val="24"/>
                <w:szCs w:val="24"/>
                <w:lang w:val="uk-UA"/>
              </w:rPr>
            </w:pPr>
            <w:r w:rsidRPr="00F12A80">
              <w:rPr>
                <w:rStyle w:val="fontstyle01"/>
                <w:rFonts w:ascii="Times New Roman" w:hAnsi="Times New Roman"/>
                <w:sz w:val="24"/>
                <w:szCs w:val="24"/>
                <w:lang w:val="uk-UA"/>
              </w:rPr>
              <w:t>Мають право набувати додаткові кваліфікації першого рівня вищої освіти в системі освіти дорослих</w:t>
            </w:r>
          </w:p>
        </w:tc>
      </w:tr>
      <w:tr w:rsidR="000C5376" w:rsidRPr="008F0B11" w:rsidTr="00140B54">
        <w:trPr>
          <w:trHeight w:val="260"/>
        </w:trPr>
        <w:tc>
          <w:tcPr>
            <w:tcW w:w="9961" w:type="dxa"/>
            <w:gridSpan w:val="2"/>
            <w:shd w:val="clear" w:color="auto" w:fill="D9D9D9"/>
          </w:tcPr>
          <w:p w:rsidR="000C5376" w:rsidRPr="00F12A80" w:rsidRDefault="000C5376" w:rsidP="000C5376">
            <w:pPr>
              <w:pStyle w:val="TableParagraph"/>
              <w:spacing w:line="268" w:lineRule="exact"/>
              <w:ind w:left="57" w:right="57"/>
              <w:jc w:val="center"/>
              <w:rPr>
                <w:b/>
                <w:sz w:val="24"/>
                <w:szCs w:val="24"/>
                <w:lang w:val="uk-UA"/>
              </w:rPr>
            </w:pPr>
            <w:r w:rsidRPr="00F12A80">
              <w:rPr>
                <w:b/>
                <w:sz w:val="24"/>
                <w:szCs w:val="24"/>
                <w:lang w:val="uk-UA"/>
              </w:rPr>
              <w:t>5 - Викладання та оцінювання</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02"/>
              <w:rPr>
                <w:i/>
                <w:sz w:val="24"/>
                <w:szCs w:val="24"/>
                <w:lang w:val="uk-UA"/>
              </w:rPr>
            </w:pPr>
            <w:r w:rsidRPr="008F0B11">
              <w:rPr>
                <w:i/>
                <w:sz w:val="24"/>
                <w:szCs w:val="24"/>
                <w:lang w:val="uk-UA"/>
              </w:rPr>
              <w:t>Викладання та навчання</w:t>
            </w:r>
          </w:p>
        </w:tc>
        <w:tc>
          <w:tcPr>
            <w:tcW w:w="6992" w:type="dxa"/>
          </w:tcPr>
          <w:p w:rsidR="000C5376" w:rsidRPr="008F0B11" w:rsidRDefault="00F21164" w:rsidP="00BF6A55">
            <w:pPr>
              <w:pStyle w:val="TableParagraph"/>
              <w:spacing w:line="268" w:lineRule="exact"/>
              <w:ind w:left="57" w:right="142" w:firstLine="131"/>
              <w:jc w:val="both"/>
              <w:rPr>
                <w:sz w:val="24"/>
                <w:szCs w:val="24"/>
                <w:lang w:val="uk-UA"/>
              </w:rPr>
            </w:pPr>
            <w:r w:rsidRPr="008F0B11">
              <w:rPr>
                <w:sz w:val="24"/>
                <w:szCs w:val="24"/>
                <w:lang w:val="uk-UA"/>
              </w:rPr>
              <w:t>Кредитно-трансферна система ор</w:t>
            </w:r>
            <w:r>
              <w:rPr>
                <w:sz w:val="24"/>
                <w:szCs w:val="24"/>
                <w:lang w:val="uk-UA"/>
              </w:rPr>
              <w:t>ганізації</w:t>
            </w:r>
            <w:r w:rsidRPr="008F0B11">
              <w:rPr>
                <w:sz w:val="24"/>
                <w:szCs w:val="24"/>
                <w:lang w:val="uk-UA"/>
              </w:rPr>
              <w:t xml:space="preserve"> навчання. Студентсько-центроване навчання, самонавчання, проблемно-орієнтоване навчання, індивідуально-творчий підхід, конструкторсько-технологічне навчання в лабораторних практикумах, навчання через </w:t>
            </w:r>
            <w:r w:rsidR="00BF6A55">
              <w:rPr>
                <w:sz w:val="24"/>
                <w:szCs w:val="24"/>
                <w:lang w:val="uk-UA"/>
              </w:rPr>
              <w:t>навчаль</w:t>
            </w:r>
            <w:r w:rsidR="007F3515">
              <w:rPr>
                <w:sz w:val="24"/>
                <w:szCs w:val="24"/>
                <w:lang w:val="uk-UA"/>
              </w:rPr>
              <w:t>ну</w:t>
            </w:r>
            <w:r w:rsidR="00BF6A55">
              <w:rPr>
                <w:sz w:val="24"/>
                <w:szCs w:val="24"/>
                <w:lang w:val="uk-UA"/>
              </w:rPr>
              <w:t xml:space="preserve">, </w:t>
            </w:r>
            <w:r w:rsidR="007F3515">
              <w:rPr>
                <w:sz w:val="24"/>
                <w:szCs w:val="24"/>
                <w:lang w:val="uk-UA"/>
              </w:rPr>
              <w:t>технологічну та констру</w:t>
            </w:r>
            <w:r w:rsidR="00B07144">
              <w:rPr>
                <w:sz w:val="24"/>
                <w:szCs w:val="24"/>
                <w:lang w:val="uk-UA"/>
              </w:rPr>
              <w:t>кторську</w:t>
            </w:r>
            <w:r w:rsidRPr="008F0B11">
              <w:rPr>
                <w:sz w:val="24"/>
                <w:szCs w:val="24"/>
                <w:lang w:val="uk-UA"/>
              </w:rPr>
              <w:t xml:space="preserve"> практику, електронне та дистанційне навчання.</w:t>
            </w:r>
          </w:p>
        </w:tc>
      </w:tr>
      <w:tr w:rsidR="000C5376" w:rsidRPr="008F0B11" w:rsidTr="00140B54">
        <w:trPr>
          <w:trHeight w:val="260"/>
        </w:trPr>
        <w:tc>
          <w:tcPr>
            <w:tcW w:w="2969" w:type="dxa"/>
            <w:tcBorders>
              <w:bottom w:val="single" w:sz="4" w:space="0" w:color="000000"/>
            </w:tcBorders>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Оцінювання</w:t>
            </w:r>
          </w:p>
        </w:tc>
        <w:tc>
          <w:tcPr>
            <w:tcW w:w="6992" w:type="dxa"/>
            <w:tcBorders>
              <w:bottom w:val="single" w:sz="4" w:space="0" w:color="000000"/>
            </w:tcBorders>
          </w:tcPr>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Накопичувальна бально-рейтингова система, яка передбачає оцінювання студентів за усіма видами аудиторної та поза аудиторної навчальної діяльності і спрямована на опанування навчального навантаження з освітньої програми. Дана система включає: </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поточні, поетапні, модульні, підсумкові контролі та оцінювання;</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w:t>
            </w:r>
            <w:r>
              <w:rPr>
                <w:sz w:val="24"/>
                <w:szCs w:val="24"/>
                <w:lang w:val="uk-UA"/>
              </w:rPr>
              <w:t xml:space="preserve"> </w:t>
            </w:r>
            <w:r w:rsidRPr="008F0B11">
              <w:rPr>
                <w:sz w:val="24"/>
                <w:szCs w:val="24"/>
                <w:lang w:val="uk-UA"/>
              </w:rPr>
              <w:t>екзамени; заліки, диференційовані заліки з практик, курсових робіт і проектів;</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кваліфікаційну роботу із захистом в екзаменаційній комісії.</w:t>
            </w:r>
          </w:p>
          <w:p w:rsidR="00F21164" w:rsidRPr="008F0B11" w:rsidRDefault="00F21164" w:rsidP="00F21164">
            <w:pPr>
              <w:pStyle w:val="TableParagraph"/>
              <w:spacing w:line="268" w:lineRule="exact"/>
              <w:ind w:left="57" w:right="142" w:firstLine="131"/>
              <w:jc w:val="both"/>
              <w:rPr>
                <w:sz w:val="24"/>
                <w:szCs w:val="24"/>
                <w:lang w:val="uk-UA"/>
              </w:rPr>
            </w:pPr>
            <w:proofErr w:type="spellStart"/>
            <w:r w:rsidRPr="008F0B11">
              <w:rPr>
                <w:sz w:val="24"/>
                <w:szCs w:val="24"/>
                <w:lang w:val="uk-UA"/>
              </w:rPr>
              <w:t>Проміжкове</w:t>
            </w:r>
            <w:proofErr w:type="spellEnd"/>
            <w:r w:rsidRPr="008F0B11">
              <w:rPr>
                <w:sz w:val="24"/>
                <w:szCs w:val="24"/>
                <w:lang w:val="uk-UA"/>
              </w:rPr>
              <w:t xml:space="preserve"> та підсумкове оцінювання знань відбувається на засадах орієнтованого на конкретного студента особистісного підходу з використанням сучасних методик та практик. Оцінювання знань здобувачів вищої освіти відбувається згідно з:</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lastRenderedPageBreak/>
              <w:t xml:space="preserve">- Положенням про організацію освітнього процесу в Державному вищому навчальному закладі «Ужгородський національний університет» </w:t>
            </w:r>
            <w:hyperlink r:id="rId10" w:history="1">
              <w:r w:rsidRPr="008F0B11">
                <w:rPr>
                  <w:rStyle w:val="a9"/>
                  <w:sz w:val="24"/>
                  <w:szCs w:val="24"/>
                  <w:lang w:val="uk-UA"/>
                </w:rPr>
                <w:t>https://www.uzhnu.edu.ua/uk/infocentre/get/31357</w:t>
              </w:r>
            </w:hyperlink>
            <w:r w:rsidRPr="008F0B11">
              <w:rPr>
                <w:sz w:val="24"/>
                <w:szCs w:val="24"/>
                <w:lang w:val="uk-UA"/>
              </w:rPr>
              <w:t>;</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 Положення про порядок та методику проведення семестрових (курсових) екзаменів і заліків в Ужгородському національному університеті </w:t>
            </w:r>
            <w:hyperlink r:id="rId11" w:history="1">
              <w:r w:rsidRPr="008F0B11">
                <w:rPr>
                  <w:rStyle w:val="a9"/>
                  <w:sz w:val="24"/>
                  <w:szCs w:val="24"/>
                  <w:lang w:val="uk-UA"/>
                </w:rPr>
                <w:t>https://www.uzhnu.edu.ua/uk/infocentre/get/5952</w:t>
              </w:r>
            </w:hyperlink>
            <w:r w:rsidRPr="008F0B11">
              <w:rPr>
                <w:sz w:val="24"/>
                <w:szCs w:val="24"/>
                <w:lang w:val="uk-UA"/>
              </w:rPr>
              <w:t>;</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 Положення про атестацію здобувачів вищої освіти та екзаменаційну комісію </w:t>
            </w:r>
            <w:r>
              <w:rPr>
                <w:sz w:val="24"/>
                <w:szCs w:val="24"/>
                <w:lang w:val="uk-UA"/>
              </w:rPr>
              <w:t>в</w:t>
            </w:r>
            <w:r w:rsidRPr="008F0B11">
              <w:rPr>
                <w:sz w:val="24"/>
                <w:szCs w:val="24"/>
                <w:lang w:val="uk-UA"/>
              </w:rPr>
              <w:t xml:space="preserve"> Державному вищому навчальному закладі «Ужгородський національний університет» </w:t>
            </w:r>
            <w:hyperlink r:id="rId12" w:history="1">
              <w:r w:rsidRPr="008F0B11">
                <w:rPr>
                  <w:rStyle w:val="a9"/>
                  <w:sz w:val="24"/>
                  <w:szCs w:val="24"/>
                  <w:lang w:val="uk-UA"/>
                </w:rPr>
                <w:t>https://www.uzhnu.edu.ua/uk/infocentre/get/11070</w:t>
              </w:r>
            </w:hyperlink>
            <w:r w:rsidRPr="008F0B11">
              <w:rPr>
                <w:sz w:val="24"/>
                <w:szCs w:val="24"/>
                <w:lang w:val="uk-UA"/>
              </w:rPr>
              <w:t>.</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Дотримання норм академічної доброчесності здійснюється відповідно до Положення про академічну доброчесність в Ужгородському національному університеті </w:t>
            </w:r>
            <w:hyperlink r:id="rId13" w:history="1">
              <w:r w:rsidRPr="008F0B11">
                <w:rPr>
                  <w:rStyle w:val="a9"/>
                  <w:sz w:val="24"/>
                  <w:szCs w:val="24"/>
                  <w:lang w:val="uk-UA"/>
                </w:rPr>
                <w:t>https://www.uzhnu.edu.ua/uk/infocentre/get/12223</w:t>
              </w:r>
            </w:hyperlink>
            <w:r w:rsidRPr="008F0B11">
              <w:rPr>
                <w:sz w:val="24"/>
                <w:szCs w:val="24"/>
                <w:lang w:val="uk-UA"/>
              </w:rPr>
              <w:t xml:space="preserve">. </w:t>
            </w:r>
          </w:p>
          <w:p w:rsidR="00F21164" w:rsidRPr="008F0B11" w:rsidRDefault="00F21164" w:rsidP="00F21164">
            <w:pPr>
              <w:pStyle w:val="TableParagraph"/>
              <w:spacing w:line="268" w:lineRule="exact"/>
              <w:ind w:left="57" w:right="142" w:firstLine="131"/>
              <w:jc w:val="both"/>
              <w:rPr>
                <w:sz w:val="24"/>
                <w:szCs w:val="24"/>
                <w:lang w:val="uk-UA"/>
              </w:rPr>
            </w:pPr>
            <w:proofErr w:type="spellStart"/>
            <w:r w:rsidRPr="008F0B11">
              <w:rPr>
                <w:sz w:val="24"/>
                <w:szCs w:val="24"/>
                <w:lang w:val="uk-UA"/>
              </w:rPr>
              <w:t>Перезарахування</w:t>
            </w:r>
            <w:proofErr w:type="spellEnd"/>
            <w:r w:rsidRPr="008F0B11">
              <w:rPr>
                <w:sz w:val="24"/>
                <w:szCs w:val="24"/>
                <w:lang w:val="uk-UA"/>
              </w:rPr>
              <w:t xml:space="preserve"> кредитів відбувається на основі Положення про визнання (</w:t>
            </w:r>
            <w:proofErr w:type="spellStart"/>
            <w:r w:rsidRPr="008F0B11">
              <w:rPr>
                <w:sz w:val="24"/>
                <w:szCs w:val="24"/>
                <w:lang w:val="uk-UA"/>
              </w:rPr>
              <w:t>перезарахування</w:t>
            </w:r>
            <w:proofErr w:type="spellEnd"/>
            <w:r w:rsidRPr="008F0B11">
              <w:rPr>
                <w:sz w:val="24"/>
                <w:szCs w:val="24"/>
                <w:lang w:val="uk-UA"/>
              </w:rPr>
              <w:t xml:space="preserve">) кредитів ЄКТС для учасників програм академічної мобільності </w:t>
            </w:r>
            <w:r>
              <w:rPr>
                <w:sz w:val="24"/>
                <w:szCs w:val="24"/>
                <w:lang w:val="uk-UA"/>
              </w:rPr>
              <w:t>в</w:t>
            </w:r>
            <w:r w:rsidRPr="008F0B11">
              <w:rPr>
                <w:sz w:val="24"/>
                <w:szCs w:val="24"/>
                <w:lang w:val="uk-UA"/>
              </w:rPr>
              <w:t xml:space="preserve"> Державному вищому навчальному закладі «Ужгородський національний університет» </w:t>
            </w:r>
            <w:hyperlink r:id="rId14" w:history="1">
              <w:r w:rsidRPr="008F0B11">
                <w:rPr>
                  <w:rStyle w:val="a9"/>
                  <w:sz w:val="24"/>
                  <w:szCs w:val="24"/>
                  <w:lang w:val="uk-UA"/>
                </w:rPr>
                <w:t>https://www.uzhnu.edu.ua/uk/infocentre/get/20131</w:t>
              </w:r>
            </w:hyperlink>
            <w:r w:rsidRPr="008F0B11">
              <w:rPr>
                <w:sz w:val="24"/>
                <w:szCs w:val="24"/>
                <w:lang w:val="uk-UA"/>
              </w:rPr>
              <w:t xml:space="preserve">. </w:t>
            </w:r>
          </w:p>
          <w:p w:rsidR="00F21164"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Процедура оцінювання здобувачів вищої освіти також враховує результати неформальної освіти згідно Положення про порядок визнання в Державному вищому навчальному закладі «Ужгородський національний університет» результатів навчання, здобутих у неформальній </w:t>
            </w:r>
            <w:r w:rsidR="00B41610">
              <w:rPr>
                <w:sz w:val="24"/>
                <w:szCs w:val="24"/>
                <w:lang w:val="uk-UA"/>
              </w:rPr>
              <w:t>та</w:t>
            </w:r>
            <w:r w:rsidR="00B41610" w:rsidRPr="00B41610">
              <w:rPr>
                <w:sz w:val="24"/>
                <w:szCs w:val="24"/>
                <w:lang w:val="uk-UA"/>
              </w:rPr>
              <w:t>/</w:t>
            </w:r>
            <w:r w:rsidR="00B41610">
              <w:rPr>
                <w:sz w:val="24"/>
                <w:szCs w:val="24"/>
                <w:lang w:val="uk-UA"/>
              </w:rPr>
              <w:t xml:space="preserve">або </w:t>
            </w:r>
            <w:proofErr w:type="spellStart"/>
            <w:r w:rsidR="00B41610">
              <w:rPr>
                <w:sz w:val="24"/>
                <w:szCs w:val="24"/>
                <w:lang w:val="uk-UA"/>
              </w:rPr>
              <w:t>інформальній</w:t>
            </w:r>
            <w:proofErr w:type="spellEnd"/>
            <w:r w:rsidR="00B41610">
              <w:rPr>
                <w:sz w:val="24"/>
                <w:szCs w:val="24"/>
                <w:lang w:val="uk-UA"/>
              </w:rPr>
              <w:t xml:space="preserve"> </w:t>
            </w:r>
            <w:r w:rsidRPr="008F0B11">
              <w:rPr>
                <w:sz w:val="24"/>
                <w:szCs w:val="24"/>
                <w:lang w:val="uk-UA"/>
              </w:rPr>
              <w:t xml:space="preserve">освіті </w:t>
            </w:r>
            <w:hyperlink r:id="rId15" w:history="1">
              <w:r w:rsidRPr="008F0B11">
                <w:rPr>
                  <w:rStyle w:val="a9"/>
                  <w:sz w:val="24"/>
                  <w:szCs w:val="24"/>
                  <w:lang w:val="uk-UA"/>
                </w:rPr>
                <w:t>https://www.uzhnu.edu.ua/uk/infocentre/get/22966</w:t>
              </w:r>
            </w:hyperlink>
            <w:r w:rsidRPr="008F0B11">
              <w:rPr>
                <w:sz w:val="24"/>
                <w:szCs w:val="24"/>
                <w:lang w:val="uk-UA"/>
              </w:rPr>
              <w:t xml:space="preserve">. </w:t>
            </w:r>
          </w:p>
          <w:p w:rsidR="000C5376" w:rsidRPr="008F0B11" w:rsidRDefault="00F21164" w:rsidP="00F21164">
            <w:pPr>
              <w:pStyle w:val="TableParagraph"/>
              <w:spacing w:line="268" w:lineRule="exact"/>
              <w:ind w:left="57" w:right="142" w:firstLine="131"/>
              <w:jc w:val="both"/>
              <w:rPr>
                <w:sz w:val="24"/>
                <w:szCs w:val="24"/>
                <w:lang w:val="uk-UA"/>
              </w:rPr>
            </w:pPr>
            <w:r w:rsidRPr="008F0B11">
              <w:rPr>
                <w:sz w:val="24"/>
                <w:szCs w:val="24"/>
                <w:lang w:val="uk-UA"/>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6" w:history="1">
              <w:r w:rsidRPr="008F0B11">
                <w:rPr>
                  <w:rStyle w:val="a9"/>
                  <w:sz w:val="24"/>
                  <w:szCs w:val="24"/>
                  <w:lang w:val="uk-UA"/>
                </w:rPr>
                <w:t>https://www.uzhnu.edu.ua/uk/infocentre/get/22964</w:t>
              </w:r>
            </w:hyperlink>
            <w:r w:rsidRPr="008F0B11">
              <w:rPr>
                <w:sz w:val="24"/>
                <w:szCs w:val="24"/>
                <w:lang w:val="uk-UA"/>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7" w:history="1">
              <w:r w:rsidRPr="008F0B11">
                <w:rPr>
                  <w:rStyle w:val="a9"/>
                  <w:sz w:val="24"/>
                  <w:szCs w:val="24"/>
                  <w:lang w:val="uk-UA"/>
                </w:rPr>
                <w:t>https://www.uzhnu.edu.ua/uk/infocentre/get/22967</w:t>
              </w:r>
            </w:hyperlink>
            <w:r w:rsidR="00141D22" w:rsidRPr="008F0B11">
              <w:rPr>
                <w:sz w:val="24"/>
                <w:szCs w:val="24"/>
                <w:lang w:val="uk-UA"/>
              </w:rPr>
              <w:t>.</w:t>
            </w:r>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lastRenderedPageBreak/>
              <w:t>6 - Програмні компетентності</w:t>
            </w:r>
            <w:r w:rsidR="00D477A7" w:rsidRPr="008F0B11">
              <w:rPr>
                <w:b/>
                <w:sz w:val="24"/>
                <w:szCs w:val="24"/>
                <w:lang w:val="uk-UA"/>
              </w:rPr>
              <w:t xml:space="preserve"> (ПК)</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Інтегральна компетентність</w:t>
            </w:r>
            <w:r w:rsidR="00C57F62">
              <w:rPr>
                <w:i/>
                <w:sz w:val="24"/>
                <w:szCs w:val="24"/>
                <w:lang w:val="uk-UA"/>
              </w:rPr>
              <w:t xml:space="preserve"> (ІК)</w:t>
            </w:r>
          </w:p>
        </w:tc>
        <w:tc>
          <w:tcPr>
            <w:tcW w:w="6992" w:type="dxa"/>
          </w:tcPr>
          <w:p w:rsidR="00763265" w:rsidRPr="00763265" w:rsidRDefault="00763265" w:rsidP="00763265">
            <w:pPr>
              <w:pStyle w:val="10"/>
              <w:ind w:left="46" w:right="142" w:firstLine="188"/>
              <w:jc w:val="both"/>
              <w:rPr>
                <w:rFonts w:ascii="Times New Roman" w:hAnsi="Times New Roman" w:cs="Times New Roman"/>
                <w:sz w:val="24"/>
                <w:szCs w:val="24"/>
              </w:rPr>
            </w:pPr>
            <w:r w:rsidRPr="00763265">
              <w:rPr>
                <w:rFonts w:ascii="Times New Roman" w:hAnsi="Times New Roman" w:cs="Times New Roman"/>
                <w:sz w:val="24"/>
                <w:szCs w:val="24"/>
              </w:rPr>
              <w:t xml:space="preserve">Здатність  розв’язувати  складні  спеціалізовані  задачі  та </w:t>
            </w:r>
          </w:p>
          <w:p w:rsidR="00763265" w:rsidRPr="00763265" w:rsidRDefault="00763265" w:rsidP="00763265">
            <w:pPr>
              <w:pStyle w:val="10"/>
              <w:ind w:left="46" w:right="142" w:firstLine="188"/>
              <w:jc w:val="both"/>
              <w:rPr>
                <w:rFonts w:ascii="Times New Roman" w:hAnsi="Times New Roman" w:cs="Times New Roman"/>
                <w:sz w:val="24"/>
                <w:szCs w:val="24"/>
              </w:rPr>
            </w:pPr>
            <w:r w:rsidRPr="00763265">
              <w:rPr>
                <w:rFonts w:ascii="Times New Roman" w:hAnsi="Times New Roman" w:cs="Times New Roman"/>
                <w:sz w:val="24"/>
                <w:szCs w:val="24"/>
              </w:rPr>
              <w:t xml:space="preserve">практичні проблеми, що характеризуються комплексністю та </w:t>
            </w:r>
          </w:p>
          <w:p w:rsidR="00763265" w:rsidRPr="00763265" w:rsidRDefault="00763265" w:rsidP="00763265">
            <w:pPr>
              <w:pStyle w:val="10"/>
              <w:ind w:left="46" w:right="142" w:firstLine="188"/>
              <w:jc w:val="both"/>
              <w:rPr>
                <w:rFonts w:ascii="Times New Roman" w:hAnsi="Times New Roman" w:cs="Times New Roman"/>
                <w:sz w:val="24"/>
                <w:szCs w:val="24"/>
              </w:rPr>
            </w:pPr>
            <w:r w:rsidRPr="00763265">
              <w:rPr>
                <w:rFonts w:ascii="Times New Roman" w:hAnsi="Times New Roman" w:cs="Times New Roman"/>
                <w:sz w:val="24"/>
                <w:szCs w:val="24"/>
              </w:rPr>
              <w:t xml:space="preserve">невизначеністю умов, під час професійної діяльності у  галузі </w:t>
            </w:r>
          </w:p>
          <w:p w:rsidR="00763265" w:rsidRPr="00763265" w:rsidRDefault="00763265" w:rsidP="00763265">
            <w:pPr>
              <w:pStyle w:val="10"/>
              <w:ind w:left="46" w:right="142" w:firstLine="188"/>
              <w:jc w:val="both"/>
              <w:rPr>
                <w:rFonts w:ascii="Times New Roman" w:hAnsi="Times New Roman" w:cs="Times New Roman"/>
                <w:sz w:val="24"/>
                <w:szCs w:val="24"/>
              </w:rPr>
            </w:pPr>
            <w:r w:rsidRPr="00763265">
              <w:rPr>
                <w:rFonts w:ascii="Times New Roman" w:hAnsi="Times New Roman" w:cs="Times New Roman"/>
                <w:sz w:val="24"/>
                <w:szCs w:val="24"/>
              </w:rPr>
              <w:t xml:space="preserve">автоматизації  або  у  процесі  навчання,  що  передбачає </w:t>
            </w:r>
          </w:p>
          <w:p w:rsidR="000C5376" w:rsidRPr="008F0B11" w:rsidRDefault="00763265" w:rsidP="00763265">
            <w:pPr>
              <w:pStyle w:val="10"/>
              <w:ind w:left="46" w:right="142" w:firstLine="188"/>
              <w:jc w:val="both"/>
              <w:rPr>
                <w:rFonts w:ascii="Times New Roman" w:hAnsi="Times New Roman" w:cs="Times New Roman"/>
                <w:sz w:val="24"/>
                <w:szCs w:val="24"/>
              </w:rPr>
            </w:pPr>
            <w:r w:rsidRPr="00763265">
              <w:rPr>
                <w:rFonts w:ascii="Times New Roman" w:hAnsi="Times New Roman" w:cs="Times New Roman"/>
                <w:sz w:val="24"/>
                <w:szCs w:val="24"/>
              </w:rPr>
              <w:t>застосування теорій та методів галузі.</w:t>
            </w:r>
          </w:p>
        </w:tc>
      </w:tr>
      <w:tr w:rsidR="000C5376" w:rsidRPr="008F0B11" w:rsidTr="00140B54">
        <w:trPr>
          <w:trHeight w:val="260"/>
        </w:trPr>
        <w:tc>
          <w:tcPr>
            <w:tcW w:w="2969" w:type="dxa"/>
          </w:tcPr>
          <w:p w:rsidR="000C5376" w:rsidRPr="008F0B11" w:rsidRDefault="005B7BDF" w:rsidP="000C5376">
            <w:pPr>
              <w:pStyle w:val="TableParagraph"/>
              <w:spacing w:line="268" w:lineRule="exact"/>
              <w:ind w:left="113"/>
              <w:rPr>
                <w:i/>
                <w:sz w:val="24"/>
                <w:szCs w:val="24"/>
                <w:lang w:val="uk-UA"/>
              </w:rPr>
            </w:pPr>
            <w:r>
              <w:rPr>
                <w:i/>
                <w:sz w:val="24"/>
                <w:szCs w:val="24"/>
                <w:lang w:val="uk-UA"/>
              </w:rPr>
              <w:t>Загальні компетентності (</w:t>
            </w:r>
            <w:r w:rsidR="00EF5B17">
              <w:rPr>
                <w:i/>
                <w:sz w:val="24"/>
                <w:szCs w:val="24"/>
                <w:lang w:val="uk-UA"/>
              </w:rPr>
              <w:t>З</w:t>
            </w:r>
            <w:r w:rsidR="000C5376" w:rsidRPr="008F0B11">
              <w:rPr>
                <w:i/>
                <w:sz w:val="24"/>
                <w:szCs w:val="24"/>
                <w:lang w:val="uk-UA"/>
              </w:rPr>
              <w:t>К)</w:t>
            </w:r>
          </w:p>
        </w:tc>
        <w:tc>
          <w:tcPr>
            <w:tcW w:w="6992" w:type="dxa"/>
          </w:tcPr>
          <w:p w:rsidR="00DA7D1D" w:rsidRPr="00762FED" w:rsidRDefault="00DA7D1D" w:rsidP="00DA7D1D">
            <w:pPr>
              <w:tabs>
                <w:tab w:val="left" w:pos="527"/>
              </w:tabs>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ЗК1. </w:t>
            </w:r>
            <w:r>
              <w:rPr>
                <w:rFonts w:ascii="Times New Roman" w:hAnsi="Times New Roman" w:cs="Times New Roman"/>
                <w:sz w:val="24"/>
                <w:szCs w:val="24"/>
              </w:rPr>
              <w:t>Здатність розуміти події</w:t>
            </w:r>
            <w:r w:rsidRPr="00762FED">
              <w:rPr>
                <w:rFonts w:ascii="Times New Roman" w:hAnsi="Times New Roman" w:cs="Times New Roman"/>
                <w:sz w:val="24"/>
                <w:szCs w:val="24"/>
              </w:rPr>
              <w:t xml:space="preserve"> вітчизняної історії</w:t>
            </w:r>
            <w:r>
              <w:rPr>
                <w:rFonts w:ascii="Times New Roman" w:hAnsi="Times New Roman" w:cs="Times New Roman"/>
                <w:sz w:val="24"/>
                <w:szCs w:val="24"/>
              </w:rPr>
              <w:t xml:space="preserve"> та</w:t>
            </w:r>
            <w:r w:rsidRPr="00762FED">
              <w:rPr>
                <w:rFonts w:ascii="Times New Roman" w:hAnsi="Times New Roman" w:cs="Times New Roman"/>
                <w:sz w:val="24"/>
                <w:szCs w:val="24"/>
              </w:rPr>
              <w:t xml:space="preserve"> причинно-наслідков</w:t>
            </w:r>
            <w:r>
              <w:rPr>
                <w:rFonts w:ascii="Times New Roman" w:hAnsi="Times New Roman" w:cs="Times New Roman"/>
                <w:sz w:val="24"/>
                <w:szCs w:val="24"/>
              </w:rPr>
              <w:t>і</w:t>
            </w:r>
            <w:r w:rsidRPr="00762FED">
              <w:rPr>
                <w:rFonts w:ascii="Times New Roman" w:hAnsi="Times New Roman" w:cs="Times New Roman"/>
                <w:sz w:val="24"/>
                <w:szCs w:val="24"/>
              </w:rPr>
              <w:t xml:space="preserve"> зв'язк</w:t>
            </w:r>
            <w:r>
              <w:rPr>
                <w:rFonts w:ascii="Times New Roman" w:hAnsi="Times New Roman" w:cs="Times New Roman"/>
                <w:sz w:val="24"/>
                <w:szCs w:val="24"/>
              </w:rPr>
              <w:t>и</w:t>
            </w:r>
            <w:r w:rsidRPr="00762FED">
              <w:rPr>
                <w:rFonts w:ascii="Times New Roman" w:hAnsi="Times New Roman" w:cs="Times New Roman"/>
                <w:sz w:val="24"/>
                <w:szCs w:val="24"/>
              </w:rPr>
              <w:t xml:space="preserve"> розвитку суспільства</w:t>
            </w:r>
            <w:r>
              <w:rPr>
                <w:rFonts w:ascii="Times New Roman" w:hAnsi="Times New Roman" w:cs="Times New Roman"/>
                <w:sz w:val="24"/>
                <w:szCs w:val="24"/>
              </w:rPr>
              <w:t>;</w:t>
            </w:r>
            <w:r w:rsidRPr="00762FED">
              <w:rPr>
                <w:rStyle w:val="fontstyle01"/>
                <w:rFonts w:ascii="Times New Roman" w:hAnsi="Times New Roman" w:cs="Times New Roman"/>
                <w:sz w:val="24"/>
                <w:szCs w:val="24"/>
              </w:rPr>
              <w:t xml:space="preserve"> здатність усвідомлювати цінності </w:t>
            </w:r>
            <w:r>
              <w:rPr>
                <w:rStyle w:val="fontstyle01"/>
                <w:rFonts w:ascii="Times New Roman" w:hAnsi="Times New Roman" w:cs="Times New Roman"/>
                <w:sz w:val="24"/>
                <w:szCs w:val="24"/>
              </w:rPr>
              <w:t xml:space="preserve">громадянського </w:t>
            </w:r>
            <w:r w:rsidRPr="00762FED">
              <w:rPr>
                <w:rStyle w:val="fontstyle01"/>
                <w:rFonts w:ascii="Times New Roman" w:hAnsi="Times New Roman" w:cs="Times New Roman"/>
                <w:sz w:val="24"/>
                <w:szCs w:val="24"/>
              </w:rPr>
              <w:t>вільного демократичного суспільства</w:t>
            </w:r>
            <w:r>
              <w:rPr>
                <w:rStyle w:val="fontstyle01"/>
                <w:rFonts w:ascii="Times New Roman" w:hAnsi="Times New Roman" w:cs="Times New Roman"/>
                <w:sz w:val="24"/>
                <w:szCs w:val="24"/>
              </w:rPr>
              <w:t xml:space="preserve"> й</w:t>
            </w:r>
            <w:r w:rsidRPr="00762FED">
              <w:rPr>
                <w:rStyle w:val="fontstyle01"/>
                <w:rFonts w:ascii="Times New Roman" w:hAnsi="Times New Roman" w:cs="Times New Roman"/>
                <w:sz w:val="24"/>
                <w:szCs w:val="24"/>
              </w:rPr>
              <w:t xml:space="preserve"> необхідність його</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сталого розвитку</w:t>
            </w:r>
            <w:r>
              <w:rPr>
                <w:rStyle w:val="fontstyle01"/>
                <w:rFonts w:ascii="Times New Roman" w:hAnsi="Times New Roman" w:cs="Times New Roman"/>
                <w:sz w:val="24"/>
                <w:szCs w:val="24"/>
              </w:rPr>
              <w:t xml:space="preserve"> та </w:t>
            </w:r>
            <w:r w:rsidRPr="00762FED">
              <w:rPr>
                <w:rStyle w:val="fontstyle01"/>
                <w:rFonts w:ascii="Times New Roman" w:hAnsi="Times New Roman" w:cs="Times New Roman"/>
                <w:sz w:val="24"/>
                <w:szCs w:val="24"/>
              </w:rPr>
              <w:t>реалізувати свої права і обов’язки як члена</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суспільства</w:t>
            </w:r>
            <w:r>
              <w:rPr>
                <w:rStyle w:val="fontstyle01"/>
                <w:rFonts w:ascii="Times New Roman" w:hAnsi="Times New Roman" w:cs="Times New Roman"/>
                <w:sz w:val="24"/>
                <w:szCs w:val="24"/>
              </w:rPr>
              <w:t>; здатність усвідомлювати принципи</w:t>
            </w:r>
            <w:r w:rsidRPr="00762FED">
              <w:rPr>
                <w:rStyle w:val="fontstyle01"/>
                <w:rFonts w:ascii="Times New Roman" w:hAnsi="Times New Roman" w:cs="Times New Roman"/>
                <w:sz w:val="24"/>
                <w:szCs w:val="24"/>
              </w:rPr>
              <w:t xml:space="preserve"> верховенства права, прав і свобод людини </w:t>
            </w:r>
            <w:r>
              <w:rPr>
                <w:rStyle w:val="fontstyle01"/>
                <w:rFonts w:ascii="Times New Roman" w:hAnsi="Times New Roman" w:cs="Times New Roman"/>
                <w:sz w:val="24"/>
                <w:szCs w:val="24"/>
              </w:rPr>
              <w:t>та</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громадянина в Україні.</w:t>
            </w:r>
          </w:p>
          <w:p w:rsidR="00DA7D1D" w:rsidRPr="00762FED" w:rsidRDefault="00DA7D1D" w:rsidP="00DA7D1D">
            <w:pPr>
              <w:tabs>
                <w:tab w:val="left" w:pos="527"/>
                <w:tab w:val="left" w:pos="900"/>
              </w:tabs>
              <w:spacing w:line="15" w:lineRule="exact"/>
              <w:ind w:left="167" w:right="142" w:firstLine="180"/>
              <w:rPr>
                <w:rFonts w:ascii="Times New Roman" w:hAnsi="Times New Roman" w:cs="Times New Roman"/>
                <w:sz w:val="24"/>
                <w:szCs w:val="24"/>
              </w:rPr>
            </w:pPr>
          </w:p>
          <w:p w:rsidR="00DA7D1D" w:rsidRPr="00762FED" w:rsidRDefault="00DA7D1D" w:rsidP="00DA7D1D">
            <w:pPr>
              <w:tabs>
                <w:tab w:val="left" w:pos="527"/>
                <w:tab w:val="left" w:pos="900"/>
              </w:tabs>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ЗК2. Здатність застосовувати знання у практичних ситуаціях. </w:t>
            </w:r>
          </w:p>
          <w:p w:rsidR="00DA7D1D" w:rsidRPr="00762FED" w:rsidRDefault="00DA7D1D" w:rsidP="00DA7D1D">
            <w:pPr>
              <w:tabs>
                <w:tab w:val="left" w:pos="527"/>
              </w:tabs>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ЗК3. </w:t>
            </w:r>
            <w:r w:rsidRPr="00762FED">
              <w:rPr>
                <w:rStyle w:val="fontstyle01"/>
                <w:rFonts w:ascii="Times New Roman" w:hAnsi="Times New Roman" w:cs="Times New Roman"/>
                <w:sz w:val="24"/>
                <w:szCs w:val="24"/>
              </w:rPr>
              <w:t>Здатність спілкуватися державною мовою як усно, так і</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письмово</w:t>
            </w:r>
            <w:r>
              <w:rPr>
                <w:rStyle w:val="fontstyle01"/>
                <w:rFonts w:ascii="Times New Roman" w:hAnsi="Times New Roman" w:cs="Times New Roman"/>
                <w:sz w:val="24"/>
                <w:szCs w:val="24"/>
              </w:rPr>
              <w:t>.</w:t>
            </w:r>
          </w:p>
          <w:p w:rsidR="00DA7D1D" w:rsidRPr="00762FED" w:rsidRDefault="00DA7D1D" w:rsidP="00DA7D1D">
            <w:pPr>
              <w:tabs>
                <w:tab w:val="left" w:pos="527"/>
                <w:tab w:val="left" w:pos="900"/>
              </w:tabs>
              <w:spacing w:line="15" w:lineRule="exact"/>
              <w:ind w:left="167" w:right="142" w:firstLine="180"/>
              <w:rPr>
                <w:rFonts w:ascii="Times New Roman" w:hAnsi="Times New Roman" w:cs="Times New Roman"/>
                <w:sz w:val="24"/>
                <w:szCs w:val="24"/>
              </w:rPr>
            </w:pPr>
          </w:p>
          <w:p w:rsidR="00DA7D1D" w:rsidRPr="00762FED" w:rsidRDefault="00DA7D1D" w:rsidP="00DA7D1D">
            <w:pPr>
              <w:tabs>
                <w:tab w:val="left" w:pos="527"/>
                <w:tab w:val="left" w:pos="900"/>
              </w:tabs>
              <w:spacing w:line="235"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lastRenderedPageBreak/>
              <w:t>ЗК4. Здатність спілкування іноземною мовою.</w:t>
            </w:r>
          </w:p>
          <w:p w:rsidR="00DA7D1D" w:rsidRPr="00762FED" w:rsidRDefault="00DA7D1D" w:rsidP="00DA7D1D">
            <w:pPr>
              <w:tabs>
                <w:tab w:val="left" w:pos="527"/>
                <w:tab w:val="left" w:pos="900"/>
              </w:tabs>
              <w:spacing w:line="15" w:lineRule="exact"/>
              <w:ind w:left="167" w:right="142" w:firstLine="180"/>
              <w:rPr>
                <w:rFonts w:ascii="Times New Roman" w:hAnsi="Times New Roman" w:cs="Times New Roman"/>
                <w:sz w:val="24"/>
                <w:szCs w:val="24"/>
              </w:rPr>
            </w:pPr>
          </w:p>
          <w:p w:rsidR="00DA7D1D" w:rsidRPr="00762FED" w:rsidRDefault="00DA7D1D" w:rsidP="00DA7D1D">
            <w:pPr>
              <w:tabs>
                <w:tab w:val="left" w:pos="527"/>
              </w:tabs>
              <w:spacing w:line="236"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ЗК5. Навички використання інформаційних і комунікаційних технологій.</w:t>
            </w:r>
          </w:p>
          <w:p w:rsidR="00DA7D1D" w:rsidRPr="00762FED" w:rsidRDefault="00DA7D1D" w:rsidP="00DA7D1D">
            <w:pPr>
              <w:tabs>
                <w:tab w:val="left" w:pos="527"/>
                <w:tab w:val="left" w:pos="900"/>
              </w:tabs>
              <w:spacing w:line="14" w:lineRule="exact"/>
              <w:ind w:left="167" w:right="142" w:firstLine="180"/>
              <w:rPr>
                <w:rFonts w:ascii="Times New Roman" w:hAnsi="Times New Roman" w:cs="Times New Roman"/>
                <w:sz w:val="24"/>
                <w:szCs w:val="24"/>
              </w:rPr>
            </w:pPr>
          </w:p>
          <w:p w:rsidR="00DA7D1D" w:rsidRPr="00762FED" w:rsidRDefault="00DA7D1D" w:rsidP="00DA7D1D">
            <w:pPr>
              <w:tabs>
                <w:tab w:val="left" w:pos="527"/>
                <w:tab w:val="left" w:pos="900"/>
              </w:tabs>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ЗК6. Здатність</w:t>
            </w:r>
            <w:r w:rsidRPr="00762FED">
              <w:rPr>
                <w:rFonts w:ascii="Times New Roman" w:hAnsi="Times New Roman" w:cs="Times New Roman"/>
                <w:sz w:val="24"/>
                <w:szCs w:val="24"/>
                <w:lang w:val="ru-RU"/>
              </w:rPr>
              <w:t xml:space="preserve"> до </w:t>
            </w:r>
            <w:r w:rsidRPr="00762FED">
              <w:rPr>
                <w:rFonts w:ascii="Times New Roman" w:hAnsi="Times New Roman" w:cs="Times New Roman"/>
                <w:sz w:val="24"/>
                <w:szCs w:val="24"/>
              </w:rPr>
              <w:t xml:space="preserve">пошуку, опрацювання та аналізу інформації з різних джерел. </w:t>
            </w:r>
          </w:p>
          <w:p w:rsidR="00DA7D1D" w:rsidRPr="00762FED" w:rsidRDefault="00DA7D1D" w:rsidP="00DA7D1D">
            <w:pPr>
              <w:tabs>
                <w:tab w:val="left" w:pos="527"/>
                <w:tab w:val="left" w:pos="900"/>
              </w:tabs>
              <w:spacing w:line="239"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ЗК7. Навички здійснення безпечної діяльності.</w:t>
            </w:r>
          </w:p>
          <w:p w:rsidR="00DA7D1D" w:rsidRPr="00762FED" w:rsidRDefault="00DA7D1D" w:rsidP="00DA7D1D">
            <w:pPr>
              <w:tabs>
                <w:tab w:val="left" w:pos="527"/>
                <w:tab w:val="left" w:pos="900"/>
              </w:tabs>
              <w:spacing w:line="239"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ЗК8. Прагнення  до  збереження навколишнього середовища.</w:t>
            </w:r>
          </w:p>
          <w:p w:rsidR="00DA7D1D" w:rsidRPr="00762FED" w:rsidRDefault="00DA7D1D" w:rsidP="00DA7D1D">
            <w:pPr>
              <w:tabs>
                <w:tab w:val="left" w:pos="527"/>
                <w:tab w:val="left" w:pos="900"/>
              </w:tabs>
              <w:spacing w:line="239"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ЗК9. Здатність  працювати  в команді та індивідуально.</w:t>
            </w:r>
          </w:p>
          <w:p w:rsidR="000C5376" w:rsidRPr="006E4895" w:rsidRDefault="00DA7D1D" w:rsidP="00DA7D1D">
            <w:pPr>
              <w:tabs>
                <w:tab w:val="left" w:pos="527"/>
                <w:tab w:val="left" w:pos="900"/>
              </w:tabs>
              <w:spacing w:line="239"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ЗК10. </w:t>
            </w:r>
            <w:r w:rsidRPr="00762FED">
              <w:rPr>
                <w:rStyle w:val="fontstyle01"/>
                <w:rFonts w:ascii="Times New Roman" w:hAnsi="Times New Roman" w:cs="Times New Roman"/>
                <w:sz w:val="24"/>
                <w:szCs w:val="24"/>
              </w:rPr>
              <w:t>Здатність зберігати та примножувати моральні,</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культурні, наукові цінності і досягнення суспільства на основі</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розуміння історії та закономірностей розвитку предметної</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області, її місця у загальній системі знань про природу і</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суспільство та у розвитку суспільства, техніки і технологій, використовувати різні види та форми рухової активності для</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активного відпочинку та ведення здорового способу життя.</w:t>
            </w:r>
          </w:p>
          <w:p w:rsidR="007E1ED0" w:rsidRPr="008F0B11" w:rsidRDefault="00EF5B17" w:rsidP="007154E0">
            <w:pPr>
              <w:tabs>
                <w:tab w:val="left" w:pos="527"/>
                <w:tab w:val="left" w:pos="900"/>
              </w:tabs>
              <w:spacing w:line="239" w:lineRule="auto"/>
              <w:ind w:left="167" w:right="142" w:firstLine="180"/>
              <w:jc w:val="both"/>
              <w:rPr>
                <w:rFonts w:ascii="Times New Roman" w:hAnsi="Times New Roman" w:cs="Times New Roman"/>
                <w:sz w:val="24"/>
                <w:szCs w:val="24"/>
              </w:rPr>
            </w:pPr>
            <w:r>
              <w:rPr>
                <w:rFonts w:ascii="Times New Roman" w:hAnsi="Times New Roman" w:cs="Times New Roman"/>
                <w:sz w:val="24"/>
                <w:szCs w:val="24"/>
              </w:rPr>
              <w:t>З</w:t>
            </w:r>
            <w:r w:rsidR="007E1ED0" w:rsidRPr="00B4004E">
              <w:rPr>
                <w:rFonts w:ascii="Times New Roman" w:hAnsi="Times New Roman" w:cs="Times New Roman"/>
                <w:sz w:val="24"/>
                <w:szCs w:val="24"/>
              </w:rPr>
              <w:t>К1</w:t>
            </w:r>
            <w:r w:rsidR="007154E0" w:rsidRPr="00B4004E">
              <w:rPr>
                <w:rFonts w:ascii="Times New Roman" w:hAnsi="Times New Roman" w:cs="Times New Roman"/>
                <w:sz w:val="24"/>
                <w:szCs w:val="24"/>
              </w:rPr>
              <w:t>0</w:t>
            </w:r>
            <w:r w:rsidR="00B4004E" w:rsidRPr="00B4004E">
              <w:rPr>
                <w:rFonts w:ascii="Times New Roman" w:hAnsi="Times New Roman" w:cs="Times New Roman"/>
                <w:sz w:val="24"/>
                <w:szCs w:val="24"/>
              </w:rPr>
              <w:t>ꞌ</w:t>
            </w:r>
            <w:r w:rsidR="007E1ED0" w:rsidRPr="00B4004E">
              <w:rPr>
                <w:rFonts w:ascii="Times New Roman" w:hAnsi="Times New Roman" w:cs="Times New Roman"/>
                <w:sz w:val="24"/>
                <w:szCs w:val="24"/>
              </w:rPr>
              <w:t xml:space="preserve">. Здатність ухвалювати рішення та </w:t>
            </w:r>
            <w:r w:rsidR="008A23C2" w:rsidRPr="00B4004E">
              <w:rPr>
                <w:rFonts w:ascii="Times New Roman" w:hAnsi="Times New Roman" w:cs="Times New Roman"/>
                <w:sz w:val="24"/>
                <w:szCs w:val="24"/>
              </w:rPr>
              <w:t>діяти, дотримуючись принципу неприпустимості корупці</w:t>
            </w:r>
            <w:r w:rsidR="00F26707">
              <w:rPr>
                <w:rFonts w:ascii="Times New Roman" w:hAnsi="Times New Roman" w:cs="Times New Roman"/>
                <w:sz w:val="24"/>
                <w:szCs w:val="24"/>
              </w:rPr>
              <w:t xml:space="preserve">ї та будь-яких інших проявів </w:t>
            </w:r>
            <w:proofErr w:type="spellStart"/>
            <w:r w:rsidR="00F26707">
              <w:rPr>
                <w:rFonts w:ascii="Times New Roman" w:hAnsi="Times New Roman" w:cs="Times New Roman"/>
                <w:sz w:val="24"/>
                <w:szCs w:val="24"/>
              </w:rPr>
              <w:t>не</w:t>
            </w:r>
            <w:r w:rsidR="008A23C2" w:rsidRPr="00B4004E">
              <w:rPr>
                <w:rFonts w:ascii="Times New Roman" w:hAnsi="Times New Roman" w:cs="Times New Roman"/>
                <w:sz w:val="24"/>
                <w:szCs w:val="24"/>
              </w:rPr>
              <w:t>доброчесності</w:t>
            </w:r>
            <w:proofErr w:type="spellEnd"/>
            <w:r w:rsidR="008A23C2" w:rsidRPr="00B4004E">
              <w:rPr>
                <w:rFonts w:ascii="Times New Roman" w:hAnsi="Times New Roman" w:cs="Times New Roman"/>
                <w:sz w:val="24"/>
                <w:szCs w:val="24"/>
              </w:rPr>
              <w:t>.</w:t>
            </w:r>
          </w:p>
        </w:tc>
      </w:tr>
      <w:tr w:rsidR="000C5376" w:rsidRPr="008F0B11" w:rsidTr="00140B54">
        <w:trPr>
          <w:trHeight w:val="260"/>
        </w:trPr>
        <w:tc>
          <w:tcPr>
            <w:tcW w:w="2969" w:type="dxa"/>
            <w:tcBorders>
              <w:bottom w:val="single" w:sz="4" w:space="0" w:color="000000"/>
            </w:tcBorders>
          </w:tcPr>
          <w:p w:rsidR="000C5376" w:rsidRPr="008F0B11" w:rsidRDefault="00D477A7" w:rsidP="005B7BDF">
            <w:pPr>
              <w:pStyle w:val="TableParagraph"/>
              <w:spacing w:line="268" w:lineRule="exact"/>
              <w:ind w:left="113"/>
              <w:rPr>
                <w:i/>
                <w:sz w:val="24"/>
                <w:szCs w:val="24"/>
                <w:lang w:val="uk-UA"/>
              </w:rPr>
            </w:pPr>
            <w:r w:rsidRPr="008F0B11">
              <w:rPr>
                <w:i/>
                <w:sz w:val="24"/>
                <w:szCs w:val="24"/>
                <w:lang w:val="uk-UA"/>
              </w:rPr>
              <w:lastRenderedPageBreak/>
              <w:t>Спеціальні (ф</w:t>
            </w:r>
            <w:r w:rsidR="000C5376" w:rsidRPr="008F0B11">
              <w:rPr>
                <w:i/>
                <w:sz w:val="24"/>
                <w:szCs w:val="24"/>
                <w:lang w:val="uk-UA"/>
              </w:rPr>
              <w:t>ахові</w:t>
            </w:r>
            <w:r w:rsidRPr="008F0B11">
              <w:rPr>
                <w:i/>
                <w:sz w:val="24"/>
                <w:szCs w:val="24"/>
                <w:lang w:val="uk-UA"/>
              </w:rPr>
              <w:t>)</w:t>
            </w:r>
            <w:r w:rsidR="000C5376" w:rsidRPr="008F0B11">
              <w:rPr>
                <w:i/>
                <w:sz w:val="24"/>
                <w:szCs w:val="24"/>
                <w:lang w:val="uk-UA"/>
              </w:rPr>
              <w:t xml:space="preserve"> компетентності (</w:t>
            </w:r>
            <w:r w:rsidR="00EF5B17">
              <w:rPr>
                <w:i/>
                <w:sz w:val="24"/>
                <w:szCs w:val="24"/>
                <w:lang w:val="uk-UA"/>
              </w:rPr>
              <w:t>Ф</w:t>
            </w:r>
            <w:r w:rsidR="000C5376" w:rsidRPr="008F0B11">
              <w:rPr>
                <w:i/>
                <w:sz w:val="24"/>
                <w:szCs w:val="24"/>
                <w:lang w:val="uk-UA"/>
              </w:rPr>
              <w:t>К)</w:t>
            </w:r>
          </w:p>
        </w:tc>
        <w:tc>
          <w:tcPr>
            <w:tcW w:w="6992" w:type="dxa"/>
            <w:tcBorders>
              <w:bottom w:val="single" w:sz="4" w:space="0" w:color="000000"/>
            </w:tcBorders>
          </w:tcPr>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ФК1. Здатність застосовувати знання математики в обсязі, необхідному для використання математичних методів для аналізу і синтезу систем автоматизації.</w:t>
            </w:r>
          </w:p>
          <w:p w:rsidR="00DA7D1D" w:rsidRPr="00762FED" w:rsidRDefault="00DA7D1D" w:rsidP="00DA7D1D">
            <w:pPr>
              <w:spacing w:line="15" w:lineRule="exact"/>
              <w:ind w:left="167" w:right="142" w:firstLine="180"/>
              <w:rPr>
                <w:rFonts w:ascii="Times New Roman" w:hAnsi="Times New Roman" w:cs="Times New Roman"/>
                <w:sz w:val="24"/>
                <w:szCs w:val="24"/>
              </w:rPr>
            </w:pPr>
          </w:p>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ФК2. Здатність застосовувати знання фізики, електротехніки, електроніки і мікропроцесорної техніки в обсязі, необхідному для </w:t>
            </w:r>
            <w:r w:rsidRPr="00762FED">
              <w:rPr>
                <w:rStyle w:val="fontstyle01"/>
                <w:rFonts w:ascii="Times New Roman" w:hAnsi="Times New Roman" w:cs="Times New Roman"/>
                <w:sz w:val="24"/>
                <w:szCs w:val="24"/>
              </w:rPr>
              <w:t xml:space="preserve">розуміння процесів і </w:t>
            </w:r>
            <w:r w:rsidRPr="00762FED">
              <w:rPr>
                <w:rFonts w:ascii="Times New Roman" w:hAnsi="Times New Roman" w:cs="Times New Roman"/>
                <w:sz w:val="24"/>
                <w:szCs w:val="24"/>
              </w:rPr>
              <w:t xml:space="preserve">забезпечення  інженерної  діяльності </w:t>
            </w:r>
            <w:r w:rsidRPr="00762FED">
              <w:rPr>
                <w:rStyle w:val="fontstyle01"/>
                <w:rFonts w:ascii="Times New Roman" w:hAnsi="Times New Roman" w:cs="Times New Roman"/>
                <w:sz w:val="24"/>
                <w:szCs w:val="24"/>
              </w:rPr>
              <w:t>в системах автоматизації</w:t>
            </w:r>
            <w:r>
              <w:rPr>
                <w:rStyle w:val="fontstyle01"/>
                <w:rFonts w:ascii="Times New Roman" w:hAnsi="Times New Roman" w:cs="Times New Roman"/>
                <w:sz w:val="24"/>
                <w:szCs w:val="24"/>
              </w:rPr>
              <w:t>,</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комп’ютерно-інтегрованих технологіях</w:t>
            </w:r>
            <w:r>
              <w:rPr>
                <w:rStyle w:val="fontstyle01"/>
                <w:rFonts w:ascii="Times New Roman" w:hAnsi="Times New Roman" w:cs="Times New Roman"/>
                <w:sz w:val="24"/>
                <w:szCs w:val="24"/>
              </w:rPr>
              <w:t xml:space="preserve"> та робототехні</w:t>
            </w:r>
            <w:r w:rsidR="00A75D4B">
              <w:rPr>
                <w:rStyle w:val="fontstyle01"/>
                <w:rFonts w:ascii="Times New Roman" w:hAnsi="Times New Roman" w:cs="Times New Roman"/>
                <w:sz w:val="24"/>
                <w:szCs w:val="24"/>
              </w:rPr>
              <w:t>ці</w:t>
            </w:r>
            <w:r w:rsidRPr="00762FED">
              <w:rPr>
                <w:rStyle w:val="fontstyle01"/>
                <w:rFonts w:ascii="Times New Roman" w:hAnsi="Times New Roman" w:cs="Times New Roman"/>
                <w:sz w:val="24"/>
                <w:szCs w:val="24"/>
              </w:rPr>
              <w:t>.</w:t>
            </w:r>
          </w:p>
          <w:p w:rsidR="00DA7D1D" w:rsidRPr="00762FED" w:rsidRDefault="00DA7D1D" w:rsidP="00DA7D1D">
            <w:pPr>
              <w:spacing w:line="4" w:lineRule="exact"/>
              <w:ind w:left="167" w:right="142" w:firstLine="180"/>
              <w:rPr>
                <w:rFonts w:ascii="Times New Roman" w:hAnsi="Times New Roman" w:cs="Times New Roman"/>
                <w:sz w:val="24"/>
                <w:szCs w:val="24"/>
              </w:rPr>
            </w:pPr>
          </w:p>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 xml:space="preserve">ФК3. </w:t>
            </w:r>
            <w:r w:rsidRPr="00762FED">
              <w:rPr>
                <w:rStyle w:val="fontstyle01"/>
                <w:rFonts w:ascii="Times New Roman" w:hAnsi="Times New Roman" w:cs="Times New Roman"/>
                <w:sz w:val="24"/>
                <w:szCs w:val="24"/>
              </w:rPr>
              <w:t xml:space="preserve">Здатність виконувати аналіз об’єктів автоматизації на основі знань про процеси, </w:t>
            </w:r>
            <w:r>
              <w:rPr>
                <w:rStyle w:val="fontstyle01"/>
                <w:rFonts w:ascii="Times New Roman" w:hAnsi="Times New Roman" w:cs="Times New Roman"/>
                <w:sz w:val="24"/>
                <w:szCs w:val="24"/>
              </w:rPr>
              <w:t>які</w:t>
            </w:r>
            <w:r w:rsidRPr="00762FED">
              <w:rPr>
                <w:rStyle w:val="fontstyle01"/>
                <w:rFonts w:ascii="Times New Roman" w:hAnsi="Times New Roman" w:cs="Times New Roman"/>
                <w:sz w:val="24"/>
                <w:szCs w:val="24"/>
              </w:rPr>
              <w:t xml:space="preserve"> в них відбуваються та застосовувати методи теорії автоматичного керування для дослідження, аналізу та синтезу систем автоматичного керування.</w:t>
            </w:r>
          </w:p>
          <w:p w:rsidR="00DA7D1D" w:rsidRPr="00762FED" w:rsidRDefault="00DA7D1D" w:rsidP="00DA7D1D">
            <w:pPr>
              <w:spacing w:line="239"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4</w:t>
            </w:r>
            <w:r w:rsidRPr="00762FED">
              <w:rPr>
                <w:rFonts w:ascii="Times New Roman" w:hAnsi="Times New Roman" w:cs="Times New Roman"/>
                <w:sz w:val="24"/>
                <w:szCs w:val="24"/>
              </w:rPr>
              <w:t>. Здатність застосовувати методи системного аналізу, математичного моделювання, ідентифікації та числові методи для розроблення математичних моделей окремих елементів та систем автоматизації в цілому для аналізу якості їх функціонування із  використанням новітніх комп’ютерних технологій.</w:t>
            </w:r>
          </w:p>
          <w:p w:rsidR="00DA7D1D" w:rsidRPr="00762FED" w:rsidRDefault="00DA7D1D" w:rsidP="00DA7D1D">
            <w:pPr>
              <w:tabs>
                <w:tab w:val="left" w:pos="527"/>
                <w:tab w:val="left" w:pos="900"/>
              </w:tabs>
              <w:spacing w:line="239" w:lineRule="auto"/>
              <w:ind w:left="167" w:right="142" w:firstLine="180"/>
              <w:jc w:val="both"/>
              <w:rPr>
                <w:rFonts w:ascii="Times New Roman" w:hAnsi="Times New Roman" w:cs="Times New Roman"/>
                <w:sz w:val="24"/>
                <w:szCs w:val="24"/>
              </w:rPr>
            </w:pPr>
            <w:r>
              <w:rPr>
                <w:rFonts w:ascii="Times New Roman" w:hAnsi="Times New Roman" w:cs="Times New Roman"/>
                <w:sz w:val="24"/>
                <w:szCs w:val="24"/>
              </w:rPr>
              <w:t>ФК5</w:t>
            </w:r>
            <w:r w:rsidRPr="00762FED">
              <w:rPr>
                <w:rFonts w:ascii="Times New Roman" w:hAnsi="Times New Roman" w:cs="Times New Roman"/>
                <w:sz w:val="24"/>
                <w:szCs w:val="24"/>
              </w:rPr>
              <w:t xml:space="preserve">. </w:t>
            </w:r>
            <w:r w:rsidRPr="00762FED">
              <w:rPr>
                <w:rStyle w:val="fontstyle01"/>
                <w:rFonts w:ascii="Times New Roman" w:hAnsi="Times New Roman" w:cs="Times New Roman"/>
                <w:sz w:val="24"/>
                <w:szCs w:val="24"/>
              </w:rPr>
              <w:t>Здатність обґрунтовувати вибір технічних засобів</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автоматизації на основі розуміння принципів їх роботи</w:t>
            </w:r>
            <w:r>
              <w:rPr>
                <w:rStyle w:val="fontstyle01"/>
                <w:rFonts w:ascii="Times New Roman" w:hAnsi="Times New Roman" w:cs="Times New Roman"/>
                <w:sz w:val="24"/>
                <w:szCs w:val="24"/>
              </w:rPr>
              <w:t>,</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аналізу їх властивостей, призначення і технічних</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характеристик з урахуванням вимог до системи автоматизації</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і експлуатаційних умов; налагоджувати технічні засоби</w:t>
            </w:r>
            <w:r w:rsidRPr="00762FED">
              <w:rPr>
                <w:rFonts w:ascii="Times New Roman" w:hAnsi="Times New Roman" w:cs="Times New Roman"/>
                <w:color w:val="000000"/>
                <w:sz w:val="24"/>
                <w:szCs w:val="24"/>
              </w:rPr>
              <w:t xml:space="preserve"> </w:t>
            </w:r>
            <w:r w:rsidRPr="00762FED">
              <w:rPr>
                <w:rStyle w:val="fontstyle01"/>
                <w:rFonts w:ascii="Times New Roman" w:hAnsi="Times New Roman" w:cs="Times New Roman"/>
                <w:sz w:val="24"/>
                <w:szCs w:val="24"/>
              </w:rPr>
              <w:t>автоматизації та системи керування.</w:t>
            </w:r>
          </w:p>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6</w:t>
            </w:r>
            <w:r w:rsidRPr="00762FED">
              <w:rPr>
                <w:rFonts w:ascii="Times New Roman" w:hAnsi="Times New Roman" w:cs="Times New Roman"/>
                <w:sz w:val="24"/>
                <w:szCs w:val="24"/>
              </w:rPr>
              <w:t xml:space="preserve">. </w:t>
            </w:r>
            <w:r w:rsidRPr="00762FED">
              <w:rPr>
                <w:rStyle w:val="fontstyle01"/>
                <w:rFonts w:ascii="Times New Roman" w:hAnsi="Times New Roman" w:cs="Times New Roman"/>
                <w:sz w:val="24"/>
                <w:szCs w:val="24"/>
              </w:rPr>
              <w:t xml:space="preserve">Здатність використовувати для вирішення професійних завдань новітні технології </w:t>
            </w:r>
            <w:r>
              <w:rPr>
                <w:rStyle w:val="fontstyle01"/>
                <w:rFonts w:ascii="Times New Roman" w:hAnsi="Times New Roman" w:cs="Times New Roman"/>
                <w:sz w:val="24"/>
                <w:szCs w:val="24"/>
              </w:rPr>
              <w:t>в</w:t>
            </w:r>
            <w:r w:rsidRPr="00762FED">
              <w:rPr>
                <w:rStyle w:val="fontstyle01"/>
                <w:rFonts w:ascii="Times New Roman" w:hAnsi="Times New Roman" w:cs="Times New Roman"/>
                <w:sz w:val="24"/>
                <w:szCs w:val="24"/>
              </w:rPr>
              <w:t xml:space="preserve"> галузі автоматизації</w:t>
            </w:r>
            <w:r>
              <w:rPr>
                <w:rStyle w:val="fontstyle01"/>
                <w:rFonts w:ascii="Times New Roman" w:hAnsi="Times New Roman" w:cs="Times New Roman"/>
                <w:sz w:val="24"/>
                <w:szCs w:val="24"/>
              </w:rPr>
              <w:t>,</w:t>
            </w:r>
            <w:r w:rsidRPr="00762FED">
              <w:rPr>
                <w:rStyle w:val="fontstyle01"/>
                <w:rFonts w:ascii="Times New Roman" w:hAnsi="Times New Roman" w:cs="Times New Roman"/>
                <w:sz w:val="24"/>
                <w:szCs w:val="24"/>
              </w:rPr>
              <w:t xml:space="preserve"> комп’ютерно-інтегрованих технологій</w:t>
            </w:r>
            <w:r>
              <w:rPr>
                <w:rStyle w:val="fontstyle01"/>
                <w:rFonts w:ascii="Times New Roman" w:hAnsi="Times New Roman" w:cs="Times New Roman"/>
                <w:sz w:val="24"/>
                <w:szCs w:val="24"/>
              </w:rPr>
              <w:t xml:space="preserve"> та робототехніки</w:t>
            </w:r>
            <w:r w:rsidRPr="00762FED">
              <w:rPr>
                <w:rStyle w:val="fontstyle01"/>
                <w:rFonts w:ascii="Times New Roman" w:hAnsi="Times New Roman" w:cs="Times New Roman"/>
                <w:sz w:val="24"/>
                <w:szCs w:val="24"/>
              </w:rPr>
              <w:t>, зокрема, проектування багаторівневих систем керування, збору даних та їх архівування для формування бази даних параметрів процесу та їх візуалізації за допомогою засобів людино-машинного інтерфейсу.</w:t>
            </w:r>
          </w:p>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7</w:t>
            </w:r>
            <w:r w:rsidRPr="00762FED">
              <w:rPr>
                <w:rFonts w:ascii="Times New Roman" w:hAnsi="Times New Roman" w:cs="Times New Roman"/>
                <w:sz w:val="24"/>
                <w:szCs w:val="24"/>
              </w:rPr>
              <w:t xml:space="preserve">. Здатність обґрунтовувати вибір технічної структури та розробляти прикладне програмне забезпечення для мікропроцесорних систем керування на базі локальних засобів </w:t>
            </w:r>
            <w:r w:rsidRPr="00762FED">
              <w:rPr>
                <w:rFonts w:ascii="Times New Roman" w:hAnsi="Times New Roman" w:cs="Times New Roman"/>
                <w:sz w:val="24"/>
                <w:szCs w:val="24"/>
              </w:rPr>
              <w:lastRenderedPageBreak/>
              <w:t>автоматизації, промислових логічних контролерів та програмованих логічних матриць і сигнальних процесорів.</w:t>
            </w:r>
          </w:p>
          <w:p w:rsidR="00DA7D1D" w:rsidRDefault="00DA7D1D" w:rsidP="00DA7D1D">
            <w:pPr>
              <w:spacing w:line="239" w:lineRule="auto"/>
              <w:ind w:left="167" w:right="142" w:firstLine="180"/>
              <w:jc w:val="both"/>
              <w:rPr>
                <w:rStyle w:val="fontstyle01"/>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8</w:t>
            </w:r>
            <w:r w:rsidRPr="00762FED">
              <w:rPr>
                <w:rFonts w:ascii="Times New Roman" w:hAnsi="Times New Roman" w:cs="Times New Roman"/>
                <w:sz w:val="24"/>
                <w:szCs w:val="24"/>
              </w:rPr>
              <w:t xml:space="preserve">. </w:t>
            </w:r>
            <w:r w:rsidRPr="00762FED">
              <w:rPr>
                <w:rStyle w:val="fontstyle01"/>
                <w:rFonts w:ascii="Times New Roman" w:hAnsi="Times New Roman" w:cs="Times New Roman"/>
                <w:sz w:val="24"/>
                <w:szCs w:val="24"/>
              </w:rPr>
              <w:t>Здатність проєктування систем автоматизації з врахуванням вимог відповідних нормативно-правових документів та міжнародних стандартів</w:t>
            </w:r>
            <w:r>
              <w:rPr>
                <w:rStyle w:val="fontstyle01"/>
                <w:rFonts w:ascii="Times New Roman" w:hAnsi="Times New Roman" w:cs="Times New Roman"/>
                <w:sz w:val="24"/>
                <w:szCs w:val="24"/>
              </w:rPr>
              <w:t>.</w:t>
            </w:r>
          </w:p>
          <w:p w:rsidR="00DA7D1D" w:rsidRPr="00762FED"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9</w:t>
            </w:r>
            <w:r w:rsidRPr="00762FED">
              <w:rPr>
                <w:rFonts w:ascii="Times New Roman" w:hAnsi="Times New Roman" w:cs="Times New Roman"/>
                <w:sz w:val="24"/>
                <w:szCs w:val="24"/>
              </w:rPr>
              <w:t xml:space="preserve">. </w:t>
            </w:r>
            <w:r w:rsidRPr="00762FED">
              <w:rPr>
                <w:rStyle w:val="fontstyle01"/>
                <w:rFonts w:ascii="Times New Roman" w:hAnsi="Times New Roman" w:cs="Times New Roman"/>
                <w:sz w:val="24"/>
                <w:szCs w:val="24"/>
              </w:rPr>
              <w:t>Здатність вільно користуватись сучасними комп’ютерними та інформаційними технологіями для вирішення професійних завдань, програмувати та використовувати прикладні та спеціалізовані комп’ютерно-інтегровані середовища для вирішення задач автоматизації.</w:t>
            </w:r>
          </w:p>
          <w:p w:rsidR="00DA7D1D" w:rsidRPr="00762FED" w:rsidRDefault="00DA7D1D" w:rsidP="00DA7D1D">
            <w:pPr>
              <w:spacing w:line="237"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ФК1</w:t>
            </w:r>
            <w:r>
              <w:rPr>
                <w:rFonts w:ascii="Times New Roman" w:hAnsi="Times New Roman" w:cs="Times New Roman"/>
                <w:sz w:val="24"/>
                <w:szCs w:val="24"/>
              </w:rPr>
              <w:t>0</w:t>
            </w:r>
            <w:r w:rsidRPr="00762FED">
              <w:rPr>
                <w:rFonts w:ascii="Times New Roman" w:hAnsi="Times New Roman" w:cs="Times New Roman"/>
                <w:sz w:val="24"/>
                <w:szCs w:val="24"/>
              </w:rPr>
              <w:t xml:space="preserve">. Здатність розуміти і враховувати соціальні, екологічні, етичні, економічні аспекти, вимоги </w:t>
            </w:r>
            <w:r w:rsidRPr="00762FED">
              <w:rPr>
                <w:rFonts w:ascii="Times New Roman" w:hAnsi="Times New Roman" w:cs="Times New Roman"/>
                <w:spacing w:val="-1"/>
                <w:sz w:val="24"/>
                <w:szCs w:val="24"/>
              </w:rPr>
              <w:t xml:space="preserve">охорони праці, виробничої санітарії і пожежної безпеки </w:t>
            </w:r>
            <w:r w:rsidRPr="00762FED">
              <w:rPr>
                <w:rFonts w:ascii="Times New Roman" w:hAnsi="Times New Roman" w:cs="Times New Roman"/>
                <w:sz w:val="24"/>
                <w:szCs w:val="24"/>
              </w:rPr>
              <w:t>під час формування технічних рішень.</w:t>
            </w:r>
          </w:p>
          <w:p w:rsidR="00DA7D1D" w:rsidRPr="00762FED" w:rsidRDefault="00DA7D1D" w:rsidP="00DA7D1D">
            <w:pPr>
              <w:spacing w:line="237"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ФК1</w:t>
            </w:r>
            <w:r>
              <w:rPr>
                <w:rFonts w:ascii="Times New Roman" w:hAnsi="Times New Roman" w:cs="Times New Roman"/>
                <w:sz w:val="24"/>
                <w:szCs w:val="24"/>
              </w:rPr>
              <w:t>1</w:t>
            </w:r>
            <w:r w:rsidRPr="00762FED">
              <w:rPr>
                <w:rFonts w:ascii="Times New Roman" w:hAnsi="Times New Roman" w:cs="Times New Roman"/>
                <w:sz w:val="24"/>
                <w:szCs w:val="24"/>
              </w:rPr>
              <w:t xml:space="preserve">. Здатність </w:t>
            </w:r>
            <w:r>
              <w:rPr>
                <w:rFonts w:ascii="Times New Roman" w:hAnsi="Times New Roman" w:cs="Times New Roman"/>
                <w:sz w:val="24"/>
                <w:szCs w:val="24"/>
              </w:rPr>
              <w:t>враховувати комерційний</w:t>
            </w:r>
            <w:r w:rsidRPr="00762FED">
              <w:rPr>
                <w:rFonts w:ascii="Times New Roman" w:hAnsi="Times New Roman" w:cs="Times New Roman"/>
                <w:sz w:val="24"/>
                <w:szCs w:val="24"/>
              </w:rPr>
              <w:t xml:space="preserve"> та економічн</w:t>
            </w:r>
            <w:r>
              <w:rPr>
                <w:rFonts w:ascii="Times New Roman" w:hAnsi="Times New Roman" w:cs="Times New Roman"/>
                <w:sz w:val="24"/>
                <w:szCs w:val="24"/>
              </w:rPr>
              <w:t>ий</w:t>
            </w:r>
            <w:r w:rsidRPr="00762FED">
              <w:rPr>
                <w:rFonts w:ascii="Times New Roman" w:hAnsi="Times New Roman" w:cs="Times New Roman"/>
                <w:sz w:val="24"/>
                <w:szCs w:val="24"/>
              </w:rPr>
              <w:t xml:space="preserve"> контекст при проектуванні систем автоматизації.</w:t>
            </w:r>
          </w:p>
          <w:p w:rsidR="00DA7D1D" w:rsidRPr="00762FED" w:rsidRDefault="00DA7D1D" w:rsidP="00DA7D1D">
            <w:pPr>
              <w:spacing w:line="14" w:lineRule="exact"/>
              <w:ind w:left="167" w:right="142" w:firstLine="180"/>
              <w:rPr>
                <w:rFonts w:ascii="Times New Roman" w:hAnsi="Times New Roman" w:cs="Times New Roman"/>
                <w:sz w:val="24"/>
                <w:szCs w:val="24"/>
              </w:rPr>
            </w:pPr>
          </w:p>
          <w:p w:rsidR="00DA7D1D" w:rsidRPr="00762FED" w:rsidRDefault="00DA7D1D" w:rsidP="00DA7D1D">
            <w:pPr>
              <w:spacing w:line="14" w:lineRule="exact"/>
              <w:ind w:left="167" w:right="142" w:firstLine="180"/>
              <w:rPr>
                <w:rFonts w:ascii="Times New Roman" w:hAnsi="Times New Roman" w:cs="Times New Roman"/>
                <w:sz w:val="24"/>
                <w:szCs w:val="24"/>
              </w:rPr>
            </w:pPr>
          </w:p>
          <w:p w:rsidR="00BC5078" w:rsidRPr="008F0B11" w:rsidRDefault="00DA7D1D" w:rsidP="00DA7D1D">
            <w:pPr>
              <w:spacing w:line="234" w:lineRule="auto"/>
              <w:ind w:left="167" w:right="142" w:firstLine="180"/>
              <w:jc w:val="both"/>
              <w:rPr>
                <w:rFonts w:ascii="Times New Roman" w:hAnsi="Times New Roman" w:cs="Times New Roman"/>
                <w:sz w:val="24"/>
                <w:szCs w:val="24"/>
              </w:rPr>
            </w:pPr>
            <w:r w:rsidRPr="00762FED">
              <w:rPr>
                <w:rFonts w:ascii="Times New Roman" w:hAnsi="Times New Roman" w:cs="Times New Roman"/>
                <w:sz w:val="24"/>
                <w:szCs w:val="24"/>
              </w:rPr>
              <w:t>ФК</w:t>
            </w:r>
            <w:r>
              <w:rPr>
                <w:rFonts w:ascii="Times New Roman" w:hAnsi="Times New Roman" w:cs="Times New Roman"/>
                <w:sz w:val="24"/>
                <w:szCs w:val="24"/>
              </w:rPr>
              <w:t>12</w:t>
            </w:r>
            <w:r w:rsidRPr="00762FED">
              <w:rPr>
                <w:rFonts w:ascii="Times New Roman" w:hAnsi="Times New Roman" w:cs="Times New Roman"/>
                <w:sz w:val="24"/>
                <w:szCs w:val="24"/>
              </w:rPr>
              <w:t xml:space="preserve">. Здатність використовувати базові знання про основні принципи та методи вимірювання фізичних величин і технологічних параметрів; принципи роботи і типи стандартних </w:t>
            </w:r>
            <w:r>
              <w:rPr>
                <w:rFonts w:ascii="Times New Roman" w:hAnsi="Times New Roman" w:cs="Times New Roman"/>
                <w:sz w:val="24"/>
                <w:szCs w:val="24"/>
              </w:rPr>
              <w:t>промислових датчиків</w:t>
            </w:r>
            <w:r w:rsidRPr="00762FED">
              <w:rPr>
                <w:rFonts w:ascii="Times New Roman" w:hAnsi="Times New Roman" w:cs="Times New Roman"/>
                <w:sz w:val="24"/>
                <w:szCs w:val="24"/>
              </w:rPr>
              <w:t>, їх метрологічні характеристики.</w:t>
            </w:r>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lastRenderedPageBreak/>
              <w:t>7 - Програмні результати навчання</w:t>
            </w:r>
            <w:r w:rsidR="00D477A7" w:rsidRPr="008F0B11">
              <w:rPr>
                <w:b/>
                <w:sz w:val="24"/>
                <w:szCs w:val="24"/>
                <w:lang w:val="uk-UA"/>
              </w:rPr>
              <w:t xml:space="preserve"> (ПРН)</w:t>
            </w:r>
          </w:p>
        </w:tc>
      </w:tr>
      <w:tr w:rsidR="000C5376" w:rsidRPr="008F0B11" w:rsidTr="00140B54">
        <w:trPr>
          <w:trHeight w:val="260"/>
        </w:trPr>
        <w:tc>
          <w:tcPr>
            <w:tcW w:w="9961" w:type="dxa"/>
            <w:gridSpan w:val="2"/>
            <w:tcBorders>
              <w:bottom w:val="single" w:sz="4" w:space="0" w:color="000000"/>
            </w:tcBorders>
          </w:tcPr>
          <w:p w:rsidR="00DA7D1D" w:rsidRPr="0084508A" w:rsidRDefault="00DA7D1D" w:rsidP="00DA7D1D">
            <w:pPr>
              <w:autoSpaceDE w:val="0"/>
              <w:autoSpaceDN w:val="0"/>
              <w:adjustRightInd w:val="0"/>
              <w:ind w:firstLine="322"/>
              <w:jc w:val="both"/>
              <w:rPr>
                <w:rFonts w:ascii="Times New Roman" w:hAnsi="Times New Roman" w:cs="Times New Roman"/>
                <w:sz w:val="24"/>
                <w:szCs w:val="24"/>
              </w:rPr>
            </w:pPr>
            <w:r w:rsidRPr="0084508A">
              <w:rPr>
                <w:rFonts w:ascii="Times New Roman" w:hAnsi="Times New Roman" w:cs="Times New Roman"/>
                <w:sz w:val="24"/>
                <w:szCs w:val="24"/>
              </w:rPr>
              <w:t>ПРН1. Знати лінійну та векторну алгебру, диференціальне та інтегральне числення, функції багатьох змінних, функціональні ряди, диференціальні рівняння для функції однієї та багатьох змінних, операційне числення, теорію функції комплексної змінної, теорію ймовірностей та математичну статистику, теорію випадкових процесів в обсязі, необхідному для користування математичним апаратом та методами у галузі автоматизації.</w:t>
            </w:r>
          </w:p>
          <w:p w:rsidR="00DA7D1D" w:rsidRPr="0084508A" w:rsidRDefault="00DA7D1D" w:rsidP="00DA7D1D">
            <w:pPr>
              <w:autoSpaceDE w:val="0"/>
              <w:autoSpaceDN w:val="0"/>
              <w:adjustRightInd w:val="0"/>
              <w:ind w:firstLine="322"/>
              <w:jc w:val="both"/>
              <w:rPr>
                <w:rFonts w:ascii="Times New Roman" w:hAnsi="Times New Roman" w:cs="Times New Roman"/>
                <w:sz w:val="24"/>
                <w:szCs w:val="24"/>
              </w:rPr>
            </w:pPr>
            <w:r w:rsidRPr="0084508A">
              <w:rPr>
                <w:rFonts w:ascii="Times New Roman" w:hAnsi="Times New Roman" w:cs="Times New Roman"/>
                <w:sz w:val="24"/>
                <w:szCs w:val="24"/>
              </w:rPr>
              <w:t>ПРН2. Знати фізику, електротехніку, електроніку та схемотехніку, мікропроцесорну техніку на рівні, необхідному для розв’язання типових задач і проблем автоматизації.</w:t>
            </w:r>
          </w:p>
          <w:p w:rsidR="00DA7D1D" w:rsidRPr="0084508A" w:rsidRDefault="00DA7D1D" w:rsidP="00DA7D1D">
            <w:pPr>
              <w:autoSpaceDE w:val="0"/>
              <w:autoSpaceDN w:val="0"/>
              <w:adjustRightInd w:val="0"/>
              <w:ind w:firstLine="322"/>
              <w:jc w:val="both"/>
              <w:rPr>
                <w:rFonts w:ascii="Times New Roman" w:hAnsi="Times New Roman" w:cs="Times New Roman"/>
                <w:sz w:val="24"/>
                <w:szCs w:val="24"/>
              </w:rPr>
            </w:pPr>
            <w:r w:rsidRPr="0084508A">
              <w:rPr>
                <w:rFonts w:ascii="Times New Roman" w:hAnsi="Times New Roman" w:cs="Times New Roman"/>
                <w:sz w:val="24"/>
                <w:szCs w:val="24"/>
              </w:rPr>
              <w:t>ПРН3. Вміти застосовувати сучасні інформаційні технології та мати навички розробляти алгоритми та комп’ютерні програми з використанням мов високого рівня та технологій об</w:t>
            </w:r>
            <w:r w:rsidR="00DB78C4" w:rsidRPr="0084508A">
              <w:rPr>
                <w:rFonts w:ascii="Times New Roman" w:hAnsi="Times New Roman" w:cs="Times New Roman"/>
                <w:sz w:val="24"/>
                <w:szCs w:val="24"/>
              </w:rPr>
              <w:t>’</w:t>
            </w:r>
            <w:r w:rsidRPr="0084508A">
              <w:rPr>
                <w:rFonts w:ascii="Times New Roman" w:hAnsi="Times New Roman" w:cs="Times New Roman"/>
                <w:sz w:val="24"/>
                <w:szCs w:val="24"/>
              </w:rPr>
              <w:t xml:space="preserve">єктно-орієнтованого програмування, створювати бази даних та використовувати </w:t>
            </w:r>
            <w:proofErr w:type="spellStart"/>
            <w:r w:rsidRPr="0084508A">
              <w:rPr>
                <w:rFonts w:ascii="Times New Roman" w:hAnsi="Times New Roman" w:cs="Times New Roman"/>
                <w:sz w:val="24"/>
                <w:szCs w:val="24"/>
              </w:rPr>
              <w:t>інтернет-ресурси</w:t>
            </w:r>
            <w:proofErr w:type="spellEnd"/>
            <w:r w:rsidRPr="0084508A">
              <w:rPr>
                <w:rFonts w:ascii="Times New Roman" w:hAnsi="Times New Roman" w:cs="Times New Roman"/>
                <w:sz w:val="24"/>
                <w:szCs w:val="24"/>
              </w:rPr>
              <w:t>.</w:t>
            </w:r>
          </w:p>
          <w:p w:rsidR="00DA7D1D" w:rsidRPr="0084508A" w:rsidRDefault="00DA7D1D" w:rsidP="00DA7D1D">
            <w:pPr>
              <w:autoSpaceDE w:val="0"/>
              <w:autoSpaceDN w:val="0"/>
              <w:adjustRightInd w:val="0"/>
              <w:ind w:firstLine="322"/>
              <w:jc w:val="both"/>
              <w:rPr>
                <w:rFonts w:ascii="Times New Roman" w:hAnsi="Times New Roman" w:cs="Times New Roman"/>
                <w:sz w:val="24"/>
                <w:szCs w:val="24"/>
              </w:rPr>
            </w:pPr>
            <w:r w:rsidRPr="0084508A">
              <w:rPr>
                <w:rFonts w:ascii="Times New Roman" w:hAnsi="Times New Roman" w:cs="Times New Roman"/>
                <w:sz w:val="24"/>
                <w:szCs w:val="24"/>
              </w:rPr>
              <w:t>ПРН4. Розуміти суть процесів, які відбуваються в об’єктах автоматизації та вміти проводити аналіз об’єктів автоматизації і обґрунтовувати вибір структури, алгоритмів та схем керування ними на основі результатів дослідження їх властивостей.</w:t>
            </w:r>
          </w:p>
          <w:p w:rsidR="00DA7D1D" w:rsidRPr="0084508A" w:rsidRDefault="00DA7D1D" w:rsidP="00DA7D1D">
            <w:pPr>
              <w:pStyle w:val="10"/>
              <w:ind w:left="76" w:right="142" w:firstLine="322"/>
              <w:jc w:val="both"/>
              <w:rPr>
                <w:rFonts w:ascii="Times New Roman" w:hAnsi="Times New Roman" w:cs="Times New Roman"/>
                <w:sz w:val="24"/>
                <w:szCs w:val="24"/>
              </w:rPr>
            </w:pPr>
            <w:r w:rsidRPr="0084508A">
              <w:rPr>
                <w:rFonts w:ascii="Times New Roman" w:hAnsi="Times New Roman" w:cs="Times New Roman"/>
                <w:sz w:val="24"/>
                <w:szCs w:val="24"/>
              </w:rPr>
              <w:t>ПРН5. Вміти застосовувати методи теорії автоматичного керування для дослідження, аналізу та синтезу систем автоматичного керування.</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6. Вміти застосовувати методи системного аналізу, моделювання, ідентифікації та числові методи для розроблення математичних та імітаційних моделей окремих елементів та систем автоматизації в цілому, для аналізу якості їх функціонування із використанням новітніх комп’ютерних технологій.</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7. Вміти застосовувати знання про основні принципи та методи вимірювання фізичних величин і основних технологічних параметрів для обґрунтування вибору засобів вимірювань та оцінювання їх метрологічних характеристик.</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8. Знати принципи роботи технічних засобів автоматизації та вміти обґрунтувати їх вибір на основі аналізу їх властивостей, призначення і технічних характеристик з урахуванням вимог до системи автоматизації та експлуатаційних умов; мати навички налагодження технічних засобів автоматизації та систем керування.</w:t>
            </w:r>
          </w:p>
          <w:p w:rsidR="00DA7D1D" w:rsidRPr="00AF64DA" w:rsidRDefault="00DA7D1D" w:rsidP="00DA7D1D">
            <w:pPr>
              <w:pStyle w:val="10"/>
              <w:ind w:left="76" w:right="142"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 xml:space="preserve">9. Вміти проектувати багаторівневі системи керування і збору даних для формування бази параметрів процесу та їх візуалізації за допомогою засобів людино-машинного інтерфейсу, використовуючи новітні </w:t>
            </w:r>
            <w:proofErr w:type="spellStart"/>
            <w:r w:rsidRPr="00AF64DA">
              <w:rPr>
                <w:rFonts w:ascii="Times New Roman" w:hAnsi="Times New Roman" w:cs="Times New Roman"/>
                <w:sz w:val="24"/>
                <w:szCs w:val="24"/>
              </w:rPr>
              <w:t>компۥютерно-інтегровані</w:t>
            </w:r>
            <w:proofErr w:type="spellEnd"/>
            <w:r w:rsidRPr="00AF64DA">
              <w:rPr>
                <w:rFonts w:ascii="Times New Roman" w:hAnsi="Times New Roman" w:cs="Times New Roman"/>
                <w:sz w:val="24"/>
                <w:szCs w:val="24"/>
              </w:rPr>
              <w:t xml:space="preserve"> технології.</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 xml:space="preserve">10. Вміти обґрунтовувати вибір структури та розробляти прикладне програмне </w:t>
            </w:r>
            <w:r w:rsidRPr="00AF64DA">
              <w:rPr>
                <w:rFonts w:ascii="Times New Roman" w:hAnsi="Times New Roman" w:cs="Times New Roman"/>
                <w:sz w:val="24"/>
                <w:szCs w:val="24"/>
              </w:rPr>
              <w:lastRenderedPageBreak/>
              <w:t>забезпечення для мікропроцесорних систем управління на базі локальних засобів автоматизації, промислових логічних контролерів та програмованих логічних матриць і сигнальних процесорів.</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11. Вміти виконувати роботи з проектування систем автоматизації, знати зміст і правила оформлення проектних матеріалів, склад проектної документації та послідовність виконання проектних робіт з врахуванням вимог відповідних нормативно-правових документів та міжнародних стандартів.</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12. Вміти використовувати різноманітне спеціалізоване програмне забезпечення для розв’язування типових інженерних задач у галузі автоматизації, зокрема, математичного моделювання, автоматизованого проектування, керування базами даних, методів комп’ютерної графіки.</w:t>
            </w:r>
          </w:p>
          <w:p w:rsidR="00DA7D1D" w:rsidRPr="00AF64DA" w:rsidRDefault="00DA7D1D" w:rsidP="00DA7D1D">
            <w:pPr>
              <w:autoSpaceDE w:val="0"/>
              <w:autoSpaceDN w:val="0"/>
              <w:adjustRightInd w:val="0"/>
              <w:ind w:firstLine="322"/>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13. 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відпочинку та ведення здорового способу життя.</w:t>
            </w:r>
          </w:p>
          <w:p w:rsidR="00F576D5" w:rsidRPr="008F0B11" w:rsidRDefault="00DA7D1D" w:rsidP="00DA7D1D">
            <w:pPr>
              <w:pStyle w:val="10"/>
              <w:spacing w:line="233" w:lineRule="auto"/>
              <w:ind w:left="76" w:right="142" w:firstLine="246"/>
              <w:jc w:val="both"/>
              <w:rPr>
                <w:rFonts w:ascii="Times New Roman" w:hAnsi="Times New Roman" w:cs="Times New Roman"/>
                <w:sz w:val="24"/>
                <w:szCs w:val="24"/>
              </w:rPr>
            </w:pPr>
            <w:r w:rsidRPr="00AF64DA">
              <w:rPr>
                <w:rFonts w:ascii="Times New Roman" w:hAnsi="Times New Roman" w:cs="Times New Roman"/>
                <w:sz w:val="24"/>
                <w:szCs w:val="24"/>
              </w:rPr>
              <w:t>ПР</w:t>
            </w:r>
            <w:r>
              <w:rPr>
                <w:rFonts w:ascii="Times New Roman" w:hAnsi="Times New Roman" w:cs="Times New Roman"/>
                <w:sz w:val="24"/>
                <w:szCs w:val="24"/>
              </w:rPr>
              <w:t>Н</w:t>
            </w:r>
            <w:r w:rsidRPr="00AF64DA">
              <w:rPr>
                <w:rFonts w:ascii="Times New Roman" w:hAnsi="Times New Roman" w:cs="Times New Roman"/>
                <w:sz w:val="24"/>
                <w:szCs w:val="24"/>
              </w:rPr>
              <w:t>14.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процесів соціально-політичної історії України, правових засад та етичних норм.</w:t>
            </w:r>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lastRenderedPageBreak/>
              <w:t>8 - Ресурсне забезпечення реалізації програми</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Кадрове забезпечення</w:t>
            </w:r>
          </w:p>
        </w:tc>
        <w:tc>
          <w:tcPr>
            <w:tcW w:w="6992" w:type="dxa"/>
          </w:tcPr>
          <w:p w:rsidR="000C5376" w:rsidRPr="008F0B11" w:rsidRDefault="00DE44D1" w:rsidP="006B11FC">
            <w:pPr>
              <w:adjustRightInd w:val="0"/>
              <w:spacing w:after="240"/>
              <w:ind w:left="57" w:right="142" w:firstLine="131"/>
              <w:jc w:val="both"/>
              <w:rPr>
                <w:rFonts w:ascii="Times New Roman" w:hAnsi="Times New Roman" w:cs="Times New Roman"/>
                <w:sz w:val="24"/>
                <w:szCs w:val="24"/>
              </w:rPr>
            </w:pPr>
            <w:r w:rsidRPr="008F0B11">
              <w:rPr>
                <w:rFonts w:ascii="Times New Roman" w:eastAsia="Calibri" w:hAnsi="Times New Roman" w:cs="Times New Roman"/>
                <w:sz w:val="24"/>
                <w:szCs w:val="24"/>
              </w:rPr>
              <w:t>Професійні якості гаранта і членів групи забезпечення освітньої програми та інших викладачів, залучених до реалізації програми, мають відповідати Ліцензійним умовам провадження освітньої діяльності на першому (бакалаврському) рівні вищої освіти.</w:t>
            </w:r>
          </w:p>
        </w:tc>
      </w:tr>
      <w:tr w:rsidR="000C5376" w:rsidRPr="008F0B11" w:rsidTr="00D477A7">
        <w:trPr>
          <w:trHeight w:val="2258"/>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Матеріально-технічне забезпечення</w:t>
            </w:r>
          </w:p>
        </w:tc>
        <w:tc>
          <w:tcPr>
            <w:tcW w:w="6992" w:type="dxa"/>
          </w:tcPr>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Реалізація освітньої програми забезпечена спеціалізованими лабораторіями:</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 мікропроцесорних систем, </w:t>
            </w:r>
            <w:proofErr w:type="spellStart"/>
            <w:r w:rsidRPr="005A04CF">
              <w:rPr>
                <w:rFonts w:ascii="Times New Roman" w:eastAsia="Calibri" w:hAnsi="Times New Roman" w:cs="Times New Roman"/>
                <w:sz w:val="24"/>
                <w:szCs w:val="24"/>
              </w:rPr>
              <w:t>мікроконтролерів</w:t>
            </w:r>
            <w:proofErr w:type="spellEnd"/>
            <w:r w:rsidRPr="005A04CF">
              <w:rPr>
                <w:rFonts w:ascii="Times New Roman" w:eastAsia="Calibri" w:hAnsi="Times New Roman" w:cs="Times New Roman"/>
                <w:sz w:val="24"/>
                <w:szCs w:val="24"/>
              </w:rPr>
              <w:t xml:space="preserve"> та промислових контролерів;</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автоматизованого проектування технічних систем автоматизації;</w:t>
            </w:r>
          </w:p>
          <w:p w:rsidR="00F21164"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 </w:t>
            </w:r>
            <w:r>
              <w:rPr>
                <w:rFonts w:ascii="Times New Roman" w:eastAsia="Calibri" w:hAnsi="Times New Roman" w:cs="Times New Roman"/>
                <w:sz w:val="24"/>
                <w:szCs w:val="24"/>
              </w:rPr>
              <w:t>електротехніки;</w:t>
            </w:r>
          </w:p>
          <w:p w:rsidR="00F21164"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04CF">
              <w:rPr>
                <w:rFonts w:ascii="Times New Roman" w:eastAsia="Calibri" w:hAnsi="Times New Roman" w:cs="Times New Roman"/>
                <w:sz w:val="24"/>
                <w:szCs w:val="24"/>
              </w:rPr>
              <w:t xml:space="preserve">електроніки </w:t>
            </w:r>
            <w:r>
              <w:rPr>
                <w:rFonts w:ascii="Times New Roman" w:eastAsia="Calibri" w:hAnsi="Times New Roman" w:cs="Times New Roman"/>
                <w:sz w:val="24"/>
                <w:szCs w:val="24"/>
              </w:rPr>
              <w:t>та схемотехніки;</w:t>
            </w:r>
          </w:p>
          <w:p w:rsidR="00F21164"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04CF">
              <w:rPr>
                <w:rFonts w:ascii="Times New Roman" w:eastAsia="Calibri" w:hAnsi="Times New Roman" w:cs="Times New Roman"/>
                <w:sz w:val="24"/>
                <w:szCs w:val="24"/>
              </w:rPr>
              <w:t>автоматиз</w:t>
            </w:r>
            <w:r>
              <w:rPr>
                <w:rFonts w:ascii="Times New Roman" w:eastAsia="Calibri" w:hAnsi="Times New Roman" w:cs="Times New Roman"/>
                <w:sz w:val="24"/>
                <w:szCs w:val="24"/>
              </w:rPr>
              <w:t>ації</w:t>
            </w:r>
            <w:r w:rsidRPr="005A04CF">
              <w:rPr>
                <w:rFonts w:ascii="Times New Roman" w:eastAsia="Calibri" w:hAnsi="Times New Roman" w:cs="Times New Roman"/>
                <w:sz w:val="24"/>
                <w:szCs w:val="24"/>
              </w:rPr>
              <w:t xml:space="preserve"> технологічних процесів</w:t>
            </w:r>
            <w:r>
              <w:rPr>
                <w:rFonts w:ascii="Times New Roman" w:eastAsia="Calibri" w:hAnsi="Times New Roman" w:cs="Times New Roman"/>
                <w:sz w:val="24"/>
                <w:szCs w:val="24"/>
              </w:rPr>
              <w:t xml:space="preserve"> та</w:t>
            </w:r>
            <w:r w:rsidRPr="005A04CF">
              <w:rPr>
                <w:rFonts w:ascii="Times New Roman" w:eastAsia="Calibri" w:hAnsi="Times New Roman" w:cs="Times New Roman"/>
                <w:sz w:val="24"/>
                <w:szCs w:val="24"/>
              </w:rPr>
              <w:t xml:space="preserve"> робототехніки;</w:t>
            </w:r>
          </w:p>
          <w:p w:rsidR="00F21164"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математичного моделювання об’єктів та систем автоматизації;</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ресурсозберігаючої енергетики.</w:t>
            </w:r>
          </w:p>
          <w:p w:rsidR="00F21164"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Кожна лабораторія оснащена комп'ютерним</w:t>
            </w:r>
            <w:r>
              <w:rPr>
                <w:rFonts w:ascii="Times New Roman" w:eastAsia="Calibri" w:hAnsi="Times New Roman" w:cs="Times New Roman"/>
                <w:sz w:val="24"/>
                <w:szCs w:val="24"/>
              </w:rPr>
              <w:t xml:space="preserve">и робочими місцями </w:t>
            </w:r>
            <w:r w:rsidRPr="005A04CF">
              <w:rPr>
                <w:rFonts w:ascii="Times New Roman" w:eastAsia="Calibri" w:hAnsi="Times New Roman" w:cs="Times New Roman"/>
                <w:sz w:val="24"/>
                <w:szCs w:val="24"/>
              </w:rPr>
              <w:t xml:space="preserve">та </w:t>
            </w:r>
            <w:r>
              <w:rPr>
                <w:rFonts w:ascii="Times New Roman" w:eastAsia="Calibri" w:hAnsi="Times New Roman" w:cs="Times New Roman"/>
                <w:sz w:val="24"/>
                <w:szCs w:val="24"/>
              </w:rPr>
              <w:t>вільним доступом до Інтернет через мережу</w:t>
            </w:r>
            <w:r w:rsidRPr="005A04CF">
              <w:rPr>
                <w:rFonts w:ascii="Times New Roman" w:eastAsia="Calibri" w:hAnsi="Times New Roman" w:cs="Times New Roman"/>
                <w:sz w:val="24"/>
                <w:szCs w:val="24"/>
              </w:rPr>
              <w:t xml:space="preserve"> </w:t>
            </w:r>
            <w:r w:rsidRPr="005A04CF">
              <w:rPr>
                <w:rFonts w:ascii="Times New Roman" w:eastAsia="Calibri" w:hAnsi="Times New Roman" w:cs="Times New Roman"/>
                <w:sz w:val="24"/>
                <w:szCs w:val="24"/>
                <w:lang w:val="en-US"/>
              </w:rPr>
              <w:t>Wi</w:t>
            </w:r>
            <w:r w:rsidRPr="005A04CF">
              <w:rPr>
                <w:rFonts w:ascii="Times New Roman" w:eastAsia="Calibri" w:hAnsi="Times New Roman" w:cs="Times New Roman"/>
                <w:sz w:val="24"/>
                <w:szCs w:val="24"/>
              </w:rPr>
              <w:t>-</w:t>
            </w:r>
            <w:r w:rsidRPr="005A04CF">
              <w:rPr>
                <w:rFonts w:ascii="Times New Roman" w:eastAsia="Calibri" w:hAnsi="Times New Roman" w:cs="Times New Roman"/>
                <w:sz w:val="24"/>
                <w:szCs w:val="24"/>
                <w:lang w:val="en-US"/>
              </w:rPr>
              <w:t>Fi</w:t>
            </w:r>
            <w:r w:rsidRPr="005A04CF">
              <w:rPr>
                <w:rFonts w:ascii="Times New Roman" w:eastAsia="Calibri" w:hAnsi="Times New Roman" w:cs="Times New Roman"/>
                <w:sz w:val="24"/>
                <w:szCs w:val="24"/>
              </w:rPr>
              <w:t xml:space="preserve"> зв'язку</w:t>
            </w:r>
            <w:r>
              <w:rPr>
                <w:rFonts w:ascii="Times New Roman" w:eastAsia="Calibri" w:hAnsi="Times New Roman" w:cs="Times New Roman"/>
                <w:sz w:val="24"/>
                <w:szCs w:val="24"/>
              </w:rPr>
              <w:t xml:space="preserve">. </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proofErr w:type="spellStart"/>
            <w:r w:rsidRPr="005A04CF">
              <w:rPr>
                <w:rFonts w:ascii="Times New Roman" w:eastAsia="Calibri" w:hAnsi="Times New Roman" w:cs="Times New Roman"/>
                <w:sz w:val="24"/>
                <w:szCs w:val="24"/>
              </w:rPr>
              <w:t>Комп'ютер</w:t>
            </w:r>
            <w:r>
              <w:rPr>
                <w:rFonts w:ascii="Times New Roman" w:eastAsia="Calibri" w:hAnsi="Times New Roman" w:cs="Times New Roman"/>
                <w:sz w:val="24"/>
                <w:szCs w:val="24"/>
              </w:rPr>
              <w:t>и</w:t>
            </w:r>
            <w:r w:rsidRPr="005A04CF">
              <w:rPr>
                <w:rFonts w:ascii="Times New Roman" w:eastAsia="Calibri" w:hAnsi="Times New Roman" w:cs="Times New Roman"/>
                <w:sz w:val="24"/>
                <w:szCs w:val="24"/>
              </w:rPr>
              <w:t>і</w:t>
            </w:r>
            <w:proofErr w:type="spellEnd"/>
            <w:r w:rsidRPr="005A04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робочі місця </w:t>
            </w:r>
            <w:r w:rsidRPr="005A04CF">
              <w:rPr>
                <w:rFonts w:ascii="Times New Roman" w:eastAsia="Calibri" w:hAnsi="Times New Roman" w:cs="Times New Roman"/>
                <w:sz w:val="24"/>
                <w:szCs w:val="24"/>
              </w:rPr>
              <w:t>лабораторій оснащені сучасним програмним забезпеченням:</w:t>
            </w:r>
          </w:p>
          <w:p w:rsidR="00F21164" w:rsidRPr="00EF4E51"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моделювання електричних та електронних кіл </w:t>
            </w:r>
            <w:proofErr w:type="spellStart"/>
            <w:r>
              <w:rPr>
                <w:rFonts w:ascii="Times New Roman" w:eastAsia="Calibri" w:hAnsi="Times New Roman" w:cs="Times New Roman"/>
                <w:sz w:val="24"/>
                <w:szCs w:val="24"/>
              </w:rPr>
              <w:t>Work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Bench</w:t>
            </w:r>
            <w:proofErr w:type="spellEnd"/>
            <w:r>
              <w:rPr>
                <w:rFonts w:ascii="Times New Roman" w:eastAsia="Calibri" w:hAnsi="Times New Roman" w:cs="Times New Roman"/>
                <w:sz w:val="24"/>
                <w:szCs w:val="24"/>
              </w:rPr>
              <w:t>;</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 моделювання та оптимізації систем керування </w:t>
            </w:r>
            <w:r w:rsidRPr="005A04CF">
              <w:rPr>
                <w:rFonts w:ascii="Times New Roman" w:eastAsia="Calibri" w:hAnsi="Times New Roman" w:cs="Times New Roman"/>
                <w:sz w:val="24"/>
                <w:szCs w:val="24"/>
                <w:lang w:val="en-US"/>
              </w:rPr>
              <w:t>Proteus</w:t>
            </w:r>
            <w:r w:rsidRPr="005A04CF">
              <w:rPr>
                <w:rFonts w:ascii="Times New Roman" w:eastAsia="Calibri" w:hAnsi="Times New Roman" w:cs="Times New Roman"/>
                <w:sz w:val="24"/>
                <w:szCs w:val="24"/>
              </w:rPr>
              <w:t>;</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 автоматизованого проектування </w:t>
            </w:r>
            <w:proofErr w:type="spellStart"/>
            <w:r w:rsidRPr="005A04CF">
              <w:rPr>
                <w:rFonts w:ascii="Times New Roman" w:eastAsia="Calibri" w:hAnsi="Times New Roman" w:cs="Times New Roman"/>
                <w:sz w:val="24"/>
                <w:szCs w:val="24"/>
                <w:lang w:val="en-US"/>
              </w:rPr>
              <w:t>AutoCad</w:t>
            </w:r>
            <w:proofErr w:type="spellEnd"/>
            <w:r w:rsidRPr="005A04CF">
              <w:rPr>
                <w:rFonts w:ascii="Times New Roman" w:eastAsia="Calibri" w:hAnsi="Times New Roman" w:cs="Times New Roman"/>
                <w:sz w:val="24"/>
                <w:szCs w:val="24"/>
              </w:rPr>
              <w:t>;</w:t>
            </w:r>
          </w:p>
          <w:p w:rsidR="00F21164"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 теоретичного дослідження систем автоматизації </w:t>
            </w:r>
            <w:proofErr w:type="spellStart"/>
            <w:r w:rsidRPr="005A04CF">
              <w:rPr>
                <w:rFonts w:ascii="Times New Roman" w:eastAsia="Calibri" w:hAnsi="Times New Roman" w:cs="Times New Roman"/>
                <w:sz w:val="24"/>
                <w:szCs w:val="24"/>
                <w:lang w:val="en-US"/>
              </w:rPr>
              <w:t>MatLab</w:t>
            </w:r>
            <w:proofErr w:type="spellEnd"/>
            <w:r>
              <w:rPr>
                <w:rFonts w:ascii="Times New Roman" w:eastAsia="Calibri" w:hAnsi="Times New Roman" w:cs="Times New Roman"/>
                <w:sz w:val="24"/>
                <w:szCs w:val="24"/>
              </w:rPr>
              <w:t>;</w:t>
            </w:r>
          </w:p>
          <w:p w:rsidR="00F21164" w:rsidRPr="003F4292"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дослідження робототехніки </w:t>
            </w:r>
            <w:proofErr w:type="spellStart"/>
            <w:r>
              <w:rPr>
                <w:rFonts w:ascii="Times New Roman" w:eastAsia="Calibri" w:hAnsi="Times New Roman" w:cs="Times New Roman"/>
                <w:sz w:val="24"/>
                <w:szCs w:val="24"/>
              </w:rPr>
              <w:t>Robot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Studio</w:t>
            </w:r>
            <w:proofErr w:type="spellEnd"/>
            <w:r>
              <w:rPr>
                <w:rFonts w:ascii="Times New Roman" w:eastAsia="Calibri" w:hAnsi="Times New Roman" w:cs="Times New Roman"/>
                <w:sz w:val="24"/>
                <w:szCs w:val="24"/>
              </w:rPr>
              <w:t>.</w:t>
            </w:r>
            <w:r w:rsidRPr="003F4292">
              <w:rPr>
                <w:rFonts w:ascii="Times New Roman" w:eastAsia="Calibri" w:hAnsi="Times New Roman" w:cs="Times New Roman"/>
                <w:sz w:val="24"/>
                <w:szCs w:val="24"/>
              </w:rPr>
              <w:t>/</w:t>
            </w:r>
          </w:p>
          <w:p w:rsidR="00F21164" w:rsidRDefault="00F21164" w:rsidP="00F21164">
            <w:pPr>
              <w:adjustRightInd w:val="0"/>
              <w:ind w:left="57" w:right="142" w:firstLine="131"/>
              <w:jc w:val="both"/>
              <w:rPr>
                <w:rFonts w:ascii="Times New Roman" w:eastAsia="Calibri" w:hAnsi="Times New Roman" w:cs="Times New Roman"/>
                <w:sz w:val="24"/>
                <w:szCs w:val="24"/>
              </w:rPr>
            </w:pPr>
            <w:r>
              <w:rPr>
                <w:rFonts w:ascii="Times New Roman" w:eastAsia="Calibri" w:hAnsi="Times New Roman" w:cs="Times New Roman"/>
                <w:sz w:val="24"/>
                <w:szCs w:val="24"/>
              </w:rPr>
              <w:t>Для лекційних занять використовуються д</w:t>
            </w:r>
            <w:r w:rsidRPr="005A04CF">
              <w:rPr>
                <w:rFonts w:ascii="Times New Roman" w:eastAsia="Calibri" w:hAnsi="Times New Roman" w:cs="Times New Roman"/>
                <w:sz w:val="24"/>
                <w:szCs w:val="24"/>
              </w:rPr>
              <w:t>ві аудиторії</w:t>
            </w:r>
            <w:r>
              <w:rPr>
                <w:rFonts w:ascii="Times New Roman" w:eastAsia="Calibri" w:hAnsi="Times New Roman" w:cs="Times New Roman"/>
                <w:sz w:val="24"/>
                <w:szCs w:val="24"/>
              </w:rPr>
              <w:t xml:space="preserve">, </w:t>
            </w:r>
            <w:r w:rsidRPr="005A04CF">
              <w:rPr>
                <w:rFonts w:ascii="Times New Roman" w:eastAsia="Calibri" w:hAnsi="Times New Roman" w:cs="Times New Roman"/>
                <w:sz w:val="24"/>
                <w:szCs w:val="24"/>
              </w:rPr>
              <w:t xml:space="preserve"> оснащені мультимедійною системою </w:t>
            </w:r>
            <w:r>
              <w:rPr>
                <w:rFonts w:ascii="Times New Roman" w:eastAsia="Calibri" w:hAnsi="Times New Roman" w:cs="Times New Roman"/>
                <w:sz w:val="24"/>
                <w:szCs w:val="24"/>
              </w:rPr>
              <w:t xml:space="preserve">та </w:t>
            </w:r>
            <w:r w:rsidRPr="005A04CF">
              <w:rPr>
                <w:rFonts w:ascii="Times New Roman" w:eastAsia="Calibri" w:hAnsi="Times New Roman" w:cs="Times New Roman"/>
                <w:sz w:val="24"/>
                <w:szCs w:val="24"/>
              </w:rPr>
              <w:t>обладнанням</w:t>
            </w:r>
            <w:r>
              <w:rPr>
                <w:rFonts w:ascii="Times New Roman" w:eastAsia="Calibri" w:hAnsi="Times New Roman" w:cs="Times New Roman"/>
                <w:sz w:val="24"/>
                <w:szCs w:val="24"/>
              </w:rPr>
              <w:t xml:space="preserve"> для</w:t>
            </w:r>
            <w:r w:rsidRPr="005A04CF">
              <w:rPr>
                <w:rFonts w:ascii="Times New Roman" w:eastAsia="Calibri" w:hAnsi="Times New Roman" w:cs="Times New Roman"/>
                <w:sz w:val="24"/>
                <w:szCs w:val="24"/>
              </w:rPr>
              <w:t xml:space="preserve"> проведення дистанційного навчання. </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Дві аудиторії оснащені всім обладнанням, необхідним для проведення дистанційного навчання. </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xml:space="preserve">Для проведення виробничо-дослідної практики </w:t>
            </w:r>
            <w:proofErr w:type="spellStart"/>
            <w:r w:rsidRPr="003F4292">
              <w:rPr>
                <w:rFonts w:ascii="Times New Roman" w:eastAsia="Calibri" w:hAnsi="Times New Roman" w:cs="Times New Roman"/>
                <w:sz w:val="24"/>
                <w:szCs w:val="24"/>
                <w:lang w:val="ru-RU"/>
              </w:rPr>
              <w:t>працюють</w:t>
            </w:r>
            <w:proofErr w:type="spellEnd"/>
            <w:r w:rsidRPr="005A04CF">
              <w:rPr>
                <w:rFonts w:ascii="Times New Roman" w:eastAsia="Calibri" w:hAnsi="Times New Roman" w:cs="Times New Roman"/>
                <w:sz w:val="24"/>
                <w:szCs w:val="24"/>
              </w:rPr>
              <w:t xml:space="preserve"> дві наукові лабораторії:</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lastRenderedPageBreak/>
              <w:t>- конструювання сучасних автоматизованих оптоволоконних систем</w:t>
            </w:r>
            <w:r>
              <w:rPr>
                <w:rFonts w:ascii="Times New Roman" w:eastAsia="Calibri" w:hAnsi="Times New Roman" w:cs="Times New Roman"/>
                <w:sz w:val="24"/>
                <w:szCs w:val="24"/>
              </w:rPr>
              <w:t>;</w:t>
            </w:r>
          </w:p>
          <w:p w:rsidR="00F21164" w:rsidRPr="005A04CF" w:rsidRDefault="00F21164" w:rsidP="00F21164">
            <w:pPr>
              <w:adjustRightInd w:val="0"/>
              <w:ind w:left="57" w:right="142" w:firstLine="131"/>
              <w:jc w:val="both"/>
              <w:rPr>
                <w:rFonts w:ascii="Times New Roman" w:eastAsia="Calibri" w:hAnsi="Times New Roman" w:cs="Times New Roman"/>
                <w:sz w:val="24"/>
                <w:szCs w:val="24"/>
              </w:rPr>
            </w:pPr>
            <w:r w:rsidRPr="005A04CF">
              <w:rPr>
                <w:rFonts w:ascii="Times New Roman" w:eastAsia="Calibri" w:hAnsi="Times New Roman" w:cs="Times New Roman"/>
                <w:sz w:val="24"/>
                <w:szCs w:val="24"/>
              </w:rPr>
              <w:t>- розробки й досліджень систем автоматизації сучасної ресурсозберігаючої енергетики</w:t>
            </w:r>
            <w:r>
              <w:rPr>
                <w:rFonts w:ascii="Times New Roman" w:eastAsia="Calibri" w:hAnsi="Times New Roman" w:cs="Times New Roman"/>
                <w:sz w:val="24"/>
                <w:szCs w:val="24"/>
              </w:rPr>
              <w:t>.</w:t>
            </w:r>
          </w:p>
          <w:p w:rsidR="000C5376" w:rsidRPr="008F0B11" w:rsidRDefault="00F21164" w:rsidP="00F21164">
            <w:pPr>
              <w:adjustRightInd w:val="0"/>
              <w:ind w:left="57" w:right="142" w:firstLine="131"/>
              <w:jc w:val="both"/>
              <w:rPr>
                <w:rFonts w:ascii="Times New Roman" w:hAnsi="Times New Roman" w:cs="Times New Roman"/>
                <w:sz w:val="24"/>
                <w:szCs w:val="24"/>
              </w:rPr>
            </w:pPr>
            <w:r w:rsidRPr="005A04CF">
              <w:rPr>
                <w:rFonts w:ascii="Times New Roman" w:eastAsia="Calibri" w:hAnsi="Times New Roman" w:cs="Times New Roman"/>
                <w:sz w:val="24"/>
                <w:szCs w:val="24"/>
              </w:rPr>
              <w:t>Наявна вся необхідна соціально-побутова інфраструктура.</w:t>
            </w:r>
          </w:p>
        </w:tc>
      </w:tr>
      <w:tr w:rsidR="000C5376" w:rsidRPr="008F0B11" w:rsidTr="00140B54">
        <w:trPr>
          <w:trHeight w:val="260"/>
        </w:trPr>
        <w:tc>
          <w:tcPr>
            <w:tcW w:w="2969" w:type="dxa"/>
            <w:tcBorders>
              <w:bottom w:val="single" w:sz="4" w:space="0" w:color="000000"/>
            </w:tcBorders>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lastRenderedPageBreak/>
              <w:t>Інформаційне та навчально-методичне забезпечення</w:t>
            </w:r>
          </w:p>
        </w:tc>
        <w:tc>
          <w:tcPr>
            <w:tcW w:w="6992" w:type="dxa"/>
            <w:tcBorders>
              <w:bottom w:val="single" w:sz="4" w:space="0" w:color="000000"/>
            </w:tcBorders>
          </w:tcPr>
          <w:p w:rsidR="00F21164" w:rsidRPr="008F0B11" w:rsidRDefault="00F21164" w:rsidP="00F21164">
            <w:pPr>
              <w:pStyle w:val="Default"/>
              <w:widowControl w:val="0"/>
              <w:ind w:left="46" w:right="142" w:firstLine="142"/>
              <w:jc w:val="both"/>
              <w:rPr>
                <w:lang w:val="uk-UA"/>
              </w:rPr>
            </w:pPr>
            <w:r w:rsidRPr="008F0B11">
              <w:rPr>
                <w:lang w:val="uk-UA"/>
              </w:rPr>
              <w:t xml:space="preserve">Інформаційне та навчально-методичне забезпечення містить: </w:t>
            </w:r>
          </w:p>
          <w:p w:rsidR="00F21164" w:rsidRPr="008F0B11" w:rsidRDefault="00F21164" w:rsidP="00F21164">
            <w:pPr>
              <w:pStyle w:val="Default"/>
              <w:widowControl w:val="0"/>
              <w:ind w:left="46" w:right="142" w:firstLine="142"/>
              <w:jc w:val="both"/>
              <w:rPr>
                <w:lang w:val="uk-UA"/>
              </w:rPr>
            </w:pPr>
            <w:r w:rsidRPr="008F0B11">
              <w:rPr>
                <w:lang w:val="uk-UA"/>
              </w:rPr>
              <w:t xml:space="preserve">- офіційний веб-сайт університету </w:t>
            </w:r>
            <w:r w:rsidRPr="008F0B11">
              <w:rPr>
                <w:color w:val="0000FF"/>
                <w:lang w:val="uk-UA"/>
              </w:rPr>
              <w:t>http://www.uzhnu.edu.ua</w:t>
            </w:r>
            <w:r w:rsidRPr="008F0B11">
              <w:rPr>
                <w:lang w:val="uk-UA"/>
              </w:rPr>
              <w:t xml:space="preserve"> де розміщено інформацію про освітні програми, навчальну, наукову і виховну діяльність, структурні підрозділи, правила прийому;</w:t>
            </w:r>
          </w:p>
          <w:p w:rsidR="00F21164" w:rsidRPr="008F0B11" w:rsidRDefault="00F21164" w:rsidP="00F21164">
            <w:pPr>
              <w:pStyle w:val="Default"/>
              <w:widowControl w:val="0"/>
              <w:ind w:left="46" w:right="142" w:firstLine="142"/>
              <w:jc w:val="both"/>
              <w:rPr>
                <w:lang w:val="uk-UA"/>
              </w:rPr>
            </w:pPr>
            <w:r w:rsidRPr="008F0B11">
              <w:rPr>
                <w:lang w:val="uk-UA"/>
              </w:rPr>
              <w:t xml:space="preserve">- </w:t>
            </w:r>
            <w:r>
              <w:rPr>
                <w:lang w:val="uk-UA"/>
              </w:rPr>
              <w:t>у</w:t>
            </w:r>
            <w:r w:rsidRPr="008F0B11">
              <w:rPr>
                <w:lang w:val="uk-UA"/>
              </w:rPr>
              <w:t xml:space="preserve"> </w:t>
            </w:r>
            <w:r>
              <w:rPr>
                <w:lang w:val="uk-UA"/>
              </w:rPr>
              <w:t>в</w:t>
            </w:r>
            <w:r w:rsidRPr="008F0B11">
              <w:rPr>
                <w:lang w:val="uk-UA"/>
              </w:rPr>
              <w:t xml:space="preserve">сіх аудиторіях та лабораторіях наявний якісний необмежений доступ до мережі Інтернет; </w:t>
            </w:r>
          </w:p>
          <w:p w:rsidR="00F21164" w:rsidRPr="008F0B11" w:rsidRDefault="00F21164" w:rsidP="00F21164">
            <w:pPr>
              <w:pStyle w:val="Default"/>
              <w:widowControl w:val="0"/>
              <w:ind w:left="46" w:right="142" w:firstLine="142"/>
              <w:jc w:val="both"/>
              <w:rPr>
                <w:lang w:val="uk-UA"/>
              </w:rPr>
            </w:pPr>
            <w:r w:rsidRPr="008F0B11">
              <w:rPr>
                <w:lang w:val="uk-UA"/>
              </w:rPr>
              <w:t xml:space="preserve">- бібліотека університету має </w:t>
            </w:r>
            <w:r w:rsidR="00B41610">
              <w:rPr>
                <w:lang w:val="uk-UA"/>
              </w:rPr>
              <w:t>достатній</w:t>
            </w:r>
            <w:r w:rsidRPr="008F0B11">
              <w:rPr>
                <w:lang w:val="uk-UA"/>
              </w:rPr>
              <w:t xml:space="preserve"> фонд учбової та наукової літератури за профілем спеціальності як на паперових, так і на електронних носіях, у більшості відділів бібліотеки працюють читальні зали з комп'ютерними робочими місцями; </w:t>
            </w:r>
          </w:p>
          <w:p w:rsidR="00F21164" w:rsidRPr="008F0B11" w:rsidRDefault="00F21164" w:rsidP="00F21164">
            <w:pPr>
              <w:pStyle w:val="Default"/>
              <w:widowControl w:val="0"/>
              <w:ind w:left="46" w:right="142" w:firstLine="142"/>
              <w:jc w:val="both"/>
              <w:rPr>
                <w:lang w:val="uk-UA"/>
              </w:rPr>
            </w:pPr>
            <w:r w:rsidRPr="008F0B11">
              <w:rPr>
                <w:lang w:val="uk-UA"/>
              </w:rPr>
              <w:t>- наявний власний книжковий фонд спеціальності,  відкритий для вільного користування</w:t>
            </w:r>
          </w:p>
          <w:p w:rsidR="00F21164" w:rsidRPr="008F0B11" w:rsidRDefault="00F21164" w:rsidP="00F21164">
            <w:pPr>
              <w:pStyle w:val="Default"/>
              <w:widowControl w:val="0"/>
              <w:ind w:left="46" w:right="142" w:firstLine="142"/>
              <w:jc w:val="both"/>
              <w:rPr>
                <w:lang w:val="uk-UA"/>
              </w:rPr>
            </w:pPr>
            <w:r w:rsidRPr="008F0B11">
              <w:rPr>
                <w:lang w:val="uk-UA"/>
              </w:rPr>
              <w:t xml:space="preserve">- організовано якісний доступ всіх студентів та викладачів спеціальності до віртуального навчального середовища </w:t>
            </w:r>
            <w:proofErr w:type="spellStart"/>
            <w:r w:rsidRPr="008F0B11">
              <w:rPr>
                <w:lang w:val="uk-UA"/>
              </w:rPr>
              <w:t>Moodle</w:t>
            </w:r>
            <w:proofErr w:type="spellEnd"/>
            <w:r w:rsidRPr="008F0B11">
              <w:rPr>
                <w:lang w:val="uk-UA"/>
              </w:rPr>
              <w:t xml:space="preserve">; </w:t>
            </w:r>
          </w:p>
          <w:p w:rsidR="00F21164" w:rsidRPr="008F0B11" w:rsidRDefault="00F21164" w:rsidP="00F21164">
            <w:pPr>
              <w:pStyle w:val="Default"/>
              <w:widowControl w:val="0"/>
              <w:ind w:left="46" w:right="142" w:firstLine="142"/>
              <w:jc w:val="both"/>
              <w:rPr>
                <w:lang w:val="uk-UA"/>
              </w:rPr>
            </w:pPr>
            <w:r w:rsidRPr="008F0B11">
              <w:rPr>
                <w:lang w:val="uk-UA"/>
              </w:rPr>
              <w:t xml:space="preserve">- на сайті університету для широкого загалу виставлені навчальні і робочі плани, програми практик, робочі програми дисциплін, графіки навчального процесу та інша інформація з організації та забезпечення навчального процесу; </w:t>
            </w:r>
          </w:p>
          <w:p w:rsidR="000C5376" w:rsidRPr="008F0B11" w:rsidRDefault="00F21164" w:rsidP="00C509FA">
            <w:pPr>
              <w:pStyle w:val="Default"/>
              <w:widowControl w:val="0"/>
              <w:ind w:left="46" w:right="142" w:firstLine="142"/>
              <w:jc w:val="both"/>
              <w:rPr>
                <w:lang w:val="uk-UA"/>
              </w:rPr>
            </w:pPr>
            <w:r w:rsidRPr="008F0B11">
              <w:rPr>
                <w:lang w:val="uk-UA"/>
              </w:rPr>
              <w:t>- база даних спеціальності містить навчально-методичні комплек</w:t>
            </w:r>
            <w:r w:rsidR="00C509FA">
              <w:rPr>
                <w:lang w:val="uk-UA"/>
              </w:rPr>
              <w:t>ти</w:t>
            </w:r>
            <w:r w:rsidRPr="008F0B11">
              <w:rPr>
                <w:lang w:val="uk-UA"/>
              </w:rPr>
              <w:t xml:space="preserve"> дисциплін, дидактичні матеріали для самостійної та індивідуальної роботи студентів з дисциплін, методичні вказівки щодо виконання курсових робіт (проектів) та кваліфікаційних робіт (проектів).</w:t>
            </w:r>
          </w:p>
        </w:tc>
      </w:tr>
      <w:tr w:rsidR="000C5376" w:rsidRPr="008F0B11" w:rsidTr="00140B54">
        <w:trPr>
          <w:trHeight w:val="260"/>
        </w:trPr>
        <w:tc>
          <w:tcPr>
            <w:tcW w:w="9961" w:type="dxa"/>
            <w:gridSpan w:val="2"/>
            <w:shd w:val="clear" w:color="auto" w:fill="D9D9D9"/>
          </w:tcPr>
          <w:p w:rsidR="000C5376" w:rsidRPr="008F0B11" w:rsidRDefault="000C5376" w:rsidP="000C5376">
            <w:pPr>
              <w:pStyle w:val="TableParagraph"/>
              <w:spacing w:line="268" w:lineRule="exact"/>
              <w:ind w:left="57" w:right="57"/>
              <w:jc w:val="center"/>
              <w:rPr>
                <w:b/>
                <w:sz w:val="24"/>
                <w:szCs w:val="24"/>
                <w:lang w:val="uk-UA"/>
              </w:rPr>
            </w:pPr>
            <w:r w:rsidRPr="008F0B11">
              <w:rPr>
                <w:b/>
                <w:sz w:val="24"/>
                <w:szCs w:val="24"/>
                <w:lang w:val="uk-UA"/>
              </w:rPr>
              <w:t>9 - Академічна мобільність</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Національна кредитна мобільність</w:t>
            </w:r>
          </w:p>
        </w:tc>
        <w:tc>
          <w:tcPr>
            <w:tcW w:w="6992" w:type="dxa"/>
          </w:tcPr>
          <w:p w:rsidR="000C5376" w:rsidRPr="008F0B11" w:rsidRDefault="00E92BB5" w:rsidP="00E92BB5">
            <w:pPr>
              <w:adjustRightInd w:val="0"/>
              <w:ind w:left="57" w:right="142" w:firstLine="131"/>
              <w:jc w:val="both"/>
              <w:rPr>
                <w:rFonts w:ascii="Times New Roman" w:eastAsia="Calibri" w:hAnsi="Times New Roman" w:cs="Times New Roman"/>
                <w:sz w:val="24"/>
                <w:szCs w:val="24"/>
              </w:rPr>
            </w:pPr>
            <w:r w:rsidRPr="008F0B11">
              <w:rPr>
                <w:rFonts w:ascii="Times New Roman" w:hAnsi="Times New Roman" w:cs="Times New Roman"/>
                <w:sz w:val="24"/>
                <w:szCs w:val="24"/>
                <w:lang w:eastAsia="ru-RU"/>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Міжнародна кредитна мобільність</w:t>
            </w:r>
          </w:p>
        </w:tc>
        <w:tc>
          <w:tcPr>
            <w:tcW w:w="6992" w:type="dxa"/>
          </w:tcPr>
          <w:p w:rsidR="00E92BB5" w:rsidRPr="008F0B11" w:rsidRDefault="00E92BB5" w:rsidP="00E92BB5">
            <w:pPr>
              <w:ind w:right="142" w:firstLine="188"/>
              <w:jc w:val="both"/>
              <w:rPr>
                <w:rFonts w:ascii="Times New Roman" w:hAnsi="Times New Roman" w:cs="Times New Roman"/>
                <w:sz w:val="24"/>
                <w:szCs w:val="24"/>
                <w:lang w:eastAsia="ru-RU"/>
              </w:rPr>
            </w:pPr>
            <w:r w:rsidRPr="008F0B11">
              <w:rPr>
                <w:rFonts w:ascii="Times New Roman" w:hAnsi="Times New Roman" w:cs="Times New Roman"/>
                <w:sz w:val="24"/>
                <w:szCs w:val="24"/>
                <w:lang w:eastAsia="ru-RU"/>
              </w:rPr>
              <w:t>Відповідно до Положення про академічну мобільність студентів у ДВНЗ «Ужгородський національний університет»</w:t>
            </w:r>
          </w:p>
          <w:p w:rsidR="00E92BB5" w:rsidRPr="008F0B11" w:rsidRDefault="00724552" w:rsidP="00E92BB5">
            <w:pPr>
              <w:ind w:right="142"/>
              <w:jc w:val="both"/>
              <w:rPr>
                <w:rFonts w:ascii="Times New Roman" w:hAnsi="Times New Roman" w:cs="Times New Roman"/>
                <w:sz w:val="24"/>
                <w:szCs w:val="24"/>
                <w:lang w:eastAsia="ru-RU"/>
              </w:rPr>
            </w:pPr>
            <w:hyperlink r:id="rId18" w:history="1">
              <w:r w:rsidR="00E92BB5" w:rsidRPr="008F0B11">
                <w:rPr>
                  <w:rFonts w:ascii="Times New Roman" w:hAnsi="Times New Roman" w:cs="Times New Roman"/>
                  <w:sz w:val="24"/>
                  <w:szCs w:val="24"/>
                  <w:u w:val="single"/>
                  <w:shd w:val="clear" w:color="auto" w:fill="FFFFFF"/>
                  <w:lang w:val="ru-RU" w:eastAsia="ru-RU"/>
                </w:rPr>
                <w:t>https</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www</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uzhnu</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edu</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ua</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uk</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infocentre</w:t>
              </w:r>
              <w:r w:rsidR="00E92BB5" w:rsidRPr="008F0B11">
                <w:rPr>
                  <w:rFonts w:ascii="Times New Roman" w:hAnsi="Times New Roman" w:cs="Times New Roman"/>
                  <w:sz w:val="24"/>
                  <w:szCs w:val="24"/>
                  <w:u w:val="single"/>
                  <w:shd w:val="clear" w:color="auto" w:fill="FFFFFF"/>
                  <w:lang w:eastAsia="ru-RU"/>
                </w:rPr>
                <w:t>/</w:t>
              </w:r>
              <w:r w:rsidR="00E92BB5" w:rsidRPr="008F0B11">
                <w:rPr>
                  <w:rFonts w:ascii="Times New Roman" w:hAnsi="Times New Roman" w:cs="Times New Roman"/>
                  <w:sz w:val="24"/>
                  <w:szCs w:val="24"/>
                  <w:u w:val="single"/>
                  <w:shd w:val="clear" w:color="auto" w:fill="FFFFFF"/>
                  <w:lang w:val="ru-RU" w:eastAsia="ru-RU"/>
                </w:rPr>
                <w:t>get</w:t>
              </w:r>
              <w:r w:rsidR="00E92BB5" w:rsidRPr="008F0B11">
                <w:rPr>
                  <w:rFonts w:ascii="Times New Roman" w:hAnsi="Times New Roman" w:cs="Times New Roman"/>
                  <w:sz w:val="24"/>
                  <w:szCs w:val="24"/>
                  <w:u w:val="single"/>
                  <w:shd w:val="clear" w:color="auto" w:fill="FFFFFF"/>
                  <w:lang w:eastAsia="ru-RU"/>
                </w:rPr>
                <w:t>/21269</w:t>
              </w:r>
            </w:hyperlink>
            <w:r w:rsidR="00E92BB5" w:rsidRPr="008F0B11">
              <w:rPr>
                <w:rFonts w:ascii="Times New Roman" w:hAnsi="Times New Roman" w:cs="Times New Roman"/>
                <w:sz w:val="24"/>
                <w:szCs w:val="24"/>
                <w:shd w:val="clear" w:color="auto" w:fill="FFFFFF"/>
                <w:lang w:eastAsia="ru-RU"/>
              </w:rPr>
              <w:t xml:space="preserve"> </w:t>
            </w:r>
            <w:r w:rsidR="00E92BB5" w:rsidRPr="008F0B11">
              <w:rPr>
                <w:rFonts w:ascii="Times New Roman" w:hAnsi="Times New Roman" w:cs="Times New Roman"/>
                <w:sz w:val="24"/>
                <w:szCs w:val="24"/>
                <w:lang w:eastAsia="ru-RU"/>
              </w:rPr>
              <w:t xml:space="preserve">, </w:t>
            </w:r>
          </w:p>
          <w:p w:rsidR="000C5376" w:rsidRPr="008F0B11" w:rsidRDefault="00E92BB5" w:rsidP="00604F63">
            <w:pPr>
              <w:pStyle w:val="Default"/>
              <w:widowControl w:val="0"/>
              <w:ind w:left="57" w:right="142"/>
              <w:jc w:val="both"/>
              <w:rPr>
                <w:lang w:val="uk-UA"/>
              </w:rPr>
            </w:pPr>
            <w:r w:rsidRPr="008F0B11">
              <w:rPr>
                <w:lang w:val="uk-UA"/>
              </w:rPr>
              <w:t>встановлено загальний порядок організації академічної мобільності студентів</w:t>
            </w:r>
            <w:r w:rsidR="00604F63" w:rsidRPr="008F0B11">
              <w:rPr>
                <w:lang w:val="uk-UA"/>
              </w:rPr>
              <w:t>, яка з</w:t>
            </w:r>
            <w:r w:rsidRPr="008F0B11">
              <w:rPr>
                <w:lang w:val="uk-UA"/>
              </w:rPr>
              <w:t>дійснюється згідно програми міжнародної академічної мобільності «</w:t>
            </w:r>
            <w:proofErr w:type="spellStart"/>
            <w:r w:rsidRPr="008F0B11">
              <w:rPr>
                <w:lang w:val="uk-UA"/>
              </w:rPr>
              <w:t>Еразмус</w:t>
            </w:r>
            <w:proofErr w:type="spellEnd"/>
            <w:r w:rsidRPr="008F0B11">
              <w:rPr>
                <w:lang w:val="uk-UA"/>
              </w:rPr>
              <w:t xml:space="preserve"> +»</w:t>
            </w:r>
          </w:p>
        </w:tc>
      </w:tr>
      <w:tr w:rsidR="000C5376" w:rsidRPr="008F0B11" w:rsidTr="00140B54">
        <w:trPr>
          <w:trHeight w:val="260"/>
        </w:trPr>
        <w:tc>
          <w:tcPr>
            <w:tcW w:w="2969" w:type="dxa"/>
          </w:tcPr>
          <w:p w:rsidR="000C5376" w:rsidRPr="008F0B11" w:rsidRDefault="000C5376" w:rsidP="000C5376">
            <w:pPr>
              <w:pStyle w:val="TableParagraph"/>
              <w:spacing w:line="268" w:lineRule="exact"/>
              <w:ind w:left="113"/>
              <w:rPr>
                <w:i/>
                <w:sz w:val="24"/>
                <w:szCs w:val="24"/>
                <w:lang w:val="uk-UA"/>
              </w:rPr>
            </w:pPr>
            <w:r w:rsidRPr="008F0B11">
              <w:rPr>
                <w:i/>
                <w:sz w:val="24"/>
                <w:szCs w:val="24"/>
                <w:lang w:val="uk-UA"/>
              </w:rPr>
              <w:t>Навчання іноземних здобувачів вищої освіти</w:t>
            </w:r>
          </w:p>
        </w:tc>
        <w:tc>
          <w:tcPr>
            <w:tcW w:w="6992" w:type="dxa"/>
          </w:tcPr>
          <w:p w:rsidR="000C5376" w:rsidRPr="008F0B11" w:rsidRDefault="00E92BB5" w:rsidP="00E92BB5">
            <w:pPr>
              <w:pStyle w:val="TableParagraph"/>
              <w:spacing w:line="268" w:lineRule="exact"/>
              <w:ind w:left="57" w:right="142" w:firstLine="131"/>
              <w:jc w:val="both"/>
              <w:rPr>
                <w:sz w:val="24"/>
                <w:szCs w:val="24"/>
                <w:lang w:val="uk-UA"/>
              </w:rPr>
            </w:pPr>
            <w:r w:rsidRPr="008F0B11">
              <w:rPr>
                <w:sz w:val="24"/>
                <w:szCs w:val="24"/>
                <w:lang w:val="uk-UA" w:eastAsia="ru-RU"/>
              </w:rPr>
              <w:t>До ДВНЗ «</w:t>
            </w:r>
            <w:proofErr w:type="spellStart"/>
            <w:r w:rsidRPr="008F0B11">
              <w:rPr>
                <w:sz w:val="24"/>
                <w:szCs w:val="24"/>
                <w:lang w:val="uk-UA" w:eastAsia="ru-RU"/>
              </w:rPr>
              <w:t>УжНУ</w:t>
            </w:r>
            <w:proofErr w:type="spellEnd"/>
            <w:r w:rsidRPr="008F0B11">
              <w:rPr>
                <w:sz w:val="24"/>
                <w:szCs w:val="24"/>
                <w:lang w:val="uk-UA" w:eastAsia="ru-RU"/>
              </w:rPr>
              <w:t xml:space="preserve">»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19" w:history="1">
              <w:r w:rsidRPr="008F0B11">
                <w:rPr>
                  <w:sz w:val="24"/>
                  <w:szCs w:val="24"/>
                  <w:u w:val="single"/>
                  <w:shd w:val="clear" w:color="auto" w:fill="FFFFFF"/>
                  <w:lang w:val="uk-UA" w:eastAsia="ru-RU"/>
                </w:rPr>
                <w:t>https://www.uzhnu.edu.ua/uk/infocentre/get/9378</w:t>
              </w:r>
            </w:hyperlink>
          </w:p>
        </w:tc>
      </w:tr>
    </w:tbl>
    <w:p w:rsidR="00A27C5A" w:rsidRDefault="00A27C5A" w:rsidP="00A27C5A">
      <w:pPr>
        <w:spacing w:line="323" w:lineRule="exact"/>
        <w:rPr>
          <w:rFonts w:ascii="Times New Roman" w:hAnsi="Times New Roman" w:cs="Times New Roman"/>
          <w:sz w:val="24"/>
          <w:szCs w:val="24"/>
        </w:rPr>
      </w:pPr>
    </w:p>
    <w:p w:rsidR="002A22E3" w:rsidRDefault="002A22E3" w:rsidP="00A27C5A">
      <w:pPr>
        <w:spacing w:line="323" w:lineRule="exact"/>
        <w:rPr>
          <w:rFonts w:ascii="Times New Roman" w:hAnsi="Times New Roman" w:cs="Times New Roman"/>
          <w:sz w:val="24"/>
          <w:szCs w:val="24"/>
        </w:rPr>
      </w:pPr>
    </w:p>
    <w:p w:rsidR="002A22E3" w:rsidRDefault="002A22E3" w:rsidP="00A27C5A">
      <w:pPr>
        <w:spacing w:line="323" w:lineRule="exact"/>
        <w:rPr>
          <w:rFonts w:ascii="Times New Roman" w:hAnsi="Times New Roman" w:cs="Times New Roman"/>
          <w:sz w:val="24"/>
          <w:szCs w:val="24"/>
        </w:rPr>
      </w:pPr>
    </w:p>
    <w:p w:rsidR="002A22E3" w:rsidRPr="008F0B11" w:rsidRDefault="002A22E3" w:rsidP="00A27C5A">
      <w:pPr>
        <w:spacing w:line="323" w:lineRule="exact"/>
        <w:rPr>
          <w:rFonts w:ascii="Times New Roman" w:hAnsi="Times New Roman" w:cs="Times New Roman"/>
          <w:sz w:val="24"/>
          <w:szCs w:val="24"/>
        </w:rPr>
      </w:pPr>
      <w:bookmarkStart w:id="0" w:name="_GoBack"/>
      <w:bookmarkEnd w:id="0"/>
    </w:p>
    <w:p w:rsidR="00A27C5A" w:rsidRPr="008F0B11" w:rsidRDefault="00830BF4" w:rsidP="00830BF4">
      <w:pPr>
        <w:jc w:val="center"/>
        <w:rPr>
          <w:rFonts w:ascii="Times New Roman" w:hAnsi="Times New Roman" w:cs="Times New Roman"/>
          <w:b/>
          <w:sz w:val="24"/>
          <w:szCs w:val="24"/>
        </w:rPr>
      </w:pPr>
      <w:bookmarkStart w:id="1" w:name="page3"/>
      <w:bookmarkEnd w:id="1"/>
      <w:r w:rsidRPr="008F0B11">
        <w:rPr>
          <w:rFonts w:ascii="Times New Roman" w:hAnsi="Times New Roman" w:cs="Times New Roman"/>
          <w:b/>
          <w:sz w:val="24"/>
          <w:szCs w:val="24"/>
        </w:rPr>
        <w:t>2. Перелік компонент освітньо-професійної програми та їх логічна послідовність</w:t>
      </w:r>
    </w:p>
    <w:p w:rsidR="00830BF4" w:rsidRPr="008F0B11" w:rsidRDefault="00830BF4" w:rsidP="00830BF4">
      <w:pPr>
        <w:jc w:val="center"/>
        <w:rPr>
          <w:rFonts w:ascii="Times New Roman" w:hAnsi="Times New Roman" w:cs="Times New Roman"/>
          <w:b/>
          <w:sz w:val="24"/>
          <w:szCs w:val="24"/>
        </w:rPr>
      </w:pPr>
    </w:p>
    <w:p w:rsidR="00830BF4" w:rsidRPr="008F0B11" w:rsidRDefault="00830BF4" w:rsidP="00830BF4">
      <w:pPr>
        <w:jc w:val="center"/>
        <w:rPr>
          <w:rFonts w:ascii="Times New Roman" w:hAnsi="Times New Roman" w:cs="Times New Roman"/>
          <w:b/>
          <w:sz w:val="24"/>
          <w:szCs w:val="24"/>
        </w:rPr>
      </w:pPr>
      <w:r w:rsidRPr="008F0B11">
        <w:rPr>
          <w:rFonts w:ascii="Times New Roman" w:hAnsi="Times New Roman" w:cs="Times New Roman"/>
          <w:b/>
          <w:sz w:val="24"/>
          <w:szCs w:val="24"/>
        </w:rPr>
        <w:t>2.1 Перелік компонент освітньо</w:t>
      </w:r>
      <w:r w:rsidR="003B5B36" w:rsidRPr="008F0B11">
        <w:rPr>
          <w:rFonts w:ascii="Times New Roman" w:hAnsi="Times New Roman" w:cs="Times New Roman"/>
          <w:b/>
          <w:sz w:val="24"/>
          <w:szCs w:val="24"/>
        </w:rPr>
        <w:t>-професійної</w:t>
      </w:r>
      <w:r w:rsidRPr="008F0B11">
        <w:rPr>
          <w:rFonts w:ascii="Times New Roman" w:hAnsi="Times New Roman" w:cs="Times New Roman"/>
          <w:b/>
          <w:sz w:val="24"/>
          <w:szCs w:val="24"/>
        </w:rPr>
        <w:t xml:space="preserve"> програми</w:t>
      </w:r>
    </w:p>
    <w:p w:rsidR="006226C3" w:rsidRPr="008F0B11" w:rsidRDefault="006226C3" w:rsidP="00830BF4">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387"/>
        <w:gridCol w:w="33"/>
        <w:gridCol w:w="1242"/>
        <w:gridCol w:w="6"/>
        <w:gridCol w:w="2121"/>
      </w:tblGrid>
      <w:tr w:rsidR="00D21555" w:rsidRPr="008F0B11" w:rsidTr="00A37727">
        <w:tc>
          <w:tcPr>
            <w:tcW w:w="1384" w:type="dxa"/>
            <w:vAlign w:val="center"/>
          </w:tcPr>
          <w:p w:rsidR="00D21555" w:rsidRPr="008F0B11" w:rsidRDefault="00D21555" w:rsidP="00A37727">
            <w:pPr>
              <w:ind w:left="-142" w:right="-90"/>
              <w:jc w:val="center"/>
              <w:rPr>
                <w:rFonts w:ascii="Times New Roman" w:hAnsi="Times New Roman" w:cs="Times New Roman"/>
                <w:sz w:val="24"/>
                <w:szCs w:val="24"/>
              </w:rPr>
            </w:pPr>
            <w:r w:rsidRPr="008F0B11">
              <w:rPr>
                <w:rFonts w:ascii="Times New Roman" w:hAnsi="Times New Roman" w:cs="Times New Roman"/>
                <w:sz w:val="24"/>
                <w:szCs w:val="24"/>
              </w:rPr>
              <w:t>Код навчальної дисципліни (НД)</w:t>
            </w:r>
          </w:p>
        </w:tc>
        <w:tc>
          <w:tcPr>
            <w:tcW w:w="5387" w:type="dxa"/>
            <w:vAlign w:val="center"/>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Компоненти освітньої програми (навчальні дисципліни, курсові проекти (роботи), практики, кваліфікаційна робота)</w:t>
            </w:r>
          </w:p>
        </w:tc>
        <w:tc>
          <w:tcPr>
            <w:tcW w:w="1275" w:type="dxa"/>
            <w:gridSpan w:val="2"/>
            <w:vAlign w:val="center"/>
          </w:tcPr>
          <w:p w:rsidR="00D21555" w:rsidRPr="008F0B11" w:rsidRDefault="00D21555" w:rsidP="00A37727">
            <w:pPr>
              <w:ind w:left="-117" w:right="-115"/>
              <w:jc w:val="center"/>
              <w:rPr>
                <w:rFonts w:ascii="Times New Roman" w:hAnsi="Times New Roman" w:cs="Times New Roman"/>
                <w:sz w:val="24"/>
                <w:szCs w:val="24"/>
              </w:rPr>
            </w:pPr>
            <w:r w:rsidRPr="008F0B11">
              <w:rPr>
                <w:rFonts w:ascii="Times New Roman" w:hAnsi="Times New Roman" w:cs="Times New Roman"/>
                <w:sz w:val="24"/>
                <w:szCs w:val="24"/>
              </w:rPr>
              <w:t>Кількість кредитів</w:t>
            </w:r>
          </w:p>
        </w:tc>
        <w:tc>
          <w:tcPr>
            <w:tcW w:w="2127" w:type="dxa"/>
            <w:gridSpan w:val="2"/>
            <w:vAlign w:val="center"/>
          </w:tcPr>
          <w:p w:rsidR="00D21555" w:rsidRPr="008F0B11" w:rsidRDefault="00D21555" w:rsidP="00A37727">
            <w:pPr>
              <w:ind w:left="-93" w:right="-108"/>
              <w:jc w:val="center"/>
              <w:rPr>
                <w:rFonts w:ascii="Times New Roman" w:hAnsi="Times New Roman" w:cs="Times New Roman"/>
                <w:sz w:val="24"/>
                <w:szCs w:val="24"/>
              </w:rPr>
            </w:pPr>
            <w:r w:rsidRPr="008F0B11">
              <w:rPr>
                <w:rFonts w:ascii="Times New Roman" w:hAnsi="Times New Roman" w:cs="Times New Roman"/>
                <w:sz w:val="24"/>
                <w:szCs w:val="24"/>
              </w:rPr>
              <w:t>Форма підсумкового контролю</w:t>
            </w:r>
          </w:p>
        </w:tc>
      </w:tr>
      <w:tr w:rsidR="00D21555" w:rsidRPr="008F0B11" w:rsidTr="00A37727">
        <w:tc>
          <w:tcPr>
            <w:tcW w:w="10173" w:type="dxa"/>
            <w:gridSpan w:val="6"/>
            <w:vAlign w:val="center"/>
          </w:tcPr>
          <w:p w:rsidR="00D21555" w:rsidRPr="008F0B11" w:rsidRDefault="00D21555" w:rsidP="00A37727">
            <w:pPr>
              <w:ind w:left="-93" w:right="-108"/>
              <w:jc w:val="center"/>
              <w:rPr>
                <w:rFonts w:ascii="Times New Roman" w:hAnsi="Times New Roman" w:cs="Times New Roman"/>
                <w:sz w:val="24"/>
                <w:szCs w:val="24"/>
              </w:rPr>
            </w:pPr>
            <w:r w:rsidRPr="008F0B11">
              <w:rPr>
                <w:rFonts w:ascii="Times New Roman" w:hAnsi="Times New Roman" w:cs="Times New Roman"/>
                <w:b/>
                <w:sz w:val="24"/>
                <w:szCs w:val="24"/>
              </w:rPr>
              <w:t>Обов’язкові компоненти освітньої програми</w:t>
            </w:r>
          </w:p>
        </w:tc>
      </w:tr>
      <w:tr w:rsidR="00D21555" w:rsidRPr="008F0B11" w:rsidTr="00A37727">
        <w:tc>
          <w:tcPr>
            <w:tcW w:w="10173" w:type="dxa"/>
            <w:gridSpan w:val="6"/>
            <w:vAlign w:val="center"/>
          </w:tcPr>
          <w:p w:rsidR="00D21555" w:rsidRPr="008F0B11" w:rsidRDefault="00D21555" w:rsidP="00A37727">
            <w:pPr>
              <w:ind w:left="-93" w:right="-108"/>
              <w:jc w:val="center"/>
              <w:rPr>
                <w:rFonts w:ascii="Times New Roman" w:hAnsi="Times New Roman" w:cs="Times New Roman"/>
                <w:sz w:val="24"/>
                <w:szCs w:val="24"/>
              </w:rPr>
            </w:pPr>
            <w:r w:rsidRPr="008F0B11">
              <w:rPr>
                <w:rFonts w:ascii="Times New Roman" w:hAnsi="Times New Roman" w:cs="Times New Roman"/>
                <w:b/>
                <w:sz w:val="24"/>
                <w:szCs w:val="24"/>
              </w:rPr>
              <w:t>Цикл загальної підготовки</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w:t>
            </w:r>
          </w:p>
        </w:tc>
        <w:tc>
          <w:tcPr>
            <w:tcW w:w="5387" w:type="dxa"/>
            <w:vAlign w:val="center"/>
          </w:tcPr>
          <w:p w:rsidR="00D21555" w:rsidRPr="008F0B11" w:rsidRDefault="00D21555" w:rsidP="00A37727">
            <w:pPr>
              <w:rPr>
                <w:rFonts w:ascii="Times New Roman" w:hAnsi="Times New Roman" w:cs="Times New Roman"/>
                <w:sz w:val="24"/>
                <w:szCs w:val="24"/>
              </w:rPr>
            </w:pPr>
            <w:r>
              <w:rPr>
                <w:rFonts w:ascii="Times New Roman" w:hAnsi="Times New Roman" w:cs="Times New Roman"/>
                <w:sz w:val="24"/>
                <w:szCs w:val="24"/>
              </w:rPr>
              <w:t>Українська мова за професійним спрямуванням</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w:t>
            </w:r>
          </w:p>
        </w:tc>
        <w:tc>
          <w:tcPr>
            <w:tcW w:w="5387" w:type="dxa"/>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Демократичне суспільство</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w:t>
            </w:r>
          </w:p>
        </w:tc>
        <w:tc>
          <w:tcPr>
            <w:tcW w:w="5387" w:type="dxa"/>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Історія та культура України</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ОК4</w:t>
            </w:r>
          </w:p>
        </w:tc>
        <w:tc>
          <w:tcPr>
            <w:tcW w:w="5387" w:type="dxa"/>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Іноземна мова</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6,0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 залік</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ОК5</w:t>
            </w:r>
          </w:p>
        </w:tc>
        <w:tc>
          <w:tcPr>
            <w:tcW w:w="5387" w:type="dxa"/>
            <w:vAlign w:val="center"/>
          </w:tcPr>
          <w:p w:rsidR="00D21555" w:rsidRPr="00996AE2" w:rsidRDefault="00D21555" w:rsidP="00A37727">
            <w:pPr>
              <w:ind w:right="-81"/>
              <w:rPr>
                <w:rFonts w:ascii="Times New Roman" w:hAnsi="Times New Roman" w:cs="Times New Roman"/>
                <w:sz w:val="24"/>
                <w:szCs w:val="24"/>
              </w:rPr>
            </w:pPr>
            <w:r w:rsidRPr="00996AE2">
              <w:rPr>
                <w:rFonts w:ascii="Times New Roman" w:hAnsi="Times New Roman" w:cs="Times New Roman"/>
                <w:sz w:val="24"/>
                <w:szCs w:val="24"/>
              </w:rPr>
              <w:t>Безпека життєдіяльності та основи охорони праці</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3,0</w:t>
            </w:r>
          </w:p>
        </w:tc>
        <w:tc>
          <w:tcPr>
            <w:tcW w:w="2127" w:type="dxa"/>
            <w:gridSpan w:val="2"/>
            <w:vAlign w:val="bottom"/>
          </w:tcPr>
          <w:p w:rsidR="00D21555" w:rsidRPr="00894424" w:rsidRDefault="00D21555" w:rsidP="00A37727">
            <w:pPr>
              <w:jc w:val="center"/>
              <w:rPr>
                <w:rFonts w:ascii="Times New Roman" w:hAnsi="Times New Roman" w:cs="Times New Roman"/>
                <w:sz w:val="24"/>
                <w:szCs w:val="24"/>
              </w:rPr>
            </w:pPr>
            <w:r w:rsidRPr="00894424">
              <w:rPr>
                <w:rFonts w:ascii="Times New Roman" w:hAnsi="Times New Roman" w:cs="Times New Roman"/>
                <w:sz w:val="24"/>
                <w:szCs w:val="24"/>
              </w:rPr>
              <w:t>залік</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ОК6</w:t>
            </w:r>
          </w:p>
        </w:tc>
        <w:tc>
          <w:tcPr>
            <w:tcW w:w="5387" w:type="dxa"/>
            <w:vAlign w:val="center"/>
          </w:tcPr>
          <w:p w:rsidR="00D21555" w:rsidRPr="00996AE2" w:rsidRDefault="00D21555" w:rsidP="00A37727">
            <w:pPr>
              <w:rPr>
                <w:rFonts w:ascii="Times New Roman" w:hAnsi="Times New Roman" w:cs="Times New Roman"/>
                <w:sz w:val="24"/>
                <w:szCs w:val="24"/>
              </w:rPr>
            </w:pPr>
            <w:r w:rsidRPr="00996AE2">
              <w:rPr>
                <w:rFonts w:ascii="Times New Roman" w:hAnsi="Times New Roman" w:cs="Times New Roman"/>
                <w:sz w:val="24"/>
                <w:szCs w:val="24"/>
              </w:rPr>
              <w:t>Філософія</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3,0</w:t>
            </w:r>
          </w:p>
        </w:tc>
        <w:tc>
          <w:tcPr>
            <w:tcW w:w="2127"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залік</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ОК7</w:t>
            </w:r>
          </w:p>
        </w:tc>
        <w:tc>
          <w:tcPr>
            <w:tcW w:w="5387" w:type="dxa"/>
            <w:vAlign w:val="center"/>
          </w:tcPr>
          <w:p w:rsidR="00D21555" w:rsidRPr="00996AE2" w:rsidRDefault="00D21555" w:rsidP="00A37727">
            <w:pPr>
              <w:rPr>
                <w:rFonts w:ascii="Times New Roman" w:hAnsi="Times New Roman" w:cs="Times New Roman"/>
                <w:sz w:val="24"/>
                <w:szCs w:val="24"/>
              </w:rPr>
            </w:pPr>
            <w:r w:rsidRPr="00996AE2">
              <w:rPr>
                <w:rFonts w:ascii="Times New Roman" w:hAnsi="Times New Roman" w:cs="Times New Roman"/>
                <w:sz w:val="24"/>
                <w:szCs w:val="24"/>
              </w:rPr>
              <w:t>Вища математика</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Pr>
                <w:rFonts w:ascii="Times New Roman" w:hAnsi="Times New Roman" w:cs="Times New Roman"/>
                <w:sz w:val="24"/>
                <w:szCs w:val="24"/>
              </w:rPr>
              <w:t>11,0</w:t>
            </w:r>
          </w:p>
        </w:tc>
        <w:tc>
          <w:tcPr>
            <w:tcW w:w="2127" w:type="dxa"/>
            <w:gridSpan w:val="2"/>
            <w:vAlign w:val="bottom"/>
          </w:tcPr>
          <w:p w:rsidR="00D21555" w:rsidRPr="00996AE2" w:rsidRDefault="00D21555" w:rsidP="00A37727">
            <w:pPr>
              <w:ind w:left="-93" w:right="-108"/>
              <w:jc w:val="center"/>
              <w:rPr>
                <w:rFonts w:ascii="Times New Roman" w:hAnsi="Times New Roman" w:cs="Times New Roman"/>
                <w:sz w:val="24"/>
                <w:szCs w:val="24"/>
              </w:rPr>
            </w:pPr>
            <w:r w:rsidRPr="00996AE2">
              <w:rPr>
                <w:rFonts w:ascii="Times New Roman" w:hAnsi="Times New Roman" w:cs="Times New Roman"/>
                <w:sz w:val="24"/>
                <w:szCs w:val="24"/>
              </w:rPr>
              <w:t>екзамен, екзамен</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ОК8</w:t>
            </w:r>
          </w:p>
        </w:tc>
        <w:tc>
          <w:tcPr>
            <w:tcW w:w="5387" w:type="dxa"/>
            <w:vAlign w:val="center"/>
          </w:tcPr>
          <w:p w:rsidR="00D21555" w:rsidRPr="00996AE2" w:rsidRDefault="00D21555" w:rsidP="00A37727">
            <w:pPr>
              <w:rPr>
                <w:rFonts w:ascii="Times New Roman" w:hAnsi="Times New Roman" w:cs="Times New Roman"/>
                <w:sz w:val="24"/>
                <w:szCs w:val="24"/>
              </w:rPr>
            </w:pPr>
            <w:r w:rsidRPr="00996AE2">
              <w:rPr>
                <w:rFonts w:ascii="Times New Roman" w:hAnsi="Times New Roman" w:cs="Times New Roman"/>
                <w:sz w:val="24"/>
                <w:szCs w:val="24"/>
              </w:rPr>
              <w:t>Комп’ютерні та комунікаційні технології</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4,0</w:t>
            </w:r>
          </w:p>
        </w:tc>
        <w:tc>
          <w:tcPr>
            <w:tcW w:w="2127" w:type="dxa"/>
            <w:gridSpan w:val="2"/>
            <w:vAlign w:val="bottom"/>
          </w:tcPr>
          <w:p w:rsidR="00D21555" w:rsidRPr="006608F5" w:rsidRDefault="00D21555" w:rsidP="00A37727">
            <w:pPr>
              <w:jc w:val="center"/>
              <w:rPr>
                <w:rFonts w:ascii="Times New Roman" w:hAnsi="Times New Roman" w:cs="Times New Roman"/>
                <w:sz w:val="24"/>
                <w:szCs w:val="24"/>
                <w:lang w:val="en-US"/>
              </w:rPr>
            </w:pPr>
            <w:r w:rsidRPr="00996AE2">
              <w:rPr>
                <w:rFonts w:ascii="Times New Roman" w:hAnsi="Times New Roman" w:cs="Times New Roman"/>
                <w:sz w:val="24"/>
                <w:szCs w:val="24"/>
              </w:rPr>
              <w:t> </w:t>
            </w:r>
            <w:r>
              <w:rPr>
                <w:rFonts w:ascii="Times New Roman" w:hAnsi="Times New Roman" w:cs="Times New Roman"/>
                <w:sz w:val="24"/>
                <w:szCs w:val="24"/>
              </w:rPr>
              <w:t>залік</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ОК9</w:t>
            </w:r>
          </w:p>
        </w:tc>
        <w:tc>
          <w:tcPr>
            <w:tcW w:w="5387" w:type="dxa"/>
            <w:vAlign w:val="center"/>
          </w:tcPr>
          <w:p w:rsidR="00D21555" w:rsidRPr="00996AE2" w:rsidRDefault="00D21555" w:rsidP="00A37727">
            <w:pPr>
              <w:rPr>
                <w:rFonts w:ascii="Times New Roman" w:hAnsi="Times New Roman" w:cs="Times New Roman"/>
                <w:sz w:val="24"/>
                <w:szCs w:val="24"/>
              </w:rPr>
            </w:pPr>
            <w:r w:rsidRPr="00996AE2">
              <w:rPr>
                <w:rFonts w:ascii="Times New Roman" w:hAnsi="Times New Roman" w:cs="Times New Roman"/>
                <w:sz w:val="24"/>
                <w:szCs w:val="24"/>
              </w:rPr>
              <w:t xml:space="preserve">Інженерна графіка </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Pr>
                <w:rFonts w:ascii="Times New Roman" w:hAnsi="Times New Roman" w:cs="Times New Roman"/>
                <w:sz w:val="24"/>
                <w:szCs w:val="24"/>
              </w:rPr>
              <w:t>4,5</w:t>
            </w:r>
          </w:p>
        </w:tc>
        <w:tc>
          <w:tcPr>
            <w:tcW w:w="2127"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 екзамен</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ОК10</w:t>
            </w:r>
          </w:p>
        </w:tc>
        <w:tc>
          <w:tcPr>
            <w:tcW w:w="5387" w:type="dxa"/>
            <w:vAlign w:val="center"/>
          </w:tcPr>
          <w:p w:rsidR="00D21555" w:rsidRPr="00996AE2" w:rsidRDefault="00D21555" w:rsidP="00A37727">
            <w:pPr>
              <w:rPr>
                <w:rFonts w:ascii="Times New Roman" w:hAnsi="Times New Roman" w:cs="Times New Roman"/>
                <w:sz w:val="24"/>
                <w:szCs w:val="24"/>
              </w:rPr>
            </w:pPr>
            <w:r w:rsidRPr="00996AE2">
              <w:rPr>
                <w:rFonts w:ascii="Times New Roman" w:hAnsi="Times New Roman" w:cs="Times New Roman"/>
                <w:sz w:val="24"/>
                <w:szCs w:val="24"/>
              </w:rPr>
              <w:t>Фізика</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6,5</w:t>
            </w:r>
          </w:p>
        </w:tc>
        <w:tc>
          <w:tcPr>
            <w:tcW w:w="2127"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 екзамен</w:t>
            </w:r>
          </w:p>
        </w:tc>
      </w:tr>
      <w:tr w:rsidR="00D21555" w:rsidRPr="008F0B11" w:rsidTr="00A37727">
        <w:tc>
          <w:tcPr>
            <w:tcW w:w="1384" w:type="dxa"/>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ОК11</w:t>
            </w:r>
          </w:p>
        </w:tc>
        <w:tc>
          <w:tcPr>
            <w:tcW w:w="5387" w:type="dxa"/>
            <w:vAlign w:val="center"/>
          </w:tcPr>
          <w:p w:rsidR="00D21555" w:rsidRPr="00996AE2" w:rsidRDefault="00D21555" w:rsidP="00A37727">
            <w:pPr>
              <w:rPr>
                <w:rFonts w:ascii="Times New Roman" w:hAnsi="Times New Roman" w:cs="Times New Roman"/>
                <w:sz w:val="24"/>
                <w:szCs w:val="24"/>
              </w:rPr>
            </w:pPr>
            <w:proofErr w:type="spellStart"/>
            <w:r>
              <w:rPr>
                <w:rFonts w:ascii="Times New Roman" w:hAnsi="Times New Roman" w:cs="Times New Roman"/>
                <w:sz w:val="24"/>
                <w:szCs w:val="24"/>
              </w:rPr>
              <w:t>Антикорупція</w:t>
            </w:r>
            <w:proofErr w:type="spellEnd"/>
            <w:r>
              <w:rPr>
                <w:rFonts w:ascii="Times New Roman" w:hAnsi="Times New Roman" w:cs="Times New Roman"/>
                <w:sz w:val="24"/>
                <w:szCs w:val="24"/>
              </w:rPr>
              <w:t xml:space="preserve"> та доброчесність</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3,0</w:t>
            </w:r>
          </w:p>
        </w:tc>
        <w:tc>
          <w:tcPr>
            <w:tcW w:w="2127"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залік</w:t>
            </w:r>
          </w:p>
        </w:tc>
      </w:tr>
      <w:tr w:rsidR="00D21555" w:rsidRPr="008F0B11" w:rsidTr="00A37727">
        <w:tc>
          <w:tcPr>
            <w:tcW w:w="10173" w:type="dxa"/>
            <w:gridSpan w:val="6"/>
          </w:tcPr>
          <w:p w:rsidR="00D21555" w:rsidRPr="00996AE2" w:rsidRDefault="00D21555" w:rsidP="00A37727">
            <w:pPr>
              <w:jc w:val="center"/>
              <w:rPr>
                <w:rFonts w:ascii="Times New Roman" w:hAnsi="Times New Roman" w:cs="Times New Roman"/>
                <w:sz w:val="24"/>
                <w:szCs w:val="24"/>
              </w:rPr>
            </w:pPr>
            <w:r w:rsidRPr="008F0B11">
              <w:rPr>
                <w:rFonts w:ascii="Times New Roman" w:hAnsi="Times New Roman" w:cs="Times New Roman"/>
                <w:b/>
                <w:sz w:val="24"/>
                <w:szCs w:val="24"/>
              </w:rPr>
              <w:t>Цикл професійної підготовки</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ОК12</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Конструкційні матеріали</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ОК13</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Основи автоматизації (</w:t>
            </w:r>
            <w:proofErr w:type="spellStart"/>
            <w:r w:rsidRPr="008F0B11">
              <w:rPr>
                <w:rFonts w:ascii="Times New Roman" w:hAnsi="Times New Roman" w:cs="Times New Roman"/>
                <w:sz w:val="24"/>
                <w:szCs w:val="24"/>
              </w:rPr>
              <w:t>кр</w:t>
            </w:r>
            <w:proofErr w:type="spellEnd"/>
            <w:r w:rsidRPr="008F0B11">
              <w:rPr>
                <w:rFonts w:ascii="Times New Roman" w:hAnsi="Times New Roman" w:cs="Times New Roman"/>
                <w:sz w:val="24"/>
                <w:szCs w:val="24"/>
              </w:rPr>
              <w:t>)</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7,5</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r>
              <w:rPr>
                <w:rFonts w:ascii="Times New Roman" w:hAnsi="Times New Roman" w:cs="Times New Roman"/>
                <w:sz w:val="24"/>
                <w:szCs w:val="24"/>
              </w:rPr>
              <w:t xml:space="preserve">, </w:t>
            </w: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ОК14</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Електронні кола</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 </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ОК15</w:t>
            </w:r>
          </w:p>
        </w:tc>
        <w:tc>
          <w:tcPr>
            <w:tcW w:w="5387" w:type="dxa"/>
            <w:shd w:val="clear" w:color="auto" w:fill="auto"/>
            <w:vAlign w:val="bottom"/>
          </w:tcPr>
          <w:p w:rsidR="00D21555" w:rsidRPr="008F0B11" w:rsidRDefault="00D21555" w:rsidP="00A37727">
            <w:pPr>
              <w:ind w:right="-81"/>
              <w:rPr>
                <w:rFonts w:ascii="Times New Roman" w:hAnsi="Times New Roman" w:cs="Times New Roman"/>
                <w:sz w:val="24"/>
                <w:szCs w:val="24"/>
              </w:rPr>
            </w:pPr>
            <w:r w:rsidRPr="008F0B11">
              <w:rPr>
                <w:rFonts w:ascii="Times New Roman" w:hAnsi="Times New Roman" w:cs="Times New Roman"/>
                <w:sz w:val="24"/>
                <w:szCs w:val="24"/>
              </w:rPr>
              <w:t>Логіка та проектування автоматичних систем (</w:t>
            </w:r>
            <w:proofErr w:type="spellStart"/>
            <w:r w:rsidRPr="008F0B11">
              <w:rPr>
                <w:rFonts w:ascii="Times New Roman" w:hAnsi="Times New Roman" w:cs="Times New Roman"/>
                <w:sz w:val="24"/>
                <w:szCs w:val="24"/>
              </w:rPr>
              <w:t>кр</w:t>
            </w:r>
            <w:proofErr w:type="spellEnd"/>
            <w:r w:rsidRPr="008F0B11">
              <w:rPr>
                <w:rFonts w:ascii="Times New Roman" w:hAnsi="Times New Roman" w:cs="Times New Roman"/>
                <w:sz w:val="24"/>
                <w:szCs w:val="24"/>
              </w:rPr>
              <w:t>)</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5,0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ОК16</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Технічні засоби автоматизації та робототехніки</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ОК17</w:t>
            </w:r>
          </w:p>
        </w:tc>
        <w:tc>
          <w:tcPr>
            <w:tcW w:w="5387" w:type="dxa"/>
            <w:shd w:val="clear" w:color="auto" w:fill="auto"/>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Моделювання об’єктів автоматизації</w:t>
            </w:r>
          </w:p>
        </w:tc>
        <w:tc>
          <w:tcPr>
            <w:tcW w:w="1275" w:type="dxa"/>
            <w:gridSpan w:val="2"/>
            <w:shd w:val="clear" w:color="auto" w:fill="auto"/>
            <w:vAlign w:val="center"/>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7,0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 xml:space="preserve">екзамен, </w:t>
            </w:r>
            <w:r>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ОК18</w:t>
            </w:r>
          </w:p>
        </w:tc>
        <w:tc>
          <w:tcPr>
            <w:tcW w:w="5387" w:type="dxa"/>
            <w:shd w:val="clear" w:color="auto" w:fill="auto"/>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Електроніка (</w:t>
            </w:r>
            <w:proofErr w:type="spellStart"/>
            <w:r w:rsidRPr="008F0B11">
              <w:rPr>
                <w:rFonts w:ascii="Times New Roman" w:hAnsi="Times New Roman" w:cs="Times New Roman"/>
                <w:sz w:val="24"/>
                <w:szCs w:val="24"/>
              </w:rPr>
              <w:t>кп</w:t>
            </w:r>
            <w:proofErr w:type="spellEnd"/>
            <w:r w:rsidRPr="008F0B11">
              <w:rPr>
                <w:rFonts w:ascii="Times New Roman" w:hAnsi="Times New Roman" w:cs="Times New Roman"/>
                <w:sz w:val="24"/>
                <w:szCs w:val="24"/>
              </w:rPr>
              <w:t>)</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5</w:t>
            </w:r>
            <w:r w:rsidRPr="008F0B11">
              <w:rPr>
                <w:rFonts w:ascii="Times New Roman" w:hAnsi="Times New Roman" w:cs="Times New Roman"/>
                <w:sz w:val="24"/>
                <w:szCs w:val="24"/>
              </w:rPr>
              <w:t>,5</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ОК19</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Комп’ютерна графіка</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3</w:t>
            </w:r>
            <w:r w:rsidRPr="008F0B11">
              <w:rPr>
                <w:rFonts w:ascii="Times New Roman" w:hAnsi="Times New Roman" w:cs="Times New Roman"/>
                <w:sz w:val="24"/>
                <w:szCs w:val="24"/>
              </w:rPr>
              <w:t>,0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ОК20</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Вимірювання фізичних величин </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 </w:t>
            </w:r>
          </w:p>
        </w:tc>
      </w:tr>
      <w:tr w:rsidR="00D21555" w:rsidRPr="008F0B11" w:rsidTr="00A37727">
        <w:tc>
          <w:tcPr>
            <w:tcW w:w="1384" w:type="dxa"/>
            <w:shd w:val="clear" w:color="auto" w:fill="auto"/>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ОК21</w:t>
            </w:r>
          </w:p>
        </w:tc>
        <w:tc>
          <w:tcPr>
            <w:tcW w:w="5387" w:type="dxa"/>
            <w:shd w:val="clear" w:color="auto" w:fill="auto"/>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Теорія автоматичного керування (</w:t>
            </w:r>
            <w:proofErr w:type="spellStart"/>
            <w:r w:rsidRPr="008F0B11">
              <w:rPr>
                <w:rFonts w:ascii="Times New Roman" w:hAnsi="Times New Roman" w:cs="Times New Roman"/>
                <w:sz w:val="24"/>
                <w:szCs w:val="24"/>
              </w:rPr>
              <w:t>кр</w:t>
            </w:r>
            <w:proofErr w:type="spellEnd"/>
            <w:r w:rsidRPr="008F0B11">
              <w:rPr>
                <w:rFonts w:ascii="Times New Roman" w:hAnsi="Times New Roman" w:cs="Times New Roman"/>
                <w:sz w:val="24"/>
                <w:szCs w:val="24"/>
              </w:rPr>
              <w:t>)</w:t>
            </w:r>
          </w:p>
        </w:tc>
        <w:tc>
          <w:tcPr>
            <w:tcW w:w="1275"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6,0</w:t>
            </w:r>
          </w:p>
        </w:tc>
        <w:tc>
          <w:tcPr>
            <w:tcW w:w="2127" w:type="dxa"/>
            <w:gridSpan w:val="2"/>
            <w:shd w:val="clear" w:color="auto" w:fill="auto"/>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ОК22</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Цифрова та мікропроцесорна техніка</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5,0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ОК23</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Електротехніка </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5,0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ОК24</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Автоматизація систем енергетики  </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5,5</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r>
              <w:rPr>
                <w:rFonts w:ascii="Times New Roman" w:hAnsi="Times New Roman" w:cs="Times New Roman"/>
                <w:sz w:val="24"/>
                <w:szCs w:val="24"/>
              </w:rPr>
              <w:t>,</w:t>
            </w:r>
            <w:r w:rsidRPr="008F0B11">
              <w:rPr>
                <w:rFonts w:ascii="Times New Roman" w:hAnsi="Times New Roman" w:cs="Times New Roman"/>
                <w:sz w:val="24"/>
                <w:szCs w:val="24"/>
              </w:rPr>
              <w:t xml:space="preserve"> 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ОК25</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Проектування елементів і систем (</w:t>
            </w:r>
            <w:proofErr w:type="spellStart"/>
            <w:r w:rsidRPr="008F0B11">
              <w:rPr>
                <w:rFonts w:ascii="Times New Roman" w:hAnsi="Times New Roman" w:cs="Times New Roman"/>
                <w:sz w:val="24"/>
                <w:szCs w:val="24"/>
              </w:rPr>
              <w:t>кр</w:t>
            </w:r>
            <w:proofErr w:type="spellEnd"/>
            <w:r w:rsidRPr="008F0B11">
              <w:rPr>
                <w:rFonts w:ascii="Times New Roman" w:hAnsi="Times New Roman" w:cs="Times New Roman"/>
                <w:sz w:val="24"/>
                <w:szCs w:val="24"/>
              </w:rPr>
              <w:t>)</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4,5</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ОК26</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Багаторівневі системи керування та бази даних</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ОК27</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Датчики та сенсори</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ОК28</w:t>
            </w:r>
          </w:p>
        </w:tc>
        <w:tc>
          <w:tcPr>
            <w:tcW w:w="5387" w:type="dxa"/>
            <w:vAlign w:val="bottom"/>
          </w:tcPr>
          <w:p w:rsidR="00D21555" w:rsidRPr="008F0B11" w:rsidRDefault="00D21555" w:rsidP="00A37727">
            <w:pPr>
              <w:rPr>
                <w:rFonts w:ascii="Times New Roman" w:hAnsi="Times New Roman" w:cs="Times New Roman"/>
                <w:sz w:val="24"/>
                <w:szCs w:val="24"/>
              </w:rPr>
            </w:pPr>
            <w:proofErr w:type="spellStart"/>
            <w:r w:rsidRPr="008F0B11">
              <w:rPr>
                <w:rFonts w:ascii="Times New Roman" w:hAnsi="Times New Roman" w:cs="Times New Roman"/>
                <w:sz w:val="24"/>
                <w:szCs w:val="24"/>
              </w:rPr>
              <w:t>Мікроконтролери</w:t>
            </w:r>
            <w:proofErr w:type="spellEnd"/>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ОК29</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Програмні засоби автоматизованих систем та </w:t>
            </w:r>
            <w:r>
              <w:rPr>
                <w:rFonts w:ascii="Times New Roman" w:hAnsi="Times New Roman" w:cs="Times New Roman"/>
                <w:sz w:val="24"/>
                <w:szCs w:val="24"/>
              </w:rPr>
              <w:t>робото-технічних</w:t>
            </w:r>
            <w:r w:rsidRPr="008F0B11">
              <w:rPr>
                <w:rFonts w:ascii="Times New Roman" w:hAnsi="Times New Roman" w:cs="Times New Roman"/>
                <w:sz w:val="24"/>
                <w:szCs w:val="24"/>
              </w:rPr>
              <w:t xml:space="preserve"> комплексів (</w:t>
            </w:r>
            <w:proofErr w:type="spellStart"/>
            <w:r w:rsidRPr="008F0B11">
              <w:rPr>
                <w:rFonts w:ascii="Times New Roman" w:hAnsi="Times New Roman" w:cs="Times New Roman"/>
                <w:sz w:val="24"/>
                <w:szCs w:val="24"/>
              </w:rPr>
              <w:t>кп</w:t>
            </w:r>
            <w:proofErr w:type="spellEnd"/>
            <w:r w:rsidRPr="008F0B11">
              <w:rPr>
                <w:rFonts w:ascii="Times New Roman" w:hAnsi="Times New Roman" w:cs="Times New Roman"/>
                <w:sz w:val="24"/>
                <w:szCs w:val="24"/>
              </w:rPr>
              <w:t>)</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6,0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ОК30</w:t>
            </w:r>
          </w:p>
        </w:tc>
        <w:tc>
          <w:tcPr>
            <w:tcW w:w="5387" w:type="dxa"/>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Схемотехніка, монтаж та налагодження </w:t>
            </w:r>
            <w:r>
              <w:rPr>
                <w:rFonts w:ascii="Times New Roman" w:hAnsi="Times New Roman" w:cs="Times New Roman"/>
                <w:sz w:val="24"/>
                <w:szCs w:val="24"/>
              </w:rPr>
              <w:t>робото-технічних</w:t>
            </w:r>
            <w:r w:rsidRPr="008F0B11">
              <w:rPr>
                <w:rFonts w:ascii="Times New Roman" w:hAnsi="Times New Roman" w:cs="Times New Roman"/>
                <w:sz w:val="24"/>
                <w:szCs w:val="24"/>
              </w:rPr>
              <w:t xml:space="preserve"> комплексів</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7</w:t>
            </w:r>
            <w:r w:rsidRPr="008F0B11">
              <w:rPr>
                <w:rFonts w:ascii="Times New Roman" w:hAnsi="Times New Roman" w:cs="Times New Roman"/>
                <w:sz w:val="24"/>
                <w:szCs w:val="24"/>
              </w:rPr>
              <w:t>,5</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залік, 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ОК31</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Промислові контролери, робототехніка та автоматизація технологічних процесів </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6</w:t>
            </w:r>
            <w:r w:rsidRPr="008F0B11">
              <w:rPr>
                <w:rFonts w:ascii="Times New Roman" w:hAnsi="Times New Roman" w:cs="Times New Roman"/>
                <w:sz w:val="24"/>
                <w:szCs w:val="24"/>
              </w:rPr>
              <w:t>,0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ОК32</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Комп’ютерно-інтегровані технології</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Pr>
                <w:rFonts w:ascii="Times New Roman" w:hAnsi="Times New Roman" w:cs="Times New Roman"/>
                <w:sz w:val="24"/>
                <w:szCs w:val="24"/>
              </w:rPr>
              <w:t>6</w:t>
            </w:r>
            <w:r w:rsidRPr="008F0B11">
              <w:rPr>
                <w:rFonts w:ascii="Times New Roman" w:hAnsi="Times New Roman" w:cs="Times New Roman"/>
                <w:sz w:val="24"/>
                <w:szCs w:val="24"/>
              </w:rPr>
              <w:t xml:space="preserve">,0 </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екзамен</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ОК33</w:t>
            </w:r>
          </w:p>
        </w:tc>
        <w:tc>
          <w:tcPr>
            <w:tcW w:w="5387" w:type="dxa"/>
            <w:vAlign w:val="bottom"/>
          </w:tcPr>
          <w:p w:rsidR="00D21555" w:rsidRPr="006C3367" w:rsidRDefault="00D21555" w:rsidP="00A37727">
            <w:pPr>
              <w:rPr>
                <w:rFonts w:ascii="Times New Roman" w:hAnsi="Times New Roman" w:cs="Times New Roman"/>
                <w:sz w:val="24"/>
                <w:szCs w:val="24"/>
              </w:rPr>
            </w:pPr>
            <w:r>
              <w:rPr>
                <w:rFonts w:ascii="Times New Roman" w:hAnsi="Times New Roman" w:cs="Times New Roman"/>
                <w:sz w:val="24"/>
                <w:szCs w:val="24"/>
              </w:rPr>
              <w:t>Охорона навколишнього середовища</w:t>
            </w:r>
          </w:p>
        </w:tc>
        <w:tc>
          <w:tcPr>
            <w:tcW w:w="1275"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3,0</w:t>
            </w:r>
          </w:p>
        </w:tc>
        <w:tc>
          <w:tcPr>
            <w:tcW w:w="2127" w:type="dxa"/>
            <w:gridSpan w:val="2"/>
            <w:vAlign w:val="bottom"/>
          </w:tcPr>
          <w:p w:rsidR="00D21555" w:rsidRPr="00996AE2" w:rsidRDefault="00D21555" w:rsidP="00A37727">
            <w:pPr>
              <w:jc w:val="center"/>
              <w:rPr>
                <w:rFonts w:ascii="Times New Roman" w:hAnsi="Times New Roman" w:cs="Times New Roman"/>
                <w:sz w:val="24"/>
                <w:szCs w:val="24"/>
              </w:rPr>
            </w:pPr>
            <w:r w:rsidRPr="00996AE2">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ОК34</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Фахова ознайомча практика (навчальна)</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4,5</w:t>
            </w:r>
          </w:p>
        </w:tc>
        <w:tc>
          <w:tcPr>
            <w:tcW w:w="2127" w:type="dxa"/>
            <w:gridSpan w:val="2"/>
            <w:vAlign w:val="bottom"/>
          </w:tcPr>
          <w:p w:rsidR="00D21555" w:rsidRPr="008F0B11" w:rsidRDefault="00D21555" w:rsidP="00A37727">
            <w:pPr>
              <w:ind w:right="-143"/>
              <w:jc w:val="center"/>
              <w:rPr>
                <w:rFonts w:ascii="Times New Roman" w:hAnsi="Times New Roman" w:cs="Times New Roman"/>
                <w:sz w:val="24"/>
                <w:szCs w:val="24"/>
              </w:rPr>
            </w:pPr>
            <w:proofErr w:type="spellStart"/>
            <w:r w:rsidRPr="008F0B11">
              <w:rPr>
                <w:rFonts w:ascii="Times New Roman" w:hAnsi="Times New Roman" w:cs="Times New Roman"/>
                <w:sz w:val="24"/>
                <w:szCs w:val="24"/>
              </w:rPr>
              <w:t>диф.зал</w:t>
            </w:r>
            <w:proofErr w:type="spellEnd"/>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ОК35</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Технологічна практика  (виробнича) </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4,5</w:t>
            </w:r>
          </w:p>
        </w:tc>
        <w:tc>
          <w:tcPr>
            <w:tcW w:w="2127" w:type="dxa"/>
            <w:gridSpan w:val="2"/>
            <w:vAlign w:val="bottom"/>
          </w:tcPr>
          <w:p w:rsidR="00D21555" w:rsidRPr="008F0B11" w:rsidRDefault="00D21555" w:rsidP="00A37727">
            <w:pPr>
              <w:ind w:right="-143"/>
              <w:jc w:val="center"/>
              <w:rPr>
                <w:rFonts w:ascii="Times New Roman" w:hAnsi="Times New Roman" w:cs="Times New Roman"/>
                <w:sz w:val="24"/>
                <w:szCs w:val="24"/>
              </w:rPr>
            </w:pPr>
            <w:proofErr w:type="spellStart"/>
            <w:r w:rsidRPr="008F0B11">
              <w:rPr>
                <w:rFonts w:ascii="Times New Roman" w:hAnsi="Times New Roman" w:cs="Times New Roman"/>
                <w:sz w:val="24"/>
                <w:szCs w:val="24"/>
              </w:rPr>
              <w:t>диф.зал</w:t>
            </w:r>
            <w:proofErr w:type="spellEnd"/>
          </w:p>
        </w:tc>
      </w:tr>
      <w:tr w:rsidR="00D21555" w:rsidRPr="008F0B11" w:rsidTr="00A37727">
        <w:tc>
          <w:tcPr>
            <w:tcW w:w="1384" w:type="dxa"/>
          </w:tcPr>
          <w:p w:rsidR="00D21555" w:rsidRPr="006C3367" w:rsidRDefault="00D21555" w:rsidP="00A37727">
            <w:pPr>
              <w:jc w:val="center"/>
              <w:rPr>
                <w:rFonts w:ascii="Times New Roman" w:hAnsi="Times New Roman" w:cs="Times New Roman"/>
                <w:sz w:val="24"/>
                <w:szCs w:val="24"/>
              </w:rPr>
            </w:pPr>
            <w:r w:rsidRPr="006C3367">
              <w:rPr>
                <w:rFonts w:ascii="Times New Roman" w:hAnsi="Times New Roman" w:cs="Times New Roman"/>
                <w:sz w:val="24"/>
                <w:szCs w:val="24"/>
              </w:rPr>
              <w:t>ОК36</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 xml:space="preserve">Конструкторсько-технологічна практика </w:t>
            </w:r>
            <w:r w:rsidRPr="008F0B11">
              <w:rPr>
                <w:rFonts w:ascii="Times New Roman" w:hAnsi="Times New Roman" w:cs="Times New Roman"/>
                <w:sz w:val="24"/>
                <w:szCs w:val="24"/>
              </w:rPr>
              <w:lastRenderedPageBreak/>
              <w:t xml:space="preserve">(виробнича) </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lastRenderedPageBreak/>
              <w:t>6,0</w:t>
            </w:r>
          </w:p>
        </w:tc>
        <w:tc>
          <w:tcPr>
            <w:tcW w:w="2127" w:type="dxa"/>
            <w:gridSpan w:val="2"/>
            <w:vAlign w:val="bottom"/>
          </w:tcPr>
          <w:p w:rsidR="00D21555" w:rsidRPr="008F0B11" w:rsidRDefault="00D21555" w:rsidP="00A37727">
            <w:pPr>
              <w:ind w:right="-143"/>
              <w:jc w:val="center"/>
              <w:rPr>
                <w:rFonts w:ascii="Times New Roman" w:hAnsi="Times New Roman" w:cs="Times New Roman"/>
                <w:sz w:val="24"/>
                <w:szCs w:val="24"/>
              </w:rPr>
            </w:pPr>
            <w:proofErr w:type="spellStart"/>
            <w:r w:rsidRPr="008F0B11">
              <w:rPr>
                <w:rFonts w:ascii="Times New Roman" w:hAnsi="Times New Roman" w:cs="Times New Roman"/>
                <w:sz w:val="24"/>
                <w:szCs w:val="24"/>
              </w:rPr>
              <w:t>диф.зал</w:t>
            </w:r>
            <w:proofErr w:type="spellEnd"/>
          </w:p>
        </w:tc>
      </w:tr>
      <w:tr w:rsidR="00D21555" w:rsidRPr="008F0B11" w:rsidTr="00A37727">
        <w:tc>
          <w:tcPr>
            <w:tcW w:w="1384" w:type="dxa"/>
          </w:tcPr>
          <w:p w:rsidR="00D21555" w:rsidRPr="006C3367" w:rsidRDefault="00D21555" w:rsidP="00A37727">
            <w:pPr>
              <w:jc w:val="center"/>
              <w:rPr>
                <w:rFonts w:ascii="Times New Roman" w:hAnsi="Times New Roman" w:cs="Times New Roman"/>
                <w:sz w:val="24"/>
                <w:szCs w:val="24"/>
              </w:rPr>
            </w:pPr>
            <w:r>
              <w:rPr>
                <w:rFonts w:ascii="Times New Roman" w:hAnsi="Times New Roman" w:cs="Times New Roman"/>
                <w:sz w:val="24"/>
                <w:szCs w:val="24"/>
              </w:rPr>
              <w:lastRenderedPageBreak/>
              <w:t>ОК37</w:t>
            </w:r>
          </w:p>
        </w:tc>
        <w:tc>
          <w:tcPr>
            <w:tcW w:w="5387" w:type="dxa"/>
            <w:vAlign w:val="bottom"/>
          </w:tcPr>
          <w:p w:rsidR="00D21555" w:rsidRPr="006C3367" w:rsidRDefault="00D21555" w:rsidP="00A37727">
            <w:pPr>
              <w:rPr>
                <w:rFonts w:ascii="Times New Roman" w:hAnsi="Times New Roman" w:cs="Times New Roman"/>
                <w:sz w:val="24"/>
                <w:szCs w:val="24"/>
              </w:rPr>
            </w:pPr>
            <w:r w:rsidRPr="006C3367">
              <w:rPr>
                <w:rFonts w:ascii="Times New Roman" w:hAnsi="Times New Roman" w:cs="Times New Roman"/>
                <w:sz w:val="24"/>
                <w:szCs w:val="24"/>
              </w:rPr>
              <w:t xml:space="preserve">Виконання </w:t>
            </w:r>
            <w:r>
              <w:rPr>
                <w:rFonts w:ascii="Times New Roman" w:hAnsi="Times New Roman" w:cs="Times New Roman"/>
                <w:sz w:val="24"/>
                <w:szCs w:val="24"/>
              </w:rPr>
              <w:t>та</w:t>
            </w:r>
            <w:r w:rsidRPr="006C3367">
              <w:rPr>
                <w:rFonts w:ascii="Times New Roman" w:hAnsi="Times New Roman" w:cs="Times New Roman"/>
                <w:sz w:val="24"/>
                <w:szCs w:val="24"/>
              </w:rPr>
              <w:t xml:space="preserve"> захист кваліфікаційної роботи бакалавра</w:t>
            </w:r>
          </w:p>
        </w:tc>
        <w:tc>
          <w:tcPr>
            <w:tcW w:w="1275" w:type="dxa"/>
            <w:gridSpan w:val="2"/>
            <w:vAlign w:val="bottom"/>
          </w:tcPr>
          <w:p w:rsidR="00D21555" w:rsidRPr="006C3367" w:rsidRDefault="00D21555" w:rsidP="00A37727">
            <w:pPr>
              <w:jc w:val="center"/>
              <w:rPr>
                <w:rFonts w:ascii="Times New Roman" w:hAnsi="Times New Roman" w:cs="Times New Roman"/>
                <w:sz w:val="24"/>
                <w:szCs w:val="24"/>
              </w:rPr>
            </w:pPr>
            <w:r w:rsidRPr="006C3367">
              <w:rPr>
                <w:rFonts w:ascii="Times New Roman" w:hAnsi="Times New Roman" w:cs="Times New Roman"/>
                <w:sz w:val="24"/>
                <w:szCs w:val="24"/>
              </w:rPr>
              <w:t>7,5</w:t>
            </w:r>
          </w:p>
        </w:tc>
        <w:tc>
          <w:tcPr>
            <w:tcW w:w="2127" w:type="dxa"/>
            <w:gridSpan w:val="2"/>
            <w:vAlign w:val="bottom"/>
          </w:tcPr>
          <w:p w:rsidR="00D21555" w:rsidRPr="006C3367" w:rsidRDefault="00D21555" w:rsidP="00A37727">
            <w:pPr>
              <w:ind w:right="-143"/>
              <w:jc w:val="center"/>
              <w:rPr>
                <w:rFonts w:ascii="Times New Roman" w:hAnsi="Times New Roman" w:cs="Times New Roman"/>
                <w:sz w:val="24"/>
                <w:szCs w:val="24"/>
              </w:rPr>
            </w:pPr>
          </w:p>
        </w:tc>
      </w:tr>
      <w:tr w:rsidR="00D21555" w:rsidRPr="008F0B11" w:rsidTr="00A37727">
        <w:tc>
          <w:tcPr>
            <w:tcW w:w="10173" w:type="dxa"/>
            <w:gridSpan w:val="6"/>
          </w:tcPr>
          <w:p w:rsidR="00D21555" w:rsidRPr="0021636D" w:rsidRDefault="00D21555" w:rsidP="00A37727">
            <w:pPr>
              <w:ind w:right="-143"/>
              <w:jc w:val="center"/>
              <w:rPr>
                <w:rFonts w:ascii="Times New Roman" w:hAnsi="Times New Roman" w:cs="Times New Roman"/>
                <w:sz w:val="24"/>
                <w:szCs w:val="24"/>
              </w:rPr>
            </w:pPr>
            <w:r w:rsidRPr="008F0B11">
              <w:rPr>
                <w:rFonts w:ascii="Times New Roman" w:hAnsi="Times New Roman" w:cs="Times New Roman"/>
                <w:b/>
                <w:sz w:val="24"/>
                <w:szCs w:val="24"/>
              </w:rPr>
              <w:t>Загальний обсяг обов’язкових компонент 180 кредитів</w:t>
            </w:r>
          </w:p>
        </w:tc>
      </w:tr>
      <w:tr w:rsidR="00D21555" w:rsidRPr="008F0B11" w:rsidTr="00A37727">
        <w:tc>
          <w:tcPr>
            <w:tcW w:w="10173" w:type="dxa"/>
            <w:gridSpan w:val="6"/>
          </w:tcPr>
          <w:p w:rsidR="00D21555" w:rsidRPr="0021636D" w:rsidRDefault="00D21555" w:rsidP="00A37727">
            <w:pPr>
              <w:ind w:right="-143"/>
              <w:jc w:val="center"/>
              <w:rPr>
                <w:rFonts w:ascii="Times New Roman" w:hAnsi="Times New Roman" w:cs="Times New Roman"/>
                <w:sz w:val="24"/>
                <w:szCs w:val="24"/>
              </w:rPr>
            </w:pPr>
            <w:r w:rsidRPr="008F0B11">
              <w:rPr>
                <w:rFonts w:ascii="Times New Roman" w:hAnsi="Times New Roman" w:cs="Times New Roman"/>
                <w:b/>
                <w:sz w:val="24"/>
                <w:szCs w:val="24"/>
              </w:rPr>
              <w:t>Вибіркові компоненти освітньої програми</w:t>
            </w:r>
          </w:p>
        </w:tc>
      </w:tr>
      <w:tr w:rsidR="00D21555" w:rsidRPr="008F0B11" w:rsidTr="00A37727">
        <w:tc>
          <w:tcPr>
            <w:tcW w:w="10173" w:type="dxa"/>
            <w:gridSpan w:val="6"/>
          </w:tcPr>
          <w:p w:rsidR="00D21555" w:rsidRPr="0021636D" w:rsidRDefault="00D21555" w:rsidP="00A37727">
            <w:pPr>
              <w:ind w:right="-143"/>
              <w:jc w:val="center"/>
              <w:rPr>
                <w:rFonts w:ascii="Times New Roman" w:hAnsi="Times New Roman" w:cs="Times New Roman"/>
                <w:sz w:val="24"/>
                <w:szCs w:val="24"/>
              </w:rPr>
            </w:pPr>
            <w:r w:rsidRPr="008F0B11">
              <w:rPr>
                <w:rFonts w:ascii="Times New Roman" w:hAnsi="Times New Roman" w:cs="Times New Roman"/>
                <w:b/>
                <w:sz w:val="24"/>
                <w:szCs w:val="24"/>
              </w:rPr>
              <w:t>Цикл загальної підготовки</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з загальноуніверситетського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ВК2</w:t>
            </w:r>
          </w:p>
        </w:tc>
        <w:tc>
          <w:tcPr>
            <w:tcW w:w="5387" w:type="dxa"/>
            <w:vAlign w:val="bottom"/>
          </w:tcPr>
          <w:p w:rsidR="00D21555" w:rsidRPr="008F0B11" w:rsidRDefault="00F83FAA" w:rsidP="00A37727">
            <w:pPr>
              <w:rPr>
                <w:rFonts w:ascii="Times New Roman" w:hAnsi="Times New Roman" w:cs="Times New Roman"/>
                <w:sz w:val="24"/>
                <w:szCs w:val="24"/>
              </w:rPr>
            </w:pPr>
            <w:r w:rsidRPr="00F83FAA">
              <w:rPr>
                <w:rFonts w:ascii="Times New Roman" w:hAnsi="Times New Roman" w:cs="Times New Roman"/>
                <w:sz w:val="24"/>
              </w:rPr>
              <w:t>Базова військова підготовка</w:t>
            </w:r>
            <w:r>
              <w:rPr>
                <w:sz w:val="24"/>
              </w:rPr>
              <w:t xml:space="preserve"> </w:t>
            </w:r>
            <w:r w:rsidRPr="00F83FAA">
              <w:rPr>
                <w:sz w:val="24"/>
                <w:lang w:val="ru-RU"/>
              </w:rPr>
              <w:t xml:space="preserve">/ </w:t>
            </w:r>
            <w:r w:rsidR="00D21555" w:rsidRPr="008F0B11">
              <w:rPr>
                <w:rFonts w:ascii="Times New Roman" w:hAnsi="Times New Roman" w:cs="Times New Roman"/>
                <w:sz w:val="24"/>
                <w:szCs w:val="24"/>
              </w:rPr>
              <w:t>Вибіркова дисципліна з загальноуніверситетського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B8051A" w:rsidRDefault="00C66E0D" w:rsidP="00C66E0D">
            <w:pPr>
              <w:jc w:val="center"/>
              <w:rPr>
                <w:rFonts w:ascii="Times New Roman" w:hAnsi="Times New Roman" w:cs="Times New Roman"/>
                <w:sz w:val="24"/>
                <w:szCs w:val="24"/>
              </w:rPr>
            </w:pPr>
            <w:r w:rsidRPr="00B8051A">
              <w:rPr>
                <w:rFonts w:ascii="Times New Roman" w:hAnsi="Times New Roman" w:cs="Times New Roman"/>
                <w:spacing w:val="-2"/>
                <w:sz w:val="24"/>
              </w:rPr>
              <w:t>диф.залік / 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ВК3</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з загальноуніверситетського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ВК4</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з загальноуніверситетського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3,0</w:t>
            </w:r>
          </w:p>
        </w:tc>
        <w:tc>
          <w:tcPr>
            <w:tcW w:w="2127"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0173" w:type="dxa"/>
            <w:gridSpan w:val="6"/>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b/>
                <w:sz w:val="24"/>
                <w:szCs w:val="24"/>
              </w:rPr>
              <w:t>Цикл професійної підготовки</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ВК5</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ВК6</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ВК7</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ВК8</w:t>
            </w:r>
          </w:p>
        </w:tc>
        <w:tc>
          <w:tcPr>
            <w:tcW w:w="5387" w:type="dxa"/>
            <w:vAlign w:val="center"/>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ВК9</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ВК10</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ВК11</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ВК12</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ВК13</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ВК14</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ВК15</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384" w:type="dxa"/>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ВК16</w:t>
            </w:r>
          </w:p>
        </w:tc>
        <w:tc>
          <w:tcPr>
            <w:tcW w:w="5387" w:type="dxa"/>
            <w:vAlign w:val="bottom"/>
          </w:tcPr>
          <w:p w:rsidR="00D21555" w:rsidRPr="008F0B11" w:rsidRDefault="00D21555" w:rsidP="00A37727">
            <w:pPr>
              <w:rPr>
                <w:rFonts w:ascii="Times New Roman" w:hAnsi="Times New Roman" w:cs="Times New Roman"/>
                <w:sz w:val="24"/>
                <w:szCs w:val="24"/>
              </w:rPr>
            </w:pPr>
            <w:r w:rsidRPr="008F0B11">
              <w:rPr>
                <w:rFonts w:ascii="Times New Roman" w:hAnsi="Times New Roman" w:cs="Times New Roman"/>
                <w:sz w:val="24"/>
                <w:szCs w:val="24"/>
              </w:rPr>
              <w:t>Вибіркова дисципліна із кафедрального каталогу</w:t>
            </w:r>
          </w:p>
        </w:tc>
        <w:tc>
          <w:tcPr>
            <w:tcW w:w="1275" w:type="dxa"/>
            <w:gridSpan w:val="2"/>
            <w:vAlign w:val="bottom"/>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4,0</w:t>
            </w:r>
          </w:p>
        </w:tc>
        <w:tc>
          <w:tcPr>
            <w:tcW w:w="2127" w:type="dxa"/>
            <w:gridSpan w:val="2"/>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sz w:val="24"/>
                <w:szCs w:val="24"/>
              </w:rPr>
              <w:t>залік</w:t>
            </w:r>
          </w:p>
        </w:tc>
      </w:tr>
      <w:tr w:rsidR="00D21555" w:rsidRPr="008F0B11" w:rsidTr="00A37727">
        <w:tc>
          <w:tcPr>
            <w:tcW w:w="10173" w:type="dxa"/>
            <w:gridSpan w:val="6"/>
          </w:tcPr>
          <w:p w:rsidR="00D21555" w:rsidRPr="008F0B11" w:rsidRDefault="00D21555" w:rsidP="00A37727">
            <w:pPr>
              <w:jc w:val="center"/>
              <w:rPr>
                <w:rFonts w:ascii="Times New Roman" w:hAnsi="Times New Roman" w:cs="Times New Roman"/>
                <w:sz w:val="24"/>
                <w:szCs w:val="24"/>
              </w:rPr>
            </w:pPr>
            <w:r w:rsidRPr="008F0B11">
              <w:rPr>
                <w:rFonts w:ascii="Times New Roman" w:hAnsi="Times New Roman" w:cs="Times New Roman"/>
                <w:b/>
                <w:sz w:val="24"/>
                <w:szCs w:val="24"/>
              </w:rPr>
              <w:t xml:space="preserve">Загальний обсяг </w:t>
            </w:r>
            <w:proofErr w:type="spellStart"/>
            <w:r w:rsidRPr="008F0B11">
              <w:rPr>
                <w:rFonts w:ascii="Times New Roman" w:hAnsi="Times New Roman" w:cs="Times New Roman"/>
                <w:b/>
                <w:sz w:val="24"/>
                <w:szCs w:val="24"/>
                <w:lang w:val="ru-RU"/>
              </w:rPr>
              <w:t>вибіркових</w:t>
            </w:r>
            <w:proofErr w:type="spellEnd"/>
            <w:r w:rsidRPr="008F0B11">
              <w:rPr>
                <w:rFonts w:ascii="Times New Roman" w:hAnsi="Times New Roman" w:cs="Times New Roman"/>
                <w:b/>
                <w:sz w:val="24"/>
                <w:szCs w:val="24"/>
              </w:rPr>
              <w:t xml:space="preserve"> компонент 60 кредитів</w:t>
            </w:r>
          </w:p>
        </w:tc>
      </w:tr>
      <w:tr w:rsidR="00C66E0D" w:rsidTr="00C66E0D">
        <w:tc>
          <w:tcPr>
            <w:tcW w:w="10173" w:type="dxa"/>
            <w:gridSpan w:val="6"/>
            <w:tcBorders>
              <w:top w:val="single" w:sz="4" w:space="0" w:color="auto"/>
              <w:left w:val="single" w:sz="4" w:space="0" w:color="auto"/>
              <w:bottom w:val="single" w:sz="4" w:space="0" w:color="auto"/>
              <w:right w:val="single" w:sz="4" w:space="0" w:color="auto"/>
            </w:tcBorders>
          </w:tcPr>
          <w:p w:rsidR="00C66E0D" w:rsidRPr="00C66E0D" w:rsidRDefault="00C66E0D" w:rsidP="00C66E0D">
            <w:pPr>
              <w:rPr>
                <w:rFonts w:ascii="Times New Roman" w:hAnsi="Times New Roman" w:cs="Times New Roman"/>
                <w:b/>
                <w:sz w:val="24"/>
                <w:szCs w:val="24"/>
              </w:rPr>
            </w:pPr>
            <w:r w:rsidRPr="00C66E0D">
              <w:rPr>
                <w:rFonts w:ascii="Times New Roman" w:hAnsi="Times New Roman" w:cs="Times New Roman"/>
                <w:b/>
                <w:sz w:val="24"/>
                <w:szCs w:val="24"/>
              </w:rPr>
              <w:t>Практична підготовка за рахунок канікулярного часу здобувачів освіти</w:t>
            </w:r>
          </w:p>
        </w:tc>
      </w:tr>
      <w:tr w:rsidR="00C66E0D" w:rsidTr="00C66E0D">
        <w:tc>
          <w:tcPr>
            <w:tcW w:w="6804" w:type="dxa"/>
            <w:gridSpan w:val="3"/>
            <w:tcBorders>
              <w:top w:val="single" w:sz="4" w:space="0" w:color="auto"/>
              <w:left w:val="single" w:sz="4" w:space="0" w:color="auto"/>
              <w:bottom w:val="single" w:sz="4" w:space="0" w:color="auto"/>
              <w:right w:val="single" w:sz="4" w:space="0" w:color="auto"/>
            </w:tcBorders>
          </w:tcPr>
          <w:p w:rsidR="00C66E0D" w:rsidRPr="00B8051A" w:rsidRDefault="00C66E0D" w:rsidP="00C66E0D">
            <w:pPr>
              <w:spacing w:before="5"/>
              <w:rPr>
                <w:rFonts w:ascii="Times New Roman" w:hAnsi="Times New Roman" w:cs="Times New Roman"/>
                <w:sz w:val="24"/>
                <w:szCs w:val="24"/>
                <w:lang w:val="ru-RU" w:bidi="uk-UA"/>
              </w:rPr>
            </w:pPr>
            <w:r w:rsidRPr="00B8051A">
              <w:rPr>
                <w:rFonts w:ascii="Times New Roman" w:hAnsi="Times New Roman" w:cs="Times New Roman"/>
                <w:sz w:val="24"/>
                <w:szCs w:val="24"/>
                <w:lang w:val="ru-RU" w:bidi="uk-UA"/>
              </w:rPr>
              <w:t xml:space="preserve">Практична </w:t>
            </w:r>
            <w:proofErr w:type="spellStart"/>
            <w:proofErr w:type="gramStart"/>
            <w:r w:rsidRPr="00B8051A">
              <w:rPr>
                <w:rFonts w:ascii="Times New Roman" w:hAnsi="Times New Roman" w:cs="Times New Roman"/>
                <w:sz w:val="24"/>
                <w:szCs w:val="24"/>
                <w:lang w:val="ru-RU" w:bidi="uk-UA"/>
              </w:rPr>
              <w:t>п</w:t>
            </w:r>
            <w:proofErr w:type="gramEnd"/>
            <w:r w:rsidRPr="00B8051A">
              <w:rPr>
                <w:rFonts w:ascii="Times New Roman" w:hAnsi="Times New Roman" w:cs="Times New Roman"/>
                <w:sz w:val="24"/>
                <w:szCs w:val="24"/>
                <w:lang w:val="ru-RU" w:bidi="uk-UA"/>
              </w:rPr>
              <w:t>ідготовка</w:t>
            </w:r>
            <w:proofErr w:type="spellEnd"/>
            <w:r w:rsidRPr="00B8051A">
              <w:rPr>
                <w:rFonts w:ascii="Times New Roman" w:hAnsi="Times New Roman" w:cs="Times New Roman"/>
                <w:sz w:val="24"/>
                <w:szCs w:val="24"/>
                <w:lang w:val="ru-RU" w:bidi="uk-UA"/>
              </w:rPr>
              <w:t xml:space="preserve"> </w:t>
            </w:r>
            <w:proofErr w:type="spellStart"/>
            <w:r w:rsidRPr="00B8051A">
              <w:rPr>
                <w:rFonts w:ascii="Times New Roman" w:hAnsi="Times New Roman" w:cs="Times New Roman"/>
                <w:sz w:val="24"/>
                <w:szCs w:val="24"/>
                <w:lang w:val="ru-RU" w:bidi="uk-UA"/>
              </w:rPr>
              <w:t>базової</w:t>
            </w:r>
            <w:proofErr w:type="spellEnd"/>
          </w:p>
          <w:p w:rsidR="00C66E0D" w:rsidRPr="00C66E0D" w:rsidRDefault="00C66E0D" w:rsidP="00C66E0D">
            <w:pPr>
              <w:rPr>
                <w:rFonts w:ascii="Times New Roman" w:hAnsi="Times New Roman" w:cs="Times New Roman"/>
                <w:b/>
                <w:sz w:val="24"/>
                <w:szCs w:val="24"/>
              </w:rPr>
            </w:pPr>
            <w:proofErr w:type="spellStart"/>
            <w:r w:rsidRPr="00B8051A">
              <w:rPr>
                <w:rFonts w:ascii="Times New Roman" w:hAnsi="Times New Roman" w:cs="Times New Roman"/>
                <w:sz w:val="24"/>
                <w:szCs w:val="24"/>
                <w:lang w:val="ru-RU" w:bidi="uk-UA"/>
              </w:rPr>
              <w:t>загальновійськової</w:t>
            </w:r>
            <w:proofErr w:type="spellEnd"/>
            <w:r w:rsidRPr="00B8051A">
              <w:rPr>
                <w:rFonts w:ascii="Times New Roman" w:hAnsi="Times New Roman" w:cs="Times New Roman"/>
                <w:sz w:val="24"/>
                <w:szCs w:val="24"/>
                <w:lang w:val="ru-RU" w:bidi="uk-UA"/>
              </w:rPr>
              <w:t xml:space="preserve"> </w:t>
            </w:r>
            <w:proofErr w:type="spellStart"/>
            <w:proofErr w:type="gramStart"/>
            <w:r w:rsidRPr="00B8051A">
              <w:rPr>
                <w:rFonts w:ascii="Times New Roman" w:hAnsi="Times New Roman" w:cs="Times New Roman"/>
                <w:sz w:val="24"/>
                <w:szCs w:val="24"/>
                <w:lang w:val="ru-RU" w:bidi="uk-UA"/>
              </w:rPr>
              <w:t>п</w:t>
            </w:r>
            <w:proofErr w:type="gramEnd"/>
            <w:r w:rsidRPr="00B8051A">
              <w:rPr>
                <w:rFonts w:ascii="Times New Roman" w:hAnsi="Times New Roman" w:cs="Times New Roman"/>
                <w:sz w:val="24"/>
                <w:szCs w:val="24"/>
                <w:lang w:val="ru-RU" w:bidi="uk-UA"/>
              </w:rPr>
              <w:t>ідготовки</w:t>
            </w:r>
            <w:proofErr w:type="spellEnd"/>
            <w:r w:rsidRPr="00B8051A">
              <w:rPr>
                <w:rFonts w:ascii="Times New Roman" w:hAnsi="Times New Roman" w:cs="Times New Roman"/>
                <w:sz w:val="24"/>
                <w:szCs w:val="24"/>
                <w:lang w:val="ru-RU" w:bidi="uk-UA"/>
              </w:rPr>
              <w:t>**</w:t>
            </w:r>
          </w:p>
        </w:tc>
        <w:tc>
          <w:tcPr>
            <w:tcW w:w="1248" w:type="dxa"/>
            <w:gridSpan w:val="2"/>
            <w:tcBorders>
              <w:top w:val="single" w:sz="4" w:space="0" w:color="auto"/>
              <w:left w:val="single" w:sz="4" w:space="0" w:color="auto"/>
              <w:bottom w:val="single" w:sz="4" w:space="0" w:color="auto"/>
              <w:right w:val="single" w:sz="4" w:space="0" w:color="auto"/>
            </w:tcBorders>
          </w:tcPr>
          <w:p w:rsidR="00C66E0D" w:rsidRPr="00C66E0D" w:rsidRDefault="00C66E0D" w:rsidP="00C66E0D">
            <w:pPr>
              <w:jc w:val="center"/>
              <w:rPr>
                <w:rFonts w:ascii="Times New Roman" w:hAnsi="Times New Roman" w:cs="Times New Roman"/>
                <w:sz w:val="24"/>
                <w:szCs w:val="24"/>
              </w:rPr>
            </w:pPr>
            <w:r w:rsidRPr="00C66E0D">
              <w:rPr>
                <w:rFonts w:ascii="Times New Roman" w:hAnsi="Times New Roman" w:cs="Times New Roman"/>
                <w:sz w:val="24"/>
                <w:szCs w:val="24"/>
              </w:rPr>
              <w:t>7,0</w:t>
            </w:r>
          </w:p>
        </w:tc>
        <w:tc>
          <w:tcPr>
            <w:tcW w:w="2121" w:type="dxa"/>
            <w:tcBorders>
              <w:top w:val="single" w:sz="4" w:space="0" w:color="auto"/>
              <w:left w:val="single" w:sz="4" w:space="0" w:color="auto"/>
              <w:bottom w:val="single" w:sz="4" w:space="0" w:color="auto"/>
              <w:right w:val="single" w:sz="4" w:space="0" w:color="auto"/>
            </w:tcBorders>
          </w:tcPr>
          <w:p w:rsidR="00C66E0D" w:rsidRPr="00C66E0D" w:rsidRDefault="00C66E0D" w:rsidP="00C66E0D">
            <w:pPr>
              <w:rPr>
                <w:rFonts w:ascii="Times New Roman" w:hAnsi="Times New Roman" w:cs="Times New Roman"/>
                <w:b/>
                <w:sz w:val="24"/>
                <w:szCs w:val="24"/>
              </w:rPr>
            </w:pPr>
          </w:p>
        </w:tc>
      </w:tr>
    </w:tbl>
    <w:p w:rsidR="008F0647" w:rsidRDefault="008F0647" w:rsidP="00830BF4">
      <w:pPr>
        <w:jc w:val="center"/>
        <w:rPr>
          <w:rFonts w:ascii="Times New Roman" w:hAnsi="Times New Roman" w:cs="Times New Roman"/>
          <w:b/>
          <w:sz w:val="24"/>
          <w:szCs w:val="24"/>
        </w:rPr>
      </w:pPr>
    </w:p>
    <w:p w:rsidR="00527423" w:rsidRPr="00527423" w:rsidRDefault="00527423" w:rsidP="00527423">
      <w:pPr>
        <w:ind w:firstLine="708"/>
        <w:jc w:val="both"/>
        <w:rPr>
          <w:rFonts w:ascii="Times New Roman" w:hAnsi="Times New Roman" w:cs="Times New Roman"/>
          <w:sz w:val="24"/>
          <w:szCs w:val="24"/>
        </w:rPr>
      </w:pPr>
      <w:r w:rsidRPr="00527423">
        <w:rPr>
          <w:rFonts w:ascii="Times New Roman" w:hAnsi="Times New Roman" w:cs="Times New Roman"/>
          <w:sz w:val="24"/>
          <w:szCs w:val="24"/>
        </w:rPr>
        <w:t xml:space="preserve">*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rsidR="00527423" w:rsidRPr="00527423" w:rsidRDefault="00527423" w:rsidP="00527423">
      <w:pPr>
        <w:ind w:firstLine="708"/>
        <w:jc w:val="both"/>
        <w:rPr>
          <w:rFonts w:ascii="Times New Roman" w:hAnsi="Times New Roman" w:cs="Times New Roman"/>
          <w:sz w:val="24"/>
          <w:szCs w:val="24"/>
        </w:rPr>
      </w:pPr>
      <w:r w:rsidRPr="00527423">
        <w:rPr>
          <w:rFonts w:ascii="Times New Roman" w:hAnsi="Times New Roman" w:cs="Times New Roman"/>
          <w:sz w:val="24"/>
          <w:szCs w:val="24"/>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rsidR="00527423" w:rsidRPr="00527423" w:rsidRDefault="00527423" w:rsidP="00527423">
      <w:pPr>
        <w:ind w:firstLine="708"/>
        <w:jc w:val="both"/>
        <w:rPr>
          <w:rFonts w:ascii="Times New Roman" w:hAnsi="Times New Roman" w:cs="Times New Roman"/>
          <w:sz w:val="24"/>
          <w:szCs w:val="24"/>
        </w:rPr>
      </w:pPr>
      <w:r w:rsidRPr="00527423">
        <w:rPr>
          <w:rFonts w:ascii="Times New Roman" w:hAnsi="Times New Roman" w:cs="Times New Roman"/>
          <w:sz w:val="24"/>
          <w:szCs w:val="24"/>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rsidR="00527423" w:rsidRPr="00527423" w:rsidRDefault="00527423" w:rsidP="00527423">
      <w:pPr>
        <w:pStyle w:val="TableParagraph"/>
        <w:spacing w:line="258" w:lineRule="exact"/>
        <w:jc w:val="both"/>
        <w:rPr>
          <w:b/>
          <w:sz w:val="24"/>
          <w:lang w:val="uk-UA"/>
        </w:rPr>
      </w:pPr>
    </w:p>
    <w:p w:rsidR="00527423" w:rsidRPr="008F0B11" w:rsidRDefault="00527423" w:rsidP="00830BF4">
      <w:pPr>
        <w:jc w:val="center"/>
        <w:rPr>
          <w:rFonts w:ascii="Times New Roman" w:hAnsi="Times New Roman" w:cs="Times New Roman"/>
          <w:b/>
          <w:sz w:val="24"/>
          <w:szCs w:val="24"/>
        </w:rPr>
      </w:pPr>
    </w:p>
    <w:p w:rsidR="00CF1014" w:rsidRPr="008F0B11" w:rsidRDefault="00CF1014" w:rsidP="00830BF4">
      <w:pPr>
        <w:jc w:val="center"/>
        <w:rPr>
          <w:rFonts w:ascii="Times New Roman" w:hAnsi="Times New Roman" w:cs="Times New Roman"/>
          <w:b/>
          <w:sz w:val="24"/>
          <w:szCs w:val="24"/>
        </w:rPr>
        <w:sectPr w:rsidR="00CF1014" w:rsidRPr="008F0B11" w:rsidSect="00A27C5A">
          <w:pgSz w:w="11906" w:h="16838"/>
          <w:pgMar w:top="1134" w:right="567" w:bottom="1134" w:left="1134" w:header="709" w:footer="709" w:gutter="0"/>
          <w:cols w:space="708"/>
          <w:docGrid w:linePitch="360"/>
        </w:sectPr>
      </w:pPr>
    </w:p>
    <w:p w:rsidR="00963BDD" w:rsidRPr="008F0B11" w:rsidRDefault="00963BDD" w:rsidP="00830BF4">
      <w:pPr>
        <w:jc w:val="center"/>
        <w:rPr>
          <w:rFonts w:ascii="Times New Roman" w:hAnsi="Times New Roman" w:cs="Times New Roman"/>
          <w:b/>
          <w:sz w:val="24"/>
          <w:szCs w:val="24"/>
          <w:lang w:val="ru-RU"/>
        </w:rPr>
      </w:pPr>
      <w:r w:rsidRPr="008F0B11">
        <w:rPr>
          <w:rFonts w:ascii="Times New Roman" w:hAnsi="Times New Roman" w:cs="Times New Roman"/>
          <w:b/>
          <w:sz w:val="24"/>
          <w:szCs w:val="24"/>
        </w:rPr>
        <w:lastRenderedPageBreak/>
        <w:t>2.2. Структурно-логічна схема освітньої про</w:t>
      </w:r>
      <w:r w:rsidR="008350CF" w:rsidRPr="008F0B11">
        <w:rPr>
          <w:rFonts w:ascii="Times New Roman" w:hAnsi="Times New Roman" w:cs="Times New Roman"/>
          <w:b/>
          <w:sz w:val="24"/>
          <w:szCs w:val="24"/>
          <w:lang w:val="ru-RU"/>
        </w:rPr>
        <w:t>г</w:t>
      </w:r>
      <w:r w:rsidRPr="008F0B11">
        <w:rPr>
          <w:rFonts w:ascii="Times New Roman" w:hAnsi="Times New Roman" w:cs="Times New Roman"/>
          <w:b/>
          <w:sz w:val="24"/>
          <w:szCs w:val="24"/>
        </w:rPr>
        <w:t>рами</w:t>
      </w:r>
      <w:r w:rsidR="001419EF" w:rsidRPr="008F0B11">
        <w:rPr>
          <w:rFonts w:ascii="Times New Roman" w:hAnsi="Times New Roman" w:cs="Times New Roman"/>
          <w:b/>
          <w:sz w:val="24"/>
          <w:szCs w:val="24"/>
        </w:rPr>
        <w:t xml:space="preserve"> </w:t>
      </w:r>
    </w:p>
    <w:p w:rsidR="00CF1014" w:rsidRPr="00B4390A" w:rsidRDefault="006733B4" w:rsidP="003F47FE">
      <w:pPr>
        <w:jc w:val="center"/>
        <w:rPr>
          <w:rFonts w:ascii="Times New Roman" w:hAnsi="Times New Roman" w:cs="Times New Roman"/>
          <w:sz w:val="18"/>
          <w:szCs w:val="18"/>
          <w:lang w:val="ru-RU"/>
        </w:rPr>
      </w:pPr>
      <w:r>
        <w:rPr>
          <w:rFonts w:ascii="Times New Roman" w:hAnsi="Times New Roman" w:cs="Times New Roman"/>
          <w:noProof/>
          <w:sz w:val="18"/>
          <w:szCs w:val="18"/>
        </w:rPr>
        <w:drawing>
          <wp:inline distT="0" distB="0" distL="0" distR="0">
            <wp:extent cx="7581900" cy="633220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7587315" cy="6336730"/>
                    </a:xfrm>
                    <a:prstGeom prst="rect">
                      <a:avLst/>
                    </a:prstGeom>
                    <a:noFill/>
                    <a:ln w="9525">
                      <a:noFill/>
                      <a:miter lim="800000"/>
                      <a:headEnd/>
                      <a:tailEnd/>
                    </a:ln>
                  </pic:spPr>
                </pic:pic>
              </a:graphicData>
            </a:graphic>
          </wp:inline>
        </w:drawing>
      </w:r>
      <w:r w:rsidR="00B4390A" w:rsidRPr="00B4390A">
        <w:rPr>
          <w:rFonts w:ascii="Times New Roman" w:hAnsi="Times New Roman" w:cs="Times New Roman"/>
          <w:sz w:val="18"/>
          <w:szCs w:val="18"/>
          <w:lang w:val="ru-RU"/>
        </w:rPr>
        <w:t xml:space="preserve"> </w:t>
      </w:r>
    </w:p>
    <w:p w:rsidR="00CF1014" w:rsidRPr="008F0B11" w:rsidRDefault="00CF1014" w:rsidP="00830BF4">
      <w:pPr>
        <w:jc w:val="center"/>
        <w:rPr>
          <w:rFonts w:ascii="Times New Roman" w:hAnsi="Times New Roman" w:cs="Times New Roman"/>
          <w:b/>
          <w:sz w:val="24"/>
          <w:szCs w:val="24"/>
        </w:rPr>
        <w:sectPr w:rsidR="00CF1014" w:rsidRPr="008F0B11" w:rsidSect="00315896">
          <w:pgSz w:w="16838" w:h="11906" w:orient="landscape"/>
          <w:pgMar w:top="851" w:right="1134" w:bottom="426" w:left="1134" w:header="709" w:footer="709" w:gutter="0"/>
          <w:cols w:space="708"/>
          <w:docGrid w:linePitch="360"/>
        </w:sectPr>
      </w:pPr>
    </w:p>
    <w:p w:rsidR="00963BDD" w:rsidRPr="008F0B11" w:rsidRDefault="00963BDD" w:rsidP="00830BF4">
      <w:pPr>
        <w:jc w:val="center"/>
        <w:rPr>
          <w:rFonts w:ascii="Times New Roman" w:hAnsi="Times New Roman" w:cs="Times New Roman"/>
          <w:b/>
          <w:sz w:val="24"/>
          <w:szCs w:val="24"/>
          <w:lang w:val="ru-RU"/>
        </w:rPr>
      </w:pPr>
      <w:r w:rsidRPr="008F0B11">
        <w:rPr>
          <w:rFonts w:ascii="Times New Roman" w:hAnsi="Times New Roman" w:cs="Times New Roman"/>
          <w:b/>
          <w:sz w:val="24"/>
          <w:szCs w:val="24"/>
        </w:rPr>
        <w:lastRenderedPageBreak/>
        <w:t>3. Форма атестації здобувачів вищої освіти</w:t>
      </w:r>
    </w:p>
    <w:p w:rsidR="008350CF" w:rsidRPr="008F0B11" w:rsidRDefault="008350CF" w:rsidP="00830BF4">
      <w:pPr>
        <w:jc w:val="center"/>
        <w:rPr>
          <w:rFonts w:ascii="Times New Roman" w:hAnsi="Times New Roman" w:cs="Times New Roman"/>
          <w:b/>
          <w:sz w:val="24"/>
          <w:szCs w:val="24"/>
          <w:lang w:val="ru-RU"/>
        </w:rPr>
      </w:pPr>
    </w:p>
    <w:p w:rsidR="00703CFB" w:rsidRPr="008F0B11"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b/>
          <w:sz w:val="24"/>
          <w:szCs w:val="24"/>
        </w:rPr>
        <w:t>Форма атестації</w:t>
      </w:r>
      <w:r w:rsidRPr="008F0B11">
        <w:rPr>
          <w:rFonts w:ascii="Times New Roman" w:hAnsi="Times New Roman" w:cs="Times New Roman"/>
          <w:sz w:val="24"/>
          <w:szCs w:val="24"/>
        </w:rPr>
        <w:t xml:space="preserve">. </w:t>
      </w:r>
      <w:r w:rsidRPr="008F0B11">
        <w:rPr>
          <w:rFonts w:ascii="Times New Roman" w:hAnsi="Times New Roman" w:cs="Times New Roman"/>
          <w:sz w:val="24"/>
          <w:szCs w:val="24"/>
          <w:lang w:eastAsia="ru-RU"/>
        </w:rPr>
        <w:t xml:space="preserve">Атестація здійснюється у формі відкритого публічного захисту кваліфікаційної </w:t>
      </w:r>
      <w:r>
        <w:rPr>
          <w:rFonts w:ascii="Times New Roman" w:hAnsi="Times New Roman" w:cs="Times New Roman"/>
          <w:sz w:val="24"/>
          <w:szCs w:val="24"/>
          <w:lang w:eastAsia="ru-RU"/>
        </w:rPr>
        <w:t>р</w:t>
      </w:r>
      <w:r w:rsidRPr="008F0B11">
        <w:rPr>
          <w:rFonts w:ascii="Times New Roman" w:hAnsi="Times New Roman" w:cs="Times New Roman"/>
          <w:sz w:val="24"/>
          <w:szCs w:val="24"/>
          <w:lang w:eastAsia="ru-RU"/>
        </w:rPr>
        <w:t>оботи</w:t>
      </w:r>
      <w:r>
        <w:rPr>
          <w:rFonts w:ascii="Times New Roman" w:hAnsi="Times New Roman" w:cs="Times New Roman"/>
          <w:sz w:val="24"/>
          <w:szCs w:val="24"/>
          <w:lang w:eastAsia="ru-RU"/>
        </w:rPr>
        <w:t xml:space="preserve"> бакалавра</w:t>
      </w:r>
      <w:r w:rsidRPr="008F0B11">
        <w:rPr>
          <w:rFonts w:ascii="Times New Roman" w:hAnsi="Times New Roman" w:cs="Times New Roman"/>
          <w:sz w:val="24"/>
          <w:szCs w:val="24"/>
          <w:lang w:eastAsia="ru-RU"/>
        </w:rPr>
        <w:t xml:space="preserve">. </w:t>
      </w:r>
    </w:p>
    <w:p w:rsidR="00703CFB" w:rsidRPr="008F0B11" w:rsidRDefault="00703CFB" w:rsidP="00703CFB">
      <w:pPr>
        <w:ind w:firstLine="567"/>
        <w:jc w:val="both"/>
        <w:rPr>
          <w:rFonts w:ascii="Times New Roman" w:hAnsi="Times New Roman" w:cs="Times New Roman"/>
          <w:sz w:val="24"/>
          <w:szCs w:val="24"/>
        </w:rPr>
      </w:pPr>
      <w:r w:rsidRPr="008F0B11">
        <w:rPr>
          <w:rFonts w:ascii="Times New Roman" w:hAnsi="Times New Roman" w:cs="Times New Roman"/>
          <w:sz w:val="24"/>
          <w:szCs w:val="24"/>
          <w:lang w:eastAsia="ru-RU"/>
        </w:rPr>
        <w:t xml:space="preserve">Після успішного захисту здобувачам присуджується ступінь бакалавра і присвоюється кваліфікація </w:t>
      </w:r>
      <w:r w:rsidRPr="008F0B11">
        <w:rPr>
          <w:rFonts w:ascii="Times New Roman" w:hAnsi="Times New Roman" w:cs="Times New Roman"/>
          <w:sz w:val="24"/>
          <w:szCs w:val="24"/>
        </w:rPr>
        <w:t>бакалавр з автоматизації</w:t>
      </w:r>
      <w:r>
        <w:rPr>
          <w:rFonts w:ascii="Times New Roman" w:hAnsi="Times New Roman" w:cs="Times New Roman"/>
          <w:sz w:val="24"/>
          <w:szCs w:val="24"/>
        </w:rPr>
        <w:t>,</w:t>
      </w:r>
      <w:r w:rsidRPr="008F0B11">
        <w:rPr>
          <w:rFonts w:ascii="Times New Roman" w:hAnsi="Times New Roman" w:cs="Times New Roman"/>
          <w:sz w:val="24"/>
          <w:szCs w:val="24"/>
        </w:rPr>
        <w:t xml:space="preserve"> комп’ютерно-інтегрованих технологій</w:t>
      </w:r>
      <w:r>
        <w:rPr>
          <w:rFonts w:ascii="Times New Roman" w:hAnsi="Times New Roman" w:cs="Times New Roman"/>
          <w:sz w:val="24"/>
          <w:szCs w:val="24"/>
        </w:rPr>
        <w:t xml:space="preserve"> та робототехніки</w:t>
      </w:r>
      <w:r w:rsidRPr="008F0B11">
        <w:rPr>
          <w:rFonts w:ascii="Times New Roman" w:hAnsi="Times New Roman" w:cs="Times New Roman"/>
          <w:sz w:val="24"/>
          <w:szCs w:val="24"/>
        </w:rPr>
        <w:t>.</w:t>
      </w:r>
    </w:p>
    <w:p w:rsidR="00703CFB" w:rsidRPr="008F0B11"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sz w:val="24"/>
          <w:szCs w:val="24"/>
        </w:rPr>
        <w:t>За результатами навчання та атестації здобувачам видається диплом встановленого зразка.</w:t>
      </w:r>
      <w:r w:rsidRPr="008F0B11">
        <w:rPr>
          <w:rFonts w:ascii="Times New Roman" w:hAnsi="Times New Roman" w:cs="Times New Roman"/>
          <w:sz w:val="24"/>
          <w:szCs w:val="24"/>
          <w:lang w:eastAsia="ru-RU"/>
        </w:rPr>
        <w:t xml:space="preserve"> </w:t>
      </w:r>
    </w:p>
    <w:p w:rsidR="00703CFB" w:rsidRPr="008F0B11" w:rsidRDefault="00703CFB" w:rsidP="00703CFB">
      <w:pPr>
        <w:ind w:firstLine="567"/>
        <w:jc w:val="both"/>
        <w:rPr>
          <w:rFonts w:ascii="Times New Roman" w:hAnsi="Times New Roman" w:cs="Times New Roman"/>
          <w:b/>
          <w:sz w:val="24"/>
          <w:szCs w:val="24"/>
          <w:lang w:eastAsia="ru-RU"/>
        </w:rPr>
      </w:pPr>
      <w:r w:rsidRPr="008F0B11">
        <w:rPr>
          <w:rFonts w:ascii="Times New Roman" w:hAnsi="Times New Roman" w:cs="Times New Roman"/>
          <w:b/>
          <w:sz w:val="24"/>
          <w:szCs w:val="24"/>
          <w:lang w:eastAsia="ru-RU"/>
        </w:rPr>
        <w:t>Вимоги до кваліфікаційної роботи:</w:t>
      </w:r>
    </w:p>
    <w:p w:rsidR="00703CFB" w:rsidRPr="008F0B11"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sz w:val="24"/>
          <w:szCs w:val="24"/>
          <w:lang w:eastAsia="ru-RU"/>
        </w:rPr>
        <w:t xml:space="preserve">- Кваліфікаційна робота має продемонструвати здатність випускника розв’язувати складні </w:t>
      </w:r>
      <w:r>
        <w:rPr>
          <w:rFonts w:ascii="Times New Roman" w:hAnsi="Times New Roman" w:cs="Times New Roman"/>
          <w:sz w:val="24"/>
          <w:szCs w:val="24"/>
          <w:lang w:eastAsia="ru-RU"/>
        </w:rPr>
        <w:t xml:space="preserve">фахові </w:t>
      </w:r>
      <w:r w:rsidRPr="008F0B11">
        <w:rPr>
          <w:rFonts w:ascii="Times New Roman" w:hAnsi="Times New Roman" w:cs="Times New Roman"/>
          <w:sz w:val="24"/>
          <w:szCs w:val="24"/>
          <w:lang w:eastAsia="ru-RU"/>
        </w:rPr>
        <w:t xml:space="preserve">задачі </w:t>
      </w:r>
      <w:r>
        <w:rPr>
          <w:rFonts w:ascii="Times New Roman" w:hAnsi="Times New Roman" w:cs="Times New Roman"/>
          <w:sz w:val="24"/>
          <w:szCs w:val="24"/>
          <w:lang w:eastAsia="ru-RU"/>
        </w:rPr>
        <w:t>або практичні</w:t>
      </w:r>
      <w:r w:rsidRPr="008F0B11">
        <w:rPr>
          <w:rFonts w:ascii="Times New Roman" w:hAnsi="Times New Roman" w:cs="Times New Roman"/>
          <w:sz w:val="24"/>
          <w:szCs w:val="24"/>
          <w:lang w:eastAsia="ru-RU"/>
        </w:rPr>
        <w:t xml:space="preserve"> проблеми </w:t>
      </w:r>
      <w:r>
        <w:rPr>
          <w:rFonts w:ascii="Times New Roman" w:hAnsi="Times New Roman" w:cs="Times New Roman"/>
          <w:sz w:val="24"/>
          <w:szCs w:val="24"/>
          <w:lang w:eastAsia="ru-RU"/>
        </w:rPr>
        <w:t>із застосуванням теорій та методів спеціальності, які характеризуються комплексністю та невизначеністю умов, під час професійної діяльності у галузі автоматизації</w:t>
      </w:r>
      <w:r w:rsidRPr="008F0B11">
        <w:rPr>
          <w:rFonts w:ascii="Times New Roman" w:hAnsi="Times New Roman" w:cs="Times New Roman"/>
          <w:sz w:val="24"/>
          <w:szCs w:val="24"/>
          <w:lang w:eastAsia="ru-RU"/>
        </w:rPr>
        <w:t>.</w:t>
      </w:r>
    </w:p>
    <w:p w:rsidR="00703CFB" w:rsidRPr="008F0B11"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sz w:val="24"/>
          <w:szCs w:val="24"/>
          <w:lang w:eastAsia="ru-RU"/>
        </w:rPr>
        <w:t>- Кваліфікаційна робота не повинна містити академічного плагіату, фабрикації та фальсифікацій. Перевірка на плагіат здійснюється до захисту кваліфікаційної роботи. За результатами перевірки на плагіат екзаменаційній комісії перед захистом надається довідка встановленої форми.</w:t>
      </w:r>
    </w:p>
    <w:p w:rsidR="00703CFB" w:rsidRPr="008F0B11"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sz w:val="24"/>
          <w:szCs w:val="24"/>
          <w:lang w:eastAsia="ru-RU"/>
        </w:rPr>
        <w:t>- Пояснювальна записка кваліфікаційної роботи оприлюдн</w:t>
      </w:r>
      <w:r>
        <w:rPr>
          <w:rFonts w:ascii="Times New Roman" w:hAnsi="Times New Roman" w:cs="Times New Roman"/>
          <w:sz w:val="24"/>
          <w:szCs w:val="24"/>
          <w:lang w:eastAsia="ru-RU"/>
        </w:rPr>
        <w:t>юється</w:t>
      </w:r>
      <w:r w:rsidRPr="008F0B1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 офіційному сайті Ужгородського національного університету, на інформаційній сторінці інженерно-технічного факультету до її захисту</w:t>
      </w:r>
      <w:r w:rsidRPr="008F0B11">
        <w:rPr>
          <w:rFonts w:ascii="Times New Roman" w:hAnsi="Times New Roman" w:cs="Times New Roman"/>
          <w:sz w:val="24"/>
          <w:szCs w:val="24"/>
          <w:lang w:eastAsia="ru-RU"/>
        </w:rPr>
        <w:t>.</w:t>
      </w:r>
    </w:p>
    <w:p w:rsidR="000C40AE" w:rsidRDefault="00703CFB" w:rsidP="00703CFB">
      <w:pPr>
        <w:ind w:firstLine="567"/>
        <w:jc w:val="both"/>
        <w:rPr>
          <w:rFonts w:ascii="Times New Roman" w:hAnsi="Times New Roman" w:cs="Times New Roman"/>
          <w:sz w:val="24"/>
          <w:szCs w:val="24"/>
          <w:lang w:eastAsia="ru-RU"/>
        </w:rPr>
      </w:pPr>
      <w:r w:rsidRPr="008F0B11">
        <w:rPr>
          <w:rFonts w:ascii="Times New Roman" w:hAnsi="Times New Roman" w:cs="Times New Roman"/>
          <w:sz w:val="24"/>
          <w:szCs w:val="24"/>
          <w:lang w:eastAsia="ru-RU"/>
        </w:rPr>
        <w:t xml:space="preserve">- Конструкторсько-технологічна та інша документація, розроблена за темою кваліфікаційної роботи, зберігається на випускаючій кафедрі протягом </w:t>
      </w:r>
      <w:r>
        <w:rPr>
          <w:rFonts w:ascii="Times New Roman" w:hAnsi="Times New Roman" w:cs="Times New Roman"/>
          <w:sz w:val="24"/>
          <w:szCs w:val="24"/>
          <w:lang w:eastAsia="ru-RU"/>
        </w:rPr>
        <w:t>трьох</w:t>
      </w:r>
      <w:r w:rsidRPr="008F0B11">
        <w:rPr>
          <w:rFonts w:ascii="Times New Roman" w:hAnsi="Times New Roman" w:cs="Times New Roman"/>
          <w:sz w:val="24"/>
          <w:szCs w:val="24"/>
          <w:lang w:eastAsia="ru-RU"/>
        </w:rPr>
        <w:t xml:space="preserve"> років</w:t>
      </w:r>
      <w:r>
        <w:rPr>
          <w:rFonts w:ascii="Times New Roman" w:hAnsi="Times New Roman" w:cs="Times New Roman"/>
          <w:sz w:val="24"/>
          <w:szCs w:val="24"/>
          <w:lang w:eastAsia="ru-RU"/>
        </w:rPr>
        <w:t>.</w:t>
      </w:r>
    </w:p>
    <w:p w:rsidR="00703CFB" w:rsidRPr="008F0B11" w:rsidRDefault="00703CFB" w:rsidP="00F97AA7">
      <w:pPr>
        <w:ind w:firstLine="567"/>
        <w:jc w:val="both"/>
        <w:rPr>
          <w:rFonts w:ascii="Times New Roman" w:hAnsi="Times New Roman" w:cs="Times New Roman"/>
          <w:b/>
          <w:sz w:val="24"/>
          <w:szCs w:val="24"/>
        </w:rPr>
        <w:sectPr w:rsidR="00703CFB" w:rsidRPr="008F0B11" w:rsidSect="00A27C5A">
          <w:pgSz w:w="11906" w:h="16838"/>
          <w:pgMar w:top="1134" w:right="567" w:bottom="1134" w:left="1134" w:header="709" w:footer="709" w:gutter="0"/>
          <w:cols w:space="708"/>
          <w:docGrid w:linePitch="360"/>
        </w:sectPr>
      </w:pPr>
    </w:p>
    <w:p w:rsidR="009E0A35" w:rsidRPr="008F0B11" w:rsidRDefault="009E0A35" w:rsidP="00F97AA7">
      <w:pPr>
        <w:ind w:right="850"/>
        <w:rPr>
          <w:rFonts w:ascii="Times New Roman" w:hAnsi="Times New Roman" w:cs="Times New Roman"/>
          <w:b/>
          <w:color w:val="FF0000"/>
          <w:sz w:val="36"/>
          <w:szCs w:val="36"/>
        </w:rPr>
      </w:pPr>
    </w:p>
    <w:p w:rsidR="00D21555" w:rsidRPr="008F0B11" w:rsidRDefault="00D21555" w:rsidP="00D21555">
      <w:pPr>
        <w:jc w:val="center"/>
        <w:rPr>
          <w:rFonts w:ascii="Times New Roman" w:hAnsi="Times New Roman" w:cs="Times New Roman"/>
          <w:b/>
          <w:sz w:val="36"/>
          <w:szCs w:val="36"/>
        </w:rPr>
      </w:pPr>
      <w:r w:rsidRPr="008F0B11">
        <w:rPr>
          <w:rFonts w:ascii="Times New Roman" w:hAnsi="Times New Roman" w:cs="Times New Roman"/>
          <w:b/>
          <w:sz w:val="36"/>
          <w:szCs w:val="36"/>
        </w:rPr>
        <w:t>4. Матриця відповідності програмних компетентностей компонентам освітньої програми</w:t>
      </w:r>
    </w:p>
    <w:p w:rsidR="00D21555" w:rsidRPr="008F0B11" w:rsidRDefault="00D21555" w:rsidP="00D21555">
      <w:pPr>
        <w:jc w:val="center"/>
        <w:rPr>
          <w:rFonts w:ascii="Times New Roman" w:hAnsi="Times New Roman" w:cs="Times New Roman"/>
          <w:b/>
          <w:sz w:val="36"/>
          <w:szCs w:val="36"/>
        </w:rPr>
      </w:pPr>
    </w:p>
    <w:tbl>
      <w:tblPr>
        <w:tblW w:w="15168" w:type="dxa"/>
        <w:tblInd w:w="-318" w:type="dxa"/>
        <w:tblLayout w:type="fixed"/>
        <w:tblLook w:val="04A0" w:firstRow="1" w:lastRow="0" w:firstColumn="1" w:lastColumn="0" w:noHBand="0" w:noVBand="1"/>
      </w:tblPr>
      <w:tblGrid>
        <w:gridCol w:w="454"/>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4"/>
        <w:gridCol w:w="425"/>
      </w:tblGrid>
      <w:tr w:rsidR="00D21555" w:rsidRPr="00D633F0" w:rsidTr="00A37727">
        <w:trPr>
          <w:trHeight w:val="300"/>
        </w:trPr>
        <w:tc>
          <w:tcPr>
            <w:tcW w:w="4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4</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5</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6</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7</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8</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C000E8" w:rsidRDefault="00D21555" w:rsidP="00A37727">
            <w:pPr>
              <w:ind w:left="-137" w:right="-109"/>
              <w:jc w:val="center"/>
              <w:rPr>
                <w:rFonts w:ascii="Times New Roman" w:hAnsi="Times New Roman" w:cs="Times New Roman"/>
                <w:sz w:val="16"/>
                <w:szCs w:val="16"/>
              </w:rPr>
            </w:pPr>
            <w:r w:rsidRPr="00C000E8">
              <w:rPr>
                <w:rFonts w:ascii="Times New Roman" w:hAnsi="Times New Roman" w:cs="Times New Roman"/>
                <w:sz w:val="16"/>
                <w:szCs w:val="16"/>
              </w:rPr>
              <w:t>ОК 9</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10</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11</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12</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13</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14</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15</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16</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17</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18</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19</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jc w:val="center"/>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20</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21</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22</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23</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24</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25</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26</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27</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28</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29</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30</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31</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32</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33</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34</w:t>
            </w:r>
          </w:p>
        </w:tc>
        <w:tc>
          <w:tcPr>
            <w:tcW w:w="397"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35</w:t>
            </w:r>
          </w:p>
        </w:tc>
        <w:tc>
          <w:tcPr>
            <w:tcW w:w="394" w:type="dxa"/>
            <w:tcBorders>
              <w:top w:val="single" w:sz="8" w:space="0" w:color="auto"/>
              <w:left w:val="nil"/>
              <w:bottom w:val="single" w:sz="8" w:space="0" w:color="auto"/>
              <w:right w:val="single" w:sz="4" w:space="0" w:color="auto"/>
            </w:tcBorders>
            <w:shd w:val="clear" w:color="auto" w:fill="auto"/>
            <w:noWrap/>
            <w:vAlign w:val="bottom"/>
            <w:hideMark/>
          </w:tcPr>
          <w:p w:rsidR="00D21555" w:rsidRPr="00D633F0" w:rsidRDefault="00D21555" w:rsidP="00A37727">
            <w:pPr>
              <w:ind w:left="-137" w:right="-109"/>
              <w:rPr>
                <w:rFonts w:ascii="Times New Roman" w:hAnsi="Times New Roman" w:cs="Times New Roman"/>
                <w:color w:val="000000"/>
                <w:sz w:val="16"/>
                <w:szCs w:val="16"/>
              </w:rPr>
            </w:pPr>
            <w:r w:rsidRPr="00D633F0">
              <w:rPr>
                <w:rFonts w:ascii="Times New Roman" w:hAnsi="Times New Roman" w:cs="Times New Roman"/>
                <w:color w:val="000000"/>
                <w:sz w:val="16"/>
                <w:szCs w:val="16"/>
              </w:rPr>
              <w:t>ОК 36</w:t>
            </w:r>
          </w:p>
        </w:tc>
        <w:tc>
          <w:tcPr>
            <w:tcW w:w="425" w:type="dxa"/>
            <w:tcBorders>
              <w:top w:val="single" w:sz="8" w:space="0" w:color="auto"/>
              <w:left w:val="nil"/>
              <w:bottom w:val="single" w:sz="8" w:space="0" w:color="auto"/>
              <w:right w:val="single" w:sz="4" w:space="0" w:color="auto"/>
            </w:tcBorders>
            <w:shd w:val="clear" w:color="auto" w:fill="auto"/>
            <w:vAlign w:val="bottom"/>
          </w:tcPr>
          <w:p w:rsidR="00D21555" w:rsidRPr="00D633F0" w:rsidRDefault="00D21555" w:rsidP="00A37727">
            <w:pPr>
              <w:ind w:left="-137" w:right="-109"/>
              <w:rPr>
                <w:rFonts w:ascii="Times New Roman" w:hAnsi="Times New Roman" w:cs="Times New Roman"/>
                <w:color w:val="000000"/>
                <w:sz w:val="16"/>
                <w:szCs w:val="16"/>
              </w:rPr>
            </w:pPr>
            <w:r>
              <w:rPr>
                <w:rFonts w:ascii="Times New Roman" w:hAnsi="Times New Roman" w:cs="Times New Roman"/>
                <w:color w:val="000000"/>
                <w:sz w:val="16"/>
                <w:szCs w:val="16"/>
              </w:rPr>
              <w:t>ОК37</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1</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2</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ind w:left="-23" w:right="-22"/>
              <w:jc w:val="center"/>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4C09B7" w:rsidRDefault="00D21555" w:rsidP="00A37727">
            <w:pPr>
              <w:ind w:left="-108" w:right="-79"/>
              <w:jc w:val="center"/>
              <w:rPr>
                <w:rFonts w:ascii="Times New Roman" w:hAnsi="Times New Roman" w:cs="Times New Roman"/>
                <w:color w:val="000000"/>
                <w:sz w:val="16"/>
                <w:szCs w:val="16"/>
              </w:rPr>
            </w:pPr>
            <w:r w:rsidRPr="004C09B7">
              <w:rPr>
                <w:rFonts w:ascii="Times New Roman" w:hAnsi="Times New Roman" w:cs="Times New Roman"/>
                <w:color w:val="000000"/>
                <w:sz w:val="16"/>
                <w:szCs w:val="16"/>
              </w:rPr>
              <w:t>ЗК 3</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050E05" w:rsidRDefault="00D21555" w:rsidP="00A37727">
            <w:pPr>
              <w:ind w:left="-108" w:right="-79"/>
              <w:jc w:val="center"/>
              <w:rPr>
                <w:rFonts w:ascii="Times New Roman" w:hAnsi="Times New Roman" w:cs="Times New Roman"/>
                <w:color w:val="000000"/>
                <w:sz w:val="16"/>
                <w:szCs w:val="16"/>
                <w:highlight w:val="yellow"/>
              </w:rPr>
            </w:pPr>
            <w:r w:rsidRPr="00EE6507">
              <w:rPr>
                <w:rFonts w:ascii="Times New Roman" w:hAnsi="Times New Roman" w:cs="Times New Roman"/>
                <w:color w:val="000000"/>
                <w:sz w:val="16"/>
                <w:szCs w:val="16"/>
              </w:rPr>
              <w:t>ЗК 4</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5</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ind w:left="-23" w:right="-22"/>
              <w:jc w:val="center"/>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6</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ind w:left="-23" w:right="-22"/>
              <w:jc w:val="center"/>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7</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8</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9</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D633F0">
              <w:rPr>
                <w:rFonts w:ascii="Times New Roman" w:hAnsi="Times New Roman" w:cs="Times New Roman"/>
                <w:color w:val="000000"/>
                <w:sz w:val="16"/>
                <w:szCs w:val="16"/>
              </w:rPr>
              <w:t>К 10</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AD3DE3"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050E05" w:rsidRDefault="00D21555" w:rsidP="00A37727">
            <w:pPr>
              <w:ind w:left="-108" w:right="-79"/>
              <w:jc w:val="center"/>
              <w:rPr>
                <w:rFonts w:ascii="Times New Roman" w:hAnsi="Times New Roman" w:cs="Times New Roman"/>
                <w:color w:val="000000"/>
                <w:sz w:val="16"/>
                <w:szCs w:val="16"/>
              </w:rPr>
            </w:pPr>
            <w:r w:rsidRPr="00050E05">
              <w:rPr>
                <w:rFonts w:ascii="Times New Roman" w:hAnsi="Times New Roman" w:cs="Times New Roman"/>
                <w:sz w:val="16"/>
                <w:szCs w:val="16"/>
              </w:rPr>
              <w:t>ЗК10ꞌ</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050E05"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C37B3B"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C37B3B"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 xml:space="preserve">К </w:t>
            </w:r>
            <w:r>
              <w:rPr>
                <w:rFonts w:ascii="Times New Roman" w:hAnsi="Times New Roman" w:cs="Times New Roman"/>
                <w:color w:val="000000"/>
                <w:sz w:val="16"/>
                <w:szCs w:val="16"/>
              </w:rPr>
              <w:t>1</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w:t>
            </w:r>
            <w:r>
              <w:rPr>
                <w:rFonts w:ascii="Times New Roman" w:hAnsi="Times New Roman" w:cs="Times New Roman"/>
                <w:color w:val="000000"/>
                <w:sz w:val="16"/>
                <w:szCs w:val="16"/>
              </w:rPr>
              <w:t xml:space="preserve"> </w:t>
            </w:r>
            <w:r w:rsidRPr="00D633F0">
              <w:rPr>
                <w:rFonts w:ascii="Times New Roman" w:hAnsi="Times New Roman" w:cs="Times New Roman"/>
                <w:color w:val="000000"/>
                <w:sz w:val="16"/>
                <w:szCs w:val="16"/>
              </w:rPr>
              <w:t>2</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3</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4</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nil"/>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5</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nil"/>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050E05" w:rsidRDefault="00D21555" w:rsidP="00A37727">
            <w:pPr>
              <w:ind w:left="-108" w:right="-79"/>
              <w:jc w:val="center"/>
              <w:rPr>
                <w:rFonts w:ascii="Times New Roman" w:hAnsi="Times New Roman" w:cs="Times New Roman"/>
                <w:color w:val="000000"/>
                <w:sz w:val="16"/>
                <w:szCs w:val="16"/>
                <w:highlight w:val="yellow"/>
              </w:rPr>
            </w:pPr>
            <w:r w:rsidRPr="000824B2">
              <w:rPr>
                <w:rFonts w:ascii="Times New Roman" w:hAnsi="Times New Roman" w:cs="Times New Roman"/>
                <w:color w:val="000000"/>
                <w:sz w:val="16"/>
                <w:szCs w:val="16"/>
              </w:rPr>
              <w:t>ФК 6</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7</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8</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ind w:left="-23" w:right="-22"/>
              <w:jc w:val="center"/>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7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К 9</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ind w:left="-23" w:right="-22"/>
              <w:jc w:val="center"/>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Pr="00D633F0" w:rsidRDefault="00D21555" w:rsidP="00A37727">
            <w:pPr>
              <w:ind w:left="-108" w:right="-119"/>
              <w:jc w:val="center"/>
              <w:rPr>
                <w:rFonts w:ascii="Times New Roman" w:hAnsi="Times New Roman" w:cs="Times New Roman"/>
                <w:color w:val="000000"/>
                <w:sz w:val="16"/>
                <w:szCs w:val="16"/>
              </w:rPr>
            </w:pPr>
            <w:r>
              <w:rPr>
                <w:rFonts w:ascii="Times New Roman" w:hAnsi="Times New Roman" w:cs="Times New Roman"/>
                <w:color w:val="000000"/>
                <w:sz w:val="16"/>
                <w:szCs w:val="16"/>
              </w:rPr>
              <w:t>Ф</w:t>
            </w:r>
            <w:r w:rsidRPr="00D633F0">
              <w:rPr>
                <w:rFonts w:ascii="Times New Roman" w:hAnsi="Times New Roman" w:cs="Times New Roman"/>
                <w:color w:val="000000"/>
                <w:sz w:val="16"/>
                <w:szCs w:val="16"/>
              </w:rPr>
              <w:t xml:space="preserve">К </w:t>
            </w:r>
            <w:r>
              <w:rPr>
                <w:rFonts w:ascii="Times New Roman" w:hAnsi="Times New Roman" w:cs="Times New Roman"/>
                <w:color w:val="000000"/>
                <w:sz w:val="16"/>
                <w:szCs w:val="16"/>
              </w:rPr>
              <w:t>10</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Default="00D21555" w:rsidP="00A37727">
            <w:pPr>
              <w:ind w:left="-108" w:right="-119"/>
              <w:jc w:val="center"/>
              <w:rPr>
                <w:rFonts w:ascii="Times New Roman" w:hAnsi="Times New Roman" w:cs="Times New Roman"/>
                <w:color w:val="000000"/>
                <w:sz w:val="16"/>
                <w:szCs w:val="16"/>
              </w:rPr>
            </w:pPr>
            <w:r>
              <w:rPr>
                <w:rFonts w:ascii="Times New Roman" w:hAnsi="Times New Roman" w:cs="Times New Roman"/>
                <w:color w:val="000000"/>
                <w:sz w:val="16"/>
                <w:szCs w:val="16"/>
              </w:rPr>
              <w:t>ФК 11</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r w:rsidR="00D21555" w:rsidRPr="00D633F0" w:rsidTr="00A37727">
        <w:trPr>
          <w:trHeight w:val="288"/>
        </w:trPr>
        <w:tc>
          <w:tcPr>
            <w:tcW w:w="454" w:type="dxa"/>
            <w:tcBorders>
              <w:top w:val="nil"/>
              <w:left w:val="single" w:sz="8" w:space="0" w:color="auto"/>
              <w:bottom w:val="single" w:sz="4" w:space="0" w:color="auto"/>
              <w:right w:val="single" w:sz="8" w:space="0" w:color="auto"/>
            </w:tcBorders>
            <w:shd w:val="clear" w:color="auto" w:fill="auto"/>
            <w:noWrap/>
            <w:vAlign w:val="bottom"/>
            <w:hideMark/>
          </w:tcPr>
          <w:p w:rsidR="00D21555" w:rsidRDefault="00D21555" w:rsidP="00A37727">
            <w:pPr>
              <w:ind w:left="-108" w:right="-119"/>
              <w:jc w:val="center"/>
              <w:rPr>
                <w:rFonts w:ascii="Times New Roman" w:hAnsi="Times New Roman" w:cs="Times New Roman"/>
                <w:color w:val="000000"/>
                <w:sz w:val="16"/>
                <w:szCs w:val="16"/>
              </w:rPr>
            </w:pPr>
            <w:r>
              <w:rPr>
                <w:rFonts w:ascii="Times New Roman" w:hAnsi="Times New Roman" w:cs="Times New Roman"/>
                <w:color w:val="000000"/>
                <w:sz w:val="16"/>
                <w:szCs w:val="16"/>
              </w:rPr>
              <w:t>ФК 12</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137" w:right="-51"/>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ind w:left="-23" w:right="-22"/>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397"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center"/>
            <w:hideMark/>
          </w:tcPr>
          <w:p w:rsidR="00D21555" w:rsidRPr="00D633F0" w:rsidRDefault="00D21555" w:rsidP="00A37727">
            <w:pPr>
              <w:jc w:val="center"/>
              <w:rPr>
                <w:rFonts w:ascii="Times New Roman" w:hAnsi="Times New Roman" w:cs="Times New Roman"/>
                <w:b/>
                <w:bCs/>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D21555" w:rsidRPr="00D633F0" w:rsidRDefault="00D21555" w:rsidP="00A37727">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w:t>
            </w:r>
          </w:p>
        </w:tc>
      </w:tr>
    </w:tbl>
    <w:p w:rsidR="00D21555" w:rsidRDefault="00D21555" w:rsidP="00D21555">
      <w:pPr>
        <w:rPr>
          <w:rFonts w:ascii="Times New Roman" w:hAnsi="Times New Roman" w:cs="Times New Roman"/>
          <w:b/>
          <w:sz w:val="36"/>
          <w:szCs w:val="36"/>
        </w:rPr>
      </w:pPr>
      <w:r>
        <w:rPr>
          <w:rFonts w:ascii="Times New Roman" w:hAnsi="Times New Roman" w:cs="Times New Roman"/>
          <w:b/>
          <w:sz w:val="36"/>
          <w:szCs w:val="36"/>
        </w:rPr>
        <w:br w:type="page"/>
      </w:r>
    </w:p>
    <w:p w:rsidR="00D21555" w:rsidRPr="008F0B11" w:rsidRDefault="00D21555" w:rsidP="00D21555">
      <w:pPr>
        <w:jc w:val="center"/>
        <w:rPr>
          <w:rFonts w:ascii="Times New Roman" w:hAnsi="Times New Roman" w:cs="Times New Roman"/>
          <w:b/>
          <w:sz w:val="36"/>
          <w:szCs w:val="36"/>
        </w:rPr>
      </w:pPr>
    </w:p>
    <w:p w:rsidR="00D21555" w:rsidRPr="008F0B11" w:rsidRDefault="00D21555" w:rsidP="00D21555">
      <w:pPr>
        <w:numPr>
          <w:ilvl w:val="0"/>
          <w:numId w:val="11"/>
        </w:numPr>
        <w:jc w:val="center"/>
        <w:rPr>
          <w:rFonts w:ascii="Times New Roman" w:hAnsi="Times New Roman" w:cs="Times New Roman"/>
          <w:b/>
          <w:sz w:val="36"/>
          <w:szCs w:val="36"/>
        </w:rPr>
      </w:pPr>
      <w:r w:rsidRPr="008F0B11">
        <w:rPr>
          <w:rFonts w:ascii="Times New Roman" w:hAnsi="Times New Roman" w:cs="Times New Roman"/>
          <w:b/>
          <w:sz w:val="36"/>
          <w:szCs w:val="36"/>
        </w:rPr>
        <w:t>Матриця забезпечення програмних результатів навчання (ПРН) відповідними компонентами освітньої програми</w:t>
      </w:r>
    </w:p>
    <w:p w:rsidR="00D21555" w:rsidRPr="008F0B11" w:rsidRDefault="00D21555" w:rsidP="00D21555">
      <w:pPr>
        <w:jc w:val="center"/>
        <w:rPr>
          <w:rFonts w:ascii="Times New Roman" w:hAnsi="Times New Roman" w:cs="Times New Roman"/>
          <w:b/>
          <w:sz w:val="24"/>
          <w:szCs w:val="24"/>
        </w:rPr>
      </w:pPr>
    </w:p>
    <w:p w:rsidR="00D21555" w:rsidRPr="008F0B11" w:rsidRDefault="00D21555" w:rsidP="00D21555">
      <w:pPr>
        <w:ind w:right="850"/>
      </w:pPr>
    </w:p>
    <w:p w:rsidR="00D21555" w:rsidRPr="008F0B11" w:rsidRDefault="00D21555" w:rsidP="00D21555">
      <w:pPr>
        <w:ind w:right="850"/>
        <w:jc w:val="center"/>
        <w:rPr>
          <w:b/>
        </w:rPr>
      </w:pPr>
    </w:p>
    <w:tbl>
      <w:tblPr>
        <w:tblW w:w="16146" w:type="dxa"/>
        <w:jc w:val="center"/>
        <w:tblInd w:w="671" w:type="dxa"/>
        <w:tblLayout w:type="fixed"/>
        <w:tblLook w:val="04A0" w:firstRow="1" w:lastRow="0" w:firstColumn="1" w:lastColumn="0" w:noHBand="0" w:noVBand="1"/>
      </w:tblPr>
      <w:tblGrid>
        <w:gridCol w:w="504"/>
        <w:gridCol w:w="430"/>
        <w:gridCol w:w="42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327"/>
      </w:tblGrid>
      <w:tr w:rsidR="00D21555" w:rsidRPr="008F0B11" w:rsidTr="00A37727">
        <w:trPr>
          <w:trHeight w:val="300"/>
          <w:jc w:val="center"/>
        </w:trPr>
        <w:tc>
          <w:tcPr>
            <w:tcW w:w="5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21555" w:rsidRPr="008F0B11" w:rsidRDefault="00D21555" w:rsidP="00A37727">
            <w:pPr>
              <w:jc w:val="center"/>
              <w:rPr>
                <w:rFonts w:cs="Calibri"/>
                <w:color w:val="000000"/>
                <w:sz w:val="18"/>
                <w:szCs w:val="18"/>
              </w:rPr>
            </w:pPr>
          </w:p>
        </w:tc>
        <w:tc>
          <w:tcPr>
            <w:tcW w:w="430"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1</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2</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3</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4</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5</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6</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7</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8</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w:t>
            </w:r>
          </w:p>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 xml:space="preserve"> 9</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10</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11</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12</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13</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14</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15</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16</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17</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18</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19</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20</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21</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22</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23</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24</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25</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26</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27</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28</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29</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30</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31</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32</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33</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34</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35</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21555" w:rsidRPr="00C54A45" w:rsidRDefault="00D21555" w:rsidP="00A37727">
            <w:pPr>
              <w:ind w:left="-62" w:right="-139"/>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ОК 36</w:t>
            </w:r>
          </w:p>
        </w:tc>
        <w:tc>
          <w:tcPr>
            <w:tcW w:w="327" w:type="dxa"/>
            <w:tcBorders>
              <w:top w:val="single" w:sz="8" w:space="0" w:color="auto"/>
              <w:left w:val="single" w:sz="4" w:space="0" w:color="auto"/>
              <w:bottom w:val="single" w:sz="8" w:space="0" w:color="auto"/>
              <w:right w:val="single" w:sz="8" w:space="0" w:color="auto"/>
            </w:tcBorders>
            <w:shd w:val="clear" w:color="auto" w:fill="auto"/>
            <w:vAlign w:val="center"/>
          </w:tcPr>
          <w:p w:rsidR="00D21555" w:rsidRPr="00C54A45" w:rsidRDefault="00D21555" w:rsidP="00A37727">
            <w:pPr>
              <w:ind w:left="-62" w:right="-139"/>
              <w:jc w:val="center"/>
              <w:rPr>
                <w:rFonts w:ascii="Times New Roman" w:hAnsi="Times New Roman" w:cs="Times New Roman"/>
                <w:color w:val="000000"/>
                <w:sz w:val="16"/>
                <w:szCs w:val="16"/>
              </w:rPr>
            </w:pPr>
            <w:r>
              <w:rPr>
                <w:rFonts w:ascii="Times New Roman" w:hAnsi="Times New Roman" w:cs="Times New Roman"/>
                <w:color w:val="000000"/>
                <w:sz w:val="16"/>
                <w:szCs w:val="16"/>
              </w:rPr>
              <w:t>ОК 37</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ПРН1</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ПРН2</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ПРН3</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 4</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0A547D">
              <w:rPr>
                <w:rFonts w:ascii="Times New Roman" w:hAnsi="Times New Roman" w:cs="Times New Roman"/>
                <w:color w:val="000000"/>
                <w:sz w:val="16"/>
                <w:szCs w:val="16"/>
              </w:rPr>
              <w:t>ПРН 5</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 6</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 7</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 8</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Pr="00C54A45" w:rsidRDefault="00D21555" w:rsidP="00A37727">
            <w:pPr>
              <w:ind w:left="-121" w:right="-57"/>
              <w:jc w:val="center"/>
              <w:rPr>
                <w:rFonts w:ascii="Times New Roman" w:hAnsi="Times New Roman" w:cs="Times New Roman"/>
                <w:color w:val="000000"/>
                <w:sz w:val="16"/>
                <w:szCs w:val="16"/>
              </w:rPr>
            </w:pPr>
            <w:r w:rsidRPr="00183BDE">
              <w:rPr>
                <w:rFonts w:ascii="Times New Roman" w:hAnsi="Times New Roman" w:cs="Times New Roman"/>
                <w:color w:val="000000"/>
                <w:sz w:val="16"/>
                <w:szCs w:val="16"/>
              </w:rPr>
              <w:t>ПРН 9</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w:t>
            </w:r>
          </w:p>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10</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w:t>
            </w:r>
          </w:p>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11</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jc w:val="center"/>
              <w:rPr>
                <w:rFonts w:cs="Calibri"/>
                <w:b/>
                <w:bCs/>
                <w:color w:val="000000"/>
                <w:sz w:val="22"/>
                <w:szCs w:val="22"/>
                <w:lang w:val="en-US"/>
              </w:rPr>
            </w:pPr>
            <w:r>
              <w:rPr>
                <w:rFonts w:cs="Calibri"/>
                <w:b/>
                <w:bCs/>
                <w:color w:val="000000"/>
                <w:sz w:val="22"/>
                <w:szCs w:val="22"/>
                <w:lang w:val="en-US"/>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951FC3"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lang w:val="en-US"/>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10199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lang w:val="en-US"/>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101991" w:rsidRDefault="00D21555" w:rsidP="00A37727">
            <w:pPr>
              <w:jc w:val="center"/>
              <w:rPr>
                <w:rFonts w:cs="Calibri"/>
                <w:b/>
                <w:bCs/>
                <w:color w:val="000000"/>
                <w:sz w:val="22"/>
                <w:szCs w:val="22"/>
              </w:rPr>
            </w:pPr>
            <w:r>
              <w:rPr>
                <w:rFonts w:cs="Calibri"/>
                <w:b/>
                <w:bCs/>
                <w:color w:val="000000"/>
                <w:sz w:val="22"/>
                <w:szCs w:val="22"/>
              </w:rPr>
              <w:t>*</w:t>
            </w: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8F0B11"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w:t>
            </w:r>
          </w:p>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12</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C000E8" w:rsidRDefault="00D21555" w:rsidP="00A37727">
            <w:pPr>
              <w:jc w:val="center"/>
              <w:rPr>
                <w:rFonts w:cs="Calibri"/>
                <w:b/>
                <w:bCs/>
                <w:color w:val="000000"/>
                <w:sz w:val="22"/>
                <w:szCs w:val="22"/>
                <w:lang w:val="en-US"/>
              </w:rPr>
            </w:pPr>
            <w:r>
              <w:rPr>
                <w:rFonts w:cs="Calibri"/>
                <w:b/>
                <w:bCs/>
                <w:color w:val="000000"/>
                <w:sz w:val="22"/>
                <w:szCs w:val="22"/>
                <w:lang w:val="en-US"/>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w:t>
            </w:r>
          </w:p>
          <w:p w:rsidR="00D21555" w:rsidRPr="00C54A4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13</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B458FA"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5F7F56" w:rsidRDefault="00D21555" w:rsidP="00A37727">
            <w:pPr>
              <w:jc w:val="center"/>
              <w:rPr>
                <w:rFonts w:cs="Calibri"/>
                <w:b/>
                <w:bCs/>
                <w:color w:val="000000"/>
                <w:sz w:val="22"/>
                <w:szCs w:val="22"/>
                <w:lang w:val="en-US"/>
              </w:rPr>
            </w:pPr>
            <w:r>
              <w:rPr>
                <w:rFonts w:cs="Calibri"/>
                <w:b/>
                <w:bCs/>
                <w:color w:val="000000"/>
                <w:sz w:val="22"/>
                <w:szCs w:val="22"/>
                <w:lang w:val="en-US"/>
              </w:rPr>
              <w:t>*</w:t>
            </w:r>
          </w:p>
        </w:tc>
      </w:tr>
      <w:tr w:rsidR="00D21555" w:rsidRPr="008F0B11" w:rsidTr="00A37727">
        <w:trPr>
          <w:trHeight w:val="288"/>
          <w:jc w:val="center"/>
        </w:trPr>
        <w:tc>
          <w:tcPr>
            <w:tcW w:w="504" w:type="dxa"/>
            <w:tcBorders>
              <w:top w:val="nil"/>
              <w:left w:val="single" w:sz="8" w:space="0" w:color="auto"/>
              <w:bottom w:val="single" w:sz="4" w:space="0" w:color="auto"/>
              <w:right w:val="single" w:sz="8" w:space="0" w:color="auto"/>
            </w:tcBorders>
            <w:shd w:val="clear" w:color="auto" w:fill="auto"/>
            <w:vAlign w:val="center"/>
            <w:hideMark/>
          </w:tcPr>
          <w:p w:rsidR="00D21555" w:rsidRDefault="00D21555" w:rsidP="00A37727">
            <w:pPr>
              <w:ind w:left="-121" w:right="-57"/>
              <w:jc w:val="center"/>
              <w:rPr>
                <w:rFonts w:ascii="Times New Roman" w:hAnsi="Times New Roman" w:cs="Times New Roman"/>
                <w:color w:val="000000"/>
                <w:sz w:val="16"/>
                <w:szCs w:val="16"/>
              </w:rPr>
            </w:pPr>
            <w:r w:rsidRPr="00C54A45">
              <w:rPr>
                <w:rFonts w:ascii="Times New Roman" w:hAnsi="Times New Roman" w:cs="Times New Roman"/>
                <w:color w:val="000000"/>
                <w:sz w:val="16"/>
                <w:szCs w:val="16"/>
              </w:rPr>
              <w:t>ПРН</w:t>
            </w:r>
          </w:p>
          <w:p w:rsidR="00D21555" w:rsidRPr="00C54A45" w:rsidRDefault="00D21555" w:rsidP="00A37727">
            <w:pPr>
              <w:ind w:left="-121" w:right="-57"/>
              <w:jc w:val="center"/>
              <w:rPr>
                <w:rFonts w:cs="Calibri"/>
                <w:color w:val="000000"/>
                <w:sz w:val="16"/>
                <w:szCs w:val="16"/>
              </w:rPr>
            </w:pPr>
            <w:r w:rsidRPr="00C54A45">
              <w:rPr>
                <w:rFonts w:ascii="Times New Roman" w:hAnsi="Times New Roman" w:cs="Times New Roman"/>
                <w:color w:val="000000"/>
                <w:sz w:val="16"/>
                <w:szCs w:val="16"/>
              </w:rPr>
              <w:t>14</w:t>
            </w:r>
          </w:p>
        </w:tc>
        <w:tc>
          <w:tcPr>
            <w:tcW w:w="430"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r>
              <w:rPr>
                <w:rFonts w:cs="Calibri"/>
                <w:b/>
                <w:bCs/>
                <w:color w:val="000000"/>
                <w:sz w:val="22"/>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D21555" w:rsidRPr="008F0B11" w:rsidRDefault="00D21555" w:rsidP="00A37727">
            <w:pPr>
              <w:jc w:val="center"/>
              <w:rPr>
                <w:rFonts w:cs="Calibri"/>
                <w:b/>
                <w:bCs/>
                <w:color w:val="000000"/>
                <w:sz w:val="22"/>
                <w:szCs w:val="22"/>
              </w:rPr>
            </w:pPr>
          </w:p>
        </w:tc>
        <w:tc>
          <w:tcPr>
            <w:tcW w:w="327" w:type="dxa"/>
            <w:tcBorders>
              <w:top w:val="nil"/>
              <w:left w:val="single" w:sz="4" w:space="0" w:color="auto"/>
              <w:bottom w:val="single" w:sz="4" w:space="0" w:color="auto"/>
              <w:right w:val="single" w:sz="8" w:space="0" w:color="auto"/>
            </w:tcBorders>
            <w:shd w:val="clear" w:color="auto" w:fill="auto"/>
            <w:vAlign w:val="center"/>
          </w:tcPr>
          <w:p w:rsidR="00D21555" w:rsidRPr="00EE6507" w:rsidRDefault="00D21555" w:rsidP="00A37727">
            <w:pPr>
              <w:jc w:val="center"/>
              <w:rPr>
                <w:rFonts w:cs="Calibri"/>
                <w:b/>
                <w:bCs/>
                <w:color w:val="000000"/>
                <w:sz w:val="22"/>
                <w:szCs w:val="22"/>
              </w:rPr>
            </w:pPr>
            <w:r>
              <w:rPr>
                <w:rFonts w:cs="Calibri"/>
                <w:b/>
                <w:bCs/>
                <w:color w:val="000000"/>
                <w:sz w:val="22"/>
                <w:szCs w:val="22"/>
                <w:lang w:val="en-US"/>
              </w:rPr>
              <w:t>*</w:t>
            </w:r>
          </w:p>
        </w:tc>
      </w:tr>
    </w:tbl>
    <w:p w:rsidR="00D21555" w:rsidRPr="008F0647" w:rsidRDefault="00D21555" w:rsidP="00D21555">
      <w:pPr>
        <w:jc w:val="center"/>
        <w:rPr>
          <w:rFonts w:ascii="Times New Roman" w:hAnsi="Times New Roman" w:cs="Times New Roman"/>
          <w:b/>
          <w:color w:val="FF0000"/>
          <w:sz w:val="36"/>
          <w:szCs w:val="36"/>
        </w:rPr>
      </w:pPr>
    </w:p>
    <w:p w:rsidR="00D21555" w:rsidRPr="008F0647" w:rsidRDefault="00D21555" w:rsidP="00D21555">
      <w:pPr>
        <w:jc w:val="center"/>
        <w:rPr>
          <w:rFonts w:ascii="Times New Roman" w:hAnsi="Times New Roman" w:cs="Times New Roman"/>
          <w:b/>
          <w:color w:val="FF0000"/>
          <w:sz w:val="36"/>
          <w:szCs w:val="36"/>
        </w:rPr>
      </w:pPr>
    </w:p>
    <w:p w:rsidR="00D21555" w:rsidRPr="008F0647" w:rsidRDefault="00D21555" w:rsidP="00D21555">
      <w:pPr>
        <w:jc w:val="center"/>
        <w:rPr>
          <w:rFonts w:ascii="Times New Roman" w:hAnsi="Times New Roman" w:cs="Times New Roman"/>
          <w:b/>
          <w:color w:val="FF0000"/>
          <w:sz w:val="36"/>
          <w:szCs w:val="36"/>
        </w:rPr>
      </w:pPr>
    </w:p>
    <w:p w:rsidR="00D21555" w:rsidRPr="008F0647" w:rsidRDefault="00D21555" w:rsidP="00D21555">
      <w:pPr>
        <w:jc w:val="center"/>
        <w:rPr>
          <w:rFonts w:ascii="Times New Roman" w:hAnsi="Times New Roman" w:cs="Times New Roman"/>
          <w:b/>
          <w:color w:val="FF0000"/>
          <w:sz w:val="36"/>
          <w:szCs w:val="36"/>
        </w:rPr>
      </w:pPr>
    </w:p>
    <w:p w:rsidR="00D21555" w:rsidRPr="008F0647" w:rsidRDefault="00D21555" w:rsidP="00D21555">
      <w:pPr>
        <w:jc w:val="center"/>
        <w:rPr>
          <w:rFonts w:ascii="Times New Roman" w:hAnsi="Times New Roman" w:cs="Times New Roman"/>
          <w:b/>
          <w:color w:val="FF0000"/>
          <w:sz w:val="36"/>
          <w:szCs w:val="36"/>
        </w:rPr>
      </w:pPr>
    </w:p>
    <w:p w:rsidR="00D21555" w:rsidRPr="008F0647" w:rsidRDefault="00D21555" w:rsidP="00D21555">
      <w:pPr>
        <w:jc w:val="center"/>
        <w:rPr>
          <w:rFonts w:ascii="Times New Roman" w:hAnsi="Times New Roman" w:cs="Times New Roman"/>
          <w:b/>
          <w:color w:val="FF0000"/>
          <w:sz w:val="24"/>
          <w:szCs w:val="24"/>
        </w:rPr>
      </w:pPr>
    </w:p>
    <w:p w:rsidR="009B70D9" w:rsidRPr="008F0647" w:rsidRDefault="009B70D9" w:rsidP="009B70D9">
      <w:pPr>
        <w:jc w:val="center"/>
        <w:rPr>
          <w:rFonts w:ascii="Times New Roman" w:hAnsi="Times New Roman" w:cs="Times New Roman"/>
          <w:b/>
          <w:color w:val="FF0000"/>
          <w:sz w:val="24"/>
          <w:szCs w:val="24"/>
        </w:rPr>
      </w:pPr>
    </w:p>
    <w:p w:rsidR="000C40AE" w:rsidRPr="008F0647" w:rsidRDefault="000C40AE" w:rsidP="00A83225">
      <w:pPr>
        <w:rPr>
          <w:color w:val="FF0000"/>
        </w:rPr>
        <w:sectPr w:rsidR="000C40AE" w:rsidRPr="008F0647" w:rsidSect="00F12A80">
          <w:pgSz w:w="16839" w:h="11907" w:orient="landscape" w:code="9"/>
          <w:pgMar w:top="1134" w:right="1134" w:bottom="567" w:left="1134" w:header="709" w:footer="709" w:gutter="0"/>
          <w:cols w:space="708"/>
          <w:docGrid w:linePitch="360"/>
        </w:sectPr>
      </w:pPr>
    </w:p>
    <w:p w:rsidR="00963BDD" w:rsidRPr="00963BDD" w:rsidRDefault="00963BDD" w:rsidP="003F6507">
      <w:pPr>
        <w:ind w:hanging="851"/>
      </w:pPr>
    </w:p>
    <w:sectPr w:rsidR="00963BDD" w:rsidRPr="00963BDD" w:rsidSect="000C40AE">
      <w:pgSz w:w="11907" w:h="16839"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52" w:rsidRDefault="00724552" w:rsidP="00271EB4">
      <w:r>
        <w:separator/>
      </w:r>
    </w:p>
  </w:endnote>
  <w:endnote w:type="continuationSeparator" w:id="0">
    <w:p w:rsidR="00724552" w:rsidRDefault="00724552" w:rsidP="0027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52" w:rsidRDefault="00724552" w:rsidP="00271EB4">
      <w:r>
        <w:separator/>
      </w:r>
    </w:p>
  </w:footnote>
  <w:footnote w:type="continuationSeparator" w:id="0">
    <w:p w:rsidR="00724552" w:rsidRDefault="00724552" w:rsidP="00271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48A8DF28">
      <w:start w:val="1"/>
      <w:numFmt w:val="decimal"/>
      <w:lvlText w:val="%1."/>
      <w:lvlJc w:val="left"/>
      <w:rPr>
        <w:rFonts w:cs="Times New Roman"/>
      </w:rPr>
    </w:lvl>
    <w:lvl w:ilvl="1" w:tplc="7D604BF4">
      <w:start w:val="1"/>
      <w:numFmt w:val="bullet"/>
      <w:lvlText w:val=""/>
      <w:lvlJc w:val="left"/>
    </w:lvl>
    <w:lvl w:ilvl="2" w:tplc="34DAF394">
      <w:start w:val="1"/>
      <w:numFmt w:val="bullet"/>
      <w:lvlText w:val=""/>
      <w:lvlJc w:val="left"/>
    </w:lvl>
    <w:lvl w:ilvl="3" w:tplc="40125F1E">
      <w:start w:val="1"/>
      <w:numFmt w:val="bullet"/>
      <w:lvlText w:val=""/>
      <w:lvlJc w:val="left"/>
    </w:lvl>
    <w:lvl w:ilvl="4" w:tplc="945883D6">
      <w:start w:val="1"/>
      <w:numFmt w:val="bullet"/>
      <w:lvlText w:val=""/>
      <w:lvlJc w:val="left"/>
    </w:lvl>
    <w:lvl w:ilvl="5" w:tplc="2804A69C">
      <w:start w:val="1"/>
      <w:numFmt w:val="bullet"/>
      <w:lvlText w:val=""/>
      <w:lvlJc w:val="left"/>
    </w:lvl>
    <w:lvl w:ilvl="6" w:tplc="5AB436E6">
      <w:start w:val="1"/>
      <w:numFmt w:val="bullet"/>
      <w:lvlText w:val=""/>
      <w:lvlJc w:val="left"/>
    </w:lvl>
    <w:lvl w:ilvl="7" w:tplc="92065BE8">
      <w:start w:val="1"/>
      <w:numFmt w:val="bullet"/>
      <w:lvlText w:val=""/>
      <w:lvlJc w:val="left"/>
    </w:lvl>
    <w:lvl w:ilvl="8" w:tplc="68A2A3F2">
      <w:start w:val="1"/>
      <w:numFmt w:val="bullet"/>
      <w:lvlText w:val=""/>
      <w:lvlJc w:val="left"/>
    </w:lvl>
  </w:abstractNum>
  <w:abstractNum w:abstractNumId="1">
    <w:nsid w:val="00000003"/>
    <w:multiLevelType w:val="hybridMultilevel"/>
    <w:tmpl w:val="41B71EFA"/>
    <w:lvl w:ilvl="0" w:tplc="52F865A2">
      <w:start w:val="1"/>
      <w:numFmt w:val="bullet"/>
      <w:lvlText w:val=""/>
      <w:lvlJc w:val="left"/>
    </w:lvl>
    <w:lvl w:ilvl="1" w:tplc="582CF926">
      <w:start w:val="1"/>
      <w:numFmt w:val="bullet"/>
      <w:lvlText w:val=""/>
      <w:lvlJc w:val="left"/>
    </w:lvl>
    <w:lvl w:ilvl="2" w:tplc="DE32DE84">
      <w:start w:val="1"/>
      <w:numFmt w:val="bullet"/>
      <w:lvlText w:val=""/>
      <w:lvlJc w:val="left"/>
    </w:lvl>
    <w:lvl w:ilvl="3" w:tplc="0ED08FAA">
      <w:start w:val="1"/>
      <w:numFmt w:val="bullet"/>
      <w:lvlText w:val=""/>
      <w:lvlJc w:val="left"/>
    </w:lvl>
    <w:lvl w:ilvl="4" w:tplc="D0ACDF06">
      <w:start w:val="1"/>
      <w:numFmt w:val="bullet"/>
      <w:lvlText w:val=""/>
      <w:lvlJc w:val="left"/>
    </w:lvl>
    <w:lvl w:ilvl="5" w:tplc="6414CB8A">
      <w:start w:val="1"/>
      <w:numFmt w:val="bullet"/>
      <w:lvlText w:val=""/>
      <w:lvlJc w:val="left"/>
    </w:lvl>
    <w:lvl w:ilvl="6" w:tplc="FA4E2980">
      <w:start w:val="1"/>
      <w:numFmt w:val="bullet"/>
      <w:lvlText w:val=""/>
      <w:lvlJc w:val="left"/>
    </w:lvl>
    <w:lvl w:ilvl="7" w:tplc="6E2ABF30">
      <w:start w:val="1"/>
      <w:numFmt w:val="bullet"/>
      <w:lvlText w:val=""/>
      <w:lvlJc w:val="left"/>
    </w:lvl>
    <w:lvl w:ilvl="8" w:tplc="446EAE8C">
      <w:start w:val="1"/>
      <w:numFmt w:val="bullet"/>
      <w:lvlText w:val=""/>
      <w:lvlJc w:val="left"/>
    </w:lvl>
  </w:abstractNum>
  <w:abstractNum w:abstractNumId="2">
    <w:nsid w:val="00000004"/>
    <w:multiLevelType w:val="hybridMultilevel"/>
    <w:tmpl w:val="79E2A9E2"/>
    <w:lvl w:ilvl="0" w:tplc="422E6786">
      <w:start w:val="1"/>
      <w:numFmt w:val="bullet"/>
      <w:lvlText w:val=""/>
      <w:lvlJc w:val="left"/>
    </w:lvl>
    <w:lvl w:ilvl="1" w:tplc="F552DCA4">
      <w:start w:val="1"/>
      <w:numFmt w:val="bullet"/>
      <w:lvlText w:val=""/>
      <w:lvlJc w:val="left"/>
    </w:lvl>
    <w:lvl w:ilvl="2" w:tplc="17CC31EA">
      <w:start w:val="1"/>
      <w:numFmt w:val="bullet"/>
      <w:lvlText w:val=""/>
      <w:lvlJc w:val="left"/>
    </w:lvl>
    <w:lvl w:ilvl="3" w:tplc="3B0484B4">
      <w:start w:val="1"/>
      <w:numFmt w:val="bullet"/>
      <w:lvlText w:val=""/>
      <w:lvlJc w:val="left"/>
    </w:lvl>
    <w:lvl w:ilvl="4" w:tplc="596E4EFC">
      <w:start w:val="1"/>
      <w:numFmt w:val="bullet"/>
      <w:lvlText w:val=""/>
      <w:lvlJc w:val="left"/>
    </w:lvl>
    <w:lvl w:ilvl="5" w:tplc="7D8A9F22">
      <w:start w:val="1"/>
      <w:numFmt w:val="bullet"/>
      <w:lvlText w:val=""/>
      <w:lvlJc w:val="left"/>
    </w:lvl>
    <w:lvl w:ilvl="6" w:tplc="566AB2DC">
      <w:start w:val="1"/>
      <w:numFmt w:val="bullet"/>
      <w:lvlText w:val=""/>
      <w:lvlJc w:val="left"/>
    </w:lvl>
    <w:lvl w:ilvl="7" w:tplc="4F142C06">
      <w:start w:val="1"/>
      <w:numFmt w:val="bullet"/>
      <w:lvlText w:val=""/>
      <w:lvlJc w:val="left"/>
    </w:lvl>
    <w:lvl w:ilvl="8" w:tplc="539A906A">
      <w:start w:val="1"/>
      <w:numFmt w:val="bullet"/>
      <w:lvlText w:val=""/>
      <w:lvlJc w:val="left"/>
    </w:lvl>
  </w:abstractNum>
  <w:abstractNum w:abstractNumId="3">
    <w:nsid w:val="00000005"/>
    <w:multiLevelType w:val="hybridMultilevel"/>
    <w:tmpl w:val="7545E146"/>
    <w:lvl w:ilvl="0" w:tplc="3B78EF96">
      <w:start w:val="1"/>
      <w:numFmt w:val="bullet"/>
      <w:lvlText w:val=""/>
      <w:lvlJc w:val="left"/>
    </w:lvl>
    <w:lvl w:ilvl="1" w:tplc="D8C0C7F6">
      <w:start w:val="1"/>
      <w:numFmt w:val="bullet"/>
      <w:lvlText w:val=""/>
      <w:lvlJc w:val="left"/>
    </w:lvl>
    <w:lvl w:ilvl="2" w:tplc="D1565042">
      <w:start w:val="1"/>
      <w:numFmt w:val="bullet"/>
      <w:lvlText w:val=""/>
      <w:lvlJc w:val="left"/>
    </w:lvl>
    <w:lvl w:ilvl="3" w:tplc="819A7D86">
      <w:start w:val="1"/>
      <w:numFmt w:val="bullet"/>
      <w:lvlText w:val=""/>
      <w:lvlJc w:val="left"/>
    </w:lvl>
    <w:lvl w:ilvl="4" w:tplc="E13091CC">
      <w:start w:val="1"/>
      <w:numFmt w:val="bullet"/>
      <w:lvlText w:val=""/>
      <w:lvlJc w:val="left"/>
    </w:lvl>
    <w:lvl w:ilvl="5" w:tplc="A8A087CE">
      <w:start w:val="1"/>
      <w:numFmt w:val="bullet"/>
      <w:lvlText w:val=""/>
      <w:lvlJc w:val="left"/>
    </w:lvl>
    <w:lvl w:ilvl="6" w:tplc="49F0F004">
      <w:start w:val="1"/>
      <w:numFmt w:val="bullet"/>
      <w:lvlText w:val=""/>
      <w:lvlJc w:val="left"/>
    </w:lvl>
    <w:lvl w:ilvl="7" w:tplc="746CC464">
      <w:start w:val="1"/>
      <w:numFmt w:val="bullet"/>
      <w:lvlText w:val=""/>
      <w:lvlJc w:val="left"/>
    </w:lvl>
    <w:lvl w:ilvl="8" w:tplc="BC66350C">
      <w:start w:val="1"/>
      <w:numFmt w:val="bullet"/>
      <w:lvlText w:val=""/>
      <w:lvlJc w:val="left"/>
    </w:lvl>
  </w:abstractNum>
  <w:abstractNum w:abstractNumId="4">
    <w:nsid w:val="00000006"/>
    <w:multiLevelType w:val="hybridMultilevel"/>
    <w:tmpl w:val="515F007C"/>
    <w:lvl w:ilvl="0" w:tplc="2258EF64">
      <w:start w:val="1"/>
      <w:numFmt w:val="decimal"/>
      <w:lvlText w:val="%1."/>
      <w:lvlJc w:val="left"/>
      <w:rPr>
        <w:rFonts w:cs="Times New Roman"/>
      </w:rPr>
    </w:lvl>
    <w:lvl w:ilvl="1" w:tplc="89D65BE8">
      <w:start w:val="1"/>
      <w:numFmt w:val="bullet"/>
      <w:lvlText w:val=""/>
      <w:lvlJc w:val="left"/>
    </w:lvl>
    <w:lvl w:ilvl="2" w:tplc="59360230">
      <w:start w:val="1"/>
      <w:numFmt w:val="bullet"/>
      <w:lvlText w:val=""/>
      <w:lvlJc w:val="left"/>
    </w:lvl>
    <w:lvl w:ilvl="3" w:tplc="3DEE34A2">
      <w:start w:val="1"/>
      <w:numFmt w:val="bullet"/>
      <w:lvlText w:val=""/>
      <w:lvlJc w:val="left"/>
    </w:lvl>
    <w:lvl w:ilvl="4" w:tplc="74486274">
      <w:start w:val="1"/>
      <w:numFmt w:val="bullet"/>
      <w:lvlText w:val=""/>
      <w:lvlJc w:val="left"/>
    </w:lvl>
    <w:lvl w:ilvl="5" w:tplc="81EE0910">
      <w:start w:val="1"/>
      <w:numFmt w:val="bullet"/>
      <w:lvlText w:val=""/>
      <w:lvlJc w:val="left"/>
    </w:lvl>
    <w:lvl w:ilvl="6" w:tplc="FE9C5D5A">
      <w:start w:val="1"/>
      <w:numFmt w:val="bullet"/>
      <w:lvlText w:val=""/>
      <w:lvlJc w:val="left"/>
    </w:lvl>
    <w:lvl w:ilvl="7" w:tplc="A8D8CFE0">
      <w:start w:val="1"/>
      <w:numFmt w:val="bullet"/>
      <w:lvlText w:val=""/>
      <w:lvlJc w:val="left"/>
    </w:lvl>
    <w:lvl w:ilvl="8" w:tplc="638C88D8">
      <w:start w:val="1"/>
      <w:numFmt w:val="bullet"/>
      <w:lvlText w:val=""/>
      <w:lvlJc w:val="left"/>
    </w:lvl>
  </w:abstractNum>
  <w:abstractNum w:abstractNumId="5">
    <w:nsid w:val="0D470DFD"/>
    <w:multiLevelType w:val="hybridMultilevel"/>
    <w:tmpl w:val="B016D3AA"/>
    <w:lvl w:ilvl="0" w:tplc="A91C1E5E">
      <w:start w:val="1"/>
      <w:numFmt w:val="decimal"/>
      <w:lvlText w:val="%1."/>
      <w:lvlJc w:val="left"/>
      <w:pPr>
        <w:ind w:left="860" w:hanging="360"/>
        <w:jc w:val="left"/>
      </w:pPr>
      <w:rPr>
        <w:rFonts w:ascii="Times New Roman" w:eastAsia="Times New Roman" w:hAnsi="Times New Roman" w:cs="Times New Roman" w:hint="default"/>
        <w:b/>
        <w:bCs/>
        <w:i w:val="0"/>
        <w:iCs w:val="0"/>
        <w:spacing w:val="0"/>
        <w:w w:val="100"/>
        <w:sz w:val="28"/>
        <w:szCs w:val="28"/>
        <w:lang w:val="uk-UA" w:eastAsia="en-US" w:bidi="ar-SA"/>
      </w:rPr>
    </w:lvl>
    <w:lvl w:ilvl="1" w:tplc="4FC6EABC">
      <w:start w:val="1"/>
      <w:numFmt w:val="decimal"/>
      <w:lvlText w:val="%2."/>
      <w:lvlJc w:val="left"/>
      <w:pPr>
        <w:ind w:left="140" w:hanging="682"/>
        <w:jc w:val="left"/>
      </w:pPr>
      <w:rPr>
        <w:rFonts w:ascii="Calibri" w:eastAsia="Calibri" w:hAnsi="Calibri" w:cs="Calibri" w:hint="default"/>
        <w:b w:val="0"/>
        <w:bCs w:val="0"/>
        <w:i w:val="0"/>
        <w:iCs w:val="0"/>
        <w:spacing w:val="-1"/>
        <w:w w:val="99"/>
        <w:sz w:val="20"/>
        <w:szCs w:val="20"/>
        <w:lang w:val="uk-UA" w:eastAsia="en-US" w:bidi="ar-SA"/>
      </w:rPr>
    </w:lvl>
    <w:lvl w:ilvl="2" w:tplc="EC74AB34">
      <w:numFmt w:val="bullet"/>
      <w:lvlText w:val="•"/>
      <w:lvlJc w:val="left"/>
      <w:pPr>
        <w:ind w:left="1929" w:hanging="682"/>
      </w:pPr>
      <w:rPr>
        <w:rFonts w:hint="default"/>
        <w:lang w:val="uk-UA" w:eastAsia="en-US" w:bidi="ar-SA"/>
      </w:rPr>
    </w:lvl>
    <w:lvl w:ilvl="3" w:tplc="5F244F2C">
      <w:numFmt w:val="bullet"/>
      <w:lvlText w:val="•"/>
      <w:lvlJc w:val="left"/>
      <w:pPr>
        <w:ind w:left="2998" w:hanging="682"/>
      </w:pPr>
      <w:rPr>
        <w:rFonts w:hint="default"/>
        <w:lang w:val="uk-UA" w:eastAsia="en-US" w:bidi="ar-SA"/>
      </w:rPr>
    </w:lvl>
    <w:lvl w:ilvl="4" w:tplc="E416B95E">
      <w:numFmt w:val="bullet"/>
      <w:lvlText w:val="•"/>
      <w:lvlJc w:val="left"/>
      <w:pPr>
        <w:ind w:left="4067" w:hanging="682"/>
      </w:pPr>
      <w:rPr>
        <w:rFonts w:hint="default"/>
        <w:lang w:val="uk-UA" w:eastAsia="en-US" w:bidi="ar-SA"/>
      </w:rPr>
    </w:lvl>
    <w:lvl w:ilvl="5" w:tplc="E646B40A">
      <w:numFmt w:val="bullet"/>
      <w:lvlText w:val="•"/>
      <w:lvlJc w:val="left"/>
      <w:pPr>
        <w:ind w:left="5136" w:hanging="682"/>
      </w:pPr>
      <w:rPr>
        <w:rFonts w:hint="default"/>
        <w:lang w:val="uk-UA" w:eastAsia="en-US" w:bidi="ar-SA"/>
      </w:rPr>
    </w:lvl>
    <w:lvl w:ilvl="6" w:tplc="9B7EAC62">
      <w:numFmt w:val="bullet"/>
      <w:lvlText w:val="•"/>
      <w:lvlJc w:val="left"/>
      <w:pPr>
        <w:ind w:left="6206" w:hanging="682"/>
      </w:pPr>
      <w:rPr>
        <w:rFonts w:hint="default"/>
        <w:lang w:val="uk-UA" w:eastAsia="en-US" w:bidi="ar-SA"/>
      </w:rPr>
    </w:lvl>
    <w:lvl w:ilvl="7" w:tplc="ADE00794">
      <w:numFmt w:val="bullet"/>
      <w:lvlText w:val="•"/>
      <w:lvlJc w:val="left"/>
      <w:pPr>
        <w:ind w:left="7275" w:hanging="682"/>
      </w:pPr>
      <w:rPr>
        <w:rFonts w:hint="default"/>
        <w:lang w:val="uk-UA" w:eastAsia="en-US" w:bidi="ar-SA"/>
      </w:rPr>
    </w:lvl>
    <w:lvl w:ilvl="8" w:tplc="1C101578">
      <w:numFmt w:val="bullet"/>
      <w:lvlText w:val="•"/>
      <w:lvlJc w:val="left"/>
      <w:pPr>
        <w:ind w:left="8344" w:hanging="682"/>
      </w:pPr>
      <w:rPr>
        <w:rFonts w:hint="default"/>
        <w:lang w:val="uk-UA" w:eastAsia="en-US" w:bidi="ar-SA"/>
      </w:rPr>
    </w:lvl>
  </w:abstractNum>
  <w:abstractNum w:abstractNumId="6">
    <w:nsid w:val="1A502CC9"/>
    <w:multiLevelType w:val="hybridMultilevel"/>
    <w:tmpl w:val="BFBE897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7BF575F"/>
    <w:multiLevelType w:val="hybridMultilevel"/>
    <w:tmpl w:val="FDB8139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8457455"/>
    <w:multiLevelType w:val="multilevel"/>
    <w:tmpl w:val="FDB8139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
    <w:nsid w:val="45174D7A"/>
    <w:multiLevelType w:val="hybridMultilevel"/>
    <w:tmpl w:val="9E906C56"/>
    <w:lvl w:ilvl="0" w:tplc="C70E1010">
      <w:start w:val="71"/>
      <w:numFmt w:val="bullet"/>
      <w:lvlText w:val="–"/>
      <w:lvlJc w:val="left"/>
      <w:pPr>
        <w:tabs>
          <w:tab w:val="num" w:pos="655"/>
        </w:tabs>
        <w:ind w:left="655" w:hanging="360"/>
      </w:pPr>
      <w:rPr>
        <w:rFonts w:ascii="Times New Roman" w:eastAsia="Times New Roman" w:hAnsi="Times New Roman" w:cs="Times New Roman" w:hint="default"/>
      </w:rPr>
    </w:lvl>
    <w:lvl w:ilvl="1" w:tplc="04190003" w:tentative="1">
      <w:start w:val="1"/>
      <w:numFmt w:val="bullet"/>
      <w:lvlText w:val="o"/>
      <w:lvlJc w:val="left"/>
      <w:pPr>
        <w:tabs>
          <w:tab w:val="num" w:pos="1375"/>
        </w:tabs>
        <w:ind w:left="1375" w:hanging="360"/>
      </w:pPr>
      <w:rPr>
        <w:rFonts w:ascii="Courier New" w:hAnsi="Courier New" w:cs="Courier New" w:hint="default"/>
      </w:rPr>
    </w:lvl>
    <w:lvl w:ilvl="2" w:tplc="04190005" w:tentative="1">
      <w:start w:val="1"/>
      <w:numFmt w:val="bullet"/>
      <w:lvlText w:val=""/>
      <w:lvlJc w:val="left"/>
      <w:pPr>
        <w:tabs>
          <w:tab w:val="num" w:pos="2095"/>
        </w:tabs>
        <w:ind w:left="2095" w:hanging="360"/>
      </w:pPr>
      <w:rPr>
        <w:rFonts w:ascii="Wingdings" w:hAnsi="Wingdings" w:hint="default"/>
      </w:rPr>
    </w:lvl>
    <w:lvl w:ilvl="3" w:tplc="04190001" w:tentative="1">
      <w:start w:val="1"/>
      <w:numFmt w:val="bullet"/>
      <w:lvlText w:val=""/>
      <w:lvlJc w:val="left"/>
      <w:pPr>
        <w:tabs>
          <w:tab w:val="num" w:pos="2815"/>
        </w:tabs>
        <w:ind w:left="2815" w:hanging="360"/>
      </w:pPr>
      <w:rPr>
        <w:rFonts w:ascii="Symbol" w:hAnsi="Symbol" w:hint="default"/>
      </w:rPr>
    </w:lvl>
    <w:lvl w:ilvl="4" w:tplc="04190003" w:tentative="1">
      <w:start w:val="1"/>
      <w:numFmt w:val="bullet"/>
      <w:lvlText w:val="o"/>
      <w:lvlJc w:val="left"/>
      <w:pPr>
        <w:tabs>
          <w:tab w:val="num" w:pos="3535"/>
        </w:tabs>
        <w:ind w:left="3535" w:hanging="360"/>
      </w:pPr>
      <w:rPr>
        <w:rFonts w:ascii="Courier New" w:hAnsi="Courier New" w:cs="Courier New" w:hint="default"/>
      </w:rPr>
    </w:lvl>
    <w:lvl w:ilvl="5" w:tplc="04190005" w:tentative="1">
      <w:start w:val="1"/>
      <w:numFmt w:val="bullet"/>
      <w:lvlText w:val=""/>
      <w:lvlJc w:val="left"/>
      <w:pPr>
        <w:tabs>
          <w:tab w:val="num" w:pos="4255"/>
        </w:tabs>
        <w:ind w:left="4255" w:hanging="360"/>
      </w:pPr>
      <w:rPr>
        <w:rFonts w:ascii="Wingdings" w:hAnsi="Wingdings" w:hint="default"/>
      </w:rPr>
    </w:lvl>
    <w:lvl w:ilvl="6" w:tplc="04190001" w:tentative="1">
      <w:start w:val="1"/>
      <w:numFmt w:val="bullet"/>
      <w:lvlText w:val=""/>
      <w:lvlJc w:val="left"/>
      <w:pPr>
        <w:tabs>
          <w:tab w:val="num" w:pos="4975"/>
        </w:tabs>
        <w:ind w:left="4975" w:hanging="360"/>
      </w:pPr>
      <w:rPr>
        <w:rFonts w:ascii="Symbol" w:hAnsi="Symbol" w:hint="default"/>
      </w:rPr>
    </w:lvl>
    <w:lvl w:ilvl="7" w:tplc="04190003" w:tentative="1">
      <w:start w:val="1"/>
      <w:numFmt w:val="bullet"/>
      <w:lvlText w:val="o"/>
      <w:lvlJc w:val="left"/>
      <w:pPr>
        <w:tabs>
          <w:tab w:val="num" w:pos="5695"/>
        </w:tabs>
        <w:ind w:left="5695" w:hanging="360"/>
      </w:pPr>
      <w:rPr>
        <w:rFonts w:ascii="Courier New" w:hAnsi="Courier New" w:cs="Courier New" w:hint="default"/>
      </w:rPr>
    </w:lvl>
    <w:lvl w:ilvl="8" w:tplc="04190005" w:tentative="1">
      <w:start w:val="1"/>
      <w:numFmt w:val="bullet"/>
      <w:lvlText w:val=""/>
      <w:lvlJc w:val="left"/>
      <w:pPr>
        <w:tabs>
          <w:tab w:val="num" w:pos="6415"/>
        </w:tabs>
        <w:ind w:left="6415" w:hanging="360"/>
      </w:pPr>
      <w:rPr>
        <w:rFonts w:ascii="Wingdings" w:hAnsi="Wingdings" w:hint="default"/>
      </w:rPr>
    </w:lvl>
  </w:abstractNum>
  <w:abstractNum w:abstractNumId="10">
    <w:nsid w:val="45BF6EDA"/>
    <w:multiLevelType w:val="multilevel"/>
    <w:tmpl w:val="E9E20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A54D0D"/>
    <w:multiLevelType w:val="hybridMultilevel"/>
    <w:tmpl w:val="F97E0228"/>
    <w:lvl w:ilvl="0" w:tplc="D4987280">
      <w:start w:val="4"/>
      <w:numFmt w:val="bullet"/>
      <w:lvlText w:val="-"/>
      <w:lvlJc w:val="left"/>
      <w:pPr>
        <w:tabs>
          <w:tab w:val="num" w:pos="900"/>
        </w:tabs>
        <w:ind w:left="900" w:hanging="360"/>
      </w:pPr>
      <w:rPr>
        <w:rFonts w:ascii="Times New Roman" w:eastAsia="Times New Roman" w:hAnsi="Times New Roman" w:cs="Times New Roman" w:hint="default"/>
        <w:b/>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12"/>
  </w:num>
  <w:num w:numId="9">
    <w:abstractNumId w:val="11"/>
  </w:num>
  <w:num w:numId="10">
    <w:abstractNumId w:val="8"/>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7C5A"/>
    <w:rsid w:val="000053D7"/>
    <w:rsid w:val="00014072"/>
    <w:rsid w:val="0001488F"/>
    <w:rsid w:val="0001663C"/>
    <w:rsid w:val="000207FD"/>
    <w:rsid w:val="000316C4"/>
    <w:rsid w:val="0003303B"/>
    <w:rsid w:val="00034BE4"/>
    <w:rsid w:val="00037BEF"/>
    <w:rsid w:val="0004659B"/>
    <w:rsid w:val="00053EEF"/>
    <w:rsid w:val="0006336C"/>
    <w:rsid w:val="00065F02"/>
    <w:rsid w:val="0006732D"/>
    <w:rsid w:val="0007100C"/>
    <w:rsid w:val="00073AF1"/>
    <w:rsid w:val="00074247"/>
    <w:rsid w:val="0007549D"/>
    <w:rsid w:val="00075F13"/>
    <w:rsid w:val="000770F1"/>
    <w:rsid w:val="0009078B"/>
    <w:rsid w:val="00094C33"/>
    <w:rsid w:val="00095B46"/>
    <w:rsid w:val="000A6EBD"/>
    <w:rsid w:val="000B1807"/>
    <w:rsid w:val="000B55FA"/>
    <w:rsid w:val="000B63C8"/>
    <w:rsid w:val="000B7825"/>
    <w:rsid w:val="000C3FB9"/>
    <w:rsid w:val="000C40AE"/>
    <w:rsid w:val="000C47FD"/>
    <w:rsid w:val="000C5376"/>
    <w:rsid w:val="000E673C"/>
    <w:rsid w:val="000F57EE"/>
    <w:rsid w:val="000F6D57"/>
    <w:rsid w:val="000F7727"/>
    <w:rsid w:val="00101926"/>
    <w:rsid w:val="001025D7"/>
    <w:rsid w:val="00111DA4"/>
    <w:rsid w:val="001133E9"/>
    <w:rsid w:val="0011342A"/>
    <w:rsid w:val="00121765"/>
    <w:rsid w:val="001223A5"/>
    <w:rsid w:val="00125C05"/>
    <w:rsid w:val="00136141"/>
    <w:rsid w:val="00136173"/>
    <w:rsid w:val="001369B0"/>
    <w:rsid w:val="00140B54"/>
    <w:rsid w:val="001419EF"/>
    <w:rsid w:val="00141C00"/>
    <w:rsid w:val="00141D22"/>
    <w:rsid w:val="001466CB"/>
    <w:rsid w:val="00150A8A"/>
    <w:rsid w:val="0015636F"/>
    <w:rsid w:val="00161452"/>
    <w:rsid w:val="0016625C"/>
    <w:rsid w:val="001676FA"/>
    <w:rsid w:val="00170D81"/>
    <w:rsid w:val="00180C8E"/>
    <w:rsid w:val="00196A8E"/>
    <w:rsid w:val="00196CFF"/>
    <w:rsid w:val="001A3E11"/>
    <w:rsid w:val="001A4E1C"/>
    <w:rsid w:val="001B1AD9"/>
    <w:rsid w:val="001C2E2E"/>
    <w:rsid w:val="001C3B96"/>
    <w:rsid w:val="001C429C"/>
    <w:rsid w:val="001C5922"/>
    <w:rsid w:val="001C7E14"/>
    <w:rsid w:val="001D48A6"/>
    <w:rsid w:val="001D7BA1"/>
    <w:rsid w:val="001F1306"/>
    <w:rsid w:val="001F2811"/>
    <w:rsid w:val="001F2EEF"/>
    <w:rsid w:val="001F364B"/>
    <w:rsid w:val="001F408A"/>
    <w:rsid w:val="001F734A"/>
    <w:rsid w:val="002034A8"/>
    <w:rsid w:val="0020419B"/>
    <w:rsid w:val="00214A2E"/>
    <w:rsid w:val="0021636D"/>
    <w:rsid w:val="00224E20"/>
    <w:rsid w:val="00233D8A"/>
    <w:rsid w:val="00233DB7"/>
    <w:rsid w:val="0023593D"/>
    <w:rsid w:val="0025061D"/>
    <w:rsid w:val="00251930"/>
    <w:rsid w:val="00251FC4"/>
    <w:rsid w:val="0025483F"/>
    <w:rsid w:val="002626D4"/>
    <w:rsid w:val="0026469D"/>
    <w:rsid w:val="00265F52"/>
    <w:rsid w:val="0027056C"/>
    <w:rsid w:val="00271EB4"/>
    <w:rsid w:val="002721CD"/>
    <w:rsid w:val="00274FAB"/>
    <w:rsid w:val="00276088"/>
    <w:rsid w:val="0027714D"/>
    <w:rsid w:val="002909A1"/>
    <w:rsid w:val="0029318B"/>
    <w:rsid w:val="00293462"/>
    <w:rsid w:val="002954EF"/>
    <w:rsid w:val="002A22E3"/>
    <w:rsid w:val="002A69AD"/>
    <w:rsid w:val="002B62F5"/>
    <w:rsid w:val="002B6DAF"/>
    <w:rsid w:val="002B70E5"/>
    <w:rsid w:val="002C21D6"/>
    <w:rsid w:val="002C690B"/>
    <w:rsid w:val="002C7C5A"/>
    <w:rsid w:val="002D66CD"/>
    <w:rsid w:val="002D68A7"/>
    <w:rsid w:val="002F4117"/>
    <w:rsid w:val="002F4C5A"/>
    <w:rsid w:val="00302B13"/>
    <w:rsid w:val="003040F6"/>
    <w:rsid w:val="0030419B"/>
    <w:rsid w:val="0031400B"/>
    <w:rsid w:val="00315896"/>
    <w:rsid w:val="003173A3"/>
    <w:rsid w:val="00334EDA"/>
    <w:rsid w:val="00337430"/>
    <w:rsid w:val="00337860"/>
    <w:rsid w:val="0034384D"/>
    <w:rsid w:val="00354045"/>
    <w:rsid w:val="003561F9"/>
    <w:rsid w:val="00370894"/>
    <w:rsid w:val="00372669"/>
    <w:rsid w:val="00373009"/>
    <w:rsid w:val="00374033"/>
    <w:rsid w:val="003825A8"/>
    <w:rsid w:val="00383702"/>
    <w:rsid w:val="00383A5B"/>
    <w:rsid w:val="00385876"/>
    <w:rsid w:val="003A5D69"/>
    <w:rsid w:val="003B5497"/>
    <w:rsid w:val="003B5B36"/>
    <w:rsid w:val="003C0355"/>
    <w:rsid w:val="003C09FF"/>
    <w:rsid w:val="003E0B18"/>
    <w:rsid w:val="003E403B"/>
    <w:rsid w:val="003F47FE"/>
    <w:rsid w:val="003F6507"/>
    <w:rsid w:val="004026F5"/>
    <w:rsid w:val="00402866"/>
    <w:rsid w:val="00404085"/>
    <w:rsid w:val="004237D9"/>
    <w:rsid w:val="0043097E"/>
    <w:rsid w:val="00436184"/>
    <w:rsid w:val="004420E5"/>
    <w:rsid w:val="0045055D"/>
    <w:rsid w:val="0045722E"/>
    <w:rsid w:val="004572B7"/>
    <w:rsid w:val="00464E6D"/>
    <w:rsid w:val="0047050F"/>
    <w:rsid w:val="00473901"/>
    <w:rsid w:val="00473943"/>
    <w:rsid w:val="00474599"/>
    <w:rsid w:val="00476C37"/>
    <w:rsid w:val="004818AB"/>
    <w:rsid w:val="00487166"/>
    <w:rsid w:val="00492AD4"/>
    <w:rsid w:val="00494541"/>
    <w:rsid w:val="004A02FA"/>
    <w:rsid w:val="004A1AA9"/>
    <w:rsid w:val="004A5665"/>
    <w:rsid w:val="004B03D3"/>
    <w:rsid w:val="004C3353"/>
    <w:rsid w:val="004C39BD"/>
    <w:rsid w:val="004C4D57"/>
    <w:rsid w:val="004C64C3"/>
    <w:rsid w:val="004C6804"/>
    <w:rsid w:val="004D3DE6"/>
    <w:rsid w:val="004D5E63"/>
    <w:rsid w:val="004E1AFE"/>
    <w:rsid w:val="00505034"/>
    <w:rsid w:val="00505C41"/>
    <w:rsid w:val="00506125"/>
    <w:rsid w:val="00514F41"/>
    <w:rsid w:val="00515298"/>
    <w:rsid w:val="00525CB7"/>
    <w:rsid w:val="00527423"/>
    <w:rsid w:val="00532E52"/>
    <w:rsid w:val="005336BD"/>
    <w:rsid w:val="00540D9C"/>
    <w:rsid w:val="00545DEA"/>
    <w:rsid w:val="00556E1C"/>
    <w:rsid w:val="00561304"/>
    <w:rsid w:val="00562DA7"/>
    <w:rsid w:val="0056673A"/>
    <w:rsid w:val="00570AB8"/>
    <w:rsid w:val="00576EE5"/>
    <w:rsid w:val="0057716F"/>
    <w:rsid w:val="005801D9"/>
    <w:rsid w:val="005817D5"/>
    <w:rsid w:val="00582814"/>
    <w:rsid w:val="005909D8"/>
    <w:rsid w:val="00594D28"/>
    <w:rsid w:val="0059572C"/>
    <w:rsid w:val="00595AEC"/>
    <w:rsid w:val="005A0D04"/>
    <w:rsid w:val="005A28A3"/>
    <w:rsid w:val="005A6DCC"/>
    <w:rsid w:val="005B5536"/>
    <w:rsid w:val="005B61EE"/>
    <w:rsid w:val="005B6C1D"/>
    <w:rsid w:val="005B7B1E"/>
    <w:rsid w:val="005B7BDF"/>
    <w:rsid w:val="005C1612"/>
    <w:rsid w:val="005D0D35"/>
    <w:rsid w:val="005D17C7"/>
    <w:rsid w:val="005D322F"/>
    <w:rsid w:val="005D7471"/>
    <w:rsid w:val="005E255D"/>
    <w:rsid w:val="005E5B43"/>
    <w:rsid w:val="005E78EE"/>
    <w:rsid w:val="005F4822"/>
    <w:rsid w:val="005F6201"/>
    <w:rsid w:val="00602E0F"/>
    <w:rsid w:val="00604F63"/>
    <w:rsid w:val="00605B47"/>
    <w:rsid w:val="00606037"/>
    <w:rsid w:val="00611DB6"/>
    <w:rsid w:val="006120A5"/>
    <w:rsid w:val="00613AC8"/>
    <w:rsid w:val="00614297"/>
    <w:rsid w:val="0061546F"/>
    <w:rsid w:val="006226C3"/>
    <w:rsid w:val="0063504F"/>
    <w:rsid w:val="006409E7"/>
    <w:rsid w:val="00647017"/>
    <w:rsid w:val="0064704B"/>
    <w:rsid w:val="00647055"/>
    <w:rsid w:val="00647238"/>
    <w:rsid w:val="00656770"/>
    <w:rsid w:val="006608F5"/>
    <w:rsid w:val="0066627B"/>
    <w:rsid w:val="006733B4"/>
    <w:rsid w:val="00680EF5"/>
    <w:rsid w:val="006850BE"/>
    <w:rsid w:val="00692593"/>
    <w:rsid w:val="00693457"/>
    <w:rsid w:val="00696E90"/>
    <w:rsid w:val="006A1C13"/>
    <w:rsid w:val="006A2A51"/>
    <w:rsid w:val="006A4E4D"/>
    <w:rsid w:val="006A5C67"/>
    <w:rsid w:val="006B11FC"/>
    <w:rsid w:val="006C0D3C"/>
    <w:rsid w:val="006C11F3"/>
    <w:rsid w:val="006C1DED"/>
    <w:rsid w:val="006C3367"/>
    <w:rsid w:val="006D08B2"/>
    <w:rsid w:val="006D2A9E"/>
    <w:rsid w:val="006D41CB"/>
    <w:rsid w:val="006D4549"/>
    <w:rsid w:val="006E1000"/>
    <w:rsid w:val="006E3642"/>
    <w:rsid w:val="006E4895"/>
    <w:rsid w:val="006E5F6F"/>
    <w:rsid w:val="006F190D"/>
    <w:rsid w:val="006F6844"/>
    <w:rsid w:val="007031E0"/>
    <w:rsid w:val="00703397"/>
    <w:rsid w:val="00703CFB"/>
    <w:rsid w:val="00705355"/>
    <w:rsid w:val="007054EC"/>
    <w:rsid w:val="007117FB"/>
    <w:rsid w:val="0071278A"/>
    <w:rsid w:val="007143D9"/>
    <w:rsid w:val="0071501D"/>
    <w:rsid w:val="00715027"/>
    <w:rsid w:val="007154E0"/>
    <w:rsid w:val="00724552"/>
    <w:rsid w:val="00726E6F"/>
    <w:rsid w:val="007365FB"/>
    <w:rsid w:val="0073784D"/>
    <w:rsid w:val="00746FA4"/>
    <w:rsid w:val="00752D46"/>
    <w:rsid w:val="00755F33"/>
    <w:rsid w:val="00757BC0"/>
    <w:rsid w:val="00760B6D"/>
    <w:rsid w:val="00763265"/>
    <w:rsid w:val="007651A3"/>
    <w:rsid w:val="007652F3"/>
    <w:rsid w:val="00767203"/>
    <w:rsid w:val="00775FC9"/>
    <w:rsid w:val="007801C9"/>
    <w:rsid w:val="00797F45"/>
    <w:rsid w:val="007A2703"/>
    <w:rsid w:val="007A276D"/>
    <w:rsid w:val="007A4579"/>
    <w:rsid w:val="007B4F07"/>
    <w:rsid w:val="007C1DD8"/>
    <w:rsid w:val="007C44BD"/>
    <w:rsid w:val="007E1B2F"/>
    <w:rsid w:val="007E1ED0"/>
    <w:rsid w:val="007F02B7"/>
    <w:rsid w:val="007F0E15"/>
    <w:rsid w:val="007F3515"/>
    <w:rsid w:val="007F6D57"/>
    <w:rsid w:val="007F7FC9"/>
    <w:rsid w:val="008018D5"/>
    <w:rsid w:val="008038E3"/>
    <w:rsid w:val="00812DCF"/>
    <w:rsid w:val="00820DF1"/>
    <w:rsid w:val="00821C14"/>
    <w:rsid w:val="008266B2"/>
    <w:rsid w:val="00830BF4"/>
    <w:rsid w:val="00830F40"/>
    <w:rsid w:val="008350CF"/>
    <w:rsid w:val="008422DC"/>
    <w:rsid w:val="0084508A"/>
    <w:rsid w:val="008459FA"/>
    <w:rsid w:val="008507FD"/>
    <w:rsid w:val="00856276"/>
    <w:rsid w:val="00857C5D"/>
    <w:rsid w:val="0087449C"/>
    <w:rsid w:val="008755EF"/>
    <w:rsid w:val="00877D40"/>
    <w:rsid w:val="0088264C"/>
    <w:rsid w:val="00883F34"/>
    <w:rsid w:val="0088474D"/>
    <w:rsid w:val="00887080"/>
    <w:rsid w:val="0089233F"/>
    <w:rsid w:val="00894424"/>
    <w:rsid w:val="00895439"/>
    <w:rsid w:val="008959A4"/>
    <w:rsid w:val="00895A23"/>
    <w:rsid w:val="008A1C08"/>
    <w:rsid w:val="008A23C2"/>
    <w:rsid w:val="008B0172"/>
    <w:rsid w:val="008B02C0"/>
    <w:rsid w:val="008C5F7A"/>
    <w:rsid w:val="008D3403"/>
    <w:rsid w:val="008D3A58"/>
    <w:rsid w:val="008D7DF3"/>
    <w:rsid w:val="008E4816"/>
    <w:rsid w:val="008F0647"/>
    <w:rsid w:val="008F0B11"/>
    <w:rsid w:val="008F3631"/>
    <w:rsid w:val="008F51A0"/>
    <w:rsid w:val="008F7759"/>
    <w:rsid w:val="00902906"/>
    <w:rsid w:val="00907B28"/>
    <w:rsid w:val="00907FD2"/>
    <w:rsid w:val="009102F0"/>
    <w:rsid w:val="0091075D"/>
    <w:rsid w:val="00911E3F"/>
    <w:rsid w:val="00916529"/>
    <w:rsid w:val="009244CB"/>
    <w:rsid w:val="00927DE8"/>
    <w:rsid w:val="00931788"/>
    <w:rsid w:val="00933721"/>
    <w:rsid w:val="00934742"/>
    <w:rsid w:val="00935555"/>
    <w:rsid w:val="00945CA0"/>
    <w:rsid w:val="009507F7"/>
    <w:rsid w:val="00951FC3"/>
    <w:rsid w:val="00953703"/>
    <w:rsid w:val="00954E47"/>
    <w:rsid w:val="00957A6A"/>
    <w:rsid w:val="00960C28"/>
    <w:rsid w:val="0096148D"/>
    <w:rsid w:val="00963BDD"/>
    <w:rsid w:val="00966BB9"/>
    <w:rsid w:val="00970D8E"/>
    <w:rsid w:val="0097747F"/>
    <w:rsid w:val="00983A5E"/>
    <w:rsid w:val="00985369"/>
    <w:rsid w:val="009915DF"/>
    <w:rsid w:val="00991DB5"/>
    <w:rsid w:val="009939F6"/>
    <w:rsid w:val="009949AB"/>
    <w:rsid w:val="00995B8D"/>
    <w:rsid w:val="00996AE2"/>
    <w:rsid w:val="009A2DA3"/>
    <w:rsid w:val="009A56EE"/>
    <w:rsid w:val="009B15AF"/>
    <w:rsid w:val="009B6517"/>
    <w:rsid w:val="009B70D9"/>
    <w:rsid w:val="009C5CFA"/>
    <w:rsid w:val="009E0A35"/>
    <w:rsid w:val="009E1A90"/>
    <w:rsid w:val="009E4ED1"/>
    <w:rsid w:val="009E60D4"/>
    <w:rsid w:val="009F27EC"/>
    <w:rsid w:val="009F7BE2"/>
    <w:rsid w:val="00A04448"/>
    <w:rsid w:val="00A072A7"/>
    <w:rsid w:val="00A15EF9"/>
    <w:rsid w:val="00A2213A"/>
    <w:rsid w:val="00A27C5A"/>
    <w:rsid w:val="00A32D65"/>
    <w:rsid w:val="00A37727"/>
    <w:rsid w:val="00A47C2D"/>
    <w:rsid w:val="00A60120"/>
    <w:rsid w:val="00A63875"/>
    <w:rsid w:val="00A64D14"/>
    <w:rsid w:val="00A65641"/>
    <w:rsid w:val="00A75551"/>
    <w:rsid w:val="00A75D4B"/>
    <w:rsid w:val="00A820AA"/>
    <w:rsid w:val="00A83225"/>
    <w:rsid w:val="00A90010"/>
    <w:rsid w:val="00A9082C"/>
    <w:rsid w:val="00A9116E"/>
    <w:rsid w:val="00A92526"/>
    <w:rsid w:val="00AB373B"/>
    <w:rsid w:val="00AB4F83"/>
    <w:rsid w:val="00AC27CE"/>
    <w:rsid w:val="00AC7FAC"/>
    <w:rsid w:val="00AD1FB4"/>
    <w:rsid w:val="00AD3DE3"/>
    <w:rsid w:val="00AE1F7D"/>
    <w:rsid w:val="00AE5482"/>
    <w:rsid w:val="00AF3342"/>
    <w:rsid w:val="00AF4CCF"/>
    <w:rsid w:val="00AF564C"/>
    <w:rsid w:val="00AF7B4A"/>
    <w:rsid w:val="00B00A87"/>
    <w:rsid w:val="00B03F27"/>
    <w:rsid w:val="00B07144"/>
    <w:rsid w:val="00B10F8D"/>
    <w:rsid w:val="00B1490A"/>
    <w:rsid w:val="00B171F6"/>
    <w:rsid w:val="00B21A0A"/>
    <w:rsid w:val="00B22186"/>
    <w:rsid w:val="00B268B8"/>
    <w:rsid w:val="00B271E7"/>
    <w:rsid w:val="00B33337"/>
    <w:rsid w:val="00B4004E"/>
    <w:rsid w:val="00B41610"/>
    <w:rsid w:val="00B4390A"/>
    <w:rsid w:val="00B458FA"/>
    <w:rsid w:val="00B47BBB"/>
    <w:rsid w:val="00B516F2"/>
    <w:rsid w:val="00B53460"/>
    <w:rsid w:val="00B56514"/>
    <w:rsid w:val="00B61C7C"/>
    <w:rsid w:val="00B639FB"/>
    <w:rsid w:val="00B74E98"/>
    <w:rsid w:val="00B8051A"/>
    <w:rsid w:val="00B94FAA"/>
    <w:rsid w:val="00B9596A"/>
    <w:rsid w:val="00B97AA2"/>
    <w:rsid w:val="00BA47D9"/>
    <w:rsid w:val="00BB17F7"/>
    <w:rsid w:val="00BB251B"/>
    <w:rsid w:val="00BC48B2"/>
    <w:rsid w:val="00BC48C1"/>
    <w:rsid w:val="00BC5078"/>
    <w:rsid w:val="00BC56DB"/>
    <w:rsid w:val="00BD3DDD"/>
    <w:rsid w:val="00BE3478"/>
    <w:rsid w:val="00BF42DA"/>
    <w:rsid w:val="00BF5E13"/>
    <w:rsid w:val="00BF6A55"/>
    <w:rsid w:val="00C049CB"/>
    <w:rsid w:val="00C11D34"/>
    <w:rsid w:val="00C15D57"/>
    <w:rsid w:val="00C16678"/>
    <w:rsid w:val="00C2257E"/>
    <w:rsid w:val="00C25CB9"/>
    <w:rsid w:val="00C27339"/>
    <w:rsid w:val="00C31695"/>
    <w:rsid w:val="00C362A9"/>
    <w:rsid w:val="00C37B3B"/>
    <w:rsid w:val="00C43C5C"/>
    <w:rsid w:val="00C458C6"/>
    <w:rsid w:val="00C50837"/>
    <w:rsid w:val="00C509FA"/>
    <w:rsid w:val="00C54853"/>
    <w:rsid w:val="00C54A45"/>
    <w:rsid w:val="00C57F62"/>
    <w:rsid w:val="00C63EAD"/>
    <w:rsid w:val="00C648F6"/>
    <w:rsid w:val="00C6519D"/>
    <w:rsid w:val="00C66E0D"/>
    <w:rsid w:val="00C71AF8"/>
    <w:rsid w:val="00C745DF"/>
    <w:rsid w:val="00C8761D"/>
    <w:rsid w:val="00C87CBE"/>
    <w:rsid w:val="00CA3B2D"/>
    <w:rsid w:val="00CA61DA"/>
    <w:rsid w:val="00CB767E"/>
    <w:rsid w:val="00CC6D9D"/>
    <w:rsid w:val="00CD2548"/>
    <w:rsid w:val="00CD6984"/>
    <w:rsid w:val="00CE30EE"/>
    <w:rsid w:val="00CF00CA"/>
    <w:rsid w:val="00CF1014"/>
    <w:rsid w:val="00CF5E6D"/>
    <w:rsid w:val="00D00DD1"/>
    <w:rsid w:val="00D050F5"/>
    <w:rsid w:val="00D20905"/>
    <w:rsid w:val="00D21555"/>
    <w:rsid w:val="00D23BD7"/>
    <w:rsid w:val="00D25649"/>
    <w:rsid w:val="00D32145"/>
    <w:rsid w:val="00D347FE"/>
    <w:rsid w:val="00D35004"/>
    <w:rsid w:val="00D429DA"/>
    <w:rsid w:val="00D42B23"/>
    <w:rsid w:val="00D477A7"/>
    <w:rsid w:val="00D5137B"/>
    <w:rsid w:val="00D6043A"/>
    <w:rsid w:val="00D62C57"/>
    <w:rsid w:val="00D633F0"/>
    <w:rsid w:val="00D65648"/>
    <w:rsid w:val="00D733C7"/>
    <w:rsid w:val="00D765DF"/>
    <w:rsid w:val="00D76DF5"/>
    <w:rsid w:val="00D823B8"/>
    <w:rsid w:val="00D84C47"/>
    <w:rsid w:val="00D86C9F"/>
    <w:rsid w:val="00D86FF0"/>
    <w:rsid w:val="00D87BD2"/>
    <w:rsid w:val="00D90C13"/>
    <w:rsid w:val="00D9676E"/>
    <w:rsid w:val="00D96918"/>
    <w:rsid w:val="00DA117A"/>
    <w:rsid w:val="00DA4766"/>
    <w:rsid w:val="00DA5245"/>
    <w:rsid w:val="00DA7D1D"/>
    <w:rsid w:val="00DB326E"/>
    <w:rsid w:val="00DB78C4"/>
    <w:rsid w:val="00DC37CA"/>
    <w:rsid w:val="00DD102E"/>
    <w:rsid w:val="00DD1583"/>
    <w:rsid w:val="00DD36F6"/>
    <w:rsid w:val="00DD400E"/>
    <w:rsid w:val="00DE1A45"/>
    <w:rsid w:val="00DE44D1"/>
    <w:rsid w:val="00DF14D4"/>
    <w:rsid w:val="00DF4CAE"/>
    <w:rsid w:val="00E00266"/>
    <w:rsid w:val="00E0293E"/>
    <w:rsid w:val="00E05A02"/>
    <w:rsid w:val="00E07C7F"/>
    <w:rsid w:val="00E16492"/>
    <w:rsid w:val="00E20B30"/>
    <w:rsid w:val="00E20F97"/>
    <w:rsid w:val="00E24934"/>
    <w:rsid w:val="00E31E75"/>
    <w:rsid w:val="00E33BCC"/>
    <w:rsid w:val="00E42086"/>
    <w:rsid w:val="00E423E5"/>
    <w:rsid w:val="00E479CE"/>
    <w:rsid w:val="00E55D23"/>
    <w:rsid w:val="00E57053"/>
    <w:rsid w:val="00E629A4"/>
    <w:rsid w:val="00E62D8B"/>
    <w:rsid w:val="00E650E4"/>
    <w:rsid w:val="00E7230A"/>
    <w:rsid w:val="00E81F9F"/>
    <w:rsid w:val="00E83479"/>
    <w:rsid w:val="00E83995"/>
    <w:rsid w:val="00E8425A"/>
    <w:rsid w:val="00E86BD1"/>
    <w:rsid w:val="00E908D3"/>
    <w:rsid w:val="00E91C64"/>
    <w:rsid w:val="00E92BB5"/>
    <w:rsid w:val="00E92F6D"/>
    <w:rsid w:val="00E959A6"/>
    <w:rsid w:val="00E97563"/>
    <w:rsid w:val="00EA01A7"/>
    <w:rsid w:val="00EA3B6A"/>
    <w:rsid w:val="00EA47BC"/>
    <w:rsid w:val="00EA690E"/>
    <w:rsid w:val="00EB1757"/>
    <w:rsid w:val="00EC2EF9"/>
    <w:rsid w:val="00ED2B0F"/>
    <w:rsid w:val="00ED3BA4"/>
    <w:rsid w:val="00EE00D2"/>
    <w:rsid w:val="00EE1BA1"/>
    <w:rsid w:val="00EE3AA1"/>
    <w:rsid w:val="00EE4531"/>
    <w:rsid w:val="00EE4A8C"/>
    <w:rsid w:val="00EE52C1"/>
    <w:rsid w:val="00EE7DF8"/>
    <w:rsid w:val="00EF3D54"/>
    <w:rsid w:val="00EF5B17"/>
    <w:rsid w:val="00EF6DD6"/>
    <w:rsid w:val="00F002F0"/>
    <w:rsid w:val="00F00B3D"/>
    <w:rsid w:val="00F03B4A"/>
    <w:rsid w:val="00F12A80"/>
    <w:rsid w:val="00F14BD5"/>
    <w:rsid w:val="00F15C8D"/>
    <w:rsid w:val="00F1654D"/>
    <w:rsid w:val="00F21164"/>
    <w:rsid w:val="00F25C0F"/>
    <w:rsid w:val="00F26707"/>
    <w:rsid w:val="00F30CD2"/>
    <w:rsid w:val="00F34A91"/>
    <w:rsid w:val="00F36FD7"/>
    <w:rsid w:val="00F37A70"/>
    <w:rsid w:val="00F44E2C"/>
    <w:rsid w:val="00F47D1F"/>
    <w:rsid w:val="00F558F3"/>
    <w:rsid w:val="00F5592E"/>
    <w:rsid w:val="00F56181"/>
    <w:rsid w:val="00F56CEA"/>
    <w:rsid w:val="00F576D5"/>
    <w:rsid w:val="00F57E14"/>
    <w:rsid w:val="00F6155B"/>
    <w:rsid w:val="00F643C7"/>
    <w:rsid w:val="00F6543B"/>
    <w:rsid w:val="00F70C9C"/>
    <w:rsid w:val="00F70F57"/>
    <w:rsid w:val="00F77A93"/>
    <w:rsid w:val="00F83FAA"/>
    <w:rsid w:val="00F8496C"/>
    <w:rsid w:val="00F90EF7"/>
    <w:rsid w:val="00F9296E"/>
    <w:rsid w:val="00F9349D"/>
    <w:rsid w:val="00F971EA"/>
    <w:rsid w:val="00F9735E"/>
    <w:rsid w:val="00F97AA7"/>
    <w:rsid w:val="00FA219E"/>
    <w:rsid w:val="00FA2F8D"/>
    <w:rsid w:val="00FB0325"/>
    <w:rsid w:val="00FB235D"/>
    <w:rsid w:val="00FB4F08"/>
    <w:rsid w:val="00FC1875"/>
    <w:rsid w:val="00FD0860"/>
    <w:rsid w:val="00FD1781"/>
    <w:rsid w:val="00FD6D23"/>
    <w:rsid w:val="00FD7A1F"/>
    <w:rsid w:val="00FF3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C5A"/>
    <w:rPr>
      <w:rFonts w:ascii="Calibri" w:hAnsi="Calibri" w:cs="Arial"/>
    </w:rPr>
  </w:style>
  <w:style w:type="paragraph" w:styleId="2">
    <w:name w:val="heading 2"/>
    <w:basedOn w:val="a"/>
    <w:link w:val="20"/>
    <w:uiPriority w:val="9"/>
    <w:qFormat/>
    <w:rsid w:val="007B4F07"/>
    <w:pPr>
      <w:spacing w:before="100" w:beforeAutospacing="1" w:after="100" w:afterAutospacing="1"/>
      <w:outlineLvl w:val="1"/>
    </w:pPr>
    <w:rPr>
      <w:rFonts w:ascii="Times New Roman" w:hAnsi="Times New Roman" w:cs="Times New Roman"/>
      <w:b/>
      <w:bCs/>
      <w:sz w:val="36"/>
      <w:szCs w:val="36"/>
    </w:rPr>
  </w:style>
  <w:style w:type="paragraph" w:styleId="5">
    <w:name w:val="heading 5"/>
    <w:basedOn w:val="a"/>
    <w:next w:val="a"/>
    <w:link w:val="50"/>
    <w:semiHidden/>
    <w:unhideWhenUsed/>
    <w:qFormat/>
    <w:rsid w:val="006850B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27C5A"/>
    <w:rPr>
      <w:rFonts w:ascii="Times New Roman" w:hAnsi="Times New Roman"/>
      <w:color w:val="000000"/>
      <w:spacing w:val="0"/>
      <w:w w:val="100"/>
      <w:position w:val="0"/>
      <w:sz w:val="22"/>
      <w:u w:val="none"/>
      <w:lang w:val="uk-UA" w:eastAsia="uk-UA"/>
    </w:rPr>
  </w:style>
  <w:style w:type="paragraph" w:customStyle="1" w:styleId="10">
    <w:name w:val="Абзац списка1"/>
    <w:basedOn w:val="a"/>
    <w:rsid w:val="00A27C5A"/>
    <w:pPr>
      <w:ind w:left="720"/>
      <w:contextualSpacing/>
    </w:pPr>
  </w:style>
  <w:style w:type="character" w:customStyle="1" w:styleId="FontStyle65">
    <w:name w:val="Font Style65"/>
    <w:rsid w:val="005F6201"/>
    <w:rPr>
      <w:rFonts w:ascii="Times New Roman" w:hAnsi="Times New Roman" w:cs="Times New Roman"/>
      <w:sz w:val="26"/>
      <w:szCs w:val="26"/>
    </w:rPr>
  </w:style>
  <w:style w:type="paragraph" w:customStyle="1" w:styleId="Default">
    <w:name w:val="Default"/>
    <w:rsid w:val="00726E6F"/>
    <w:pPr>
      <w:autoSpaceDE w:val="0"/>
      <w:autoSpaceDN w:val="0"/>
      <w:adjustRightInd w:val="0"/>
    </w:pPr>
    <w:rPr>
      <w:color w:val="000000"/>
      <w:sz w:val="24"/>
      <w:szCs w:val="24"/>
      <w:lang w:val="ru-RU" w:eastAsia="ru-RU"/>
    </w:rPr>
  </w:style>
  <w:style w:type="paragraph" w:customStyle="1" w:styleId="TableParagraph">
    <w:name w:val="Table Paragraph"/>
    <w:basedOn w:val="a"/>
    <w:uiPriority w:val="1"/>
    <w:qFormat/>
    <w:rsid w:val="000C5376"/>
    <w:pPr>
      <w:widowControl w:val="0"/>
      <w:autoSpaceDE w:val="0"/>
      <w:autoSpaceDN w:val="0"/>
      <w:ind w:left="100"/>
    </w:pPr>
    <w:rPr>
      <w:rFonts w:ascii="Times New Roman" w:hAnsi="Times New Roman" w:cs="Times New Roman"/>
      <w:sz w:val="22"/>
      <w:szCs w:val="22"/>
      <w:lang w:val="en-US" w:eastAsia="en-US"/>
    </w:rPr>
  </w:style>
  <w:style w:type="table" w:styleId="a3">
    <w:name w:val="Table Grid"/>
    <w:basedOn w:val="a1"/>
    <w:uiPriority w:val="59"/>
    <w:rsid w:val="00830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369B0"/>
    <w:rPr>
      <w:rFonts w:ascii="TimesNewRomanPSMT" w:hAnsi="TimesNewRomanPSMT" w:hint="default"/>
      <w:b w:val="0"/>
      <w:bCs w:val="0"/>
      <w:i w:val="0"/>
      <w:iCs w:val="0"/>
      <w:color w:val="000000"/>
      <w:sz w:val="28"/>
      <w:szCs w:val="28"/>
    </w:rPr>
  </w:style>
  <w:style w:type="paragraph" w:styleId="a4">
    <w:name w:val="header"/>
    <w:basedOn w:val="a"/>
    <w:link w:val="a5"/>
    <w:rsid w:val="00271EB4"/>
    <w:pPr>
      <w:tabs>
        <w:tab w:val="center" w:pos="4677"/>
        <w:tab w:val="right" w:pos="9355"/>
      </w:tabs>
    </w:pPr>
    <w:rPr>
      <w:rFonts w:cs="Times New Roman"/>
    </w:rPr>
  </w:style>
  <w:style w:type="character" w:customStyle="1" w:styleId="a5">
    <w:name w:val="Верхний колонтитул Знак"/>
    <w:link w:val="a4"/>
    <w:rsid w:val="00271EB4"/>
    <w:rPr>
      <w:rFonts w:ascii="Calibri" w:hAnsi="Calibri" w:cs="Arial"/>
      <w:lang w:val="uk-UA" w:eastAsia="uk-UA"/>
    </w:rPr>
  </w:style>
  <w:style w:type="paragraph" w:styleId="a6">
    <w:name w:val="footer"/>
    <w:basedOn w:val="a"/>
    <w:link w:val="a7"/>
    <w:rsid w:val="00271EB4"/>
    <w:pPr>
      <w:tabs>
        <w:tab w:val="center" w:pos="4677"/>
        <w:tab w:val="right" w:pos="9355"/>
      </w:tabs>
    </w:pPr>
    <w:rPr>
      <w:rFonts w:cs="Times New Roman"/>
    </w:rPr>
  </w:style>
  <w:style w:type="character" w:customStyle="1" w:styleId="a7">
    <w:name w:val="Нижний колонтитул Знак"/>
    <w:link w:val="a6"/>
    <w:rsid w:val="00271EB4"/>
    <w:rPr>
      <w:rFonts w:ascii="Calibri" w:hAnsi="Calibri" w:cs="Arial"/>
      <w:lang w:val="uk-UA" w:eastAsia="uk-UA"/>
    </w:rPr>
  </w:style>
  <w:style w:type="paragraph" w:styleId="a8">
    <w:name w:val="Normal (Web)"/>
    <w:basedOn w:val="a"/>
    <w:uiPriority w:val="99"/>
    <w:unhideWhenUsed/>
    <w:rsid w:val="004C3353"/>
    <w:pPr>
      <w:spacing w:before="100" w:beforeAutospacing="1" w:after="100" w:afterAutospacing="1"/>
    </w:pPr>
    <w:rPr>
      <w:rFonts w:ascii="Times New Roman" w:hAnsi="Times New Roman" w:cs="Times New Roman"/>
      <w:sz w:val="24"/>
      <w:szCs w:val="24"/>
    </w:rPr>
  </w:style>
  <w:style w:type="character" w:styleId="a9">
    <w:name w:val="Hyperlink"/>
    <w:uiPriority w:val="99"/>
    <w:rsid w:val="00D050F5"/>
    <w:rPr>
      <w:color w:val="0000FF"/>
      <w:u w:val="single"/>
    </w:rPr>
  </w:style>
  <w:style w:type="character" w:styleId="aa">
    <w:name w:val="FollowedHyperlink"/>
    <w:uiPriority w:val="99"/>
    <w:unhideWhenUsed/>
    <w:rsid w:val="0026469D"/>
    <w:rPr>
      <w:color w:val="800080"/>
      <w:u w:val="single"/>
    </w:rPr>
  </w:style>
  <w:style w:type="paragraph" w:customStyle="1" w:styleId="msonormal0">
    <w:name w:val="msonormal"/>
    <w:basedOn w:val="a"/>
    <w:rsid w:val="0026469D"/>
    <w:pPr>
      <w:spacing w:before="100" w:beforeAutospacing="1" w:after="100" w:afterAutospacing="1"/>
    </w:pPr>
    <w:rPr>
      <w:rFonts w:ascii="Times New Roman" w:hAnsi="Times New Roman" w:cs="Times New Roman"/>
      <w:sz w:val="24"/>
      <w:szCs w:val="24"/>
    </w:rPr>
  </w:style>
  <w:style w:type="paragraph" w:customStyle="1" w:styleId="xl65">
    <w:name w:val="xl65"/>
    <w:basedOn w:val="a"/>
    <w:rsid w:val="0026469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66">
    <w:name w:val="xl66"/>
    <w:basedOn w:val="a"/>
    <w:rsid w:val="0026469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67">
    <w:name w:val="xl67"/>
    <w:basedOn w:val="a"/>
    <w:rsid w:val="0026469D"/>
    <w:pPr>
      <w:pBdr>
        <w:top w:val="single" w:sz="8" w:space="0" w:color="auto"/>
        <w:bottom w:val="single" w:sz="8"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68">
    <w:name w:val="xl68"/>
    <w:basedOn w:val="a"/>
    <w:rsid w:val="0026469D"/>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9">
    <w:name w:val="xl69"/>
    <w:basedOn w:val="a"/>
    <w:rsid w:val="0026469D"/>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18"/>
      <w:szCs w:val="18"/>
    </w:rPr>
  </w:style>
  <w:style w:type="paragraph" w:customStyle="1" w:styleId="xl70">
    <w:name w:val="xl70"/>
    <w:basedOn w:val="a"/>
    <w:rsid w:val="0026469D"/>
    <w:pPr>
      <w:pBdr>
        <w:top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71">
    <w:name w:val="xl71"/>
    <w:basedOn w:val="a"/>
    <w:rsid w:val="0026469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72">
    <w:name w:val="xl72"/>
    <w:basedOn w:val="a"/>
    <w:rsid w:val="0026469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
    <w:rsid w:val="002646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4">
    <w:name w:val="xl74"/>
    <w:basedOn w:val="a"/>
    <w:rsid w:val="002646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5">
    <w:name w:val="xl75"/>
    <w:basedOn w:val="a"/>
    <w:rsid w:val="00264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6">
    <w:name w:val="xl76"/>
    <w:basedOn w:val="a"/>
    <w:rsid w:val="002646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7">
    <w:name w:val="xl77"/>
    <w:basedOn w:val="a"/>
    <w:rsid w:val="002646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8">
    <w:name w:val="xl78"/>
    <w:basedOn w:val="a"/>
    <w:rsid w:val="0026469D"/>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cs="Times New Roman"/>
      <w:sz w:val="18"/>
      <w:szCs w:val="18"/>
    </w:rPr>
  </w:style>
  <w:style w:type="paragraph" w:customStyle="1" w:styleId="xl79">
    <w:name w:val="xl79"/>
    <w:basedOn w:val="a"/>
    <w:rsid w:val="0026469D"/>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cs="Times New Roman"/>
      <w:sz w:val="18"/>
      <w:szCs w:val="18"/>
    </w:rPr>
  </w:style>
  <w:style w:type="paragraph" w:customStyle="1" w:styleId="xl80">
    <w:name w:val="xl80"/>
    <w:basedOn w:val="a"/>
    <w:rsid w:val="0026469D"/>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cs="Times New Roman"/>
      <w:sz w:val="18"/>
      <w:szCs w:val="18"/>
    </w:rPr>
  </w:style>
  <w:style w:type="paragraph" w:customStyle="1" w:styleId="xl81">
    <w:name w:val="xl81"/>
    <w:basedOn w:val="a"/>
    <w:rsid w:val="0026469D"/>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18"/>
      <w:szCs w:val="18"/>
    </w:rPr>
  </w:style>
  <w:style w:type="paragraph" w:customStyle="1" w:styleId="xl82">
    <w:name w:val="xl82"/>
    <w:basedOn w:val="a"/>
    <w:rsid w:val="0026469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16"/>
      <w:szCs w:val="16"/>
    </w:rPr>
  </w:style>
  <w:style w:type="paragraph" w:customStyle="1" w:styleId="xl83">
    <w:name w:val="xl83"/>
    <w:basedOn w:val="a"/>
    <w:rsid w:val="002646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4">
    <w:name w:val="xl84"/>
    <w:basedOn w:val="a"/>
    <w:rsid w:val="002646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5">
    <w:name w:val="xl85"/>
    <w:basedOn w:val="a"/>
    <w:rsid w:val="0026469D"/>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6">
    <w:name w:val="xl86"/>
    <w:basedOn w:val="a"/>
    <w:rsid w:val="0026469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b/>
      <w:bCs/>
      <w:sz w:val="24"/>
      <w:szCs w:val="24"/>
    </w:rPr>
  </w:style>
  <w:style w:type="character" w:customStyle="1" w:styleId="ab">
    <w:name w:val="Неразрешенное упоминание"/>
    <w:uiPriority w:val="99"/>
    <w:semiHidden/>
    <w:unhideWhenUsed/>
    <w:rsid w:val="007C44BD"/>
    <w:rPr>
      <w:color w:val="605E5C"/>
      <w:shd w:val="clear" w:color="auto" w:fill="E1DFDD"/>
    </w:rPr>
  </w:style>
  <w:style w:type="paragraph" w:customStyle="1" w:styleId="western">
    <w:name w:val="western"/>
    <w:basedOn w:val="a"/>
    <w:rsid w:val="00EE1BA1"/>
    <w:pPr>
      <w:spacing w:before="100" w:beforeAutospacing="1" w:after="142" w:line="276" w:lineRule="auto"/>
    </w:pPr>
    <w:rPr>
      <w:rFonts w:cs="Times New Roman"/>
      <w:color w:val="000000"/>
    </w:rPr>
  </w:style>
  <w:style w:type="paragraph" w:styleId="ac">
    <w:name w:val="Balloon Text"/>
    <w:basedOn w:val="a"/>
    <w:link w:val="ad"/>
    <w:rsid w:val="00315896"/>
    <w:rPr>
      <w:rFonts w:ascii="Tahoma" w:hAnsi="Tahoma" w:cs="Tahoma"/>
      <w:sz w:val="16"/>
      <w:szCs w:val="16"/>
    </w:rPr>
  </w:style>
  <w:style w:type="character" w:customStyle="1" w:styleId="ad">
    <w:name w:val="Текст выноски Знак"/>
    <w:basedOn w:val="a0"/>
    <w:link w:val="ac"/>
    <w:rsid w:val="00315896"/>
    <w:rPr>
      <w:rFonts w:ascii="Tahoma" w:hAnsi="Tahoma" w:cs="Tahoma"/>
      <w:sz w:val="16"/>
      <w:szCs w:val="16"/>
    </w:rPr>
  </w:style>
  <w:style w:type="character" w:customStyle="1" w:styleId="20">
    <w:name w:val="Заголовок 2 Знак"/>
    <w:basedOn w:val="a0"/>
    <w:link w:val="2"/>
    <w:uiPriority w:val="9"/>
    <w:rsid w:val="007B4F07"/>
    <w:rPr>
      <w:b/>
      <w:bCs/>
      <w:sz w:val="36"/>
      <w:szCs w:val="36"/>
    </w:rPr>
  </w:style>
  <w:style w:type="paragraph" w:styleId="ae">
    <w:name w:val="Body Text"/>
    <w:basedOn w:val="a"/>
    <w:link w:val="af"/>
    <w:uiPriority w:val="1"/>
    <w:qFormat/>
    <w:rsid w:val="00D84C47"/>
    <w:pPr>
      <w:widowControl w:val="0"/>
      <w:autoSpaceDE w:val="0"/>
      <w:autoSpaceDN w:val="0"/>
    </w:pPr>
    <w:rPr>
      <w:rFonts w:ascii="Times New Roman" w:hAnsi="Times New Roman" w:cs="Times New Roman"/>
      <w:sz w:val="24"/>
      <w:szCs w:val="24"/>
      <w:lang w:eastAsia="en-US"/>
    </w:rPr>
  </w:style>
  <w:style w:type="character" w:customStyle="1" w:styleId="af">
    <w:name w:val="Основной текст Знак"/>
    <w:basedOn w:val="a0"/>
    <w:link w:val="ae"/>
    <w:uiPriority w:val="1"/>
    <w:rsid w:val="00D84C47"/>
    <w:rPr>
      <w:sz w:val="24"/>
      <w:szCs w:val="24"/>
      <w:lang w:eastAsia="en-US"/>
    </w:rPr>
  </w:style>
  <w:style w:type="paragraph" w:styleId="af0">
    <w:name w:val="List Paragraph"/>
    <w:basedOn w:val="a"/>
    <w:uiPriority w:val="1"/>
    <w:qFormat/>
    <w:rsid w:val="00D84C47"/>
    <w:pPr>
      <w:widowControl w:val="0"/>
      <w:autoSpaceDE w:val="0"/>
      <w:autoSpaceDN w:val="0"/>
      <w:ind w:left="140" w:firstLine="566"/>
    </w:pPr>
    <w:rPr>
      <w:rFonts w:ascii="Times New Roman" w:hAnsi="Times New Roman" w:cs="Times New Roman"/>
      <w:sz w:val="22"/>
      <w:szCs w:val="22"/>
      <w:lang w:eastAsia="en-US"/>
    </w:rPr>
  </w:style>
  <w:style w:type="table" w:customStyle="1" w:styleId="TableNormal">
    <w:name w:val="Table Normal"/>
    <w:uiPriority w:val="2"/>
    <w:semiHidden/>
    <w:unhideWhenUsed/>
    <w:qFormat/>
    <w:rsid w:val="00C66E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1">
    <w:name w:val="Название Знак"/>
    <w:link w:val="af2"/>
    <w:uiPriority w:val="99"/>
    <w:locked/>
    <w:rsid w:val="002B70E5"/>
    <w:rPr>
      <w:rFonts w:ascii="Calibri" w:hAnsi="Calibri"/>
      <w:b/>
      <w:sz w:val="28"/>
      <w:lang w:eastAsia="ru-RU"/>
    </w:rPr>
  </w:style>
  <w:style w:type="paragraph" w:styleId="af2">
    <w:name w:val="Title"/>
    <w:basedOn w:val="a"/>
    <w:link w:val="af1"/>
    <w:uiPriority w:val="99"/>
    <w:qFormat/>
    <w:rsid w:val="002B70E5"/>
    <w:pPr>
      <w:jc w:val="center"/>
    </w:pPr>
    <w:rPr>
      <w:rFonts w:cs="Times New Roman"/>
      <w:b/>
      <w:sz w:val="28"/>
      <w:lang w:eastAsia="ru-RU"/>
    </w:rPr>
  </w:style>
  <w:style w:type="character" w:customStyle="1" w:styleId="11">
    <w:name w:val="Название Знак1"/>
    <w:basedOn w:val="a0"/>
    <w:rsid w:val="002B70E5"/>
    <w:rPr>
      <w:rFonts w:asciiTheme="majorHAnsi" w:eastAsiaTheme="majorEastAsia" w:hAnsiTheme="majorHAnsi" w:cstheme="majorBidi"/>
      <w:color w:val="17365D" w:themeColor="text2" w:themeShade="BF"/>
      <w:spacing w:val="5"/>
      <w:kern w:val="28"/>
      <w:sz w:val="52"/>
      <w:szCs w:val="52"/>
    </w:rPr>
  </w:style>
  <w:style w:type="character" w:customStyle="1" w:styleId="50">
    <w:name w:val="Заголовок 5 Знак"/>
    <w:basedOn w:val="a0"/>
    <w:link w:val="5"/>
    <w:uiPriority w:val="99"/>
    <w:rsid w:val="006850B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104">
      <w:bodyDiv w:val="1"/>
      <w:marLeft w:val="0"/>
      <w:marRight w:val="0"/>
      <w:marTop w:val="0"/>
      <w:marBottom w:val="0"/>
      <w:divBdr>
        <w:top w:val="none" w:sz="0" w:space="0" w:color="auto"/>
        <w:left w:val="none" w:sz="0" w:space="0" w:color="auto"/>
        <w:bottom w:val="none" w:sz="0" w:space="0" w:color="auto"/>
        <w:right w:val="none" w:sz="0" w:space="0" w:color="auto"/>
      </w:divBdr>
    </w:div>
    <w:div w:id="317466507">
      <w:bodyDiv w:val="1"/>
      <w:marLeft w:val="0"/>
      <w:marRight w:val="0"/>
      <w:marTop w:val="0"/>
      <w:marBottom w:val="0"/>
      <w:divBdr>
        <w:top w:val="none" w:sz="0" w:space="0" w:color="auto"/>
        <w:left w:val="none" w:sz="0" w:space="0" w:color="auto"/>
        <w:bottom w:val="none" w:sz="0" w:space="0" w:color="auto"/>
        <w:right w:val="none" w:sz="0" w:space="0" w:color="auto"/>
      </w:divBdr>
    </w:div>
    <w:div w:id="397485084">
      <w:bodyDiv w:val="1"/>
      <w:marLeft w:val="0"/>
      <w:marRight w:val="0"/>
      <w:marTop w:val="0"/>
      <w:marBottom w:val="0"/>
      <w:divBdr>
        <w:top w:val="none" w:sz="0" w:space="0" w:color="auto"/>
        <w:left w:val="none" w:sz="0" w:space="0" w:color="auto"/>
        <w:bottom w:val="none" w:sz="0" w:space="0" w:color="auto"/>
        <w:right w:val="none" w:sz="0" w:space="0" w:color="auto"/>
      </w:divBdr>
    </w:div>
    <w:div w:id="465390999">
      <w:bodyDiv w:val="1"/>
      <w:marLeft w:val="0"/>
      <w:marRight w:val="0"/>
      <w:marTop w:val="0"/>
      <w:marBottom w:val="0"/>
      <w:divBdr>
        <w:top w:val="none" w:sz="0" w:space="0" w:color="auto"/>
        <w:left w:val="none" w:sz="0" w:space="0" w:color="auto"/>
        <w:bottom w:val="none" w:sz="0" w:space="0" w:color="auto"/>
        <w:right w:val="none" w:sz="0" w:space="0" w:color="auto"/>
      </w:divBdr>
    </w:div>
    <w:div w:id="467748064">
      <w:bodyDiv w:val="1"/>
      <w:marLeft w:val="0"/>
      <w:marRight w:val="0"/>
      <w:marTop w:val="0"/>
      <w:marBottom w:val="0"/>
      <w:divBdr>
        <w:top w:val="none" w:sz="0" w:space="0" w:color="auto"/>
        <w:left w:val="none" w:sz="0" w:space="0" w:color="auto"/>
        <w:bottom w:val="none" w:sz="0" w:space="0" w:color="auto"/>
        <w:right w:val="none" w:sz="0" w:space="0" w:color="auto"/>
      </w:divBdr>
    </w:div>
    <w:div w:id="599526531">
      <w:bodyDiv w:val="1"/>
      <w:marLeft w:val="0"/>
      <w:marRight w:val="0"/>
      <w:marTop w:val="0"/>
      <w:marBottom w:val="0"/>
      <w:divBdr>
        <w:top w:val="none" w:sz="0" w:space="0" w:color="auto"/>
        <w:left w:val="none" w:sz="0" w:space="0" w:color="auto"/>
        <w:bottom w:val="none" w:sz="0" w:space="0" w:color="auto"/>
        <w:right w:val="none" w:sz="0" w:space="0" w:color="auto"/>
      </w:divBdr>
    </w:div>
    <w:div w:id="620378512">
      <w:bodyDiv w:val="1"/>
      <w:marLeft w:val="0"/>
      <w:marRight w:val="0"/>
      <w:marTop w:val="0"/>
      <w:marBottom w:val="0"/>
      <w:divBdr>
        <w:top w:val="none" w:sz="0" w:space="0" w:color="auto"/>
        <w:left w:val="none" w:sz="0" w:space="0" w:color="auto"/>
        <w:bottom w:val="none" w:sz="0" w:space="0" w:color="auto"/>
        <w:right w:val="none" w:sz="0" w:space="0" w:color="auto"/>
      </w:divBdr>
    </w:div>
    <w:div w:id="1130586697">
      <w:bodyDiv w:val="1"/>
      <w:marLeft w:val="0"/>
      <w:marRight w:val="0"/>
      <w:marTop w:val="0"/>
      <w:marBottom w:val="0"/>
      <w:divBdr>
        <w:top w:val="none" w:sz="0" w:space="0" w:color="auto"/>
        <w:left w:val="none" w:sz="0" w:space="0" w:color="auto"/>
        <w:bottom w:val="none" w:sz="0" w:space="0" w:color="auto"/>
        <w:right w:val="none" w:sz="0" w:space="0" w:color="auto"/>
      </w:divBdr>
    </w:div>
    <w:div w:id="1156726612">
      <w:bodyDiv w:val="1"/>
      <w:marLeft w:val="0"/>
      <w:marRight w:val="0"/>
      <w:marTop w:val="0"/>
      <w:marBottom w:val="0"/>
      <w:divBdr>
        <w:top w:val="none" w:sz="0" w:space="0" w:color="auto"/>
        <w:left w:val="none" w:sz="0" w:space="0" w:color="auto"/>
        <w:bottom w:val="none" w:sz="0" w:space="0" w:color="auto"/>
        <w:right w:val="none" w:sz="0" w:space="0" w:color="auto"/>
      </w:divBdr>
    </w:div>
    <w:div w:id="17895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zhnu.edu.ua/uk/infocentre/get/12223" TargetMode="External"/><Relationship Id="rId18" Type="http://schemas.openxmlformats.org/officeDocument/2006/relationships/hyperlink" Target="https://www.uzhnu.edu.ua/uk/infocentre/get/212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hnu.edu.ua/uk/infocentre/get/5952" TargetMode="External"/><Relationship Id="rId5" Type="http://schemas.openxmlformats.org/officeDocument/2006/relationships/settings" Target="settings.xml"/><Relationship Id="rId15" Type="http://schemas.openxmlformats.org/officeDocument/2006/relationships/hyperlink" Target="https://www.uzhnu.edu.ua/uk/infocentre/get/22966" TargetMode="External"/><Relationship Id="rId10" Type="http://schemas.openxmlformats.org/officeDocument/2006/relationships/hyperlink" Target="https://www.uzhnu.edu.ua/uk/infocentre/get/31357" TargetMode="External"/><Relationship Id="rId19" Type="http://schemas.openxmlformats.org/officeDocument/2006/relationships/hyperlink" Target="https://www.uzhnu.edu.ua/uk/infocentre/get/9378" TargetMode="External"/><Relationship Id="rId4" Type="http://schemas.microsoft.com/office/2007/relationships/stylesWithEffects" Target="stylesWithEffect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4754-B60F-40FE-BA98-63B87809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22308</Words>
  <Characters>12716</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Home</Company>
  <LinksUpToDate>false</LinksUpToDate>
  <CharactersWithSpaces>34955</CharactersWithSpaces>
  <SharedDoc>false</SharedDoc>
  <HLinks>
    <vt:vector size="66" baseType="variant">
      <vt:variant>
        <vt:i4>7012399</vt:i4>
      </vt:variant>
      <vt:variant>
        <vt:i4>30</vt:i4>
      </vt:variant>
      <vt:variant>
        <vt:i4>0</vt:i4>
      </vt:variant>
      <vt:variant>
        <vt:i4>5</vt:i4>
      </vt:variant>
      <vt:variant>
        <vt:lpwstr>https://www.uzhnu.edu.ua/uk/infocentre/get/9378</vt:lpwstr>
      </vt:variant>
      <vt:variant>
        <vt:lpwstr/>
      </vt:variant>
      <vt:variant>
        <vt:i4>6029339</vt:i4>
      </vt:variant>
      <vt:variant>
        <vt:i4>27</vt:i4>
      </vt:variant>
      <vt:variant>
        <vt:i4>0</vt:i4>
      </vt:variant>
      <vt:variant>
        <vt:i4>5</vt:i4>
      </vt:variant>
      <vt:variant>
        <vt:lpwstr>https://www.uzhnu.edu.ua/uk/infocentre/get/21269</vt:lpwstr>
      </vt:variant>
      <vt:variant>
        <vt:lpwstr/>
      </vt:variant>
      <vt:variant>
        <vt:i4>5832728</vt:i4>
      </vt:variant>
      <vt:variant>
        <vt:i4>24</vt:i4>
      </vt:variant>
      <vt:variant>
        <vt:i4>0</vt:i4>
      </vt:variant>
      <vt:variant>
        <vt:i4>5</vt:i4>
      </vt:variant>
      <vt:variant>
        <vt:lpwstr>https://www.uzhnu.edu.ua/uk/infocentre/get/22967</vt:lpwstr>
      </vt:variant>
      <vt:variant>
        <vt:lpwstr/>
      </vt:variant>
      <vt:variant>
        <vt:i4>5898264</vt:i4>
      </vt:variant>
      <vt:variant>
        <vt:i4>21</vt:i4>
      </vt:variant>
      <vt:variant>
        <vt:i4>0</vt:i4>
      </vt:variant>
      <vt:variant>
        <vt:i4>5</vt:i4>
      </vt:variant>
      <vt:variant>
        <vt:lpwstr>https://www.uzhnu.edu.ua/uk/infocentre/get/22964</vt:lpwstr>
      </vt:variant>
      <vt:variant>
        <vt:lpwstr/>
      </vt:variant>
      <vt:variant>
        <vt:i4>5767192</vt:i4>
      </vt:variant>
      <vt:variant>
        <vt:i4>18</vt:i4>
      </vt:variant>
      <vt:variant>
        <vt:i4>0</vt:i4>
      </vt:variant>
      <vt:variant>
        <vt:i4>5</vt:i4>
      </vt:variant>
      <vt:variant>
        <vt:lpwstr>https://www.uzhnu.edu.ua/uk/infocentre/get/22966</vt:lpwstr>
      </vt:variant>
      <vt:variant>
        <vt:lpwstr/>
      </vt:variant>
      <vt:variant>
        <vt:i4>5701663</vt:i4>
      </vt:variant>
      <vt:variant>
        <vt:i4>15</vt:i4>
      </vt:variant>
      <vt:variant>
        <vt:i4>0</vt:i4>
      </vt:variant>
      <vt:variant>
        <vt:i4>5</vt:i4>
      </vt:variant>
      <vt:variant>
        <vt:lpwstr>https://www.uzhnu.edu.ua/uk/infocentre/get/20131</vt:lpwstr>
      </vt:variant>
      <vt:variant>
        <vt:lpwstr/>
      </vt:variant>
      <vt:variant>
        <vt:i4>5570588</vt:i4>
      </vt:variant>
      <vt:variant>
        <vt:i4>12</vt:i4>
      </vt:variant>
      <vt:variant>
        <vt:i4>0</vt:i4>
      </vt:variant>
      <vt:variant>
        <vt:i4>5</vt:i4>
      </vt:variant>
      <vt:variant>
        <vt:lpwstr>https://www.uzhnu.edu.ua/uk/infocentre/get/12223</vt:lpwstr>
      </vt:variant>
      <vt:variant>
        <vt:lpwstr/>
      </vt:variant>
      <vt:variant>
        <vt:i4>5505050</vt:i4>
      </vt:variant>
      <vt:variant>
        <vt:i4>9</vt:i4>
      </vt:variant>
      <vt:variant>
        <vt:i4>0</vt:i4>
      </vt:variant>
      <vt:variant>
        <vt:i4>5</vt:i4>
      </vt:variant>
      <vt:variant>
        <vt:lpwstr>https://www.uzhnu.edu.ua/uk/infocentre/get/11070</vt:lpwstr>
      </vt:variant>
      <vt:variant>
        <vt:lpwstr/>
      </vt:variant>
      <vt:variant>
        <vt:i4>6619173</vt:i4>
      </vt:variant>
      <vt:variant>
        <vt:i4>6</vt:i4>
      </vt:variant>
      <vt:variant>
        <vt:i4>0</vt:i4>
      </vt:variant>
      <vt:variant>
        <vt:i4>5</vt:i4>
      </vt:variant>
      <vt:variant>
        <vt:lpwstr>https://www.uzhnu.edu.ua/uk/infocentre/get/5952</vt:lpwstr>
      </vt:variant>
      <vt:variant>
        <vt:lpwstr/>
      </vt:variant>
      <vt:variant>
        <vt:i4>5373976</vt:i4>
      </vt:variant>
      <vt:variant>
        <vt:i4>3</vt:i4>
      </vt:variant>
      <vt:variant>
        <vt:i4>0</vt:i4>
      </vt:variant>
      <vt:variant>
        <vt:i4>5</vt:i4>
      </vt:variant>
      <vt:variant>
        <vt:lpwstr>https://www.uzhnu.edu.ua/uk/infocentre/get/31357</vt:lpwstr>
      </vt:variant>
      <vt:variant>
        <vt:lpwstr/>
      </vt:variant>
      <vt:variant>
        <vt:i4>4063343</vt:i4>
      </vt:variant>
      <vt:variant>
        <vt:i4>0</vt:i4>
      </vt:variant>
      <vt:variant>
        <vt:i4>0</vt:i4>
      </vt:variant>
      <vt:variant>
        <vt:i4>5</vt:i4>
      </vt:variant>
      <vt:variant>
        <vt:lpwstr>http://www.uzhnu.edu.ua/uk/infocentre/15068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UzhNU_ETF@outlook.com</cp:lastModifiedBy>
  <cp:revision>19</cp:revision>
  <cp:lastPrinted>2025-05-08T07:59:00Z</cp:lastPrinted>
  <dcterms:created xsi:type="dcterms:W3CDTF">2025-05-08T06:56:00Z</dcterms:created>
  <dcterms:modified xsi:type="dcterms:W3CDTF">2025-05-26T11:43:00Z</dcterms:modified>
</cp:coreProperties>
</file>