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8427C" w14:textId="77777777" w:rsidR="00D422C1" w:rsidRPr="00D422C1" w:rsidRDefault="00D422C1" w:rsidP="00D422C1">
      <w:pPr>
        <w:jc w:val="right"/>
        <w:rPr>
          <w:b/>
          <w:color w:val="5B9BD5" w:themeColor="accent1"/>
          <w:spacing w:val="-3"/>
          <w:sz w:val="28"/>
          <w:szCs w:val="28"/>
          <w:lang w:eastAsia="uk-UA"/>
        </w:rPr>
      </w:pPr>
      <w:bookmarkStart w:id="0" w:name="_GoBack"/>
      <w:bookmarkEnd w:id="0"/>
      <w:r w:rsidRPr="00D422C1">
        <w:rPr>
          <w:b/>
          <w:color w:val="5B9BD5" w:themeColor="accent1"/>
          <w:spacing w:val="-3"/>
          <w:sz w:val="28"/>
          <w:szCs w:val="28"/>
          <w:lang w:eastAsia="uk-UA"/>
        </w:rPr>
        <w:t>ПРОЄКТ</w:t>
      </w:r>
    </w:p>
    <w:p w14:paraId="2395E086" w14:textId="0CF45E78" w:rsidR="00D422C1" w:rsidRPr="00D422C1" w:rsidRDefault="00D422C1" w:rsidP="00D422C1">
      <w:pPr>
        <w:jc w:val="center"/>
        <w:rPr>
          <w:b/>
          <w:color w:val="5B9BD5" w:themeColor="accent1"/>
          <w:spacing w:val="-3"/>
          <w:sz w:val="28"/>
          <w:szCs w:val="28"/>
          <w:lang w:eastAsia="uk-UA"/>
        </w:rPr>
      </w:pPr>
      <w:r w:rsidRPr="00D422C1">
        <w:rPr>
          <w:b/>
          <w:color w:val="5B9BD5" w:themeColor="accent1"/>
          <w:spacing w:val="-3"/>
          <w:sz w:val="28"/>
          <w:szCs w:val="28"/>
          <w:lang w:eastAsia="uk-UA"/>
        </w:rPr>
        <w:t>Пропозиції та зауваження до освітньо-професійної програми надсилати на</w:t>
      </w:r>
    </w:p>
    <w:p w14:paraId="37F899E5" w14:textId="22E4110C" w:rsidR="00D422C1" w:rsidRPr="00D422C1" w:rsidRDefault="00D422C1" w:rsidP="00D422C1">
      <w:pPr>
        <w:jc w:val="center"/>
        <w:rPr>
          <w:b/>
          <w:color w:val="5B9BD5" w:themeColor="accent1"/>
          <w:spacing w:val="-3"/>
          <w:sz w:val="28"/>
          <w:szCs w:val="28"/>
          <w:lang w:eastAsia="uk-UA"/>
        </w:rPr>
      </w:pPr>
      <w:r w:rsidRPr="00D422C1">
        <w:rPr>
          <w:b/>
          <w:color w:val="5B9BD5" w:themeColor="accent1"/>
          <w:spacing w:val="-3"/>
          <w:sz w:val="28"/>
          <w:szCs w:val="28"/>
          <w:lang w:eastAsia="uk-UA"/>
        </w:rPr>
        <w:t xml:space="preserve">електронну адресу </w:t>
      </w:r>
      <w:hyperlink r:id="rId9" w:history="1">
        <w:r w:rsidRPr="00D422C1">
          <w:rPr>
            <w:rStyle w:val="a7"/>
            <w:b/>
            <w:color w:val="5B9BD5" w:themeColor="accent1"/>
            <w:spacing w:val="-3"/>
            <w:sz w:val="28"/>
            <w:szCs w:val="28"/>
            <w:lang w:eastAsia="uk-UA"/>
          </w:rPr>
          <w:t>kaf-polit@uzhnu.edu.ua</w:t>
        </w:r>
      </w:hyperlink>
    </w:p>
    <w:p w14:paraId="3DF69CBB" w14:textId="77777777" w:rsidR="00D422C1" w:rsidRDefault="00D422C1" w:rsidP="00D422C1">
      <w:pPr>
        <w:jc w:val="center"/>
        <w:rPr>
          <w:b/>
          <w:spacing w:val="-3"/>
          <w:sz w:val="28"/>
          <w:szCs w:val="28"/>
          <w:lang w:eastAsia="uk-UA"/>
        </w:rPr>
      </w:pPr>
    </w:p>
    <w:p w14:paraId="11E3880D" w14:textId="2EB02E9A" w:rsidR="00403B52" w:rsidRPr="00403B52" w:rsidRDefault="00403B52" w:rsidP="00403B52">
      <w:pPr>
        <w:jc w:val="center"/>
        <w:rPr>
          <w:b/>
          <w:spacing w:val="-3"/>
          <w:sz w:val="28"/>
          <w:szCs w:val="28"/>
          <w:lang w:eastAsia="uk-UA"/>
        </w:rPr>
      </w:pPr>
      <w:r w:rsidRPr="00403B52">
        <w:rPr>
          <w:b/>
          <w:spacing w:val="-3"/>
          <w:sz w:val="28"/>
          <w:szCs w:val="28"/>
          <w:lang w:eastAsia="uk-UA"/>
        </w:rPr>
        <w:t>МІНІСТЕРСТВО ОСВІТИ І НАУКИ УКРАЇНИ</w:t>
      </w:r>
    </w:p>
    <w:p w14:paraId="60E7091A" w14:textId="77777777" w:rsidR="00403B52" w:rsidRPr="00403B52" w:rsidRDefault="00403B52" w:rsidP="00403B52">
      <w:pPr>
        <w:jc w:val="center"/>
        <w:rPr>
          <w:b/>
          <w:spacing w:val="-3"/>
          <w:sz w:val="28"/>
          <w:szCs w:val="28"/>
          <w:lang w:eastAsia="uk-UA"/>
        </w:rPr>
      </w:pPr>
      <w:r w:rsidRPr="00403B52">
        <w:rPr>
          <w:b/>
          <w:spacing w:val="-3"/>
          <w:sz w:val="28"/>
          <w:szCs w:val="28"/>
          <w:lang w:eastAsia="uk-UA"/>
        </w:rPr>
        <w:t>ДЕРЖАВНИЙ ВИЩИЙ НАВЧАЛЬНИЙ ЗАКЛАД</w:t>
      </w:r>
    </w:p>
    <w:p w14:paraId="1A5514FF" w14:textId="77777777" w:rsidR="00403B52" w:rsidRPr="00403B52" w:rsidRDefault="00403B52" w:rsidP="00403B52">
      <w:pPr>
        <w:jc w:val="center"/>
        <w:rPr>
          <w:b/>
          <w:spacing w:val="-3"/>
          <w:sz w:val="28"/>
          <w:szCs w:val="28"/>
          <w:lang w:eastAsia="uk-UA"/>
        </w:rPr>
      </w:pPr>
      <w:r w:rsidRPr="00403B52">
        <w:rPr>
          <w:b/>
          <w:spacing w:val="-3"/>
          <w:sz w:val="28"/>
          <w:szCs w:val="28"/>
          <w:lang w:eastAsia="uk-UA"/>
        </w:rPr>
        <w:t>«Ужгородський національний університет»</w:t>
      </w:r>
    </w:p>
    <w:p w14:paraId="4D13395A" w14:textId="77777777" w:rsidR="00403B52" w:rsidRPr="00403B52" w:rsidRDefault="00403B52" w:rsidP="00403B52">
      <w:pPr>
        <w:rPr>
          <w:spacing w:val="-1"/>
          <w:sz w:val="28"/>
          <w:szCs w:val="28"/>
          <w:lang w:eastAsia="uk-UA"/>
        </w:rPr>
      </w:pPr>
    </w:p>
    <w:p w14:paraId="758C0CCE" w14:textId="77777777" w:rsidR="00403B52" w:rsidRPr="00403B52" w:rsidRDefault="00403B52" w:rsidP="00403B52">
      <w:pPr>
        <w:jc w:val="center"/>
        <w:rPr>
          <w:spacing w:val="-1"/>
          <w:sz w:val="28"/>
          <w:szCs w:val="28"/>
          <w:lang w:eastAsia="uk-UA"/>
        </w:rPr>
      </w:pPr>
    </w:p>
    <w:p w14:paraId="18D4363F" w14:textId="77777777" w:rsidR="00403B52" w:rsidRPr="00403B52" w:rsidRDefault="00403B52" w:rsidP="00403B52">
      <w:pPr>
        <w:ind w:left="5387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403B52">
        <w:rPr>
          <w:rFonts w:eastAsia="Calibri"/>
          <w:b/>
          <w:bCs/>
          <w:color w:val="000000"/>
          <w:sz w:val="28"/>
          <w:szCs w:val="28"/>
          <w:lang w:eastAsia="uk-UA"/>
        </w:rPr>
        <w:t>ЗАТВЕРДЖЕНО</w:t>
      </w:r>
    </w:p>
    <w:p w14:paraId="2031C8A9" w14:textId="77777777" w:rsidR="00403B52" w:rsidRPr="00403B52" w:rsidRDefault="00403B52" w:rsidP="00403B52">
      <w:pPr>
        <w:ind w:left="5387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403B52">
        <w:rPr>
          <w:rFonts w:eastAsia="Calibri"/>
          <w:b/>
          <w:bCs/>
          <w:color w:val="000000"/>
          <w:sz w:val="28"/>
          <w:szCs w:val="28"/>
          <w:lang w:eastAsia="uk-UA"/>
        </w:rPr>
        <w:t>Протокол</w:t>
      </w:r>
      <w:r w:rsidRPr="00403B52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403B52">
        <w:rPr>
          <w:rFonts w:eastAsia="Calibri"/>
          <w:b/>
          <w:bCs/>
          <w:color w:val="000000"/>
          <w:sz w:val="28"/>
          <w:szCs w:val="28"/>
          <w:lang w:eastAsia="uk-UA"/>
        </w:rPr>
        <w:t>Вченої  ради</w:t>
      </w:r>
    </w:p>
    <w:p w14:paraId="30EBB098" w14:textId="77777777" w:rsidR="00403B52" w:rsidRPr="00403B52" w:rsidRDefault="00403B52" w:rsidP="00403B52">
      <w:pPr>
        <w:ind w:left="5387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403B52">
        <w:rPr>
          <w:rFonts w:eastAsia="Calibri"/>
          <w:b/>
          <w:bCs/>
          <w:color w:val="000000"/>
          <w:sz w:val="28"/>
          <w:szCs w:val="28"/>
          <w:lang w:eastAsia="uk-UA"/>
        </w:rPr>
        <w:t>ДВНЗ «Ужгородський</w:t>
      </w:r>
    </w:p>
    <w:p w14:paraId="5CE28FB5" w14:textId="77777777" w:rsidR="00403B52" w:rsidRPr="00403B52" w:rsidRDefault="00403B52" w:rsidP="00403B52">
      <w:pPr>
        <w:ind w:left="5387"/>
        <w:rPr>
          <w:rFonts w:eastAsia="Calibri"/>
          <w:color w:val="000000"/>
          <w:sz w:val="28"/>
          <w:szCs w:val="28"/>
          <w:lang w:eastAsia="uk-UA"/>
        </w:rPr>
      </w:pPr>
      <w:r w:rsidRPr="00403B52">
        <w:rPr>
          <w:rFonts w:eastAsia="Calibri"/>
          <w:b/>
          <w:bCs/>
          <w:color w:val="000000"/>
          <w:sz w:val="28"/>
          <w:szCs w:val="28"/>
          <w:lang w:eastAsia="uk-UA"/>
        </w:rPr>
        <w:t>національний університет»</w:t>
      </w:r>
    </w:p>
    <w:p w14:paraId="7AB00072" w14:textId="4BB2C2FF" w:rsidR="00403B52" w:rsidRPr="00403B52" w:rsidRDefault="00403B52" w:rsidP="00403B52">
      <w:pPr>
        <w:ind w:left="5387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403B52">
        <w:rPr>
          <w:rFonts w:eastAsia="Calibri"/>
          <w:b/>
          <w:bCs/>
          <w:color w:val="000000"/>
          <w:sz w:val="28"/>
          <w:szCs w:val="28"/>
          <w:lang w:eastAsia="uk-UA"/>
        </w:rPr>
        <w:t>__________202</w:t>
      </w:r>
      <w:r w:rsidR="00D422C1">
        <w:rPr>
          <w:rFonts w:eastAsia="Calibri"/>
          <w:b/>
          <w:bCs/>
          <w:color w:val="000000"/>
          <w:sz w:val="28"/>
          <w:szCs w:val="28"/>
          <w:lang w:eastAsia="uk-UA"/>
        </w:rPr>
        <w:t>5</w:t>
      </w:r>
      <w:r w:rsidRPr="00403B52">
        <w:rPr>
          <w:rFonts w:eastAsia="Calibri"/>
          <w:b/>
          <w:bCs/>
          <w:color w:val="000000"/>
          <w:sz w:val="28"/>
          <w:szCs w:val="28"/>
          <w:lang w:eastAsia="uk-UA"/>
        </w:rPr>
        <w:t xml:space="preserve"> р. №________</w:t>
      </w:r>
    </w:p>
    <w:p w14:paraId="4D0E129E" w14:textId="77777777" w:rsidR="00403B52" w:rsidRPr="00403B52" w:rsidRDefault="00403B52" w:rsidP="00403B52">
      <w:pPr>
        <w:jc w:val="center"/>
        <w:rPr>
          <w:b/>
          <w:sz w:val="28"/>
          <w:szCs w:val="28"/>
          <w:lang w:eastAsia="uk-UA"/>
        </w:rPr>
      </w:pPr>
    </w:p>
    <w:p w14:paraId="2FED2552" w14:textId="0019BBA3" w:rsidR="00403B52" w:rsidRDefault="00403B52" w:rsidP="00403B52">
      <w:pPr>
        <w:jc w:val="center"/>
        <w:rPr>
          <w:b/>
          <w:sz w:val="28"/>
          <w:szCs w:val="28"/>
          <w:lang w:eastAsia="uk-UA"/>
        </w:rPr>
      </w:pPr>
    </w:p>
    <w:p w14:paraId="76400E7D" w14:textId="1278CD0C" w:rsidR="00D422C1" w:rsidRDefault="00D422C1" w:rsidP="00403B52">
      <w:pPr>
        <w:jc w:val="center"/>
        <w:rPr>
          <w:b/>
          <w:sz w:val="28"/>
          <w:szCs w:val="28"/>
          <w:lang w:eastAsia="uk-UA"/>
        </w:rPr>
      </w:pPr>
    </w:p>
    <w:p w14:paraId="3F5EFB62" w14:textId="77777777" w:rsidR="00D422C1" w:rsidRPr="00403B52" w:rsidRDefault="00D422C1" w:rsidP="00403B52">
      <w:pPr>
        <w:jc w:val="center"/>
        <w:rPr>
          <w:b/>
          <w:sz w:val="28"/>
          <w:szCs w:val="28"/>
          <w:lang w:eastAsia="uk-UA"/>
        </w:rPr>
      </w:pPr>
    </w:p>
    <w:p w14:paraId="37BD802C" w14:textId="77777777" w:rsidR="00403B52" w:rsidRPr="00403B52" w:rsidRDefault="00403B52" w:rsidP="00403B52">
      <w:pPr>
        <w:spacing w:line="360" w:lineRule="auto"/>
        <w:jc w:val="center"/>
        <w:rPr>
          <w:b/>
          <w:sz w:val="28"/>
          <w:szCs w:val="28"/>
          <w:lang w:eastAsia="uk-UA"/>
        </w:rPr>
      </w:pPr>
      <w:r w:rsidRPr="00403B52">
        <w:rPr>
          <w:b/>
          <w:sz w:val="28"/>
          <w:szCs w:val="28"/>
          <w:lang w:eastAsia="uk-UA"/>
        </w:rPr>
        <w:t>ОСВІТНЬО-ПРОФЕСІЙНА ПРОГРАМА</w:t>
      </w:r>
    </w:p>
    <w:p w14:paraId="7BEAF976" w14:textId="1972FA80" w:rsidR="00403B52" w:rsidRPr="00403B52" w:rsidRDefault="00403B52" w:rsidP="00403B52">
      <w:pPr>
        <w:spacing w:line="360" w:lineRule="auto"/>
        <w:jc w:val="center"/>
        <w:rPr>
          <w:b/>
          <w:sz w:val="28"/>
          <w:szCs w:val="28"/>
          <w:lang w:eastAsia="uk-UA"/>
        </w:rPr>
      </w:pPr>
      <w:r w:rsidRPr="00403B52">
        <w:rPr>
          <w:b/>
          <w:sz w:val="28"/>
          <w:szCs w:val="28"/>
          <w:lang w:eastAsia="uk-UA"/>
        </w:rPr>
        <w:t>«</w:t>
      </w:r>
      <w:r>
        <w:rPr>
          <w:b/>
          <w:sz w:val="28"/>
          <w:szCs w:val="28"/>
          <w:lang w:eastAsia="uk-UA"/>
        </w:rPr>
        <w:t>ЄВРОПЕЙСЬКІ СТУДІЇ</w:t>
      </w:r>
      <w:r w:rsidRPr="00403B52">
        <w:rPr>
          <w:b/>
          <w:sz w:val="28"/>
          <w:szCs w:val="28"/>
          <w:lang w:eastAsia="uk-UA"/>
        </w:rPr>
        <w:t>»</w:t>
      </w:r>
    </w:p>
    <w:p w14:paraId="00713023" w14:textId="35F6CF22" w:rsidR="00403B52" w:rsidRPr="00403B52" w:rsidRDefault="00D422C1" w:rsidP="00403B52">
      <w:pPr>
        <w:spacing w:line="360" w:lineRule="auto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п</w:t>
      </w:r>
      <w:r w:rsidR="00403B52" w:rsidRPr="00403B52">
        <w:rPr>
          <w:b/>
          <w:sz w:val="28"/>
          <w:szCs w:val="28"/>
          <w:lang w:eastAsia="uk-UA"/>
        </w:rPr>
        <w:t>ершого (бакалаврського) рівня вищої освіти</w:t>
      </w:r>
    </w:p>
    <w:p w14:paraId="11506365" w14:textId="7EDEEFAF" w:rsidR="00403B52" w:rsidRPr="00403B52" w:rsidRDefault="00403B52" w:rsidP="00403B52">
      <w:pPr>
        <w:spacing w:line="360" w:lineRule="auto"/>
        <w:jc w:val="center"/>
        <w:rPr>
          <w:b/>
          <w:sz w:val="28"/>
          <w:szCs w:val="28"/>
          <w:lang w:eastAsia="uk-UA"/>
        </w:rPr>
      </w:pPr>
      <w:r w:rsidRPr="00403B52">
        <w:rPr>
          <w:b/>
          <w:sz w:val="28"/>
          <w:szCs w:val="28"/>
          <w:lang w:eastAsia="uk-UA"/>
        </w:rPr>
        <w:t xml:space="preserve">за спеціальністю </w:t>
      </w:r>
      <w:r w:rsidR="00D422C1">
        <w:rPr>
          <w:b/>
          <w:sz w:val="28"/>
          <w:szCs w:val="28"/>
          <w:lang w:eastAsia="uk-UA"/>
        </w:rPr>
        <w:t>С</w:t>
      </w:r>
      <w:r>
        <w:rPr>
          <w:b/>
          <w:sz w:val="28"/>
          <w:szCs w:val="28"/>
          <w:lang w:eastAsia="uk-UA"/>
        </w:rPr>
        <w:t>2 Політологія</w:t>
      </w:r>
    </w:p>
    <w:p w14:paraId="079C64E4" w14:textId="56392CF1" w:rsidR="00D422C1" w:rsidRPr="00D422C1" w:rsidRDefault="00403B52" w:rsidP="00D422C1">
      <w:pPr>
        <w:spacing w:line="360" w:lineRule="auto"/>
        <w:jc w:val="center"/>
        <w:rPr>
          <w:b/>
          <w:sz w:val="28"/>
          <w:szCs w:val="28"/>
          <w:lang w:eastAsia="uk-UA"/>
        </w:rPr>
      </w:pPr>
      <w:r w:rsidRPr="00403B52">
        <w:rPr>
          <w:b/>
          <w:sz w:val="28"/>
          <w:szCs w:val="28"/>
          <w:lang w:eastAsia="uk-UA"/>
        </w:rPr>
        <w:t xml:space="preserve">галузі знань </w:t>
      </w:r>
      <w:r w:rsidR="00D422C1" w:rsidRPr="00D422C1">
        <w:rPr>
          <w:b/>
          <w:sz w:val="28"/>
          <w:szCs w:val="28"/>
          <w:lang w:eastAsia="uk-UA"/>
        </w:rPr>
        <w:t>С Соціальні науки, журналістика, інформація та міжнародні</w:t>
      </w:r>
    </w:p>
    <w:p w14:paraId="5401C167" w14:textId="15D733E1" w:rsidR="00403B52" w:rsidRPr="00403B52" w:rsidRDefault="00D422C1" w:rsidP="00D422C1">
      <w:pPr>
        <w:spacing w:line="360" w:lineRule="auto"/>
        <w:jc w:val="center"/>
        <w:rPr>
          <w:b/>
          <w:sz w:val="28"/>
          <w:szCs w:val="28"/>
          <w:lang w:eastAsia="uk-UA"/>
        </w:rPr>
      </w:pPr>
      <w:r w:rsidRPr="00D422C1">
        <w:rPr>
          <w:b/>
          <w:sz w:val="28"/>
          <w:szCs w:val="28"/>
          <w:lang w:eastAsia="uk-UA"/>
        </w:rPr>
        <w:t>відносини</w:t>
      </w:r>
    </w:p>
    <w:p w14:paraId="62657C19" w14:textId="574B7D14" w:rsidR="00403B52" w:rsidRPr="00403B52" w:rsidRDefault="00D422C1" w:rsidP="00403B52">
      <w:pPr>
        <w:spacing w:line="360" w:lineRule="auto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Освітня к</w:t>
      </w:r>
      <w:r w:rsidR="00403B52" w:rsidRPr="00403B52">
        <w:rPr>
          <w:b/>
          <w:sz w:val="28"/>
          <w:szCs w:val="28"/>
          <w:lang w:eastAsia="uk-UA"/>
        </w:rPr>
        <w:t xml:space="preserve">валіфікація: </w:t>
      </w:r>
      <w:r w:rsidR="00403B52">
        <w:rPr>
          <w:b/>
          <w:sz w:val="28"/>
          <w:szCs w:val="28"/>
          <w:lang w:eastAsia="uk-UA"/>
        </w:rPr>
        <w:t>бакалавр політології</w:t>
      </w:r>
    </w:p>
    <w:p w14:paraId="6A56ADFC" w14:textId="39DEB705" w:rsidR="00403B52" w:rsidRDefault="00403B52" w:rsidP="00403B52">
      <w:pPr>
        <w:spacing w:line="360" w:lineRule="auto"/>
        <w:jc w:val="center"/>
        <w:rPr>
          <w:b/>
          <w:sz w:val="28"/>
          <w:szCs w:val="28"/>
          <w:lang w:eastAsia="uk-UA"/>
        </w:rPr>
      </w:pPr>
    </w:p>
    <w:p w14:paraId="301FFB2E" w14:textId="55F3EEAC" w:rsidR="00D422C1" w:rsidRDefault="00D422C1" w:rsidP="00403B52">
      <w:pPr>
        <w:spacing w:line="360" w:lineRule="auto"/>
        <w:jc w:val="center"/>
        <w:rPr>
          <w:b/>
          <w:sz w:val="28"/>
          <w:szCs w:val="28"/>
          <w:lang w:eastAsia="uk-UA"/>
        </w:rPr>
      </w:pPr>
    </w:p>
    <w:p w14:paraId="0A1829F5" w14:textId="77777777" w:rsidR="00D422C1" w:rsidRPr="00403B52" w:rsidRDefault="00D422C1" w:rsidP="00403B52">
      <w:pPr>
        <w:spacing w:line="360" w:lineRule="auto"/>
        <w:jc w:val="center"/>
        <w:rPr>
          <w:b/>
          <w:sz w:val="28"/>
          <w:szCs w:val="28"/>
          <w:lang w:eastAsia="uk-UA"/>
        </w:rPr>
      </w:pPr>
    </w:p>
    <w:p w14:paraId="1A5D93C3" w14:textId="77777777" w:rsidR="00403B52" w:rsidRPr="00403B52" w:rsidRDefault="00403B52" w:rsidP="00403B52">
      <w:pPr>
        <w:ind w:firstLine="5387"/>
        <w:rPr>
          <w:b/>
          <w:sz w:val="28"/>
          <w:szCs w:val="28"/>
          <w:lang w:eastAsia="uk-UA"/>
        </w:rPr>
      </w:pPr>
      <w:r w:rsidRPr="00403B52">
        <w:rPr>
          <w:b/>
          <w:sz w:val="28"/>
          <w:szCs w:val="28"/>
          <w:lang w:eastAsia="uk-UA"/>
        </w:rPr>
        <w:t xml:space="preserve">УВЕДЕНО В ДІЮ </w:t>
      </w:r>
    </w:p>
    <w:p w14:paraId="12FA52F2" w14:textId="77777777" w:rsidR="00403B52" w:rsidRPr="00403B52" w:rsidRDefault="00403B52" w:rsidP="00403B52">
      <w:pPr>
        <w:ind w:firstLine="5387"/>
        <w:rPr>
          <w:b/>
          <w:sz w:val="28"/>
          <w:szCs w:val="28"/>
          <w:lang w:eastAsia="uk-UA"/>
        </w:rPr>
      </w:pPr>
      <w:r w:rsidRPr="00403B52">
        <w:rPr>
          <w:b/>
          <w:sz w:val="28"/>
          <w:szCs w:val="28"/>
          <w:lang w:eastAsia="uk-UA"/>
        </w:rPr>
        <w:t>Наказ ректора ДВНЗ</w:t>
      </w:r>
    </w:p>
    <w:p w14:paraId="284CBCBF" w14:textId="77777777" w:rsidR="00403B52" w:rsidRPr="00403B52" w:rsidRDefault="00403B52" w:rsidP="00403B52">
      <w:pPr>
        <w:ind w:firstLine="5387"/>
        <w:rPr>
          <w:b/>
          <w:sz w:val="28"/>
          <w:szCs w:val="28"/>
          <w:lang w:eastAsia="uk-UA"/>
        </w:rPr>
      </w:pPr>
      <w:r w:rsidRPr="00403B52">
        <w:rPr>
          <w:b/>
          <w:sz w:val="28"/>
          <w:szCs w:val="28"/>
          <w:lang w:eastAsia="uk-UA"/>
        </w:rPr>
        <w:t>«Ужгородський національний</w:t>
      </w:r>
    </w:p>
    <w:p w14:paraId="22F1B305" w14:textId="77777777" w:rsidR="00403B52" w:rsidRPr="00403B52" w:rsidRDefault="00403B52" w:rsidP="00403B52">
      <w:pPr>
        <w:ind w:firstLine="5387"/>
        <w:rPr>
          <w:b/>
          <w:sz w:val="28"/>
          <w:szCs w:val="28"/>
          <w:lang w:eastAsia="uk-UA"/>
        </w:rPr>
      </w:pPr>
      <w:r w:rsidRPr="00403B52">
        <w:rPr>
          <w:b/>
          <w:sz w:val="28"/>
          <w:szCs w:val="28"/>
          <w:lang w:eastAsia="uk-UA"/>
        </w:rPr>
        <w:t>університет</w:t>
      </w:r>
    </w:p>
    <w:p w14:paraId="2D6D932B" w14:textId="54EF9C73" w:rsidR="00403B52" w:rsidRPr="00403B52" w:rsidRDefault="00403B52" w:rsidP="00403B52">
      <w:pPr>
        <w:ind w:left="5387"/>
        <w:rPr>
          <w:b/>
          <w:sz w:val="28"/>
          <w:szCs w:val="28"/>
          <w:lang w:eastAsia="uk-UA"/>
        </w:rPr>
      </w:pPr>
      <w:r w:rsidRPr="00403B52">
        <w:rPr>
          <w:b/>
          <w:sz w:val="28"/>
          <w:szCs w:val="28"/>
          <w:lang w:eastAsia="uk-UA"/>
        </w:rPr>
        <w:t>_________202</w:t>
      </w:r>
      <w:r w:rsidR="00D422C1">
        <w:rPr>
          <w:b/>
          <w:sz w:val="28"/>
          <w:szCs w:val="28"/>
          <w:lang w:eastAsia="uk-UA"/>
        </w:rPr>
        <w:t>5</w:t>
      </w:r>
      <w:r w:rsidRPr="00403B52">
        <w:rPr>
          <w:b/>
          <w:sz w:val="28"/>
          <w:szCs w:val="28"/>
          <w:lang w:eastAsia="uk-UA"/>
        </w:rPr>
        <w:t xml:space="preserve"> р.  №_________</w:t>
      </w:r>
    </w:p>
    <w:p w14:paraId="5FB3B5FB" w14:textId="77777777" w:rsidR="00403B52" w:rsidRPr="00403B52" w:rsidRDefault="00403B52" w:rsidP="00403B52">
      <w:pPr>
        <w:ind w:firstLine="5387"/>
        <w:jc w:val="center"/>
        <w:rPr>
          <w:b/>
          <w:bCs/>
          <w:sz w:val="22"/>
          <w:szCs w:val="22"/>
          <w:lang w:eastAsia="uk-UA"/>
        </w:rPr>
      </w:pPr>
    </w:p>
    <w:p w14:paraId="0C594477" w14:textId="77777777" w:rsidR="00403B52" w:rsidRPr="00403B52" w:rsidRDefault="00403B52" w:rsidP="00403B52">
      <w:pPr>
        <w:ind w:firstLine="5387"/>
        <w:jc w:val="center"/>
        <w:rPr>
          <w:b/>
          <w:bCs/>
          <w:sz w:val="22"/>
          <w:szCs w:val="22"/>
          <w:lang w:eastAsia="uk-UA"/>
        </w:rPr>
      </w:pPr>
    </w:p>
    <w:p w14:paraId="65603EDF" w14:textId="5C0E5DF0" w:rsidR="00403B52" w:rsidRDefault="00403B52" w:rsidP="00403B52">
      <w:pPr>
        <w:ind w:left="4248" w:firstLine="1139"/>
        <w:rPr>
          <w:sz w:val="16"/>
          <w:szCs w:val="16"/>
          <w:lang w:eastAsia="uk-UA"/>
        </w:rPr>
      </w:pPr>
    </w:p>
    <w:p w14:paraId="2E36BA66" w14:textId="0499985A" w:rsidR="00D422C1" w:rsidRDefault="00D422C1" w:rsidP="00403B52">
      <w:pPr>
        <w:ind w:left="4248" w:firstLine="1139"/>
        <w:rPr>
          <w:sz w:val="16"/>
          <w:szCs w:val="16"/>
          <w:lang w:eastAsia="uk-UA"/>
        </w:rPr>
      </w:pPr>
    </w:p>
    <w:p w14:paraId="13765824" w14:textId="3E200D55" w:rsidR="00D422C1" w:rsidRDefault="00D422C1" w:rsidP="00403B52">
      <w:pPr>
        <w:ind w:left="4248" w:firstLine="1139"/>
        <w:rPr>
          <w:sz w:val="16"/>
          <w:szCs w:val="16"/>
          <w:lang w:eastAsia="uk-UA"/>
        </w:rPr>
      </w:pPr>
    </w:p>
    <w:p w14:paraId="6EAC4ED1" w14:textId="63589911" w:rsidR="00D422C1" w:rsidRDefault="00D422C1" w:rsidP="00403B52">
      <w:pPr>
        <w:ind w:left="4248" w:firstLine="1139"/>
        <w:rPr>
          <w:sz w:val="16"/>
          <w:szCs w:val="16"/>
          <w:lang w:eastAsia="uk-UA"/>
        </w:rPr>
      </w:pPr>
    </w:p>
    <w:p w14:paraId="58F505CE" w14:textId="4AEC8780" w:rsidR="00D422C1" w:rsidRDefault="00D422C1" w:rsidP="00403B52">
      <w:pPr>
        <w:ind w:left="4248" w:firstLine="1139"/>
        <w:rPr>
          <w:sz w:val="16"/>
          <w:szCs w:val="16"/>
          <w:lang w:eastAsia="uk-UA"/>
        </w:rPr>
      </w:pPr>
    </w:p>
    <w:p w14:paraId="6F172744" w14:textId="77777777" w:rsidR="00D422C1" w:rsidRPr="00403B52" w:rsidRDefault="00D422C1" w:rsidP="00403B52">
      <w:pPr>
        <w:ind w:left="4248" w:firstLine="1139"/>
        <w:rPr>
          <w:sz w:val="16"/>
          <w:szCs w:val="16"/>
          <w:lang w:eastAsia="uk-UA"/>
        </w:rPr>
      </w:pPr>
    </w:p>
    <w:p w14:paraId="439B65A6" w14:textId="77777777" w:rsidR="00403B52" w:rsidRPr="00403B52" w:rsidRDefault="00403B52" w:rsidP="00403B52">
      <w:pPr>
        <w:rPr>
          <w:lang w:eastAsia="uk-UA"/>
        </w:rPr>
      </w:pPr>
    </w:p>
    <w:p w14:paraId="3B976CB8" w14:textId="77777777" w:rsidR="00403B52" w:rsidRPr="00403B52" w:rsidRDefault="00403B52" w:rsidP="00403B52">
      <w:pPr>
        <w:jc w:val="center"/>
        <w:rPr>
          <w:b/>
          <w:bCs/>
          <w:sz w:val="28"/>
          <w:szCs w:val="28"/>
          <w:lang w:eastAsia="uk-UA"/>
        </w:rPr>
      </w:pPr>
      <w:r w:rsidRPr="00403B52">
        <w:rPr>
          <w:b/>
          <w:bCs/>
          <w:sz w:val="28"/>
          <w:szCs w:val="28"/>
          <w:lang w:eastAsia="uk-UA"/>
        </w:rPr>
        <w:t>Ужгород 2025</w:t>
      </w:r>
    </w:p>
    <w:p w14:paraId="5B1AD026" w14:textId="4E4CFE19" w:rsidR="00D422C1" w:rsidRDefault="00D422C1" w:rsidP="00D422C1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</w:p>
    <w:p w14:paraId="433464E1" w14:textId="2CBC9E8A" w:rsidR="00BA6CB6" w:rsidRPr="00AD2899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lastRenderedPageBreak/>
        <w:t>АРКУШ ПОГОДЖЕННЯ</w:t>
      </w:r>
    </w:p>
    <w:p w14:paraId="4C0EE953" w14:textId="77777777" w:rsidR="00BA6CB6" w:rsidRPr="00AD2899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 xml:space="preserve">освітньо-професійної програми </w:t>
      </w:r>
    </w:p>
    <w:p w14:paraId="7319E9F8" w14:textId="1F5DC412" w:rsidR="00BA6CB6" w:rsidRPr="00AD2899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«</w:t>
      </w:r>
      <w:r w:rsidR="004200CB">
        <w:rPr>
          <w:rFonts w:asciiTheme="majorBidi" w:hAnsiTheme="majorBidi" w:cstheme="majorBidi"/>
          <w:b/>
          <w:sz w:val="28"/>
          <w:szCs w:val="28"/>
        </w:rPr>
        <w:t>Європейські студії</w:t>
      </w:r>
      <w:r w:rsidRPr="00AD2899">
        <w:rPr>
          <w:rFonts w:asciiTheme="majorBidi" w:hAnsiTheme="majorBidi" w:cstheme="majorBidi"/>
          <w:b/>
          <w:sz w:val="28"/>
          <w:szCs w:val="28"/>
        </w:rPr>
        <w:t>»</w:t>
      </w:r>
    </w:p>
    <w:p w14:paraId="4431C09C" w14:textId="77777777" w:rsidR="00BA6CB6" w:rsidRPr="00AD2899" w:rsidRDefault="00BA6CB6" w:rsidP="00BA6CB6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3B701B4" w14:textId="77777777" w:rsidR="00BA6CB6" w:rsidRPr="00AD2899" w:rsidRDefault="00BA6CB6" w:rsidP="00BA6CB6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5EC938D8" w14:textId="77777777" w:rsidR="00BA6CB6" w:rsidRPr="00AD2899" w:rsidRDefault="00BA6CB6" w:rsidP="00BA6CB6">
      <w:pPr>
        <w:numPr>
          <w:ilvl w:val="0"/>
          <w:numId w:val="46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Ректор</w:t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  <w:t>Володимир СМОЛАНКА</w:t>
      </w:r>
    </w:p>
    <w:p w14:paraId="6896AA3B" w14:textId="77777777" w:rsidR="00BA6CB6" w:rsidRPr="00AD289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770D8B9F" w14:textId="737421FC" w:rsidR="00BA6CB6" w:rsidRPr="00AD289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_______________202</w:t>
      </w:r>
      <w:r w:rsidR="00851392">
        <w:rPr>
          <w:rFonts w:asciiTheme="majorBidi" w:hAnsiTheme="majorBidi" w:cstheme="majorBidi"/>
          <w:b/>
          <w:sz w:val="28"/>
          <w:szCs w:val="28"/>
        </w:rPr>
        <w:t>5</w:t>
      </w:r>
      <w:r w:rsidRPr="00AD2899">
        <w:rPr>
          <w:rFonts w:asciiTheme="majorBidi" w:hAnsiTheme="majorBidi" w:cstheme="majorBidi"/>
          <w:b/>
          <w:sz w:val="28"/>
          <w:szCs w:val="28"/>
        </w:rPr>
        <w:t xml:space="preserve"> р.</w:t>
      </w:r>
    </w:p>
    <w:p w14:paraId="5DB24C12" w14:textId="77777777" w:rsidR="00BA6CB6" w:rsidRPr="00AD289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1C1D2B61" w14:textId="1B6E07D3" w:rsidR="00BA6CB6" w:rsidRPr="00AD2899" w:rsidRDefault="00BA6CB6" w:rsidP="00BA6CB6">
      <w:pPr>
        <w:numPr>
          <w:ilvl w:val="0"/>
          <w:numId w:val="46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Гарант освіт</w:t>
      </w:r>
      <w:r w:rsidR="00735107">
        <w:rPr>
          <w:rFonts w:asciiTheme="majorBidi" w:hAnsiTheme="majorBidi" w:cstheme="majorBidi"/>
          <w:b/>
          <w:sz w:val="28"/>
          <w:szCs w:val="28"/>
        </w:rPr>
        <w:t>ньо-професійної програми</w:t>
      </w:r>
      <w:r w:rsidR="00735107">
        <w:rPr>
          <w:rFonts w:asciiTheme="majorBidi" w:hAnsiTheme="majorBidi" w:cstheme="majorBidi"/>
          <w:b/>
          <w:sz w:val="28"/>
          <w:szCs w:val="28"/>
        </w:rPr>
        <w:tab/>
        <w:t xml:space="preserve">                  </w:t>
      </w:r>
      <w:r w:rsidR="00313BA8">
        <w:rPr>
          <w:rFonts w:asciiTheme="majorBidi" w:hAnsiTheme="majorBidi" w:cstheme="majorBidi"/>
          <w:b/>
          <w:sz w:val="28"/>
          <w:szCs w:val="28"/>
        </w:rPr>
        <w:t>Надія КІЧЕРА</w:t>
      </w:r>
    </w:p>
    <w:p w14:paraId="2615DDBD" w14:textId="77777777" w:rsidR="00BA6CB6" w:rsidRPr="00AD289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2FE869A9" w14:textId="05540BE1" w:rsidR="00BA6CB6" w:rsidRPr="00AD289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________________202</w:t>
      </w:r>
      <w:r w:rsidR="00851392">
        <w:rPr>
          <w:rFonts w:asciiTheme="majorBidi" w:hAnsiTheme="majorBidi" w:cstheme="majorBidi"/>
          <w:b/>
          <w:sz w:val="28"/>
          <w:szCs w:val="28"/>
        </w:rPr>
        <w:t>5</w:t>
      </w:r>
      <w:r w:rsidRPr="00AD2899">
        <w:rPr>
          <w:rFonts w:asciiTheme="majorBidi" w:hAnsiTheme="majorBidi" w:cstheme="majorBidi"/>
          <w:b/>
          <w:sz w:val="28"/>
          <w:szCs w:val="28"/>
        </w:rPr>
        <w:t xml:space="preserve"> р.</w:t>
      </w:r>
    </w:p>
    <w:p w14:paraId="022A559C" w14:textId="77777777" w:rsidR="00BA6CB6" w:rsidRPr="00AD289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2D22F3A7" w14:textId="672EE37F" w:rsidR="00BA6CB6" w:rsidRPr="00AD2899" w:rsidRDefault="00BA6CB6" w:rsidP="00BA6CB6">
      <w:pPr>
        <w:numPr>
          <w:ilvl w:val="0"/>
          <w:numId w:val="46"/>
        </w:num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Декан структурного підрозділу</w:t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="00735107">
        <w:rPr>
          <w:rFonts w:asciiTheme="majorBidi" w:hAnsiTheme="majorBidi" w:cstheme="majorBidi"/>
          <w:b/>
          <w:sz w:val="28"/>
          <w:szCs w:val="28"/>
        </w:rPr>
        <w:t xml:space="preserve">           </w:t>
      </w:r>
      <w:r w:rsidRPr="00AD2899">
        <w:rPr>
          <w:rFonts w:asciiTheme="majorBidi" w:hAnsiTheme="majorBidi" w:cstheme="majorBidi"/>
          <w:b/>
          <w:sz w:val="28"/>
          <w:szCs w:val="28"/>
        </w:rPr>
        <w:t>Юрій ОСТАПЕЦЬ</w:t>
      </w:r>
    </w:p>
    <w:p w14:paraId="30EA0711" w14:textId="77777777" w:rsidR="00BA6CB6" w:rsidRPr="00AD2899" w:rsidRDefault="00BA6CB6" w:rsidP="00BA6CB6">
      <w:pPr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1D1DE6E7" w14:textId="502EA34C" w:rsidR="00BA6CB6" w:rsidRPr="00AD2899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_________________202</w:t>
      </w:r>
      <w:r w:rsidR="00851392">
        <w:rPr>
          <w:rFonts w:asciiTheme="majorBidi" w:hAnsiTheme="majorBidi" w:cstheme="majorBidi"/>
          <w:b/>
          <w:sz w:val="28"/>
          <w:szCs w:val="28"/>
        </w:rPr>
        <w:t>5</w:t>
      </w:r>
      <w:r w:rsidRPr="00AD2899">
        <w:rPr>
          <w:rFonts w:asciiTheme="majorBidi" w:hAnsiTheme="majorBidi" w:cstheme="majorBidi"/>
          <w:b/>
          <w:sz w:val="28"/>
          <w:szCs w:val="28"/>
        </w:rPr>
        <w:t xml:space="preserve"> р.</w:t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</w:p>
    <w:p w14:paraId="1F2FE996" w14:textId="77777777" w:rsidR="00BA6CB6" w:rsidRPr="00AD2899" w:rsidRDefault="00BA6CB6" w:rsidP="00BA6CB6">
      <w:pPr>
        <w:tabs>
          <w:tab w:val="left" w:pos="6624"/>
        </w:tabs>
        <w:spacing w:line="360" w:lineRule="auto"/>
        <w:ind w:left="284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0C20E5C7" w14:textId="0CDA61AC" w:rsidR="00BA6CB6" w:rsidRPr="00AD2899" w:rsidRDefault="00BA6CB6" w:rsidP="00BA6CB6">
      <w:pPr>
        <w:numPr>
          <w:ilvl w:val="0"/>
          <w:numId w:val="46"/>
        </w:num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Кер</w:t>
      </w:r>
      <w:r w:rsidR="009F21DF">
        <w:rPr>
          <w:rFonts w:asciiTheme="majorBidi" w:hAnsiTheme="majorBidi" w:cstheme="majorBidi"/>
          <w:b/>
          <w:sz w:val="28"/>
          <w:szCs w:val="28"/>
        </w:rPr>
        <w:t>івник робочої групи</w:t>
      </w:r>
      <w:r w:rsidR="009F21DF">
        <w:rPr>
          <w:rFonts w:asciiTheme="majorBidi" w:hAnsiTheme="majorBidi" w:cstheme="majorBidi"/>
          <w:b/>
          <w:sz w:val="28"/>
          <w:szCs w:val="28"/>
        </w:rPr>
        <w:tab/>
      </w:r>
      <w:r w:rsidR="009F21DF">
        <w:rPr>
          <w:rFonts w:asciiTheme="majorBidi" w:hAnsiTheme="majorBidi" w:cstheme="majorBidi"/>
          <w:b/>
          <w:sz w:val="28"/>
          <w:szCs w:val="28"/>
        </w:rPr>
        <w:tab/>
      </w:r>
      <w:r w:rsidR="009F21DF">
        <w:rPr>
          <w:rFonts w:asciiTheme="majorBidi" w:hAnsiTheme="majorBidi" w:cstheme="majorBidi"/>
          <w:b/>
          <w:sz w:val="28"/>
          <w:szCs w:val="28"/>
        </w:rPr>
        <w:tab/>
      </w:r>
      <w:r w:rsidR="009F21DF">
        <w:rPr>
          <w:rFonts w:asciiTheme="majorBidi" w:hAnsiTheme="majorBidi" w:cstheme="majorBidi"/>
          <w:b/>
          <w:sz w:val="28"/>
          <w:szCs w:val="28"/>
        </w:rPr>
        <w:tab/>
      </w:r>
      <w:r w:rsidR="00735107">
        <w:rPr>
          <w:rFonts w:asciiTheme="majorBidi" w:hAnsiTheme="majorBidi" w:cstheme="majorBidi"/>
          <w:b/>
          <w:sz w:val="28"/>
          <w:szCs w:val="28"/>
        </w:rPr>
        <w:t xml:space="preserve">      </w:t>
      </w:r>
      <w:r w:rsidR="00313BA8">
        <w:rPr>
          <w:rFonts w:asciiTheme="majorBidi" w:hAnsiTheme="majorBidi" w:cstheme="majorBidi"/>
          <w:b/>
          <w:sz w:val="28"/>
          <w:szCs w:val="28"/>
        </w:rPr>
        <w:t>Мирослава ЛЕНДЬЕЛ</w:t>
      </w:r>
    </w:p>
    <w:p w14:paraId="651BC54E" w14:textId="77777777" w:rsidR="00BA6CB6" w:rsidRPr="00AD2899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756D1C25" w14:textId="0C4E0D2F" w:rsidR="00BA6CB6" w:rsidRPr="00AD2899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_________________202</w:t>
      </w:r>
      <w:r w:rsidR="00851392">
        <w:rPr>
          <w:rFonts w:asciiTheme="majorBidi" w:hAnsiTheme="majorBidi" w:cstheme="majorBidi"/>
          <w:b/>
          <w:sz w:val="28"/>
          <w:szCs w:val="28"/>
        </w:rPr>
        <w:t>5</w:t>
      </w:r>
      <w:r w:rsidRPr="00AD2899">
        <w:rPr>
          <w:rFonts w:asciiTheme="majorBidi" w:hAnsiTheme="majorBidi" w:cstheme="majorBidi"/>
          <w:b/>
          <w:sz w:val="28"/>
          <w:szCs w:val="28"/>
        </w:rPr>
        <w:t xml:space="preserve"> р.</w:t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</w:p>
    <w:p w14:paraId="75DDBD56" w14:textId="77777777" w:rsidR="00BA6CB6" w:rsidRPr="00AD2899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56B57CDC" w14:textId="30E1B17E" w:rsidR="00BA6CB6" w:rsidRPr="00AD2899" w:rsidRDefault="00BA6CB6" w:rsidP="00BA6CB6">
      <w:pPr>
        <w:numPr>
          <w:ilvl w:val="0"/>
          <w:numId w:val="46"/>
        </w:num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Начальник навчальної частини</w:t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  <w:r w:rsidR="00735107">
        <w:rPr>
          <w:rFonts w:asciiTheme="majorBidi" w:hAnsiTheme="majorBidi" w:cstheme="majorBidi"/>
          <w:b/>
          <w:sz w:val="28"/>
          <w:szCs w:val="28"/>
        </w:rPr>
        <w:t xml:space="preserve">          </w:t>
      </w:r>
      <w:r w:rsidRPr="00AD2899">
        <w:rPr>
          <w:rFonts w:asciiTheme="majorBidi" w:hAnsiTheme="majorBidi" w:cstheme="majorBidi"/>
          <w:b/>
          <w:sz w:val="28"/>
          <w:szCs w:val="28"/>
        </w:rPr>
        <w:t>Анатолій ШТИМАК</w:t>
      </w:r>
    </w:p>
    <w:p w14:paraId="0B83DE10" w14:textId="7443D761" w:rsidR="00BA6CB6" w:rsidRPr="00AD2899" w:rsidRDefault="00BA6CB6" w:rsidP="00BA6CB6">
      <w:pPr>
        <w:tabs>
          <w:tab w:val="left" w:pos="6624"/>
        </w:tabs>
        <w:spacing w:line="360" w:lineRule="auto"/>
        <w:ind w:left="720"/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_______________202</w:t>
      </w:r>
      <w:r w:rsidR="00851392">
        <w:rPr>
          <w:rFonts w:asciiTheme="majorBidi" w:hAnsiTheme="majorBidi" w:cstheme="majorBidi"/>
          <w:b/>
          <w:sz w:val="28"/>
          <w:szCs w:val="28"/>
        </w:rPr>
        <w:t>5</w:t>
      </w:r>
      <w:r w:rsidRPr="00AD2899">
        <w:rPr>
          <w:rFonts w:asciiTheme="majorBidi" w:hAnsiTheme="majorBidi" w:cstheme="majorBidi"/>
          <w:b/>
          <w:sz w:val="28"/>
          <w:szCs w:val="28"/>
        </w:rPr>
        <w:t xml:space="preserve"> р.</w:t>
      </w:r>
      <w:r w:rsidRPr="00AD2899">
        <w:rPr>
          <w:rFonts w:asciiTheme="majorBidi" w:hAnsiTheme="majorBidi" w:cstheme="majorBidi"/>
          <w:b/>
          <w:sz w:val="28"/>
          <w:szCs w:val="28"/>
        </w:rPr>
        <w:tab/>
      </w:r>
    </w:p>
    <w:p w14:paraId="5CEAD2FE" w14:textId="77777777" w:rsidR="00BA6CB6" w:rsidRPr="00AD2899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37AD498B" w14:textId="77777777" w:rsidR="00BA6CB6" w:rsidRPr="00AD2899" w:rsidRDefault="00BA6CB6" w:rsidP="00BA6CB6">
      <w:pPr>
        <w:spacing w:line="360" w:lineRule="auto"/>
        <w:ind w:left="720"/>
        <w:rPr>
          <w:rFonts w:asciiTheme="majorBidi" w:hAnsiTheme="majorBidi" w:cstheme="majorBidi"/>
          <w:b/>
          <w:sz w:val="28"/>
          <w:szCs w:val="28"/>
        </w:rPr>
      </w:pPr>
    </w:p>
    <w:p w14:paraId="744D03E5" w14:textId="41314E6C" w:rsidR="00BA6CB6" w:rsidRPr="00AD2899" w:rsidRDefault="00BA6CB6">
      <w:pPr>
        <w:spacing w:after="160" w:line="259" w:lineRule="auto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1B9A4F6B" w14:textId="77777777" w:rsidR="00207A67" w:rsidRPr="00AD2899" w:rsidRDefault="00207A67" w:rsidP="00251371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</w:p>
    <w:p w14:paraId="499B4C98" w14:textId="77777777" w:rsidR="00207A67" w:rsidRPr="00AD2899" w:rsidRDefault="00207A67" w:rsidP="00E24545">
      <w:pPr>
        <w:spacing w:line="276" w:lineRule="auto"/>
        <w:ind w:left="720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ПЕРЕДМОВА</w:t>
      </w:r>
    </w:p>
    <w:p w14:paraId="555EC448" w14:textId="77777777" w:rsidR="00E24545" w:rsidRPr="00AD2899" w:rsidRDefault="00E24545" w:rsidP="00E24545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6A4FA2C1" w14:textId="7F3987C3" w:rsidR="00E62BE3" w:rsidRPr="00AD2899" w:rsidRDefault="00E62BE3" w:rsidP="00E24545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D2899">
        <w:rPr>
          <w:rFonts w:asciiTheme="majorBidi" w:hAnsiTheme="majorBidi" w:cstheme="majorBidi"/>
          <w:sz w:val="28"/>
          <w:szCs w:val="28"/>
        </w:rPr>
        <w:t xml:space="preserve">Освітньо-професійна </w:t>
      </w:r>
      <w:r w:rsidR="009F21DF">
        <w:rPr>
          <w:rFonts w:asciiTheme="majorBidi" w:hAnsiTheme="majorBidi" w:cstheme="majorBidi"/>
          <w:sz w:val="28"/>
          <w:szCs w:val="28"/>
        </w:rPr>
        <w:t>програма «</w:t>
      </w:r>
      <w:r w:rsidR="009F21DF" w:rsidRPr="009F21DF">
        <w:rPr>
          <w:rFonts w:asciiTheme="majorBidi" w:hAnsiTheme="majorBidi" w:cstheme="majorBidi"/>
          <w:sz w:val="28"/>
          <w:szCs w:val="28"/>
        </w:rPr>
        <w:t>Є</w:t>
      </w:r>
      <w:r w:rsidR="009F21DF">
        <w:rPr>
          <w:rFonts w:asciiTheme="majorBidi" w:hAnsiTheme="majorBidi" w:cstheme="majorBidi"/>
          <w:sz w:val="28"/>
          <w:szCs w:val="28"/>
        </w:rPr>
        <w:t>в</w:t>
      </w:r>
      <w:r w:rsidR="009F21DF" w:rsidRPr="00AD2899">
        <w:rPr>
          <w:rFonts w:asciiTheme="majorBidi" w:hAnsiTheme="majorBidi" w:cstheme="majorBidi"/>
          <w:sz w:val="28"/>
          <w:szCs w:val="28"/>
        </w:rPr>
        <w:t>р</w:t>
      </w:r>
      <w:r w:rsidR="009F21DF">
        <w:rPr>
          <w:rFonts w:asciiTheme="majorBidi" w:hAnsiTheme="majorBidi" w:cstheme="majorBidi"/>
          <w:sz w:val="28"/>
          <w:szCs w:val="28"/>
        </w:rPr>
        <w:t>о</w:t>
      </w:r>
      <w:r w:rsidR="009F21DF" w:rsidRPr="00AD2899">
        <w:rPr>
          <w:rFonts w:asciiTheme="majorBidi" w:hAnsiTheme="majorBidi" w:cstheme="majorBidi"/>
          <w:sz w:val="28"/>
          <w:szCs w:val="28"/>
        </w:rPr>
        <w:t>п</w:t>
      </w:r>
      <w:r w:rsidR="009F21DF">
        <w:rPr>
          <w:rFonts w:asciiTheme="majorBidi" w:hAnsiTheme="majorBidi" w:cstheme="majorBidi"/>
          <w:sz w:val="28"/>
          <w:szCs w:val="28"/>
        </w:rPr>
        <w:t>ейські студії</w:t>
      </w:r>
      <w:r w:rsidRPr="00AD2899">
        <w:rPr>
          <w:rFonts w:asciiTheme="majorBidi" w:hAnsiTheme="majorBidi" w:cstheme="majorBidi"/>
          <w:sz w:val="28"/>
          <w:szCs w:val="28"/>
        </w:rPr>
        <w:t>» першого (бакалаврського) рівня вищої освіти галузі знань 05 Соціальні та поведінкові науки спеціальності 052 Політологія розроблена відповідно до Стандарту вищої освіти України з</w:t>
      </w:r>
      <w:r w:rsidR="007B2B17" w:rsidRPr="00AD2899">
        <w:rPr>
          <w:rFonts w:asciiTheme="majorBidi" w:hAnsiTheme="majorBidi" w:cstheme="majorBidi"/>
          <w:sz w:val="28"/>
          <w:szCs w:val="28"/>
        </w:rPr>
        <w:t>а</w:t>
      </w:r>
      <w:r w:rsidRPr="00AD2899">
        <w:rPr>
          <w:rFonts w:asciiTheme="majorBidi" w:hAnsiTheme="majorBidi" w:cstheme="majorBidi"/>
          <w:sz w:val="28"/>
          <w:szCs w:val="28"/>
        </w:rPr>
        <w:t xml:space="preserve"> </w:t>
      </w:r>
      <w:r w:rsidR="007B2B17" w:rsidRPr="00AD2899">
        <w:rPr>
          <w:rFonts w:asciiTheme="majorBidi" w:hAnsiTheme="majorBidi" w:cstheme="majorBidi"/>
          <w:sz w:val="28"/>
          <w:szCs w:val="28"/>
        </w:rPr>
        <w:t>спеціальністю</w:t>
      </w:r>
      <w:r w:rsidRPr="00AD2899">
        <w:rPr>
          <w:rFonts w:asciiTheme="majorBidi" w:hAnsiTheme="majorBidi" w:cstheme="majorBidi"/>
          <w:sz w:val="28"/>
          <w:szCs w:val="28"/>
        </w:rPr>
        <w:t xml:space="preserve"> 052 Політологія для першого (бакалаврського) рівня вищої освіти</w:t>
      </w:r>
      <w:r w:rsidR="00494658" w:rsidRPr="00AD2899">
        <w:rPr>
          <w:rFonts w:asciiTheme="majorBidi" w:hAnsiTheme="majorBidi" w:cstheme="majorBidi"/>
          <w:sz w:val="28"/>
          <w:szCs w:val="28"/>
        </w:rPr>
        <w:t>, затвердженого н</w:t>
      </w:r>
      <w:r w:rsidRPr="00AD2899">
        <w:rPr>
          <w:rFonts w:asciiTheme="majorBidi" w:hAnsiTheme="majorBidi" w:cstheme="majorBidi"/>
          <w:sz w:val="28"/>
          <w:szCs w:val="28"/>
        </w:rPr>
        <w:t>аказ</w:t>
      </w:r>
      <w:r w:rsidR="00494658" w:rsidRPr="00AD2899">
        <w:rPr>
          <w:rFonts w:asciiTheme="majorBidi" w:hAnsiTheme="majorBidi" w:cstheme="majorBidi"/>
          <w:sz w:val="28"/>
          <w:szCs w:val="28"/>
        </w:rPr>
        <w:t>ом</w:t>
      </w:r>
      <w:r w:rsidRPr="00AD2899">
        <w:rPr>
          <w:rFonts w:asciiTheme="majorBidi" w:hAnsiTheme="majorBidi" w:cstheme="majorBidi"/>
          <w:sz w:val="28"/>
          <w:szCs w:val="28"/>
        </w:rPr>
        <w:t xml:space="preserve"> Міністерства освіти і науки України від 10.07.2020</w:t>
      </w:r>
      <w:r w:rsidR="00E24545" w:rsidRPr="00AD2899">
        <w:rPr>
          <w:rFonts w:asciiTheme="majorBidi" w:hAnsiTheme="majorBidi" w:cstheme="majorBidi"/>
          <w:sz w:val="28"/>
          <w:szCs w:val="28"/>
        </w:rPr>
        <w:t> </w:t>
      </w:r>
      <w:r w:rsidR="00A269DE">
        <w:rPr>
          <w:rFonts w:asciiTheme="majorBidi" w:hAnsiTheme="majorBidi" w:cstheme="majorBidi"/>
          <w:sz w:val="28"/>
          <w:szCs w:val="28"/>
        </w:rPr>
        <w:t>р. № 911</w:t>
      </w:r>
      <w:r w:rsidR="001D757F">
        <w:rPr>
          <w:rFonts w:asciiTheme="majorBidi" w:hAnsiTheme="majorBidi" w:cstheme="majorBidi"/>
          <w:sz w:val="28"/>
          <w:szCs w:val="28"/>
        </w:rPr>
        <w:t>,</w:t>
      </w:r>
      <w:r w:rsidR="00A269DE">
        <w:rPr>
          <w:rFonts w:asciiTheme="majorBidi" w:hAnsiTheme="majorBidi" w:cstheme="majorBidi"/>
          <w:sz w:val="28"/>
          <w:szCs w:val="28"/>
        </w:rPr>
        <w:t xml:space="preserve"> та з урахуванням наказу </w:t>
      </w:r>
      <w:r w:rsidR="00A269DE" w:rsidRPr="00AD2899">
        <w:rPr>
          <w:rFonts w:asciiTheme="majorBidi" w:hAnsiTheme="majorBidi" w:cstheme="majorBidi"/>
          <w:sz w:val="28"/>
          <w:szCs w:val="28"/>
        </w:rPr>
        <w:t>Міністерства освіти і науки України</w:t>
      </w:r>
      <w:r w:rsidR="00A269DE">
        <w:rPr>
          <w:rFonts w:asciiTheme="majorBidi" w:hAnsiTheme="majorBidi" w:cstheme="majorBidi"/>
          <w:sz w:val="28"/>
          <w:szCs w:val="28"/>
        </w:rPr>
        <w:t xml:space="preserve"> від 13.06.2024 р. № 842 «</w:t>
      </w:r>
      <w:r w:rsidR="00A269DE" w:rsidRPr="00AD2899">
        <w:rPr>
          <w:rFonts w:asciiTheme="majorBidi" w:hAnsiTheme="majorBidi" w:cstheme="majorBidi"/>
          <w:sz w:val="28"/>
          <w:szCs w:val="28"/>
        </w:rPr>
        <w:t>П</w:t>
      </w:r>
      <w:r w:rsidR="00A269DE">
        <w:rPr>
          <w:rFonts w:asciiTheme="majorBidi" w:hAnsiTheme="majorBidi" w:cstheme="majorBidi"/>
          <w:sz w:val="28"/>
          <w:szCs w:val="28"/>
        </w:rPr>
        <w:t xml:space="preserve">ро внесення змін до деяких стандартів вищої освіти».     </w:t>
      </w:r>
    </w:p>
    <w:p w14:paraId="65D64C57" w14:textId="64B264F2" w:rsidR="00207A67" w:rsidRPr="00AD2899" w:rsidRDefault="00207A67" w:rsidP="00E24545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AD78A68" w14:textId="77777777" w:rsidR="00161201" w:rsidRPr="00AD2899" w:rsidRDefault="00161201" w:rsidP="00E24545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93B9FBD" w14:textId="088B364B" w:rsidR="007E38F2" w:rsidRPr="00AD2899" w:rsidRDefault="007E38F2" w:rsidP="00E24545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 xml:space="preserve">Розроблено </w:t>
      </w:r>
      <w:r w:rsidR="00896A6F" w:rsidRPr="00AD2899">
        <w:rPr>
          <w:rFonts w:asciiTheme="majorBidi" w:hAnsiTheme="majorBidi" w:cstheme="majorBidi"/>
          <w:b/>
          <w:sz w:val="28"/>
          <w:szCs w:val="28"/>
        </w:rPr>
        <w:t>робочою</w:t>
      </w:r>
      <w:r w:rsidRPr="00AD2899">
        <w:rPr>
          <w:rFonts w:asciiTheme="majorBidi" w:hAnsiTheme="majorBidi" w:cstheme="majorBidi"/>
          <w:b/>
          <w:sz w:val="28"/>
          <w:szCs w:val="28"/>
        </w:rPr>
        <w:t xml:space="preserve"> групою у складі:</w:t>
      </w:r>
    </w:p>
    <w:p w14:paraId="4CDF12D9" w14:textId="516DA249" w:rsidR="00760D3A" w:rsidRPr="00804E79" w:rsidRDefault="00760D3A" w:rsidP="00760D3A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04E79">
        <w:rPr>
          <w:rFonts w:asciiTheme="majorBidi" w:hAnsiTheme="majorBidi" w:cstheme="majorBidi"/>
          <w:sz w:val="28"/>
          <w:szCs w:val="28"/>
          <w:lang w:val="uk-UA"/>
        </w:rPr>
        <w:t>Кічера  Надія Михайлівна – кандидат політичних наук, доцент кафедри полі</w:t>
      </w:r>
      <w:r w:rsidR="00313BA8">
        <w:rPr>
          <w:rFonts w:asciiTheme="majorBidi" w:hAnsiTheme="majorBidi" w:cstheme="majorBidi"/>
          <w:sz w:val="28"/>
          <w:szCs w:val="28"/>
          <w:lang w:val="uk-UA"/>
        </w:rPr>
        <w:t>тології і державного управління, гарант програми;</w:t>
      </w:r>
    </w:p>
    <w:p w14:paraId="5236C55A" w14:textId="3D14304F" w:rsidR="008F45D7" w:rsidRPr="00804E79" w:rsidRDefault="00E14F9E" w:rsidP="00E24545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 w:rsidRPr="00804E79">
        <w:rPr>
          <w:rFonts w:asciiTheme="majorBidi" w:hAnsiTheme="majorBidi" w:cstheme="majorBidi"/>
          <w:bCs/>
          <w:sz w:val="28"/>
          <w:szCs w:val="28"/>
          <w:lang w:val="uk-UA"/>
        </w:rPr>
        <w:t xml:space="preserve">Лендьел Мирослава Олександрівна – доктор політичних наук, </w:t>
      </w:r>
      <w:r w:rsidR="007B2B17" w:rsidRPr="00804E79">
        <w:rPr>
          <w:rFonts w:asciiTheme="majorBidi" w:hAnsiTheme="majorBidi" w:cstheme="majorBidi"/>
          <w:sz w:val="28"/>
          <w:szCs w:val="28"/>
          <w:lang w:val="uk-UA"/>
        </w:rPr>
        <w:t>професор кафедри політології і державного управління</w:t>
      </w:r>
      <w:r w:rsidR="00313BA8">
        <w:rPr>
          <w:rFonts w:asciiTheme="majorBidi" w:hAnsiTheme="majorBidi" w:cstheme="majorBidi"/>
          <w:bCs/>
          <w:sz w:val="28"/>
          <w:szCs w:val="28"/>
          <w:lang w:val="uk-UA"/>
        </w:rPr>
        <w:t>, керівник робочої групи;</w:t>
      </w:r>
    </w:p>
    <w:p w14:paraId="453C2331" w14:textId="0E706E71" w:rsidR="009F21DF" w:rsidRDefault="009F21DF" w:rsidP="009F21DF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04E79">
        <w:rPr>
          <w:rFonts w:asciiTheme="majorBidi" w:hAnsiTheme="majorBidi" w:cstheme="majorBidi"/>
          <w:sz w:val="28"/>
          <w:szCs w:val="28"/>
          <w:lang w:val="uk-UA"/>
        </w:rPr>
        <w:t>Ключкович Анатолій Юрійович – доктор політичних наук, завідувач кафедри полі</w:t>
      </w:r>
      <w:r w:rsidR="00313BA8">
        <w:rPr>
          <w:rFonts w:asciiTheme="majorBidi" w:hAnsiTheme="majorBidi" w:cstheme="majorBidi"/>
          <w:sz w:val="28"/>
          <w:szCs w:val="28"/>
          <w:lang w:val="uk-UA"/>
        </w:rPr>
        <w:t>тології і державного управління</w:t>
      </w:r>
      <w:r w:rsidRPr="00804E79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437880E4" w14:textId="77777777" w:rsidR="00313BA8" w:rsidRPr="00804E79" w:rsidRDefault="00313BA8" w:rsidP="00313BA8">
      <w:pPr>
        <w:pStyle w:val="a3"/>
        <w:numPr>
          <w:ilvl w:val="0"/>
          <w:numId w:val="44"/>
        </w:numPr>
        <w:tabs>
          <w:tab w:val="left" w:pos="3828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04E79">
        <w:rPr>
          <w:rFonts w:asciiTheme="majorBidi" w:hAnsiTheme="majorBidi" w:cstheme="majorBidi"/>
          <w:sz w:val="28"/>
          <w:szCs w:val="28"/>
          <w:lang w:val="uk-UA"/>
        </w:rPr>
        <w:t>Остапець Юрій Олександрович – доктор політичних наук, професор кафедри політології і державного управління;</w:t>
      </w:r>
    </w:p>
    <w:p w14:paraId="5058D038" w14:textId="75063DA3" w:rsidR="007E38F2" w:rsidRPr="00804E79" w:rsidRDefault="007E38F2" w:rsidP="00E24545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04E79">
        <w:rPr>
          <w:rFonts w:asciiTheme="majorBidi" w:hAnsiTheme="majorBidi" w:cstheme="majorBidi"/>
          <w:sz w:val="28"/>
          <w:szCs w:val="28"/>
          <w:lang w:val="uk-UA"/>
        </w:rPr>
        <w:t>Вегеш Ігор Миколайович – кандидат політичних наук, доцент</w:t>
      </w:r>
      <w:r w:rsidR="007B2B17" w:rsidRPr="00804E79">
        <w:rPr>
          <w:rFonts w:asciiTheme="majorBidi" w:hAnsiTheme="majorBidi" w:cstheme="majorBidi"/>
          <w:sz w:val="28"/>
          <w:szCs w:val="28"/>
          <w:lang w:val="uk-UA"/>
        </w:rPr>
        <w:t xml:space="preserve"> кафедри політології і державного управління</w:t>
      </w:r>
      <w:r w:rsidRPr="00804E79">
        <w:rPr>
          <w:rFonts w:asciiTheme="majorBidi" w:hAnsiTheme="majorBidi" w:cstheme="majorBidi"/>
          <w:sz w:val="28"/>
          <w:szCs w:val="28"/>
          <w:lang w:val="uk-UA"/>
        </w:rPr>
        <w:t>;</w:t>
      </w:r>
    </w:p>
    <w:p w14:paraId="47E8023F" w14:textId="77D04DC2" w:rsidR="009F21DF" w:rsidRPr="00804E79" w:rsidRDefault="009F21DF" w:rsidP="009F038C">
      <w:pPr>
        <w:pStyle w:val="a3"/>
        <w:numPr>
          <w:ilvl w:val="0"/>
          <w:numId w:val="4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04E79">
        <w:rPr>
          <w:rFonts w:asciiTheme="majorBidi" w:hAnsiTheme="majorBidi" w:cstheme="majorBidi"/>
          <w:sz w:val="28"/>
          <w:szCs w:val="28"/>
          <w:lang w:val="uk-UA"/>
        </w:rPr>
        <w:t>Сурніна-Далекорей Ольга Анатоліївна – кандидат політичних наук, доцент кафедри політології і державного управління</w:t>
      </w:r>
    </w:p>
    <w:p w14:paraId="10589D07" w14:textId="77777777" w:rsidR="00207A67" w:rsidRPr="00AD2899" w:rsidRDefault="00207A67" w:rsidP="00251371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25DD3A56" w14:textId="251078C6" w:rsidR="00AA4535" w:rsidRPr="00AD2899" w:rsidRDefault="00207A67" w:rsidP="006B694E">
      <w:pPr>
        <w:spacing w:line="276" w:lineRule="auto"/>
        <w:ind w:firstLine="360"/>
        <w:jc w:val="center"/>
        <w:rPr>
          <w:rFonts w:asciiTheme="majorBidi" w:hAnsiTheme="majorBidi" w:cstheme="majorBidi"/>
          <w:sz w:val="28"/>
          <w:szCs w:val="28"/>
        </w:rPr>
      </w:pPr>
      <w:r w:rsidRPr="00AD2899">
        <w:rPr>
          <w:rFonts w:asciiTheme="majorBidi" w:hAnsiTheme="majorBidi" w:cstheme="majorBidi"/>
          <w:sz w:val="28"/>
          <w:szCs w:val="28"/>
        </w:rPr>
        <w:br w:type="page"/>
      </w:r>
    </w:p>
    <w:p w14:paraId="1DDEBBFD" w14:textId="5A91D61F" w:rsidR="00D422C1" w:rsidRPr="00D422C1" w:rsidRDefault="00207A67" w:rsidP="00D422C1">
      <w:pPr>
        <w:pStyle w:val="a3"/>
        <w:numPr>
          <w:ilvl w:val="0"/>
          <w:numId w:val="48"/>
        </w:numPr>
        <w:spacing w:line="276" w:lineRule="auto"/>
        <w:jc w:val="center"/>
        <w:rPr>
          <w:rFonts w:asciiTheme="majorBidi" w:hAnsiTheme="majorBidi" w:cstheme="majorBidi"/>
          <w:b/>
          <w:lang w:val="uk-UA"/>
        </w:rPr>
      </w:pPr>
      <w:r w:rsidRPr="00D422C1">
        <w:rPr>
          <w:rFonts w:asciiTheme="majorBidi" w:hAnsiTheme="majorBidi" w:cstheme="majorBidi"/>
          <w:b/>
          <w:lang w:val="uk-UA"/>
        </w:rPr>
        <w:lastRenderedPageBreak/>
        <w:t xml:space="preserve">Профіль освітньої програми </w:t>
      </w:r>
      <w:r w:rsidR="000D2256" w:rsidRPr="00D422C1">
        <w:rPr>
          <w:rFonts w:asciiTheme="majorBidi" w:hAnsiTheme="majorBidi" w:cstheme="majorBidi"/>
          <w:b/>
          <w:lang w:val="uk-UA"/>
        </w:rPr>
        <w:t xml:space="preserve">«Європейські студії» </w:t>
      </w:r>
      <w:r w:rsidR="00D422C1" w:rsidRPr="00D422C1">
        <w:rPr>
          <w:rFonts w:asciiTheme="majorBidi" w:hAnsiTheme="majorBidi" w:cstheme="majorBidi"/>
          <w:b/>
          <w:lang w:val="uk-UA"/>
        </w:rPr>
        <w:t>першого (бакалаврського) рівня вищої освіти</w:t>
      </w:r>
    </w:p>
    <w:p w14:paraId="68D66278" w14:textId="437B235C" w:rsidR="00D422C1" w:rsidRPr="00D422C1" w:rsidRDefault="00D422C1" w:rsidP="00D422C1">
      <w:pPr>
        <w:spacing w:line="276" w:lineRule="auto"/>
        <w:ind w:firstLine="360"/>
        <w:jc w:val="center"/>
        <w:rPr>
          <w:rFonts w:asciiTheme="majorBidi" w:hAnsiTheme="majorBidi" w:cstheme="majorBidi"/>
          <w:b/>
        </w:rPr>
      </w:pPr>
      <w:r w:rsidRPr="00D422C1">
        <w:rPr>
          <w:rFonts w:asciiTheme="majorBidi" w:hAnsiTheme="majorBidi" w:cstheme="majorBidi"/>
          <w:b/>
        </w:rPr>
        <w:t>за спеціальністю С2 Політологія,</w:t>
      </w:r>
    </w:p>
    <w:p w14:paraId="314185F8" w14:textId="27D043C5" w:rsidR="00207A67" w:rsidRDefault="00D422C1" w:rsidP="00D422C1">
      <w:pPr>
        <w:spacing w:line="276" w:lineRule="auto"/>
        <w:ind w:firstLine="360"/>
        <w:jc w:val="center"/>
        <w:rPr>
          <w:rFonts w:asciiTheme="majorBidi" w:hAnsiTheme="majorBidi" w:cstheme="majorBidi"/>
          <w:b/>
        </w:rPr>
      </w:pPr>
      <w:r w:rsidRPr="00D422C1">
        <w:rPr>
          <w:rFonts w:asciiTheme="majorBidi" w:hAnsiTheme="majorBidi" w:cstheme="majorBidi"/>
          <w:b/>
        </w:rPr>
        <w:t>галузі знань С Соціальні науки, журналістика, інформація та міжнародні відносини</w:t>
      </w:r>
    </w:p>
    <w:p w14:paraId="7BC4B49B" w14:textId="77777777" w:rsidR="00D422C1" w:rsidRPr="00D422C1" w:rsidRDefault="00D422C1" w:rsidP="00D422C1">
      <w:pPr>
        <w:spacing w:line="276" w:lineRule="auto"/>
        <w:ind w:firstLine="360"/>
        <w:jc w:val="center"/>
        <w:rPr>
          <w:rFonts w:asciiTheme="majorBidi" w:hAnsiTheme="majorBidi" w:cstheme="majorBidi"/>
          <w:b/>
        </w:rPr>
      </w:pPr>
    </w:p>
    <w:tbl>
      <w:tblPr>
        <w:tblW w:w="96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0"/>
        <w:gridCol w:w="6983"/>
      </w:tblGrid>
      <w:tr w:rsidR="009F038C" w:rsidRPr="00AD2899" w14:paraId="2E00370D" w14:textId="77777777" w:rsidTr="007E38F2">
        <w:trPr>
          <w:trHeight w:val="301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D4B58" w14:textId="77777777" w:rsidR="00207A67" w:rsidRPr="00AD2899" w:rsidRDefault="00207A67" w:rsidP="00251371">
            <w:pPr>
              <w:pStyle w:val="TableParagraph"/>
              <w:ind w:left="2694" w:right="3622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1 – Загальна інформація</w:t>
            </w:r>
          </w:p>
        </w:tc>
      </w:tr>
      <w:tr w:rsidR="009F038C" w:rsidRPr="00AD2899" w14:paraId="289DD9BF" w14:textId="77777777" w:rsidTr="007E38F2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BD85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8250" w14:textId="77777777" w:rsidR="00207A67" w:rsidRPr="00AD2899" w:rsidRDefault="00207A67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1E071F97" w14:textId="77777777" w:rsidR="00207A67" w:rsidRPr="00AD2899" w:rsidRDefault="00207A67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«Ужгородський національний університет»,</w:t>
            </w:r>
          </w:p>
          <w:p w14:paraId="1253A652" w14:textId="77777777" w:rsidR="00207A67" w:rsidRPr="00AD2899" w:rsidRDefault="00207A67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Факультет суспільних наук</w:t>
            </w:r>
          </w:p>
          <w:p w14:paraId="2E204FB0" w14:textId="77777777" w:rsidR="00207A67" w:rsidRPr="00AD2899" w:rsidRDefault="00207A67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Кафедра політології і державного управління</w:t>
            </w:r>
          </w:p>
        </w:tc>
      </w:tr>
      <w:tr w:rsidR="00207A67" w:rsidRPr="00AD2899" w14:paraId="6450FE96" w14:textId="77777777" w:rsidTr="007E38F2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40D0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4FE4" w14:textId="77777777" w:rsidR="00207A67" w:rsidRPr="00AD2899" w:rsidRDefault="00207A67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Ступінь вищої освіти: Бакалавр.</w:t>
            </w:r>
          </w:p>
          <w:p w14:paraId="388BBFFC" w14:textId="2E08170C" w:rsidR="00207A67" w:rsidRPr="00AD2899" w:rsidRDefault="00207A67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Освітня кваліфікація: </w:t>
            </w:r>
            <w:r w:rsidRPr="00760D3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uk-UA"/>
              </w:rPr>
              <w:t>Бакалавр політології</w:t>
            </w:r>
            <w:r w:rsidR="00760D3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207A67" w:rsidRPr="00AD2899" w14:paraId="3A8110AB" w14:textId="77777777" w:rsidTr="007E38F2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AABE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043A" w14:textId="6F6208CD" w:rsidR="00207A67" w:rsidRPr="00E11C27" w:rsidRDefault="00E11C27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11C27"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  <w:t>Є</w:t>
            </w:r>
            <w:r w:rsidRPr="00E11C27">
              <w:rPr>
                <w:rFonts w:asciiTheme="majorBidi" w:hAnsiTheme="majorBidi" w:cstheme="majorBidi"/>
                <w:sz w:val="24"/>
                <w:szCs w:val="24"/>
              </w:rPr>
              <w:t>вропейські студії</w:t>
            </w:r>
          </w:p>
        </w:tc>
      </w:tr>
      <w:tr w:rsidR="00207A67" w:rsidRPr="00AD2899" w14:paraId="55897E35" w14:textId="77777777" w:rsidTr="007E38F2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43AC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EE48" w14:textId="77777777" w:rsidR="006B694E" w:rsidRDefault="00207A67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  <w:t>Диплом бакалавра, одиничний, 240 кредитів ЄКТС</w:t>
            </w:r>
            <w:r w:rsidR="006B694E"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  <w:t>.</w:t>
            </w:r>
          </w:p>
          <w:p w14:paraId="47F3FC97" w14:textId="77777777" w:rsidR="00207A67" w:rsidRDefault="00207A67" w:rsidP="00B32923">
            <w:pPr>
              <w:pStyle w:val="TableParagraph"/>
              <w:ind w:left="128" w:right="185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14:paraId="5555BEE7" w14:textId="5ADF6A0B" w:rsidR="00662009" w:rsidRPr="00AD2899" w:rsidRDefault="00662009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D422C1" w:rsidRPr="00AD2899" w14:paraId="081F8DF1" w14:textId="77777777" w:rsidTr="007E38F2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46F2" w14:textId="77777777" w:rsidR="00D422C1" w:rsidRPr="00D422C1" w:rsidRDefault="00D422C1" w:rsidP="00D422C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D422C1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Розрахунковий строк</w:t>
            </w:r>
          </w:p>
          <w:p w14:paraId="084E61CC" w14:textId="77777777" w:rsidR="00D422C1" w:rsidRPr="00D422C1" w:rsidRDefault="00D422C1" w:rsidP="00D422C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D422C1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виконання освітньої</w:t>
            </w:r>
          </w:p>
          <w:p w14:paraId="581C4681" w14:textId="420A8536" w:rsidR="00D422C1" w:rsidRPr="00AD2899" w:rsidRDefault="00D422C1" w:rsidP="00D422C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D422C1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B487" w14:textId="63D11173" w:rsidR="00D422C1" w:rsidRPr="00AD2899" w:rsidRDefault="00D422C1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  <w:t>4 роки</w:t>
            </w:r>
          </w:p>
        </w:tc>
      </w:tr>
      <w:tr w:rsidR="00D422C1" w:rsidRPr="00AD2899" w14:paraId="6D593837" w14:textId="77777777" w:rsidTr="007E38F2">
        <w:trPr>
          <w:trHeight w:val="54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A8B0" w14:textId="77777777" w:rsidR="00D422C1" w:rsidRPr="00D422C1" w:rsidRDefault="00D422C1" w:rsidP="00D422C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D422C1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Форма(и) здобуття</w:t>
            </w:r>
          </w:p>
          <w:p w14:paraId="2CFE32EC" w14:textId="3C3D2707" w:rsidR="00D422C1" w:rsidRPr="00D422C1" w:rsidRDefault="00D422C1" w:rsidP="00D422C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D422C1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освіти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4DCB" w14:textId="75E98665" w:rsidR="00D422C1" w:rsidRDefault="005B79E0" w:rsidP="00B32923">
            <w:pPr>
              <w:pStyle w:val="TableParagraph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 w:eastAsia="ru-RU"/>
              </w:rPr>
              <w:t>Денна, заочна</w:t>
            </w:r>
          </w:p>
        </w:tc>
      </w:tr>
      <w:tr w:rsidR="00207A67" w:rsidRPr="00AD2899" w14:paraId="3ECC219B" w14:textId="77777777" w:rsidTr="007E38F2">
        <w:trPr>
          <w:trHeight w:val="22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8C60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5945" w14:textId="10ABFFFA" w:rsidR="00207A67" w:rsidRDefault="00703CAB" w:rsidP="00B32923">
            <w:pPr>
              <w:snapToGrid w:val="0"/>
              <w:ind w:left="128" w:right="18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Первинна</w:t>
            </w:r>
          </w:p>
          <w:p w14:paraId="60329C88" w14:textId="77777777" w:rsidR="00703CAB" w:rsidRDefault="00703CAB" w:rsidP="00B32923">
            <w:pPr>
              <w:snapToGrid w:val="0"/>
              <w:ind w:left="128" w:right="185"/>
              <w:rPr>
                <w:rFonts w:asciiTheme="majorBidi" w:hAnsiTheme="majorBidi" w:cstheme="majorBidi"/>
              </w:rPr>
            </w:pPr>
          </w:p>
          <w:p w14:paraId="3404FF8A" w14:textId="682BB9F2" w:rsidR="00703CAB" w:rsidRPr="00AD2899" w:rsidRDefault="00703CAB" w:rsidP="00B32923">
            <w:pPr>
              <w:snapToGrid w:val="0"/>
              <w:ind w:left="128" w:right="185"/>
              <w:rPr>
                <w:rFonts w:asciiTheme="majorBidi" w:hAnsiTheme="majorBidi" w:cstheme="majorBidi"/>
              </w:rPr>
            </w:pPr>
          </w:p>
        </w:tc>
      </w:tr>
      <w:tr w:rsidR="00207A67" w:rsidRPr="00AD2899" w14:paraId="0440CE18" w14:textId="77777777" w:rsidTr="007E38F2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144C" w14:textId="59AE5ED0" w:rsidR="00207A67" w:rsidRPr="00AD2899" w:rsidRDefault="005B79E0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Р</w:t>
            </w:r>
            <w:r w:rsidR="00207A67"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івень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/цикл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FCB7" w14:textId="77777777" w:rsidR="005B79E0" w:rsidRPr="005B79E0" w:rsidRDefault="005B79E0" w:rsidP="005B79E0">
            <w:pPr>
              <w:pStyle w:val="TableParagraph"/>
              <w:spacing w:line="268" w:lineRule="exact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B79E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Національна рамка кваліфікацій України: 6 рівень НРК,</w:t>
            </w:r>
          </w:p>
          <w:p w14:paraId="0EA3DC10" w14:textId="77777777" w:rsidR="005B79E0" w:rsidRPr="005B79E0" w:rsidRDefault="005B79E0" w:rsidP="005B79E0">
            <w:pPr>
              <w:pStyle w:val="TableParagraph"/>
              <w:spacing w:line="268" w:lineRule="exact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B79E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Європейська рамка кваліфікацій FQ-EHEA: перший цикл,</w:t>
            </w:r>
          </w:p>
          <w:p w14:paraId="3F3E14A6" w14:textId="77777777" w:rsidR="005B79E0" w:rsidRPr="005B79E0" w:rsidRDefault="005B79E0" w:rsidP="005B79E0">
            <w:pPr>
              <w:pStyle w:val="TableParagraph"/>
              <w:spacing w:line="268" w:lineRule="exact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B79E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Європейська рамка кваліфікації навчання протягом життя EQF-</w:t>
            </w:r>
          </w:p>
          <w:p w14:paraId="016469F0" w14:textId="4BAAFF0B" w:rsidR="00207A67" w:rsidRPr="00AD2899" w:rsidRDefault="005B79E0" w:rsidP="005B79E0">
            <w:pPr>
              <w:pStyle w:val="TableParagraph"/>
              <w:spacing w:line="268" w:lineRule="exact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B79E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LLL: 6 рівень.</w:t>
            </w:r>
          </w:p>
        </w:tc>
      </w:tr>
      <w:tr w:rsidR="00207A67" w:rsidRPr="00AD2899" w14:paraId="742E914B" w14:textId="77777777" w:rsidTr="007E38F2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2126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7725" w14:textId="77777777" w:rsidR="00207A67" w:rsidRPr="00AD2899" w:rsidRDefault="00207A67" w:rsidP="00B32923">
            <w:pPr>
              <w:pStyle w:val="TableParagraph"/>
              <w:spacing w:line="268" w:lineRule="exact"/>
              <w:ind w:left="12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Наявність повної загальної середньої освіти. </w:t>
            </w:r>
          </w:p>
          <w:p w14:paraId="6B4293D7" w14:textId="77777777" w:rsidR="00207A67" w:rsidRPr="00AD2899" w:rsidRDefault="00207A67" w:rsidP="00B32923">
            <w:pPr>
              <w:pStyle w:val="TableParagraph"/>
              <w:spacing w:line="268" w:lineRule="exact"/>
              <w:ind w:left="12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Умови вступу визначаються «Правилами прийому до Державного вищого навчального закладу  «Ужгородський національний університет»</w:t>
            </w:r>
          </w:p>
        </w:tc>
      </w:tr>
      <w:tr w:rsidR="00207A67" w:rsidRPr="00AD2899" w14:paraId="20ED5A19" w14:textId="77777777" w:rsidTr="007E38F2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E38E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9B6C" w14:textId="77777777" w:rsidR="00207A67" w:rsidRPr="00AD2899" w:rsidRDefault="00207A67" w:rsidP="00B32923">
            <w:pPr>
              <w:pStyle w:val="TableParagraph"/>
              <w:spacing w:line="268" w:lineRule="exact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Українська</w:t>
            </w:r>
          </w:p>
        </w:tc>
      </w:tr>
      <w:tr w:rsidR="00207A67" w:rsidRPr="00AD2899" w14:paraId="3C544172" w14:textId="77777777" w:rsidTr="007E38F2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3F15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E5D8" w14:textId="77777777" w:rsidR="00207A67" w:rsidRPr="00AD2899" w:rsidRDefault="007E38F2" w:rsidP="00B32923">
            <w:pPr>
              <w:pStyle w:val="TableParagraph"/>
              <w:spacing w:line="268" w:lineRule="exact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 чергового оновлення</w:t>
            </w:r>
          </w:p>
        </w:tc>
      </w:tr>
      <w:tr w:rsidR="00207A67" w:rsidRPr="00AD2899" w14:paraId="1B9F5646" w14:textId="77777777" w:rsidTr="007E38F2">
        <w:trPr>
          <w:trHeight w:val="26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922D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8111" w14:textId="3B0954BF" w:rsidR="00207A67" w:rsidRPr="00AD2899" w:rsidRDefault="00B2645C" w:rsidP="00B32923">
            <w:pPr>
              <w:pStyle w:val="TableParagraph"/>
              <w:spacing w:line="268" w:lineRule="exact"/>
              <w:ind w:left="128" w:right="185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hyperlink r:id="rId10" w:history="1">
              <w:r w:rsidR="005E7E39" w:rsidRPr="009876F6">
                <w:rPr>
                  <w:rStyle w:val="a7"/>
                  <w:rFonts w:asciiTheme="majorBidi" w:hAnsiTheme="majorBidi" w:cstheme="majorBidi"/>
                  <w:sz w:val="24"/>
                  <w:szCs w:val="24"/>
                  <w:lang w:val="uk-UA"/>
                </w:rPr>
                <w:t>https://www.uzhnu.edu.ua/uk/infocentre/15068</w:t>
              </w:r>
            </w:hyperlink>
          </w:p>
        </w:tc>
      </w:tr>
      <w:tr w:rsidR="00207A67" w:rsidRPr="00AD2899" w14:paraId="63066CEA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BD80E3" w14:textId="77777777" w:rsidR="00207A67" w:rsidRPr="00AD289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2 - Мета освітньої програми</w:t>
            </w:r>
          </w:p>
        </w:tc>
      </w:tr>
      <w:tr w:rsidR="00207A67" w:rsidRPr="00AD2899" w14:paraId="24651AAA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D6CC" w14:textId="09FA70EB" w:rsidR="00207A67" w:rsidRPr="00AD2899" w:rsidRDefault="00207A67" w:rsidP="00313BA8">
            <w:pPr>
              <w:pStyle w:val="Default"/>
              <w:ind w:left="131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D2899">
              <w:rPr>
                <w:rFonts w:asciiTheme="majorBidi" w:hAnsiTheme="majorBidi" w:cstheme="majorBidi"/>
                <w:color w:val="auto"/>
                <w:lang w:val="uk-UA"/>
              </w:rPr>
              <w:t>Підготовка кваліфікованих фахівців-</w:t>
            </w:r>
            <w:r w:rsidRPr="00087819">
              <w:rPr>
                <w:rFonts w:asciiTheme="majorBidi" w:hAnsiTheme="majorBidi" w:cstheme="majorBidi"/>
                <w:color w:val="auto"/>
                <w:lang w:val="uk-UA"/>
              </w:rPr>
              <w:t xml:space="preserve">політологів, що володіють теоретичними знаннями, практичними навичками </w:t>
            </w:r>
            <w:r w:rsidR="00DB57B5" w:rsidRPr="00087819">
              <w:rPr>
                <w:rFonts w:asciiTheme="majorBidi" w:hAnsiTheme="majorBidi" w:cstheme="majorBidi"/>
                <w:color w:val="auto"/>
                <w:lang w:val="uk-UA"/>
              </w:rPr>
              <w:t>та</w:t>
            </w:r>
            <w:r w:rsidRPr="00087819">
              <w:rPr>
                <w:rFonts w:asciiTheme="majorBidi" w:hAnsiTheme="majorBidi" w:cstheme="majorBidi"/>
                <w:color w:val="auto"/>
                <w:lang w:val="uk-UA"/>
              </w:rPr>
              <w:t xml:space="preserve"> спеціальними компетентностями, необхідними для </w:t>
            </w:r>
            <w:r w:rsidRPr="00087819">
              <w:rPr>
                <w:rFonts w:asciiTheme="majorBidi" w:hAnsiTheme="majorBidi" w:cstheme="majorBidi"/>
                <w:color w:val="auto"/>
                <w:szCs w:val="22"/>
                <w:lang w:val="uk-UA" w:eastAsia="ru-RU"/>
              </w:rPr>
              <w:t>діяльності у професійни</w:t>
            </w:r>
            <w:r w:rsidR="00313BA8">
              <w:rPr>
                <w:rFonts w:asciiTheme="majorBidi" w:hAnsiTheme="majorBidi" w:cstheme="majorBidi"/>
                <w:color w:val="auto"/>
                <w:szCs w:val="22"/>
                <w:lang w:val="uk-UA" w:eastAsia="ru-RU"/>
              </w:rPr>
              <w:t>х сферах, пов’язаних з публічною політикою</w:t>
            </w:r>
            <w:r w:rsidR="003B5C34" w:rsidRPr="00087819">
              <w:rPr>
                <w:rFonts w:asciiTheme="majorBidi" w:hAnsiTheme="majorBidi" w:cstheme="majorBidi"/>
                <w:color w:val="auto"/>
                <w:szCs w:val="22"/>
                <w:lang w:val="uk-UA" w:eastAsia="ru-RU"/>
              </w:rPr>
              <w:t xml:space="preserve">, </w:t>
            </w:r>
            <w:r w:rsidR="00EB3593" w:rsidRPr="00087819">
              <w:rPr>
                <w:rFonts w:asciiTheme="majorBidi" w:hAnsiTheme="majorBidi" w:cstheme="majorBidi"/>
                <w:color w:val="auto"/>
                <w:szCs w:val="22"/>
                <w:lang w:val="uk-UA" w:eastAsia="ru-RU"/>
              </w:rPr>
              <w:t>зокрема</w:t>
            </w:r>
            <w:r w:rsidR="00313BA8">
              <w:rPr>
                <w:rFonts w:asciiTheme="majorBidi" w:hAnsiTheme="majorBidi" w:cstheme="majorBidi"/>
                <w:color w:val="auto"/>
                <w:szCs w:val="22"/>
                <w:lang w:val="uk-UA" w:eastAsia="ru-RU"/>
              </w:rPr>
              <w:t xml:space="preserve"> щодо вироблення політик у середовищі Європейського Союзу, його держав-членів та країн, які претендують на вступ.</w:t>
            </w:r>
          </w:p>
        </w:tc>
      </w:tr>
      <w:tr w:rsidR="00207A67" w:rsidRPr="00AD2899" w14:paraId="446B81F9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BCBB55" w14:textId="77777777" w:rsidR="00207A67" w:rsidRPr="00AD289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3 - Характеристика освітньої програми</w:t>
            </w:r>
          </w:p>
        </w:tc>
      </w:tr>
      <w:tr w:rsidR="00207A67" w:rsidRPr="00AD2899" w14:paraId="79B67E28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FBFB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Предметна область (галузь знань, спеціальніс</w:t>
            </w:r>
            <w:r w:rsidR="00B60F78"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ть, спеціалізація (за наявності</w:t>
            </w: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B42A" w14:textId="77777777" w:rsidR="005B79E0" w:rsidRPr="005B79E0" w:rsidRDefault="005B79E0" w:rsidP="005B79E0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B79E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Галузь знань: С Соціальні науки, журналістика, інформація та</w:t>
            </w:r>
          </w:p>
          <w:p w14:paraId="1445916B" w14:textId="77777777" w:rsidR="005B79E0" w:rsidRPr="005B79E0" w:rsidRDefault="005B79E0" w:rsidP="005B79E0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B79E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міжнародні відносини</w:t>
            </w:r>
          </w:p>
          <w:p w14:paraId="28563799" w14:textId="0E9FAD12" w:rsidR="005B79E0" w:rsidRDefault="005B79E0" w:rsidP="005B79E0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5B79E0">
              <w:rPr>
                <w:rFonts w:asciiTheme="majorBidi" w:hAnsiTheme="majorBidi" w:cstheme="majorBidi"/>
              </w:rPr>
              <w:t>Спеціальність: С2 Політологія</w:t>
            </w:r>
          </w:p>
          <w:p w14:paraId="79849FC9" w14:textId="77777777" w:rsidR="005B79E0" w:rsidRPr="005B79E0" w:rsidRDefault="005B79E0" w:rsidP="005B79E0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5B79E0">
              <w:rPr>
                <w:rFonts w:asciiTheme="majorBidi" w:hAnsiTheme="majorBidi" w:cstheme="majorBidi"/>
              </w:rPr>
              <w:t>Цикл дисциплін загальної підготовки – 65 кредити ЄКТС, 1950</w:t>
            </w:r>
          </w:p>
          <w:p w14:paraId="5398798F" w14:textId="585DC621" w:rsidR="005B79E0" w:rsidRPr="005B79E0" w:rsidRDefault="005B79E0" w:rsidP="00616CEC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5B79E0">
              <w:rPr>
                <w:rFonts w:asciiTheme="majorBidi" w:hAnsiTheme="majorBidi" w:cstheme="majorBidi"/>
              </w:rPr>
              <w:lastRenderedPageBreak/>
              <w:t>год., в тому числі дисципліни вільного вибору студента – 12</w:t>
            </w:r>
          </w:p>
          <w:p w14:paraId="1B7C3333" w14:textId="77777777" w:rsidR="005B79E0" w:rsidRPr="005B79E0" w:rsidRDefault="005B79E0" w:rsidP="005B79E0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5B79E0">
              <w:rPr>
                <w:rFonts w:asciiTheme="majorBidi" w:hAnsiTheme="majorBidi" w:cstheme="majorBidi"/>
              </w:rPr>
              <w:t>кредитів ЄКТС, 360 год. Цикл дисциплін професійної підготовки –</w:t>
            </w:r>
          </w:p>
          <w:p w14:paraId="06C4F39D" w14:textId="77777777" w:rsidR="005B79E0" w:rsidRPr="005B79E0" w:rsidRDefault="005B79E0" w:rsidP="005B79E0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5B79E0">
              <w:rPr>
                <w:rFonts w:asciiTheme="majorBidi" w:hAnsiTheme="majorBidi" w:cstheme="majorBidi"/>
              </w:rPr>
              <w:t>175 кредитів ЄКТС, 5250 год., в тому числі дисципліни вільного</w:t>
            </w:r>
          </w:p>
          <w:p w14:paraId="1EBF3FC4" w14:textId="4CC27778" w:rsidR="005B79E0" w:rsidRDefault="005B79E0" w:rsidP="005B79E0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5B79E0">
              <w:rPr>
                <w:rFonts w:asciiTheme="majorBidi" w:hAnsiTheme="majorBidi" w:cstheme="majorBidi"/>
              </w:rPr>
              <w:t>вибору студента – 48 кредитів ЄКТС, 1440 год.</w:t>
            </w:r>
          </w:p>
          <w:p w14:paraId="46825156" w14:textId="2DD3905E" w:rsidR="00207A67" w:rsidRPr="00AD2899" w:rsidRDefault="00207A67" w:rsidP="005B79E0">
            <w:pPr>
              <w:ind w:left="138" w:right="185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AD289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Об’єкти</w:t>
            </w:r>
            <w:r w:rsidRPr="00AD289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вивчення</w:t>
            </w:r>
            <w:r w:rsidRPr="00AD289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AD2899">
              <w:rPr>
                <w:rStyle w:val="23"/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політичні відносини між акторами та інститутами на місцевому, національному та глобальному рівні</w:t>
            </w:r>
            <w:r w:rsidR="00E24545"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E24545" w:rsidRPr="00AD2899">
              <w:rPr>
                <w:rFonts w:asciiTheme="majorBidi" w:hAnsiTheme="majorBidi" w:cstheme="majorBidi"/>
                <w:lang w:eastAsia="en-US"/>
              </w:rPr>
              <w:t>(politics, policy, polity)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  <w:lang w:eastAsia="en-US" w:bidi="en-US"/>
              </w:rPr>
              <w:t xml:space="preserve">,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класична і сучасна політична думка, влада та урядування, політичні системи, інститути та процеси, політична поведінка, публічна політика, політична культура та ідеологія, світова політика та по</w:t>
            </w:r>
            <w:r w:rsidR="00313BA8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літика окремих країн і регіонів, зокрема європейська політика, європейська інтеграція.</w:t>
            </w:r>
          </w:p>
          <w:p w14:paraId="107738EC" w14:textId="55AE9D3E" w:rsidR="00207A67" w:rsidRPr="00445E7F" w:rsidRDefault="00207A67" w:rsidP="00FB1A5E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Цілі</w:t>
            </w:r>
            <w:r w:rsidRPr="00AD289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навчання</w:t>
            </w:r>
            <w:r w:rsidRPr="00AD289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AD2899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підготовка кваліфікованих фахівців, які вміють застосовувати теорії та методи політичних наук для розв’язання складних спеціалізованих задач і практич</w:t>
            </w:r>
            <w:r w:rsidR="008355DE"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них проблем у політичній </w:t>
            </w:r>
            <w:r w:rsidR="008355DE" w:rsidRPr="0008781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сфері</w:t>
            </w:r>
            <w:r w:rsidR="00B637D4" w:rsidRPr="0008781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на різних рівнях</w:t>
            </w:r>
            <w:r w:rsidR="00087819" w:rsidRPr="0008781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, у тому числі в контексті </w:t>
            </w:r>
            <w:r w:rsidR="00087819" w:rsidRPr="00087819">
              <w:rPr>
                <w:rFonts w:asciiTheme="majorBidi" w:hAnsiTheme="majorBidi" w:cstheme="majorBidi"/>
                <w:lang w:eastAsia="uk-UA"/>
              </w:rPr>
              <w:t>євро</w:t>
            </w:r>
            <w:r w:rsidR="00313BA8">
              <w:rPr>
                <w:rFonts w:asciiTheme="majorBidi" w:hAnsiTheme="majorBidi" w:cstheme="majorBidi"/>
                <w:szCs w:val="22"/>
              </w:rPr>
              <w:t>інтеграції.</w:t>
            </w:r>
          </w:p>
          <w:p w14:paraId="48CF5FB2" w14:textId="5E47E0E8" w:rsidR="00207A67" w:rsidRPr="00AD2899" w:rsidRDefault="00207A67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Теоретичний</w:t>
            </w:r>
            <w:r w:rsidRPr="00AD289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961D8F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зміст</w:t>
            </w:r>
            <w:r w:rsidRPr="00961D8F">
              <w:rPr>
                <w:rStyle w:val="24"/>
                <w:rFonts w:asciiTheme="majorBidi" w:hAnsiTheme="majorBidi" w:cstheme="majorBidi"/>
                <w:b/>
                <w:i w:val="0"/>
                <w:iCs w:val="0"/>
                <w:color w:val="auto"/>
                <w:sz w:val="24"/>
                <w:szCs w:val="24"/>
              </w:rPr>
              <w:t xml:space="preserve"> предметної області:</w:t>
            </w:r>
            <w:r w:rsidR="00A475B9" w:rsidRPr="00AD2899">
              <w:rPr>
                <w:rFonts w:asciiTheme="majorBidi" w:hAnsiTheme="majorBidi" w:cstheme="majorBidi"/>
                <w:color w:val="FF0000"/>
              </w:rPr>
              <w:t xml:space="preserve"> </w:t>
            </w:r>
            <w:r w:rsidR="00A475B9" w:rsidRPr="00AD2899">
              <w:rPr>
                <w:rFonts w:asciiTheme="majorBidi" w:hAnsiTheme="majorBidi" w:cstheme="majorBidi"/>
              </w:rPr>
              <w:t>політична теорія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, політична методологія, порівняльна та прикладна політологія, міжнародні та </w:t>
            </w:r>
            <w:r w:rsidR="00760D3A" w:rsidRPr="00760D3A">
              <w:rPr>
                <w:szCs w:val="28"/>
              </w:rPr>
              <w:t>європейські</w:t>
            </w:r>
            <w:r w:rsidRPr="00760D3A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студії, </w:t>
            </w:r>
            <w:r w:rsidR="00A475B9"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політичні комунікації, </w:t>
            </w:r>
            <w:r w:rsidR="00961D8F" w:rsidRPr="00445E7F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="00961D8F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політичний аналіз, прикладна соціологія,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спеціальні політологічні</w:t>
            </w:r>
            <w:r w:rsidR="00F877BE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дисципліни</w:t>
            </w:r>
            <w:r w:rsidRPr="00DC3371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</w:p>
          <w:p w14:paraId="04A83F99" w14:textId="32BEFCB1" w:rsidR="00207A67" w:rsidRPr="00AD2899" w:rsidRDefault="00207A67" w:rsidP="00A66543">
            <w:pPr>
              <w:ind w:left="138" w:right="185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D2899">
              <w:rPr>
                <w:rStyle w:val="24"/>
                <w:rFonts w:asciiTheme="majorBidi" w:hAnsiTheme="majorBidi" w:cs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Методи, методики та технології</w:t>
            </w:r>
            <w:r w:rsidRPr="00AD2899">
              <w:rPr>
                <w:rStyle w:val="24"/>
                <w:rFonts w:asciiTheme="majorBidi" w:hAnsiTheme="majorBidi" w:cstheme="majorBidi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AD2899">
              <w:rPr>
                <w:rStyle w:val="23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кількісні та якісні методи досліджень, технології та інструментарій аналізу</w:t>
            </w:r>
            <w:r w:rsidR="00A475B9"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політичної</w:t>
            </w:r>
            <w:r w:rsidR="00A475B9"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AD2899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сфери.</w:t>
            </w:r>
          </w:p>
          <w:p w14:paraId="5696FEB6" w14:textId="12680220" w:rsidR="00A475B9" w:rsidRPr="00AD2899" w:rsidRDefault="00A475B9" w:rsidP="00A66543">
            <w:pPr>
              <w:ind w:left="138" w:right="185"/>
              <w:jc w:val="both"/>
              <w:rPr>
                <w:rFonts w:asciiTheme="majorBidi" w:hAnsiTheme="majorBidi" w:cstheme="majorBidi"/>
                <w:lang w:eastAsia="uk-UA"/>
              </w:rPr>
            </w:pPr>
            <w:r w:rsidRPr="00AD2899">
              <w:rPr>
                <w:rStyle w:val="fontstyle01"/>
                <w:rFonts w:asciiTheme="majorBidi" w:hAnsiTheme="majorBidi" w:cstheme="majorBidi"/>
                <w:b/>
                <w:bCs/>
                <w:i w:val="0"/>
                <w:iCs w:val="0"/>
              </w:rPr>
              <w:t>Інструменти й обладнання</w:t>
            </w:r>
            <w:r w:rsidRPr="00AD2899">
              <w:rPr>
                <w:rStyle w:val="fontstyle01"/>
                <w:rFonts w:asciiTheme="majorBidi" w:hAnsiTheme="majorBidi" w:cstheme="majorBidi"/>
                <w:i w:val="0"/>
                <w:iCs w:val="0"/>
              </w:rPr>
              <w:t>:</w:t>
            </w:r>
            <w:r w:rsidRPr="00AD2899">
              <w:rPr>
                <w:rStyle w:val="fontstyle01"/>
                <w:rFonts w:asciiTheme="majorBidi" w:hAnsiTheme="majorBidi" w:cstheme="majorBidi"/>
              </w:rPr>
              <w:t xml:space="preserve"> </w:t>
            </w:r>
            <w:r w:rsidRPr="00AD2899">
              <w:rPr>
                <w:rStyle w:val="fontstyle21"/>
                <w:rFonts w:asciiTheme="majorBidi" w:hAnsiTheme="majorBidi" w:cstheme="majorBidi"/>
              </w:rPr>
              <w:t>сучасне інформаційно</w:t>
            </w:r>
            <w:r w:rsidRPr="00AD289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AD2899">
              <w:rPr>
                <w:rStyle w:val="fontstyle21"/>
                <w:rFonts w:asciiTheme="majorBidi" w:hAnsiTheme="majorBidi" w:cstheme="majorBidi"/>
              </w:rPr>
              <w:t>комунікаційне обладнання, інформаційні ресурси та</w:t>
            </w:r>
            <w:r w:rsidRPr="00AD289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AD2899">
              <w:rPr>
                <w:rStyle w:val="fontstyle21"/>
                <w:rFonts w:asciiTheme="majorBidi" w:hAnsiTheme="majorBidi" w:cstheme="majorBidi"/>
              </w:rPr>
              <w:t>програмні продукти, які застосовуються у практичній</w:t>
            </w:r>
            <w:r w:rsidRPr="00AD289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AD2899">
              <w:rPr>
                <w:rStyle w:val="fontstyle21"/>
                <w:rFonts w:asciiTheme="majorBidi" w:hAnsiTheme="majorBidi" w:cstheme="majorBidi"/>
              </w:rPr>
              <w:t>політичній діяльності та дослідній роботі у сфері політичних</w:t>
            </w:r>
            <w:r w:rsidRPr="00AD289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Pr="00AD2899">
              <w:rPr>
                <w:rStyle w:val="fontstyle21"/>
                <w:rFonts w:asciiTheme="majorBidi" w:hAnsiTheme="majorBidi" w:cstheme="majorBidi"/>
              </w:rPr>
              <w:t>наук.</w:t>
            </w:r>
          </w:p>
        </w:tc>
      </w:tr>
      <w:tr w:rsidR="00207A67" w:rsidRPr="00AD2899" w14:paraId="5D9944CB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FE7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B2BF" w14:textId="6E16CD37" w:rsidR="00207A67" w:rsidRPr="00AD2899" w:rsidRDefault="00616CEC" w:rsidP="00616CEC">
            <w:pPr>
              <w:pStyle w:val="TableParagraph"/>
              <w:spacing w:line="268" w:lineRule="exact"/>
              <w:ind w:left="138" w:right="44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16C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Освітньо-професійна програма. Програма орієнтована на підготовку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616C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фахівців-політологів, що володіють достатніми теоретичними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616C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знаннями та практичними навичками, необхідними для політико-організаційної, експертно-аналітичної та дослідницької діяльності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на різних рівнях</w:t>
            </w:r>
            <w:r w:rsidRPr="00616C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</w:p>
        </w:tc>
      </w:tr>
      <w:tr w:rsidR="00207A67" w:rsidRPr="00AD2899" w14:paraId="353F4C5C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FFCE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4023" w14:textId="0D504779" w:rsidR="00760D3A" w:rsidRPr="00DC3371" w:rsidRDefault="00207A67" w:rsidP="00760D3A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uk-UA"/>
              </w:rPr>
            </w:pPr>
            <w:r w:rsidRPr="00AD2899">
              <w:rPr>
                <w:rFonts w:asciiTheme="majorBidi" w:eastAsiaTheme="minorHAnsi" w:hAnsiTheme="majorBidi" w:cstheme="majorBidi"/>
                <w:lang w:eastAsia="en-US"/>
              </w:rPr>
              <w:t xml:space="preserve">Програма спрямована на формування знань і вмінь, які необхідні для: </w:t>
            </w:r>
            <w:r w:rsidRPr="00AD2899">
              <w:rPr>
                <w:rFonts w:asciiTheme="majorBidi" w:hAnsiTheme="majorBidi" w:cstheme="majorBidi"/>
              </w:rPr>
              <w:t>пояснення й оцінювання  політичних процесів та явищ у різних історичних, ідеологічних, соціокультурних контекстах;</w:t>
            </w:r>
            <w:r w:rsidRPr="00AD2899">
              <w:rPr>
                <w:rFonts w:asciiTheme="majorBidi" w:eastAsiaTheme="minorHAnsi" w:hAnsiTheme="majorBidi" w:cstheme="majorBidi"/>
                <w:lang w:eastAsia="en-US"/>
              </w:rPr>
              <w:t xml:space="preserve"> застосовування інструментарію політології для </w:t>
            </w:r>
            <w:r w:rsidR="00760D3A">
              <w:rPr>
                <w:rFonts w:asciiTheme="majorBidi" w:eastAsiaTheme="minorHAnsi" w:hAnsiTheme="majorBidi" w:cstheme="majorBidi"/>
                <w:lang w:eastAsia="en-US"/>
              </w:rPr>
              <w:t xml:space="preserve">вивчення, </w:t>
            </w:r>
            <w:r w:rsidRPr="00760D3A">
              <w:rPr>
                <w:rFonts w:asciiTheme="majorBidi" w:eastAsiaTheme="minorHAnsi" w:hAnsiTheme="majorBidi" w:cstheme="majorBidi"/>
                <w:lang w:eastAsia="en-US"/>
              </w:rPr>
              <w:t>аналізу</w:t>
            </w:r>
            <w:r w:rsidR="00760D3A">
              <w:rPr>
                <w:rFonts w:asciiTheme="majorBidi" w:eastAsiaTheme="minorHAnsi" w:hAnsiTheme="majorBidi" w:cstheme="majorBidi"/>
                <w:lang w:eastAsia="en-US"/>
              </w:rPr>
              <w:t>, моделювання</w:t>
            </w:r>
            <w:r w:rsidR="00777E0C">
              <w:rPr>
                <w:rFonts w:asciiTheme="majorBidi" w:eastAsiaTheme="minorHAnsi" w:hAnsiTheme="majorBidi" w:cstheme="majorBidi"/>
                <w:lang w:eastAsia="en-US"/>
              </w:rPr>
              <w:t xml:space="preserve">, прогнозування </w:t>
            </w:r>
            <w:r w:rsidRPr="00760D3A">
              <w:rPr>
                <w:rFonts w:asciiTheme="majorBidi" w:hAnsiTheme="majorBidi" w:cstheme="majorBidi"/>
              </w:rPr>
              <w:t xml:space="preserve">політичних процесів на </w:t>
            </w:r>
            <w:r w:rsidR="008813A8" w:rsidRPr="00760D3A">
              <w:rPr>
                <w:rFonts w:asciiTheme="majorBidi" w:hAnsiTheme="majorBidi" w:cstheme="majorBidi"/>
              </w:rPr>
              <w:t xml:space="preserve">місцевому, загальнодержавному, </w:t>
            </w:r>
            <w:r w:rsidR="008813A8" w:rsidRPr="00760D3A">
              <w:rPr>
                <w:szCs w:val="28"/>
              </w:rPr>
              <w:t>є</w:t>
            </w:r>
            <w:r w:rsidR="008813A8" w:rsidRPr="00760D3A">
              <w:rPr>
                <w:rFonts w:asciiTheme="majorBidi" w:hAnsiTheme="majorBidi" w:cstheme="majorBidi"/>
              </w:rPr>
              <w:t>вропейському</w:t>
            </w:r>
            <w:r w:rsidR="00760D3A" w:rsidRPr="00760D3A">
              <w:rPr>
                <w:rFonts w:asciiTheme="majorBidi" w:hAnsiTheme="majorBidi" w:cstheme="majorBidi"/>
              </w:rPr>
              <w:t>, міжнародному рівнях</w:t>
            </w:r>
            <w:r w:rsidRPr="00760D3A">
              <w:rPr>
                <w:rFonts w:asciiTheme="majorBidi" w:hAnsiTheme="majorBidi" w:cstheme="majorBidi"/>
              </w:rPr>
              <w:t>;</w:t>
            </w:r>
            <w:r w:rsidRPr="00760D3A">
              <w:rPr>
                <w:rFonts w:asciiTheme="majorBidi" w:eastAsiaTheme="minorHAnsi" w:hAnsiTheme="majorBidi" w:cstheme="majorBidi"/>
                <w:lang w:eastAsia="en-US"/>
              </w:rPr>
              <w:t xml:space="preserve"> організації політичних кампаній</w:t>
            </w:r>
            <w:r w:rsidR="00777E0C">
              <w:rPr>
                <w:rFonts w:asciiTheme="majorBidi" w:eastAsiaTheme="minorHAnsi" w:hAnsiTheme="majorBidi" w:cstheme="majorBidi"/>
                <w:lang w:eastAsia="en-US"/>
              </w:rPr>
              <w:t>, ін</w:t>
            </w:r>
            <w:r w:rsidR="00121E1E">
              <w:rPr>
                <w:rFonts w:asciiTheme="majorBidi" w:eastAsiaTheme="minorHAnsi" w:hAnsiTheme="majorBidi" w:cstheme="majorBidi"/>
                <w:lang w:eastAsia="en-US"/>
              </w:rPr>
              <w:t>іціатив та проєктів;</w:t>
            </w:r>
            <w:r w:rsidR="00961D8F">
              <w:rPr>
                <w:rFonts w:asciiTheme="majorBidi" w:eastAsiaTheme="minorHAnsi" w:hAnsiTheme="majorBidi" w:cstheme="majorBidi"/>
                <w:lang w:eastAsia="en-US"/>
              </w:rPr>
              <w:t xml:space="preserve"> </w:t>
            </w:r>
            <w:r w:rsidR="00777E0C">
              <w:rPr>
                <w:rFonts w:asciiTheme="majorBidi" w:eastAsiaTheme="minorHAnsi" w:hAnsiTheme="majorBidi" w:cstheme="majorBidi"/>
                <w:lang w:eastAsia="en-US"/>
              </w:rPr>
              <w:t>в</w:t>
            </w:r>
            <w:r w:rsidRPr="00760D3A">
              <w:rPr>
                <w:rFonts w:asciiTheme="majorBidi" w:eastAsiaTheme="minorHAnsi" w:hAnsiTheme="majorBidi" w:cstheme="majorBidi"/>
                <w:lang w:eastAsia="en-US"/>
              </w:rPr>
              <w:t xml:space="preserve">икористання </w:t>
            </w:r>
            <w:r w:rsidRPr="00AD2899">
              <w:rPr>
                <w:rFonts w:asciiTheme="majorBidi" w:eastAsiaTheme="minorHAnsi" w:hAnsiTheme="majorBidi" w:cstheme="majorBidi"/>
                <w:lang w:eastAsia="en-US"/>
              </w:rPr>
              <w:t>технологій</w:t>
            </w:r>
            <w:r w:rsidR="00777E0C">
              <w:rPr>
                <w:rFonts w:asciiTheme="majorBidi" w:eastAsiaTheme="minorHAnsi" w:hAnsiTheme="majorBidi" w:cstheme="majorBidi"/>
                <w:lang w:eastAsia="en-US"/>
              </w:rPr>
              <w:t xml:space="preserve"> та інструментів соціальної мобілізації</w:t>
            </w:r>
            <w:r w:rsidRPr="00AD2899">
              <w:rPr>
                <w:rFonts w:asciiTheme="majorBidi" w:eastAsiaTheme="minorHAnsi" w:hAnsiTheme="majorBidi" w:cstheme="majorBidi"/>
                <w:lang w:eastAsia="en-US"/>
              </w:rPr>
              <w:t xml:space="preserve">; </w:t>
            </w:r>
            <w:r w:rsidRPr="00AD2899">
              <w:rPr>
                <w:rFonts w:asciiTheme="majorBidi" w:eastAsia="Calibri" w:hAnsiTheme="majorBidi" w:cstheme="majorBidi"/>
                <w:spacing w:val="-6"/>
                <w:lang w:eastAsia="uk-UA"/>
              </w:rPr>
              <w:t xml:space="preserve">виконання професійних функцій і задач у </w:t>
            </w:r>
            <w:r w:rsidR="00777E0C">
              <w:rPr>
                <w:rFonts w:asciiTheme="majorBidi" w:eastAsia="Calibri" w:hAnsiTheme="majorBidi" w:cstheme="majorBidi"/>
                <w:spacing w:val="-6"/>
                <w:lang w:eastAsia="uk-UA"/>
              </w:rPr>
              <w:t xml:space="preserve">публічній </w:t>
            </w:r>
            <w:r w:rsidRPr="00AD2899">
              <w:rPr>
                <w:rFonts w:asciiTheme="majorBidi" w:eastAsia="Calibri" w:hAnsiTheme="majorBidi" w:cstheme="majorBidi"/>
                <w:spacing w:val="-6"/>
                <w:lang w:eastAsia="uk-UA"/>
              </w:rPr>
              <w:t>сфері</w:t>
            </w:r>
            <w:r w:rsidRPr="00AD2899">
              <w:rPr>
                <w:rFonts w:asciiTheme="majorBidi" w:hAnsiTheme="majorBidi" w:cstheme="majorBidi"/>
              </w:rPr>
              <w:t xml:space="preserve"> на загальнонаціональному</w:t>
            </w:r>
            <w:r w:rsidR="00DC3371">
              <w:rPr>
                <w:rFonts w:asciiTheme="majorBidi" w:hAnsiTheme="majorBidi" w:cstheme="majorBidi"/>
              </w:rPr>
              <w:t>, регіональному, місцевому</w:t>
            </w:r>
            <w:r w:rsidR="00760D3A">
              <w:rPr>
                <w:rFonts w:asciiTheme="majorBidi" w:hAnsiTheme="majorBidi" w:cstheme="majorBidi"/>
              </w:rPr>
              <w:t xml:space="preserve">, транскордонному, </w:t>
            </w:r>
            <w:r w:rsidR="00760D3A" w:rsidRPr="00DC3371">
              <w:rPr>
                <w:rFonts w:asciiTheme="majorBidi" w:hAnsiTheme="majorBidi" w:cstheme="majorBidi"/>
              </w:rPr>
              <w:t>транснаціональному, європейському рівнях</w:t>
            </w:r>
            <w:r w:rsidRPr="00DC3371">
              <w:rPr>
                <w:rFonts w:asciiTheme="majorBidi" w:hAnsiTheme="majorBidi" w:cstheme="majorBidi"/>
              </w:rPr>
              <w:t xml:space="preserve"> </w:t>
            </w:r>
            <w:r w:rsidR="00777E0C" w:rsidRPr="00DC3371">
              <w:rPr>
                <w:rFonts w:asciiTheme="majorBidi" w:hAnsiTheme="majorBidi" w:cstheme="majorBidi"/>
              </w:rPr>
              <w:t xml:space="preserve">з </w:t>
            </w:r>
            <w:r w:rsidR="00760D3A" w:rsidRPr="00DC3371">
              <w:rPr>
                <w:rFonts w:asciiTheme="majorBidi" w:hAnsiTheme="majorBidi" w:cstheme="majorBidi"/>
                <w:lang w:eastAsia="uk-UA"/>
              </w:rPr>
              <w:t>особливою увагою до</w:t>
            </w:r>
            <w:r w:rsidR="00777E0C" w:rsidRPr="00DC3371">
              <w:rPr>
                <w:rFonts w:asciiTheme="majorBidi" w:hAnsiTheme="majorBidi" w:cstheme="majorBidi"/>
                <w:lang w:eastAsia="uk-UA"/>
              </w:rPr>
              <w:t xml:space="preserve"> реалізації завдань європейської інтеграції</w:t>
            </w:r>
            <w:r w:rsidR="00746B45" w:rsidRPr="00DC3371">
              <w:rPr>
                <w:rFonts w:asciiTheme="majorBidi" w:hAnsiTheme="majorBidi" w:cstheme="majorBidi"/>
                <w:lang w:eastAsia="uk-UA"/>
              </w:rPr>
              <w:t>,</w:t>
            </w:r>
            <w:r w:rsidR="00760D3A" w:rsidRPr="00DC3371">
              <w:rPr>
                <w:rFonts w:asciiTheme="majorBidi" w:hAnsiTheme="majorBidi" w:cstheme="majorBidi"/>
                <w:lang w:eastAsia="uk-UA"/>
              </w:rPr>
              <w:t xml:space="preserve"> форм, механізмів та інструментів вироблення європейських політик</w:t>
            </w:r>
            <w:r w:rsidR="00777E0C" w:rsidRPr="00DC3371">
              <w:rPr>
                <w:rFonts w:asciiTheme="majorBidi" w:hAnsiTheme="majorBidi" w:cstheme="majorBidi"/>
                <w:lang w:eastAsia="uk-UA"/>
              </w:rPr>
              <w:t>.</w:t>
            </w:r>
            <w:r w:rsidR="00760D3A" w:rsidRPr="00DC3371">
              <w:rPr>
                <w:rFonts w:asciiTheme="majorBidi" w:hAnsiTheme="majorBidi" w:cstheme="majorBidi"/>
                <w:lang w:eastAsia="uk-UA"/>
              </w:rPr>
              <w:t xml:space="preserve">  </w:t>
            </w:r>
            <w:r w:rsidR="00746B45" w:rsidRPr="00DC3371">
              <w:rPr>
                <w:rFonts w:asciiTheme="majorBidi" w:hAnsiTheme="majorBidi" w:cstheme="majorBidi"/>
                <w:lang w:eastAsia="uk-UA"/>
              </w:rPr>
              <w:t xml:space="preserve"> </w:t>
            </w:r>
          </w:p>
          <w:p w14:paraId="540A9692" w14:textId="05B03BB3" w:rsidR="00207A67" w:rsidRPr="00AD2899" w:rsidRDefault="00207A67" w:rsidP="00777E0C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DC3371">
              <w:rPr>
                <w:rFonts w:asciiTheme="majorBidi" w:hAnsiTheme="majorBidi" w:cstheme="majorBidi"/>
              </w:rPr>
              <w:t xml:space="preserve">Ключові слова: політичні інститути, політичні процеси, політична влада, вибори, політичні партії, політичні технології, органи державної влади, місцеве самоврядування, регіон, </w:t>
            </w:r>
            <w:r w:rsidR="00FB18F6" w:rsidRPr="00DC3371">
              <w:rPr>
                <w:rFonts w:asciiTheme="majorBidi" w:hAnsiTheme="majorBidi" w:cstheme="majorBidi"/>
              </w:rPr>
              <w:t>політика</w:t>
            </w:r>
            <w:r w:rsidR="00777E0C" w:rsidRPr="00DC3371">
              <w:rPr>
                <w:rFonts w:asciiTheme="majorBidi" w:hAnsiTheme="majorBidi" w:cstheme="majorBidi"/>
              </w:rPr>
              <w:t xml:space="preserve"> згуртування</w:t>
            </w:r>
            <w:r w:rsidR="00FB18F6" w:rsidRPr="00DC3371">
              <w:rPr>
                <w:rFonts w:asciiTheme="majorBidi" w:hAnsiTheme="majorBidi" w:cstheme="majorBidi"/>
              </w:rPr>
              <w:t xml:space="preserve">, </w:t>
            </w:r>
            <w:r w:rsidRPr="00DC3371">
              <w:rPr>
                <w:rFonts w:asciiTheme="majorBidi" w:hAnsiTheme="majorBidi" w:cstheme="majorBidi"/>
              </w:rPr>
              <w:t xml:space="preserve">прикордоння, </w:t>
            </w:r>
            <w:r w:rsidR="00777E0C" w:rsidRPr="00DC3371">
              <w:rPr>
                <w:rFonts w:asciiTheme="majorBidi" w:hAnsiTheme="majorBidi" w:cstheme="majorBidi"/>
              </w:rPr>
              <w:lastRenderedPageBreak/>
              <w:t xml:space="preserve">транснаціональне/транскордонне співробітництво, </w:t>
            </w:r>
            <w:r w:rsidR="008813A8" w:rsidRPr="00DC3371">
              <w:rPr>
                <w:szCs w:val="28"/>
              </w:rPr>
              <w:t>є</w:t>
            </w:r>
            <w:r w:rsidR="00777E0C" w:rsidRPr="00DC3371">
              <w:rPr>
                <w:rFonts w:asciiTheme="majorBidi" w:hAnsiTheme="majorBidi" w:cstheme="majorBidi"/>
              </w:rPr>
              <w:t>вропейська і</w:t>
            </w:r>
            <w:r w:rsidR="008813A8" w:rsidRPr="00DC3371">
              <w:rPr>
                <w:rFonts w:asciiTheme="majorBidi" w:hAnsiTheme="majorBidi" w:cstheme="majorBidi"/>
              </w:rPr>
              <w:t>нтеграція</w:t>
            </w:r>
            <w:r w:rsidR="00D3726C" w:rsidRPr="00DC3371">
              <w:rPr>
                <w:rFonts w:asciiTheme="majorBidi" w:hAnsiTheme="majorBidi" w:cstheme="majorBidi"/>
              </w:rPr>
              <w:t xml:space="preserve">, </w:t>
            </w:r>
            <w:r w:rsidR="00121E1E">
              <w:rPr>
                <w:rFonts w:asciiTheme="majorBidi" w:hAnsiTheme="majorBidi" w:cstheme="majorBidi"/>
              </w:rPr>
              <w:t>єв</w:t>
            </w:r>
            <w:r w:rsidR="00961D8F">
              <w:rPr>
                <w:rFonts w:asciiTheme="majorBidi" w:hAnsiTheme="majorBidi" w:cstheme="majorBidi"/>
              </w:rPr>
              <w:t xml:space="preserve">ропеїзація, </w:t>
            </w:r>
            <w:r w:rsidR="00777E0C" w:rsidRPr="00DC3371">
              <w:rPr>
                <w:rFonts w:asciiTheme="majorBidi" w:hAnsiTheme="majorBidi" w:cstheme="majorBidi"/>
              </w:rPr>
              <w:t xml:space="preserve">європейські політики. </w:t>
            </w:r>
          </w:p>
        </w:tc>
      </w:tr>
      <w:tr w:rsidR="00207A67" w:rsidRPr="00AD2899" w14:paraId="0BCD94B8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3FC9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Особливості програми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DE1C" w14:textId="7F57056E" w:rsidR="00207A67" w:rsidRPr="00BB3800" w:rsidRDefault="008355DE" w:rsidP="00BB3800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lang w:val="uk-UA"/>
              </w:rPr>
            </w:pPr>
            <w:r w:rsidRPr="00AD2899">
              <w:rPr>
                <w:rFonts w:asciiTheme="majorBidi" w:hAnsiTheme="majorBidi" w:cstheme="majorBidi"/>
                <w:lang w:val="uk-UA"/>
              </w:rPr>
              <w:t xml:space="preserve">Особливістю </w:t>
            </w:r>
            <w:r w:rsidR="00207A67" w:rsidRPr="00AD2899">
              <w:rPr>
                <w:rFonts w:asciiTheme="majorBidi" w:hAnsiTheme="majorBidi" w:cstheme="majorBidi"/>
                <w:lang w:val="uk-UA"/>
              </w:rPr>
              <w:t xml:space="preserve">освітньої-професійної програми є її </w:t>
            </w:r>
            <w:r w:rsidR="00777E0C">
              <w:rPr>
                <w:rFonts w:asciiTheme="majorBidi" w:hAnsiTheme="majorBidi" w:cstheme="majorBidi"/>
                <w:lang w:val="uk-UA"/>
              </w:rPr>
              <w:t>спрямованість на</w:t>
            </w:r>
            <w:r w:rsidR="00207A67" w:rsidRPr="00AD2899">
              <w:rPr>
                <w:rFonts w:asciiTheme="majorBidi" w:hAnsiTheme="majorBidi" w:cstheme="majorBidi"/>
                <w:lang w:val="uk-UA"/>
              </w:rPr>
              <w:t xml:space="preserve"> </w:t>
            </w:r>
            <w:r w:rsidR="00B64062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поглиблене</w:t>
            </w:r>
            <w:r w:rsidR="00207A67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вивчення </w:t>
            </w:r>
            <w:r w:rsid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функціонування</w:t>
            </w:r>
            <w:r w:rsidR="00B85D3E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</w:t>
            </w:r>
            <w:r w:rsidR="00B85D3E" w:rsidRPr="00DC3371">
              <w:rPr>
                <w:color w:val="auto"/>
                <w:szCs w:val="28"/>
                <w:lang w:val="uk-UA"/>
              </w:rPr>
              <w:t>Є</w:t>
            </w:r>
            <w:r w:rsidR="00B85D3E" w:rsidRPr="00DC3371">
              <w:rPr>
                <w:rFonts w:asciiTheme="majorBidi" w:hAnsiTheme="majorBidi" w:cstheme="majorBidi"/>
                <w:color w:val="auto"/>
                <w:lang w:val="uk-UA" w:eastAsia="uk-UA"/>
              </w:rPr>
              <w:t>вропейськ</w:t>
            </w:r>
            <w:r w:rsidR="00DC3371">
              <w:rPr>
                <w:rFonts w:asciiTheme="majorBidi" w:hAnsiTheme="majorBidi" w:cstheme="majorBidi"/>
                <w:color w:val="auto"/>
                <w:lang w:val="uk-UA" w:eastAsia="uk-UA"/>
              </w:rPr>
              <w:t>ого Союзу</w:t>
            </w:r>
            <w:r w:rsidR="00E309E6" w:rsidRPr="00DC3371">
              <w:rPr>
                <w:rFonts w:asciiTheme="majorBidi" w:hAnsiTheme="majorBidi" w:cstheme="majorBidi"/>
                <w:color w:val="auto"/>
                <w:lang w:val="uk-UA" w:eastAsia="uk-UA"/>
              </w:rPr>
              <w:t>,</w:t>
            </w:r>
            <w:r w:rsidR="00DC3371">
              <w:rPr>
                <w:rFonts w:asciiTheme="majorBidi" w:hAnsiTheme="majorBidi" w:cstheme="majorBidi"/>
                <w:color w:val="auto"/>
                <w:lang w:val="uk-UA" w:eastAsia="uk-UA"/>
              </w:rPr>
              <w:t xml:space="preserve"> його спільних політик</w:t>
            </w:r>
            <w:r w:rsidR="00E309E6" w:rsidRPr="00DC3371">
              <w:rPr>
                <w:rFonts w:asciiTheme="majorBidi" w:hAnsiTheme="majorBidi" w:cstheme="majorBidi"/>
                <w:color w:val="auto"/>
                <w:lang w:val="uk-UA" w:eastAsia="uk-UA"/>
              </w:rPr>
              <w:t xml:space="preserve"> у різних сферах, </w:t>
            </w:r>
            <w:r w:rsidR="00DC3371">
              <w:rPr>
                <w:rFonts w:asciiTheme="majorBidi" w:hAnsiTheme="majorBidi" w:cstheme="majorBidi"/>
                <w:color w:val="auto"/>
                <w:lang w:val="uk-UA" w:eastAsia="uk-UA"/>
              </w:rPr>
              <w:t>особливостей</w:t>
            </w:r>
            <w:r w:rsidR="00B85D3E" w:rsidRPr="00DC3371">
              <w:rPr>
                <w:rFonts w:asciiTheme="majorBidi" w:hAnsiTheme="majorBidi" w:cstheme="majorBidi"/>
                <w:color w:val="auto"/>
                <w:lang w:val="uk-UA" w:eastAsia="uk-UA"/>
              </w:rPr>
              <w:t xml:space="preserve"> </w:t>
            </w:r>
            <w:r w:rsidR="00B85D3E" w:rsidRPr="00DC3371">
              <w:rPr>
                <w:color w:val="auto"/>
                <w:szCs w:val="28"/>
                <w:lang w:val="uk-UA"/>
              </w:rPr>
              <w:t>є</w:t>
            </w:r>
            <w:r w:rsidR="00B85D3E" w:rsidRPr="00DC3371">
              <w:rPr>
                <w:rFonts w:asciiTheme="majorBidi" w:hAnsiTheme="majorBidi" w:cstheme="majorBidi"/>
                <w:color w:val="auto"/>
                <w:lang w:val="uk-UA"/>
              </w:rPr>
              <w:t>вропейської п</w:t>
            </w:r>
            <w:r w:rsidR="00FB18F6" w:rsidRPr="00DC3371">
              <w:rPr>
                <w:rFonts w:asciiTheme="majorBidi" w:hAnsiTheme="majorBidi" w:cstheme="majorBidi"/>
                <w:color w:val="auto"/>
                <w:lang w:val="uk-UA" w:eastAsia="uk-UA"/>
              </w:rPr>
              <w:t xml:space="preserve">олітичної та економічної </w:t>
            </w:r>
            <w:r w:rsidR="00DC3371">
              <w:rPr>
                <w:rFonts w:asciiTheme="majorBidi" w:hAnsiTheme="majorBidi" w:cstheme="majorBidi"/>
                <w:color w:val="auto"/>
                <w:lang w:val="uk-UA" w:eastAsia="uk-UA"/>
              </w:rPr>
              <w:t>інтеграції, зокрема формування та функціонування</w:t>
            </w:r>
            <w:r w:rsidR="00B85D3E" w:rsidRPr="00DC3371">
              <w:rPr>
                <w:rFonts w:asciiTheme="majorBidi" w:hAnsiTheme="majorBidi" w:cstheme="majorBidi"/>
                <w:color w:val="auto"/>
                <w:lang w:val="uk-UA" w:eastAsia="uk-UA"/>
              </w:rPr>
              <w:t xml:space="preserve"> наднаціональних органів влади</w:t>
            </w:r>
            <w:r w:rsidR="00207A67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,</w:t>
            </w:r>
            <w:r w:rsidR="00B85D3E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механізмів </w:t>
            </w:r>
            <w:r w:rsidR="00B85D3E" w:rsidRPr="00DC3371">
              <w:rPr>
                <w:rFonts w:asciiTheme="majorBidi" w:hAnsiTheme="majorBidi" w:cstheme="majorBidi"/>
                <w:color w:val="auto"/>
                <w:lang w:val="uk-UA"/>
              </w:rPr>
              <w:t>п</w:t>
            </w:r>
            <w:r w:rsidR="00B85D3E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рийняття у</w:t>
            </w:r>
            <w:r w:rsidR="00B85D3E" w:rsidRPr="00DC3371">
              <w:rPr>
                <w:rFonts w:asciiTheme="majorBidi" w:hAnsiTheme="majorBidi" w:cstheme="majorBidi"/>
                <w:color w:val="auto"/>
                <w:lang w:val="uk-UA"/>
              </w:rPr>
              <w:t>п</w:t>
            </w:r>
            <w:r w:rsidR="00B85D3E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равлінських рішень,</w:t>
            </w:r>
            <w:r w:rsidR="00207A67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електоральних і регіональних студій</w:t>
            </w:r>
            <w:r w:rsid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, </w:t>
            </w:r>
            <w:r w:rsidR="00BB3800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громадянського суспільства в </w:t>
            </w:r>
            <w:r w:rsidR="00BB3800" w:rsidRPr="00DC3371">
              <w:rPr>
                <w:color w:val="auto"/>
                <w:szCs w:val="28"/>
                <w:lang w:val="uk-UA"/>
              </w:rPr>
              <w:t>Є</w:t>
            </w:r>
            <w:r w:rsidR="00BB3800">
              <w:rPr>
                <w:color w:val="auto"/>
                <w:szCs w:val="28"/>
                <w:lang w:val="uk-UA"/>
              </w:rPr>
              <w:t xml:space="preserve">С, </w:t>
            </w:r>
            <w:r w:rsid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а також особливостей </w:t>
            </w:r>
            <w:r w:rsidR="00DC3371" w:rsidRPr="00DC3371">
              <w:rPr>
                <w:rFonts w:asciiTheme="majorBidi" w:hAnsiTheme="majorBidi" w:cstheme="majorBidi"/>
                <w:color w:val="auto"/>
                <w:lang w:val="uk-UA"/>
              </w:rPr>
              <w:t>п</w:t>
            </w:r>
            <w:r w:rsidR="00DC3371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р</w:t>
            </w:r>
            <w:r w:rsid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оцесів адаптації к</w:t>
            </w:r>
            <w:r w:rsidR="00DC3371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р</w:t>
            </w:r>
            <w:r w:rsid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аїн-кандидатів </w:t>
            </w:r>
            <w:r w:rsidR="00B85D3E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тощо</w:t>
            </w:r>
            <w:r w:rsidR="00207A67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. </w:t>
            </w:r>
            <w:r w:rsidR="00207A67" w:rsidRPr="00DC3371">
              <w:rPr>
                <w:rFonts w:asciiTheme="majorBidi" w:hAnsiTheme="majorBidi" w:cstheme="majorBidi"/>
                <w:color w:val="auto"/>
                <w:lang w:val="uk-UA"/>
              </w:rPr>
              <w:t xml:space="preserve">Практична підготовка передбачає обов’язкове проходження навчальної практики в </w:t>
            </w:r>
            <w:r w:rsidR="008706AD" w:rsidRPr="00DC3371">
              <w:rPr>
                <w:bCs/>
                <w:color w:val="auto"/>
                <w:lang w:val="uk-UA"/>
              </w:rPr>
              <w:t xml:space="preserve">дипломатичних, консульських установах, міжнародних організаціях, </w:t>
            </w:r>
            <w:r w:rsidR="00BB3800">
              <w:rPr>
                <w:bCs/>
                <w:color w:val="auto"/>
                <w:lang w:val="uk-UA"/>
              </w:rPr>
              <w:t xml:space="preserve">громадських організаціях, </w:t>
            </w:r>
            <w:r w:rsidR="008706AD" w:rsidRPr="00DC3371">
              <w:rPr>
                <w:bCs/>
                <w:color w:val="auto"/>
                <w:lang w:val="uk-UA"/>
              </w:rPr>
              <w:t>аналітичних центрах</w:t>
            </w:r>
            <w:r w:rsidR="008706AD" w:rsidRPr="00DC3371">
              <w:rPr>
                <w:b/>
                <w:bCs/>
                <w:color w:val="auto"/>
                <w:lang w:val="uk-UA"/>
              </w:rPr>
              <w:t xml:space="preserve"> </w:t>
            </w:r>
            <w:r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>і</w:t>
            </w:r>
            <w:r w:rsidR="00207A67" w:rsidRPr="00DC3371">
              <w:rPr>
                <w:rFonts w:asciiTheme="majorBidi" w:eastAsiaTheme="minorHAnsi" w:hAnsiTheme="majorBidi" w:cstheme="majorBidi"/>
                <w:color w:val="auto"/>
                <w:lang w:val="uk-UA"/>
              </w:rPr>
              <w:t xml:space="preserve"> в</w:t>
            </w:r>
            <w:r w:rsidR="00207A67" w:rsidRPr="00DC3371">
              <w:rPr>
                <w:rFonts w:asciiTheme="majorBidi" w:hAnsiTheme="majorBidi" w:cstheme="majorBidi"/>
                <w:color w:val="auto"/>
                <w:lang w:val="uk-UA"/>
              </w:rPr>
              <w:t>иробничої практики в</w:t>
            </w:r>
            <w:r w:rsidR="00DC3371" w:rsidRPr="00DC3371">
              <w:rPr>
                <w:rFonts w:asciiTheme="majorBidi" w:hAnsiTheme="majorBidi" w:cstheme="majorBidi"/>
                <w:color w:val="auto"/>
                <w:lang w:val="uk-UA"/>
              </w:rPr>
              <w:t xml:space="preserve"> територіальних громадах, аналітичних центах та інститутах</w:t>
            </w:r>
            <w:r w:rsidR="00207A67" w:rsidRPr="00DC3371">
              <w:rPr>
                <w:rFonts w:asciiTheme="majorBidi" w:hAnsiTheme="majorBidi" w:cstheme="majorBidi"/>
                <w:color w:val="auto"/>
                <w:lang w:val="uk-UA"/>
              </w:rPr>
              <w:t>. Про</w:t>
            </w:r>
            <w:r w:rsidR="00FB18F6" w:rsidRPr="00DC3371">
              <w:rPr>
                <w:rFonts w:asciiTheme="majorBidi" w:hAnsiTheme="majorBidi" w:cstheme="majorBidi"/>
                <w:color w:val="auto"/>
                <w:lang w:val="uk-UA"/>
              </w:rPr>
              <w:t>грама дає можливість здобувачам</w:t>
            </w:r>
            <w:r w:rsidR="00207A67" w:rsidRPr="00DC3371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  <w:r w:rsidR="003950E9" w:rsidRPr="00DC3371">
              <w:rPr>
                <w:rFonts w:asciiTheme="majorBidi" w:hAnsiTheme="majorBidi" w:cstheme="majorBidi"/>
                <w:color w:val="auto"/>
                <w:lang w:val="uk-UA"/>
              </w:rPr>
              <w:t xml:space="preserve">отримати </w:t>
            </w:r>
            <w:r w:rsidR="00207A67" w:rsidRPr="00DC3371">
              <w:rPr>
                <w:rFonts w:asciiTheme="majorBidi" w:hAnsiTheme="majorBidi" w:cstheme="majorBidi"/>
                <w:color w:val="auto"/>
                <w:lang w:val="uk-UA"/>
              </w:rPr>
              <w:t xml:space="preserve">знання та </w:t>
            </w:r>
            <w:r w:rsidR="00FB18F6" w:rsidRPr="00DC3371">
              <w:rPr>
                <w:rFonts w:asciiTheme="majorBidi" w:hAnsiTheme="majorBidi" w:cstheme="majorBidi"/>
                <w:color w:val="auto"/>
                <w:lang w:val="uk-UA"/>
              </w:rPr>
              <w:t xml:space="preserve">сформувати </w:t>
            </w:r>
            <w:r w:rsidR="003950E9" w:rsidRPr="00DC3371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  <w:r w:rsidR="00207A67" w:rsidRPr="00AD2899">
              <w:rPr>
                <w:rFonts w:asciiTheme="majorBidi" w:hAnsiTheme="majorBidi" w:cstheme="majorBidi"/>
                <w:lang w:val="uk-UA"/>
              </w:rPr>
              <w:t>професійні навички</w:t>
            </w:r>
            <w:r w:rsidR="00207A67" w:rsidRPr="00AD2899">
              <w:rPr>
                <w:rFonts w:asciiTheme="majorBidi" w:hAnsiTheme="majorBidi" w:cstheme="majorBidi"/>
                <w:spacing w:val="-4"/>
                <w:lang w:val="uk-UA" w:eastAsia="uk-UA"/>
              </w:rPr>
              <w:t xml:space="preserve">, </w:t>
            </w:r>
            <w:r w:rsidR="00207A67" w:rsidRPr="00AD2899">
              <w:rPr>
                <w:rFonts w:asciiTheme="majorBidi" w:hAnsiTheme="majorBidi" w:cstheme="majorBidi"/>
                <w:lang w:val="uk-UA"/>
              </w:rPr>
              <w:t>які необхідні для політико-організаційної, експертно-аналітичної, дослідницької та громадської діяльності, зокрема із врахуванням</w:t>
            </w:r>
            <w:r w:rsidR="00207A67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специфіки </w:t>
            </w:r>
            <w:r w:rsidR="00940808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транскордонних, </w:t>
            </w:r>
            <w:r w:rsidR="008706AD" w:rsidRPr="00BB3800">
              <w:rPr>
                <w:color w:val="auto"/>
                <w:szCs w:val="28"/>
                <w:lang w:val="uk-UA"/>
              </w:rPr>
              <w:t>є</w:t>
            </w:r>
            <w:r w:rsidR="008706AD" w:rsidRPr="00BB3800">
              <w:rPr>
                <w:rFonts w:asciiTheme="majorBidi" w:hAnsiTheme="majorBidi" w:cstheme="majorBidi"/>
                <w:color w:val="auto"/>
                <w:lang w:val="uk-UA"/>
              </w:rPr>
              <w:t>вроінтеграційних процесів</w:t>
            </w:r>
            <w:r w:rsidR="00BB3800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, особливо з набуттям Україною статусу кандидата на вступ до </w:t>
            </w:r>
            <w:r w:rsidR="00BB3800" w:rsidRPr="00BB3800">
              <w:rPr>
                <w:color w:val="auto"/>
                <w:szCs w:val="28"/>
                <w:lang w:val="uk-UA"/>
              </w:rPr>
              <w:t>Є</w:t>
            </w:r>
            <w:r w:rsidR="00BB3800" w:rsidRPr="00BB3800">
              <w:rPr>
                <w:rFonts w:asciiTheme="majorBidi" w:hAnsiTheme="majorBidi" w:cstheme="majorBidi"/>
                <w:color w:val="auto"/>
                <w:lang w:val="uk-UA"/>
              </w:rPr>
              <w:t>С</w:t>
            </w:r>
            <w:r w:rsidR="008706AD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та</w:t>
            </w:r>
            <w:r w:rsidR="00BB3800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початком переговорного процесу.</w:t>
            </w:r>
            <w:r w:rsidR="008706AD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</w:p>
        </w:tc>
      </w:tr>
      <w:tr w:rsidR="00207A67" w:rsidRPr="00AD2899" w14:paraId="172E8E61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CF0153" w14:textId="77777777" w:rsidR="00207A67" w:rsidRPr="00AD289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4 - Придатність випускників </w:t>
            </w:r>
          </w:p>
          <w:p w14:paraId="6872CCFA" w14:textId="77777777" w:rsidR="00207A67" w:rsidRPr="00AD289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до працевлаштування та подальшого навчання</w:t>
            </w:r>
          </w:p>
        </w:tc>
      </w:tr>
      <w:tr w:rsidR="00207A67" w:rsidRPr="00AD2899" w14:paraId="56695E38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E6DE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C55E" w14:textId="012ABC5C" w:rsidR="00207A67" w:rsidRPr="00AD2899" w:rsidRDefault="00207A67" w:rsidP="00A66543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bCs/>
                <w:lang w:val="uk-UA"/>
              </w:rPr>
            </w:pPr>
            <w:r w:rsidRPr="00AD2899">
              <w:rPr>
                <w:rFonts w:asciiTheme="majorBidi" w:hAnsiTheme="majorBidi" w:cstheme="majorBidi"/>
                <w:lang w:val="uk-UA"/>
              </w:rPr>
              <w:t xml:space="preserve"> 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Бакалавр політології може працевлаштуватися </w:t>
            </w:r>
            <w:r w:rsidR="00746B45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в освітній, науковій, суспільно-управлінській, сферах, 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>в політичних партія</w:t>
            </w:r>
            <w:r w:rsidR="00746B45" w:rsidRPr="00BB3800">
              <w:rPr>
                <w:rFonts w:asciiTheme="majorBidi" w:hAnsiTheme="majorBidi" w:cstheme="majorBidi"/>
                <w:color w:val="auto"/>
                <w:lang w:val="uk-UA"/>
              </w:rPr>
              <w:t>х і громадських організаціях, в органах державної влади та</w:t>
            </w:r>
            <w:r w:rsidR="008355DE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місцевого  самоврядування, в науково-дослідницьких і </w:t>
            </w:r>
            <w:r w:rsidR="008355DE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експертно-аналітичних центрах, у PR-агенціях і засобах 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>масової інформації,</w:t>
            </w:r>
            <w:r w:rsidR="00746B45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в </w:t>
            </w:r>
            <w:r w:rsidR="00746B45" w:rsidRPr="00BB3800">
              <w:rPr>
                <w:bCs/>
                <w:color w:val="auto"/>
                <w:lang w:val="uk-UA"/>
              </w:rPr>
              <w:t xml:space="preserve">дипломатичних, консульських установах, міжнародних організаціях, 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в навчальних закладах та ін. </w:t>
            </w:r>
            <w:r w:rsidRPr="00BB3800">
              <w:rPr>
                <w:rFonts w:asciiTheme="majorBidi" w:hAnsiTheme="majorBidi" w:cstheme="majorBidi"/>
                <w:bCs/>
                <w:color w:val="auto"/>
                <w:lang w:val="uk-UA"/>
              </w:rPr>
              <w:t xml:space="preserve">Згідно з чинною редакцією «Національного класифікатора України. Класифікатор професій (ДК 003:2010)» випускник з кваліфікацією бакалавр «Політологія» може обіймати посади 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>консультанта і</w:t>
            </w:r>
            <w:r w:rsidR="008355DE" w:rsidRPr="00BB3800">
              <w:rPr>
                <w:rFonts w:asciiTheme="majorBidi" w:hAnsiTheme="majorBidi" w:cstheme="majorBidi"/>
                <w:color w:val="auto"/>
                <w:lang w:val="uk-UA"/>
              </w:rPr>
              <w:t>з суспільно-політичних питань (у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партіях та інших громадських організаціях), консультанта (в апараті органів державної влади, виконкому),</w:t>
            </w:r>
            <w:r w:rsidR="005863C6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помічника-консультанта народного депутата,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політичного оглядача, політолога, експерта із суспільно-політичних питань, редактора (соціально-політична проблематика), наукового співробітника  (Код КП 2419.3, 2443.1, 2443.2, 2451.2). </w:t>
            </w:r>
          </w:p>
        </w:tc>
      </w:tr>
      <w:tr w:rsidR="00207A67" w:rsidRPr="00AD2899" w14:paraId="25380A76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7797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 xml:space="preserve"> Подальше навчання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AF40" w14:textId="33592E0C" w:rsidR="00207A67" w:rsidRPr="00AD2899" w:rsidRDefault="00207A67" w:rsidP="00A66543">
            <w:pPr>
              <w:pStyle w:val="Default"/>
              <w:ind w:left="138" w:right="185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AD2899">
              <w:rPr>
                <w:rFonts w:asciiTheme="majorBidi" w:hAnsiTheme="majorBidi" w:cstheme="majorBidi"/>
                <w:color w:val="auto"/>
                <w:lang w:val="uk-UA"/>
              </w:rPr>
              <w:t xml:space="preserve">Продовження навчання на другому (магістерському) рівні вищої освіти, міждисциплінарні 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програми, </w:t>
            </w:r>
            <w:r w:rsidR="008566C3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у тому числі </w:t>
            </w:r>
            <w:r w:rsidRPr="00BB3800">
              <w:rPr>
                <w:rFonts w:asciiTheme="majorBidi" w:hAnsiTheme="majorBidi" w:cstheme="majorBidi"/>
                <w:color w:val="auto"/>
                <w:lang w:val="uk-UA"/>
              </w:rPr>
              <w:t>близькі до спеціальності «Політологія»</w:t>
            </w:r>
            <w:r w:rsidR="00E52C64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, </w:t>
            </w:r>
            <w:r w:rsidR="00BB3800" w:rsidRPr="00BB3800">
              <w:rPr>
                <w:rFonts w:asciiTheme="majorBidi" w:hAnsiTheme="majorBidi" w:cstheme="majorBidi"/>
                <w:color w:val="auto"/>
                <w:lang w:val="uk-UA"/>
              </w:rPr>
              <w:t>«Міжнародні відносини» тощо</w:t>
            </w:r>
            <w:r w:rsidR="00B75432" w:rsidRPr="00BB3800">
              <w:rPr>
                <w:rFonts w:asciiTheme="majorBidi" w:hAnsiTheme="majorBidi" w:cstheme="majorBidi"/>
                <w:color w:val="auto"/>
                <w:lang w:val="uk-UA"/>
              </w:rPr>
              <w:t>, набуття додаткових</w:t>
            </w:r>
            <w:r w:rsidR="008566C3" w:rsidRPr="00BB3800">
              <w:rPr>
                <w:rFonts w:asciiTheme="majorBidi" w:hAnsiTheme="majorBidi" w:cstheme="majorBidi"/>
                <w:color w:val="auto"/>
                <w:lang w:val="uk-UA"/>
              </w:rPr>
              <w:t xml:space="preserve"> </w:t>
            </w:r>
            <w:r w:rsidR="00B75432" w:rsidRPr="00BB3800">
              <w:rPr>
                <w:rFonts w:asciiTheme="majorBidi" w:hAnsiTheme="majorBidi" w:cstheme="majorBidi"/>
                <w:color w:val="auto"/>
                <w:lang w:val="uk-UA"/>
              </w:rPr>
              <w:t>кваліфікацій</w:t>
            </w:r>
            <w:r w:rsidR="008566C3" w:rsidRPr="00BB3800">
              <w:rPr>
                <w:rFonts w:asciiTheme="majorBidi" w:hAnsiTheme="majorBidi" w:cstheme="majorBidi"/>
                <w:color w:val="auto"/>
                <w:lang w:val="uk-UA"/>
              </w:rPr>
              <w:t>.</w:t>
            </w:r>
          </w:p>
        </w:tc>
      </w:tr>
      <w:tr w:rsidR="00207A67" w:rsidRPr="00AD2899" w14:paraId="075EE6A5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60D08" w14:textId="77777777" w:rsidR="00207A67" w:rsidRPr="00AD289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5 - Викладання та оцінювання</w:t>
            </w:r>
          </w:p>
        </w:tc>
      </w:tr>
      <w:tr w:rsidR="00207A67" w:rsidRPr="00AD2899" w14:paraId="2A0D8C1A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E96F" w14:textId="77777777" w:rsidR="00207A67" w:rsidRPr="00AD2899" w:rsidRDefault="00207A67" w:rsidP="00251371">
            <w:pPr>
              <w:pStyle w:val="TableParagraph"/>
              <w:spacing w:line="268" w:lineRule="exact"/>
              <w:ind w:left="102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AD20" w14:textId="696D6845" w:rsidR="00207A67" w:rsidRPr="00AD2899" w:rsidRDefault="006557B0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BB3800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Навчання за освітньою програмою є</w:t>
            </w:r>
            <w:r w:rsidR="00EE058C" w:rsidRPr="00BB3800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BB3800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 xml:space="preserve">студентоцентричним і проблемно-орієнтованим, передбачає </w:t>
            </w:r>
            <w:r w:rsidR="00207A67" w:rsidRPr="00BB3800">
              <w:rPr>
                <w:rFonts w:asciiTheme="majorBidi" w:hAnsiTheme="majorBidi" w:cstheme="majorBidi"/>
              </w:rPr>
              <w:t>самонавчання</w:t>
            </w:r>
            <w:r w:rsidRPr="00BB3800">
              <w:rPr>
                <w:rFonts w:asciiTheme="majorBidi" w:hAnsiTheme="majorBidi" w:cstheme="majorBidi"/>
              </w:rPr>
              <w:t xml:space="preserve"> та </w:t>
            </w:r>
            <w:r w:rsidR="00207A67" w:rsidRPr="00BB3800">
              <w:rPr>
                <w:rFonts w:asciiTheme="majorBidi" w:hAnsiTheme="majorBidi" w:cstheme="majorBidi"/>
              </w:rPr>
              <w:t>індивідуально-творчий підхід</w:t>
            </w:r>
            <w:r w:rsidRPr="00BB3800">
              <w:rPr>
                <w:rFonts w:asciiTheme="majorBidi" w:hAnsiTheme="majorBidi" w:cstheme="majorBidi"/>
              </w:rPr>
              <w:t>.</w:t>
            </w:r>
            <w:r w:rsidR="00207A67" w:rsidRPr="00BB3800">
              <w:rPr>
                <w:rFonts w:asciiTheme="majorBidi" w:hAnsiTheme="majorBidi" w:cstheme="majorBidi"/>
              </w:rPr>
              <w:t xml:space="preserve"> </w:t>
            </w:r>
            <w:r w:rsidR="00D9441A" w:rsidRPr="00BB3800">
              <w:rPr>
                <w:rFonts w:asciiTheme="majorBidi" w:hAnsiTheme="majorBidi" w:cstheme="majorBidi"/>
              </w:rPr>
              <w:t xml:space="preserve">Основними формами організації навчання є </w:t>
            </w:r>
            <w:r w:rsidR="00207A67" w:rsidRPr="00BB3800">
              <w:rPr>
                <w:rFonts w:asciiTheme="majorBidi" w:hAnsiTheme="majorBidi" w:cstheme="majorBidi"/>
              </w:rPr>
              <w:t xml:space="preserve">лекції, практичні та семінарські заняття, </w:t>
            </w:r>
            <w:r w:rsidR="00D9441A" w:rsidRPr="00BB3800">
              <w:rPr>
                <w:rFonts w:asciiTheme="majorBidi" w:hAnsiTheme="majorBidi" w:cstheme="majorBidi"/>
              </w:rPr>
              <w:t>виконання</w:t>
            </w:r>
            <w:r w:rsidR="00207A67" w:rsidRPr="00BB3800">
              <w:rPr>
                <w:rFonts w:asciiTheme="majorBidi" w:hAnsiTheme="majorBidi" w:cstheme="majorBidi"/>
              </w:rPr>
              <w:t xml:space="preserve"> курсових робіт, індивідуальних </w:t>
            </w:r>
            <w:r w:rsidR="00EE058C" w:rsidRPr="00BB3800">
              <w:rPr>
                <w:rFonts w:asciiTheme="majorBidi" w:hAnsiTheme="majorBidi" w:cstheme="majorBidi"/>
              </w:rPr>
              <w:t>науково-дослідницьких</w:t>
            </w:r>
            <w:r w:rsidR="00805704" w:rsidRPr="00BB3800">
              <w:rPr>
                <w:rFonts w:asciiTheme="majorBidi" w:hAnsiTheme="majorBidi" w:cstheme="majorBidi"/>
              </w:rPr>
              <w:t xml:space="preserve"> </w:t>
            </w:r>
            <w:r w:rsidR="00EE058C" w:rsidRPr="00BB3800">
              <w:rPr>
                <w:rFonts w:asciiTheme="majorBidi" w:hAnsiTheme="majorBidi" w:cstheme="majorBidi"/>
              </w:rPr>
              <w:t>завдань</w:t>
            </w:r>
            <w:r w:rsidR="00207A67" w:rsidRPr="00BB3800">
              <w:rPr>
                <w:rFonts w:asciiTheme="majorBidi" w:hAnsiTheme="majorBidi" w:cstheme="majorBidi"/>
              </w:rPr>
              <w:t>, кваліфікаційної роботи</w:t>
            </w:r>
            <w:r w:rsidRPr="00BB3800">
              <w:rPr>
                <w:rFonts w:asciiTheme="majorBidi" w:hAnsiTheme="majorBidi" w:cstheme="majorBidi"/>
              </w:rPr>
              <w:t xml:space="preserve"> бакалавра.</w:t>
            </w:r>
            <w:r w:rsidR="00863998" w:rsidRPr="00BB3800">
              <w:rPr>
                <w:rFonts w:asciiTheme="majorBidi" w:hAnsiTheme="majorBidi" w:cstheme="majorBidi"/>
              </w:rPr>
              <w:t xml:space="preserve"> Навчальні заняття передбачають </w:t>
            </w:r>
            <w:r w:rsidR="00805704" w:rsidRPr="00BB3800">
              <w:rPr>
                <w:rFonts w:asciiTheme="majorBidi" w:hAnsiTheme="majorBidi" w:cstheme="majorBidi"/>
              </w:rPr>
              <w:t>провед</w:t>
            </w:r>
            <w:r w:rsidR="00863998" w:rsidRPr="00BB3800">
              <w:rPr>
                <w:rFonts w:asciiTheme="majorBidi" w:hAnsiTheme="majorBidi" w:cstheme="majorBidi"/>
              </w:rPr>
              <w:t>ення</w:t>
            </w:r>
            <w:r w:rsidR="00805704" w:rsidRPr="00BB3800">
              <w:rPr>
                <w:rFonts w:asciiTheme="majorBidi" w:hAnsiTheme="majorBidi" w:cstheme="majorBidi"/>
              </w:rPr>
              <w:t xml:space="preserve"> дискусій, </w:t>
            </w:r>
            <w:r w:rsidR="00863998" w:rsidRPr="00BB3800">
              <w:rPr>
                <w:rFonts w:asciiTheme="majorBidi" w:hAnsiTheme="majorBidi" w:cstheme="majorBidi"/>
              </w:rPr>
              <w:t xml:space="preserve">колоквіумів, «круглих </w:t>
            </w:r>
            <w:r w:rsidR="00863998" w:rsidRPr="00BB3800">
              <w:rPr>
                <w:rFonts w:asciiTheme="majorBidi" w:hAnsiTheme="majorBidi" w:cstheme="majorBidi"/>
              </w:rPr>
              <w:lastRenderedPageBreak/>
              <w:t xml:space="preserve">столів», дебатів, </w:t>
            </w:r>
            <w:r w:rsidR="00863998" w:rsidRPr="00BB3800">
              <w:rPr>
                <w:rStyle w:val="fontstyle01"/>
                <w:rFonts w:asciiTheme="majorBidi" w:hAnsiTheme="majorBidi" w:cstheme="majorBidi"/>
                <w:i w:val="0"/>
                <w:iCs w:val="0"/>
                <w:color w:val="auto"/>
              </w:rPr>
              <w:t>ділових ігор</w:t>
            </w:r>
            <w:r w:rsidR="00863998" w:rsidRPr="00BB3800">
              <w:rPr>
                <w:rStyle w:val="fontstyle01"/>
                <w:rFonts w:asciiTheme="majorBidi" w:hAnsiTheme="majorBidi" w:cstheme="majorBidi"/>
                <w:color w:val="auto"/>
              </w:rPr>
              <w:t xml:space="preserve">, </w:t>
            </w:r>
            <w:r w:rsidR="00863998" w:rsidRPr="00BB3800">
              <w:rPr>
                <w:rFonts w:asciiTheme="majorBidi" w:hAnsiTheme="majorBidi" w:cstheme="majorBidi"/>
              </w:rPr>
              <w:t xml:space="preserve">презентацій. </w:t>
            </w:r>
            <w:r w:rsidR="00207A67" w:rsidRPr="00BB3800">
              <w:rPr>
                <w:rFonts w:asciiTheme="majorBidi" w:hAnsiTheme="majorBidi" w:cstheme="majorBidi"/>
              </w:rPr>
              <w:t>Навчально-методичне забезпечення і консультування самостійної роботи здійснюється через університетську систему електронного навчання Moodle</w:t>
            </w:r>
            <w:r w:rsidR="003950E9" w:rsidRPr="00BB3800">
              <w:rPr>
                <w:rFonts w:asciiTheme="majorBidi" w:hAnsiTheme="majorBidi" w:cstheme="majorBidi"/>
              </w:rPr>
              <w:t>, E-learn, репозитарій ДВНЗ «УжНУ».</w:t>
            </w:r>
          </w:p>
        </w:tc>
      </w:tr>
      <w:tr w:rsidR="00207A67" w:rsidRPr="00AD2899" w14:paraId="49DA1AB8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9570" w14:textId="77777777" w:rsidR="00207A67" w:rsidRPr="00AD289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Оцінювання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E249" w14:textId="4AC0FC24" w:rsidR="00207A67" w:rsidRPr="00777E0C" w:rsidRDefault="00207A67" w:rsidP="00E75897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777E0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Накопичувальна рейтингова система, що передбачає оцінювання здобувачів вищої освіти за усіма видами аудиторної та позааудиторної навчальної роботи, заліки, усні та письмові екзамени, тестування, диференційований залік з практики, захист кваліфікаційної роботи</w:t>
            </w:r>
            <w:r w:rsidR="00EE058C" w:rsidRPr="00777E0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бакалавра</w:t>
            </w:r>
            <w:r w:rsidRPr="00777E0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</w:p>
          <w:p w14:paraId="78D813EF" w14:textId="41901AC8" w:rsidR="00EE058C" w:rsidRPr="00777E0C" w:rsidRDefault="00EE058C" w:rsidP="00E75897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777E0C">
              <w:rPr>
                <w:rFonts w:asciiTheme="majorBidi" w:hAnsiTheme="majorBidi" w:cstheme="majorBidi"/>
              </w:rPr>
              <w:t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(</w:t>
            </w:r>
            <w:hyperlink r:id="rId11" w:history="1">
              <w:r w:rsidRPr="00777E0C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https://www.uzhnu.edu.ua/uk/infocentre/get/31357</w:t>
              </w:r>
            </w:hyperlink>
            <w:r w:rsidRPr="00777E0C">
              <w:rPr>
                <w:rFonts w:asciiTheme="majorBidi" w:hAnsiTheme="majorBidi" w:cstheme="majorBidi"/>
              </w:rPr>
              <w:t>), Положення про порядок та методику проведення семестрових (курсових) екзаменів і заліків в Ужгородському національному університеті (</w:t>
            </w:r>
            <w:hyperlink r:id="rId12" w:history="1">
              <w:r w:rsidRPr="00777E0C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https://www.uzhnu.edu.ua/uk/infocentre/get/5952</w:t>
              </w:r>
            </w:hyperlink>
            <w:r w:rsidRPr="00777E0C">
              <w:rPr>
                <w:rFonts w:asciiTheme="majorBidi" w:hAnsiTheme="majorBidi" w:cstheme="majorBidi"/>
              </w:rPr>
              <w:t>),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(</w:t>
            </w:r>
            <w:hyperlink r:id="rId13" w:history="1">
              <w:r w:rsidRPr="00777E0C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https://www.uzhnu.edu.ua/uk/infocentre/get/11070</w:t>
              </w:r>
            </w:hyperlink>
            <w:r w:rsidRPr="00777E0C">
              <w:rPr>
                <w:rFonts w:asciiTheme="majorBidi" w:hAnsiTheme="majorBidi" w:cstheme="majorBidi"/>
              </w:rPr>
              <w:t>)  з дотриманням норм академічної доброчесності відповідно до Положення про академічну доброчесність в «Ужгородському національному університеті» (</w:t>
            </w:r>
            <w:hyperlink r:id="rId14" w:history="1">
              <w:r w:rsidRPr="00777E0C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https://www.uzhnu.edu.ua/uk/infocentre/get/12223</w:t>
              </w:r>
            </w:hyperlink>
            <w:r w:rsidRPr="00777E0C">
              <w:rPr>
                <w:rFonts w:asciiTheme="majorBidi" w:hAnsiTheme="majorBidi" w:cstheme="majorBidi"/>
              </w:rPr>
              <w:t xml:space="preserve">). </w:t>
            </w:r>
          </w:p>
          <w:p w14:paraId="1481A227" w14:textId="3DFF09B1" w:rsidR="00EE058C" w:rsidRPr="00777E0C" w:rsidRDefault="00EE058C" w:rsidP="00E75897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777E0C">
              <w:rPr>
                <w:rFonts w:asciiTheme="majorBidi" w:hAnsiTheme="majorBidi" w:cstheme="majorBidi"/>
              </w:rPr>
              <w:t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(</w:t>
            </w:r>
            <w:hyperlink r:id="rId15" w:history="1">
              <w:r w:rsidRPr="00777E0C">
                <w:rPr>
                  <w:rStyle w:val="a7"/>
                  <w:rFonts w:asciiTheme="majorBidi" w:hAnsiTheme="majorBidi" w:cstheme="majorBidi"/>
                  <w:color w:val="auto"/>
                </w:rPr>
                <w:t>https://www.uzhnu.edu.ua/uk/infocentre/get/20131</w:t>
              </w:r>
            </w:hyperlink>
            <w:r w:rsidRPr="00777E0C">
              <w:rPr>
                <w:rFonts w:asciiTheme="majorBidi" w:hAnsiTheme="majorBidi" w:cstheme="majorBidi"/>
              </w:rPr>
              <w:t xml:space="preserve">). </w:t>
            </w:r>
          </w:p>
          <w:p w14:paraId="50F49B2F" w14:textId="77777777" w:rsidR="00EE058C" w:rsidRDefault="00EE058C" w:rsidP="00E75897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777E0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Ужгородський національний університет» (</w:t>
            </w:r>
            <w:hyperlink r:id="rId16" w:history="1"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https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://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www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uzhnu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edu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ua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uk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infocentre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get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/22964</w:t>
              </w:r>
            </w:hyperlink>
            <w:r w:rsidRPr="00777E0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(</w:t>
            </w:r>
            <w:hyperlink r:id="rId17" w:history="1"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https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://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www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uzhnu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edu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.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ua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uk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infocentre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</w:rPr>
                <w:t>get</w:t>
              </w:r>
              <w:r w:rsidRPr="00777E0C">
                <w:rPr>
                  <w:rStyle w:val="a7"/>
                  <w:rFonts w:asciiTheme="majorBidi" w:hAnsiTheme="majorBidi" w:cstheme="majorBidi"/>
                  <w:color w:val="auto"/>
                  <w:sz w:val="24"/>
                  <w:szCs w:val="24"/>
                  <w:lang w:val="uk-UA"/>
                </w:rPr>
                <w:t>/22967</w:t>
              </w:r>
            </w:hyperlink>
            <w:r w:rsidRPr="00777E0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).</w:t>
            </w:r>
          </w:p>
          <w:p w14:paraId="58C4B751" w14:textId="77777777" w:rsidR="00616CEC" w:rsidRPr="00616CEC" w:rsidRDefault="00616CEC" w:rsidP="00616CEC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16C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Процедура оцінювання здобувачів вищої освіти також враховує</w:t>
            </w:r>
          </w:p>
          <w:p w14:paraId="0DB97CFD" w14:textId="77777777" w:rsidR="00616CEC" w:rsidRPr="00616CEC" w:rsidRDefault="00616CEC" w:rsidP="00616CEC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16C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результати неформальної освіти згідно Положення про порядок</w:t>
            </w:r>
          </w:p>
          <w:p w14:paraId="64A5DB47" w14:textId="351F9524" w:rsidR="00616CEC" w:rsidRPr="00777E0C" w:rsidRDefault="00616CEC" w:rsidP="00616CEC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16C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визнання Державному вищому навчальному закладі «Ужгородський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616C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національний університет» результатів навчання, здобутих у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616C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неформальній освіті https://www.uzhnu.edu.ua/uk/infocentre/get/22966</w:t>
            </w:r>
          </w:p>
        </w:tc>
      </w:tr>
      <w:tr w:rsidR="00207A67" w:rsidRPr="00AD2899" w14:paraId="5FEFD583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FDC36" w14:textId="77777777" w:rsidR="00207A67" w:rsidRPr="00AD289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6 - Програмні компетентності</w:t>
            </w:r>
          </w:p>
        </w:tc>
      </w:tr>
      <w:tr w:rsidR="00207A67" w:rsidRPr="00AD2899" w14:paraId="40B5C164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F0E3" w14:textId="77777777" w:rsidR="00207A67" w:rsidRPr="00AD289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F654" w14:textId="77777777" w:rsidR="00207A67" w:rsidRPr="00AD2899" w:rsidRDefault="00207A67" w:rsidP="00A66543">
            <w:pPr>
              <w:pStyle w:val="TableParagraph"/>
              <w:spacing w:line="268" w:lineRule="exact"/>
              <w:ind w:left="138" w:right="185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</w:t>
            </w:r>
            <w:r w:rsidR="008355DE"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</w:t>
            </w:r>
            <w:r w:rsidRPr="00AD289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методів політичної науки.</w:t>
            </w:r>
          </w:p>
        </w:tc>
      </w:tr>
      <w:tr w:rsidR="00207A67" w:rsidRPr="00AD2899" w14:paraId="0F6A291A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011B" w14:textId="77777777" w:rsidR="00207A67" w:rsidRPr="00AD289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323E" w14:textId="049A3F7C" w:rsidR="00207A67" w:rsidRPr="00AD2899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D2899">
              <w:rPr>
                <w:rFonts w:asciiTheme="majorBidi" w:hAnsiTheme="majorBidi" w:cstheme="majorBidi"/>
                <w:lang w:val="uk-UA"/>
              </w:rPr>
              <w:t>ЗК01. </w:t>
            </w:r>
            <w:r w:rsidR="00207A67" w:rsidRPr="00AD2899">
              <w:rPr>
                <w:rFonts w:asciiTheme="majorBidi" w:hAnsiTheme="majorBidi" w:cstheme="majorBidi"/>
                <w:lang w:val="uk-UA"/>
              </w:rPr>
              <w:t>Знання предметної області та розуміння професійної діяльності.</w:t>
            </w:r>
          </w:p>
          <w:p w14:paraId="4160284D" w14:textId="14897077" w:rsidR="00207A67" w:rsidRPr="00AD2899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D2899">
              <w:rPr>
                <w:rFonts w:asciiTheme="majorBidi" w:hAnsiTheme="majorBidi" w:cstheme="majorBidi"/>
                <w:lang w:val="uk-UA"/>
              </w:rPr>
              <w:t>ЗК02.</w:t>
            </w:r>
            <w:r w:rsidR="009F038C" w:rsidRPr="00AD2899">
              <w:rPr>
                <w:rFonts w:asciiTheme="majorBidi" w:hAnsiTheme="majorBidi" w:cstheme="majorBidi"/>
                <w:lang w:val="uk-UA"/>
              </w:rPr>
              <w:t> </w:t>
            </w:r>
            <w:r w:rsidRPr="00AD2899">
              <w:rPr>
                <w:rFonts w:asciiTheme="majorBidi" w:hAnsiTheme="majorBidi" w:cstheme="majorBidi"/>
                <w:lang w:val="uk-UA"/>
              </w:rPr>
              <w:t>Здатність спілкуватися іноземною мовою.</w:t>
            </w:r>
          </w:p>
          <w:p w14:paraId="20F6D928" w14:textId="26BD35C5" w:rsidR="00207A67" w:rsidRPr="00AD2899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D2899">
              <w:rPr>
                <w:rFonts w:asciiTheme="majorBidi" w:hAnsiTheme="majorBidi" w:cstheme="majorBidi"/>
                <w:lang w:val="uk-UA"/>
              </w:rPr>
              <w:lastRenderedPageBreak/>
              <w:t>ЗК03.</w:t>
            </w:r>
            <w:r w:rsidR="009F038C" w:rsidRPr="00AD2899">
              <w:rPr>
                <w:rFonts w:asciiTheme="majorBidi" w:hAnsiTheme="majorBidi" w:cstheme="majorBidi"/>
                <w:lang w:val="uk-UA"/>
              </w:rPr>
              <w:t> </w:t>
            </w:r>
            <w:r w:rsidRPr="00AD2899">
              <w:rPr>
                <w:rFonts w:asciiTheme="majorBidi" w:hAnsiTheme="majorBidi" w:cstheme="majorBidi"/>
                <w:lang w:val="uk-UA"/>
              </w:rPr>
              <w:t>Здатність бути критичним і самокритичним.</w:t>
            </w:r>
          </w:p>
          <w:p w14:paraId="38F59C70" w14:textId="3C5C5480" w:rsidR="00207A67" w:rsidRPr="00AD2899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D2899">
              <w:rPr>
                <w:rFonts w:asciiTheme="majorBidi" w:hAnsiTheme="majorBidi" w:cstheme="majorBidi"/>
                <w:lang w:val="uk-UA"/>
              </w:rPr>
              <w:t>ЗК04. </w:t>
            </w:r>
            <w:r w:rsidR="00207A67" w:rsidRPr="00AD2899">
              <w:rPr>
                <w:rFonts w:asciiTheme="majorBidi" w:hAnsiTheme="majorBidi" w:cstheme="majorBidi"/>
                <w:lang w:val="uk-UA"/>
              </w:rPr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417F4469" w14:textId="3D2298A1" w:rsidR="00207A67" w:rsidRPr="00AD2899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D2899">
              <w:rPr>
                <w:rFonts w:asciiTheme="majorBidi" w:hAnsiTheme="majorBidi" w:cstheme="majorBidi"/>
                <w:lang w:val="uk-UA"/>
              </w:rPr>
              <w:t>ЗК05. </w:t>
            </w:r>
            <w:r w:rsidR="00207A67" w:rsidRPr="00AD2899">
              <w:rPr>
                <w:rFonts w:asciiTheme="majorBidi" w:hAnsiTheme="majorBidi" w:cstheme="majorBidi"/>
                <w:lang w:val="uk-UA"/>
              </w:rPr>
              <w:t>Здатність використовувати інформаційні та комунікаційні технології.</w:t>
            </w:r>
          </w:p>
          <w:p w14:paraId="4A70542C" w14:textId="4388F13A" w:rsidR="00207A67" w:rsidRPr="00AD2899" w:rsidRDefault="00207A67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D2899">
              <w:rPr>
                <w:rFonts w:asciiTheme="majorBidi" w:hAnsiTheme="majorBidi" w:cstheme="majorBidi"/>
                <w:lang w:val="uk-UA"/>
              </w:rPr>
              <w:t>ЗК06.</w:t>
            </w:r>
            <w:r w:rsidR="009F038C" w:rsidRPr="00AD2899">
              <w:rPr>
                <w:rFonts w:asciiTheme="majorBidi" w:hAnsiTheme="majorBidi" w:cstheme="majorBidi"/>
                <w:lang w:val="uk-UA"/>
              </w:rPr>
              <w:t> </w:t>
            </w:r>
            <w:r w:rsidRPr="00AD2899">
              <w:rPr>
                <w:rFonts w:asciiTheme="majorBidi" w:hAnsiTheme="majorBidi" w:cstheme="majorBidi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525A08A1" w14:textId="6495CE40" w:rsidR="00207A67" w:rsidRDefault="00172E5C" w:rsidP="00A66543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AD2899">
              <w:rPr>
                <w:rFonts w:asciiTheme="majorBidi" w:hAnsiTheme="majorBidi" w:cstheme="majorBidi"/>
                <w:lang w:val="uk-UA"/>
              </w:rPr>
              <w:t>ЗК07. </w:t>
            </w:r>
            <w:r w:rsidR="00207A67" w:rsidRPr="00AD2899">
              <w:rPr>
                <w:rFonts w:asciiTheme="majorBidi" w:hAnsiTheme="majorBidi" w:cstheme="majorBidi"/>
                <w:lang w:val="uk-UA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</w:t>
            </w:r>
            <w:r w:rsidR="00207A67" w:rsidRPr="006501BC">
              <w:rPr>
                <w:rFonts w:asciiTheme="majorBidi" w:hAnsiTheme="majorBidi" w:cstheme="majorBidi"/>
                <w:lang w:val="uk-UA"/>
              </w:rPr>
              <w:t>здорового способу життя.</w:t>
            </w:r>
          </w:p>
          <w:p w14:paraId="35BB059A" w14:textId="28C55FCD" w:rsidR="00014C42" w:rsidRPr="00EF7096" w:rsidRDefault="00014C42" w:rsidP="00014C42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 w:rsidRPr="00EF7096">
              <w:rPr>
                <w:rFonts w:asciiTheme="majorBidi" w:hAnsiTheme="majorBidi" w:cstheme="majorBidi"/>
                <w:lang w:val="uk-UA"/>
              </w:rPr>
              <w:t>ЗК08. Здатність ухвалювати рішення та діяти, дотримуючись принципу неприпустимості корупції та будь-яких інших проявів недоброчесності.</w:t>
            </w:r>
          </w:p>
          <w:p w14:paraId="6309F0DD" w14:textId="5948CBF1" w:rsidR="00777E0C" w:rsidRPr="00EB5AA7" w:rsidRDefault="00014C42" w:rsidP="00EB5AA7">
            <w:pPr>
              <w:pStyle w:val="a3"/>
              <w:ind w:left="848" w:right="185" w:hanging="709"/>
              <w:contextualSpacing/>
              <w:jc w:val="both"/>
              <w:rPr>
                <w:rFonts w:asciiTheme="majorBidi" w:hAnsiTheme="majorBidi" w:cstheme="majorBidi"/>
                <w:lang w:val="uk-UA"/>
              </w:rPr>
            </w:pPr>
            <w:r>
              <w:rPr>
                <w:rFonts w:asciiTheme="majorBidi" w:hAnsiTheme="majorBidi" w:cstheme="majorBidi"/>
                <w:lang w:val="uk-UA"/>
              </w:rPr>
              <w:t>ЗК09</w:t>
            </w:r>
            <w:r w:rsidR="00207A67" w:rsidRPr="006501BC">
              <w:rPr>
                <w:rFonts w:asciiTheme="majorBidi" w:hAnsiTheme="majorBidi" w:cstheme="majorBidi"/>
                <w:lang w:val="uk-UA"/>
              </w:rPr>
              <w:t>.</w:t>
            </w:r>
            <w:r w:rsidR="009F038C" w:rsidRPr="006501BC">
              <w:rPr>
                <w:rFonts w:asciiTheme="majorBidi" w:hAnsiTheme="majorBidi" w:cstheme="majorBidi"/>
                <w:lang w:val="uk-UA"/>
              </w:rPr>
              <w:t> </w:t>
            </w:r>
            <w:r w:rsidR="00207A67" w:rsidRPr="006501BC">
              <w:rPr>
                <w:rFonts w:asciiTheme="majorBidi" w:hAnsiTheme="majorBidi" w:cstheme="majorBidi"/>
                <w:lang w:val="uk-UA"/>
              </w:rPr>
              <w:t xml:space="preserve">Здатність працювати у </w:t>
            </w:r>
            <w:r w:rsidR="00293294" w:rsidRPr="006501BC">
              <w:rPr>
                <w:szCs w:val="28"/>
                <w:lang w:val="uk-UA"/>
              </w:rPr>
              <w:t>є</w:t>
            </w:r>
            <w:r w:rsidR="0052547B" w:rsidRPr="006501BC">
              <w:rPr>
                <w:rFonts w:asciiTheme="majorBidi" w:hAnsiTheme="majorBidi" w:cstheme="majorBidi"/>
                <w:lang w:val="uk-UA"/>
              </w:rPr>
              <w:t>вропейсько</w:t>
            </w:r>
            <w:r w:rsidR="00293294" w:rsidRPr="006501BC">
              <w:rPr>
                <w:rFonts w:asciiTheme="majorBidi" w:hAnsiTheme="majorBidi" w:cstheme="majorBidi"/>
                <w:lang w:val="uk-UA"/>
              </w:rPr>
              <w:t>му</w:t>
            </w:r>
            <w:r w:rsidR="00777E0C" w:rsidRPr="006501BC">
              <w:rPr>
                <w:rFonts w:asciiTheme="majorBidi" w:hAnsiTheme="majorBidi" w:cstheme="majorBidi"/>
                <w:lang w:val="uk-UA"/>
              </w:rPr>
              <w:t xml:space="preserve"> та транскордонному</w:t>
            </w:r>
            <w:r w:rsidR="006501BC" w:rsidRPr="006501BC">
              <w:rPr>
                <w:rFonts w:asciiTheme="majorBidi" w:hAnsiTheme="majorBidi" w:cstheme="majorBidi"/>
                <w:lang w:val="uk-UA"/>
              </w:rPr>
              <w:t xml:space="preserve"> та</w:t>
            </w:r>
            <w:r w:rsidR="006501BC" w:rsidRPr="006501BC">
              <w:rPr>
                <w:rFonts w:asciiTheme="majorBidi" w:hAnsiTheme="majorBidi" w:cstheme="majorBidi"/>
              </w:rPr>
              <w:t>/</w:t>
            </w:r>
            <w:r w:rsidR="006501BC" w:rsidRPr="006501BC">
              <w:rPr>
                <w:rFonts w:asciiTheme="majorBidi" w:hAnsiTheme="majorBidi" w:cstheme="majorBidi"/>
                <w:lang w:val="uk-UA"/>
              </w:rPr>
              <w:t>або транснаціональному</w:t>
            </w:r>
            <w:r w:rsidR="00777E0C" w:rsidRPr="006501BC">
              <w:rPr>
                <w:rFonts w:asciiTheme="majorBidi" w:hAnsiTheme="majorBidi" w:cstheme="majorBidi"/>
                <w:lang w:val="uk-UA"/>
              </w:rPr>
              <w:t xml:space="preserve"> </w:t>
            </w:r>
            <w:r w:rsidR="00293294" w:rsidRPr="006501BC">
              <w:rPr>
                <w:rFonts w:asciiTheme="majorBidi" w:hAnsiTheme="majorBidi" w:cstheme="majorBidi"/>
                <w:lang w:val="uk-UA"/>
              </w:rPr>
              <w:t>контекстах</w:t>
            </w:r>
            <w:r w:rsidR="00207A67" w:rsidRPr="006501BC">
              <w:rPr>
                <w:rFonts w:asciiTheme="majorBidi" w:hAnsiTheme="majorBidi" w:cstheme="majorBidi"/>
                <w:lang w:val="uk-UA"/>
              </w:rPr>
              <w:t>.</w:t>
            </w:r>
          </w:p>
        </w:tc>
      </w:tr>
      <w:tr w:rsidR="00207A67" w:rsidRPr="00AD2899" w14:paraId="706A93BE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839D" w14:textId="77777777" w:rsidR="00207A67" w:rsidRPr="00AD2899" w:rsidRDefault="00207A67" w:rsidP="00251371">
            <w:pPr>
              <w:rPr>
                <w:rFonts w:asciiTheme="majorBidi" w:hAnsiTheme="majorBidi" w:cstheme="majorBidi"/>
              </w:rPr>
            </w:pPr>
            <w:r w:rsidRPr="00AD2899">
              <w:rPr>
                <w:rStyle w:val="23"/>
                <w:rFonts w:asciiTheme="majorBidi" w:hAnsiTheme="majorBidi" w:cstheme="majorBidi"/>
                <w:sz w:val="24"/>
                <w:szCs w:val="24"/>
              </w:rPr>
              <w:lastRenderedPageBreak/>
              <w:t>Спеціальні</w:t>
            </w:r>
            <w:r w:rsidR="00CF326F" w:rsidRPr="00AD2899">
              <w:rPr>
                <w:rFonts w:asciiTheme="majorBidi" w:hAnsiTheme="majorBidi" w:cstheme="majorBidi"/>
              </w:rPr>
              <w:t xml:space="preserve"> </w:t>
            </w:r>
            <w:r w:rsidRPr="00AD2899">
              <w:rPr>
                <w:rStyle w:val="23"/>
                <w:rFonts w:asciiTheme="majorBidi" w:hAnsiTheme="majorBidi" w:cstheme="majorBidi"/>
                <w:sz w:val="24"/>
                <w:szCs w:val="24"/>
              </w:rPr>
              <w:t>(фахові,</w:t>
            </w:r>
            <w:r w:rsidR="00CF326F" w:rsidRPr="00AD2899">
              <w:rPr>
                <w:rFonts w:asciiTheme="majorBidi" w:hAnsiTheme="majorBidi" w:cstheme="majorBidi"/>
              </w:rPr>
              <w:t xml:space="preserve"> </w:t>
            </w:r>
            <w:r w:rsidRPr="00AD2899">
              <w:rPr>
                <w:rStyle w:val="23"/>
                <w:rFonts w:asciiTheme="majorBidi" w:hAnsiTheme="majorBidi" w:cstheme="majorBidi"/>
                <w:sz w:val="24"/>
                <w:szCs w:val="24"/>
              </w:rPr>
              <w:t>предметні)</w:t>
            </w:r>
            <w:r w:rsidR="00172E5C" w:rsidRPr="00AD2899">
              <w:rPr>
                <w:rStyle w:val="23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D2899">
              <w:rPr>
                <w:rStyle w:val="23"/>
                <w:rFonts w:asciiTheme="majorBidi" w:eastAsia="Calibri" w:hAnsiTheme="majorBidi" w:cstheme="majorBidi"/>
                <w:sz w:val="24"/>
                <w:szCs w:val="24"/>
              </w:rPr>
              <w:t>компетентності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0E93" w14:textId="0D6CBB1D" w:rsidR="00207A67" w:rsidRPr="00AD2899" w:rsidRDefault="00207A67" w:rsidP="00A66543">
            <w:pPr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sz w:val="24"/>
                <w:szCs w:val="24"/>
              </w:rPr>
            </w:pP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С</w:t>
            </w:r>
            <w:r w:rsidR="00172E5C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К01. </w:t>
            </w: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 xml:space="preserve">Здатність використовувати категорійно-понятійний та аналітично-дослідницький апарат сучасної політичної науки. </w:t>
            </w:r>
          </w:p>
          <w:p w14:paraId="4FD91703" w14:textId="1F530C19" w:rsidR="00207A67" w:rsidRPr="00AD2899" w:rsidRDefault="00172E5C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СК02. </w:t>
            </w:r>
            <w:r w:rsidR="00207A67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Здатність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      </w:r>
          </w:p>
          <w:p w14:paraId="5654A06F" w14:textId="675C1DB2" w:rsidR="00207A67" w:rsidRPr="00AD2899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СК03.</w:t>
            </w:r>
            <w:r w:rsidR="009F038C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 </w:t>
            </w: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Здатність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14:paraId="079BB412" w14:textId="349F3CB2" w:rsidR="00207A67" w:rsidRPr="00AD2899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СК04.</w:t>
            </w:r>
            <w:r w:rsidR="009F038C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 </w:t>
            </w: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Здатність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</w:t>
            </w:r>
          </w:p>
          <w:p w14:paraId="7B57BFAC" w14:textId="63AA7AF7" w:rsidR="00207A67" w:rsidRPr="00AD2899" w:rsidRDefault="00207A67" w:rsidP="00A66543">
            <w:pPr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sz w:val="24"/>
                <w:szCs w:val="24"/>
              </w:rPr>
            </w:pP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СК05.</w:t>
            </w:r>
            <w:r w:rsidR="009F038C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 </w:t>
            </w: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 xml:space="preserve">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 </w:t>
            </w:r>
          </w:p>
          <w:p w14:paraId="70611EF8" w14:textId="0627C3A5" w:rsidR="00207A67" w:rsidRPr="00AD2899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СК06.</w:t>
            </w:r>
            <w:r w:rsidR="009F038C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 </w:t>
            </w: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Здатність аналізувати публічну політику на місцевому, національному, європейському та глобальному рівні.</w:t>
            </w:r>
          </w:p>
          <w:p w14:paraId="58EE091A" w14:textId="27A22174" w:rsidR="00207A67" w:rsidRPr="00AD2899" w:rsidRDefault="00172E5C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СК07. </w:t>
            </w:r>
            <w:r w:rsidR="00207A67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Здатність застосовувати теорії та методи прикладної політології, політичних комунікацій, спеціальних політологічних дисциплін у професійній діяльності.</w:t>
            </w:r>
          </w:p>
          <w:p w14:paraId="3EE011C6" w14:textId="6AA91FEC" w:rsidR="00207A67" w:rsidRPr="00AD2899" w:rsidRDefault="00207A67" w:rsidP="00A66543">
            <w:pPr>
              <w:ind w:left="849" w:right="185" w:hanging="707"/>
              <w:jc w:val="both"/>
              <w:rPr>
                <w:rFonts w:asciiTheme="majorBidi" w:hAnsiTheme="majorBidi" w:cstheme="majorBidi"/>
              </w:rPr>
            </w:pP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СК08.</w:t>
            </w:r>
            <w:r w:rsidR="009F038C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 </w:t>
            </w: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Здатність 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</w:t>
            </w:r>
          </w:p>
          <w:p w14:paraId="35169EEA" w14:textId="5DAAB41E" w:rsidR="00207A67" w:rsidRDefault="00172E5C" w:rsidP="00A66543">
            <w:pPr>
              <w:adjustRightInd w:val="0"/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sz w:val="24"/>
                <w:szCs w:val="24"/>
              </w:rPr>
            </w:pPr>
            <w:r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СК09. </w:t>
            </w:r>
            <w:r w:rsidR="00207A67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Здатність презентувати результати теоретичних і прикладних досліджень для фахівців та нефахівців.</w:t>
            </w:r>
          </w:p>
          <w:p w14:paraId="3B0F630C" w14:textId="1C682058" w:rsidR="00613C87" w:rsidRPr="006501BC" w:rsidRDefault="0052547B" w:rsidP="00A66543">
            <w:pPr>
              <w:adjustRightInd w:val="0"/>
              <w:ind w:left="849" w:right="185" w:hanging="707"/>
              <w:jc w:val="both"/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Style w:val="21"/>
                <w:rFonts w:asciiTheme="majorBidi" w:hAnsiTheme="majorBidi" w:cstheme="majorBidi"/>
                <w:sz w:val="24"/>
                <w:szCs w:val="24"/>
              </w:rPr>
              <w:lastRenderedPageBreak/>
              <w:t>СК</w:t>
            </w:r>
            <w:r w:rsidR="00613C87">
              <w:rPr>
                <w:rStyle w:val="21"/>
                <w:rFonts w:asciiTheme="majorBidi" w:hAnsiTheme="majorBidi" w:cstheme="majorBidi"/>
                <w:sz w:val="24"/>
                <w:szCs w:val="24"/>
              </w:rPr>
              <w:t xml:space="preserve">10. </w:t>
            </w:r>
            <w:r w:rsidR="00613C87" w:rsidRPr="006501BC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Здатність до виконання </w:t>
            </w:r>
            <w:r w:rsidR="006501BC" w:rsidRPr="006501BC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експертних, консультаційних, </w:t>
            </w:r>
            <w:r w:rsidR="00613C87" w:rsidRPr="006501BC">
              <w:rPr>
                <w:rFonts w:asciiTheme="majorBidi" w:hAnsiTheme="majorBidi" w:cstheme="majorBidi"/>
                <w:lang w:eastAsia="uk-UA"/>
              </w:rPr>
              <w:t>політико-проєктувальних,</w:t>
            </w:r>
            <w:r w:rsidR="006501BC" w:rsidRPr="006501BC">
              <w:rPr>
                <w:rFonts w:asciiTheme="majorBidi" w:hAnsiTheme="majorBidi" w:cstheme="majorBidi"/>
                <w:lang w:eastAsia="uk-UA"/>
              </w:rPr>
              <w:t xml:space="preserve"> організаційних</w:t>
            </w:r>
            <w:r w:rsidR="00613C87" w:rsidRPr="006501BC">
              <w:rPr>
                <w:rFonts w:asciiTheme="majorBidi" w:hAnsiTheme="majorBidi" w:cstheme="majorBidi"/>
                <w:lang w:eastAsia="uk-UA"/>
              </w:rPr>
              <w:t xml:space="preserve">  функцій</w:t>
            </w:r>
            <w:r w:rsidR="006501BC" w:rsidRPr="006501BC">
              <w:rPr>
                <w:rFonts w:asciiTheme="majorBidi" w:hAnsiTheme="majorBidi" w:cstheme="majorBidi"/>
                <w:lang w:eastAsia="uk-UA"/>
              </w:rPr>
              <w:t>, завдань щодо вироблення публічної політики на рівні держави, місцевого самов</w:t>
            </w:r>
            <w:r w:rsidR="006501BC">
              <w:rPr>
                <w:rFonts w:asciiTheme="majorBidi" w:hAnsiTheme="majorBidi" w:cstheme="majorBidi"/>
                <w:lang w:eastAsia="uk-UA"/>
              </w:rPr>
              <w:t>р</w:t>
            </w:r>
            <w:r w:rsidR="006501BC" w:rsidRPr="006501BC">
              <w:rPr>
                <w:rFonts w:asciiTheme="majorBidi" w:hAnsiTheme="majorBidi" w:cstheme="majorBidi"/>
                <w:lang w:eastAsia="uk-UA"/>
              </w:rPr>
              <w:t>ядування, громадянського суспільства, наукових установ, транскордонному / транснаціональному, європейському</w:t>
            </w:r>
            <w:r w:rsidR="00613C87" w:rsidRPr="006501BC">
              <w:rPr>
                <w:rFonts w:asciiTheme="majorBidi" w:hAnsiTheme="majorBidi" w:cstheme="majorBidi"/>
                <w:lang w:eastAsia="uk-UA"/>
              </w:rPr>
              <w:t xml:space="preserve"> </w:t>
            </w:r>
            <w:r w:rsidR="006501BC" w:rsidRPr="006501BC">
              <w:rPr>
                <w:rFonts w:asciiTheme="majorBidi" w:hAnsiTheme="majorBidi" w:cstheme="majorBidi"/>
                <w:lang w:eastAsia="uk-UA"/>
              </w:rPr>
              <w:t>рівнях</w:t>
            </w:r>
            <w:r w:rsidR="00613C87" w:rsidRPr="006501BC">
              <w:rPr>
                <w:rFonts w:asciiTheme="majorBidi" w:hAnsiTheme="majorBidi" w:cstheme="majorBidi"/>
              </w:rPr>
              <w:t>.</w:t>
            </w:r>
          </w:p>
          <w:p w14:paraId="59B9BD86" w14:textId="6F91C5F2" w:rsidR="00207A67" w:rsidRPr="006501BC" w:rsidRDefault="00613C87" w:rsidP="00152F21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lang w:eastAsia="uk-UA" w:bidi="uk-UA"/>
              </w:rPr>
            </w:pPr>
            <w:r>
              <w:rPr>
                <w:rStyle w:val="21"/>
                <w:rFonts w:asciiTheme="majorBidi" w:hAnsiTheme="majorBidi" w:cstheme="majorBidi"/>
                <w:sz w:val="24"/>
                <w:szCs w:val="24"/>
              </w:rPr>
              <w:t>СК11</w:t>
            </w:r>
            <w:r w:rsidR="00172E5C" w:rsidRPr="00AD2899">
              <w:rPr>
                <w:rStyle w:val="21"/>
                <w:rFonts w:asciiTheme="majorBidi" w:hAnsiTheme="majorBidi" w:cstheme="majorBidi"/>
                <w:sz w:val="24"/>
                <w:szCs w:val="24"/>
              </w:rPr>
              <w:t>. </w:t>
            </w:r>
            <w:r w:rsidR="005C4227" w:rsidRPr="006501BC">
              <w:rPr>
                <w:rFonts w:asciiTheme="majorBidi" w:hAnsiTheme="majorBidi" w:cstheme="majorBidi"/>
                <w:noProof/>
                <w:lang w:eastAsia="uk-UA"/>
              </w:rPr>
              <w:t>Здатність аналізувати, оцінювати</w:t>
            </w:r>
            <w:r w:rsidR="006501BC" w:rsidRPr="006501BC">
              <w:rPr>
                <w:rFonts w:asciiTheme="majorBidi" w:hAnsiTheme="majorBidi" w:cstheme="majorBidi"/>
                <w:noProof/>
                <w:lang w:eastAsia="uk-UA"/>
              </w:rPr>
              <w:t>, моделювати</w:t>
            </w:r>
            <w:r w:rsidR="005C4227" w:rsidRPr="006501BC">
              <w:rPr>
                <w:rFonts w:asciiTheme="majorBidi" w:hAnsiTheme="majorBidi" w:cstheme="majorBidi"/>
                <w:noProof/>
                <w:lang w:eastAsia="uk-UA"/>
              </w:rPr>
              <w:t xml:space="preserve"> та </w:t>
            </w:r>
            <w:r w:rsidR="005C4227" w:rsidRPr="006501BC">
              <w:rPr>
                <w:rFonts w:asciiTheme="majorBidi" w:hAnsiTheme="majorBidi" w:cstheme="majorBidi"/>
              </w:rPr>
              <w:t>п</w:t>
            </w:r>
            <w:r w:rsidR="005C4227" w:rsidRPr="006501BC">
              <w:rPr>
                <w:rFonts w:asciiTheme="majorBidi" w:hAnsiTheme="majorBidi" w:cstheme="majorBidi"/>
                <w:noProof/>
                <w:lang w:eastAsia="uk-UA"/>
              </w:rPr>
              <w:t xml:space="preserve">рогнозувати сучасні тенденції </w:t>
            </w:r>
            <w:r w:rsidR="0052547B" w:rsidRPr="006501BC">
              <w:rPr>
                <w:szCs w:val="28"/>
              </w:rPr>
              <w:t>є</w:t>
            </w:r>
            <w:r w:rsidR="0052547B" w:rsidRPr="006501BC">
              <w:rPr>
                <w:rFonts w:asciiTheme="majorBidi" w:hAnsiTheme="majorBidi" w:cstheme="majorBidi"/>
                <w:noProof/>
                <w:lang w:eastAsia="uk-UA"/>
              </w:rPr>
              <w:t>вроінтеграційних</w:t>
            </w:r>
            <w:r w:rsidR="005C4227" w:rsidRPr="006501BC">
              <w:rPr>
                <w:rFonts w:asciiTheme="majorBidi" w:hAnsiTheme="majorBidi" w:cstheme="majorBidi"/>
                <w:noProof/>
                <w:lang w:eastAsia="uk-UA"/>
              </w:rPr>
              <w:t xml:space="preserve"> </w:t>
            </w:r>
            <w:r w:rsidR="005C4227" w:rsidRPr="006501BC">
              <w:rPr>
                <w:rFonts w:asciiTheme="majorBidi" w:hAnsiTheme="majorBidi" w:cstheme="majorBidi"/>
              </w:rPr>
              <w:t>п</w:t>
            </w:r>
            <w:r w:rsidR="005C4227" w:rsidRPr="006501BC">
              <w:rPr>
                <w:rFonts w:asciiTheme="majorBidi" w:hAnsiTheme="majorBidi" w:cstheme="majorBidi"/>
                <w:noProof/>
                <w:lang w:eastAsia="uk-UA"/>
              </w:rPr>
              <w:t>роцесів</w:t>
            </w:r>
            <w:r w:rsidR="006501BC" w:rsidRPr="006501BC">
              <w:rPr>
                <w:rFonts w:asciiTheme="majorBidi" w:hAnsiTheme="majorBidi" w:cstheme="majorBidi"/>
                <w:noProof/>
                <w:lang w:eastAsia="uk-UA"/>
              </w:rPr>
              <w:t>, включно транскордонних та транснаціольних</w:t>
            </w:r>
            <w:r w:rsidR="005C4227" w:rsidRPr="006501BC">
              <w:rPr>
                <w:rFonts w:asciiTheme="majorBidi" w:hAnsiTheme="majorBidi" w:cstheme="majorBidi"/>
                <w:noProof/>
                <w:lang w:eastAsia="uk-UA"/>
              </w:rPr>
              <w:t>.</w:t>
            </w:r>
          </w:p>
          <w:p w14:paraId="45A89BB7" w14:textId="3C68F0E0" w:rsidR="00207A67" w:rsidRPr="00AD2899" w:rsidRDefault="00BB3800" w:rsidP="0052547B">
            <w:pPr>
              <w:adjustRightInd w:val="0"/>
              <w:ind w:left="849" w:right="185" w:hanging="707"/>
              <w:jc w:val="both"/>
              <w:rPr>
                <w:rFonts w:asciiTheme="majorBidi" w:hAnsiTheme="majorBidi" w:cstheme="majorBidi"/>
                <w:noProof/>
                <w:lang w:eastAsia="uk-UA"/>
              </w:rPr>
            </w:pPr>
            <w:r w:rsidRPr="00BB3800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СК12</w:t>
            </w:r>
            <w:r w:rsidR="00207A67" w:rsidRPr="00BB3800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  <w:r w:rsidR="00172E5C" w:rsidRPr="00BB3800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 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 xml:space="preserve">Здатність аналізувати, оцінювати й </w:t>
            </w:r>
            <w:r w:rsidR="00613C87" w:rsidRPr="00BB3800">
              <w:rPr>
                <w:rFonts w:asciiTheme="majorBidi" w:hAnsiTheme="majorBidi" w:cstheme="majorBidi"/>
              </w:rPr>
              <w:t>п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 xml:space="preserve">рогнозувати </w:t>
            </w:r>
            <w:r w:rsidR="00613C87" w:rsidRPr="00BB3800">
              <w:rPr>
                <w:rFonts w:asciiTheme="majorBidi" w:hAnsiTheme="majorBidi" w:cstheme="majorBidi"/>
              </w:rPr>
              <w:t>п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>олітичні, економічні, соціальні, культу</w:t>
            </w:r>
            <w:r w:rsidR="00613C87" w:rsidRPr="00BB3800">
              <w:rPr>
                <w:rFonts w:asciiTheme="majorBidi" w:hAnsiTheme="majorBidi" w:cstheme="majorBidi"/>
              </w:rPr>
              <w:t>р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 xml:space="preserve">ні явища та </w:t>
            </w:r>
            <w:r w:rsidR="00613C87" w:rsidRPr="00BB3800">
              <w:rPr>
                <w:rFonts w:asciiTheme="majorBidi" w:hAnsiTheme="majorBidi" w:cstheme="majorBidi"/>
              </w:rPr>
              <w:t>п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>одії на євр</w:t>
            </w:r>
            <w:r w:rsidR="00613C87" w:rsidRPr="00BB3800">
              <w:rPr>
                <w:rFonts w:asciiTheme="majorBidi" w:hAnsiTheme="majorBidi" w:cstheme="majorBidi"/>
              </w:rPr>
              <w:t>о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 xml:space="preserve">пейському рівні, зокрема в </w:t>
            </w:r>
            <w:r w:rsidR="00613C87" w:rsidRPr="00BB3800">
              <w:rPr>
                <w:szCs w:val="28"/>
              </w:rPr>
              <w:t>Є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>вропейському Союзі</w:t>
            </w:r>
            <w:r w:rsidRPr="00BB3800">
              <w:rPr>
                <w:rFonts w:asciiTheme="majorBidi" w:hAnsiTheme="majorBidi" w:cstheme="majorBidi"/>
                <w:noProof/>
                <w:lang w:eastAsia="uk-UA"/>
              </w:rPr>
              <w:t xml:space="preserve">, 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>к</w:t>
            </w:r>
            <w:r w:rsidR="00613C87" w:rsidRPr="00BB3800">
              <w:rPr>
                <w:rFonts w:asciiTheme="majorBidi" w:hAnsiTheme="majorBidi" w:cstheme="majorBidi"/>
              </w:rPr>
              <w:t>р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>аїнах-членах</w:t>
            </w:r>
            <w:r w:rsidR="0052547B" w:rsidRPr="00BB3800">
              <w:rPr>
                <w:rFonts w:asciiTheme="majorBidi" w:hAnsiTheme="majorBidi" w:cstheme="majorBidi"/>
                <w:noProof/>
                <w:lang w:eastAsia="uk-UA"/>
              </w:rPr>
              <w:t xml:space="preserve"> </w:t>
            </w:r>
            <w:r w:rsidR="0052547B" w:rsidRPr="00BB3800">
              <w:rPr>
                <w:szCs w:val="28"/>
              </w:rPr>
              <w:t>Є</w:t>
            </w:r>
            <w:r w:rsidR="0052547B" w:rsidRPr="00BB3800">
              <w:rPr>
                <w:rFonts w:asciiTheme="majorBidi" w:hAnsiTheme="majorBidi" w:cstheme="majorBidi"/>
                <w:noProof/>
                <w:lang w:eastAsia="uk-UA"/>
              </w:rPr>
              <w:t>С</w:t>
            </w:r>
            <w:r w:rsidRPr="00BB3800">
              <w:rPr>
                <w:rFonts w:asciiTheme="majorBidi" w:hAnsiTheme="majorBidi" w:cstheme="majorBidi"/>
                <w:noProof/>
                <w:lang w:eastAsia="uk-UA"/>
              </w:rPr>
              <w:t xml:space="preserve"> та к</w:t>
            </w:r>
            <w:r w:rsidRPr="00BB3800">
              <w:rPr>
                <w:rFonts w:asciiTheme="majorBidi" w:hAnsiTheme="majorBidi" w:cstheme="majorBidi"/>
              </w:rPr>
              <w:t>р</w:t>
            </w:r>
            <w:r w:rsidRPr="00BB3800">
              <w:rPr>
                <w:rFonts w:asciiTheme="majorBidi" w:hAnsiTheme="majorBidi" w:cstheme="majorBidi"/>
                <w:noProof/>
                <w:lang w:eastAsia="uk-UA"/>
              </w:rPr>
              <w:t>аїнах-кандидатах</w:t>
            </w:r>
            <w:r w:rsidR="0052547B" w:rsidRPr="00BB3800">
              <w:rPr>
                <w:rFonts w:asciiTheme="majorBidi" w:hAnsiTheme="majorBidi" w:cstheme="majorBidi"/>
                <w:noProof/>
                <w:lang w:eastAsia="uk-UA"/>
              </w:rPr>
              <w:t>.</w:t>
            </w:r>
            <w:r w:rsidR="00613C87" w:rsidRPr="00BB3800">
              <w:rPr>
                <w:rFonts w:asciiTheme="majorBidi" w:hAnsiTheme="majorBidi" w:cstheme="majorBidi"/>
                <w:noProof/>
                <w:lang w:eastAsia="uk-UA"/>
              </w:rPr>
              <w:t xml:space="preserve"> </w:t>
            </w:r>
          </w:p>
        </w:tc>
      </w:tr>
      <w:tr w:rsidR="00207A67" w:rsidRPr="00AD2899" w14:paraId="4028A4A1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2DF2D" w14:textId="77777777" w:rsidR="00207A67" w:rsidRPr="00AD289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7 - Програмні результати навчання</w:t>
            </w:r>
          </w:p>
        </w:tc>
      </w:tr>
      <w:tr w:rsidR="00207A67" w:rsidRPr="00AD2899" w14:paraId="05119FB1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81D0" w14:textId="742232A9" w:rsidR="00207A67" w:rsidRPr="00AD2899" w:rsidRDefault="00E0370E" w:rsidP="00FB1A5E">
            <w:pPr>
              <w:ind w:right="185" w:firstLine="134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207A67" w:rsidRPr="00AD2899">
              <w:rPr>
                <w:rFonts w:asciiTheme="majorBidi" w:hAnsiTheme="majorBidi" w:cstheme="majorBidi"/>
              </w:rPr>
              <w:t>РН01.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207A67" w:rsidRPr="00AD2899">
              <w:rPr>
                <w:rFonts w:asciiTheme="majorBidi" w:hAnsiTheme="majorBidi" w:cstheme="majorBidi"/>
              </w:rPr>
              <w:t>Розуміти предметну область, етичні та правові засади професійної діяльності.</w:t>
            </w:r>
          </w:p>
          <w:p w14:paraId="2FC0F3C9" w14:textId="2E394E0E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РН02.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>Вільно спілкуватися державною та однією з іноземних мов усно і письмово у професійній діяльності.</w:t>
            </w:r>
          </w:p>
          <w:p w14:paraId="18553D2A" w14:textId="6774367E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РН03.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>Вміти критично мислити у сфері професійної діяльності.</w:t>
            </w:r>
          </w:p>
          <w:p w14:paraId="19183141" w14:textId="705B5D95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РН04.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>Мати навички професійної комунікації.</w:t>
            </w:r>
          </w:p>
          <w:p w14:paraId="5026388B" w14:textId="7C2206D9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РН05.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>Вміти використовувати інформаційні та комунікаційні технології у професійній діяльності.</w:t>
            </w:r>
          </w:p>
          <w:p w14:paraId="65541398" w14:textId="406DBE6C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172E5C" w:rsidRPr="00AD2899">
              <w:rPr>
                <w:rFonts w:asciiTheme="majorBidi" w:hAnsiTheme="majorBidi" w:cstheme="majorBidi"/>
              </w:rPr>
              <w:t>РН06. </w:t>
            </w:r>
            <w:r w:rsidR="00CF326F" w:rsidRPr="00AD2899">
              <w:rPr>
                <w:rFonts w:asciiTheme="majorBidi" w:hAnsiTheme="majorBidi" w:cstheme="majorBidi"/>
              </w:rPr>
              <w:t>Знати свої права та обов’язки як члена демократичного суспільства та використовувати їх у професійній діяльності.</w:t>
            </w:r>
          </w:p>
          <w:p w14:paraId="6580AC05" w14:textId="4D2F1E5C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РН07.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>Розуміти історію, закономірності та етапи розвитку предметної сфери політології, знати її цінності та досягнення.</w:t>
            </w:r>
          </w:p>
          <w:p w14:paraId="14543B0C" w14:textId="23AC8332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172E5C" w:rsidRPr="00AD2899">
              <w:rPr>
                <w:rFonts w:asciiTheme="majorBidi" w:hAnsiTheme="majorBidi" w:cstheme="majorBidi"/>
              </w:rPr>
              <w:t>РН08. </w:t>
            </w:r>
            <w:r w:rsidR="00CF326F" w:rsidRPr="00AD2899">
              <w:rPr>
                <w:rFonts w:asciiTheme="majorBidi" w:hAnsiTheme="majorBidi" w:cstheme="majorBidi"/>
              </w:rPr>
              <w:t>Вміти використовувати базовий категорійно-понятійний та аналітично- дослідницький апарат сучасної політичної науки.</w:t>
            </w:r>
          </w:p>
          <w:p w14:paraId="7E69FF2A" w14:textId="2C31CB7D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172E5C" w:rsidRPr="00AD2899">
              <w:rPr>
                <w:rFonts w:asciiTheme="majorBidi" w:hAnsiTheme="majorBidi" w:cstheme="majorBidi"/>
              </w:rPr>
              <w:t>РН09. </w:t>
            </w:r>
            <w:r w:rsidR="00CF326F" w:rsidRPr="00AD2899">
              <w:rPr>
                <w:rFonts w:asciiTheme="majorBidi" w:hAnsiTheme="majorBidi" w:cstheme="majorBidi"/>
              </w:rPr>
              <w:t>Вміти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</w:t>
            </w:r>
          </w:p>
          <w:p w14:paraId="436EFD39" w14:textId="0D584857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РН10.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>Вміти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14:paraId="13F53D11" w14:textId="0EDBE17D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172E5C" w:rsidRPr="00AD2899">
              <w:rPr>
                <w:rFonts w:asciiTheme="majorBidi" w:hAnsiTheme="majorBidi" w:cstheme="majorBidi"/>
              </w:rPr>
              <w:t>РН11. </w:t>
            </w:r>
            <w:r w:rsidR="00CF326F" w:rsidRPr="00AD2899">
              <w:rPr>
                <w:rFonts w:asciiTheme="majorBidi" w:hAnsiTheme="majorBidi" w:cstheme="majorBidi"/>
              </w:rPr>
              <w:t>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</w:t>
            </w:r>
          </w:p>
          <w:p w14:paraId="423461FC" w14:textId="24662E83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РН12.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>Вміти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</w:t>
            </w:r>
          </w:p>
          <w:p w14:paraId="6E9FCBD9" w14:textId="7F13109B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РН13.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>Вміти аналізувати публічну політику на місцевому, національному, європейському та глобальному рівні.</w:t>
            </w:r>
          </w:p>
          <w:p w14:paraId="035C32BB" w14:textId="19711348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РН14.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>Застосовувати теорії та методи прикладної політології, політичних комунікацій, спеціальних політологічних дисциплін у професійній діяльності.</w:t>
            </w:r>
          </w:p>
          <w:p w14:paraId="0312DCD2" w14:textId="21FD6622" w:rsidR="00CF326F" w:rsidRPr="00AD2899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172E5C" w:rsidRPr="00AD2899">
              <w:rPr>
                <w:rFonts w:asciiTheme="majorBidi" w:hAnsiTheme="majorBidi" w:cstheme="majorBidi"/>
              </w:rPr>
              <w:t>РН15. </w:t>
            </w:r>
            <w:r w:rsidR="00CF326F" w:rsidRPr="00AD2899">
              <w:rPr>
                <w:rFonts w:asciiTheme="majorBidi" w:hAnsiTheme="majorBidi" w:cstheme="majorBidi"/>
              </w:rPr>
              <w:t>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</w:t>
            </w:r>
          </w:p>
          <w:p w14:paraId="01B038F1" w14:textId="1143E9F1" w:rsidR="00CF326F" w:rsidRPr="0066771F" w:rsidRDefault="00E0370E" w:rsidP="000768D8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CF326F" w:rsidRPr="00AD2899">
              <w:rPr>
                <w:rFonts w:asciiTheme="majorBidi" w:hAnsiTheme="majorBidi" w:cstheme="majorBidi"/>
              </w:rPr>
              <w:t>РН16.</w:t>
            </w:r>
            <w:r w:rsidR="009F038C" w:rsidRPr="00AD2899">
              <w:rPr>
                <w:rFonts w:asciiTheme="majorBidi" w:hAnsiTheme="majorBidi" w:cstheme="majorBidi"/>
              </w:rPr>
              <w:t> </w:t>
            </w:r>
            <w:r w:rsidR="00CF326F" w:rsidRPr="00AD2899">
              <w:rPr>
                <w:rFonts w:asciiTheme="majorBidi" w:hAnsiTheme="majorBidi" w:cstheme="majorBidi"/>
              </w:rPr>
              <w:t xml:space="preserve">Презентувати результати теоретичних і прикладних досліджень фахівцям і широкій </w:t>
            </w:r>
            <w:r w:rsidR="00CF326F" w:rsidRPr="00BB3800">
              <w:rPr>
                <w:rFonts w:asciiTheme="majorBidi" w:hAnsiTheme="majorBidi" w:cstheme="majorBidi"/>
              </w:rPr>
              <w:t>аудиторії, засобам масової інформації, е</w:t>
            </w:r>
            <w:r w:rsidR="000768D8">
              <w:rPr>
                <w:rFonts w:asciiTheme="majorBidi" w:hAnsiTheme="majorBidi" w:cstheme="majorBidi"/>
              </w:rPr>
              <w:t>кспертам з інших галузей знань.</w:t>
            </w:r>
          </w:p>
          <w:p w14:paraId="608539CD" w14:textId="75726FE1" w:rsidR="00CF326F" w:rsidRPr="0066771F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0768D8">
              <w:rPr>
                <w:rFonts w:asciiTheme="majorBidi" w:hAnsiTheme="majorBidi" w:cstheme="majorBidi"/>
              </w:rPr>
              <w:t>РН17</w:t>
            </w:r>
            <w:r w:rsidR="00172E5C" w:rsidRPr="0066771F">
              <w:rPr>
                <w:rFonts w:asciiTheme="majorBidi" w:hAnsiTheme="majorBidi" w:cstheme="majorBidi"/>
              </w:rPr>
              <w:t>. </w:t>
            </w:r>
            <w:r w:rsidR="0066771F" w:rsidRPr="0066771F">
              <w:rPr>
                <w:rFonts w:asciiTheme="majorBidi" w:hAnsiTheme="majorBidi" w:cstheme="majorBidi"/>
              </w:rPr>
              <w:t xml:space="preserve">Використовувати сучасні </w:t>
            </w:r>
            <w:r w:rsidR="000768D8" w:rsidRPr="0066771F">
              <w:rPr>
                <w:rFonts w:asciiTheme="majorBidi" w:hAnsiTheme="majorBidi" w:cstheme="majorBidi"/>
              </w:rPr>
              <w:t xml:space="preserve">теоретичні, методологічні та прикладні </w:t>
            </w:r>
            <w:r w:rsidR="000768D8">
              <w:rPr>
                <w:rFonts w:asciiTheme="majorBidi" w:hAnsiTheme="majorBidi" w:cstheme="majorBidi"/>
              </w:rPr>
              <w:t>моделі</w:t>
            </w:r>
            <w:r w:rsidR="0066771F" w:rsidRPr="0066771F">
              <w:rPr>
                <w:rFonts w:asciiTheme="majorBidi" w:hAnsiTheme="majorBidi" w:cstheme="majorBidi"/>
              </w:rPr>
              <w:t>, механізми та інструменти вироблення</w:t>
            </w:r>
            <w:r w:rsidR="00CF326F" w:rsidRPr="0066771F">
              <w:rPr>
                <w:rFonts w:asciiTheme="majorBidi" w:hAnsiTheme="majorBidi" w:cstheme="majorBidi"/>
              </w:rPr>
              <w:t xml:space="preserve"> </w:t>
            </w:r>
            <w:r w:rsidR="0066771F" w:rsidRPr="0066771F">
              <w:rPr>
                <w:rFonts w:asciiTheme="majorBidi" w:hAnsiTheme="majorBidi" w:cstheme="majorBidi"/>
              </w:rPr>
              <w:t xml:space="preserve">публічних політик у контексті </w:t>
            </w:r>
            <w:r w:rsidR="000768D8">
              <w:rPr>
                <w:rFonts w:asciiTheme="majorBidi" w:hAnsiTheme="majorBidi" w:cstheme="majorBidi"/>
              </w:rPr>
              <w:t xml:space="preserve">реалізації </w:t>
            </w:r>
            <w:r w:rsidR="000768D8" w:rsidRPr="00AD2899">
              <w:rPr>
                <w:rFonts w:asciiTheme="majorBidi" w:hAnsiTheme="majorBidi" w:cstheme="majorBidi"/>
              </w:rPr>
              <w:t>пр</w:t>
            </w:r>
            <w:r w:rsidR="000768D8">
              <w:rPr>
                <w:rFonts w:asciiTheme="majorBidi" w:hAnsiTheme="majorBidi" w:cstheme="majorBidi"/>
              </w:rPr>
              <w:t>оцесів європейської інтег</w:t>
            </w:r>
            <w:r w:rsidR="000768D8" w:rsidRPr="00AD2899">
              <w:rPr>
                <w:rFonts w:asciiTheme="majorBidi" w:hAnsiTheme="majorBidi" w:cstheme="majorBidi"/>
              </w:rPr>
              <w:t>р</w:t>
            </w:r>
            <w:r w:rsidR="000768D8">
              <w:rPr>
                <w:rFonts w:asciiTheme="majorBidi" w:hAnsiTheme="majorBidi" w:cstheme="majorBidi"/>
              </w:rPr>
              <w:t>ації</w:t>
            </w:r>
            <w:r w:rsidR="0066771F" w:rsidRPr="0066771F">
              <w:rPr>
                <w:rFonts w:asciiTheme="majorBidi" w:hAnsiTheme="majorBidi" w:cstheme="majorBidi"/>
              </w:rPr>
              <w:t xml:space="preserve">, </w:t>
            </w:r>
            <w:r w:rsidR="000768D8" w:rsidRPr="00AD2899">
              <w:rPr>
                <w:rFonts w:asciiTheme="majorBidi" w:hAnsiTheme="majorBidi" w:cstheme="majorBidi"/>
              </w:rPr>
              <w:t>р</w:t>
            </w:r>
            <w:r w:rsidR="000768D8">
              <w:rPr>
                <w:rFonts w:asciiTheme="majorBidi" w:hAnsiTheme="majorBidi" w:cstheme="majorBidi"/>
              </w:rPr>
              <w:t>оз</w:t>
            </w:r>
            <w:r w:rsidR="000768D8" w:rsidRPr="00AD2899">
              <w:rPr>
                <w:rFonts w:asciiTheme="majorBidi" w:hAnsiTheme="majorBidi" w:cstheme="majorBidi"/>
              </w:rPr>
              <w:t>р</w:t>
            </w:r>
            <w:r w:rsidR="000768D8">
              <w:rPr>
                <w:rFonts w:asciiTheme="majorBidi" w:hAnsiTheme="majorBidi" w:cstheme="majorBidi"/>
              </w:rPr>
              <w:t xml:space="preserve">обки </w:t>
            </w:r>
            <w:r w:rsidR="0066771F" w:rsidRPr="0066771F">
              <w:rPr>
                <w:rFonts w:asciiTheme="majorBidi" w:hAnsiTheme="majorBidi" w:cstheme="majorBidi"/>
              </w:rPr>
              <w:t>стратегій та програм транснаціонального</w:t>
            </w:r>
            <w:r w:rsidR="000768D8">
              <w:rPr>
                <w:rFonts w:asciiTheme="majorBidi" w:hAnsiTheme="majorBidi" w:cstheme="majorBidi"/>
              </w:rPr>
              <w:t xml:space="preserve"> та </w:t>
            </w:r>
            <w:r w:rsidR="0066771F" w:rsidRPr="000768D8">
              <w:rPr>
                <w:rFonts w:asciiTheme="majorBidi" w:hAnsiTheme="majorBidi" w:cstheme="majorBidi"/>
              </w:rPr>
              <w:t>транскордонного співробітництва.</w:t>
            </w:r>
            <w:r w:rsidR="006E5170" w:rsidRPr="0066771F">
              <w:rPr>
                <w:rFonts w:asciiTheme="majorBidi" w:hAnsiTheme="majorBidi" w:cstheme="majorBidi"/>
              </w:rPr>
              <w:t xml:space="preserve"> </w:t>
            </w:r>
          </w:p>
          <w:p w14:paraId="72074A43" w14:textId="09232046" w:rsidR="00CF326F" w:rsidRPr="000768D8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0768D8" w:rsidRPr="000768D8">
              <w:rPr>
                <w:rFonts w:asciiTheme="majorBidi" w:hAnsiTheme="majorBidi" w:cstheme="majorBidi"/>
              </w:rPr>
              <w:t>РН18</w:t>
            </w:r>
            <w:r w:rsidR="00CF326F" w:rsidRPr="000768D8">
              <w:rPr>
                <w:rFonts w:asciiTheme="majorBidi" w:hAnsiTheme="majorBidi" w:cstheme="majorBidi"/>
              </w:rPr>
              <w:t>.</w:t>
            </w:r>
            <w:r w:rsidR="009F038C" w:rsidRPr="000768D8">
              <w:rPr>
                <w:rFonts w:asciiTheme="majorBidi" w:hAnsiTheme="majorBidi" w:cstheme="majorBidi"/>
              </w:rPr>
              <w:t> </w:t>
            </w:r>
            <w:r w:rsidR="000042FC" w:rsidRPr="000768D8">
              <w:rPr>
                <w:rFonts w:asciiTheme="majorBidi" w:hAnsiTheme="majorBidi" w:cstheme="majorBidi"/>
              </w:rPr>
              <w:t>Давати аналіз та оцінку п</w:t>
            </w:r>
            <w:r w:rsidR="000042FC" w:rsidRPr="000768D8">
              <w:rPr>
                <w:rFonts w:asciiTheme="majorBidi" w:hAnsiTheme="majorBidi" w:cstheme="majorBidi"/>
                <w:noProof/>
                <w:lang w:eastAsia="uk-UA"/>
              </w:rPr>
              <w:t>олітичних, економічних, соціальних та культу</w:t>
            </w:r>
            <w:r w:rsidR="000042FC" w:rsidRPr="000768D8">
              <w:rPr>
                <w:rFonts w:asciiTheme="majorBidi" w:hAnsiTheme="majorBidi" w:cstheme="majorBidi"/>
              </w:rPr>
              <w:t>р</w:t>
            </w:r>
            <w:r w:rsidR="000042FC" w:rsidRPr="000768D8">
              <w:rPr>
                <w:rFonts w:asciiTheme="majorBidi" w:hAnsiTheme="majorBidi" w:cstheme="majorBidi"/>
                <w:noProof/>
                <w:lang w:eastAsia="uk-UA"/>
              </w:rPr>
              <w:t xml:space="preserve">них явищ і </w:t>
            </w:r>
            <w:r w:rsidR="000042FC" w:rsidRPr="000768D8">
              <w:rPr>
                <w:rFonts w:asciiTheme="majorBidi" w:hAnsiTheme="majorBidi" w:cstheme="majorBidi"/>
              </w:rPr>
              <w:t>процесів</w:t>
            </w:r>
            <w:r w:rsidR="000042FC" w:rsidRPr="000768D8">
              <w:rPr>
                <w:rFonts w:asciiTheme="majorBidi" w:hAnsiTheme="majorBidi" w:cstheme="majorBidi"/>
                <w:noProof/>
                <w:lang w:eastAsia="uk-UA"/>
              </w:rPr>
              <w:t xml:space="preserve"> в </w:t>
            </w:r>
            <w:r w:rsidR="000042FC" w:rsidRPr="000768D8">
              <w:rPr>
                <w:szCs w:val="28"/>
              </w:rPr>
              <w:t>Є</w:t>
            </w:r>
            <w:r w:rsidR="000042FC" w:rsidRPr="000768D8">
              <w:rPr>
                <w:rFonts w:asciiTheme="majorBidi" w:hAnsiTheme="majorBidi" w:cstheme="majorBidi"/>
                <w:noProof/>
                <w:lang w:eastAsia="uk-UA"/>
              </w:rPr>
              <w:t>вропейському Союзі</w:t>
            </w:r>
            <w:r w:rsidR="00EC319B">
              <w:rPr>
                <w:rFonts w:asciiTheme="majorBidi" w:hAnsiTheme="majorBidi" w:cstheme="majorBidi"/>
                <w:noProof/>
                <w:lang w:eastAsia="uk-UA"/>
              </w:rPr>
              <w:t>, к</w:t>
            </w:r>
            <w:r w:rsidR="00EC319B" w:rsidRPr="00AD2899">
              <w:rPr>
                <w:rFonts w:asciiTheme="majorBidi" w:hAnsiTheme="majorBidi" w:cstheme="majorBidi"/>
              </w:rPr>
              <w:t>р</w:t>
            </w:r>
            <w:r w:rsidR="00EC319B">
              <w:rPr>
                <w:rFonts w:asciiTheme="majorBidi" w:hAnsiTheme="majorBidi" w:cstheme="majorBidi"/>
                <w:noProof/>
                <w:lang w:eastAsia="uk-UA"/>
              </w:rPr>
              <w:t>аїнах-членах та к</w:t>
            </w:r>
            <w:r w:rsidR="00EC319B" w:rsidRPr="00AD2899">
              <w:rPr>
                <w:rFonts w:asciiTheme="majorBidi" w:hAnsiTheme="majorBidi" w:cstheme="majorBidi"/>
              </w:rPr>
              <w:t>р</w:t>
            </w:r>
            <w:r w:rsidR="00EC319B">
              <w:rPr>
                <w:rFonts w:asciiTheme="majorBidi" w:hAnsiTheme="majorBidi" w:cstheme="majorBidi"/>
                <w:noProof/>
                <w:lang w:eastAsia="uk-UA"/>
              </w:rPr>
              <w:t>аїнах-кандидатах</w:t>
            </w:r>
            <w:r w:rsidR="000042FC" w:rsidRPr="000768D8">
              <w:rPr>
                <w:rFonts w:asciiTheme="majorBidi" w:hAnsiTheme="majorBidi" w:cstheme="majorBidi"/>
                <w:noProof/>
                <w:lang w:eastAsia="uk-UA"/>
              </w:rPr>
              <w:t>.</w:t>
            </w:r>
            <w:r w:rsidR="00EC365C" w:rsidRPr="000768D8">
              <w:rPr>
                <w:rFonts w:asciiTheme="majorBidi" w:hAnsiTheme="majorBidi" w:cstheme="majorBidi"/>
              </w:rPr>
              <w:t xml:space="preserve"> </w:t>
            </w:r>
          </w:p>
          <w:p w14:paraId="1CB8DFA8" w14:textId="20121E18" w:rsidR="00172E5C" w:rsidRPr="000768D8" w:rsidRDefault="00E0370E" w:rsidP="00FB1A5E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lastRenderedPageBreak/>
              <w:t>П</w:t>
            </w:r>
            <w:r w:rsidR="000768D8" w:rsidRPr="000768D8">
              <w:rPr>
                <w:rFonts w:asciiTheme="majorBidi" w:hAnsiTheme="majorBidi" w:cstheme="majorBidi"/>
              </w:rPr>
              <w:t>РН19</w:t>
            </w:r>
            <w:r w:rsidR="006E5170" w:rsidRPr="000768D8">
              <w:rPr>
                <w:rFonts w:asciiTheme="majorBidi" w:hAnsiTheme="majorBidi" w:cstheme="majorBidi"/>
              </w:rPr>
              <w:t xml:space="preserve">. </w:t>
            </w:r>
            <w:r w:rsidR="000042FC" w:rsidRPr="000768D8">
              <w:rPr>
                <w:rFonts w:asciiTheme="majorBidi" w:hAnsiTheme="majorBidi" w:cstheme="majorBidi"/>
              </w:rPr>
              <w:t>Проводити експертизи та виконувати консультаційні функції для органів державної влади та органів місцевого самоврядування, політичних суб’</w:t>
            </w:r>
            <w:r w:rsidR="00A25EAB">
              <w:rPr>
                <w:rFonts w:asciiTheme="majorBidi" w:hAnsiTheme="majorBidi" w:cstheme="majorBidi"/>
              </w:rPr>
              <w:t>єктів і громадських організацій різних рівнів, насамперед в контексті процесів євроінтеграції</w:t>
            </w:r>
            <w:r w:rsidR="000042FC" w:rsidRPr="000768D8">
              <w:rPr>
                <w:rFonts w:asciiTheme="majorBidi" w:hAnsiTheme="majorBidi" w:cstheme="majorBidi"/>
              </w:rPr>
              <w:t>.</w:t>
            </w:r>
          </w:p>
          <w:p w14:paraId="7B68F87C" w14:textId="747B131A" w:rsidR="00014C42" w:rsidRPr="00AD2899" w:rsidRDefault="00E0370E" w:rsidP="00CB1F0D">
            <w:pPr>
              <w:ind w:left="843" w:right="185" w:hanging="709"/>
              <w:jc w:val="both"/>
              <w:rPr>
                <w:rFonts w:asciiTheme="majorBidi" w:hAnsiTheme="majorBidi" w:cstheme="majorBidi"/>
              </w:rPr>
            </w:pPr>
            <w:r w:rsidRPr="00E0370E">
              <w:rPr>
                <w:rFonts w:asciiTheme="majorBidi" w:hAnsiTheme="majorBidi" w:cstheme="majorBidi"/>
              </w:rPr>
              <w:t>П</w:t>
            </w:r>
            <w:r w:rsidR="000768D8" w:rsidRPr="000768D8">
              <w:rPr>
                <w:rFonts w:asciiTheme="majorBidi" w:hAnsiTheme="majorBidi" w:cstheme="majorBidi"/>
              </w:rPr>
              <w:t>РН20</w:t>
            </w:r>
            <w:r w:rsidR="006C473D" w:rsidRPr="000768D8">
              <w:rPr>
                <w:rFonts w:asciiTheme="majorBidi" w:hAnsiTheme="majorBidi" w:cstheme="majorBidi"/>
              </w:rPr>
              <w:t>.</w:t>
            </w:r>
            <w:r w:rsidR="009F038C" w:rsidRPr="000768D8">
              <w:rPr>
                <w:rFonts w:asciiTheme="majorBidi" w:hAnsiTheme="majorBidi" w:cstheme="majorBidi"/>
              </w:rPr>
              <w:t> </w:t>
            </w:r>
            <w:r w:rsidR="000042FC" w:rsidRPr="000768D8">
              <w:rPr>
                <w:rFonts w:asciiTheme="majorBidi" w:hAnsiTheme="majorBidi" w:cstheme="majorBidi"/>
              </w:rPr>
              <w:t xml:space="preserve">Вміти визначати національні пріоритети та інтереси України з урахуванням евроінтеграційних </w:t>
            </w:r>
            <w:r w:rsidR="000042FC" w:rsidRPr="000768D8">
              <w:rPr>
                <w:rFonts w:asciiTheme="majorBidi" w:hAnsiTheme="majorBidi" w:cstheme="majorBidi"/>
                <w:noProof/>
                <w:lang w:eastAsia="uk-UA"/>
              </w:rPr>
              <w:t>п</w:t>
            </w:r>
            <w:r w:rsidR="000042FC" w:rsidRPr="000768D8">
              <w:rPr>
                <w:rFonts w:asciiTheme="majorBidi" w:hAnsiTheme="majorBidi" w:cstheme="majorBidi"/>
              </w:rPr>
              <w:t>роцесів.</w:t>
            </w:r>
          </w:p>
        </w:tc>
      </w:tr>
      <w:tr w:rsidR="00207A67" w:rsidRPr="00AD2899" w14:paraId="689AB5A7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7F97C" w14:textId="77777777" w:rsidR="00207A67" w:rsidRPr="00AD2899" w:rsidRDefault="00207A67" w:rsidP="00251371">
            <w:pPr>
              <w:pStyle w:val="TableParagraph"/>
              <w:spacing w:line="268" w:lineRule="exact"/>
              <w:ind w:left="57" w:right="57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8 - Ресурсне забезпечення реалізації програми</w:t>
            </w:r>
          </w:p>
        </w:tc>
      </w:tr>
      <w:tr w:rsidR="00207A67" w:rsidRPr="00AD2899" w14:paraId="6868B9ED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BCEF" w14:textId="77777777" w:rsidR="00207A67" w:rsidRPr="00AD289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D30B" w14:textId="27E79598" w:rsidR="00AE72AE" w:rsidRPr="00AE72AE" w:rsidRDefault="006C473D" w:rsidP="00AE72AE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eastAsia="Calibri" w:hAnsiTheme="majorBidi" w:cstheme="majorBidi"/>
              </w:rPr>
            </w:pPr>
            <w:r w:rsidRPr="00E0370E">
              <w:rPr>
                <w:rFonts w:asciiTheme="majorBidi" w:eastAsia="Calibri" w:hAnsiTheme="majorBidi" w:cstheme="majorBidi"/>
              </w:rPr>
              <w:t xml:space="preserve">Склад </w:t>
            </w:r>
            <w:r w:rsidR="00AE72AE">
              <w:rPr>
                <w:rFonts w:asciiTheme="majorBidi" w:eastAsia="Calibri" w:hAnsiTheme="majorBidi" w:cstheme="majorBidi"/>
              </w:rPr>
              <w:t>робочої</w:t>
            </w:r>
            <w:r w:rsidR="00207A67" w:rsidRPr="00E0370E">
              <w:rPr>
                <w:rFonts w:asciiTheme="majorBidi" w:eastAsia="Calibri" w:hAnsiTheme="majorBidi" w:cstheme="majorBidi"/>
              </w:rPr>
              <w:t xml:space="preserve"> групи освітньої програми, професорсько-викладацький склад, що </w:t>
            </w:r>
            <w:r w:rsidR="00896A6F" w:rsidRPr="00E0370E">
              <w:rPr>
                <w:rFonts w:asciiTheme="majorBidi" w:eastAsia="Calibri" w:hAnsiTheme="majorBidi" w:cstheme="majorBidi"/>
              </w:rPr>
              <w:t>залучений</w:t>
            </w:r>
            <w:r w:rsidR="00207A67" w:rsidRPr="00E0370E">
              <w:rPr>
                <w:rFonts w:asciiTheme="majorBidi" w:eastAsia="Calibri" w:hAnsiTheme="majorBidi" w:cstheme="majorBidi"/>
              </w:rPr>
              <w:t xml:space="preserve"> до викладання навчальних дисциплін за спеціальністю відповіда</w:t>
            </w:r>
            <w:r w:rsidR="00896A6F" w:rsidRPr="00E0370E">
              <w:rPr>
                <w:rFonts w:asciiTheme="majorBidi" w:eastAsia="Calibri" w:hAnsiTheme="majorBidi" w:cstheme="majorBidi"/>
              </w:rPr>
              <w:t>ють</w:t>
            </w:r>
            <w:r w:rsidR="00207A67" w:rsidRPr="00E0370E">
              <w:rPr>
                <w:rFonts w:asciiTheme="majorBidi" w:eastAsia="Calibri" w:hAnsiTheme="majorBidi" w:cstheme="majorBidi"/>
              </w:rPr>
              <w:t xml:space="preserve"> Ліцензійним умовам провадження освітньої діяльності на першому (бакалаврському) рівні вищої освіти.</w:t>
            </w:r>
            <w:r w:rsidR="00AE72AE">
              <w:rPr>
                <w:rFonts w:asciiTheme="majorBidi" w:eastAsia="Calibri" w:hAnsiTheme="majorBidi" w:cstheme="majorBidi"/>
              </w:rPr>
              <w:t xml:space="preserve"> </w:t>
            </w:r>
            <w:r w:rsidR="00AE72AE" w:rsidRPr="00AE72AE">
              <w:rPr>
                <w:rFonts w:asciiTheme="majorBidi" w:eastAsia="Calibri" w:hAnsiTheme="majorBidi" w:cstheme="majorBidi"/>
              </w:rPr>
              <w:t>Можлив</w:t>
            </w:r>
            <w:r w:rsidR="00AE72AE">
              <w:rPr>
                <w:rFonts w:asciiTheme="majorBidi" w:eastAsia="Calibri" w:hAnsiTheme="majorBidi" w:cstheme="majorBidi"/>
              </w:rPr>
              <w:t>е залучення до</w:t>
            </w:r>
            <w:r w:rsidR="00AE72AE" w:rsidRPr="00AE72AE">
              <w:rPr>
                <w:rFonts w:asciiTheme="majorBidi" w:eastAsia="Calibri" w:hAnsiTheme="majorBidi" w:cstheme="majorBidi"/>
              </w:rPr>
              <w:t xml:space="preserve"> освітньо</w:t>
            </w:r>
            <w:r w:rsidR="00AE72AE">
              <w:rPr>
                <w:rFonts w:asciiTheme="majorBidi" w:eastAsia="Calibri" w:hAnsiTheme="majorBidi" w:cstheme="majorBidi"/>
              </w:rPr>
              <w:t>го</w:t>
            </w:r>
            <w:r w:rsidR="00AE72AE" w:rsidRPr="00AE72AE">
              <w:rPr>
                <w:rFonts w:asciiTheme="majorBidi" w:eastAsia="Calibri" w:hAnsiTheme="majorBidi" w:cstheme="majorBidi"/>
              </w:rPr>
              <w:t xml:space="preserve"> процес</w:t>
            </w:r>
            <w:r w:rsidR="00AE72AE">
              <w:rPr>
                <w:rFonts w:asciiTheme="majorBidi" w:eastAsia="Calibri" w:hAnsiTheme="majorBidi" w:cstheme="majorBidi"/>
              </w:rPr>
              <w:t>у</w:t>
            </w:r>
          </w:p>
          <w:p w14:paraId="7F57DA90" w14:textId="209615C1" w:rsidR="00207A67" w:rsidRPr="00E0370E" w:rsidRDefault="00AE72AE" w:rsidP="00AE72AE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AE72AE">
              <w:rPr>
                <w:rFonts w:asciiTheme="majorBidi" w:eastAsia="Calibri" w:hAnsiTheme="majorBidi" w:cstheme="majorBidi"/>
              </w:rPr>
              <w:t>фахівців-практиків</w:t>
            </w:r>
          </w:p>
        </w:tc>
      </w:tr>
      <w:tr w:rsidR="00207A67" w:rsidRPr="00AD2899" w14:paraId="6D647C2A" w14:textId="77777777" w:rsidTr="00172E5C">
        <w:trPr>
          <w:trHeight w:val="6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9D6E" w14:textId="77777777" w:rsidR="00207A67" w:rsidRPr="00AD289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40C0" w14:textId="77777777" w:rsidR="00207A67" w:rsidRPr="00E0370E" w:rsidRDefault="00207A67" w:rsidP="00A66543">
            <w:pPr>
              <w:adjustRightInd w:val="0"/>
              <w:ind w:left="138" w:right="185"/>
              <w:jc w:val="both"/>
              <w:rPr>
                <w:rFonts w:asciiTheme="majorBidi" w:eastAsia="Calibri" w:hAnsiTheme="majorBidi" w:cstheme="majorBidi"/>
              </w:rPr>
            </w:pPr>
            <w:r w:rsidRPr="00E0370E">
              <w:rPr>
                <w:rFonts w:asciiTheme="majorBidi" w:eastAsia="Calibri" w:hAnsiTheme="majorBidi" w:cstheme="majorBidi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встановленим вимогам. </w:t>
            </w:r>
          </w:p>
          <w:p w14:paraId="4E4E0401" w14:textId="77777777" w:rsidR="00207A67" w:rsidRPr="00E0370E" w:rsidRDefault="00207A67" w:rsidP="00A66543">
            <w:pPr>
              <w:adjustRightInd w:val="0"/>
              <w:ind w:left="138" w:right="185"/>
              <w:jc w:val="both"/>
              <w:rPr>
                <w:rFonts w:asciiTheme="majorBidi" w:eastAsia="Calibri" w:hAnsiTheme="majorBidi" w:cstheme="majorBidi"/>
              </w:rPr>
            </w:pPr>
            <w:r w:rsidRPr="00E0370E">
              <w:rPr>
                <w:rFonts w:asciiTheme="majorBidi" w:eastAsia="Calibri" w:hAnsiTheme="majorBidi" w:cstheme="majorBidi"/>
              </w:rPr>
              <w:t xml:space="preserve">Наявна необхідна соціально-побутова інфраструктура: гуртожитки, бібліотеки, пункти харчування, спортивні майданчики, спортивний комплекс, басейн. </w:t>
            </w:r>
          </w:p>
          <w:p w14:paraId="21FC76C1" w14:textId="4968DCE4" w:rsidR="00207A67" w:rsidRPr="00E0370E" w:rsidRDefault="00207A67" w:rsidP="00A66543">
            <w:pPr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E0370E">
              <w:rPr>
                <w:rFonts w:asciiTheme="majorBidi" w:eastAsia="Calibri" w:hAnsiTheme="majorBidi" w:cstheme="majorBidi"/>
              </w:rPr>
              <w:t xml:space="preserve">Для проведення практичних </w:t>
            </w:r>
            <w:r w:rsidR="00CC5A49" w:rsidRPr="00E0370E">
              <w:rPr>
                <w:rFonts w:asciiTheme="majorBidi" w:eastAsia="Calibri" w:hAnsiTheme="majorBidi" w:cstheme="majorBidi"/>
              </w:rPr>
              <w:t>занять</w:t>
            </w:r>
            <w:r w:rsidRPr="00E0370E">
              <w:rPr>
                <w:rFonts w:asciiTheme="majorBidi" w:eastAsia="Calibri" w:hAnsiTheme="majorBidi" w:cstheme="majorBidi"/>
              </w:rPr>
              <w:t>,</w:t>
            </w:r>
            <w:r w:rsidR="00CC5A49" w:rsidRPr="00E0370E">
              <w:rPr>
                <w:rFonts w:asciiTheme="majorBidi" w:eastAsia="Calibri" w:hAnsiTheme="majorBidi" w:cstheme="majorBidi"/>
              </w:rPr>
              <w:t xml:space="preserve"> </w:t>
            </w:r>
            <w:r w:rsidR="00CC5A49" w:rsidRPr="00E0370E">
              <w:rPr>
                <w:rFonts w:asciiTheme="majorBidi" w:hAnsiTheme="majorBidi" w:cstheme="majorBidi"/>
              </w:rPr>
              <w:t xml:space="preserve">дистанційної комунікації, </w:t>
            </w:r>
            <w:r w:rsidRPr="00E0370E">
              <w:rPr>
                <w:rFonts w:asciiTheme="majorBidi" w:eastAsia="Calibri" w:hAnsiTheme="majorBidi" w:cstheme="majorBidi"/>
              </w:rPr>
              <w:t xml:space="preserve">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</w:t>
            </w:r>
            <w:r w:rsidRPr="00E0370E">
              <w:rPr>
                <w:rFonts w:asciiTheme="majorBidi" w:hAnsiTheme="majorBidi" w:cstheme="majorBidi"/>
              </w:rPr>
              <w:t>.</w:t>
            </w:r>
          </w:p>
        </w:tc>
      </w:tr>
      <w:tr w:rsidR="00207A67" w:rsidRPr="00AD2899" w14:paraId="3F7A6307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DFC" w14:textId="77777777" w:rsidR="00207A67" w:rsidRPr="00AD289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C795" w14:textId="77777777" w:rsidR="00207A67" w:rsidRPr="00E0370E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jc w:val="both"/>
              <w:rPr>
                <w:rFonts w:asciiTheme="majorBidi" w:eastAsia="Calibri" w:hAnsiTheme="majorBidi" w:cstheme="majorBidi"/>
                <w:color w:val="auto"/>
                <w:lang w:val="uk-UA"/>
              </w:rPr>
            </w:pP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офіційний веб-сайт </w:t>
            </w:r>
            <w:hyperlink r:id="rId18" w:history="1">
              <w:r w:rsidRPr="00E0370E">
                <w:rPr>
                  <w:rStyle w:val="a7"/>
                  <w:rFonts w:asciiTheme="majorBidi" w:hAnsiTheme="majorBidi" w:cstheme="majorBidi"/>
                  <w:color w:val="auto"/>
                  <w:lang w:val="uk-UA"/>
                </w:rPr>
                <w:t>http://www.uzhnu.edu.ua</w:t>
              </w:r>
            </w:hyperlink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 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540F9391" w14:textId="77777777" w:rsidR="00207A67" w:rsidRPr="00E0370E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необмежений доступ до мережі Інтернет; </w:t>
            </w:r>
          </w:p>
          <w:p w14:paraId="749D05DA" w14:textId="77777777" w:rsidR="00207A67" w:rsidRPr="00E0370E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наукова бібліотека, читальні зали; </w:t>
            </w:r>
          </w:p>
          <w:p w14:paraId="46F676C7" w14:textId="6B29C4E9" w:rsidR="00207A67" w:rsidRPr="00E0370E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>віртуальне навчальне середовище Moodle</w:t>
            </w:r>
            <w:r w:rsidR="00FA531A" w:rsidRPr="00E0370E">
              <w:rPr>
                <w:rFonts w:asciiTheme="majorBidi" w:hAnsiTheme="majorBidi" w:cstheme="majorBidi"/>
                <w:color w:val="auto"/>
                <w:lang w:val="uk-UA"/>
              </w:rPr>
              <w:t>, Google Meet, електронний репозитарій</w:t>
            </w: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; </w:t>
            </w:r>
          </w:p>
          <w:p w14:paraId="7837906C" w14:textId="30D14079" w:rsidR="00207A67" w:rsidRPr="00E0370E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навчальні плани; </w:t>
            </w:r>
          </w:p>
          <w:p w14:paraId="06AC812A" w14:textId="77777777" w:rsidR="00207A67" w:rsidRPr="00E0370E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графіки навчального процесу; </w:t>
            </w:r>
          </w:p>
          <w:p w14:paraId="22E3DA89" w14:textId="7366FCBD" w:rsidR="00207A67" w:rsidRPr="00E0370E" w:rsidRDefault="00CC5A49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робочі програми і </w:t>
            </w:r>
            <w:r w:rsidR="00207A67"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навчально-методичні комплекси дисциплін; </w:t>
            </w:r>
          </w:p>
          <w:p w14:paraId="1A438F0A" w14:textId="77777777" w:rsidR="00207A67" w:rsidRPr="00E0370E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2CD3413C" w14:textId="77777777" w:rsidR="00207A67" w:rsidRPr="00E0370E" w:rsidRDefault="00207A67" w:rsidP="00FB1A5E">
            <w:pPr>
              <w:pStyle w:val="Default"/>
              <w:numPr>
                <w:ilvl w:val="0"/>
                <w:numId w:val="5"/>
              </w:numPr>
              <w:ind w:left="329" w:right="185" w:hanging="283"/>
              <w:rPr>
                <w:rFonts w:asciiTheme="majorBidi" w:hAnsiTheme="majorBidi" w:cstheme="majorBidi"/>
                <w:color w:val="auto"/>
                <w:lang w:val="uk-UA"/>
              </w:rPr>
            </w:pPr>
            <w:r w:rsidRPr="00E0370E">
              <w:rPr>
                <w:rFonts w:asciiTheme="majorBidi" w:hAnsiTheme="majorBidi" w:cstheme="majorBidi"/>
                <w:color w:val="auto"/>
                <w:lang w:val="uk-UA"/>
              </w:rPr>
              <w:t>методичні вказівки щодо виконання курсових та дипломних робіт.</w:t>
            </w:r>
          </w:p>
        </w:tc>
      </w:tr>
      <w:tr w:rsidR="00207A67" w:rsidRPr="00AD2899" w14:paraId="0F10438D" w14:textId="77777777" w:rsidTr="007E38F2">
        <w:trPr>
          <w:trHeight w:val="260"/>
        </w:trPr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5E147" w14:textId="77777777" w:rsidR="00207A67" w:rsidRPr="00AD2899" w:rsidRDefault="00207A67" w:rsidP="00251371">
            <w:pPr>
              <w:pStyle w:val="TableParagraph"/>
              <w:tabs>
                <w:tab w:val="left" w:pos="3495"/>
                <w:tab w:val="center" w:pos="4833"/>
              </w:tabs>
              <w:spacing w:line="268" w:lineRule="exact"/>
              <w:ind w:left="57" w:right="57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ab/>
              <w:t xml:space="preserve">9 - </w:t>
            </w: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ab/>
              <w:t>Академічна мобільність</w:t>
            </w:r>
          </w:p>
        </w:tc>
      </w:tr>
      <w:tr w:rsidR="00207A67" w:rsidRPr="00AD2899" w14:paraId="434C38E5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3B21" w14:textId="77777777" w:rsidR="00207A67" w:rsidRPr="00AD289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690F" w14:textId="77777777" w:rsidR="00207A67" w:rsidRPr="00AD2899" w:rsidRDefault="00207A67" w:rsidP="00A66543">
            <w:pPr>
              <w:ind w:left="138" w:right="185"/>
              <w:jc w:val="both"/>
              <w:rPr>
                <w:rFonts w:asciiTheme="majorBidi" w:hAnsiTheme="majorBidi" w:cstheme="majorBidi"/>
              </w:rPr>
            </w:pPr>
            <w:r w:rsidRPr="0066771F">
              <w:rPr>
                <w:rFonts w:asciiTheme="majorBidi" w:hAnsiTheme="majorBidi" w:cstheme="majorBidi"/>
              </w:rPr>
              <w:t>Академічна мобільність здобувачів здійснюється на основі двосторонніх договорів між ДВНЗ «Ужгородський національний університет» та закладами вищої освіти України. ДВНЗ «УжНУ» має право визнати та перезарахувати кредити ЄКТС, отримані в межах попередньої освітньої програми або навчання в інших ВНЗ України</w:t>
            </w:r>
          </w:p>
        </w:tc>
      </w:tr>
      <w:tr w:rsidR="00172E5C" w:rsidRPr="00AD2899" w14:paraId="3FA65C8B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77DD" w14:textId="77777777" w:rsidR="00207A67" w:rsidRPr="00AD289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B473" w14:textId="6F47F27F" w:rsidR="00207A67" w:rsidRPr="00AD2899" w:rsidRDefault="00CC5A49" w:rsidP="00A66543">
            <w:pPr>
              <w:ind w:left="138" w:right="185"/>
              <w:jc w:val="both"/>
              <w:rPr>
                <w:rFonts w:asciiTheme="majorBidi" w:hAnsiTheme="majorBidi" w:cstheme="majorBidi"/>
                <w:color w:val="000066"/>
              </w:rPr>
            </w:pPr>
            <w:r w:rsidRPr="0066771F">
              <w:rPr>
                <w:rFonts w:asciiTheme="majorBidi" w:hAnsiTheme="majorBidi" w:cstheme="majorBidi"/>
              </w:rPr>
              <w:t xml:space="preserve">Відповідно до Положення про академічну мобільність студентів у ДВНЗ «Ужгородський національний університет» (https://www.uzhnu.edu.ua/uk/infocentre/get/21269), встановлено загальний порядок організації академічної мобільності студентів. Кредитна і ступенева мобільність у споріднених (за галуззю знань, спеціальністю) закордонних закладах вищої освіти відбувається у рамках програми міжнародної академічної </w:t>
            </w:r>
            <w:r w:rsidRPr="0066771F">
              <w:rPr>
                <w:rFonts w:asciiTheme="majorBidi" w:hAnsiTheme="majorBidi" w:cstheme="majorBidi"/>
              </w:rPr>
              <w:lastRenderedPageBreak/>
              <w:t>мобільності «Еразмус +», національних програм міжнародної академічної мобільності, двосторонніх угод.</w:t>
            </w:r>
          </w:p>
        </w:tc>
      </w:tr>
      <w:tr w:rsidR="00172E5C" w:rsidRPr="00AD2899" w14:paraId="06779679" w14:textId="77777777" w:rsidTr="00172E5C">
        <w:trPr>
          <w:trHeight w:val="2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263F" w14:textId="77777777" w:rsidR="00207A67" w:rsidRPr="00AD2899" w:rsidRDefault="00207A67" w:rsidP="00251371">
            <w:pPr>
              <w:pStyle w:val="TableParagraph"/>
              <w:spacing w:line="268" w:lineRule="exact"/>
              <w:ind w:left="113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 w:rsidRPr="00AD2899"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6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9F64" w14:textId="556BCEB1" w:rsidR="00207A67" w:rsidRPr="005D3046" w:rsidRDefault="00CC5A49" w:rsidP="00A66543">
            <w:pPr>
              <w:autoSpaceDE w:val="0"/>
              <w:autoSpaceDN w:val="0"/>
              <w:adjustRightInd w:val="0"/>
              <w:ind w:left="138" w:right="185"/>
              <w:jc w:val="both"/>
              <w:rPr>
                <w:rFonts w:asciiTheme="majorBidi" w:hAnsiTheme="majorBidi" w:cstheme="majorBidi"/>
                <w:lang w:eastAsia="uk-UA"/>
              </w:rPr>
            </w:pPr>
            <w:r w:rsidRPr="0066771F">
              <w:rPr>
                <w:rFonts w:asciiTheme="majorBidi" w:hAnsiTheme="majorBidi" w:cstheme="majorBidi"/>
                <w:lang w:eastAsia="uk-UA"/>
              </w:rPr>
              <w:t>Передбачена можливість</w:t>
            </w:r>
            <w:r w:rsidR="00207A67" w:rsidRPr="0066771F">
              <w:rPr>
                <w:rFonts w:asciiTheme="majorBidi" w:hAnsiTheme="majorBidi" w:cstheme="majorBidi"/>
                <w:lang w:eastAsia="uk-UA"/>
              </w:rPr>
              <w:t xml:space="preserve"> навчання іноземних студентів.</w:t>
            </w:r>
            <w:r w:rsidR="0000014F" w:rsidRPr="0066771F">
              <w:rPr>
                <w:rFonts w:asciiTheme="majorBidi" w:hAnsiTheme="majorBidi" w:cstheme="majorBidi"/>
                <w:lang w:eastAsia="uk-UA"/>
              </w:rPr>
              <w:t xml:space="preserve"> </w:t>
            </w:r>
            <w:r w:rsidRPr="0066771F">
              <w:rPr>
                <w:rFonts w:asciiTheme="majorBidi" w:hAnsiTheme="majorBidi" w:cstheme="majorBidi"/>
                <w:lang w:eastAsia="uk-UA"/>
              </w:rPr>
              <w:t xml:space="preserve">Умови вступу та організація навчальної діяльності визначаються Положенням про навчання іноземних громадян у ДВНЗ «Ужгородський національний </w:t>
            </w:r>
            <w:r w:rsidRPr="005D3046">
              <w:rPr>
                <w:rFonts w:asciiTheme="majorBidi" w:hAnsiTheme="majorBidi" w:cstheme="majorBidi"/>
                <w:lang w:eastAsia="uk-UA"/>
              </w:rPr>
              <w:t>університет» (</w:t>
            </w:r>
            <w:hyperlink r:id="rId19" w:history="1">
              <w:r w:rsidRPr="005D3046">
                <w:rPr>
                  <w:rStyle w:val="a7"/>
                  <w:rFonts w:asciiTheme="majorBidi" w:hAnsiTheme="majorBidi" w:cstheme="majorBidi"/>
                  <w:lang w:eastAsia="uk-UA"/>
                </w:rPr>
                <w:t>https://www.uzhnu.edu.ua/uk/infocentre/get/9378</w:t>
              </w:r>
            </w:hyperlink>
            <w:r w:rsidRPr="005D3046">
              <w:rPr>
                <w:rFonts w:asciiTheme="majorBidi" w:hAnsiTheme="majorBidi" w:cstheme="majorBidi"/>
                <w:lang w:eastAsia="uk-UA"/>
              </w:rPr>
              <w:t xml:space="preserve">). </w:t>
            </w:r>
          </w:p>
        </w:tc>
      </w:tr>
    </w:tbl>
    <w:p w14:paraId="34D45CF3" w14:textId="77777777" w:rsidR="00207A67" w:rsidRPr="00AD2899" w:rsidRDefault="00207A67" w:rsidP="0025137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31E28A24" w14:textId="4148B9CB" w:rsidR="00B60F78" w:rsidRPr="00AD2899" w:rsidRDefault="00207A67" w:rsidP="00403B52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br w:type="page"/>
      </w:r>
      <w:r w:rsidRPr="00AD2899">
        <w:rPr>
          <w:rFonts w:asciiTheme="majorBidi" w:hAnsiTheme="majorBidi" w:cstheme="majorBidi"/>
          <w:b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14:paraId="5ADA5E85" w14:textId="77777777" w:rsidR="00207A67" w:rsidRPr="00AD2899" w:rsidRDefault="00207A67" w:rsidP="00251371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D2899">
        <w:rPr>
          <w:rFonts w:asciiTheme="majorBidi" w:hAnsiTheme="majorBidi" w:cstheme="majorBidi"/>
          <w:b/>
          <w:sz w:val="28"/>
          <w:szCs w:val="28"/>
        </w:rPr>
        <w:t>2.1. Перелік компонен</w:t>
      </w:r>
      <w:r w:rsidR="00AA4535" w:rsidRPr="00AD2899">
        <w:rPr>
          <w:rFonts w:asciiTheme="majorBidi" w:hAnsiTheme="majorBidi" w:cstheme="majorBidi"/>
          <w:b/>
          <w:sz w:val="28"/>
          <w:szCs w:val="28"/>
        </w:rPr>
        <w:t>т освітньо-професійної програми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954"/>
        <w:gridCol w:w="1417"/>
        <w:gridCol w:w="1560"/>
      </w:tblGrid>
      <w:tr w:rsidR="00207A67" w:rsidRPr="00AD2899" w14:paraId="56A5FC8F" w14:textId="77777777" w:rsidTr="00AA4535">
        <w:tc>
          <w:tcPr>
            <w:tcW w:w="1129" w:type="dxa"/>
            <w:shd w:val="clear" w:color="auto" w:fill="auto"/>
          </w:tcPr>
          <w:p w14:paraId="0668ED2F" w14:textId="77777777" w:rsidR="00207A67" w:rsidRPr="00AD2899" w:rsidRDefault="00207A67" w:rsidP="0025137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Код н/д</w:t>
            </w:r>
          </w:p>
        </w:tc>
        <w:tc>
          <w:tcPr>
            <w:tcW w:w="5954" w:type="dxa"/>
            <w:shd w:val="clear" w:color="auto" w:fill="auto"/>
          </w:tcPr>
          <w:p w14:paraId="025FE7E3" w14:textId="77777777" w:rsidR="00207A67" w:rsidRPr="00AD2899" w:rsidRDefault="00207A67" w:rsidP="0025137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Компоненти освітньо-професійної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17" w:type="dxa"/>
            <w:shd w:val="clear" w:color="auto" w:fill="auto"/>
          </w:tcPr>
          <w:p w14:paraId="344FB1B4" w14:textId="77777777" w:rsidR="00207A67" w:rsidRPr="00AD2899" w:rsidRDefault="00207A67" w:rsidP="0025137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Кількість кредитів</w:t>
            </w:r>
          </w:p>
        </w:tc>
        <w:tc>
          <w:tcPr>
            <w:tcW w:w="1560" w:type="dxa"/>
            <w:shd w:val="clear" w:color="auto" w:fill="auto"/>
          </w:tcPr>
          <w:p w14:paraId="70610FBF" w14:textId="77777777" w:rsidR="00207A67" w:rsidRPr="00AD2899" w:rsidRDefault="00207A67" w:rsidP="0025137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Форма підсумкового контролю</w:t>
            </w:r>
          </w:p>
        </w:tc>
      </w:tr>
      <w:tr w:rsidR="00207A67" w:rsidRPr="00AD2899" w14:paraId="65940FAC" w14:textId="77777777" w:rsidTr="00AA4535">
        <w:tc>
          <w:tcPr>
            <w:tcW w:w="1129" w:type="dxa"/>
            <w:shd w:val="clear" w:color="auto" w:fill="auto"/>
          </w:tcPr>
          <w:p w14:paraId="38D6E2A0" w14:textId="77777777" w:rsidR="00207A67" w:rsidRPr="00AD2899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14:paraId="26C0E473" w14:textId="77777777" w:rsidR="00207A67" w:rsidRPr="00AD2899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108DED3" w14:textId="77777777" w:rsidR="00207A67" w:rsidRPr="00AD2899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C5936B1" w14:textId="77777777" w:rsidR="00207A67" w:rsidRPr="00AD2899" w:rsidRDefault="00207A67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</w:tr>
      <w:tr w:rsidR="00207A67" w:rsidRPr="00AD2899" w14:paraId="76E0758D" w14:textId="77777777" w:rsidTr="00AA4535">
        <w:tc>
          <w:tcPr>
            <w:tcW w:w="10060" w:type="dxa"/>
            <w:gridSpan w:val="4"/>
            <w:shd w:val="clear" w:color="auto" w:fill="auto"/>
          </w:tcPr>
          <w:p w14:paraId="7C2A1E7C" w14:textId="77777777" w:rsidR="00207A67" w:rsidRPr="00AD2899" w:rsidRDefault="00207A67" w:rsidP="0025137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Обов’язкові компоненти ОПП</w:t>
            </w:r>
          </w:p>
        </w:tc>
      </w:tr>
      <w:tr w:rsidR="003846A7" w:rsidRPr="00AD2899" w14:paraId="56C259F0" w14:textId="77777777" w:rsidTr="00B60F78">
        <w:tc>
          <w:tcPr>
            <w:tcW w:w="1129" w:type="dxa"/>
            <w:shd w:val="clear" w:color="auto" w:fill="auto"/>
          </w:tcPr>
          <w:p w14:paraId="1C0AA1D4" w14:textId="77777777" w:rsidR="003846A7" w:rsidRPr="00AD2899" w:rsidRDefault="003846A7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bookmarkStart w:id="1" w:name="_Hlk122844288"/>
            <w:r w:rsidRPr="00AD2899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5954" w:type="dxa"/>
            <w:shd w:val="clear" w:color="auto" w:fill="auto"/>
          </w:tcPr>
          <w:p w14:paraId="5EEF0261" w14:textId="5B75046A" w:rsidR="003846A7" w:rsidRPr="003846A7" w:rsidRDefault="003846A7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A20835">
              <w:rPr>
                <w:rFonts w:asciiTheme="majorBidi" w:hAnsiTheme="majorBidi" w:cstheme="majorBidi"/>
              </w:rPr>
              <w:t>Українська мова за професійним спрямуванням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3B1E34" w14:textId="3337384A" w:rsidR="003846A7" w:rsidRPr="00AD2899" w:rsidRDefault="003846A7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027800" w14:textId="68774A4B" w:rsidR="003846A7" w:rsidRPr="00AD2899" w:rsidRDefault="003846A7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bookmarkEnd w:id="1"/>
      <w:tr w:rsidR="00D82BD6" w:rsidRPr="00AD2899" w14:paraId="05E8E86D" w14:textId="77777777" w:rsidTr="00B60F78">
        <w:tc>
          <w:tcPr>
            <w:tcW w:w="1129" w:type="dxa"/>
            <w:shd w:val="clear" w:color="auto" w:fill="auto"/>
          </w:tcPr>
          <w:p w14:paraId="7AA0CAEC" w14:textId="5FF8C159" w:rsidR="00D82BD6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5954" w:type="dxa"/>
            <w:shd w:val="clear" w:color="auto" w:fill="auto"/>
          </w:tcPr>
          <w:p w14:paraId="0595C124" w14:textId="19F69C00" w:rsidR="00D82BD6" w:rsidRPr="00A20835" w:rsidRDefault="00D82BD6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 xml:space="preserve">Історія та культура України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1F29DD" w14:textId="24CB6CF7" w:rsidR="00D82BD6" w:rsidRPr="00A20835" w:rsidRDefault="00D82BD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95EE70" w14:textId="2B2005B7" w:rsidR="00D82BD6" w:rsidRPr="00A20835" w:rsidRDefault="00D82BD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D82BD6" w:rsidRPr="00AD2899" w14:paraId="6D96AE52" w14:textId="77777777" w:rsidTr="0014751F">
        <w:tc>
          <w:tcPr>
            <w:tcW w:w="1129" w:type="dxa"/>
            <w:shd w:val="clear" w:color="auto" w:fill="auto"/>
          </w:tcPr>
          <w:p w14:paraId="433C53C3" w14:textId="11466AE5" w:rsidR="00D82BD6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5954" w:type="dxa"/>
            <w:shd w:val="clear" w:color="auto" w:fill="auto"/>
          </w:tcPr>
          <w:p w14:paraId="2EE6CA6C" w14:textId="305F888A" w:rsidR="00163EFB" w:rsidRPr="00163EFB" w:rsidRDefault="00163EFB" w:rsidP="00163EF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163EFB">
              <w:rPr>
                <w:rFonts w:asciiTheme="majorBidi" w:hAnsiTheme="majorBidi" w:cstheme="majorBidi"/>
                <w:bCs/>
              </w:rPr>
              <w:t>Академічна доброчесність (модуль «Антикорупція та</w:t>
            </w:r>
          </w:p>
          <w:p w14:paraId="7C6628D1" w14:textId="66F06BAC" w:rsidR="00D82BD6" w:rsidRPr="00E27D81" w:rsidRDefault="00163EFB" w:rsidP="00163EF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163EFB">
              <w:rPr>
                <w:rFonts w:asciiTheme="majorBidi" w:hAnsiTheme="majorBidi" w:cstheme="majorBidi"/>
                <w:bCs/>
              </w:rPr>
              <w:t>доброчесність»)</w:t>
            </w:r>
          </w:p>
        </w:tc>
        <w:tc>
          <w:tcPr>
            <w:tcW w:w="1417" w:type="dxa"/>
            <w:shd w:val="clear" w:color="auto" w:fill="auto"/>
          </w:tcPr>
          <w:p w14:paraId="7638D6FA" w14:textId="1414D741" w:rsidR="00D82BD6" w:rsidRPr="00A20835" w:rsidRDefault="003271B2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9C3B2A" w14:textId="55FA617F" w:rsidR="00D82BD6" w:rsidRPr="00A20835" w:rsidRDefault="00F7644D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D82BD6" w:rsidRPr="00AD2899" w14:paraId="35D61A75" w14:textId="77777777" w:rsidTr="0014751F">
        <w:tc>
          <w:tcPr>
            <w:tcW w:w="1129" w:type="dxa"/>
            <w:shd w:val="clear" w:color="auto" w:fill="auto"/>
          </w:tcPr>
          <w:p w14:paraId="153C87D1" w14:textId="50955F6E" w:rsidR="00D82BD6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5954" w:type="dxa"/>
            <w:shd w:val="clear" w:color="auto" w:fill="auto"/>
          </w:tcPr>
          <w:p w14:paraId="4E332A7A" w14:textId="75CD6A25" w:rsidR="00D82BD6" w:rsidRPr="00151C96" w:rsidRDefault="00D82BD6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E27D81">
              <w:rPr>
                <w:rFonts w:asciiTheme="majorBidi" w:hAnsiTheme="majorBidi" w:cstheme="majorBidi"/>
              </w:rPr>
              <w:t xml:space="preserve">Іноземна мова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F16F97" w14:textId="646DF61D" w:rsidR="00D82BD6" w:rsidRPr="00A20835" w:rsidRDefault="00D82BD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52A6CF" w14:textId="1E963222" w:rsidR="00D82BD6" w:rsidRPr="00A20835" w:rsidRDefault="00D82BD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D82BD6" w:rsidRPr="00AD2899" w14:paraId="20932310" w14:textId="77777777" w:rsidTr="0014751F">
        <w:tc>
          <w:tcPr>
            <w:tcW w:w="1129" w:type="dxa"/>
            <w:shd w:val="clear" w:color="auto" w:fill="auto"/>
          </w:tcPr>
          <w:p w14:paraId="4953FFC4" w14:textId="1496FE45" w:rsidR="00D82BD6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5954" w:type="dxa"/>
            <w:shd w:val="clear" w:color="auto" w:fill="auto"/>
          </w:tcPr>
          <w:p w14:paraId="3687DD3E" w14:textId="199270B6" w:rsidR="00D82BD6" w:rsidRPr="00E27D81" w:rsidRDefault="00D82BD6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>Вступ до спеціальності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3F619A" w14:textId="21FAB6A2" w:rsidR="00D82BD6" w:rsidRPr="00A20835" w:rsidRDefault="00D82BD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900EC3" w14:textId="2A3D2764" w:rsidR="00D82BD6" w:rsidRPr="00A20835" w:rsidRDefault="00D82BD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D82BD6" w:rsidRPr="00AD2899" w14:paraId="0CE80BBB" w14:textId="77777777" w:rsidTr="0014751F">
        <w:tc>
          <w:tcPr>
            <w:tcW w:w="1129" w:type="dxa"/>
            <w:shd w:val="clear" w:color="auto" w:fill="auto"/>
          </w:tcPr>
          <w:p w14:paraId="0B2E92EA" w14:textId="3C79713A" w:rsidR="00D82BD6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5954" w:type="dxa"/>
            <w:shd w:val="clear" w:color="auto" w:fill="auto"/>
          </w:tcPr>
          <w:p w14:paraId="14C6D155" w14:textId="734E5F1E" w:rsidR="00D82BD6" w:rsidRPr="00E27D81" w:rsidRDefault="00D82BD6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>Політична географія і геополітика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5977CE" w14:textId="20A3EE9F" w:rsidR="00D82BD6" w:rsidRDefault="00D82BD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55F014" w14:textId="4C0612D1" w:rsidR="00D82BD6" w:rsidRPr="00A20835" w:rsidRDefault="00D82BD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D82BD6" w:rsidRPr="00AD2899" w14:paraId="170C3C62" w14:textId="77777777" w:rsidTr="0014751F">
        <w:tc>
          <w:tcPr>
            <w:tcW w:w="1129" w:type="dxa"/>
            <w:shd w:val="clear" w:color="auto" w:fill="auto"/>
          </w:tcPr>
          <w:p w14:paraId="34617789" w14:textId="4C1E5B4D" w:rsidR="00D82BD6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5954" w:type="dxa"/>
            <w:shd w:val="clear" w:color="auto" w:fill="auto"/>
          </w:tcPr>
          <w:p w14:paraId="1A337FB0" w14:textId="0CA745CF" w:rsidR="00D82BD6" w:rsidRPr="00E27D81" w:rsidRDefault="00AE34E1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М</w:t>
            </w:r>
            <w:r w:rsidR="00D82BD6" w:rsidRPr="00E27D81">
              <w:rPr>
                <w:rFonts w:asciiTheme="majorBidi" w:hAnsiTheme="majorBidi" w:cstheme="majorBidi"/>
              </w:rPr>
              <w:t>іжнародн</w:t>
            </w:r>
            <w:r>
              <w:rPr>
                <w:rFonts w:asciiTheme="majorBidi" w:hAnsiTheme="majorBidi" w:cstheme="majorBidi"/>
              </w:rPr>
              <w:t>і</w:t>
            </w:r>
            <w:r w:rsidR="00D82BD6" w:rsidRPr="00E27D81">
              <w:rPr>
                <w:rFonts w:asciiTheme="majorBidi" w:hAnsiTheme="majorBidi" w:cstheme="majorBidi"/>
              </w:rPr>
              <w:t xml:space="preserve"> відносин</w:t>
            </w:r>
            <w:r>
              <w:rPr>
                <w:rFonts w:asciiTheme="majorBidi" w:hAnsiTheme="majorBidi" w:cstheme="majorBidi"/>
              </w:rPr>
              <w:t>и</w:t>
            </w:r>
            <w:r w:rsidR="00D82BD6" w:rsidRPr="00E27D81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та</w:t>
            </w:r>
            <w:r w:rsidR="00D82BD6" w:rsidRPr="00E27D81">
              <w:rPr>
                <w:rFonts w:asciiTheme="majorBidi" w:hAnsiTheme="majorBidi" w:cstheme="majorBidi"/>
              </w:rPr>
              <w:t xml:space="preserve"> міжнародне право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B65043" w14:textId="1EF739F9" w:rsidR="00D82BD6" w:rsidRPr="00A20835" w:rsidRDefault="00D82BD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320590" w14:textId="0D77C560" w:rsidR="00D82BD6" w:rsidRPr="00A20835" w:rsidRDefault="00D82BD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D82BD6" w:rsidRPr="00AD2899" w14:paraId="0539A61C" w14:textId="77777777" w:rsidTr="0014751F">
        <w:tc>
          <w:tcPr>
            <w:tcW w:w="1129" w:type="dxa"/>
            <w:shd w:val="clear" w:color="auto" w:fill="auto"/>
          </w:tcPr>
          <w:p w14:paraId="14C8D07B" w14:textId="1F8AB690" w:rsidR="00D82BD6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5954" w:type="dxa"/>
            <w:shd w:val="clear" w:color="auto" w:fill="auto"/>
          </w:tcPr>
          <w:p w14:paraId="76F2B501" w14:textId="5B511A3F" w:rsidR="00D82BD6" w:rsidRPr="00E27D81" w:rsidRDefault="00D82BD6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>Політичні системи сучасності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16DBA7" w14:textId="565A486F" w:rsidR="00D82BD6" w:rsidRPr="00A20835" w:rsidRDefault="003271B2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F56BE8" w14:textId="5A95F54E" w:rsidR="00D82BD6" w:rsidRPr="00A20835" w:rsidRDefault="003271B2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D82BD6" w:rsidRPr="00AD2899" w14:paraId="568F70B3" w14:textId="77777777" w:rsidTr="0014751F">
        <w:tc>
          <w:tcPr>
            <w:tcW w:w="1129" w:type="dxa"/>
            <w:shd w:val="clear" w:color="auto" w:fill="auto"/>
          </w:tcPr>
          <w:p w14:paraId="69228EFE" w14:textId="13898B50" w:rsidR="00D82BD6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5954" w:type="dxa"/>
            <w:shd w:val="clear" w:color="auto" w:fill="auto"/>
          </w:tcPr>
          <w:p w14:paraId="6DD4A25A" w14:textId="38F70B90" w:rsidR="00D82BD6" w:rsidRPr="00E27D81" w:rsidRDefault="00D82BD6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>Система органів державної влади  України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654F1C" w14:textId="78836A00" w:rsidR="00D82BD6" w:rsidRPr="00A20835" w:rsidRDefault="00D82BD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9894C0" w14:textId="64868845" w:rsidR="00D82BD6" w:rsidRPr="00A20835" w:rsidRDefault="00D82BD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D82BD6" w:rsidRPr="00AD2899" w14:paraId="219036CF" w14:textId="77777777" w:rsidTr="00B60F78">
        <w:tc>
          <w:tcPr>
            <w:tcW w:w="1129" w:type="dxa"/>
            <w:shd w:val="clear" w:color="auto" w:fill="auto"/>
          </w:tcPr>
          <w:p w14:paraId="79012008" w14:textId="1550EA0E" w:rsidR="00D82BD6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5954" w:type="dxa"/>
            <w:shd w:val="clear" w:color="auto" w:fill="auto"/>
          </w:tcPr>
          <w:p w14:paraId="3B36C207" w14:textId="77777777" w:rsidR="00D82BD6" w:rsidRPr="00E27D81" w:rsidRDefault="00D82BD6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>Філософія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BE4868" w14:textId="63644C9F" w:rsidR="00D82BD6" w:rsidRPr="00AD2899" w:rsidRDefault="00D82BD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EC8AA9" w14:textId="19DC5524" w:rsidR="00D82BD6" w:rsidRPr="00AD2899" w:rsidRDefault="00D82BD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D82BD6" w:rsidRPr="00AD2899" w14:paraId="4EB42C0D" w14:textId="77777777" w:rsidTr="00B60F78">
        <w:tc>
          <w:tcPr>
            <w:tcW w:w="1129" w:type="dxa"/>
            <w:shd w:val="clear" w:color="auto" w:fill="auto"/>
          </w:tcPr>
          <w:p w14:paraId="34936CA1" w14:textId="1944B519" w:rsidR="00D82BD6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5954" w:type="dxa"/>
            <w:shd w:val="clear" w:color="auto" w:fill="auto"/>
          </w:tcPr>
          <w:p w14:paraId="16BB36A1" w14:textId="6F709DFB" w:rsidR="00D82BD6" w:rsidRPr="00E27D81" w:rsidRDefault="00D82BD6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 xml:space="preserve">Іноземна мова за професійним спрямуванням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2B85AC" w14:textId="4C069BE2" w:rsidR="00D82BD6" w:rsidRPr="00D71874" w:rsidRDefault="00D71874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B3E064" w14:textId="4480288A" w:rsidR="00D82BD6" w:rsidRPr="00AD2899" w:rsidRDefault="00D82BD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залік, іспит</w:t>
            </w:r>
          </w:p>
        </w:tc>
      </w:tr>
      <w:tr w:rsidR="00D82BD6" w:rsidRPr="00AD2899" w14:paraId="7CD33A39" w14:textId="77777777" w:rsidTr="00B60F78">
        <w:tc>
          <w:tcPr>
            <w:tcW w:w="1129" w:type="dxa"/>
            <w:shd w:val="clear" w:color="auto" w:fill="auto"/>
          </w:tcPr>
          <w:p w14:paraId="710AD2C0" w14:textId="4880D055" w:rsidR="00D82BD6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5954" w:type="dxa"/>
            <w:shd w:val="clear" w:color="auto" w:fill="auto"/>
          </w:tcPr>
          <w:p w14:paraId="4743FC65" w14:textId="5E1968F9" w:rsidR="00D82BD6" w:rsidRPr="00E27D81" w:rsidRDefault="00D82BD6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3F4E0D">
              <w:rPr>
                <w:bCs/>
                <w:color w:val="000000"/>
              </w:rPr>
              <w:t>Математично-статистичні методи аналізу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369738" w14:textId="0FDCF5F9" w:rsidR="00D82BD6" w:rsidRPr="00AD2899" w:rsidRDefault="00D82BD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5401BB" w14:textId="2AD4F8F2" w:rsidR="00D82BD6" w:rsidRPr="00AD2899" w:rsidRDefault="00D82BD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D82BD6" w:rsidRPr="00AD2899" w14:paraId="4A34D962" w14:textId="77777777" w:rsidTr="0014751F">
        <w:tc>
          <w:tcPr>
            <w:tcW w:w="1129" w:type="dxa"/>
            <w:shd w:val="clear" w:color="auto" w:fill="auto"/>
          </w:tcPr>
          <w:p w14:paraId="3DB9393C" w14:textId="05CDD267" w:rsidR="00D82BD6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5954" w:type="dxa"/>
            <w:shd w:val="clear" w:color="auto" w:fill="auto"/>
          </w:tcPr>
          <w:p w14:paraId="05D59AE0" w14:textId="678FC706" w:rsidR="00D82BD6" w:rsidRPr="003F4E0D" w:rsidRDefault="00D82BD6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color w:val="000000"/>
              </w:rPr>
            </w:pPr>
            <w:r w:rsidRPr="00091B79">
              <w:rPr>
                <w:bCs/>
                <w:iCs/>
                <w:color w:val="000000"/>
              </w:rPr>
              <w:t>Основи макроекономіки і економічна політика ЄС</w:t>
            </w:r>
          </w:p>
        </w:tc>
        <w:tc>
          <w:tcPr>
            <w:tcW w:w="1417" w:type="dxa"/>
            <w:shd w:val="clear" w:color="auto" w:fill="auto"/>
          </w:tcPr>
          <w:p w14:paraId="6EA34250" w14:textId="11D31849" w:rsidR="00D82BD6" w:rsidRDefault="00D82BD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833E716" w14:textId="6A575998" w:rsidR="00D82BD6" w:rsidRPr="00A20835" w:rsidRDefault="00D82BD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D82BD6" w:rsidRPr="00AD2899" w14:paraId="3821190D" w14:textId="77777777" w:rsidTr="0014751F">
        <w:tc>
          <w:tcPr>
            <w:tcW w:w="1129" w:type="dxa"/>
            <w:shd w:val="clear" w:color="auto" w:fill="auto"/>
          </w:tcPr>
          <w:p w14:paraId="31550713" w14:textId="40DF5CE4" w:rsidR="00D82BD6" w:rsidRPr="00A56C5B" w:rsidRDefault="00A56C5B" w:rsidP="00251371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5954" w:type="dxa"/>
            <w:shd w:val="clear" w:color="auto" w:fill="auto"/>
          </w:tcPr>
          <w:p w14:paraId="25FD2F35" w14:textId="453C5D4E" w:rsidR="00D82BD6" w:rsidRPr="00091B79" w:rsidRDefault="00D82BD6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iCs/>
                <w:color w:val="000000"/>
              </w:rPr>
            </w:pPr>
            <w:r w:rsidRPr="00E27D81">
              <w:rPr>
                <w:rFonts w:asciiTheme="majorBidi" w:hAnsiTheme="majorBidi" w:cstheme="majorBidi"/>
              </w:rPr>
              <w:t>Історія політичної думки України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08CCC8" w14:textId="37D45007" w:rsidR="00D82BD6" w:rsidRPr="00A20835" w:rsidRDefault="00D82BD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A50E44" w14:textId="670EFC73" w:rsidR="00D82BD6" w:rsidRPr="00A20835" w:rsidRDefault="00D82BD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іспит, іспит</w:t>
            </w:r>
          </w:p>
        </w:tc>
      </w:tr>
      <w:tr w:rsidR="00D82BD6" w:rsidRPr="00AD2899" w14:paraId="048BBD7F" w14:textId="77777777" w:rsidTr="00B60F78">
        <w:tc>
          <w:tcPr>
            <w:tcW w:w="1129" w:type="dxa"/>
            <w:shd w:val="clear" w:color="auto" w:fill="auto"/>
          </w:tcPr>
          <w:p w14:paraId="4E6D8E00" w14:textId="7026C167" w:rsidR="00D82BD6" w:rsidRPr="00AD2899" w:rsidRDefault="00D82BD6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D2899">
              <w:rPr>
                <w:rFonts w:asciiTheme="majorBidi" w:hAnsiTheme="majorBidi" w:cstheme="majorBidi"/>
                <w:sz w:val="22"/>
                <w:szCs w:val="22"/>
              </w:rPr>
              <w:t xml:space="preserve">ОК </w:t>
            </w:r>
            <w:r w:rsidR="00A56C5B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 w:rsidRPr="00AD2899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14:paraId="5BED620D" w14:textId="77777777" w:rsidR="00D82BD6" w:rsidRPr="00E27D81" w:rsidRDefault="00D82BD6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>Історія зарубіжних політичних вчень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D77493" w14:textId="76149A43" w:rsidR="00D82BD6" w:rsidRPr="00AD2899" w:rsidRDefault="00D82BD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 xml:space="preserve"> 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9FFBCD" w14:textId="0F6EE3BF" w:rsidR="00D82BD6" w:rsidRPr="00297B86" w:rsidRDefault="00D82BD6" w:rsidP="00297B8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іспит, іспит</w:t>
            </w:r>
          </w:p>
        </w:tc>
      </w:tr>
      <w:tr w:rsidR="00D82BD6" w:rsidRPr="00AD2899" w14:paraId="59422B9E" w14:textId="77777777" w:rsidTr="00B60F78">
        <w:tc>
          <w:tcPr>
            <w:tcW w:w="1129" w:type="dxa"/>
            <w:shd w:val="clear" w:color="auto" w:fill="auto"/>
          </w:tcPr>
          <w:p w14:paraId="7FF15254" w14:textId="61B29D69" w:rsidR="00D82BD6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1</w:t>
            </w:r>
            <w:r w:rsidR="00D82BD6" w:rsidRPr="00AD2899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14:paraId="67F04C43" w14:textId="604FF896" w:rsidR="00D82BD6" w:rsidRPr="00E27D81" w:rsidRDefault="00D82BD6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E27D81">
              <w:rPr>
                <w:rFonts w:asciiTheme="majorBidi" w:hAnsiTheme="majorBidi" w:cstheme="majorBidi"/>
              </w:rPr>
              <w:t>Методологія політичних досліджень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A87FA" w14:textId="541ADD5B" w:rsidR="00D82BD6" w:rsidRPr="00AD2899" w:rsidRDefault="00F7644D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2F28F0" w14:textId="2F5928AC" w:rsidR="00D82BD6" w:rsidRPr="00AD2899" w:rsidRDefault="00F7644D" w:rsidP="009F04B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D82BD6" w:rsidRPr="00AD2899" w14:paraId="3992D69F" w14:textId="77777777" w:rsidTr="00B60F78">
        <w:tc>
          <w:tcPr>
            <w:tcW w:w="1129" w:type="dxa"/>
            <w:shd w:val="clear" w:color="auto" w:fill="auto"/>
          </w:tcPr>
          <w:p w14:paraId="5869EBC8" w14:textId="69013968" w:rsidR="00D82BD6" w:rsidRPr="00AD2899" w:rsidRDefault="00D82BD6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ОК </w:t>
            </w:r>
            <w:r w:rsidR="00A56C5B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14:paraId="728741AD" w14:textId="79779A01" w:rsidR="00D82BD6" w:rsidRPr="00E27D81" w:rsidRDefault="00D82BD6" w:rsidP="002513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Сучасна зарубіжна політологія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EF8AE0" w14:textId="7C5C132B" w:rsidR="00D82BD6" w:rsidRPr="00A20835" w:rsidRDefault="00D82BD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AF8520" w14:textId="73584DBB" w:rsidR="00D82BD6" w:rsidRPr="00A20835" w:rsidRDefault="00D82BD6" w:rsidP="009F04B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D82BD6" w:rsidRPr="00AD2899" w14:paraId="7FE6F388" w14:textId="77777777" w:rsidTr="008013E6">
        <w:trPr>
          <w:trHeight w:val="41"/>
        </w:trPr>
        <w:tc>
          <w:tcPr>
            <w:tcW w:w="1129" w:type="dxa"/>
            <w:shd w:val="clear" w:color="auto" w:fill="auto"/>
            <w:vAlign w:val="center"/>
          </w:tcPr>
          <w:p w14:paraId="38533C3B" w14:textId="50F645BF" w:rsidR="00D82BD6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5954" w:type="dxa"/>
            <w:shd w:val="clear" w:color="auto" w:fill="auto"/>
          </w:tcPr>
          <w:p w14:paraId="6C3A6DAF" w14:textId="4104B200" w:rsidR="00D82BD6" w:rsidRPr="00091B79" w:rsidRDefault="00D82BD6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FF0000"/>
              </w:rPr>
            </w:pPr>
            <w:r w:rsidRPr="00091B79">
              <w:rPr>
                <w:bCs/>
                <w:color w:val="000000"/>
              </w:rPr>
              <w:t>Історія та теорії європейської інтеграції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8ED301" w14:textId="5B02BE24" w:rsidR="00D82BD6" w:rsidRPr="00AD2899" w:rsidRDefault="00D82BD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418DBA" w14:textId="13454E10" w:rsidR="00D82BD6" w:rsidRPr="00AD2899" w:rsidRDefault="00D82BD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D82BD6" w:rsidRPr="00AD2899" w14:paraId="190E9D8F" w14:textId="77777777" w:rsidTr="008013E6">
        <w:trPr>
          <w:trHeight w:val="41"/>
        </w:trPr>
        <w:tc>
          <w:tcPr>
            <w:tcW w:w="1129" w:type="dxa"/>
            <w:shd w:val="clear" w:color="auto" w:fill="auto"/>
            <w:vAlign w:val="center"/>
          </w:tcPr>
          <w:p w14:paraId="69FB044C" w14:textId="1BD21169" w:rsidR="00D82BD6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5954" w:type="dxa"/>
            <w:shd w:val="clear" w:color="auto" w:fill="auto"/>
          </w:tcPr>
          <w:p w14:paraId="5DE0CA19" w14:textId="18819F1A" w:rsidR="00D82BD6" w:rsidRPr="00091B79" w:rsidRDefault="00D82BD6" w:rsidP="002513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91B79">
              <w:rPr>
                <w:bCs/>
                <w:color w:val="000000"/>
              </w:rPr>
              <w:t>Інститути Європейського Союзу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B60FE7" w14:textId="47F4F56C" w:rsidR="00D82BD6" w:rsidRPr="00AD2899" w:rsidRDefault="00D82BD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8CDD32" w14:textId="1B780AFA" w:rsidR="00D82BD6" w:rsidRPr="00AD2899" w:rsidRDefault="00D82BD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D82BD6" w:rsidRPr="00AD2899" w14:paraId="155D1FD6" w14:textId="77777777" w:rsidTr="008013E6">
        <w:trPr>
          <w:trHeight w:val="41"/>
        </w:trPr>
        <w:tc>
          <w:tcPr>
            <w:tcW w:w="1129" w:type="dxa"/>
            <w:shd w:val="clear" w:color="auto" w:fill="auto"/>
            <w:vAlign w:val="center"/>
          </w:tcPr>
          <w:p w14:paraId="790F551A" w14:textId="69182459" w:rsidR="00D82BD6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20</w:t>
            </w:r>
          </w:p>
        </w:tc>
        <w:tc>
          <w:tcPr>
            <w:tcW w:w="5954" w:type="dxa"/>
            <w:shd w:val="clear" w:color="auto" w:fill="auto"/>
          </w:tcPr>
          <w:p w14:paraId="5C40CC44" w14:textId="17B02CC6" w:rsidR="00D82BD6" w:rsidRPr="00091B79" w:rsidRDefault="00C40261" w:rsidP="002513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40261">
              <w:rPr>
                <w:color w:val="FF0000"/>
              </w:rPr>
              <w:t>Політичні еліти та лідерство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E9366D" w14:textId="6FC9777F" w:rsidR="00D82BD6" w:rsidRPr="00A20835" w:rsidRDefault="00D82BD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D9D8C0" w14:textId="7A9AD010" w:rsidR="00D82BD6" w:rsidRPr="00A20835" w:rsidRDefault="00C40261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40261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залік</w:t>
            </w:r>
          </w:p>
        </w:tc>
      </w:tr>
      <w:tr w:rsidR="00D82BD6" w:rsidRPr="00AD2899" w14:paraId="41D4A285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16244E78" w14:textId="2CE8E471" w:rsidR="00D82BD6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5954" w:type="dxa"/>
            <w:shd w:val="clear" w:color="auto" w:fill="auto"/>
          </w:tcPr>
          <w:p w14:paraId="09E3042D" w14:textId="77777777" w:rsidR="00D82BD6" w:rsidRPr="00AD2899" w:rsidRDefault="00D82BD6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D2899">
              <w:rPr>
                <w:rFonts w:asciiTheme="majorBidi" w:hAnsiTheme="majorBidi" w:cstheme="majorBidi"/>
              </w:rPr>
              <w:t>Загальна теорія політики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23D6C3" w14:textId="3FAB3BC4" w:rsidR="00D82BD6" w:rsidRPr="00AD2899" w:rsidRDefault="00C40261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F2DB52" w14:textId="430804F6" w:rsidR="00D82BD6" w:rsidRPr="00AD2899" w:rsidRDefault="00D82BD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D82BD6" w:rsidRPr="00AD2899" w14:paraId="3B1A3B81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27782B79" w14:textId="1F174133" w:rsidR="00D82BD6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5954" w:type="dxa"/>
            <w:shd w:val="clear" w:color="auto" w:fill="auto"/>
          </w:tcPr>
          <w:p w14:paraId="4828988C" w14:textId="6A75BC62" w:rsidR="00D82BD6" w:rsidRPr="00AD2899" w:rsidRDefault="00D82BD6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3F4E0D"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наліз публічної політики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119A9" w14:textId="41C8E94C" w:rsidR="00D82BD6" w:rsidRPr="00A20835" w:rsidRDefault="00D82BD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F24A54" w14:textId="53AADF73" w:rsidR="00D82BD6" w:rsidRPr="00A20835" w:rsidRDefault="00D82BD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D82BD6" w:rsidRPr="00AD2899" w14:paraId="1AC96363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1E0B994A" w14:textId="7B5EC161" w:rsidR="00D82BD6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5954" w:type="dxa"/>
            <w:shd w:val="clear" w:color="auto" w:fill="auto"/>
          </w:tcPr>
          <w:p w14:paraId="3E046F3E" w14:textId="4995B747" w:rsidR="00D82BD6" w:rsidRPr="003F4E0D" w:rsidRDefault="00D82BD6" w:rsidP="002513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D42DD">
              <w:rPr>
                <w:bCs/>
                <w:color w:val="000000"/>
              </w:rPr>
              <w:t>Процедури інтеграції та</w:t>
            </w:r>
            <w:r>
              <w:rPr>
                <w:bCs/>
                <w:color w:val="000000"/>
              </w:rPr>
              <w:t xml:space="preserve"> вступу до</w:t>
            </w:r>
            <w:r w:rsidRPr="007D42DD">
              <w:rPr>
                <w:bCs/>
                <w:color w:val="000000"/>
              </w:rPr>
              <w:t xml:space="preserve"> ЄС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2C82AD" w14:textId="0FA4F6C3" w:rsidR="00D82BD6" w:rsidRDefault="00D82BD6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9E08EF" w14:textId="469B53C2" w:rsidR="00D82BD6" w:rsidRPr="00A20835" w:rsidRDefault="00D82BD6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56C5B" w:rsidRPr="00AD2899" w14:paraId="5211B289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1A19DF8A" w14:textId="0A542EE6" w:rsidR="00A56C5B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5954" w:type="dxa"/>
            <w:shd w:val="clear" w:color="auto" w:fill="auto"/>
          </w:tcPr>
          <w:p w14:paraId="6DA16A87" w14:textId="580198B9" w:rsidR="00A56C5B" w:rsidRPr="007D42DD" w:rsidRDefault="00A56C5B" w:rsidP="002513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91B79">
              <w:rPr>
                <w:bCs/>
                <w:iCs/>
                <w:color w:val="000000"/>
              </w:rPr>
              <w:t>Вступ до права Європейського Союзу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809C20" w14:textId="504CD5C3" w:rsidR="00A56C5B" w:rsidRDefault="00A56C5B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F264CC" w14:textId="2EB16A8A" w:rsidR="00A56C5B" w:rsidRPr="00A20835" w:rsidRDefault="00A56C5B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56C5B" w:rsidRPr="00AD2899" w14:paraId="225E7E79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1DB9C48E" w14:textId="5AE8D586" w:rsidR="00A56C5B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5954" w:type="dxa"/>
            <w:shd w:val="clear" w:color="auto" w:fill="auto"/>
          </w:tcPr>
          <w:p w14:paraId="7AB64397" w14:textId="79ABE92C" w:rsidR="00A56C5B" w:rsidRPr="007D42DD" w:rsidRDefault="00A56C5B" w:rsidP="002513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32ABC">
              <w:t xml:space="preserve">Публічна політика та прийняття політичних рішень в ЄС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4BE70D" w14:textId="531D38EA" w:rsidR="00A56C5B" w:rsidRDefault="00A56C5B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EBA67B" w14:textId="231D53A2" w:rsidR="00A56C5B" w:rsidRPr="00A20835" w:rsidRDefault="00A56C5B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56C5B" w:rsidRPr="00AD2899" w14:paraId="79548950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5F56DFFE" w14:textId="370340A2" w:rsidR="00A56C5B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5954" w:type="dxa"/>
            <w:shd w:val="clear" w:color="auto" w:fill="auto"/>
          </w:tcPr>
          <w:p w14:paraId="22DC0C36" w14:textId="529CBAA7" w:rsidR="00A56C5B" w:rsidRPr="00AD2899" w:rsidRDefault="00A56C5B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D2899">
              <w:rPr>
                <w:rFonts w:asciiTheme="majorBidi" w:hAnsiTheme="majorBidi" w:cstheme="majorBidi"/>
              </w:rPr>
              <w:t>Порівняльна політологія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CD2D89" w14:textId="4740D851" w:rsidR="00A56C5B" w:rsidRPr="00AD2899" w:rsidRDefault="00A56C5B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58CA45" w14:textId="1DB76C20" w:rsidR="00A56C5B" w:rsidRPr="00AD2899" w:rsidRDefault="00A56C5B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56C5B" w:rsidRPr="00AD2899" w14:paraId="2B0777CA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6D1FE295" w14:textId="334F4CD5" w:rsidR="00A56C5B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5954" w:type="dxa"/>
            <w:shd w:val="clear" w:color="auto" w:fill="auto"/>
          </w:tcPr>
          <w:p w14:paraId="7B4457B3" w14:textId="6D974269" w:rsidR="00A56C5B" w:rsidRPr="00332ABC" w:rsidRDefault="00A56C5B" w:rsidP="00332ABC">
            <w:pPr>
              <w:jc w:val="center"/>
            </w:pPr>
            <w:r w:rsidRPr="0000165E">
              <w:t>Децентралізація в країнах ЄС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E56BB0" w14:textId="5EDBA1F7" w:rsidR="00A56C5B" w:rsidRPr="00AD2899" w:rsidRDefault="00A56C5B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60E395" w14:textId="2AE16942" w:rsidR="00A56C5B" w:rsidRPr="00AD2899" w:rsidRDefault="00A56C5B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56C5B" w:rsidRPr="00AD2899" w14:paraId="70673033" w14:textId="77777777" w:rsidTr="0014751F">
        <w:trPr>
          <w:trHeight w:val="39"/>
        </w:trPr>
        <w:tc>
          <w:tcPr>
            <w:tcW w:w="1129" w:type="dxa"/>
            <w:shd w:val="clear" w:color="auto" w:fill="auto"/>
          </w:tcPr>
          <w:p w14:paraId="5E85C5E7" w14:textId="321ABD62" w:rsidR="00A56C5B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5954" w:type="dxa"/>
            <w:shd w:val="clear" w:color="auto" w:fill="auto"/>
          </w:tcPr>
          <w:p w14:paraId="4D0611E6" w14:textId="6E7825B0" w:rsidR="00A56C5B" w:rsidRPr="00151C96" w:rsidRDefault="00A56C5B" w:rsidP="002513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F4E0D">
              <w:rPr>
                <w:bCs/>
                <w:color w:val="000000"/>
              </w:rPr>
              <w:t>Управління проєктами в ЄС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E97C5E" w14:textId="124AB51F" w:rsidR="00A56C5B" w:rsidRPr="00AD2899" w:rsidRDefault="00A56C5B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551DDB" w14:textId="57131431" w:rsidR="00A56C5B" w:rsidRPr="00AD2899" w:rsidRDefault="00A56C5B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56C5B" w:rsidRPr="00AD2899" w14:paraId="16C76C52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46D28398" w14:textId="60809947" w:rsidR="00A56C5B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5954" w:type="dxa"/>
            <w:shd w:val="clear" w:color="auto" w:fill="auto"/>
          </w:tcPr>
          <w:p w14:paraId="150F3E21" w14:textId="2AC7A03D" w:rsidR="00A56C5B" w:rsidRPr="0000165E" w:rsidRDefault="00A56C5B" w:rsidP="0000165E">
            <w:pPr>
              <w:jc w:val="center"/>
              <w:rPr>
                <w:lang w:val="en-US"/>
              </w:rPr>
            </w:pPr>
            <w:r w:rsidRPr="0066771F">
              <w:rPr>
                <w:bCs/>
                <w:iCs/>
                <w:color w:val="000000"/>
              </w:rPr>
              <w:t>ЄС у міжнародних відносинах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CF3EA6" w14:textId="475B12E9" w:rsidR="00A56C5B" w:rsidRPr="00AD2899" w:rsidRDefault="00A56C5B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A324CC" w14:textId="0BF14AD1" w:rsidR="00A56C5B" w:rsidRPr="00AD2899" w:rsidRDefault="00A56C5B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56C5B" w:rsidRPr="00AD2899" w14:paraId="7CD024A0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36E77BF9" w14:textId="284AD499" w:rsidR="00A56C5B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5954" w:type="dxa"/>
            <w:shd w:val="clear" w:color="auto" w:fill="auto"/>
          </w:tcPr>
          <w:p w14:paraId="698BDD31" w14:textId="34975B22" w:rsidR="00A56C5B" w:rsidRPr="00091B79" w:rsidRDefault="00A56C5B" w:rsidP="002513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91B79">
              <w:rPr>
                <w:bCs/>
                <w:color w:val="000000"/>
              </w:rPr>
              <w:t>Спільні політики ЄС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B1838F" w14:textId="2D8FFCC5" w:rsidR="00A56C5B" w:rsidRPr="00AD2899" w:rsidRDefault="00A56C5B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10C7DB" w14:textId="07E0EE1B" w:rsidR="00A56C5B" w:rsidRPr="00AD2899" w:rsidRDefault="00A56C5B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56C5B" w:rsidRPr="00AD2899" w14:paraId="254C6D14" w14:textId="77777777" w:rsidTr="0014751F">
        <w:trPr>
          <w:trHeight w:val="39"/>
        </w:trPr>
        <w:tc>
          <w:tcPr>
            <w:tcW w:w="1129" w:type="dxa"/>
            <w:shd w:val="clear" w:color="auto" w:fill="auto"/>
          </w:tcPr>
          <w:p w14:paraId="3171071F" w14:textId="05C0732D" w:rsidR="00A56C5B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5954" w:type="dxa"/>
            <w:shd w:val="clear" w:color="auto" w:fill="auto"/>
          </w:tcPr>
          <w:p w14:paraId="582B03CE" w14:textId="65A12495" w:rsidR="00A56C5B" w:rsidRPr="00D250F3" w:rsidRDefault="00A56C5B" w:rsidP="00D250F3">
            <w:pPr>
              <w:jc w:val="center"/>
              <w:rPr>
                <w:lang w:val="ru-RU"/>
              </w:rPr>
            </w:pPr>
            <w:r w:rsidRPr="00D250F3">
              <w:t>Національні меншини в системі захисту колективних прав ЄС</w:t>
            </w:r>
          </w:p>
        </w:tc>
        <w:tc>
          <w:tcPr>
            <w:tcW w:w="1417" w:type="dxa"/>
            <w:shd w:val="clear" w:color="auto" w:fill="auto"/>
          </w:tcPr>
          <w:p w14:paraId="053DE3FC" w14:textId="7CD8D90F" w:rsidR="00A56C5B" w:rsidRPr="00AD2899" w:rsidRDefault="00A56C5B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325FEE79" w14:textId="260C19F9" w:rsidR="00A56C5B" w:rsidRPr="00AD2899" w:rsidRDefault="00A56C5B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залік</w:t>
            </w:r>
          </w:p>
        </w:tc>
      </w:tr>
      <w:tr w:rsidR="00A56C5B" w:rsidRPr="00AD2899" w14:paraId="6B9F545D" w14:textId="77777777" w:rsidTr="0014751F">
        <w:trPr>
          <w:trHeight w:val="39"/>
        </w:trPr>
        <w:tc>
          <w:tcPr>
            <w:tcW w:w="1129" w:type="dxa"/>
            <w:shd w:val="clear" w:color="auto" w:fill="auto"/>
          </w:tcPr>
          <w:p w14:paraId="37ED7056" w14:textId="43FC29CA" w:rsidR="00A56C5B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5954" w:type="dxa"/>
            <w:shd w:val="clear" w:color="auto" w:fill="auto"/>
          </w:tcPr>
          <w:p w14:paraId="2AFB6105" w14:textId="60E2E94C" w:rsidR="00A56C5B" w:rsidRPr="00091B79" w:rsidRDefault="00A56C5B" w:rsidP="00251371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</w:rPr>
            </w:pPr>
            <w:r w:rsidRPr="00D250F3">
              <w:t xml:space="preserve">Регіональні процеси та політика гуртування в ЄС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C5C520" w14:textId="61D6DE3D" w:rsidR="00A56C5B" w:rsidRPr="00AD2899" w:rsidRDefault="00C40261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281AF8" w14:textId="7B282772" w:rsidR="00A56C5B" w:rsidRPr="00AD2899" w:rsidRDefault="00A56C5B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56C5B" w:rsidRPr="00AD2899" w14:paraId="20872782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58E1FCC4" w14:textId="730EEBB5" w:rsidR="00A56C5B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5954" w:type="dxa"/>
            <w:shd w:val="clear" w:color="auto" w:fill="auto"/>
          </w:tcPr>
          <w:p w14:paraId="70AAE0B0" w14:textId="4D71BBF5" w:rsidR="00A56C5B" w:rsidRPr="00E311EA" w:rsidRDefault="00A56C5B" w:rsidP="00091B79">
            <w:pPr>
              <w:jc w:val="center"/>
              <w:rPr>
                <w:bCs/>
                <w:color w:val="000000"/>
              </w:rPr>
            </w:pPr>
            <w:r w:rsidRPr="00E311EA">
              <w:rPr>
                <w:bCs/>
                <w:color w:val="000000"/>
              </w:rPr>
              <w:t>Політика та практика європейської інтеграції України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7AB8F2" w14:textId="4C04DDE9" w:rsidR="00A56C5B" w:rsidRPr="00AD2899" w:rsidRDefault="00C40261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</w:t>
            </w:r>
            <w:r w:rsidR="00E76F8B">
              <w:rPr>
                <w:rFonts w:asciiTheme="majorBidi" w:hAnsiTheme="majorBidi" w:cstheme="majorBidi"/>
                <w:sz w:val="22"/>
                <w:szCs w:val="22"/>
              </w:rPr>
              <w:t>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16033E" w14:textId="748DBBF8" w:rsidR="00A56C5B" w:rsidRPr="00AD2899" w:rsidRDefault="00A56C5B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56C5B" w:rsidRPr="00AD2899" w14:paraId="31FDB5B2" w14:textId="77777777" w:rsidTr="00B60F78">
        <w:trPr>
          <w:trHeight w:val="39"/>
        </w:trPr>
        <w:tc>
          <w:tcPr>
            <w:tcW w:w="1129" w:type="dxa"/>
            <w:shd w:val="clear" w:color="auto" w:fill="auto"/>
          </w:tcPr>
          <w:p w14:paraId="77525CB6" w14:textId="66EB7E6C" w:rsidR="00A56C5B" w:rsidRPr="00AD2899" w:rsidRDefault="00A56C5B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5954" w:type="dxa"/>
            <w:shd w:val="clear" w:color="auto" w:fill="auto"/>
          </w:tcPr>
          <w:p w14:paraId="2DBBAA74" w14:textId="7022ECE6" w:rsidR="00A56C5B" w:rsidRPr="008F27A6" w:rsidRDefault="00A56C5B" w:rsidP="0066771F">
            <w:pPr>
              <w:pStyle w:val="af4"/>
              <w:spacing w:before="0" w:beforeAutospacing="0" w:after="0" w:afterAutospacing="0"/>
              <w:jc w:val="center"/>
              <w:rPr>
                <w:lang w:val="uk-UA"/>
              </w:rPr>
            </w:pPr>
            <w:r w:rsidRPr="008F27A6">
              <w:rPr>
                <w:bCs/>
                <w:lang w:val="uk-UA"/>
              </w:rPr>
              <w:t xml:space="preserve">Дослідження кордонів </w:t>
            </w:r>
            <w:r w:rsidR="00147CAA" w:rsidRPr="008F27A6">
              <w:rPr>
                <w:bCs/>
                <w:lang w:val="uk-UA"/>
              </w:rPr>
              <w:t>і</w:t>
            </w:r>
            <w:r w:rsidRPr="008F27A6">
              <w:rPr>
                <w:bCs/>
                <w:lang w:val="uk-UA"/>
              </w:rPr>
              <w:t xml:space="preserve"> транскордонне співробітництво в ЄС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86F331" w14:textId="40B4C201" w:rsidR="00A56C5B" w:rsidRPr="00AD2899" w:rsidRDefault="00A56C5B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2C6A7B" w14:textId="23B0C3F1" w:rsidR="00A56C5B" w:rsidRPr="00AD2899" w:rsidRDefault="00A56C5B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іспит</w:t>
            </w:r>
          </w:p>
        </w:tc>
      </w:tr>
      <w:tr w:rsidR="00A56C5B" w:rsidRPr="00AD2899" w14:paraId="44FE6847" w14:textId="77777777" w:rsidTr="00B60F78">
        <w:tc>
          <w:tcPr>
            <w:tcW w:w="1129" w:type="dxa"/>
            <w:shd w:val="clear" w:color="auto" w:fill="auto"/>
            <w:vAlign w:val="center"/>
          </w:tcPr>
          <w:p w14:paraId="6DE4904F" w14:textId="70A050DF" w:rsidR="00A56C5B" w:rsidRPr="00AD2899" w:rsidRDefault="00A56C5B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5954" w:type="dxa"/>
            <w:shd w:val="clear" w:color="auto" w:fill="auto"/>
          </w:tcPr>
          <w:p w14:paraId="74810688" w14:textId="35DDE29E" w:rsidR="00A56C5B" w:rsidRPr="00147CAA" w:rsidRDefault="00A56C5B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FF0000"/>
              </w:rPr>
            </w:pPr>
            <w:r w:rsidRPr="008F27A6">
              <w:rPr>
                <w:rFonts w:asciiTheme="majorBidi" w:hAnsiTheme="majorBidi" w:cstheme="majorBidi"/>
              </w:rPr>
              <w:t xml:space="preserve">Навчальна практика в </w:t>
            </w:r>
            <w:r w:rsidRPr="008F27A6">
              <w:rPr>
                <w:bCs/>
              </w:rPr>
              <w:t>дипломатичних, консульських установах, міжнародних організаціях та аналітичних центрах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E47589" w14:textId="1C4B9ADF" w:rsidR="00A56C5B" w:rsidRPr="00AD2899" w:rsidRDefault="00A56C5B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7DD26D" w14:textId="44D24525" w:rsidR="00A56C5B" w:rsidRPr="00AD2899" w:rsidRDefault="00A56C5B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Диф. залік</w:t>
            </w:r>
          </w:p>
        </w:tc>
      </w:tr>
      <w:tr w:rsidR="00A56C5B" w:rsidRPr="00AD2899" w14:paraId="54C6C81E" w14:textId="77777777" w:rsidTr="00B60F78">
        <w:tc>
          <w:tcPr>
            <w:tcW w:w="1129" w:type="dxa"/>
            <w:shd w:val="clear" w:color="auto" w:fill="auto"/>
            <w:vAlign w:val="center"/>
          </w:tcPr>
          <w:p w14:paraId="6EF34CF9" w14:textId="5DDAAD1F" w:rsidR="00A56C5B" w:rsidRPr="00AD2899" w:rsidRDefault="00A56C5B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lastRenderedPageBreak/>
              <w:t>ОК 36</w:t>
            </w:r>
          </w:p>
        </w:tc>
        <w:tc>
          <w:tcPr>
            <w:tcW w:w="5954" w:type="dxa"/>
            <w:shd w:val="clear" w:color="auto" w:fill="auto"/>
          </w:tcPr>
          <w:p w14:paraId="06DCDCDA" w14:textId="3B86B78B" w:rsidR="00A56C5B" w:rsidRPr="00147CAA" w:rsidRDefault="00A56C5B" w:rsidP="00B931F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FF0000"/>
              </w:rPr>
            </w:pPr>
            <w:r w:rsidRPr="008F27A6">
              <w:rPr>
                <w:rFonts w:asciiTheme="majorBidi" w:hAnsiTheme="majorBidi" w:cstheme="majorBidi"/>
              </w:rPr>
              <w:t xml:space="preserve">Виробнича практика в </w:t>
            </w:r>
            <w:r w:rsidR="008F27A6" w:rsidRPr="008F27A6">
              <w:rPr>
                <w:rFonts w:asciiTheme="majorBidi" w:hAnsiTheme="majorBidi" w:cstheme="majorBidi"/>
              </w:rPr>
              <w:t>публічних організаціях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115C5A" w14:textId="244ACF6F" w:rsidR="00A56C5B" w:rsidRPr="00AD2899" w:rsidRDefault="00A56C5B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10DBA2" w14:textId="1B847D94" w:rsidR="00A56C5B" w:rsidRPr="00AD2899" w:rsidRDefault="00A56C5B" w:rsidP="00B60F7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Диф. залік</w:t>
            </w:r>
          </w:p>
        </w:tc>
      </w:tr>
      <w:tr w:rsidR="00A56C5B" w:rsidRPr="00AD2899" w14:paraId="4FD9CB5E" w14:textId="77777777" w:rsidTr="00B60F78">
        <w:tc>
          <w:tcPr>
            <w:tcW w:w="1129" w:type="dxa"/>
            <w:shd w:val="clear" w:color="auto" w:fill="auto"/>
            <w:vAlign w:val="center"/>
          </w:tcPr>
          <w:p w14:paraId="68F800CF" w14:textId="40E9D583" w:rsidR="00A56C5B" w:rsidRPr="00AD2899" w:rsidRDefault="00A56C5B" w:rsidP="00B60F78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37</w:t>
            </w:r>
          </w:p>
        </w:tc>
        <w:tc>
          <w:tcPr>
            <w:tcW w:w="5954" w:type="dxa"/>
            <w:shd w:val="clear" w:color="auto" w:fill="auto"/>
          </w:tcPr>
          <w:p w14:paraId="0D440435" w14:textId="2196C443" w:rsidR="00A56C5B" w:rsidRPr="00AD2899" w:rsidRDefault="00A56C5B" w:rsidP="0025137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</w:rPr>
              <w:t>Виконання кваліфікаційної</w:t>
            </w:r>
            <w:r w:rsidRPr="00AD2899">
              <w:rPr>
                <w:rFonts w:asciiTheme="majorBidi" w:hAnsiTheme="majorBidi" w:cstheme="majorBidi"/>
              </w:rPr>
              <w:t xml:space="preserve"> роботи із захистом в ЕК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2142A" w14:textId="3FC4E43E" w:rsidR="00A56C5B" w:rsidRPr="00AD2899" w:rsidRDefault="00E76F8B" w:rsidP="00B60F7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AC377F" w14:textId="6F3890EF" w:rsidR="00A56C5B" w:rsidRPr="00AD2899" w:rsidRDefault="00A56C5B" w:rsidP="00B60F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56C5B" w:rsidRPr="00AD2899" w14:paraId="059A3DF7" w14:textId="77777777" w:rsidTr="00AA4535">
        <w:trPr>
          <w:trHeight w:val="179"/>
        </w:trPr>
        <w:tc>
          <w:tcPr>
            <w:tcW w:w="1129" w:type="dxa"/>
            <w:shd w:val="clear" w:color="auto" w:fill="auto"/>
          </w:tcPr>
          <w:p w14:paraId="0C18B896" w14:textId="77777777" w:rsidR="00A56C5B" w:rsidRPr="00AD2899" w:rsidRDefault="00A56C5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14:paraId="2B6E1960" w14:textId="77777777" w:rsidR="00A56C5B" w:rsidRPr="00AD2899" w:rsidRDefault="00A56C5B" w:rsidP="00251371">
            <w:pPr>
              <w:jc w:val="right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Загальний обсяг обов’язкових компонент</w:t>
            </w:r>
          </w:p>
        </w:tc>
        <w:tc>
          <w:tcPr>
            <w:tcW w:w="1417" w:type="dxa"/>
            <w:shd w:val="clear" w:color="auto" w:fill="auto"/>
          </w:tcPr>
          <w:p w14:paraId="39D04B45" w14:textId="77777777" w:rsidR="00A56C5B" w:rsidRPr="00AD2899" w:rsidRDefault="00A56C5B" w:rsidP="0025137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AD2899">
              <w:rPr>
                <w:rFonts w:asciiTheme="majorBidi" w:hAnsiTheme="majorBidi" w:cstheme="majorBidi"/>
                <w:b/>
                <w:sz w:val="22"/>
                <w:szCs w:val="22"/>
              </w:rPr>
              <w:t>180</w:t>
            </w:r>
          </w:p>
        </w:tc>
        <w:tc>
          <w:tcPr>
            <w:tcW w:w="1560" w:type="dxa"/>
            <w:shd w:val="clear" w:color="auto" w:fill="auto"/>
          </w:tcPr>
          <w:p w14:paraId="06E47647" w14:textId="77777777" w:rsidR="00A56C5B" w:rsidRPr="00AD2899" w:rsidRDefault="00A56C5B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3BF12698" w14:textId="4B1F5033" w:rsidR="00774052" w:rsidRPr="00AD2899" w:rsidRDefault="00774052" w:rsidP="00251371">
      <w:pPr>
        <w:ind w:firstLine="708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6B6442CA" w14:textId="00633D31" w:rsidR="00B67E3A" w:rsidRDefault="00B67E3A" w:rsidP="00403B52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001BEA94" w14:textId="77777777" w:rsidR="00445E7F" w:rsidRDefault="00445E7F" w:rsidP="00251371">
      <w:pPr>
        <w:ind w:firstLine="708"/>
        <w:jc w:val="both"/>
        <w:rPr>
          <w:rFonts w:asciiTheme="majorBidi" w:hAnsiTheme="majorBidi" w:cstheme="majorBidi"/>
          <w:b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954"/>
        <w:gridCol w:w="1417"/>
        <w:gridCol w:w="1560"/>
      </w:tblGrid>
      <w:tr w:rsidR="00445E7F" w:rsidRPr="00A20835" w14:paraId="729DBDD3" w14:textId="77777777" w:rsidTr="003846A7">
        <w:trPr>
          <w:trHeight w:val="558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4DA5F466" w14:textId="77777777" w:rsidR="00445E7F" w:rsidRPr="00A20835" w:rsidRDefault="00445E7F" w:rsidP="003846A7">
            <w:pPr>
              <w:ind w:left="567"/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Вибіркові компоненти ОПП</w:t>
            </w:r>
          </w:p>
        </w:tc>
      </w:tr>
      <w:tr w:rsidR="00403B52" w:rsidRPr="00A20835" w14:paraId="7719F39B" w14:textId="77777777" w:rsidTr="00D422C1">
        <w:tc>
          <w:tcPr>
            <w:tcW w:w="1129" w:type="dxa"/>
            <w:shd w:val="clear" w:color="auto" w:fill="auto"/>
            <w:vAlign w:val="center"/>
          </w:tcPr>
          <w:p w14:paraId="28884083" w14:textId="77777777" w:rsidR="00403B52" w:rsidRPr="00A20835" w:rsidRDefault="00403B52" w:rsidP="00403B5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01</w:t>
            </w:r>
          </w:p>
        </w:tc>
        <w:tc>
          <w:tcPr>
            <w:tcW w:w="5954" w:type="dxa"/>
            <w:shd w:val="clear" w:color="auto" w:fill="auto"/>
          </w:tcPr>
          <w:p w14:paraId="0E1FBAFC" w14:textId="4C6A5C49" w:rsidR="00403B52" w:rsidRPr="00403B52" w:rsidRDefault="00403B52" w:rsidP="00403B52">
            <w:pPr>
              <w:rPr>
                <w:rFonts w:asciiTheme="majorBidi" w:hAnsiTheme="majorBidi" w:cstheme="majorBidi"/>
              </w:rPr>
            </w:pPr>
            <w:r w:rsidRPr="00403B52">
              <w:rPr>
                <w:lang w:eastAsia="uk-UA" w:bidi="uk-UA"/>
              </w:rPr>
              <w:t>Вибіркова дисципліна із загальноуніверситетського каталогу / Базова загальновійськова підготовка*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54FD68" w14:textId="03E32B66" w:rsidR="00403B52" w:rsidRPr="00403B52" w:rsidRDefault="00403B52" w:rsidP="00403B52">
            <w:pPr>
              <w:jc w:val="center"/>
              <w:rPr>
                <w:rFonts w:asciiTheme="majorBidi" w:hAnsiTheme="majorBidi" w:cstheme="majorBidi"/>
              </w:rPr>
            </w:pPr>
            <w:r w:rsidRPr="00403B5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4ED9627" w14:textId="24F76C25" w:rsidR="00403B52" w:rsidRPr="00403B52" w:rsidRDefault="00403B52" w:rsidP="00403B52">
            <w:pPr>
              <w:jc w:val="center"/>
              <w:rPr>
                <w:lang w:eastAsia="uk-UA" w:bidi="uk-UA"/>
              </w:rPr>
            </w:pPr>
            <w:r w:rsidRPr="00403B52">
              <w:rPr>
                <w:lang w:eastAsia="uk-UA" w:bidi="uk-UA"/>
              </w:rPr>
              <w:t xml:space="preserve">залік / </w:t>
            </w:r>
          </w:p>
          <w:p w14:paraId="418A70E6" w14:textId="661168C7" w:rsidR="00403B52" w:rsidRPr="00403B52" w:rsidRDefault="00403B52" w:rsidP="00403B52">
            <w:pPr>
              <w:jc w:val="center"/>
              <w:rPr>
                <w:rFonts w:asciiTheme="majorBidi" w:hAnsiTheme="majorBidi" w:cstheme="majorBidi"/>
              </w:rPr>
            </w:pPr>
            <w:r w:rsidRPr="00403B52">
              <w:rPr>
                <w:lang w:eastAsia="uk-UA" w:bidi="uk-UA"/>
              </w:rPr>
              <w:t>Диф. залік*</w:t>
            </w:r>
          </w:p>
        </w:tc>
      </w:tr>
      <w:tr w:rsidR="00403B52" w:rsidRPr="00A20835" w14:paraId="4E33F534" w14:textId="77777777" w:rsidTr="003846A7">
        <w:tc>
          <w:tcPr>
            <w:tcW w:w="1129" w:type="dxa"/>
            <w:shd w:val="clear" w:color="auto" w:fill="auto"/>
            <w:vAlign w:val="center"/>
          </w:tcPr>
          <w:p w14:paraId="39A36929" w14:textId="77777777" w:rsidR="00403B52" w:rsidRPr="00A20835" w:rsidRDefault="00403B52" w:rsidP="00403B5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02</w:t>
            </w:r>
          </w:p>
        </w:tc>
        <w:tc>
          <w:tcPr>
            <w:tcW w:w="5954" w:type="dxa"/>
            <w:shd w:val="clear" w:color="auto" w:fill="auto"/>
          </w:tcPr>
          <w:p w14:paraId="4D061A71" w14:textId="77777777" w:rsidR="00403B52" w:rsidRPr="00403B52" w:rsidRDefault="00403B52" w:rsidP="00403B52">
            <w:pPr>
              <w:rPr>
                <w:rFonts w:asciiTheme="majorBidi" w:hAnsiTheme="majorBidi" w:cstheme="majorBidi"/>
              </w:rPr>
            </w:pPr>
            <w:r w:rsidRPr="00403B52">
              <w:rPr>
                <w:rFonts w:asciiTheme="majorBidi" w:hAnsiTheme="majorBidi" w:cstheme="majorBidi"/>
              </w:rPr>
              <w:t>Вибіркова дисципліна із загальноуніверситетського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314500" w14:textId="76173355" w:rsidR="00403B52" w:rsidRPr="00403B52" w:rsidRDefault="00403B52" w:rsidP="00403B52">
            <w:pPr>
              <w:jc w:val="center"/>
              <w:rPr>
                <w:rFonts w:asciiTheme="majorBidi" w:hAnsiTheme="majorBidi" w:cstheme="majorBidi"/>
              </w:rPr>
            </w:pPr>
            <w:r w:rsidRPr="00403B5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311D0B" w14:textId="77777777" w:rsidR="00403B52" w:rsidRPr="00403B52" w:rsidRDefault="00403B52" w:rsidP="00403B52">
            <w:pPr>
              <w:jc w:val="center"/>
              <w:rPr>
                <w:rFonts w:asciiTheme="majorBidi" w:hAnsiTheme="majorBidi" w:cstheme="majorBidi"/>
              </w:rPr>
            </w:pPr>
            <w:r w:rsidRPr="00403B52">
              <w:rPr>
                <w:rFonts w:asciiTheme="majorBidi" w:hAnsiTheme="majorBidi" w:cstheme="majorBidi"/>
              </w:rPr>
              <w:t>залік</w:t>
            </w:r>
          </w:p>
        </w:tc>
      </w:tr>
      <w:tr w:rsidR="00403B52" w:rsidRPr="00A20835" w14:paraId="38D0D1B6" w14:textId="77777777" w:rsidTr="003846A7">
        <w:tc>
          <w:tcPr>
            <w:tcW w:w="1129" w:type="dxa"/>
            <w:shd w:val="clear" w:color="auto" w:fill="auto"/>
            <w:vAlign w:val="center"/>
          </w:tcPr>
          <w:p w14:paraId="3A52AD4C" w14:textId="77777777" w:rsidR="00403B52" w:rsidRPr="00A20835" w:rsidRDefault="00403B52" w:rsidP="00403B5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03</w:t>
            </w:r>
          </w:p>
        </w:tc>
        <w:tc>
          <w:tcPr>
            <w:tcW w:w="5954" w:type="dxa"/>
            <w:shd w:val="clear" w:color="auto" w:fill="auto"/>
          </w:tcPr>
          <w:p w14:paraId="10CF1B8C" w14:textId="77777777" w:rsidR="00403B52" w:rsidRPr="00A20835" w:rsidRDefault="00403B52" w:rsidP="00403B52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із загальноуніверситетського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6082A7" w14:textId="29DA3C73" w:rsidR="00403B52" w:rsidRPr="00A20835" w:rsidRDefault="00403B52" w:rsidP="00403B52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8134BC" w14:textId="77777777" w:rsidR="00403B52" w:rsidRPr="00A20835" w:rsidRDefault="00403B52" w:rsidP="00403B52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445E7F" w:rsidRPr="00A20835" w14:paraId="374737E8" w14:textId="77777777" w:rsidTr="003846A7">
        <w:tc>
          <w:tcPr>
            <w:tcW w:w="1129" w:type="dxa"/>
            <w:shd w:val="clear" w:color="auto" w:fill="auto"/>
            <w:vAlign w:val="center"/>
          </w:tcPr>
          <w:p w14:paraId="3E09FC8C" w14:textId="77777777" w:rsidR="00445E7F" w:rsidRPr="00A20835" w:rsidRDefault="00445E7F" w:rsidP="003846A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04</w:t>
            </w:r>
          </w:p>
        </w:tc>
        <w:tc>
          <w:tcPr>
            <w:tcW w:w="5954" w:type="dxa"/>
            <w:shd w:val="clear" w:color="auto" w:fill="auto"/>
          </w:tcPr>
          <w:p w14:paraId="202A6100" w14:textId="77777777" w:rsidR="00445E7F" w:rsidRPr="00A20835" w:rsidRDefault="00445E7F" w:rsidP="003846A7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із загальноуніверситетського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D8042F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2547FB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445E7F" w:rsidRPr="00A20835" w14:paraId="16F73431" w14:textId="77777777" w:rsidTr="003846A7">
        <w:tc>
          <w:tcPr>
            <w:tcW w:w="1129" w:type="dxa"/>
            <w:shd w:val="clear" w:color="auto" w:fill="auto"/>
            <w:vAlign w:val="center"/>
          </w:tcPr>
          <w:p w14:paraId="4238A350" w14:textId="77777777" w:rsidR="00445E7F" w:rsidRPr="00A20835" w:rsidRDefault="00445E7F" w:rsidP="003846A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05</w:t>
            </w:r>
          </w:p>
        </w:tc>
        <w:tc>
          <w:tcPr>
            <w:tcW w:w="5954" w:type="dxa"/>
            <w:shd w:val="clear" w:color="auto" w:fill="auto"/>
          </w:tcPr>
          <w:p w14:paraId="11DDFA59" w14:textId="77777777" w:rsidR="00445E7F" w:rsidRPr="00A20835" w:rsidRDefault="00445E7F" w:rsidP="003846A7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D9EA59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000CC8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445E7F" w:rsidRPr="00A20835" w14:paraId="7E052177" w14:textId="77777777" w:rsidTr="003846A7">
        <w:tc>
          <w:tcPr>
            <w:tcW w:w="1129" w:type="dxa"/>
            <w:shd w:val="clear" w:color="auto" w:fill="auto"/>
            <w:vAlign w:val="center"/>
          </w:tcPr>
          <w:p w14:paraId="249A05FB" w14:textId="77777777" w:rsidR="00445E7F" w:rsidRPr="00A20835" w:rsidRDefault="00445E7F" w:rsidP="003846A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06</w:t>
            </w:r>
          </w:p>
        </w:tc>
        <w:tc>
          <w:tcPr>
            <w:tcW w:w="5954" w:type="dxa"/>
            <w:shd w:val="clear" w:color="auto" w:fill="auto"/>
          </w:tcPr>
          <w:p w14:paraId="43E44147" w14:textId="77777777" w:rsidR="00445E7F" w:rsidRPr="00A20835" w:rsidRDefault="00445E7F" w:rsidP="003846A7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A92B7E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F64D6D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445E7F" w:rsidRPr="00A20835" w14:paraId="741AA698" w14:textId="77777777" w:rsidTr="003846A7">
        <w:tc>
          <w:tcPr>
            <w:tcW w:w="1129" w:type="dxa"/>
            <w:shd w:val="clear" w:color="auto" w:fill="auto"/>
            <w:vAlign w:val="center"/>
          </w:tcPr>
          <w:p w14:paraId="25E1CE63" w14:textId="77777777" w:rsidR="00445E7F" w:rsidRPr="00A20835" w:rsidRDefault="00445E7F" w:rsidP="003846A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07</w:t>
            </w:r>
          </w:p>
        </w:tc>
        <w:tc>
          <w:tcPr>
            <w:tcW w:w="5954" w:type="dxa"/>
            <w:shd w:val="clear" w:color="auto" w:fill="auto"/>
          </w:tcPr>
          <w:p w14:paraId="62B7850E" w14:textId="77777777" w:rsidR="00445E7F" w:rsidRPr="00A20835" w:rsidRDefault="00445E7F" w:rsidP="003846A7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7842CD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A78EB5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445E7F" w:rsidRPr="00A20835" w14:paraId="62A51134" w14:textId="77777777" w:rsidTr="003846A7">
        <w:tc>
          <w:tcPr>
            <w:tcW w:w="1129" w:type="dxa"/>
            <w:shd w:val="clear" w:color="auto" w:fill="auto"/>
            <w:vAlign w:val="center"/>
          </w:tcPr>
          <w:p w14:paraId="3D760430" w14:textId="77777777" w:rsidR="00445E7F" w:rsidRPr="00A20835" w:rsidRDefault="00445E7F" w:rsidP="003846A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08</w:t>
            </w:r>
          </w:p>
        </w:tc>
        <w:tc>
          <w:tcPr>
            <w:tcW w:w="5954" w:type="dxa"/>
            <w:shd w:val="clear" w:color="auto" w:fill="auto"/>
          </w:tcPr>
          <w:p w14:paraId="738B7FB9" w14:textId="77777777" w:rsidR="00445E7F" w:rsidRPr="00A20835" w:rsidRDefault="00445E7F" w:rsidP="003846A7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AFD7B0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F261F6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445E7F" w:rsidRPr="00A20835" w14:paraId="20D4B463" w14:textId="77777777" w:rsidTr="003846A7">
        <w:tc>
          <w:tcPr>
            <w:tcW w:w="1129" w:type="dxa"/>
            <w:shd w:val="clear" w:color="auto" w:fill="auto"/>
            <w:vAlign w:val="center"/>
          </w:tcPr>
          <w:p w14:paraId="7191D506" w14:textId="77777777" w:rsidR="00445E7F" w:rsidRPr="00A20835" w:rsidRDefault="00445E7F" w:rsidP="003846A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09</w:t>
            </w:r>
          </w:p>
        </w:tc>
        <w:tc>
          <w:tcPr>
            <w:tcW w:w="5954" w:type="dxa"/>
            <w:shd w:val="clear" w:color="auto" w:fill="auto"/>
          </w:tcPr>
          <w:p w14:paraId="02A63EEB" w14:textId="77777777" w:rsidR="00445E7F" w:rsidRPr="00A20835" w:rsidRDefault="00445E7F" w:rsidP="003846A7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C87B0A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24F4EB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445E7F" w:rsidRPr="00A20835" w14:paraId="3BAA8007" w14:textId="77777777" w:rsidTr="003846A7">
        <w:tc>
          <w:tcPr>
            <w:tcW w:w="1129" w:type="dxa"/>
            <w:shd w:val="clear" w:color="auto" w:fill="auto"/>
            <w:vAlign w:val="center"/>
          </w:tcPr>
          <w:p w14:paraId="1B190BB7" w14:textId="77777777" w:rsidR="00445E7F" w:rsidRPr="00A20835" w:rsidRDefault="00445E7F" w:rsidP="003846A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10</w:t>
            </w:r>
          </w:p>
        </w:tc>
        <w:tc>
          <w:tcPr>
            <w:tcW w:w="5954" w:type="dxa"/>
            <w:shd w:val="clear" w:color="auto" w:fill="auto"/>
          </w:tcPr>
          <w:p w14:paraId="2AE3257A" w14:textId="77777777" w:rsidR="00445E7F" w:rsidRPr="00A20835" w:rsidRDefault="00445E7F" w:rsidP="003846A7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21836C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BBB8BA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445E7F" w:rsidRPr="00A20835" w14:paraId="3EBF0CEB" w14:textId="77777777" w:rsidTr="003846A7">
        <w:tc>
          <w:tcPr>
            <w:tcW w:w="1129" w:type="dxa"/>
            <w:shd w:val="clear" w:color="auto" w:fill="auto"/>
            <w:vAlign w:val="center"/>
          </w:tcPr>
          <w:p w14:paraId="16FE58D3" w14:textId="77777777" w:rsidR="00445E7F" w:rsidRPr="00A20835" w:rsidRDefault="00445E7F" w:rsidP="003846A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11</w:t>
            </w:r>
          </w:p>
        </w:tc>
        <w:tc>
          <w:tcPr>
            <w:tcW w:w="5954" w:type="dxa"/>
            <w:shd w:val="clear" w:color="auto" w:fill="auto"/>
          </w:tcPr>
          <w:p w14:paraId="36A246AF" w14:textId="77777777" w:rsidR="00445E7F" w:rsidRPr="00A20835" w:rsidRDefault="00445E7F" w:rsidP="003846A7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7E6B9D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F316D1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445E7F" w:rsidRPr="00A20835" w14:paraId="1C6EF07B" w14:textId="77777777" w:rsidTr="003846A7">
        <w:tc>
          <w:tcPr>
            <w:tcW w:w="1129" w:type="dxa"/>
            <w:shd w:val="clear" w:color="auto" w:fill="auto"/>
            <w:vAlign w:val="center"/>
          </w:tcPr>
          <w:p w14:paraId="425F67AA" w14:textId="77777777" w:rsidR="00445E7F" w:rsidRPr="00A20835" w:rsidRDefault="00445E7F" w:rsidP="003846A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12</w:t>
            </w:r>
          </w:p>
        </w:tc>
        <w:tc>
          <w:tcPr>
            <w:tcW w:w="5954" w:type="dxa"/>
            <w:shd w:val="clear" w:color="auto" w:fill="auto"/>
          </w:tcPr>
          <w:p w14:paraId="6118CBDC" w14:textId="77777777" w:rsidR="00445E7F" w:rsidRPr="00A20835" w:rsidRDefault="00445E7F" w:rsidP="003846A7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518E5E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CF5EA6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445E7F" w:rsidRPr="00A20835" w14:paraId="01D79CDE" w14:textId="77777777" w:rsidTr="003846A7">
        <w:tc>
          <w:tcPr>
            <w:tcW w:w="1129" w:type="dxa"/>
            <w:shd w:val="clear" w:color="auto" w:fill="auto"/>
            <w:vAlign w:val="center"/>
          </w:tcPr>
          <w:p w14:paraId="670C60EB" w14:textId="77777777" w:rsidR="00445E7F" w:rsidRPr="00A20835" w:rsidRDefault="00445E7F" w:rsidP="003846A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13</w:t>
            </w:r>
          </w:p>
        </w:tc>
        <w:tc>
          <w:tcPr>
            <w:tcW w:w="5954" w:type="dxa"/>
            <w:shd w:val="clear" w:color="auto" w:fill="auto"/>
          </w:tcPr>
          <w:p w14:paraId="60EF0716" w14:textId="77777777" w:rsidR="00445E7F" w:rsidRPr="00A20835" w:rsidRDefault="00445E7F" w:rsidP="003846A7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EFD087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1F9659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445E7F" w:rsidRPr="00A20835" w14:paraId="6E0320C8" w14:textId="77777777" w:rsidTr="003846A7">
        <w:tc>
          <w:tcPr>
            <w:tcW w:w="1129" w:type="dxa"/>
            <w:shd w:val="clear" w:color="auto" w:fill="auto"/>
            <w:vAlign w:val="center"/>
          </w:tcPr>
          <w:p w14:paraId="47A99D88" w14:textId="77777777" w:rsidR="00445E7F" w:rsidRPr="00A20835" w:rsidRDefault="00445E7F" w:rsidP="003846A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14</w:t>
            </w:r>
          </w:p>
        </w:tc>
        <w:tc>
          <w:tcPr>
            <w:tcW w:w="5954" w:type="dxa"/>
            <w:shd w:val="clear" w:color="auto" w:fill="auto"/>
          </w:tcPr>
          <w:p w14:paraId="510D3CAE" w14:textId="77777777" w:rsidR="00445E7F" w:rsidRPr="00A20835" w:rsidRDefault="00445E7F" w:rsidP="003846A7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DDBAA1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4D56AD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445E7F" w:rsidRPr="00A20835" w14:paraId="6B928CCC" w14:textId="77777777" w:rsidTr="003846A7">
        <w:tc>
          <w:tcPr>
            <w:tcW w:w="1129" w:type="dxa"/>
            <w:shd w:val="clear" w:color="auto" w:fill="auto"/>
            <w:vAlign w:val="center"/>
          </w:tcPr>
          <w:p w14:paraId="090D9544" w14:textId="77777777" w:rsidR="00445E7F" w:rsidRPr="00A20835" w:rsidRDefault="00445E7F" w:rsidP="003846A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15</w:t>
            </w:r>
          </w:p>
        </w:tc>
        <w:tc>
          <w:tcPr>
            <w:tcW w:w="5954" w:type="dxa"/>
            <w:shd w:val="clear" w:color="auto" w:fill="auto"/>
          </w:tcPr>
          <w:p w14:paraId="692407E0" w14:textId="77777777" w:rsidR="00445E7F" w:rsidRPr="00A20835" w:rsidRDefault="00445E7F" w:rsidP="003846A7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4F02BB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28780E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445E7F" w:rsidRPr="00A20835" w14:paraId="2FB1E12C" w14:textId="77777777" w:rsidTr="003846A7">
        <w:tc>
          <w:tcPr>
            <w:tcW w:w="1129" w:type="dxa"/>
            <w:shd w:val="clear" w:color="auto" w:fill="auto"/>
            <w:vAlign w:val="center"/>
          </w:tcPr>
          <w:p w14:paraId="70305489" w14:textId="77777777" w:rsidR="00445E7F" w:rsidRPr="00A20835" w:rsidRDefault="00445E7F" w:rsidP="003846A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ВК 16</w:t>
            </w:r>
          </w:p>
        </w:tc>
        <w:tc>
          <w:tcPr>
            <w:tcW w:w="5954" w:type="dxa"/>
            <w:shd w:val="clear" w:color="auto" w:fill="auto"/>
          </w:tcPr>
          <w:p w14:paraId="0927F14D" w14:textId="77777777" w:rsidR="00445E7F" w:rsidRPr="00A20835" w:rsidRDefault="00445E7F" w:rsidP="003846A7">
            <w:pPr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Вибіркова дисципліна з кафедрального каталогу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60CF3E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FB672D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залік</w:t>
            </w:r>
          </w:p>
        </w:tc>
      </w:tr>
      <w:tr w:rsidR="00445E7F" w:rsidRPr="00A20835" w14:paraId="34CB40A9" w14:textId="77777777" w:rsidTr="003846A7">
        <w:tc>
          <w:tcPr>
            <w:tcW w:w="1129" w:type="dxa"/>
            <w:shd w:val="clear" w:color="auto" w:fill="auto"/>
          </w:tcPr>
          <w:p w14:paraId="561814D2" w14:textId="77777777" w:rsidR="00445E7F" w:rsidRPr="00A20835" w:rsidRDefault="00445E7F" w:rsidP="003846A7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14:paraId="74E3B333" w14:textId="77777777" w:rsidR="00445E7F" w:rsidRPr="00A20835" w:rsidRDefault="00445E7F" w:rsidP="003846A7">
            <w:pPr>
              <w:jc w:val="right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Загальний обсяг вибіркових компонент</w:t>
            </w:r>
          </w:p>
        </w:tc>
        <w:tc>
          <w:tcPr>
            <w:tcW w:w="1417" w:type="dxa"/>
            <w:shd w:val="clear" w:color="auto" w:fill="auto"/>
          </w:tcPr>
          <w:p w14:paraId="5E5E8F7B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14:paraId="6CB34782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45E7F" w:rsidRPr="00A20835" w14:paraId="75155390" w14:textId="77777777" w:rsidTr="003846A7">
        <w:tc>
          <w:tcPr>
            <w:tcW w:w="1129" w:type="dxa"/>
            <w:shd w:val="clear" w:color="auto" w:fill="auto"/>
          </w:tcPr>
          <w:p w14:paraId="747C65BD" w14:textId="77777777" w:rsidR="00445E7F" w:rsidRPr="00A20835" w:rsidRDefault="00445E7F" w:rsidP="003846A7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14:paraId="6357F566" w14:textId="77777777" w:rsidR="00445E7F" w:rsidRPr="00A20835" w:rsidRDefault="00445E7F" w:rsidP="003846A7">
            <w:pPr>
              <w:jc w:val="right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ЗАГАЛЬНИЙ ОБСЯГ ОСВІТНЬОЇ ПРОГРАМИ</w:t>
            </w:r>
          </w:p>
        </w:tc>
        <w:tc>
          <w:tcPr>
            <w:tcW w:w="1417" w:type="dxa"/>
            <w:shd w:val="clear" w:color="auto" w:fill="auto"/>
          </w:tcPr>
          <w:p w14:paraId="406E4011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09CA93C" w14:textId="77777777" w:rsidR="00445E7F" w:rsidRPr="00A20835" w:rsidRDefault="00445E7F" w:rsidP="003846A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03B52" w:rsidRPr="00403B52" w14:paraId="02D6F3EB" w14:textId="77777777" w:rsidTr="00D422C1">
        <w:tc>
          <w:tcPr>
            <w:tcW w:w="10060" w:type="dxa"/>
            <w:gridSpan w:val="4"/>
            <w:shd w:val="clear" w:color="auto" w:fill="auto"/>
          </w:tcPr>
          <w:p w14:paraId="719F2EE5" w14:textId="764B09CC" w:rsidR="00403B52" w:rsidRPr="00403B52" w:rsidRDefault="00403B52" w:rsidP="00403B52">
            <w:pPr>
              <w:jc w:val="center"/>
              <w:rPr>
                <w:rFonts w:asciiTheme="majorBidi" w:hAnsiTheme="majorBidi" w:cstheme="majorBidi"/>
              </w:rPr>
            </w:pPr>
            <w:r w:rsidRPr="00403B52">
              <w:rPr>
                <w:b/>
                <w:bCs/>
              </w:rPr>
              <w:t>Практична підготовка за рахунок канікулярного часу здобувачів освіти</w:t>
            </w:r>
          </w:p>
        </w:tc>
      </w:tr>
      <w:tr w:rsidR="00403B52" w:rsidRPr="00A20835" w14:paraId="1412A17F" w14:textId="77777777" w:rsidTr="00D422C1">
        <w:tc>
          <w:tcPr>
            <w:tcW w:w="1129" w:type="dxa"/>
            <w:shd w:val="clear" w:color="auto" w:fill="auto"/>
          </w:tcPr>
          <w:p w14:paraId="42EDF873" w14:textId="77777777" w:rsidR="00403B52" w:rsidRPr="00A20835" w:rsidRDefault="00403B52" w:rsidP="00403B52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14:paraId="2CBEBC7A" w14:textId="77777777" w:rsidR="00403B52" w:rsidRPr="00403B52" w:rsidRDefault="00403B52" w:rsidP="00403B52">
            <w:pPr>
              <w:spacing w:before="5"/>
              <w:rPr>
                <w:lang w:eastAsia="uk-UA" w:bidi="uk-UA"/>
              </w:rPr>
            </w:pPr>
            <w:r w:rsidRPr="00403B52">
              <w:rPr>
                <w:lang w:eastAsia="uk-UA" w:bidi="uk-UA"/>
              </w:rPr>
              <w:t>Практична підготовка базової</w:t>
            </w:r>
          </w:p>
          <w:p w14:paraId="3E61285F" w14:textId="2C515270" w:rsidR="00403B52" w:rsidRPr="00403B52" w:rsidRDefault="00403B52" w:rsidP="00403B52">
            <w:pPr>
              <w:rPr>
                <w:rFonts w:asciiTheme="majorBidi" w:hAnsiTheme="majorBidi" w:cstheme="majorBidi"/>
                <w:b/>
              </w:rPr>
            </w:pPr>
            <w:r w:rsidRPr="00403B52">
              <w:rPr>
                <w:lang w:eastAsia="uk-UA" w:bidi="uk-UA"/>
              </w:rPr>
              <w:t>загальновійськової підготовки**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3056A120" w14:textId="46D45C6B" w:rsidR="00403B52" w:rsidRPr="00403B52" w:rsidRDefault="00403B52" w:rsidP="00403B5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03B52">
              <w:rPr>
                <w:b/>
                <w:lang w:eastAsia="uk-UA" w:bidi="uk-UA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06700F96" w14:textId="77777777" w:rsidR="00403B52" w:rsidRPr="00A20835" w:rsidRDefault="00403B52" w:rsidP="00403B52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4E33A350" w14:textId="77777777" w:rsidR="00445E7F" w:rsidRPr="00A20835" w:rsidRDefault="00445E7F" w:rsidP="00445E7F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74CDEF38" w14:textId="5970FADA" w:rsidR="002E761C" w:rsidRPr="00AD2899" w:rsidRDefault="002E761C" w:rsidP="002E761C">
      <w:pPr>
        <w:ind w:firstLine="708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56B65994" w14:textId="77777777" w:rsidR="00403B52" w:rsidRPr="00403B52" w:rsidRDefault="00403B52" w:rsidP="00403B52">
      <w:pPr>
        <w:ind w:right="170" w:firstLine="708"/>
        <w:jc w:val="both"/>
        <w:rPr>
          <w:lang w:eastAsia="uk-UA"/>
        </w:rPr>
      </w:pPr>
      <w:r w:rsidRPr="00403B52">
        <w:rPr>
          <w:rFonts w:eastAsia="Calibri"/>
          <w:lang w:eastAsia="en-US"/>
        </w:rPr>
        <w:t>* </w:t>
      </w:r>
      <w:r w:rsidRPr="00403B52">
        <w:rPr>
          <w:lang w:eastAsia="uk-UA"/>
        </w:rPr>
        <w:t xml:space="preserve"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2C97611A" w14:textId="77777777" w:rsidR="00403B52" w:rsidRPr="00403B52" w:rsidRDefault="00403B52" w:rsidP="00403B52">
      <w:pPr>
        <w:ind w:right="170" w:firstLine="708"/>
        <w:jc w:val="both"/>
        <w:rPr>
          <w:lang w:eastAsia="uk-UA"/>
        </w:rPr>
      </w:pPr>
      <w:r w:rsidRPr="00403B52">
        <w:rPr>
          <w:lang w:eastAsia="uk-UA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5C31D3AF" w14:textId="07A43317" w:rsidR="00445E7F" w:rsidRPr="00403B52" w:rsidRDefault="00403B52" w:rsidP="00403B52">
      <w:pPr>
        <w:ind w:firstLine="708"/>
        <w:jc w:val="both"/>
        <w:rPr>
          <w:rFonts w:asciiTheme="majorBidi" w:hAnsiTheme="majorBidi" w:cstheme="majorBidi"/>
          <w:b/>
          <w:sz w:val="22"/>
          <w:szCs w:val="22"/>
        </w:rPr>
      </w:pPr>
      <w:r w:rsidRPr="00403B52">
        <w:rPr>
          <w:rFonts w:eastAsia="Calibri"/>
          <w:shd w:val="clear" w:color="auto" w:fill="FFFFFF"/>
          <w:lang w:eastAsia="en-US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7E92C546" w14:textId="77777777" w:rsidR="00445E7F" w:rsidRPr="00A20835" w:rsidRDefault="00445E7F" w:rsidP="00445E7F">
      <w:pPr>
        <w:tabs>
          <w:tab w:val="center" w:pos="4960"/>
        </w:tabs>
        <w:jc w:val="both"/>
        <w:rPr>
          <w:rFonts w:asciiTheme="majorBidi" w:hAnsiTheme="majorBidi" w:cstheme="majorBidi"/>
          <w:b/>
          <w:sz w:val="22"/>
          <w:szCs w:val="22"/>
        </w:rPr>
        <w:sectPr w:rsidR="00445E7F" w:rsidRPr="00A20835" w:rsidSect="007E38F2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  <w:r w:rsidRPr="00A20835">
        <w:rPr>
          <w:rFonts w:asciiTheme="majorBidi" w:hAnsiTheme="majorBidi" w:cstheme="majorBidi"/>
          <w:b/>
          <w:sz w:val="22"/>
          <w:szCs w:val="22"/>
        </w:rPr>
        <w:tab/>
      </w:r>
    </w:p>
    <w:p w14:paraId="5FA7136D" w14:textId="77777777" w:rsidR="00445E7F" w:rsidRPr="00A20835" w:rsidRDefault="00445E7F" w:rsidP="00445E7F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bookmarkStart w:id="2" w:name="_Hlk122168970"/>
      <w:r w:rsidRPr="00A20835">
        <w:rPr>
          <w:rFonts w:asciiTheme="majorBidi" w:hAnsiTheme="majorBidi" w:cstheme="majorBidi"/>
          <w:b/>
          <w:sz w:val="28"/>
          <w:szCs w:val="28"/>
        </w:rPr>
        <w:lastRenderedPageBreak/>
        <w:t>2.2. Структурно-логічна схема освітньої програми</w:t>
      </w:r>
    </w:p>
    <w:p w14:paraId="27A12653" w14:textId="73F8805E" w:rsidR="00445E7F" w:rsidRPr="00A20835" w:rsidRDefault="00445E7F" w:rsidP="00445E7F">
      <w:pPr>
        <w:jc w:val="both"/>
        <w:rPr>
          <w:rFonts w:asciiTheme="majorBidi" w:hAnsiTheme="majorBidi" w:cstheme="majorBidi"/>
          <w:b/>
        </w:rPr>
      </w:pPr>
      <w:r w:rsidRPr="00A20835">
        <w:rPr>
          <w:rFonts w:asciiTheme="majorBidi" w:hAnsiTheme="majorBidi" w:cstheme="majorBidi"/>
          <w:b/>
        </w:rPr>
        <w:t xml:space="preserve">    </w:t>
      </w:r>
      <w:r w:rsidRPr="00A20835">
        <w:rPr>
          <w:rFonts w:asciiTheme="majorBidi" w:hAnsiTheme="majorBidi" w:cstheme="majorBidi"/>
          <w:b/>
        </w:rPr>
        <w:tab/>
        <w:t xml:space="preserve">   </w:t>
      </w:r>
      <w:r w:rsidRPr="00A20835">
        <w:rPr>
          <w:rFonts w:asciiTheme="majorBidi" w:hAnsiTheme="majorBidi" w:cstheme="majorBidi"/>
          <w:b/>
        </w:rPr>
        <w:tab/>
      </w:r>
      <w:r w:rsidRPr="00A20835">
        <w:rPr>
          <w:rFonts w:asciiTheme="majorBidi" w:hAnsiTheme="majorBidi" w:cstheme="majorBidi"/>
          <w:b/>
        </w:rPr>
        <w:tab/>
        <w:t xml:space="preserve">   </w:t>
      </w:r>
      <w:r w:rsidRPr="00A20835">
        <w:rPr>
          <w:rFonts w:asciiTheme="majorBidi" w:hAnsiTheme="majorBidi" w:cstheme="majorBidi"/>
          <w:b/>
        </w:rPr>
        <w:tab/>
      </w:r>
      <w:r w:rsidRPr="00A20835">
        <w:rPr>
          <w:rFonts w:asciiTheme="majorBidi" w:hAnsiTheme="majorBidi" w:cstheme="majorBidi"/>
          <w:b/>
        </w:rPr>
        <w:tab/>
        <w:t xml:space="preserve">  </w:t>
      </w:r>
      <w:r w:rsidRPr="00A20835">
        <w:rPr>
          <w:rFonts w:asciiTheme="majorBidi" w:hAnsiTheme="majorBidi" w:cstheme="majorBidi"/>
          <w:b/>
        </w:rPr>
        <w:tab/>
      </w:r>
      <w:r w:rsidRPr="00A20835">
        <w:rPr>
          <w:rFonts w:asciiTheme="majorBidi" w:hAnsiTheme="majorBidi" w:cstheme="majorBidi"/>
          <w:b/>
        </w:rPr>
        <w:tab/>
      </w:r>
      <w:r w:rsidRPr="00A20835">
        <w:rPr>
          <w:rFonts w:asciiTheme="majorBidi" w:hAnsiTheme="majorBidi" w:cstheme="majorBidi"/>
          <w:b/>
        </w:rPr>
        <w:tab/>
      </w:r>
      <w:r w:rsidRPr="00A20835">
        <w:rPr>
          <w:rFonts w:asciiTheme="majorBidi" w:hAnsiTheme="majorBidi" w:cstheme="majorBidi"/>
          <w:b/>
        </w:rPr>
        <w:tab/>
      </w:r>
      <w:r w:rsidRPr="00A20835">
        <w:rPr>
          <w:rFonts w:asciiTheme="majorBidi" w:hAnsiTheme="majorBidi" w:cstheme="majorBidi"/>
          <w:b/>
        </w:rPr>
        <w:tab/>
      </w:r>
      <w:r w:rsidRPr="00A20835">
        <w:rPr>
          <w:rFonts w:asciiTheme="majorBidi" w:hAnsiTheme="majorBidi" w:cstheme="majorBidi"/>
          <w:b/>
        </w:rPr>
        <w:tab/>
      </w:r>
    </w:p>
    <w:p w14:paraId="6C47FCF1" w14:textId="77777777" w:rsidR="00445E7F" w:rsidRPr="00A20835" w:rsidRDefault="00445E7F" w:rsidP="00445E7F">
      <w:pPr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rFonts w:asciiTheme="majorBidi" w:hAnsiTheme="majorBidi" w:cstheme="majorBidi"/>
          <w:noProof/>
          <w:sz w:val="16"/>
          <w:szCs w:val="16"/>
          <w:lang w:eastAsia="uk-UA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B96F88E" wp14:editId="172F1CE5">
                <wp:simplePos x="0" y="0"/>
                <wp:positionH relativeFrom="column">
                  <wp:posOffset>-66040</wp:posOffset>
                </wp:positionH>
                <wp:positionV relativeFrom="paragraph">
                  <wp:posOffset>53975</wp:posOffset>
                </wp:positionV>
                <wp:extent cx="10326370" cy="4420878"/>
                <wp:effectExtent l="0" t="0" r="17780" b="17780"/>
                <wp:wrapNone/>
                <wp:docPr id="36" name="Групувати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26370" cy="4420878"/>
                          <a:chOff x="0" y="0"/>
                          <a:chExt cx="10326370" cy="4420878"/>
                        </a:xfrm>
                      </wpg:grpSpPr>
                      <wpg:grpSp>
                        <wpg:cNvPr id="33" name="Групувати 33"/>
                        <wpg:cNvGrpSpPr/>
                        <wpg:grpSpPr>
                          <a:xfrm>
                            <a:off x="0" y="0"/>
                            <a:ext cx="10326370" cy="4420878"/>
                            <a:chOff x="0" y="0"/>
                            <a:chExt cx="10326370" cy="4420878"/>
                          </a:xfrm>
                        </wpg:grpSpPr>
                        <wpg:grpSp>
                          <wpg:cNvPr id="7" name="Групувати 7"/>
                          <wpg:cNvGrpSpPr/>
                          <wpg:grpSpPr>
                            <a:xfrm>
                              <a:off x="0" y="0"/>
                              <a:ext cx="10326370" cy="4420878"/>
                              <a:chOff x="16508" y="1"/>
                              <a:chExt cx="10326819" cy="4462110"/>
                            </a:xfrm>
                          </wpg:grpSpPr>
                          <wps:wsp>
                            <wps:cNvPr id="92" name="Прямоугольник 92"/>
                            <wps:cNvSpPr/>
                            <wps:spPr>
                              <a:xfrm>
                                <a:off x="16508" y="3444240"/>
                                <a:ext cx="2319655" cy="29730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2E896B" w14:textId="77777777" w:rsidR="00D422C1" w:rsidRPr="006143F1" w:rsidRDefault="00D422C1" w:rsidP="00445E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Іноземна мова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Прямоугольник 88"/>
                            <wps:cNvSpPr/>
                            <wps:spPr>
                              <a:xfrm>
                                <a:off x="22860" y="3886200"/>
                                <a:ext cx="1099185" cy="45675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E78797" w14:textId="77777777" w:rsidR="00D422C1" w:rsidRPr="00A20835" w:rsidRDefault="00D422C1" w:rsidP="00445E7F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0835">
                                    <w:rPr>
                                      <w:sz w:val="18"/>
                                      <w:szCs w:val="18"/>
                                    </w:rPr>
                                    <w:t>Українська мова за професійним спрямуванням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Прямоугольник 12"/>
                            <wps:cNvSpPr/>
                            <wps:spPr>
                              <a:xfrm>
                                <a:off x="2702830" y="22785"/>
                                <a:ext cx="1061605" cy="41663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8B3580" w14:textId="77777777" w:rsidR="00D422C1" w:rsidRPr="00A20835" w:rsidRDefault="00D422C1" w:rsidP="00445E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0835">
                                    <w:rPr>
                                      <w:sz w:val="18"/>
                                      <w:szCs w:val="18"/>
                                    </w:rPr>
                                    <w:t>Філософія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Прямоугольник 1"/>
                            <wps:cNvSpPr/>
                            <wps:spPr>
                              <a:xfrm>
                                <a:off x="22860" y="1630679"/>
                                <a:ext cx="107124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9E839F" w14:textId="77777777" w:rsidR="00D422C1" w:rsidRPr="006143F1" w:rsidRDefault="00D422C1" w:rsidP="00445E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Історія та культура України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Прямоугольник 30"/>
                            <wps:cNvSpPr/>
                            <wps:spPr>
                              <a:xfrm>
                                <a:off x="49219" y="1307483"/>
                                <a:ext cx="2320603" cy="25399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D17158" w14:textId="77777777" w:rsidR="00D422C1" w:rsidRPr="006143F1" w:rsidRDefault="00D422C1" w:rsidP="00445E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Історія політичної думки України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Прямоугольник 90"/>
                            <wps:cNvSpPr/>
                            <wps:spPr>
                              <a:xfrm>
                                <a:off x="38100" y="2278380"/>
                                <a:ext cx="1066800" cy="4931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D90BC3" w14:textId="77777777" w:rsidR="00D422C1" w:rsidRPr="006143F1" w:rsidRDefault="00D422C1" w:rsidP="00445E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Політична географія та геополітика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Прямоугольник 101"/>
                            <wps:cNvSpPr/>
                            <wps:spPr>
                              <a:xfrm>
                                <a:off x="45720" y="1"/>
                                <a:ext cx="1061085" cy="46139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A6F1C1" w14:textId="77777777" w:rsidR="00D422C1" w:rsidRPr="006143F1" w:rsidRDefault="00D422C1" w:rsidP="00445E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43F1">
                                    <w:rPr>
                                      <w:sz w:val="18"/>
                                      <w:szCs w:val="18"/>
                                    </w:rPr>
                                    <w:t>Вступ до спеціальності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увати 5"/>
                            <wpg:cNvGrpSpPr/>
                            <wpg:grpSpPr>
                              <a:xfrm>
                                <a:off x="45720" y="544511"/>
                                <a:ext cx="2324101" cy="705286"/>
                                <a:chOff x="-40801" y="-65089"/>
                                <a:chExt cx="2324101" cy="705288"/>
                              </a:xfrm>
                            </wpg:grpSpPr>
                            <wps:wsp>
                              <wps:cNvPr id="38" name="Прямоугольник 38"/>
                              <wps:cNvSpPr/>
                              <wps:spPr>
                                <a:xfrm>
                                  <a:off x="-40801" y="358194"/>
                                  <a:ext cx="2324100" cy="282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EFB412" w14:textId="77777777" w:rsidR="00D422C1" w:rsidRPr="00311E4D" w:rsidRDefault="00D422C1" w:rsidP="00445E7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11E4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Історія зарубіжних політичних </w:t>
                                    </w:r>
                                    <w:r w:rsidRPr="00E75897">
                                      <w:rPr>
                                        <w:sz w:val="18"/>
                                        <w:szCs w:val="18"/>
                                        <w:lang w:val="sq-AL"/>
                                      </w:rPr>
                                      <w:t>вчень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Прямоугольник 103"/>
                              <wps:cNvSpPr/>
                              <wps:spPr>
                                <a:xfrm>
                                  <a:off x="1201259" y="-65089"/>
                                  <a:ext cx="1082041" cy="423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B1FAE33" w14:textId="77777777" w:rsidR="00D422C1" w:rsidRPr="006143F1" w:rsidRDefault="00D422C1" w:rsidP="00445E7F">
                                    <w:pPr>
                                      <w:shd w:val="clear" w:color="auto" w:fill="FFFFFF" w:themeFill="background1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143F1">
                                      <w:rPr>
                                        <w:sz w:val="18"/>
                                        <w:szCs w:val="18"/>
                                      </w:rPr>
                                      <w:t>Курсова робота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5" name="Прямоугольник 105"/>
                            <wps:cNvSpPr/>
                            <wps:spPr>
                              <a:xfrm>
                                <a:off x="1295400" y="7618"/>
                                <a:ext cx="1070610" cy="46659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654295" w14:textId="77777777" w:rsidR="00D422C1" w:rsidRPr="00164645" w:rsidRDefault="00D422C1" w:rsidP="00445E7F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4645">
                                    <w:rPr>
                                      <w:sz w:val="18"/>
                                      <w:szCs w:val="18"/>
                                    </w:rPr>
                                    <w:t>Методологія політичних досліджень</w:t>
                                  </w:r>
                                </w:p>
                                <w:p w14:paraId="1DB838AE" w14:textId="77777777" w:rsidR="00D422C1" w:rsidRPr="00DA69A2" w:rsidRDefault="00D422C1" w:rsidP="00445E7F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Прямоугольник 106"/>
                            <wps:cNvSpPr/>
                            <wps:spPr>
                              <a:xfrm>
                                <a:off x="1272540" y="2286000"/>
                                <a:ext cx="1092200" cy="46632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778914" w14:textId="77777777" w:rsidR="003D5B44" w:rsidRPr="003D5B44" w:rsidRDefault="003D5B44" w:rsidP="003D5B44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D5B44">
                                    <w:rPr>
                                      <w:sz w:val="18"/>
                                      <w:szCs w:val="18"/>
                                    </w:rPr>
                                    <w:t>Загальна теорія</w:t>
                                  </w:r>
                                </w:p>
                                <w:p w14:paraId="5A4C4436" w14:textId="69D29BA1" w:rsidR="00D422C1" w:rsidRPr="006143F1" w:rsidRDefault="003D5B44" w:rsidP="003D5B44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D5B44">
                                    <w:rPr>
                                      <w:sz w:val="18"/>
                                      <w:szCs w:val="18"/>
                                    </w:rPr>
                                    <w:t>політики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Прямоугольник 107"/>
                            <wps:cNvSpPr/>
                            <wps:spPr>
                              <a:xfrm>
                                <a:off x="1280160" y="1630680"/>
                                <a:ext cx="1076446" cy="538223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959484" w14:textId="77777777" w:rsidR="003D5B44" w:rsidRPr="003D5B44" w:rsidRDefault="003D5B44" w:rsidP="003D5B4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D5B44">
                                    <w:rPr>
                                      <w:sz w:val="18"/>
                                      <w:szCs w:val="18"/>
                                    </w:rPr>
                                    <w:t>Політичні еліти</w:t>
                                  </w:r>
                                </w:p>
                                <w:p w14:paraId="7CDD5373" w14:textId="0E6F5F47" w:rsidR="00D422C1" w:rsidRPr="006143F1" w:rsidRDefault="003D5B44" w:rsidP="003D5B4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D5B44">
                                    <w:rPr>
                                      <w:sz w:val="18"/>
                                      <w:szCs w:val="18"/>
                                    </w:rPr>
                                    <w:t>та лідерство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Прямоугольник 108"/>
                            <wps:cNvSpPr/>
                            <wps:spPr>
                              <a:xfrm>
                                <a:off x="3954807" y="1253748"/>
                                <a:ext cx="1190183" cy="61523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8CA52C" w14:textId="77777777" w:rsidR="003D5B44" w:rsidRPr="003D5B44" w:rsidRDefault="003D5B44" w:rsidP="003D5B4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5B44">
                                    <w:rPr>
                                      <w:sz w:val="16"/>
                                      <w:szCs w:val="16"/>
                                    </w:rPr>
                                    <w:t>Академічна</w:t>
                                  </w:r>
                                </w:p>
                                <w:p w14:paraId="1CA95364" w14:textId="77777777" w:rsidR="003D5B44" w:rsidRPr="003D5B44" w:rsidRDefault="003D5B44" w:rsidP="003D5B4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5B44">
                                    <w:rPr>
                                      <w:sz w:val="16"/>
                                      <w:szCs w:val="16"/>
                                    </w:rPr>
                                    <w:t>доброчесність (модуль</w:t>
                                  </w:r>
                                </w:p>
                                <w:p w14:paraId="26F0E4F8" w14:textId="77777777" w:rsidR="003D5B44" w:rsidRPr="003D5B44" w:rsidRDefault="003D5B44" w:rsidP="003D5B4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5B44">
                                    <w:rPr>
                                      <w:sz w:val="16"/>
                                      <w:szCs w:val="16"/>
                                    </w:rPr>
                                    <w:t>«Антикорупція та</w:t>
                                  </w:r>
                                </w:p>
                                <w:p w14:paraId="350B7E79" w14:textId="028CB612" w:rsidR="00D422C1" w:rsidRPr="003D5B44" w:rsidRDefault="003D5B44" w:rsidP="003D5B4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 w:rsidRPr="003D5B44">
                                    <w:rPr>
                                      <w:sz w:val="16"/>
                                      <w:szCs w:val="16"/>
                                    </w:rPr>
                                    <w:t>доброчесність»)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Прямоугольник 111"/>
                            <wps:cNvSpPr/>
                            <wps:spPr>
                              <a:xfrm>
                                <a:off x="5318760" y="685800"/>
                                <a:ext cx="1089660" cy="774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3086FD" w14:textId="77777777" w:rsidR="00D422C1" w:rsidRPr="00A20835" w:rsidRDefault="00D422C1" w:rsidP="00445E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0835">
                                    <w:rPr>
                                      <w:sz w:val="18"/>
                                      <w:szCs w:val="18"/>
                                    </w:rPr>
                                    <w:t>Аналіз публічної політики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Прямоугольник 112"/>
                            <wps:cNvSpPr/>
                            <wps:spPr>
                              <a:xfrm>
                                <a:off x="2711450" y="2623914"/>
                                <a:ext cx="2354581" cy="45890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1B6B94" w14:textId="77777777" w:rsidR="00D422C1" w:rsidRPr="00147CAA" w:rsidRDefault="00D422C1" w:rsidP="008B3D1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7CAA">
                                    <w:rPr>
                                      <w:sz w:val="18"/>
                                      <w:szCs w:val="18"/>
                                    </w:rPr>
                                    <w:t>Іноземна мова за професійним спрямуванням</w:t>
                                  </w:r>
                                </w:p>
                                <w:p w14:paraId="3B685ADA" w14:textId="723FC569" w:rsidR="00D422C1" w:rsidRPr="006143F1" w:rsidRDefault="00D422C1" w:rsidP="008B3D1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Прямоугольник 114"/>
                            <wps:cNvSpPr/>
                            <wps:spPr>
                              <a:xfrm>
                                <a:off x="2702830" y="558963"/>
                                <a:ext cx="1061085" cy="45139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C89AD4" w14:textId="77777777" w:rsidR="00D422C1" w:rsidRPr="00BB6C90" w:rsidRDefault="00D422C1" w:rsidP="00445E7F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6C90">
                                    <w:rPr>
                                      <w:sz w:val="18"/>
                                      <w:szCs w:val="18"/>
                                    </w:rPr>
                                    <w:t>Сучасна зарубіжна політологія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" name="Групувати 4"/>
                            <wpg:cNvGrpSpPr/>
                            <wpg:grpSpPr>
                              <a:xfrm>
                                <a:off x="3962398" y="52677"/>
                                <a:ext cx="1066803" cy="1047148"/>
                                <a:chOff x="-2" y="-469260"/>
                                <a:chExt cx="1072357" cy="815382"/>
                              </a:xfrm>
                            </wpg:grpSpPr>
                            <wps:wsp>
                              <wps:cNvPr id="116" name="Прямоугольник 116"/>
                              <wps:cNvSpPr/>
                              <wps:spPr>
                                <a:xfrm>
                                  <a:off x="11269" y="-469260"/>
                                  <a:ext cx="1061086" cy="383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A3B522C" w14:textId="77777777" w:rsidR="003D5B44" w:rsidRPr="003D5B44" w:rsidRDefault="003D5B44" w:rsidP="003D5B4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D5B44">
                                      <w:rPr>
                                        <w:sz w:val="18"/>
                                        <w:szCs w:val="18"/>
                                      </w:rPr>
                                      <w:t>Політичні</w:t>
                                    </w:r>
                                  </w:p>
                                  <w:p w14:paraId="60CC2BC9" w14:textId="77777777" w:rsidR="003D5B44" w:rsidRPr="003D5B44" w:rsidRDefault="003D5B44" w:rsidP="003D5B4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D5B44">
                                      <w:rPr>
                                        <w:sz w:val="18"/>
                                        <w:szCs w:val="18"/>
                                      </w:rPr>
                                      <w:t>системи</w:t>
                                    </w:r>
                                  </w:p>
                                  <w:p w14:paraId="144D445F" w14:textId="13B8BB01" w:rsidR="00D422C1" w:rsidRPr="006143F1" w:rsidRDefault="003D5B44" w:rsidP="003D5B4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3D5B44">
                                      <w:rPr>
                                        <w:sz w:val="18"/>
                                        <w:szCs w:val="18"/>
                                      </w:rPr>
                                      <w:t>сучасності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Прямоугольник 117"/>
                              <wps:cNvSpPr/>
                              <wps:spPr>
                                <a:xfrm>
                                  <a:off x="-2" y="-86037"/>
                                  <a:ext cx="1072357" cy="4321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BCCAD27" w14:textId="77777777" w:rsidR="00D422C1" w:rsidRPr="000D7930" w:rsidRDefault="00D422C1" w:rsidP="00445E7F">
                                    <w:pPr>
                                      <w:shd w:val="clear" w:color="auto" w:fill="FFFFFF" w:themeFill="background1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D7930">
                                      <w:rPr>
                                        <w:sz w:val="18"/>
                                        <w:szCs w:val="18"/>
                                      </w:rPr>
                                      <w:t>Курсова робота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0" name="Прямоугольник 120"/>
                            <wps:cNvSpPr/>
                            <wps:spPr>
                              <a:xfrm>
                                <a:off x="5379718" y="2270756"/>
                                <a:ext cx="1061085" cy="51815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44A3E0" w14:textId="77777777" w:rsidR="00D422C1" w:rsidRPr="00147CAA" w:rsidRDefault="00D422C1" w:rsidP="00365BD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7CAA">
                                    <w:rPr>
                                      <w:sz w:val="18"/>
                                      <w:szCs w:val="18"/>
                                    </w:rPr>
                                    <w:t>Вступ до права Європейського Союзу</w:t>
                                  </w:r>
                                </w:p>
                                <w:p w14:paraId="10128C4D" w14:textId="2A79BD73" w:rsidR="00D422C1" w:rsidRPr="00BB6C90" w:rsidRDefault="00D422C1" w:rsidP="00445E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Прямоугольник 122"/>
                            <wps:cNvSpPr/>
                            <wps:spPr>
                              <a:xfrm>
                                <a:off x="5356860" y="1615440"/>
                                <a:ext cx="1072515" cy="526053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CBFB70" w14:textId="77777777" w:rsidR="00D422C1" w:rsidRPr="00147CAA" w:rsidRDefault="00D422C1" w:rsidP="00365BD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7CAA">
                                    <w:rPr>
                                      <w:sz w:val="18"/>
                                      <w:szCs w:val="18"/>
                                    </w:rPr>
                                    <w:t>Процедури інтеграції та вступу в ЄС</w:t>
                                  </w:r>
                                </w:p>
                                <w:p w14:paraId="513F12EE" w14:textId="3F409C00" w:rsidR="00D422C1" w:rsidRPr="00365BDF" w:rsidRDefault="00D422C1" w:rsidP="00445E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Прямоугольник 123"/>
                            <wps:cNvSpPr/>
                            <wps:spPr>
                              <a:xfrm>
                                <a:off x="7980040" y="865274"/>
                                <a:ext cx="1080135" cy="38452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34EC98" w14:textId="77777777" w:rsidR="00D422C1" w:rsidRPr="00147CAA" w:rsidRDefault="00D422C1" w:rsidP="00B219F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7CAA">
                                    <w:rPr>
                                      <w:sz w:val="18"/>
                                      <w:szCs w:val="18"/>
                                    </w:rPr>
                                    <w:t>Децентралізація в країнах ЄС</w:t>
                                  </w:r>
                                </w:p>
                                <w:p w14:paraId="78AF2B2D" w14:textId="3D9C4E8A" w:rsidR="00D422C1" w:rsidRPr="00E75897" w:rsidRDefault="00D422C1" w:rsidP="00445E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sq-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" name="Групувати 2"/>
                            <wpg:cNvGrpSpPr/>
                            <wpg:grpSpPr>
                              <a:xfrm>
                                <a:off x="6629400" y="182880"/>
                                <a:ext cx="1022350" cy="951816"/>
                                <a:chOff x="0" y="-19665"/>
                                <a:chExt cx="1066801" cy="557494"/>
                              </a:xfrm>
                            </wpg:grpSpPr>
                            <wps:wsp>
                              <wps:cNvPr id="124" name="Прямоугольник 124"/>
                              <wps:cNvSpPr/>
                              <wps:spPr>
                                <a:xfrm>
                                  <a:off x="0" y="-19665"/>
                                  <a:ext cx="1058617" cy="3464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6965552" w14:textId="77777777" w:rsidR="00D422C1" w:rsidRPr="00BB6C90" w:rsidRDefault="00D422C1" w:rsidP="00445E7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B6C90">
                                      <w:rPr>
                                        <w:sz w:val="18"/>
                                        <w:szCs w:val="18"/>
                                      </w:rPr>
                                      <w:t>Порівняльна політологія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Прямоугольник 125"/>
                              <wps:cNvSpPr/>
                              <wps:spPr>
                                <a:xfrm>
                                  <a:off x="1" y="284170"/>
                                  <a:ext cx="1066800" cy="2536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DD01960" w14:textId="77777777" w:rsidR="00D422C1" w:rsidRPr="00BB6C90" w:rsidRDefault="00D422C1" w:rsidP="00445E7F">
                                    <w:pPr>
                                      <w:shd w:val="clear" w:color="auto" w:fill="FFFFFF" w:themeFill="background1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B6C90">
                                      <w:rPr>
                                        <w:sz w:val="18"/>
                                        <w:szCs w:val="18"/>
                                      </w:rPr>
                                      <w:t>Курсова робота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8" name="Прямоугольник 128"/>
                            <wps:cNvSpPr/>
                            <wps:spPr>
                              <a:xfrm>
                                <a:off x="6621776" y="1592574"/>
                                <a:ext cx="1061085" cy="77569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38EF3C" w14:textId="77777777" w:rsidR="00D422C1" w:rsidRPr="00147CAA" w:rsidRDefault="00D422C1" w:rsidP="00DC21D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7CAA">
                                    <w:rPr>
                                      <w:sz w:val="18"/>
                                      <w:szCs w:val="18"/>
                                    </w:rPr>
                                    <w:t xml:space="preserve">Публічна політика та прийняття політичних рішень в ЄС </w:t>
                                  </w:r>
                                </w:p>
                                <w:p w14:paraId="76C8FB1A" w14:textId="6B62A703" w:rsidR="00D422C1" w:rsidRPr="00DC21DE" w:rsidRDefault="00D422C1" w:rsidP="00445E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Прямоугольник 129"/>
                            <wps:cNvSpPr/>
                            <wps:spPr>
                              <a:xfrm>
                                <a:off x="7979049" y="1384446"/>
                                <a:ext cx="1061085" cy="39585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FD1331" w14:textId="77777777" w:rsidR="00D422C1" w:rsidRPr="00147CAA" w:rsidRDefault="00D422C1" w:rsidP="00B219F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7CAA">
                                    <w:rPr>
                                      <w:sz w:val="18"/>
                                      <w:szCs w:val="18"/>
                                    </w:rPr>
                                    <w:t>Управління проєктами в ЄС</w:t>
                                  </w:r>
                                </w:p>
                                <w:p w14:paraId="5B82C023" w14:textId="07653F8A" w:rsidR="00D422C1" w:rsidRPr="00BD4BF0" w:rsidRDefault="00D422C1" w:rsidP="00445E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Прямоугольник 130"/>
                            <wps:cNvSpPr/>
                            <wps:spPr>
                              <a:xfrm>
                                <a:off x="1274665" y="2889250"/>
                                <a:ext cx="1072295" cy="48613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D54CEB" w14:textId="5FDA21B5" w:rsidR="00D422C1" w:rsidRPr="00841362" w:rsidRDefault="003D5B44" w:rsidP="00445E7F">
                                  <w:pPr>
                                    <w:ind w:left="-142" w:right="-179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</w:t>
                                  </w:r>
                                  <w:r w:rsidR="00D422C1" w:rsidRPr="00841362">
                                    <w:rPr>
                                      <w:sz w:val="18"/>
                                      <w:szCs w:val="18"/>
                                    </w:rPr>
                                    <w:t>іжнародн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і</w:t>
                                  </w:r>
                                  <w:r w:rsidR="00D422C1" w:rsidRPr="00841362">
                                    <w:rPr>
                                      <w:sz w:val="18"/>
                                      <w:szCs w:val="18"/>
                                    </w:rPr>
                                    <w:t xml:space="preserve"> відносин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и</w:t>
                                  </w:r>
                                  <w:r w:rsidR="00D422C1" w:rsidRPr="0084136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та</w:t>
                                  </w:r>
                                  <w:r w:rsidR="00D422C1" w:rsidRPr="00841362">
                                    <w:rPr>
                                      <w:sz w:val="18"/>
                                      <w:szCs w:val="18"/>
                                    </w:rPr>
                                    <w:t xml:space="preserve"> міжнародне право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Прямоугольник 131"/>
                            <wps:cNvSpPr/>
                            <wps:spPr>
                              <a:xfrm>
                                <a:off x="9224537" y="52677"/>
                                <a:ext cx="1072659" cy="64000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3C8ADC" w14:textId="77777777" w:rsidR="00D422C1" w:rsidRPr="00147CAA" w:rsidRDefault="00D422C1" w:rsidP="00E57DF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7CAA">
                                    <w:rPr>
                                      <w:sz w:val="18"/>
                                      <w:szCs w:val="18"/>
                                    </w:rPr>
                                    <w:t xml:space="preserve">Регіональні процеси та політика гуртування в ЄС </w:t>
                                  </w:r>
                                </w:p>
                                <w:p w14:paraId="55836F5A" w14:textId="6053EEAF" w:rsidR="00D422C1" w:rsidRPr="00E57DFB" w:rsidRDefault="00D422C1" w:rsidP="00445E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Прямоугольник 132"/>
                            <wps:cNvSpPr/>
                            <wps:spPr>
                              <a:xfrm>
                                <a:off x="2711450" y="1905000"/>
                                <a:ext cx="1061085" cy="54025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D9B8B5" w14:textId="77777777" w:rsidR="00D422C1" w:rsidRPr="00147CAA" w:rsidRDefault="00D422C1" w:rsidP="008B3D1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7CAA">
                                    <w:rPr>
                                      <w:sz w:val="18"/>
                                      <w:szCs w:val="18"/>
                                    </w:rPr>
                                    <w:t>Інститути Європейського Союзу</w:t>
                                  </w:r>
                                </w:p>
                                <w:p w14:paraId="59AD292D" w14:textId="56CB6F95" w:rsidR="00D422C1" w:rsidRPr="00BB6C90" w:rsidRDefault="00D422C1" w:rsidP="008B3D1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Прямоугольник 133"/>
                            <wps:cNvSpPr/>
                            <wps:spPr>
                              <a:xfrm>
                                <a:off x="9233300" y="928737"/>
                                <a:ext cx="1110027" cy="70193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80476F" w14:textId="77777777" w:rsidR="00D422C1" w:rsidRPr="00147CAA" w:rsidRDefault="00D422C1" w:rsidP="00E57DF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7CAA">
                                    <w:rPr>
                                      <w:sz w:val="18"/>
                                      <w:szCs w:val="18"/>
                                    </w:rPr>
                                    <w:t>Політика та практика європейської інтеграції України</w:t>
                                  </w:r>
                                </w:p>
                                <w:p w14:paraId="306F9273" w14:textId="648FB617" w:rsidR="00D422C1" w:rsidRPr="00E57DFB" w:rsidRDefault="00D422C1" w:rsidP="00445E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Прямоугольник 134"/>
                            <wps:cNvSpPr/>
                            <wps:spPr>
                              <a:xfrm>
                                <a:off x="9216282" y="1812685"/>
                                <a:ext cx="1116439" cy="55558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46D39A" w14:textId="77777777" w:rsidR="00D422C1" w:rsidRPr="00A20835" w:rsidRDefault="00D422C1" w:rsidP="00445E7F">
                                  <w:pPr>
                                    <w:spacing w:line="160" w:lineRule="exact"/>
                                    <w:ind w:right="-28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0835">
                                    <w:rPr>
                                      <w:sz w:val="18"/>
                                      <w:szCs w:val="18"/>
                                    </w:rPr>
                                    <w:t>Дослідження кордонів і транс-кордонне спів-робітництво в ЄС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Прямоугольник 135"/>
                            <wps:cNvSpPr/>
                            <wps:spPr>
                              <a:xfrm>
                                <a:off x="7962899" y="24446"/>
                                <a:ext cx="1112752" cy="6600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601972" w14:textId="77777777" w:rsidR="00D422C1" w:rsidRPr="00147CAA" w:rsidRDefault="00D422C1" w:rsidP="00B219F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7CAA">
                                    <w:rPr>
                                      <w:sz w:val="18"/>
                                      <w:szCs w:val="18"/>
                                    </w:rPr>
                                    <w:t>Основи макроекономіки і економічна політика ЄС</w:t>
                                  </w:r>
                                </w:p>
                                <w:p w14:paraId="49367A5D" w14:textId="77777777" w:rsidR="00D422C1" w:rsidRPr="00B219FF" w:rsidRDefault="00D422C1" w:rsidP="00445E7F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Прямоугольник 95"/>
                            <wps:cNvSpPr/>
                            <wps:spPr>
                              <a:xfrm>
                                <a:off x="3916678" y="3718512"/>
                                <a:ext cx="1316113" cy="74359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930385" w14:textId="0AE8FF0D" w:rsidR="00D422C1" w:rsidRPr="00841362" w:rsidRDefault="00D422C1" w:rsidP="00445E7F">
                                  <w:pPr>
                                    <w:ind w:left="-142" w:right="-129" w:firstLine="14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51EC8">
                                    <w:rPr>
                                      <w:sz w:val="16"/>
                                      <w:szCs w:val="16"/>
                                    </w:rPr>
                                    <w:t>Навчальна практика в дипломатичних, консульських установах, міжнародних</w:t>
                                  </w:r>
                                  <w:r w:rsidRPr="00451EC8">
                                    <w:rPr>
                                      <w:sz w:val="18"/>
                                      <w:szCs w:val="18"/>
                                    </w:rPr>
                                    <w:t xml:space="preserve"> організаціях та аналітичних центрах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Прямоугольник 204"/>
                            <wps:cNvSpPr/>
                            <wps:spPr>
                              <a:xfrm>
                                <a:off x="6644640" y="3727169"/>
                                <a:ext cx="1123950" cy="679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502A39" w14:textId="77C8CC72" w:rsidR="00D422C1" w:rsidRPr="00BB6C90" w:rsidRDefault="00D422C1" w:rsidP="00445E7F">
                                  <w:pPr>
                                    <w:ind w:left="-142" w:right="-10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B6C90">
                                    <w:rPr>
                                      <w:sz w:val="18"/>
                                      <w:szCs w:val="18"/>
                                    </w:rPr>
                                    <w:t xml:space="preserve">Виробнича практика в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публічних організаціях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Прямоугольник 97"/>
                            <wps:cNvSpPr/>
                            <wps:spPr>
                              <a:xfrm>
                                <a:off x="9380220" y="3718560"/>
                                <a:ext cx="952500" cy="660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531349" w14:textId="77777777" w:rsidR="00D422C1" w:rsidRPr="00890795" w:rsidRDefault="00D422C1" w:rsidP="00445E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90795">
                                    <w:rPr>
                                      <w:sz w:val="18"/>
                                      <w:szCs w:val="18"/>
                                    </w:rPr>
                                    <w:t>Кваліфікаційна робота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Прямоугольник 109"/>
                            <wps:cNvSpPr/>
                            <wps:spPr>
                              <a:xfrm>
                                <a:off x="5311140" y="30480"/>
                                <a:ext cx="106108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9367C3" w14:textId="77777777" w:rsidR="00D422C1" w:rsidRPr="00EB4990" w:rsidRDefault="00D422C1" w:rsidP="00445E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B4990">
                                    <w:rPr>
                                      <w:sz w:val="18"/>
                                      <w:szCs w:val="18"/>
                                    </w:rPr>
                                    <w:t>Математико-статистичні методи аналізу</w:t>
                                  </w:r>
                                </w:p>
                                <w:p w14:paraId="04009788" w14:textId="77777777" w:rsidR="00D422C1" w:rsidRPr="00CC7BDC" w:rsidRDefault="00D422C1" w:rsidP="00445E7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Прямая соединительная линия 150"/>
                            <wps:cNvCnPr>
                              <a:endCxn id="115" idx="1"/>
                            </wps:cNvCnPr>
                            <wps:spPr>
                              <a:xfrm flipV="1">
                                <a:off x="2354579" y="1415383"/>
                                <a:ext cx="348771" cy="17566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" name="Прямая соединительная линия 198"/>
                            <wps:cNvCnPr/>
                            <wps:spPr>
                              <a:xfrm flipV="1">
                                <a:off x="7627620" y="335280"/>
                                <a:ext cx="325586" cy="35740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" name="Прямая соединительная линия 198"/>
                            <wps:cNvCnPr/>
                            <wps:spPr>
                              <a:xfrm>
                                <a:off x="2354580" y="266700"/>
                                <a:ext cx="324091" cy="58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Прямая соединительная линия 198"/>
                            <wps:cNvCnPr>
                              <a:stCxn id="128" idx="3"/>
                              <a:endCxn id="127" idx="1"/>
                            </wps:cNvCnPr>
                            <wps:spPr>
                              <a:xfrm>
                                <a:off x="7682861" y="1980422"/>
                                <a:ext cx="297199" cy="15932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" name="Прямая соединительная линия 198"/>
                            <wps:cNvCnPr>
                              <a:stCxn id="103" idx="3"/>
                              <a:endCxn id="114" idx="1"/>
                            </wps:cNvCnPr>
                            <wps:spPr>
                              <a:xfrm>
                                <a:off x="2369821" y="756152"/>
                                <a:ext cx="333008" cy="2850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" name="Прямая соединительная линия 198"/>
                            <wps:cNvCnPr>
                              <a:stCxn id="107" idx="3"/>
                              <a:endCxn id="132" idx="1"/>
                            </wps:cNvCnPr>
                            <wps:spPr>
                              <a:xfrm>
                                <a:off x="2356606" y="1899792"/>
                                <a:ext cx="354844" cy="27533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6" name="Прямая соединительная линия 198"/>
                            <wps:cNvCnPr/>
                            <wps:spPr>
                              <a:xfrm>
                                <a:off x="5144990" y="1874517"/>
                                <a:ext cx="208301" cy="58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" name="Прямая соединительная линия 198"/>
                            <wps:cNvCnPr>
                              <a:endCxn id="132" idx="1"/>
                            </wps:cNvCnPr>
                            <wps:spPr>
                              <a:xfrm flipV="1">
                                <a:off x="2346959" y="2175126"/>
                                <a:ext cx="364491" cy="36995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" name="Прямая соединительная линия 21"/>
                            <wps:cNvCnPr/>
                            <wps:spPr>
                              <a:xfrm>
                                <a:off x="5890260" y="2148840"/>
                                <a:ext cx="0" cy="1295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" name="Прямая соединительная линия 15"/>
                            <wps:cNvCnPr>
                              <a:endCxn id="128" idx="1"/>
                            </wps:cNvCnPr>
                            <wps:spPr>
                              <a:xfrm flipV="1">
                                <a:off x="6438900" y="1980422"/>
                                <a:ext cx="182876" cy="53812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" name="Прямая соединительная линия 21"/>
                            <wps:cNvCnPr>
                              <a:endCxn id="123" idx="0"/>
                            </wps:cNvCnPr>
                            <wps:spPr>
                              <a:xfrm>
                                <a:off x="8481054" y="621414"/>
                                <a:ext cx="39054" cy="24385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" name="Прямая соединительная линия 21"/>
                            <wps:cNvCnPr/>
                            <wps:spPr>
                              <a:xfrm flipH="1">
                                <a:off x="571501" y="1557215"/>
                                <a:ext cx="657912" cy="6767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7" name="Прямая соединительная линия 21"/>
                            <wps:cNvCnPr/>
                            <wps:spPr>
                              <a:xfrm flipH="1">
                                <a:off x="548640" y="3741547"/>
                                <a:ext cx="7641" cy="14426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5" name="Прямая соединительная линия 20"/>
                            <wps:cNvCnPr/>
                            <wps:spPr>
                              <a:xfrm flipH="1">
                                <a:off x="3200400" y="1440180"/>
                                <a:ext cx="0" cy="1719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6" name="Прямая соединительная линия 21"/>
                            <wps:cNvCnPr/>
                            <wps:spPr>
                              <a:xfrm>
                                <a:off x="1790700" y="2748950"/>
                                <a:ext cx="0" cy="1295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8" name="Прямая соединительная линия 21"/>
                            <wps:cNvCnPr/>
                            <wps:spPr>
                              <a:xfrm>
                                <a:off x="1790700" y="2164080"/>
                                <a:ext cx="0" cy="1295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" name="Прямая соединительная линия 21"/>
                            <wps:cNvCnPr/>
                            <wps:spPr>
                              <a:xfrm flipH="1">
                                <a:off x="1097280" y="251460"/>
                                <a:ext cx="1967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2" name="Прямая соединительная линия 21"/>
                            <wps:cNvCnPr/>
                            <wps:spPr>
                              <a:xfrm flipH="1">
                                <a:off x="1097280" y="1874520"/>
                                <a:ext cx="172479" cy="571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1" name="Прямая соединительная линия 198"/>
                            <wps:cNvCnPr>
                              <a:endCxn id="128" idx="1"/>
                            </wps:cNvCnPr>
                            <wps:spPr>
                              <a:xfrm>
                                <a:off x="6423660" y="1889757"/>
                                <a:ext cx="198117" cy="9066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2" name="Прямая соединительная линия 198"/>
                            <wps:cNvCnPr>
                              <a:stCxn id="115" idx="3"/>
                              <a:endCxn id="108" idx="1"/>
                            </wps:cNvCnPr>
                            <wps:spPr>
                              <a:xfrm>
                                <a:off x="3764435" y="1415383"/>
                                <a:ext cx="190372" cy="14598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4" name="Прямая соединительная линия 198"/>
                            <wps:cNvCnPr>
                              <a:stCxn id="113" idx="3"/>
                              <a:endCxn id="133" idx="1"/>
                            </wps:cNvCnPr>
                            <wps:spPr>
                              <a:xfrm flipV="1">
                                <a:off x="9050261" y="1279707"/>
                                <a:ext cx="183039" cy="144140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7" name="Прямая соединительная линия 21"/>
                            <wps:cNvCnPr/>
                            <wps:spPr>
                              <a:xfrm flipH="1">
                                <a:off x="3208020" y="2171700"/>
                                <a:ext cx="0" cy="11340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" name="Прямая соединительная линия 21"/>
                            <wps:cNvCnPr/>
                            <wps:spPr>
                              <a:xfrm flipH="1">
                                <a:off x="8534400" y="2788920"/>
                                <a:ext cx="5788" cy="9259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" name="Прямая соединительная линия 21"/>
                            <wps:cNvCnPr>
                              <a:endCxn id="130" idx="2"/>
                            </wps:cNvCnPr>
                            <wps:spPr>
                              <a:xfrm flipV="1">
                                <a:off x="1223060" y="3375386"/>
                                <a:ext cx="587752" cy="4714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" name="Прямая соединительная линия 198"/>
                            <wps:cNvCnPr/>
                            <wps:spPr>
                              <a:xfrm>
                                <a:off x="7642860" y="685800"/>
                                <a:ext cx="316523" cy="26728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8" name="Прямая соединительная линия 21"/>
                            <wps:cNvCnPr/>
                            <wps:spPr>
                              <a:xfrm>
                                <a:off x="8519160" y="2118360"/>
                                <a:ext cx="0" cy="11217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" name="Прямая соединительная линия 15"/>
                            <wps:cNvCnPr/>
                            <wps:spPr>
                              <a:xfrm flipV="1">
                                <a:off x="1104900" y="4122420"/>
                                <a:ext cx="280107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2" name="Прямая соединительная линия 15"/>
                            <wps:cNvCnPr>
                              <a:stCxn id="95" idx="3"/>
                            </wps:cNvCnPr>
                            <wps:spPr>
                              <a:xfrm>
                                <a:off x="5232791" y="4090311"/>
                                <a:ext cx="1391882" cy="755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5" name="Прямая соединительная линия 15"/>
                            <wps:cNvCnPr/>
                            <wps:spPr>
                              <a:xfrm flipV="1">
                                <a:off x="7749540" y="4069080"/>
                                <a:ext cx="162045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" name="Прямая соединительная линия 20"/>
                            <wps:cNvCnPr/>
                            <wps:spPr>
                              <a:xfrm>
                                <a:off x="9889490" y="2368626"/>
                                <a:ext cx="0" cy="135500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" name="Прямая соединительная линия 21"/>
                            <wps:cNvCnPr/>
                            <wps:spPr>
                              <a:xfrm>
                                <a:off x="6370320" y="289560"/>
                                <a:ext cx="254303" cy="41625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9" name="Прямая соединительная линия 21"/>
                            <wps:cNvCnPr/>
                            <wps:spPr>
                              <a:xfrm flipV="1">
                                <a:off x="6408420" y="685800"/>
                                <a:ext cx="213938" cy="39720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0" name="Прямая соединительная линия 21"/>
                            <wps:cNvCnPr/>
                            <wps:spPr>
                              <a:xfrm>
                                <a:off x="5029200" y="1048575"/>
                                <a:ext cx="292100" cy="127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" name="Прямая соединительная линия 21"/>
                            <wps:cNvCnPr/>
                            <wps:spPr>
                              <a:xfrm>
                                <a:off x="5844540" y="533400"/>
                                <a:ext cx="6350" cy="15113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5" name="Прямоугольник 115"/>
                            <wps:cNvSpPr/>
                            <wps:spPr>
                              <a:xfrm>
                                <a:off x="2703350" y="1134696"/>
                                <a:ext cx="1061085" cy="56137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9EBE8B" w14:textId="28271FCC" w:rsidR="00D422C1" w:rsidRPr="00110AE7" w:rsidRDefault="00D422C1" w:rsidP="008B3D1B">
                                  <w:pPr>
                                    <w:ind w:left="-142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Історія і теорія </w:t>
                                  </w:r>
                                  <w:r w:rsidRPr="00890795">
                                    <w:rPr>
                                      <w:sz w:val="18"/>
                                      <w:szCs w:val="18"/>
                                    </w:rPr>
                                    <w:t>європейської інтеграції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Прямоугольник 127"/>
                            <wps:cNvSpPr/>
                            <wps:spPr>
                              <a:xfrm>
                                <a:off x="7980060" y="1910861"/>
                                <a:ext cx="1061085" cy="45776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618D1E" w14:textId="77777777" w:rsidR="00D422C1" w:rsidRPr="00147CAA" w:rsidRDefault="00D422C1" w:rsidP="00B219F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7CAA">
                                    <w:rPr>
                                      <w:sz w:val="16"/>
                                      <w:szCs w:val="16"/>
                                    </w:rPr>
                                    <w:t>ЄС у міжнародних відносинах</w:t>
                                  </w:r>
                                </w:p>
                                <w:p w14:paraId="4E160A73" w14:textId="55D5F858" w:rsidR="00D422C1" w:rsidRPr="00BB6C90" w:rsidRDefault="00D422C1" w:rsidP="00445E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Прямоугольник 113"/>
                            <wps:cNvSpPr/>
                            <wps:spPr>
                              <a:xfrm>
                                <a:off x="7989811" y="2506981"/>
                                <a:ext cx="1060450" cy="42825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F18BE2" w14:textId="77777777" w:rsidR="00D422C1" w:rsidRPr="00147CAA" w:rsidRDefault="00D422C1" w:rsidP="00B219F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7CAA">
                                    <w:rPr>
                                      <w:sz w:val="18"/>
                                      <w:szCs w:val="18"/>
                                    </w:rPr>
                                    <w:t>Спільні політики ЄС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" name="Прямоугольник 92"/>
                          <wps:cNvSpPr/>
                          <wps:spPr>
                            <a:xfrm>
                              <a:off x="31750" y="520700"/>
                              <a:ext cx="1067435" cy="3810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C34A3C8" w14:textId="77777777" w:rsidR="003D5B44" w:rsidRPr="003D5B44" w:rsidRDefault="003D5B44" w:rsidP="003D5B44">
                                <w:pPr>
                                  <w:spacing w:line="140" w:lineRule="exact"/>
                                  <w:ind w:left="-142" w:right="-181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D5B44">
                                  <w:rPr>
                                    <w:sz w:val="16"/>
                                    <w:szCs w:val="16"/>
                                  </w:rPr>
                                  <w:t>Система органів</w:t>
                                </w:r>
                              </w:p>
                              <w:p w14:paraId="3A7C3029" w14:textId="77777777" w:rsidR="003D5B44" w:rsidRPr="003D5B44" w:rsidRDefault="003D5B44" w:rsidP="003D5B44">
                                <w:pPr>
                                  <w:spacing w:line="140" w:lineRule="exact"/>
                                  <w:ind w:left="-142" w:right="-181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D5B44">
                                  <w:rPr>
                                    <w:sz w:val="16"/>
                                    <w:szCs w:val="16"/>
                                  </w:rPr>
                                  <w:t>державної влади</w:t>
                                </w:r>
                              </w:p>
                              <w:p w14:paraId="1EB764C6" w14:textId="49505C27" w:rsidR="00D422C1" w:rsidRPr="00A20835" w:rsidRDefault="003D5B44" w:rsidP="003D5B44">
                                <w:pPr>
                                  <w:spacing w:line="140" w:lineRule="exact"/>
                                  <w:ind w:left="-142" w:right="-181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D5B44">
                                  <w:rPr>
                                    <w:sz w:val="16"/>
                                    <w:szCs w:val="16"/>
                                  </w:rPr>
                                  <w:t>України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6" name="Прямая соединительная линия 21"/>
                        <wps:cNvCnPr>
                          <a:stCxn id="38" idx="3"/>
                          <a:endCxn id="114" idx="1"/>
                        </wps:cNvCnPr>
                        <wps:spPr>
                          <a:xfrm flipV="1">
                            <a:off x="2353210" y="777408"/>
                            <a:ext cx="332995" cy="32114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96F88E" id="Групувати 36" o:spid="_x0000_s1026" style="position:absolute;left:0;text-align:left;margin-left:-5.2pt;margin-top:4.25pt;width:813.1pt;height:348.1pt;z-index:251654656;mso-width-relative:margin;mso-height-relative:margin" coordsize="103263,44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">
                <v:group id="Групувати 33" o:spid="_x0000_s1027" style="position:absolute;width:103263;height:44208" coordsize="103263,4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group id="Групувати 7" o:spid="_x0000_s1028" style="position:absolute;width:103263;height:44208" coordorigin="165" coordsize="103268,44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Прямоугольник 92" o:spid="_x0000_s1029" style="position:absolute;left:165;top:34442;width:23196;height:2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" filled="f" strokecolor="windowText" strokeweight="1pt">
                      <v:textbox>
                        <w:txbxContent>
                          <w:p w14:paraId="002E896B" w14:textId="77777777" w:rsidR="00D422C1" w:rsidRPr="006143F1" w:rsidRDefault="00D422C1" w:rsidP="00445E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Іноземна мова</w:t>
                            </w:r>
                          </w:p>
                        </w:txbxContent>
                      </v:textbox>
                    </v:rect>
                    <v:rect id="Прямоугольник 88" o:spid="_x0000_s1030" style="position:absolute;left:228;top:38862;width:10992;height:4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" filled="f" strokecolor="windowText" strokeweight="1pt">
                      <v:textbox>
                        <w:txbxContent>
                          <w:p w14:paraId="6EE78797" w14:textId="77777777" w:rsidR="00D422C1" w:rsidRPr="00A20835" w:rsidRDefault="00D422C1" w:rsidP="00445E7F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835">
                              <w:rPr>
                                <w:sz w:val="18"/>
                                <w:szCs w:val="18"/>
                              </w:rPr>
                              <w:t>Українська мова за професійним спрямуванням</w:t>
                            </w:r>
                          </w:p>
                        </w:txbxContent>
                      </v:textbox>
                    </v:rect>
                    <v:rect id="Прямоугольник 12" o:spid="_x0000_s1031" style="position:absolute;left:27028;top:227;width:10616;height:4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" filled="f" strokecolor="windowText" strokeweight="1pt">
                      <v:textbox>
                        <w:txbxContent>
                          <w:p w14:paraId="798B3580" w14:textId="77777777" w:rsidR="00D422C1" w:rsidRPr="00A20835" w:rsidRDefault="00D422C1" w:rsidP="00445E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835">
                              <w:rPr>
                                <w:sz w:val="18"/>
                                <w:szCs w:val="18"/>
                              </w:rPr>
                              <w:t>Філософія</w:t>
                            </w:r>
                          </w:p>
                        </w:txbxContent>
                      </v:textbox>
                    </v:rect>
                    <v:rect id="Прямоугольник 1" o:spid="_x0000_s1032" style="position:absolute;left:228;top:16306;width:1071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" filled="f" strokecolor="windowText" strokeweight="1pt">
                      <v:textbox>
                        <w:txbxContent>
                          <w:p w14:paraId="7B9E839F" w14:textId="77777777" w:rsidR="00D422C1" w:rsidRPr="006143F1" w:rsidRDefault="00D422C1" w:rsidP="00445E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Історія та культура України</w:t>
                            </w:r>
                          </w:p>
                        </w:txbxContent>
                      </v:textbox>
                    </v:rect>
                    <v:rect id="Прямоугольник 30" o:spid="_x0000_s1033" style="position:absolute;left:492;top:13074;width:23206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" filled="f" strokecolor="windowText" strokeweight="1pt">
                      <v:textbox>
                        <w:txbxContent>
                          <w:p w14:paraId="3FD17158" w14:textId="77777777" w:rsidR="00D422C1" w:rsidRPr="006143F1" w:rsidRDefault="00D422C1" w:rsidP="00445E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Історія політичної думки України</w:t>
                            </w:r>
                          </w:p>
                        </w:txbxContent>
                      </v:textbox>
                    </v:rect>
                    <v:rect id="Прямоугольник 90" o:spid="_x0000_s1034" style="position:absolute;left:381;top:22783;width:1066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" filled="f" strokecolor="windowText" strokeweight="1pt">
                      <v:textbox>
                        <w:txbxContent>
                          <w:p w14:paraId="59D90BC3" w14:textId="77777777" w:rsidR="00D422C1" w:rsidRPr="006143F1" w:rsidRDefault="00D422C1" w:rsidP="00445E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Політична географія та геополітика</w:t>
                            </w:r>
                          </w:p>
                        </w:txbxContent>
                      </v:textbox>
                    </v:rect>
                    <v:rect id="Прямоугольник 101" o:spid="_x0000_s1035" style="position:absolute;left:457;width:10611;height:4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" filled="f" strokecolor="windowText" strokeweight="1pt">
                      <v:textbox>
                        <w:txbxContent>
                          <w:p w14:paraId="35A6F1C1" w14:textId="77777777" w:rsidR="00D422C1" w:rsidRPr="006143F1" w:rsidRDefault="00D422C1" w:rsidP="00445E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43F1">
                              <w:rPr>
                                <w:sz w:val="18"/>
                                <w:szCs w:val="18"/>
                              </w:rPr>
                              <w:t>Вступ до спеціальності</w:t>
                            </w:r>
                          </w:p>
                        </w:txbxContent>
                      </v:textbox>
                    </v:rect>
                    <v:group id="Групувати 5" o:spid="_x0000_s1036" style="position:absolute;left:457;top:5445;width:23241;height:7052" coordorigin="-408,-650" coordsize="23241,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Прямоугольник 38" o:spid="_x0000_s1037" style="position:absolute;left:-408;top:3581;width:23240;height:2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" filled="f" strokecolor="windowText" strokeweight="1pt">
                        <v:textbox>
                          <w:txbxContent>
                            <w:p w14:paraId="5AEFB412" w14:textId="77777777" w:rsidR="00D422C1" w:rsidRPr="00311E4D" w:rsidRDefault="00D422C1" w:rsidP="00445E7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11E4D">
                                <w:rPr>
                                  <w:sz w:val="18"/>
                                  <w:szCs w:val="18"/>
                                </w:rPr>
                                <w:t xml:space="preserve">Історія зарубіжних політичних </w:t>
                              </w:r>
                              <w:r w:rsidRPr="00E75897">
                                <w:rPr>
                                  <w:sz w:val="18"/>
                                  <w:szCs w:val="18"/>
                                  <w:lang w:val="sq-AL"/>
                                </w:rPr>
                                <w:t>вчень</w:t>
                              </w:r>
                            </w:p>
                          </w:txbxContent>
                        </v:textbox>
                      </v:rect>
                      <v:rect id="Прямоугольник 103" o:spid="_x0000_s1038" style="position:absolute;left:12012;top:-650;width:10821;height:4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" fillcolor="white [3212]" strokecolor="windowText" strokeweight="1pt">
                        <v:textbox>
                          <w:txbxContent>
                            <w:p w14:paraId="6B1FAE33" w14:textId="77777777" w:rsidR="00D422C1" w:rsidRPr="006143F1" w:rsidRDefault="00D422C1" w:rsidP="00445E7F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43F1">
                                <w:rPr>
                                  <w:sz w:val="18"/>
                                  <w:szCs w:val="18"/>
                                </w:rPr>
                                <w:t>Курсова робота</w:t>
                              </w:r>
                            </w:p>
                          </w:txbxContent>
                        </v:textbox>
                      </v:rect>
                    </v:group>
                    <v:rect id="Прямоугольник 105" o:spid="_x0000_s1039" style="position:absolute;left:12954;top:76;width:10706;height:4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" filled="f" strokecolor="windowText" strokeweight="1pt">
                      <v:textbox>
                        <w:txbxContent>
                          <w:p w14:paraId="4E654295" w14:textId="77777777" w:rsidR="00D422C1" w:rsidRPr="00164645" w:rsidRDefault="00D422C1" w:rsidP="00445E7F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4645">
                              <w:rPr>
                                <w:sz w:val="18"/>
                                <w:szCs w:val="18"/>
                              </w:rPr>
                              <w:t>Методологія політичних досліджень</w:t>
                            </w:r>
                          </w:p>
                          <w:p w14:paraId="1DB838AE" w14:textId="77777777" w:rsidR="00D422C1" w:rsidRPr="00DA69A2" w:rsidRDefault="00D422C1" w:rsidP="00445E7F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  <v:rect id="Прямоугольник 106" o:spid="_x0000_s1040" style="position:absolute;left:12725;top:22860;width:10922;height:4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" filled="f" strokecolor="windowText" strokeweight="1pt">
                      <v:textbox>
                        <w:txbxContent>
                          <w:p w14:paraId="29778914" w14:textId="77777777" w:rsidR="003D5B44" w:rsidRPr="003D5B44" w:rsidRDefault="003D5B44" w:rsidP="003D5B44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D5B44">
                              <w:rPr>
                                <w:sz w:val="18"/>
                                <w:szCs w:val="18"/>
                              </w:rPr>
                              <w:t>Загальна теорія</w:t>
                            </w:r>
                          </w:p>
                          <w:p w14:paraId="5A4C4436" w14:textId="69D29BA1" w:rsidR="00D422C1" w:rsidRPr="006143F1" w:rsidRDefault="003D5B44" w:rsidP="003D5B44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D5B44">
                              <w:rPr>
                                <w:sz w:val="18"/>
                                <w:szCs w:val="18"/>
                              </w:rPr>
                              <w:t>політики</w:t>
                            </w:r>
                          </w:p>
                        </w:txbxContent>
                      </v:textbox>
                    </v:rect>
                    <v:rect id="Прямоугольник 107" o:spid="_x0000_s1041" style="position:absolute;left:12801;top:16306;width:10765;height:5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" filled="f" strokecolor="windowText" strokeweight="1pt">
                      <v:textbox>
                        <w:txbxContent>
                          <w:p w14:paraId="1D959484" w14:textId="77777777" w:rsidR="003D5B44" w:rsidRPr="003D5B44" w:rsidRDefault="003D5B44" w:rsidP="003D5B4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D5B44">
                              <w:rPr>
                                <w:sz w:val="18"/>
                                <w:szCs w:val="18"/>
                              </w:rPr>
                              <w:t>Політичні еліти</w:t>
                            </w:r>
                          </w:p>
                          <w:p w14:paraId="7CDD5373" w14:textId="0E6F5F47" w:rsidR="00D422C1" w:rsidRPr="006143F1" w:rsidRDefault="003D5B44" w:rsidP="003D5B4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D5B44">
                              <w:rPr>
                                <w:sz w:val="18"/>
                                <w:szCs w:val="18"/>
                              </w:rPr>
                              <w:t>та лідерство</w:t>
                            </w:r>
                          </w:p>
                        </w:txbxContent>
                      </v:textbox>
                    </v:rect>
                    <v:rect id="Прямоугольник 108" o:spid="_x0000_s1042" style="position:absolute;left:39548;top:12537;width:11901;height:6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" filled="f" strokecolor="windowText" strokeweight="1pt">
                      <v:textbox>
                        <w:txbxContent>
                          <w:p w14:paraId="468CA52C" w14:textId="77777777" w:rsidR="003D5B44" w:rsidRPr="003D5B44" w:rsidRDefault="003D5B44" w:rsidP="003D5B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5B44">
                              <w:rPr>
                                <w:sz w:val="16"/>
                                <w:szCs w:val="16"/>
                              </w:rPr>
                              <w:t>Академічна</w:t>
                            </w:r>
                          </w:p>
                          <w:p w14:paraId="1CA95364" w14:textId="77777777" w:rsidR="003D5B44" w:rsidRPr="003D5B44" w:rsidRDefault="003D5B44" w:rsidP="003D5B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5B44">
                              <w:rPr>
                                <w:sz w:val="16"/>
                                <w:szCs w:val="16"/>
                              </w:rPr>
                              <w:t>доброчесність (модуль</w:t>
                            </w:r>
                          </w:p>
                          <w:p w14:paraId="26F0E4F8" w14:textId="77777777" w:rsidR="003D5B44" w:rsidRPr="003D5B44" w:rsidRDefault="003D5B44" w:rsidP="003D5B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5B44">
                              <w:rPr>
                                <w:sz w:val="16"/>
                                <w:szCs w:val="16"/>
                              </w:rPr>
                              <w:t>«Антикорупція та</w:t>
                            </w:r>
                          </w:p>
                          <w:p w14:paraId="350B7E79" w14:textId="028CB612" w:rsidR="00D422C1" w:rsidRPr="003D5B44" w:rsidRDefault="003D5B44" w:rsidP="003D5B4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3D5B44">
                              <w:rPr>
                                <w:sz w:val="16"/>
                                <w:szCs w:val="16"/>
                              </w:rPr>
                              <w:t>доброчесність»)</w:t>
                            </w:r>
                          </w:p>
                        </w:txbxContent>
                      </v:textbox>
                    </v:rect>
                    <v:rect id="Прямоугольник 111" o:spid="_x0000_s1043" style="position:absolute;left:53187;top:6858;width:10897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" filled="f" strokecolor="windowText" strokeweight="1pt">
                      <v:textbox>
                        <w:txbxContent>
                          <w:p w14:paraId="323086FD" w14:textId="77777777" w:rsidR="00D422C1" w:rsidRPr="00A20835" w:rsidRDefault="00D422C1" w:rsidP="00445E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835">
                              <w:rPr>
                                <w:sz w:val="18"/>
                                <w:szCs w:val="18"/>
                              </w:rPr>
                              <w:t>Аналіз публічної політики</w:t>
                            </w:r>
                          </w:p>
                        </w:txbxContent>
                      </v:textbox>
                    </v:rect>
                    <v:rect id="Прямоугольник 112" o:spid="_x0000_s1044" style="position:absolute;left:27114;top:26239;width:23546;height:4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" filled="f" strokecolor="windowText" strokeweight="1pt">
                      <v:textbox>
                        <w:txbxContent>
                          <w:p w14:paraId="371B6B94" w14:textId="77777777" w:rsidR="00D422C1" w:rsidRPr="00147CAA" w:rsidRDefault="00D422C1" w:rsidP="008B3D1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47CAA">
                              <w:rPr>
                                <w:sz w:val="18"/>
                                <w:szCs w:val="18"/>
                              </w:rPr>
                              <w:t>Іноземна мова за професійним спрямуванням</w:t>
                            </w:r>
                          </w:p>
                          <w:p w14:paraId="3B685ADA" w14:textId="723FC569" w:rsidR="00D422C1" w:rsidRPr="006143F1" w:rsidRDefault="00D422C1" w:rsidP="008B3D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  <v:rect id="Прямоугольник 114" o:spid="_x0000_s1045" style="position:absolute;left:27028;top:5589;width:10611;height:4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" filled="f" strokecolor="windowText" strokeweight="1pt">
                      <v:textbox>
                        <w:txbxContent>
                          <w:p w14:paraId="7EC89AD4" w14:textId="77777777" w:rsidR="00D422C1" w:rsidRPr="00BB6C90" w:rsidRDefault="00D422C1" w:rsidP="00445E7F">
                            <w:pPr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6C90">
                              <w:rPr>
                                <w:sz w:val="18"/>
                                <w:szCs w:val="18"/>
                              </w:rPr>
                              <w:t>Сучасна зарубіжна політологія</w:t>
                            </w:r>
                          </w:p>
                        </w:txbxContent>
                      </v:textbox>
                    </v:rect>
                    <v:group id="Групувати 4" o:spid="_x0000_s1046" style="position:absolute;left:39623;top:526;width:10669;height:10472" coordorigin=",-4692" coordsize="10723,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rect id="Прямоугольник 116" o:spid="_x0000_s1047" style="position:absolute;left:112;top:-4692;width:10611;height:3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" filled="f" strokecolor="windowText" strokeweight="1pt">
                        <v:textbox>
                          <w:txbxContent>
                            <w:p w14:paraId="4A3B522C" w14:textId="77777777" w:rsidR="003D5B44" w:rsidRPr="003D5B44" w:rsidRDefault="003D5B44" w:rsidP="003D5B4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D5B44">
                                <w:rPr>
                                  <w:sz w:val="18"/>
                                  <w:szCs w:val="18"/>
                                </w:rPr>
                                <w:t>Політичні</w:t>
                              </w:r>
                            </w:p>
                            <w:p w14:paraId="60CC2BC9" w14:textId="77777777" w:rsidR="003D5B44" w:rsidRPr="003D5B44" w:rsidRDefault="003D5B44" w:rsidP="003D5B4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D5B44">
                                <w:rPr>
                                  <w:sz w:val="18"/>
                                  <w:szCs w:val="18"/>
                                </w:rPr>
                                <w:t>системи</w:t>
                              </w:r>
                            </w:p>
                            <w:p w14:paraId="144D445F" w14:textId="13B8BB01" w:rsidR="00D422C1" w:rsidRPr="006143F1" w:rsidRDefault="003D5B44" w:rsidP="003D5B4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D5B44">
                                <w:rPr>
                                  <w:sz w:val="18"/>
                                  <w:szCs w:val="18"/>
                                </w:rPr>
                                <w:t>сучасності</w:t>
                              </w:r>
                            </w:p>
                          </w:txbxContent>
                        </v:textbox>
                      </v:rect>
                      <v:rect id="Прямоугольник 117" o:spid="_x0000_s1048" style="position:absolute;top:-860;width:10723;height:4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" fillcolor="window" strokecolor="windowText" strokeweight="1pt">
                        <v:textbox>
                          <w:txbxContent>
                            <w:p w14:paraId="2BCCAD27" w14:textId="77777777" w:rsidR="00D422C1" w:rsidRPr="000D7930" w:rsidRDefault="00D422C1" w:rsidP="00445E7F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D7930">
                                <w:rPr>
                                  <w:sz w:val="18"/>
                                  <w:szCs w:val="18"/>
                                </w:rPr>
                                <w:t>Курсова робота</w:t>
                              </w:r>
                            </w:p>
                          </w:txbxContent>
                        </v:textbox>
                      </v:rect>
                    </v:group>
                    <v:rect id="Прямоугольник 120" o:spid="_x0000_s1049" style="position:absolute;left:53797;top:22707;width:10611;height:5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" filled="f" strokecolor="windowText" strokeweight="1pt">
                      <v:textbox>
                        <w:txbxContent>
                          <w:p w14:paraId="6A44A3E0" w14:textId="77777777" w:rsidR="00D422C1" w:rsidRPr="00147CAA" w:rsidRDefault="00D422C1" w:rsidP="00365BD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47CAA">
                              <w:rPr>
                                <w:sz w:val="18"/>
                                <w:szCs w:val="18"/>
                              </w:rPr>
                              <w:t>Вступ до права Європейського Союзу</w:t>
                            </w:r>
                          </w:p>
                          <w:p w14:paraId="10128C4D" w14:textId="2A79BD73" w:rsidR="00D422C1" w:rsidRPr="00BB6C90" w:rsidRDefault="00D422C1" w:rsidP="00445E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  <v:rect id="Прямоугольник 122" o:spid="_x0000_s1050" style="position:absolute;left:53568;top:16154;width:10725;height:5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" filled="f" strokecolor="windowText" strokeweight="1pt">
                      <v:textbox>
                        <w:txbxContent>
                          <w:p w14:paraId="16CBFB70" w14:textId="77777777" w:rsidR="00D422C1" w:rsidRPr="00147CAA" w:rsidRDefault="00D422C1" w:rsidP="00365BD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47CAA">
                              <w:rPr>
                                <w:sz w:val="18"/>
                                <w:szCs w:val="18"/>
                              </w:rPr>
                              <w:t>Процедури інтеграції та вступу в ЄС</w:t>
                            </w:r>
                          </w:p>
                          <w:p w14:paraId="513F12EE" w14:textId="3F409C00" w:rsidR="00D422C1" w:rsidRPr="00365BDF" w:rsidRDefault="00D422C1" w:rsidP="00445E7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  <v:rect id="Прямоугольник 123" o:spid="_x0000_s1051" style="position:absolute;left:79800;top:8652;width:10801;height:3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" filled="f" strokecolor="windowText" strokeweight="1pt">
                      <v:textbox>
                        <w:txbxContent>
                          <w:p w14:paraId="1634EC98" w14:textId="77777777" w:rsidR="00D422C1" w:rsidRPr="00147CAA" w:rsidRDefault="00D422C1" w:rsidP="00B219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47CAA">
                              <w:rPr>
                                <w:sz w:val="18"/>
                                <w:szCs w:val="18"/>
                              </w:rPr>
                              <w:t>Децентралізація в країнах ЄС</w:t>
                            </w:r>
                          </w:p>
                          <w:p w14:paraId="78AF2B2D" w14:textId="3D9C4E8A" w:rsidR="00D422C1" w:rsidRPr="00E75897" w:rsidRDefault="00D422C1" w:rsidP="00445E7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sq-AL"/>
                              </w:rPr>
                            </w:pPr>
                          </w:p>
                        </w:txbxContent>
                      </v:textbox>
                    </v:rect>
                    <v:group id="Групувати 2" o:spid="_x0000_s1052" style="position:absolute;left:66294;top:1828;width:10223;height:9518" coordorigin=",-196" coordsize="10668,5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rect id="Прямоугольник 124" o:spid="_x0000_s1053" style="position:absolute;top:-196;width:10586;height:3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" filled="f" strokecolor="windowText" strokeweight="1pt">
                        <v:textbox>
                          <w:txbxContent>
                            <w:p w14:paraId="06965552" w14:textId="77777777" w:rsidR="00D422C1" w:rsidRPr="00BB6C90" w:rsidRDefault="00D422C1" w:rsidP="00445E7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B6C90">
                                <w:rPr>
                                  <w:sz w:val="18"/>
                                  <w:szCs w:val="18"/>
                                </w:rPr>
                                <w:t>Порівняльна політологія</w:t>
                              </w:r>
                            </w:p>
                          </w:txbxContent>
                        </v:textbox>
                      </v:rect>
                      <v:rect id="Прямоугольник 125" o:spid="_x0000_s1054" style="position:absolute;top:2841;width:10668;height:2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" fillcolor="window" strokecolor="windowText" strokeweight="1pt">
                        <v:textbox>
                          <w:txbxContent>
                            <w:p w14:paraId="3DD01960" w14:textId="77777777" w:rsidR="00D422C1" w:rsidRPr="00BB6C90" w:rsidRDefault="00D422C1" w:rsidP="00445E7F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B6C90">
                                <w:rPr>
                                  <w:sz w:val="18"/>
                                  <w:szCs w:val="18"/>
                                </w:rPr>
                                <w:t>Курсова робота</w:t>
                              </w:r>
                            </w:p>
                          </w:txbxContent>
                        </v:textbox>
                      </v:rect>
                    </v:group>
                    <v:rect id="Прямоугольник 128" o:spid="_x0000_s1055" style="position:absolute;left:66217;top:15925;width:10611;height:7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" filled="f" strokecolor="windowText" strokeweight="1pt">
                      <v:textbox>
                        <w:txbxContent>
                          <w:p w14:paraId="4E38EF3C" w14:textId="77777777" w:rsidR="00D422C1" w:rsidRPr="00147CAA" w:rsidRDefault="00D422C1" w:rsidP="00DC21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47CAA">
                              <w:rPr>
                                <w:sz w:val="18"/>
                                <w:szCs w:val="18"/>
                              </w:rPr>
                              <w:t xml:space="preserve">Публічна політика та прийняття політичних рішень в ЄС </w:t>
                            </w:r>
                          </w:p>
                          <w:p w14:paraId="76C8FB1A" w14:textId="6B62A703" w:rsidR="00D422C1" w:rsidRPr="00DC21DE" w:rsidRDefault="00D422C1" w:rsidP="00445E7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  <v:rect id="Прямоугольник 129" o:spid="_x0000_s1056" style="position:absolute;left:79790;top:13844;width:10611;height:3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" filled="f" strokecolor="windowText" strokeweight="1pt">
                      <v:textbox>
                        <w:txbxContent>
                          <w:p w14:paraId="26FD1331" w14:textId="77777777" w:rsidR="00D422C1" w:rsidRPr="00147CAA" w:rsidRDefault="00D422C1" w:rsidP="00B219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47CAA">
                              <w:rPr>
                                <w:sz w:val="18"/>
                                <w:szCs w:val="18"/>
                              </w:rPr>
                              <w:t>Управління проєктами в ЄС</w:t>
                            </w:r>
                          </w:p>
                          <w:p w14:paraId="5B82C023" w14:textId="07653F8A" w:rsidR="00D422C1" w:rsidRPr="00BD4BF0" w:rsidRDefault="00D422C1" w:rsidP="00445E7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v:rect id="Прямоугольник 130" o:spid="_x0000_s1057" style="position:absolute;left:12746;top:28892;width:10723;height:4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" filled="f" strokecolor="windowText" strokeweight="1pt">
                      <v:textbox>
                        <w:txbxContent>
                          <w:p w14:paraId="44D54CEB" w14:textId="5FDA21B5" w:rsidR="00D422C1" w:rsidRPr="00841362" w:rsidRDefault="003D5B44" w:rsidP="00445E7F">
                            <w:pPr>
                              <w:ind w:left="-142" w:right="-17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</w:t>
                            </w:r>
                            <w:r w:rsidR="00D422C1" w:rsidRPr="00841362">
                              <w:rPr>
                                <w:sz w:val="18"/>
                                <w:szCs w:val="18"/>
                              </w:rPr>
                              <w:t>іжнародн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і</w:t>
                            </w:r>
                            <w:r w:rsidR="00D422C1" w:rsidRPr="00841362">
                              <w:rPr>
                                <w:sz w:val="18"/>
                                <w:szCs w:val="18"/>
                              </w:rPr>
                              <w:t xml:space="preserve"> відносин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r w:rsidR="00D422C1" w:rsidRPr="0084136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та</w:t>
                            </w:r>
                            <w:r w:rsidR="00D422C1" w:rsidRPr="00841362">
                              <w:rPr>
                                <w:sz w:val="18"/>
                                <w:szCs w:val="18"/>
                              </w:rPr>
                              <w:t xml:space="preserve"> міжнародне право</w:t>
                            </w:r>
                          </w:p>
                        </w:txbxContent>
                      </v:textbox>
                    </v:rect>
                    <v:rect id="Прямоугольник 131" o:spid="_x0000_s1058" style="position:absolute;left:92245;top:526;width:10726;height: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" filled="f" strokecolor="windowText" strokeweight="1pt">
                      <v:textbox>
                        <w:txbxContent>
                          <w:p w14:paraId="403C8ADC" w14:textId="77777777" w:rsidR="00D422C1" w:rsidRPr="00147CAA" w:rsidRDefault="00D422C1" w:rsidP="00E57DF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47CAA">
                              <w:rPr>
                                <w:sz w:val="18"/>
                                <w:szCs w:val="18"/>
                              </w:rPr>
                              <w:t xml:space="preserve">Регіональні процеси та політика гуртування в ЄС </w:t>
                            </w:r>
                          </w:p>
                          <w:p w14:paraId="55836F5A" w14:textId="6053EEAF" w:rsidR="00D422C1" w:rsidRPr="00E57DFB" w:rsidRDefault="00D422C1" w:rsidP="00445E7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  <v:rect id="Прямоугольник 132" o:spid="_x0000_s1059" style="position:absolute;left:27114;top:19050;width:10611;height:5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" filled="f" strokecolor="windowText" strokeweight="1pt">
                      <v:textbox>
                        <w:txbxContent>
                          <w:p w14:paraId="71D9B8B5" w14:textId="77777777" w:rsidR="00D422C1" w:rsidRPr="00147CAA" w:rsidRDefault="00D422C1" w:rsidP="008B3D1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47CAA">
                              <w:rPr>
                                <w:sz w:val="18"/>
                                <w:szCs w:val="18"/>
                              </w:rPr>
                              <w:t>Інститути Європейського Союзу</w:t>
                            </w:r>
                          </w:p>
                          <w:p w14:paraId="59AD292D" w14:textId="56CB6F95" w:rsidR="00D422C1" w:rsidRPr="00BB6C90" w:rsidRDefault="00D422C1" w:rsidP="008B3D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  <v:rect id="Прямоугольник 133" o:spid="_x0000_s1060" style="position:absolute;left:92333;top:9287;width:11100;height:7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" filled="f" strokecolor="windowText" strokeweight="1pt">
                      <v:textbox>
                        <w:txbxContent>
                          <w:p w14:paraId="7C80476F" w14:textId="77777777" w:rsidR="00D422C1" w:rsidRPr="00147CAA" w:rsidRDefault="00D422C1" w:rsidP="00E57DF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47CAA">
                              <w:rPr>
                                <w:sz w:val="18"/>
                                <w:szCs w:val="18"/>
                              </w:rPr>
                              <w:t>Політика та практика європейської інтеграції України</w:t>
                            </w:r>
                          </w:p>
                          <w:p w14:paraId="306F9273" w14:textId="648FB617" w:rsidR="00D422C1" w:rsidRPr="00E57DFB" w:rsidRDefault="00D422C1" w:rsidP="00445E7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  <v:rect id="Прямоугольник 134" o:spid="_x0000_s1061" style="position:absolute;left:92162;top:18126;width:11165;height:5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" filled="f" strokecolor="windowText" strokeweight="1pt">
                      <v:textbox>
                        <w:txbxContent>
                          <w:p w14:paraId="3C46D39A" w14:textId="77777777" w:rsidR="00D422C1" w:rsidRPr="00A20835" w:rsidRDefault="00D422C1" w:rsidP="00445E7F">
                            <w:pPr>
                              <w:spacing w:line="160" w:lineRule="exact"/>
                              <w:ind w:right="-2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835">
                              <w:rPr>
                                <w:sz w:val="18"/>
                                <w:szCs w:val="18"/>
                              </w:rPr>
                              <w:t>Дослідження кордонів і транс-кордонне спів-робітництво в ЄС</w:t>
                            </w:r>
                          </w:p>
                        </w:txbxContent>
                      </v:textbox>
                    </v:rect>
                    <v:rect id="Прямоугольник 135" o:spid="_x0000_s1062" style="position:absolute;left:79628;top:244;width:11128;height:6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" filled="f" strokecolor="windowText" strokeweight="1pt">
                      <v:textbox>
                        <w:txbxContent>
                          <w:p w14:paraId="2F601972" w14:textId="77777777" w:rsidR="00D422C1" w:rsidRPr="00147CAA" w:rsidRDefault="00D422C1" w:rsidP="00B219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47CAA">
                              <w:rPr>
                                <w:sz w:val="18"/>
                                <w:szCs w:val="18"/>
                              </w:rPr>
                              <w:t>Основи макроекономіки і економічна політика ЄС</w:t>
                            </w:r>
                          </w:p>
                          <w:p w14:paraId="49367A5D" w14:textId="77777777" w:rsidR="00D422C1" w:rsidRPr="00B219FF" w:rsidRDefault="00D422C1" w:rsidP="00445E7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  <v:rect id="Прямоугольник 95" o:spid="_x0000_s1063" style="position:absolute;left:39166;top:37185;width:13161;height:7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" filled="f" strokecolor="windowText" strokeweight="1pt">
                      <v:textbox>
                        <w:txbxContent>
                          <w:p w14:paraId="29930385" w14:textId="0AE8FF0D" w:rsidR="00D422C1" w:rsidRPr="00841362" w:rsidRDefault="00D422C1" w:rsidP="00445E7F">
                            <w:pPr>
                              <w:ind w:left="-142" w:right="-129" w:firstLine="14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51EC8">
                              <w:rPr>
                                <w:sz w:val="16"/>
                                <w:szCs w:val="16"/>
                              </w:rPr>
                              <w:t>Навчальна практика в дипломатичних, консульських установах, міжнародних</w:t>
                            </w:r>
                            <w:r w:rsidRPr="00451EC8">
                              <w:rPr>
                                <w:sz w:val="18"/>
                                <w:szCs w:val="18"/>
                              </w:rPr>
                              <w:t xml:space="preserve"> організаціях та аналітичних центрах</w:t>
                            </w:r>
                          </w:p>
                        </w:txbxContent>
                      </v:textbox>
                    </v:rect>
                    <v:rect id="Прямоугольник 204" o:spid="_x0000_s1064" style="position:absolute;left:66446;top:37271;width:11239;height:6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" filled="f" strokecolor="windowText" strokeweight="1pt">
                      <v:textbox>
                        <w:txbxContent>
                          <w:p w14:paraId="3C502A39" w14:textId="77C8CC72" w:rsidR="00D422C1" w:rsidRPr="00BB6C90" w:rsidRDefault="00D422C1" w:rsidP="00445E7F">
                            <w:pPr>
                              <w:ind w:left="-142" w:right="-10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6C90">
                              <w:rPr>
                                <w:sz w:val="18"/>
                                <w:szCs w:val="18"/>
                              </w:rPr>
                              <w:t xml:space="preserve">Виробнича практика в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публічних організаціях</w:t>
                            </w:r>
                          </w:p>
                        </w:txbxContent>
                      </v:textbox>
                    </v:rect>
                    <v:rect id="Прямоугольник 97" o:spid="_x0000_s1065" style="position:absolute;left:93802;top:37185;width:9525;height:6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" filled="f" strokecolor="windowText" strokeweight="1pt">
                      <v:textbox>
                        <w:txbxContent>
                          <w:p w14:paraId="7F531349" w14:textId="77777777" w:rsidR="00D422C1" w:rsidRPr="00890795" w:rsidRDefault="00D422C1" w:rsidP="00445E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0795">
                              <w:rPr>
                                <w:sz w:val="18"/>
                                <w:szCs w:val="18"/>
                              </w:rPr>
                              <w:t>Кваліфікаційна робота</w:t>
                            </w:r>
                          </w:p>
                        </w:txbxContent>
                      </v:textbox>
                    </v:rect>
                    <v:rect id="Прямоугольник 109" o:spid="_x0000_s1066" style="position:absolute;left:53111;top:304;width:10611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" filled="f" strokecolor="windowText" strokeweight="1pt">
                      <v:textbox>
                        <w:txbxContent>
                          <w:p w14:paraId="7A9367C3" w14:textId="77777777" w:rsidR="00D422C1" w:rsidRPr="00EB4990" w:rsidRDefault="00D422C1" w:rsidP="00445E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B4990">
                              <w:rPr>
                                <w:sz w:val="18"/>
                                <w:szCs w:val="18"/>
                              </w:rPr>
                              <w:t>Математико-статистичні методи аналізу</w:t>
                            </w:r>
                          </w:p>
                          <w:p w14:paraId="04009788" w14:textId="77777777" w:rsidR="00D422C1" w:rsidRPr="00CC7BDC" w:rsidRDefault="00D422C1" w:rsidP="00445E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  <v:line id="Прямая соединительная линия 150" o:spid="_x0000_s1067" style="position:absolute;flip:y;visibility:visible;mso-wrap-style:square" from="23545,14153" to="27033,3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" strokecolor="windowText" strokeweight=".5pt">
                      <v:stroke joinstyle="miter"/>
                    </v:line>
                    <v:line id="Прямая соединительная линия 198" o:spid="_x0000_s1068" style="position:absolute;flip:y;visibility:visible;mso-wrap-style:square" from="76276,3352" to="79532,6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" strokecolor="windowText" strokeweight=".5pt">
                      <v:stroke joinstyle="miter"/>
                    </v:line>
                    <v:line id="Прямая соединительная линия 198" o:spid="_x0000_s1069" style="position:absolute;visibility:visible;mso-wrap-style:square" from="23545,2667" to="26786,2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198" o:spid="_x0000_s1070" style="position:absolute;visibility:visible;mso-wrap-style:square" from="76828,19804" to="79800,21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" strokecolor="windowText" strokeweight=".5pt">
                      <v:stroke joinstyle="miter"/>
                    </v:line>
                    <v:line id="Прямая соединительная линия 198" o:spid="_x0000_s1071" style="position:absolute;visibility:visible;mso-wrap-style:square" from="23698,7561" to="27028,7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UxhwQAAANsAAAAPAAAAZHJzL2Rvd25yZXYueG1sRE9Ni8Iw&#10;EL0L+x/CLHjTdBWk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LaZTGHBAAAA2wAAAA8AAAAA&#10;AAAAAAAAAAAABwIAAGRycy9kb3ducmV2LnhtbFBLBQYAAAAAAwADALcAAAD1AgAAAAA=&#10;" strokecolor="windowText" strokeweight=".5pt">
                      <v:stroke joinstyle="miter"/>
                    </v:line>
                    <v:line id="Прямая соединительная линия 198" o:spid="_x0000_s1072" style="position:absolute;visibility:visible;mso-wrap-style:square" from="23566,18997" to="27114,2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HGOwQAAANsAAAAPAAAAZHJzL2Rvd25yZXYueG1sRE9Ni8Iw&#10;EL0L+x/CLHjTdAWl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FY8cY7BAAAA2wAAAA8AAAAA&#10;AAAAAAAAAAAABwIAAGRycy9kb3ducmV2LnhtbFBLBQYAAAAAAwADALcAAAD1AgAAAAA=&#10;" strokecolor="windowText" strokeweight=".5pt">
                      <v:stroke joinstyle="miter"/>
                    </v:line>
                    <v:line id="Прямая соединительная линия 198" o:spid="_x0000_s1073" style="position:absolute;visibility:visible;mso-wrap-style:square" from="51449,18745" to="53532,18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" strokecolor="windowText" strokeweight=".5pt">
                      <v:stroke joinstyle="miter"/>
                    </v:line>
                    <v:line id="Прямая соединительная линия 198" o:spid="_x0000_s1074" style="position:absolute;flip:y;visibility:visible;mso-wrap-style:square" from="23469,21751" to="27114,25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" strokecolor="windowText" strokeweight=".5pt">
                      <v:stroke joinstyle="miter"/>
                    </v:line>
                    <v:line id="Прямая соединительная линия 21" o:spid="_x0000_s1075" style="position:absolute;visibility:visible;mso-wrap-style:square" from="58902,21488" to="58902,22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" strokecolor="windowText" strokeweight=".5pt">
                      <v:stroke joinstyle="miter"/>
                    </v:line>
                    <v:line id="Прямая соединительная линия 15" o:spid="_x0000_s1076" style="position:absolute;flip:y;visibility:visible;mso-wrap-style:square" from="64389,19804" to="66217,2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" strokecolor="windowText" strokeweight=".5pt">
                      <v:stroke joinstyle="miter"/>
                    </v:line>
                    <v:line id="Прямая соединительная линия 21" o:spid="_x0000_s1077" style="position:absolute;visibility:visible;mso-wrap-style:square" from="84810,6214" to="85201,8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ivtxAAAANsAAAAPAAAAZHJzL2Rvd25yZXYueG1sRI/BasMw&#10;EETvhfyD2EBvtZwU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GKyK+3EAAAA2wAAAA8A&#10;AAAAAAAAAAAAAAAABwIAAGRycy9kb3ducmV2LnhtbFBLBQYAAAAAAwADALcAAAD4AgAAAAA=&#10;" strokecolor="windowText" strokeweight=".5pt">
                      <v:stroke joinstyle="miter"/>
                    </v:line>
                    <v:line id="Прямая соединительная линия 21" o:spid="_x0000_s1078" style="position:absolute;flip:x;visibility:visible;mso-wrap-style:square" from="5715,15572" to="12294,16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1" o:spid="_x0000_s1079" style="position:absolute;flip:x;visibility:visible;mso-wrap-style:square" from="5486,37415" to="5562,3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0" o:spid="_x0000_s1080" style="position:absolute;flip:x;visibility:visible;mso-wrap-style:square" from="32004,14401" to="32004,16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1" o:spid="_x0000_s1081" style="position:absolute;visibility:visible;mso-wrap-style:square" from="17907,27489" to="17907,2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" strokecolor="windowText" strokeweight=".5pt">
                      <v:stroke joinstyle="miter"/>
                    </v:line>
                    <v:line id="Прямая соединительная линия 21" o:spid="_x0000_s1082" style="position:absolute;visibility:visible;mso-wrap-style:square" from="17907,21640" to="17907,2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" strokecolor="windowText" strokeweight=".5pt">
                      <v:stroke joinstyle="miter"/>
                    </v:line>
                    <v:line id="Прямая соединительная линия 21" o:spid="_x0000_s1083" style="position:absolute;flip:x;visibility:visible;mso-wrap-style:square" from="10972,2514" to="12940,2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" strokecolor="windowText" strokeweight=".5pt">
                      <v:stroke joinstyle="miter"/>
                    </v:line>
                    <v:line id="Прямая соединительная линия 21" o:spid="_x0000_s1084" style="position:absolute;flip:x;visibility:visible;mso-wrap-style:square" from="10972,18745" to="12697,18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" strokecolor="windowText" strokeweight=".5pt">
                      <v:stroke joinstyle="miter"/>
                    </v:line>
                    <v:line id="Прямая соединительная линия 198" o:spid="_x0000_s1085" style="position:absolute;visibility:visible;mso-wrap-style:square" from="64236,18897" to="66217,19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198" o:spid="_x0000_s1086" style="position:absolute;visibility:visible;mso-wrap-style:square" from="37644,14153" to="39548,15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" strokecolor="windowText" strokeweight=".5pt">
                      <v:stroke joinstyle="miter"/>
                    </v:line>
                    <v:line id="Прямая соединительная линия 198" o:spid="_x0000_s1087" style="position:absolute;flip:y;visibility:visible;mso-wrap-style:square" from="90502,12797" to="92333,27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" strokecolor="windowText" strokeweight=".5pt">
                      <v:stroke joinstyle="miter"/>
                    </v:line>
                    <v:line id="Прямая соединительная линия 21" o:spid="_x0000_s1088" style="position:absolute;flip:x;visibility:visible;mso-wrap-style:square" from="32080,21717" to="32080,22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" strokecolor="windowText" strokeweight=".5pt">
                      <v:stroke joinstyle="miter"/>
                    </v:line>
                    <v:line id="Прямая соединительная линия 21" o:spid="_x0000_s1089" style="position:absolute;flip:x;visibility:visible;mso-wrap-style:square" from="85344,27889" to="85401,28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" strokecolor="windowText" strokeweight=".5pt">
                      <v:stroke joinstyle="miter"/>
                    </v:line>
                    <v:line id="Прямая соединительная линия 21" o:spid="_x0000_s1090" style="position:absolute;flip:y;visibility:visible;mso-wrap-style:square" from="12230,33753" to="18108,34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" strokecolor="windowText" strokeweight=".5pt">
                      <v:stroke joinstyle="miter"/>
                    </v:line>
                    <v:line id="Прямая соединительная линия 198" o:spid="_x0000_s1091" style="position:absolute;visibility:visible;mso-wrap-style:square" from="76428,6858" to="79593,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" strokecolor="windowText" strokeweight=".5pt">
                      <v:stroke joinstyle="miter"/>
                    </v:line>
                    <v:line id="Прямая соединительная линия 21" o:spid="_x0000_s1092" style="position:absolute;visibility:visible;mso-wrap-style:square" from="85191,21183" to="85191,2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" strokecolor="windowText" strokeweight=".5pt">
                      <v:stroke joinstyle="miter"/>
                    </v:line>
                    <v:line id="Прямая соединительная линия 15" o:spid="_x0000_s1093" style="position:absolute;flip:y;visibility:visible;mso-wrap-style:square" from="11049,41224" to="39059,41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" strokecolor="windowText" strokeweight=".5pt">
                      <v:stroke joinstyle="miter"/>
                    </v:line>
                    <v:line id="Прямая соединительная линия 15" o:spid="_x0000_s1094" style="position:absolute;visibility:visible;mso-wrap-style:square" from="52327,40903" to="66246,40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" strokecolor="windowText" strokeweight=".5pt">
                      <v:stroke joinstyle="miter"/>
                    </v:line>
                    <v:line id="Прямая соединительная линия 15" o:spid="_x0000_s1095" style="position:absolute;flip:y;visibility:visible;mso-wrap-style:square" from="77495,40690" to="93699,40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0" o:spid="_x0000_s1096" style="position:absolute;visibility:visible;mso-wrap-style:square" from="98894,23686" to="98894,37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1" o:spid="_x0000_s1097" style="position:absolute;visibility:visible;mso-wrap-style:square" from="63703,2895" to="66246,7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NhwwAAANoAAAAPAAAAZHJzL2Rvd25yZXYueG1sRI9La8Mw&#10;EITvhf4HsYXeGrkpBO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Fu/TYcMAAADa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1" o:spid="_x0000_s1098" style="position:absolute;flip:y;visibility:visible;mso-wrap-style:square" from="64084,6858" to="66223,10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" strokecolor="windowText" strokeweight=".5pt">
                      <v:stroke joinstyle="miter"/>
                    </v:line>
                    <v:line id="Прямая соединительная линия 21" o:spid="_x0000_s1099" style="position:absolute;visibility:visible;mso-wrap-style:square" from="50292,10485" to="53213,10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" strokecolor="windowText" strokeweight=".5pt">
                      <v:stroke joinstyle="miter"/>
                    </v:line>
                    <v:line id="Прямая соединительная линия 21" o:spid="_x0000_s1100" style="position:absolute;visibility:visible;mso-wrap-style:square" from="58445,5334" to="58508,6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FiQxAAAANsAAAAPAAAAZHJzL2Rvd25yZXYueG1sRI/BasMw&#10;EETvhfyD2EBvtZxQ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Dq0WJDEAAAA2wAAAA8A&#10;AAAAAAAAAAAAAAAABwIAAGRycy9kb3ducmV2LnhtbFBLBQYAAAAAAwADALcAAAD4AgAAAAA=&#10;" strokecolor="windowText" strokeweight=".5pt">
                      <v:stroke joinstyle="miter"/>
                    </v:line>
                    <v:rect id="Прямоугольник 115" o:spid="_x0000_s1101" style="position:absolute;left:27033;top:11346;width:10611;height:5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" filled="f" strokecolor="windowText" strokeweight="1pt">
                      <v:textbox>
                        <w:txbxContent>
                          <w:p w14:paraId="299EBE8B" w14:textId="28271FCC" w:rsidR="00D422C1" w:rsidRPr="00110AE7" w:rsidRDefault="00D422C1" w:rsidP="008B3D1B">
                            <w:pPr>
                              <w:ind w:left="-14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Історія і теорія </w:t>
                            </w:r>
                            <w:r w:rsidRPr="00890795">
                              <w:rPr>
                                <w:sz w:val="18"/>
                                <w:szCs w:val="18"/>
                              </w:rPr>
                              <w:t>європейської інтеграції</w:t>
                            </w:r>
                          </w:p>
                        </w:txbxContent>
                      </v:textbox>
                    </v:rect>
                    <v:rect id="Прямоугольник 127" o:spid="_x0000_s1102" style="position:absolute;left:79800;top:19108;width:10611;height:4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" filled="f" strokecolor="windowText" strokeweight="1pt">
                      <v:textbox>
                        <w:txbxContent>
                          <w:p w14:paraId="58618D1E" w14:textId="77777777" w:rsidR="00D422C1" w:rsidRPr="00147CAA" w:rsidRDefault="00D422C1" w:rsidP="00B219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7CAA">
                              <w:rPr>
                                <w:sz w:val="16"/>
                                <w:szCs w:val="16"/>
                              </w:rPr>
                              <w:t>ЄС у міжнародних відносинах</w:t>
                            </w:r>
                          </w:p>
                          <w:p w14:paraId="4E160A73" w14:textId="55D5F858" w:rsidR="00D422C1" w:rsidRPr="00BB6C90" w:rsidRDefault="00D422C1" w:rsidP="00445E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  <v:rect id="Прямоугольник 113" o:spid="_x0000_s1103" style="position:absolute;left:79898;top:25069;width:10604;height:4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" filled="f" strokecolor="windowText" strokeweight="1pt">
                      <v:textbox>
                        <w:txbxContent>
                          <w:p w14:paraId="65F18BE2" w14:textId="77777777" w:rsidR="00D422C1" w:rsidRPr="00147CAA" w:rsidRDefault="00D422C1" w:rsidP="00B219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47CAA">
                              <w:rPr>
                                <w:sz w:val="18"/>
                                <w:szCs w:val="18"/>
                              </w:rPr>
                              <w:t>Спільні політики ЄС</w:t>
                            </w:r>
                          </w:p>
                        </w:txbxContent>
                      </v:textbox>
                    </v:rect>
                  </v:group>
                  <v:rect id="Прямоугольник 92" o:spid="_x0000_s1104" style="position:absolute;left:317;top:5207;width:10674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" filled="f" strokecolor="windowText" strokeweight="1pt">
                    <v:textbox>
                      <w:txbxContent>
                        <w:p w14:paraId="6C34A3C8" w14:textId="77777777" w:rsidR="003D5B44" w:rsidRPr="003D5B44" w:rsidRDefault="003D5B44" w:rsidP="003D5B44">
                          <w:pPr>
                            <w:spacing w:line="140" w:lineRule="exact"/>
                            <w:ind w:left="-142" w:right="-181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D5B44">
                            <w:rPr>
                              <w:sz w:val="16"/>
                              <w:szCs w:val="16"/>
                            </w:rPr>
                            <w:t>Система органів</w:t>
                          </w:r>
                        </w:p>
                        <w:p w14:paraId="3A7C3029" w14:textId="77777777" w:rsidR="003D5B44" w:rsidRPr="003D5B44" w:rsidRDefault="003D5B44" w:rsidP="003D5B44">
                          <w:pPr>
                            <w:spacing w:line="140" w:lineRule="exact"/>
                            <w:ind w:left="-142" w:right="-181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D5B44">
                            <w:rPr>
                              <w:sz w:val="16"/>
                              <w:szCs w:val="16"/>
                            </w:rPr>
                            <w:t>державної влади</w:t>
                          </w:r>
                        </w:p>
                        <w:p w14:paraId="1EB764C6" w14:textId="49505C27" w:rsidR="00D422C1" w:rsidRPr="00A20835" w:rsidRDefault="003D5B44" w:rsidP="003D5B44">
                          <w:pPr>
                            <w:spacing w:line="140" w:lineRule="exact"/>
                            <w:ind w:left="-142" w:right="-181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D5B44">
                            <w:rPr>
                              <w:sz w:val="16"/>
                              <w:szCs w:val="16"/>
                            </w:rPr>
                            <w:t>України</w:t>
                          </w:r>
                        </w:p>
                      </w:txbxContent>
                    </v:textbox>
                  </v:rect>
                </v:group>
                <v:line id="Прямая соединительная линия 21" o:spid="_x0000_s1105" style="position:absolute;flip:y;visibility:visible;mso-wrap-style:square" from="23532,7774" to="26862,10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" strokecolor="windowText" strokeweight=".5pt">
                  <v:stroke joinstyle="miter"/>
                </v:line>
              </v:group>
            </w:pict>
          </mc:Fallback>
        </mc:AlternateContent>
      </w:r>
    </w:p>
    <w:p w14:paraId="20BF8BA2" w14:textId="77777777" w:rsidR="00445E7F" w:rsidRPr="00A20835" w:rsidRDefault="00445E7F" w:rsidP="00445E7F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6F5C96D9" w14:textId="77777777" w:rsidR="00445E7F" w:rsidRPr="00A20835" w:rsidRDefault="00445E7F" w:rsidP="00445E7F">
      <w:pPr>
        <w:tabs>
          <w:tab w:val="left" w:pos="9636"/>
        </w:tabs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rFonts w:asciiTheme="majorBidi" w:hAnsiTheme="majorBidi" w:cstheme="majorBidi"/>
          <w:sz w:val="16"/>
          <w:szCs w:val="16"/>
        </w:rPr>
        <w:tab/>
      </w:r>
    </w:p>
    <w:p w14:paraId="4E13EA3C" w14:textId="77777777" w:rsidR="00445E7F" w:rsidRPr="00A20835" w:rsidRDefault="00445E7F" w:rsidP="00445E7F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6D0DCCBF" w14:textId="20C84AB4" w:rsidR="00445E7F" w:rsidRPr="00A20835" w:rsidRDefault="00811F3C" w:rsidP="00445E7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E694B7" wp14:editId="05743EAF">
                <wp:simplePos x="0" y="0"/>
                <wp:positionH relativeFrom="column">
                  <wp:posOffset>8975077</wp:posOffset>
                </wp:positionH>
                <wp:positionV relativeFrom="paragraph">
                  <wp:posOffset>17648</wp:posOffset>
                </wp:positionV>
                <wp:extent cx="154797" cy="610115"/>
                <wp:effectExtent l="0" t="0" r="36195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797" cy="610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D6884A" id="Прямая соединительная линия 63" o:spid="_x0000_s1026" style="position:absolute;flip:y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6.7pt,1.4pt" to="718.9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</w:p>
    <w:p w14:paraId="4574AA21" w14:textId="77777777" w:rsidR="00445E7F" w:rsidRPr="00A20835" w:rsidRDefault="00445E7F" w:rsidP="00445E7F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27AF9FD0" w14:textId="5F7DD9C4" w:rsidR="00445E7F" w:rsidRPr="00A20835" w:rsidRDefault="00445E7F" w:rsidP="00445E7F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1792B0A7" w14:textId="7A180D37" w:rsidR="00445E7F" w:rsidRPr="00A20835" w:rsidRDefault="008B3D1B" w:rsidP="00445E7F">
      <w:pPr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C561E7" wp14:editId="5795699C">
                <wp:simplePos x="0" y="0"/>
                <wp:positionH relativeFrom="column">
                  <wp:posOffset>3675380</wp:posOffset>
                </wp:positionH>
                <wp:positionV relativeFrom="paragraph">
                  <wp:posOffset>5715</wp:posOffset>
                </wp:positionV>
                <wp:extent cx="204298" cy="160020"/>
                <wp:effectExtent l="0" t="0" r="24765" b="30480"/>
                <wp:wrapNone/>
                <wp:docPr id="350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298" cy="1600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9FCB24" id="Прямая соединительная линия 2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4pt,.45pt" to="305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" strokecolor="windowText" strokeweight=".5pt">
                <v:stroke joinstyle="miter"/>
              </v:line>
            </w:pict>
          </mc:Fallback>
        </mc:AlternateContent>
      </w:r>
      <w:r w:rsidR="00445E7F" w:rsidRPr="00A2083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51557B9" wp14:editId="1A015BB1">
                <wp:simplePos x="0" y="0"/>
                <wp:positionH relativeFrom="column">
                  <wp:posOffset>1016002</wp:posOffset>
                </wp:positionH>
                <wp:positionV relativeFrom="paragraph">
                  <wp:posOffset>6985</wp:posOffset>
                </wp:positionV>
                <wp:extent cx="196761" cy="0"/>
                <wp:effectExtent l="0" t="0" r="0" b="0"/>
                <wp:wrapNone/>
                <wp:docPr id="53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76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BDDD83" id="Прямая соединительная линия 21" o:spid="_x0000_s1026" style="position:absolute;flip:x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pt,.55pt" to="95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" strokecolor="windowText" strokeweight=".5pt">
                <v:stroke joinstyle="miter"/>
              </v:line>
            </w:pict>
          </mc:Fallback>
        </mc:AlternateContent>
      </w:r>
    </w:p>
    <w:p w14:paraId="718FB215" w14:textId="487E880D" w:rsidR="00445E7F" w:rsidRPr="00A20835" w:rsidRDefault="00F31261" w:rsidP="00445E7F">
      <w:pPr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7EDF5E1" wp14:editId="41275CDC">
                <wp:simplePos x="0" y="0"/>
                <wp:positionH relativeFrom="column">
                  <wp:posOffset>3637280</wp:posOffset>
                </wp:positionH>
                <wp:positionV relativeFrom="paragraph">
                  <wp:posOffset>10795</wp:posOffset>
                </wp:positionV>
                <wp:extent cx="253610" cy="396240"/>
                <wp:effectExtent l="0" t="0" r="32385" b="22860"/>
                <wp:wrapNone/>
                <wp:docPr id="35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610" cy="396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9AC771" id="Прямая соединительная линия 21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4pt,.85pt" to="306.3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 w:rsidR="00445E7F" w:rsidRPr="00A2083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8971D23" wp14:editId="1E22294F">
                <wp:simplePos x="0" y="0"/>
                <wp:positionH relativeFrom="column">
                  <wp:posOffset>8954134</wp:posOffset>
                </wp:positionH>
                <wp:positionV relativeFrom="paragraph">
                  <wp:posOffset>67946</wp:posOffset>
                </wp:positionV>
                <wp:extent cx="180000" cy="0"/>
                <wp:effectExtent l="0" t="0" r="0" b="0"/>
                <wp:wrapNone/>
                <wp:docPr id="183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2AD602" id="Прямая соединительная линия 198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5.05pt,5.35pt" to="719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" strokecolor="windowText" strokeweight=".5pt">
                <v:stroke joinstyle="miter"/>
              </v:line>
            </w:pict>
          </mc:Fallback>
        </mc:AlternateContent>
      </w:r>
    </w:p>
    <w:p w14:paraId="30AFD168" w14:textId="61736595" w:rsidR="00445E7F" w:rsidRPr="00A20835" w:rsidRDefault="003D5B44" w:rsidP="00445E7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0CE81C" wp14:editId="1F9776D2">
                <wp:simplePos x="0" y="0"/>
                <wp:positionH relativeFrom="column">
                  <wp:posOffset>4338320</wp:posOffset>
                </wp:positionH>
                <wp:positionV relativeFrom="paragraph">
                  <wp:posOffset>100962</wp:posOffset>
                </wp:positionV>
                <wp:extent cx="0" cy="139695"/>
                <wp:effectExtent l="0" t="0" r="38100" b="13335"/>
                <wp:wrapNone/>
                <wp:docPr id="19" name="Пряма сполучна ліні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9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F9605C" id="Пряма сполучна лінія 19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6pt,7.95pt" to="341.6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="00316F8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04D663F" wp14:editId="10B615D5">
                <wp:simplePos x="0" y="0"/>
                <wp:positionH relativeFrom="column">
                  <wp:posOffset>7600686</wp:posOffset>
                </wp:positionH>
                <wp:positionV relativeFrom="paragraph">
                  <wp:posOffset>3143</wp:posOffset>
                </wp:positionV>
                <wp:extent cx="277162" cy="957181"/>
                <wp:effectExtent l="0" t="0" r="27940" b="1460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62" cy="9571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780D16" id="Прямая соединительная линия 57" o:spid="_x0000_s1026" style="position:absolute;flip:y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8.5pt,.25pt" to="620.3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" strokecolor="black [3200]" strokeweight=".5pt">
                <v:stroke joinstyle="miter"/>
              </v:line>
            </w:pict>
          </mc:Fallback>
        </mc:AlternateContent>
      </w:r>
    </w:p>
    <w:p w14:paraId="64014D55" w14:textId="77777777" w:rsidR="00445E7F" w:rsidRPr="00A20835" w:rsidRDefault="00445E7F" w:rsidP="00445E7F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2100ABD1" w14:textId="3172F704" w:rsidR="00445E7F" w:rsidRPr="00A20835" w:rsidRDefault="003D5B44" w:rsidP="00445E7F">
      <w:pPr>
        <w:tabs>
          <w:tab w:val="left" w:pos="10326"/>
        </w:tabs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7B24EE" wp14:editId="3470410E">
                <wp:simplePos x="0" y="0"/>
                <wp:positionH relativeFrom="column">
                  <wp:posOffset>5069840</wp:posOffset>
                </wp:positionH>
                <wp:positionV relativeFrom="paragraph">
                  <wp:posOffset>94615</wp:posOffset>
                </wp:positionV>
                <wp:extent cx="144780" cy="221055"/>
                <wp:effectExtent l="0" t="0" r="26670" b="26670"/>
                <wp:wrapNone/>
                <wp:docPr id="9" name="Пряма сполучна ліні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" cy="221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99ECBB" id="Пряма сполучна лінія 9" o:spid="_x0000_s1026" style="position:absolute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2pt,7.45pt" to="410.6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445E7F" w:rsidRPr="00A20835">
        <w:rPr>
          <w:rFonts w:asciiTheme="majorBidi" w:hAnsiTheme="majorBidi" w:cstheme="majorBidi"/>
          <w:sz w:val="16"/>
          <w:szCs w:val="16"/>
        </w:rPr>
        <w:tab/>
      </w:r>
    </w:p>
    <w:p w14:paraId="31CC4705" w14:textId="77777777" w:rsidR="00445E7F" w:rsidRPr="00A20835" w:rsidRDefault="00445E7F" w:rsidP="00445E7F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04CD5958" w14:textId="36351EFB" w:rsidR="00445E7F" w:rsidRPr="00A20835" w:rsidRDefault="003D5B44" w:rsidP="00445E7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F249D8" wp14:editId="517C8429">
                <wp:simplePos x="0" y="0"/>
                <wp:positionH relativeFrom="column">
                  <wp:posOffset>5062219</wp:posOffset>
                </wp:positionH>
                <wp:positionV relativeFrom="paragraph">
                  <wp:posOffset>77877</wp:posOffset>
                </wp:positionV>
                <wp:extent cx="211861" cy="316458"/>
                <wp:effectExtent l="0" t="0" r="36195" b="26670"/>
                <wp:wrapNone/>
                <wp:docPr id="14" name="Пряма сполучна ліні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61" cy="3164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59F7CD" id="Пряма сполучна лінія 14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6pt,6.15pt" to="415.3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14:paraId="54E9463B" w14:textId="594872E8" w:rsidR="00445E7F" w:rsidRPr="00A20835" w:rsidRDefault="00316F80" w:rsidP="00445E7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6D0499" wp14:editId="30E6FD13">
                <wp:simplePos x="0" y="0"/>
                <wp:positionH relativeFrom="column">
                  <wp:posOffset>7600686</wp:posOffset>
                </wp:positionH>
                <wp:positionV relativeFrom="paragraph">
                  <wp:posOffset>-4219</wp:posOffset>
                </wp:positionV>
                <wp:extent cx="301925" cy="384264"/>
                <wp:effectExtent l="0" t="0" r="22225" b="1587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925" cy="3842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400A06" id="Прямая соединительная линия 58" o:spid="_x0000_s1026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8.5pt,-.35pt" to="622.2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</w:p>
    <w:p w14:paraId="1438274B" w14:textId="77777777" w:rsidR="00445E7F" w:rsidRPr="00A20835" w:rsidRDefault="00445E7F" w:rsidP="00445E7F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49482443" w14:textId="147AD357" w:rsidR="00445E7F" w:rsidRPr="00A20835" w:rsidRDefault="003D5B44" w:rsidP="00445E7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C76B90" wp14:editId="28879620">
                <wp:simplePos x="0" y="0"/>
                <wp:positionH relativeFrom="column">
                  <wp:posOffset>3690621</wp:posOffset>
                </wp:positionH>
                <wp:positionV relativeFrom="paragraph">
                  <wp:posOffset>71928</wp:posOffset>
                </wp:positionV>
                <wp:extent cx="1537742" cy="266527"/>
                <wp:effectExtent l="0" t="0" r="24765" b="1968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7742" cy="266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34E434" id="Прямая соединительная линия 5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6pt,5.65pt" to="411.7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="00316F80">
        <w:rPr>
          <w:rFonts w:asciiTheme="majorBidi" w:hAnsiTheme="majorBidi" w:cstheme="majorBidi"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DC7FAD" wp14:editId="74970364">
                <wp:simplePos x="0" y="0"/>
                <wp:positionH relativeFrom="column">
                  <wp:posOffset>4981107</wp:posOffset>
                </wp:positionH>
                <wp:positionV relativeFrom="paragraph">
                  <wp:posOffset>41442</wp:posOffset>
                </wp:positionV>
                <wp:extent cx="290816" cy="866347"/>
                <wp:effectExtent l="0" t="0" r="33655" b="2921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816" cy="8663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376FF3" id="Прямая соединительная линия 47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2pt,3.25pt" to="415.1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</w:p>
    <w:p w14:paraId="6FA40B22" w14:textId="085DE084" w:rsidR="00445E7F" w:rsidRPr="00A20835" w:rsidRDefault="00316F80" w:rsidP="00445E7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B43A42" wp14:editId="606A1541">
                <wp:simplePos x="0" y="0"/>
                <wp:positionH relativeFrom="column">
                  <wp:posOffset>7600686</wp:posOffset>
                </wp:positionH>
                <wp:positionV relativeFrom="paragraph">
                  <wp:posOffset>29525</wp:posOffset>
                </wp:positionV>
                <wp:extent cx="306705" cy="1428776"/>
                <wp:effectExtent l="0" t="0" r="36195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" cy="14287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27E216" id="Прямая соединительная линия 56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8.5pt,2.3pt" to="622.65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29AB23" wp14:editId="60BE3740">
                <wp:simplePos x="0" y="0"/>
                <wp:positionH relativeFrom="column">
                  <wp:posOffset>7597823</wp:posOffset>
                </wp:positionH>
                <wp:positionV relativeFrom="paragraph">
                  <wp:posOffset>29525</wp:posOffset>
                </wp:positionV>
                <wp:extent cx="306936" cy="758702"/>
                <wp:effectExtent l="0" t="0" r="36195" b="2286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936" cy="7587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FE6B09" id="Прямая соединительная линия 5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8.25pt,2.3pt" to="622.4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" strokecolor="black [3200]" strokeweight=".5pt">
                <v:stroke joinstyle="miter"/>
              </v:line>
            </w:pict>
          </mc:Fallback>
        </mc:AlternateContent>
      </w:r>
    </w:p>
    <w:p w14:paraId="034C0DAB" w14:textId="6598D67F" w:rsidR="00445E7F" w:rsidRPr="00A20835" w:rsidRDefault="00316F80" w:rsidP="00445E7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69A6B8" wp14:editId="7C5A8DE1">
                <wp:simplePos x="0" y="0"/>
                <wp:positionH relativeFrom="column">
                  <wp:posOffset>3713480</wp:posOffset>
                </wp:positionH>
                <wp:positionV relativeFrom="paragraph">
                  <wp:posOffset>99711</wp:posOffset>
                </wp:positionV>
                <wp:extent cx="1583690" cy="346693"/>
                <wp:effectExtent l="0" t="0" r="35560" b="3492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3690" cy="3466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9B01C3" id="Прямая соединительная линия 5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4pt,7.85pt" to="417.1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14:paraId="17B50568" w14:textId="77777777" w:rsidR="00445E7F" w:rsidRPr="00A20835" w:rsidRDefault="00445E7F" w:rsidP="00445E7F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169D27AD" w14:textId="0BC2EDD4" w:rsidR="00445E7F" w:rsidRPr="00A20835" w:rsidRDefault="00316F80" w:rsidP="00445E7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2A9324" wp14:editId="3901E5B4">
                <wp:simplePos x="0" y="0"/>
                <wp:positionH relativeFrom="column">
                  <wp:posOffset>8975077</wp:posOffset>
                </wp:positionH>
                <wp:positionV relativeFrom="paragraph">
                  <wp:posOffset>63625</wp:posOffset>
                </wp:positionV>
                <wp:extent cx="644191" cy="349221"/>
                <wp:effectExtent l="0" t="0" r="22860" b="32385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191" cy="3492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367440" id="Прямая соединительная линия 59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6.7pt,5pt" to="757.4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" strokecolor="black [3200]" strokeweight=".5pt">
                <v:stroke joinstyle="miter"/>
              </v:line>
            </w:pict>
          </mc:Fallback>
        </mc:AlternateContent>
      </w:r>
    </w:p>
    <w:p w14:paraId="2607C781" w14:textId="77777777" w:rsidR="00445E7F" w:rsidRPr="00A20835" w:rsidRDefault="00445E7F" w:rsidP="00445E7F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  <w:r w:rsidRPr="00A2083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177C57" wp14:editId="18D5F2B3">
                <wp:simplePos x="0" y="0"/>
                <wp:positionH relativeFrom="column">
                  <wp:posOffset>1022304</wp:posOffset>
                </wp:positionH>
                <wp:positionV relativeFrom="paragraph">
                  <wp:posOffset>97155</wp:posOffset>
                </wp:positionV>
                <wp:extent cx="168320" cy="6350"/>
                <wp:effectExtent l="0" t="0" r="22225" b="31750"/>
                <wp:wrapNone/>
                <wp:docPr id="44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32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800081" id="Прямая соединительная линия 21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5pt,7.65pt" to="93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" strokecolor="windowText" strokeweight=".5pt">
                <v:stroke joinstyle="miter"/>
              </v:line>
            </w:pict>
          </mc:Fallback>
        </mc:AlternateContent>
      </w:r>
    </w:p>
    <w:p w14:paraId="137D676C" w14:textId="29653DE8" w:rsidR="00445E7F" w:rsidRPr="00A20835" w:rsidRDefault="00316F80" w:rsidP="00445E7F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/>
          <w:b/>
          <w:bCs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04A5C7" wp14:editId="62CC7B5E">
                <wp:simplePos x="0" y="0"/>
                <wp:positionH relativeFrom="column">
                  <wp:posOffset>4978256</wp:posOffset>
                </wp:positionH>
                <wp:positionV relativeFrom="paragraph">
                  <wp:posOffset>4763</wp:posOffset>
                </wp:positionV>
                <wp:extent cx="316524" cy="205327"/>
                <wp:effectExtent l="0" t="0" r="26670" b="2349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524" cy="2053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16B57E" id="Прямая соединительная линия 49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pt,.4pt" to="416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" strokecolor="black [3200]" strokeweight=".5pt">
                <v:stroke joinstyle="miter"/>
              </v:line>
            </w:pict>
          </mc:Fallback>
        </mc:AlternateContent>
      </w:r>
    </w:p>
    <w:p w14:paraId="4CF55F9E" w14:textId="77777777" w:rsidR="00445E7F" w:rsidRPr="00A20835" w:rsidRDefault="00445E7F" w:rsidP="00445E7F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14:paraId="7C6211E0" w14:textId="61A0058E" w:rsidR="00445E7F" w:rsidRPr="00A20835" w:rsidRDefault="00451EC8" w:rsidP="00445E7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01F439" wp14:editId="59A5A3C8">
                <wp:simplePos x="0" y="0"/>
                <wp:positionH relativeFrom="column">
                  <wp:posOffset>2261327</wp:posOffset>
                </wp:positionH>
                <wp:positionV relativeFrom="paragraph">
                  <wp:posOffset>55963</wp:posOffset>
                </wp:positionV>
                <wp:extent cx="355855" cy="739471"/>
                <wp:effectExtent l="0" t="0" r="25400" b="2286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855" cy="7394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6020DD" id="Прямая соединительная линия 42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05pt,4.4pt" to="206.0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" strokecolor="black [3200]" strokeweight=".5pt">
                <v:stroke joinstyle="miter"/>
              </v:line>
            </w:pict>
          </mc:Fallback>
        </mc:AlternateContent>
      </w:r>
    </w:p>
    <w:p w14:paraId="5954CAA4" w14:textId="77777777" w:rsidR="00445E7F" w:rsidRPr="00A20835" w:rsidRDefault="00445E7F" w:rsidP="00445E7F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24EED09E" w14:textId="7B26BB87" w:rsidR="00445E7F" w:rsidRPr="00A20835" w:rsidRDefault="00B219FF" w:rsidP="00445E7F">
      <w:pPr>
        <w:jc w:val="both"/>
        <w:rPr>
          <w:rFonts w:asciiTheme="majorBidi" w:hAnsiTheme="majorBidi" w:cstheme="majorBidi"/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343992" wp14:editId="4289194E">
                <wp:simplePos x="0" y="0"/>
                <wp:positionH relativeFrom="column">
                  <wp:posOffset>7902611</wp:posOffset>
                </wp:positionH>
                <wp:positionV relativeFrom="paragraph">
                  <wp:posOffset>69597</wp:posOffset>
                </wp:positionV>
                <wp:extent cx="1059815" cy="715993"/>
                <wp:effectExtent l="0" t="0" r="26035" b="2730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815" cy="71599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833759" w14:textId="77777777" w:rsidR="00D422C1" w:rsidRPr="00147CAA" w:rsidRDefault="00D422C1" w:rsidP="00B219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7CAA">
                              <w:rPr>
                                <w:sz w:val="16"/>
                                <w:szCs w:val="16"/>
                              </w:rPr>
                              <w:t>Національні меншини в системі захисту колективних прав</w:t>
                            </w:r>
                            <w:r w:rsidRPr="00147CA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47CAA">
                              <w:rPr>
                                <w:sz w:val="16"/>
                                <w:szCs w:val="16"/>
                              </w:rPr>
                              <w:t>ЄС</w:t>
                            </w:r>
                          </w:p>
                          <w:p w14:paraId="43806603" w14:textId="77777777" w:rsidR="00D422C1" w:rsidRPr="00B219FF" w:rsidRDefault="00D422C1" w:rsidP="00B219F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343992" id="Прямоугольник 43" o:spid="_x0000_s1106" style="position:absolute;left:0;text-align:left;margin-left:622.25pt;margin-top:5.5pt;width:83.45pt;height:56.4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" filled="f" strokecolor="windowText" strokeweight="1pt">
                <v:textbox>
                  <w:txbxContent>
                    <w:p w14:paraId="71833759" w14:textId="77777777" w:rsidR="00D422C1" w:rsidRPr="00147CAA" w:rsidRDefault="00D422C1" w:rsidP="00B219F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47CAA">
                        <w:rPr>
                          <w:sz w:val="16"/>
                          <w:szCs w:val="16"/>
                        </w:rPr>
                        <w:t>Національні меншини в системі захисту колективних прав</w:t>
                      </w:r>
                      <w:r w:rsidRPr="00147CA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147CAA">
                        <w:rPr>
                          <w:sz w:val="16"/>
                          <w:szCs w:val="16"/>
                        </w:rPr>
                        <w:t>ЄС</w:t>
                      </w:r>
                    </w:p>
                    <w:p w14:paraId="43806603" w14:textId="77777777" w:rsidR="00D422C1" w:rsidRPr="00B219FF" w:rsidRDefault="00D422C1" w:rsidP="00B219FF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C60B78" w14:textId="204883D7" w:rsidR="00445E7F" w:rsidRPr="00A20835" w:rsidRDefault="00445E7F" w:rsidP="00445E7F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60B30522" w14:textId="7DE9531F" w:rsidR="00445E7F" w:rsidRPr="00A20835" w:rsidRDefault="00445E7F" w:rsidP="00445E7F">
      <w:pPr>
        <w:jc w:val="both"/>
        <w:rPr>
          <w:rFonts w:asciiTheme="majorBidi" w:hAnsiTheme="majorBidi" w:cstheme="majorBidi"/>
          <w:sz w:val="16"/>
          <w:szCs w:val="16"/>
        </w:rPr>
      </w:pPr>
    </w:p>
    <w:p w14:paraId="4ED8E402" w14:textId="77777777" w:rsidR="00445E7F" w:rsidRPr="00A20835" w:rsidRDefault="00445E7F" w:rsidP="00445E7F">
      <w:pPr>
        <w:tabs>
          <w:tab w:val="left" w:pos="5632"/>
        </w:tabs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rFonts w:asciiTheme="majorBidi" w:hAnsiTheme="majorBidi" w:cstheme="majorBidi"/>
          <w:sz w:val="16"/>
          <w:szCs w:val="16"/>
        </w:rPr>
        <w:tab/>
      </w:r>
    </w:p>
    <w:p w14:paraId="71B007D3" w14:textId="77777777" w:rsidR="00445E7F" w:rsidRPr="00A20835" w:rsidRDefault="00445E7F" w:rsidP="00445E7F">
      <w:pPr>
        <w:tabs>
          <w:tab w:val="left" w:pos="5632"/>
        </w:tabs>
        <w:jc w:val="both"/>
        <w:rPr>
          <w:rFonts w:asciiTheme="majorBidi" w:hAnsiTheme="majorBidi" w:cstheme="majorBidi"/>
          <w:sz w:val="16"/>
          <w:szCs w:val="16"/>
        </w:rPr>
      </w:pPr>
      <w:r w:rsidRPr="00A20835">
        <w:rPr>
          <w:rFonts w:asciiTheme="majorBidi" w:hAnsiTheme="majorBidi" w:cstheme="majorBidi"/>
          <w:sz w:val="16"/>
          <w:szCs w:val="16"/>
        </w:rPr>
        <w:tab/>
      </w:r>
    </w:p>
    <w:p w14:paraId="09292776" w14:textId="2E040A7A" w:rsidR="00445E7F" w:rsidRPr="00A20835" w:rsidRDefault="00B219FF" w:rsidP="00B219FF">
      <w:pPr>
        <w:tabs>
          <w:tab w:val="left" w:pos="13082"/>
        </w:tabs>
        <w:jc w:val="both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ab/>
      </w:r>
    </w:p>
    <w:p w14:paraId="0ADB8C73" w14:textId="77777777" w:rsidR="00445E7F" w:rsidRPr="00A20835" w:rsidRDefault="00445E7F" w:rsidP="00445E7F">
      <w:pPr>
        <w:jc w:val="both"/>
        <w:rPr>
          <w:rFonts w:asciiTheme="majorBidi" w:hAnsiTheme="majorBidi" w:cstheme="majorBidi"/>
          <w:b/>
        </w:rPr>
      </w:pPr>
    </w:p>
    <w:tbl>
      <w:tblPr>
        <w:tblStyle w:val="a4"/>
        <w:tblpPr w:leftFromText="180" w:rightFromText="180" w:vertAnchor="text" w:horzAnchor="margin" w:tblpXSpec="right" w:tblpY="1261"/>
        <w:tblW w:w="102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445E7F" w:rsidRPr="00A20835" w14:paraId="2B6F4C99" w14:textId="77777777" w:rsidTr="0077693E">
        <w:tc>
          <w:tcPr>
            <w:tcW w:w="2551" w:type="dxa"/>
            <w:shd w:val="clear" w:color="auto" w:fill="auto"/>
          </w:tcPr>
          <w:p w14:paraId="23A7BC32" w14:textId="77777777" w:rsidR="00445E7F" w:rsidRPr="00A20835" w:rsidRDefault="00445E7F" w:rsidP="003846A7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ВК </w:t>
            </w:r>
            <w:r w:rsidRPr="00A20835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74EB8847" w14:textId="77777777" w:rsidR="00445E7F" w:rsidRPr="00A20835" w:rsidRDefault="00445E7F" w:rsidP="003846A7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ВК </w:t>
            </w:r>
            <w:r w:rsidRPr="00A20835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0AD7FBE4" w14:textId="77777777" w:rsidR="00445E7F" w:rsidRPr="00A20835" w:rsidRDefault="00445E7F" w:rsidP="003846A7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 xml:space="preserve">ВК </w:t>
            </w:r>
            <w:r w:rsidRPr="00A20835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</w:t>
            </w:r>
            <w:r w:rsidRPr="00A20835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1AE7031E" w14:textId="77777777" w:rsidR="00445E7F" w:rsidRPr="00A20835" w:rsidRDefault="00445E7F" w:rsidP="003846A7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 13</w:t>
            </w:r>
          </w:p>
        </w:tc>
      </w:tr>
      <w:tr w:rsidR="00445E7F" w:rsidRPr="00A20835" w14:paraId="35B29FDC" w14:textId="77777777" w:rsidTr="0077693E">
        <w:tc>
          <w:tcPr>
            <w:tcW w:w="2551" w:type="dxa"/>
            <w:shd w:val="clear" w:color="auto" w:fill="auto"/>
          </w:tcPr>
          <w:p w14:paraId="67DA53FC" w14:textId="77777777" w:rsidR="00445E7F" w:rsidRPr="00A20835" w:rsidRDefault="00445E7F" w:rsidP="003846A7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 02</w:t>
            </w:r>
          </w:p>
        </w:tc>
        <w:tc>
          <w:tcPr>
            <w:tcW w:w="2552" w:type="dxa"/>
            <w:shd w:val="clear" w:color="auto" w:fill="auto"/>
          </w:tcPr>
          <w:p w14:paraId="3DD4D28C" w14:textId="77777777" w:rsidR="00445E7F" w:rsidRPr="00A20835" w:rsidRDefault="00445E7F" w:rsidP="003846A7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 06</w:t>
            </w:r>
          </w:p>
        </w:tc>
        <w:tc>
          <w:tcPr>
            <w:tcW w:w="2552" w:type="dxa"/>
            <w:shd w:val="clear" w:color="auto" w:fill="auto"/>
          </w:tcPr>
          <w:p w14:paraId="289E2332" w14:textId="77777777" w:rsidR="00445E7F" w:rsidRPr="00A20835" w:rsidRDefault="00445E7F" w:rsidP="003846A7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 10</w:t>
            </w:r>
          </w:p>
        </w:tc>
        <w:tc>
          <w:tcPr>
            <w:tcW w:w="2552" w:type="dxa"/>
            <w:shd w:val="clear" w:color="auto" w:fill="auto"/>
          </w:tcPr>
          <w:p w14:paraId="55B902F0" w14:textId="77777777" w:rsidR="00445E7F" w:rsidRPr="00A20835" w:rsidRDefault="00445E7F" w:rsidP="003846A7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 14</w:t>
            </w:r>
          </w:p>
        </w:tc>
      </w:tr>
      <w:tr w:rsidR="00445E7F" w:rsidRPr="00A20835" w14:paraId="16943638" w14:textId="77777777" w:rsidTr="0077693E">
        <w:tc>
          <w:tcPr>
            <w:tcW w:w="2551" w:type="dxa"/>
            <w:shd w:val="clear" w:color="auto" w:fill="auto"/>
          </w:tcPr>
          <w:p w14:paraId="20AB7944" w14:textId="77777777" w:rsidR="00445E7F" w:rsidRPr="00A20835" w:rsidRDefault="00445E7F" w:rsidP="003846A7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 03</w:t>
            </w:r>
          </w:p>
        </w:tc>
        <w:tc>
          <w:tcPr>
            <w:tcW w:w="2552" w:type="dxa"/>
            <w:shd w:val="clear" w:color="auto" w:fill="auto"/>
          </w:tcPr>
          <w:p w14:paraId="6D57DDF9" w14:textId="77777777" w:rsidR="00445E7F" w:rsidRPr="00A20835" w:rsidRDefault="00445E7F" w:rsidP="003846A7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 07</w:t>
            </w:r>
          </w:p>
        </w:tc>
        <w:tc>
          <w:tcPr>
            <w:tcW w:w="2552" w:type="dxa"/>
            <w:shd w:val="clear" w:color="auto" w:fill="auto"/>
          </w:tcPr>
          <w:p w14:paraId="5EEB831B" w14:textId="77777777" w:rsidR="00445E7F" w:rsidRPr="00A20835" w:rsidRDefault="00445E7F" w:rsidP="003846A7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 11</w:t>
            </w:r>
          </w:p>
        </w:tc>
        <w:tc>
          <w:tcPr>
            <w:tcW w:w="2552" w:type="dxa"/>
            <w:shd w:val="clear" w:color="auto" w:fill="auto"/>
          </w:tcPr>
          <w:p w14:paraId="0C118126" w14:textId="77777777" w:rsidR="00445E7F" w:rsidRPr="00A20835" w:rsidRDefault="00445E7F" w:rsidP="003846A7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 15</w:t>
            </w:r>
          </w:p>
        </w:tc>
      </w:tr>
      <w:tr w:rsidR="00445E7F" w:rsidRPr="00A20835" w14:paraId="71EA1DB9" w14:textId="77777777" w:rsidTr="0077693E">
        <w:tc>
          <w:tcPr>
            <w:tcW w:w="2551" w:type="dxa"/>
            <w:shd w:val="clear" w:color="auto" w:fill="auto"/>
          </w:tcPr>
          <w:p w14:paraId="4EF0CAA6" w14:textId="77777777" w:rsidR="00445E7F" w:rsidRPr="00A20835" w:rsidRDefault="00445E7F" w:rsidP="003846A7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 04</w:t>
            </w:r>
          </w:p>
        </w:tc>
        <w:tc>
          <w:tcPr>
            <w:tcW w:w="2552" w:type="dxa"/>
            <w:shd w:val="clear" w:color="auto" w:fill="auto"/>
          </w:tcPr>
          <w:p w14:paraId="069B2703" w14:textId="77777777" w:rsidR="00445E7F" w:rsidRPr="00A20835" w:rsidRDefault="00445E7F" w:rsidP="003846A7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 08</w:t>
            </w:r>
          </w:p>
        </w:tc>
        <w:tc>
          <w:tcPr>
            <w:tcW w:w="2552" w:type="dxa"/>
            <w:shd w:val="clear" w:color="auto" w:fill="auto"/>
          </w:tcPr>
          <w:p w14:paraId="0934565D" w14:textId="77777777" w:rsidR="00445E7F" w:rsidRPr="00A20835" w:rsidRDefault="00445E7F" w:rsidP="003846A7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 12</w:t>
            </w:r>
          </w:p>
        </w:tc>
        <w:tc>
          <w:tcPr>
            <w:tcW w:w="2552" w:type="dxa"/>
            <w:shd w:val="clear" w:color="auto" w:fill="auto"/>
          </w:tcPr>
          <w:p w14:paraId="37E1F112" w14:textId="77777777" w:rsidR="00445E7F" w:rsidRPr="00A20835" w:rsidRDefault="00445E7F" w:rsidP="003846A7">
            <w:pPr>
              <w:tabs>
                <w:tab w:val="left" w:pos="2136"/>
              </w:tabs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20835">
              <w:rPr>
                <w:rFonts w:asciiTheme="majorBidi" w:hAnsiTheme="majorBidi" w:cstheme="majorBidi"/>
                <w:sz w:val="18"/>
                <w:szCs w:val="18"/>
              </w:rPr>
              <w:t>ВК 16</w:t>
            </w:r>
          </w:p>
        </w:tc>
      </w:tr>
    </w:tbl>
    <w:p w14:paraId="3D832869" w14:textId="77777777" w:rsidR="00445E7F" w:rsidRPr="00A20835" w:rsidRDefault="00445E7F" w:rsidP="00445E7F">
      <w:pPr>
        <w:tabs>
          <w:tab w:val="left" w:pos="2136"/>
        </w:tabs>
        <w:jc w:val="both"/>
        <w:rPr>
          <w:rFonts w:asciiTheme="majorBidi" w:hAnsiTheme="majorBidi" w:cstheme="majorBidi"/>
        </w:rPr>
      </w:pPr>
    </w:p>
    <w:p w14:paraId="6BB214B1" w14:textId="77777777" w:rsidR="00445E7F" w:rsidRPr="00A20835" w:rsidRDefault="00445E7F" w:rsidP="00445E7F">
      <w:pPr>
        <w:tabs>
          <w:tab w:val="left" w:pos="2136"/>
        </w:tabs>
        <w:jc w:val="both"/>
        <w:rPr>
          <w:rFonts w:asciiTheme="majorBidi" w:hAnsiTheme="majorBidi" w:cstheme="majorBidi"/>
        </w:rPr>
      </w:pPr>
    </w:p>
    <w:p w14:paraId="29D0AE42" w14:textId="77777777" w:rsidR="00445E7F" w:rsidRPr="00A20835" w:rsidRDefault="00445E7F" w:rsidP="00445E7F">
      <w:pPr>
        <w:tabs>
          <w:tab w:val="left" w:pos="2136"/>
        </w:tabs>
        <w:jc w:val="both"/>
        <w:rPr>
          <w:rFonts w:asciiTheme="majorBidi" w:hAnsiTheme="majorBidi" w:cstheme="majorBidi"/>
        </w:rPr>
      </w:pPr>
    </w:p>
    <w:p w14:paraId="45B9D971" w14:textId="77777777" w:rsidR="00445E7F" w:rsidRPr="00A20835" w:rsidRDefault="00445E7F" w:rsidP="00445E7F">
      <w:pPr>
        <w:rPr>
          <w:rFonts w:asciiTheme="majorBidi" w:hAnsiTheme="majorBidi" w:cstheme="majorBidi"/>
        </w:rPr>
      </w:pPr>
    </w:p>
    <w:p w14:paraId="05D79820" w14:textId="77777777" w:rsidR="00445E7F" w:rsidRPr="00A20835" w:rsidRDefault="00445E7F" w:rsidP="00445E7F">
      <w:pPr>
        <w:rPr>
          <w:rFonts w:asciiTheme="majorBidi" w:hAnsiTheme="majorBidi" w:cstheme="majorBidi"/>
        </w:rPr>
      </w:pPr>
      <w:r w:rsidRPr="00A20835">
        <w:rPr>
          <w:rFonts w:asciiTheme="majorBidi" w:hAnsiTheme="majorBidi" w:cstheme="majorBidi"/>
          <w:noProof/>
          <w:lang w:eastAsia="uk-UA"/>
        </w:rPr>
        <w:drawing>
          <wp:inline distT="0" distB="0" distL="0" distR="0" wp14:anchorId="5F3BB0DC" wp14:editId="0FFCDFBC">
            <wp:extent cx="1115877" cy="650875"/>
            <wp:effectExtent l="0" t="0" r="8255" b="0"/>
            <wp:docPr id="99" name="Рисунок 99" descr="C:\Users\hayda\AppData\Local\Microsoft\Windows\INetCache\Content.Word\Doc3 (2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yda\AppData\Local\Microsoft\Windows\INetCache\Content.Word\Doc3 (2) (1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40" cy="65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3AF75" w14:textId="77777777" w:rsidR="00445E7F" w:rsidRPr="00A20835" w:rsidRDefault="00445E7F" w:rsidP="00445E7F">
      <w:pPr>
        <w:rPr>
          <w:rFonts w:asciiTheme="majorBidi" w:hAnsiTheme="majorBidi" w:cstheme="majorBidi"/>
          <w:b/>
        </w:rPr>
      </w:pPr>
      <w:r w:rsidRPr="00A20835">
        <w:rPr>
          <w:rFonts w:asciiTheme="majorBidi" w:hAnsiTheme="majorBidi" w:cstheme="majorBidi"/>
          <w:b/>
        </w:rPr>
        <w:t>Структурно-логічна схема освітньої програми</w:t>
      </w:r>
    </w:p>
    <w:p w14:paraId="319EFF4F" w14:textId="07AF06C2" w:rsidR="00445E7F" w:rsidRPr="00A20835" w:rsidRDefault="00445E7F" w:rsidP="00445E7F">
      <w:pPr>
        <w:rPr>
          <w:rFonts w:asciiTheme="majorBidi" w:hAnsiTheme="majorBidi" w:cstheme="majorBidi"/>
        </w:rPr>
      </w:pPr>
      <w:r w:rsidRPr="00A20835">
        <w:rPr>
          <w:rFonts w:asciiTheme="majorBidi" w:hAnsiTheme="majorBidi" w:cstheme="majorBidi"/>
        </w:rPr>
        <w:t xml:space="preserve">Рік вступу: 2024                                                                                                                         </w:t>
      </w:r>
    </w:p>
    <w:p w14:paraId="3BB55171" w14:textId="7FFE7617" w:rsidR="00445E7F" w:rsidRPr="00A20835" w:rsidRDefault="00445E7F" w:rsidP="00445E7F">
      <w:pPr>
        <w:rPr>
          <w:rFonts w:asciiTheme="majorBidi" w:hAnsiTheme="majorBidi" w:cstheme="majorBidi"/>
        </w:rPr>
      </w:pPr>
      <w:r w:rsidRPr="00A20835">
        <w:rPr>
          <w:rFonts w:asciiTheme="majorBidi" w:hAnsiTheme="majorBidi" w:cstheme="majorBidi"/>
        </w:rPr>
        <w:t>Спеціальність: 052 Політологія</w:t>
      </w:r>
      <w:r w:rsidRPr="00A20835">
        <w:rPr>
          <w:rFonts w:asciiTheme="majorBidi" w:hAnsiTheme="majorBidi" w:cstheme="majorBidi"/>
        </w:rPr>
        <w:tab/>
      </w:r>
      <w:r w:rsidRPr="00A20835">
        <w:rPr>
          <w:rFonts w:asciiTheme="majorBidi" w:hAnsiTheme="majorBidi" w:cstheme="majorBidi"/>
        </w:rPr>
        <w:tab/>
      </w:r>
      <w:r w:rsidRPr="00A20835">
        <w:rPr>
          <w:rFonts w:asciiTheme="majorBidi" w:hAnsiTheme="majorBidi" w:cstheme="majorBidi"/>
        </w:rPr>
        <w:tab/>
      </w:r>
      <w:r w:rsidRPr="00A20835">
        <w:rPr>
          <w:rFonts w:asciiTheme="majorBidi" w:hAnsiTheme="majorBidi" w:cstheme="majorBidi"/>
        </w:rPr>
        <w:tab/>
      </w:r>
      <w:r w:rsidRPr="00A20835">
        <w:rPr>
          <w:rFonts w:asciiTheme="majorBidi" w:hAnsiTheme="majorBidi" w:cstheme="majorBidi"/>
        </w:rPr>
        <w:tab/>
      </w:r>
    </w:p>
    <w:p w14:paraId="36022A6D" w14:textId="11763C92" w:rsidR="00445E7F" w:rsidRPr="00A20835" w:rsidRDefault="00445E7F" w:rsidP="00445E7F">
      <w:pPr>
        <w:tabs>
          <w:tab w:val="left" w:pos="9533"/>
          <w:tab w:val="left" w:pos="9567"/>
        </w:tabs>
        <w:rPr>
          <w:rFonts w:asciiTheme="majorBidi" w:hAnsiTheme="majorBidi" w:cstheme="majorBidi"/>
        </w:rPr>
      </w:pPr>
      <w:r w:rsidRPr="00A20835">
        <w:rPr>
          <w:rFonts w:asciiTheme="majorBidi" w:hAnsiTheme="majorBidi" w:cstheme="majorBidi"/>
        </w:rPr>
        <w:t xml:space="preserve">Освітньо-професійна програма: </w:t>
      </w:r>
      <w:r w:rsidR="00EE3939" w:rsidRPr="00E11C27">
        <w:rPr>
          <w:rFonts w:asciiTheme="majorBidi" w:hAnsiTheme="majorBidi" w:cstheme="majorBidi"/>
        </w:rPr>
        <w:t>Європейські студії</w:t>
      </w:r>
      <w:r w:rsidRPr="00A20835">
        <w:rPr>
          <w:rFonts w:asciiTheme="majorBidi" w:hAnsiTheme="majorBidi" w:cstheme="majorBidi"/>
        </w:rPr>
        <w:t xml:space="preserve">                       </w:t>
      </w:r>
      <w:bookmarkEnd w:id="2"/>
      <w:r w:rsidRPr="00A20835">
        <w:rPr>
          <w:rFonts w:asciiTheme="majorBidi" w:hAnsiTheme="majorBidi" w:cstheme="majorBidi"/>
        </w:rPr>
        <w:t xml:space="preserve">                                        </w:t>
      </w:r>
      <w:r w:rsidR="00EE3939">
        <w:rPr>
          <w:rFonts w:asciiTheme="majorBidi" w:hAnsiTheme="majorBidi" w:cstheme="majorBidi"/>
        </w:rPr>
        <w:t xml:space="preserve"> </w:t>
      </w:r>
    </w:p>
    <w:p w14:paraId="0C22714A" w14:textId="77777777" w:rsidR="00445E7F" w:rsidRPr="00A20835" w:rsidRDefault="00445E7F" w:rsidP="00445E7F">
      <w:pPr>
        <w:tabs>
          <w:tab w:val="left" w:pos="7608"/>
        </w:tabs>
        <w:rPr>
          <w:rFonts w:asciiTheme="majorBidi" w:hAnsiTheme="majorBidi" w:cstheme="majorBidi"/>
          <w:b/>
        </w:rPr>
      </w:pPr>
      <w:r w:rsidRPr="00A20835">
        <w:rPr>
          <w:rFonts w:asciiTheme="majorBidi" w:hAnsiTheme="majorBidi" w:cstheme="majorBidi"/>
          <w:b/>
        </w:rPr>
        <w:tab/>
      </w:r>
    </w:p>
    <w:p w14:paraId="40A27A08" w14:textId="77777777" w:rsidR="00445E7F" w:rsidRPr="00A20835" w:rsidRDefault="00445E7F" w:rsidP="00445E7F">
      <w:pPr>
        <w:tabs>
          <w:tab w:val="left" w:pos="9533"/>
          <w:tab w:val="left" w:pos="9567"/>
        </w:tabs>
        <w:rPr>
          <w:rFonts w:asciiTheme="majorBidi" w:hAnsiTheme="majorBidi" w:cstheme="majorBidi"/>
          <w:sz w:val="20"/>
          <w:szCs w:val="20"/>
        </w:rPr>
      </w:pPr>
    </w:p>
    <w:p w14:paraId="34305262" w14:textId="77777777" w:rsidR="00445E7F" w:rsidRPr="00A20835" w:rsidRDefault="00445E7F" w:rsidP="00445E7F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  <w:sectPr w:rsidR="00445E7F" w:rsidRPr="00A20835" w:rsidSect="007E38F2">
          <w:pgSz w:w="16838" w:h="11906" w:orient="landscape" w:code="9"/>
          <w:pgMar w:top="284" w:right="284" w:bottom="284" w:left="284" w:header="709" w:footer="709" w:gutter="0"/>
          <w:cols w:space="708"/>
          <w:docGrid w:linePitch="360"/>
        </w:sectPr>
      </w:pPr>
    </w:p>
    <w:p w14:paraId="3CD54C66" w14:textId="77777777" w:rsidR="00445E7F" w:rsidRPr="00A20835" w:rsidRDefault="00445E7F" w:rsidP="00445E7F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835">
        <w:rPr>
          <w:rFonts w:asciiTheme="majorBidi" w:hAnsiTheme="majorBidi" w:cstheme="majorBidi"/>
          <w:b/>
          <w:sz w:val="28"/>
          <w:szCs w:val="28"/>
        </w:rPr>
        <w:lastRenderedPageBreak/>
        <w:t>3. Форма атестації здобувачів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12"/>
      </w:tblGrid>
      <w:tr w:rsidR="00445E7F" w:rsidRPr="00A20835" w14:paraId="6EA0D043" w14:textId="77777777" w:rsidTr="003846A7">
        <w:tc>
          <w:tcPr>
            <w:tcW w:w="2943" w:type="dxa"/>
            <w:shd w:val="clear" w:color="auto" w:fill="auto"/>
          </w:tcPr>
          <w:p w14:paraId="5DE0B3E1" w14:textId="77777777" w:rsidR="00445E7F" w:rsidRPr="00A20835" w:rsidRDefault="00445E7F" w:rsidP="003846A7">
            <w:pPr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Форма атестації здобувачів вищої освіти</w:t>
            </w:r>
          </w:p>
        </w:tc>
        <w:tc>
          <w:tcPr>
            <w:tcW w:w="6912" w:type="dxa"/>
            <w:shd w:val="clear" w:color="auto" w:fill="auto"/>
          </w:tcPr>
          <w:p w14:paraId="10619BE1" w14:textId="77777777" w:rsidR="00445E7F" w:rsidRPr="00A20835" w:rsidRDefault="00445E7F" w:rsidP="003846A7">
            <w:pPr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 xml:space="preserve">Атестація випускників освітньої програми зі спеціальності 052 «Політологія» здійснюється у формі </w:t>
            </w: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публічного захисту кваліфікаційної роботи</w:t>
            </w:r>
            <w:r w:rsidRPr="00A20835">
              <w:rPr>
                <w:rFonts w:asciiTheme="majorBidi" w:hAnsiTheme="majorBidi" w:cstheme="majorBidi"/>
              </w:rPr>
              <w:t xml:space="preserve">. </w:t>
            </w:r>
          </w:p>
          <w:p w14:paraId="0BA5B1C0" w14:textId="77777777" w:rsidR="00445E7F" w:rsidRPr="00A20835" w:rsidRDefault="00445E7F" w:rsidP="003846A7">
            <w:pPr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Fonts w:asciiTheme="majorBidi" w:hAnsiTheme="majorBidi" w:cstheme="majorBidi"/>
              </w:rPr>
              <w:t>Завершується атестація присудженням освітнього ступеня бакалавра із присвоєнням кваліфікації «Бакалавр політології» з врученням диплома встановленого зразка про рівень освіти та кваліфікацію.</w:t>
            </w:r>
          </w:p>
        </w:tc>
      </w:tr>
      <w:tr w:rsidR="00445E7F" w:rsidRPr="00A20835" w14:paraId="6DC8357E" w14:textId="77777777" w:rsidTr="003846A7">
        <w:tc>
          <w:tcPr>
            <w:tcW w:w="2943" w:type="dxa"/>
            <w:shd w:val="clear" w:color="auto" w:fill="auto"/>
          </w:tcPr>
          <w:p w14:paraId="2A629F6A" w14:textId="77777777" w:rsidR="00445E7F" w:rsidRPr="00A20835" w:rsidRDefault="00445E7F" w:rsidP="003846A7">
            <w:pPr>
              <w:rPr>
                <w:rFonts w:asciiTheme="majorBidi" w:hAnsiTheme="majorBidi" w:cstheme="majorBidi"/>
                <w:b/>
              </w:rPr>
            </w:pPr>
            <w:r w:rsidRPr="00A20835">
              <w:rPr>
                <w:rFonts w:asciiTheme="majorBidi" w:hAnsiTheme="majorBidi" w:cstheme="majorBidi"/>
                <w:b/>
              </w:rPr>
              <w:t>Вимоги до дипломної роботи бакалавра</w:t>
            </w:r>
          </w:p>
        </w:tc>
        <w:tc>
          <w:tcPr>
            <w:tcW w:w="6912" w:type="dxa"/>
            <w:shd w:val="clear" w:color="auto" w:fill="auto"/>
          </w:tcPr>
          <w:p w14:paraId="248A6FC4" w14:textId="77777777" w:rsidR="00445E7F" w:rsidRPr="00A20835" w:rsidRDefault="00445E7F" w:rsidP="003846A7">
            <w:pPr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Кваліфікаційна робота має передбачати розв’язання складної спеціалізованої задачі або практичної проблеми у політичній сфері, що характеризується комплексністю та невизначеністю умов, із застосуванням теорій та методів політичної науки. </w:t>
            </w:r>
            <w:r w:rsidRPr="00A20835">
              <w:rPr>
                <w:rFonts w:asciiTheme="majorBidi" w:hAnsiTheme="majorBidi" w:cstheme="majorBidi"/>
              </w:rPr>
              <w:t xml:space="preserve">Виконання кваліфікаційної роботи повинно  свідчити не тільки про сформованість загальних і спеціальних компетентностей у сфері професійної діяльності, вміння застосовувати теоретичні знання, а й виявлення здатності здійснювати наукове дослідження, формулювати дослідницьку мету та завдання, аналізувати проблемні питання, робити висновки й узагальнення, обґрунтовувати теоретичне і практичне значення одержаних результатів, окреслювати перспективи подальшого дослідження проблеми. </w:t>
            </w:r>
          </w:p>
          <w:p w14:paraId="6DEE65E7" w14:textId="77777777" w:rsidR="00445E7F" w:rsidRPr="00A20835" w:rsidRDefault="00445E7F" w:rsidP="003846A7">
            <w:pPr>
              <w:jc w:val="both"/>
              <w:rPr>
                <w:rFonts w:asciiTheme="majorBidi" w:hAnsiTheme="majorBidi" w:cstheme="majorBidi"/>
              </w:rPr>
            </w:pPr>
            <w:r w:rsidRPr="00A20835">
              <w:rPr>
                <w:rStyle w:val="21"/>
                <w:rFonts w:asciiTheme="majorBidi" w:hAnsiTheme="majorBidi" w:cstheme="majorBidi"/>
                <w:color w:val="auto"/>
                <w:sz w:val="24"/>
                <w:szCs w:val="24"/>
              </w:rPr>
              <w:t>У кваліфікаційній роботі не повинно бути академічного плагіату, фальсифікації та фабрикації.</w:t>
            </w:r>
            <w:r w:rsidRPr="00A20835">
              <w:rPr>
                <w:rFonts w:asciiTheme="majorBidi" w:hAnsiTheme="majorBidi" w:cstheme="majorBidi"/>
              </w:rPr>
              <w:t xml:space="preserve"> Кваліфікаційна робота має бути перевірена на плагіат. Для оприлюднення та публічного ознайомлення зі змістом робіт і запобігання академічному плагіату кваліфікаційні роботи мають бути розміщені на сайті факультету суспільних наук. </w:t>
            </w:r>
          </w:p>
        </w:tc>
      </w:tr>
    </w:tbl>
    <w:p w14:paraId="34B9163D" w14:textId="77777777" w:rsidR="00445E7F" w:rsidRPr="00A20835" w:rsidRDefault="00445E7F" w:rsidP="002E761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  <w:sectPr w:rsidR="00445E7F" w:rsidRPr="00A20835" w:rsidSect="007E38F2">
          <w:pgSz w:w="11906" w:h="16838"/>
          <w:pgMar w:top="1021" w:right="851" w:bottom="1021" w:left="1134" w:header="709" w:footer="709" w:gutter="0"/>
          <w:cols w:space="708"/>
          <w:docGrid w:linePitch="360"/>
        </w:sectPr>
      </w:pPr>
    </w:p>
    <w:p w14:paraId="4E306980" w14:textId="77777777" w:rsidR="0093774E" w:rsidRPr="00585716" w:rsidRDefault="0093774E" w:rsidP="002E761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85716">
        <w:rPr>
          <w:rFonts w:asciiTheme="majorBidi" w:hAnsiTheme="majorBidi" w:cstheme="majorBidi"/>
          <w:b/>
          <w:sz w:val="28"/>
          <w:szCs w:val="28"/>
        </w:rPr>
        <w:lastRenderedPageBreak/>
        <w:t>4</w:t>
      </w:r>
      <w:r w:rsidRPr="00585716">
        <w:rPr>
          <w:rFonts w:asciiTheme="majorBidi" w:hAnsiTheme="majorBidi" w:cstheme="majorBidi"/>
          <w:sz w:val="28"/>
          <w:szCs w:val="28"/>
        </w:rPr>
        <w:t>.</w:t>
      </w:r>
      <w:r w:rsidRPr="00585716">
        <w:rPr>
          <w:rFonts w:asciiTheme="majorBidi" w:hAnsiTheme="majorBidi" w:cstheme="majorBidi"/>
          <w:b/>
          <w:sz w:val="28"/>
          <w:szCs w:val="28"/>
        </w:rPr>
        <w:t xml:space="preserve"> Матриця відповідності програмних компетентностей (загальних, фахових) компонентам освітньої програми</w:t>
      </w:r>
    </w:p>
    <w:p w14:paraId="324C2DA4" w14:textId="77777777" w:rsidR="0093774E" w:rsidRPr="00585716" w:rsidRDefault="0093774E" w:rsidP="00251371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853"/>
        <w:gridCol w:w="756"/>
        <w:gridCol w:w="800"/>
        <w:gridCol w:w="800"/>
        <w:gridCol w:w="799"/>
        <w:gridCol w:w="800"/>
        <w:gridCol w:w="800"/>
        <w:gridCol w:w="800"/>
        <w:gridCol w:w="784"/>
        <w:gridCol w:w="762"/>
      </w:tblGrid>
      <w:tr w:rsidR="00FD62BA" w:rsidRPr="00585716" w14:paraId="6FA6B133" w14:textId="2330CB85" w:rsidTr="00AF1868">
        <w:trPr>
          <w:trHeight w:val="68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B3C3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ОСВІТНІ КОМПОНЕНТИ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08BF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6DD5" w14:textId="426B1A8E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ЗАГАЛЬНІ КОМПЕТЕНТНОСТІ</w:t>
            </w:r>
          </w:p>
        </w:tc>
      </w:tr>
      <w:tr w:rsidR="00FD62BA" w:rsidRPr="00585716" w14:paraId="0608CBE3" w14:textId="6C0E46EA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DE2C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2682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ІК*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31FA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ЗК 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1B1C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ЗК 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F276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ЗК 03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8B49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ЗК 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3101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ЗК 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EA21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ЗК 06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A3A4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ЗК 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B880" w14:textId="77777777" w:rsidR="00FD62BA" w:rsidRPr="00585716" w:rsidRDefault="00FD62BA" w:rsidP="00251371">
            <w:pPr>
              <w:ind w:right="-10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ЗК 08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643C" w14:textId="26997879" w:rsidR="00FD62BA" w:rsidRPr="00585716" w:rsidRDefault="005376DC" w:rsidP="00251371">
            <w:pPr>
              <w:ind w:right="-10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ЗК 09</w:t>
            </w:r>
          </w:p>
        </w:tc>
      </w:tr>
      <w:tr w:rsidR="00FD62BA" w:rsidRPr="00585716" w14:paraId="6000904A" w14:textId="34E93AEC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7E96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0009" w14:textId="42F04F3A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0DF1" w14:textId="66634AF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CAFD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3017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B6A7" w14:textId="0A3F99BC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E568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9E39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C992" w14:textId="44F9770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D036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4394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FD62BA" w:rsidRPr="00585716" w14:paraId="55CA4D14" w14:textId="23DB686C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5D93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7917" w14:textId="181C4CF9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3308" w14:textId="16390979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A548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79CC" w14:textId="252D12B8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5B41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A5C7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A2FA" w14:textId="4D33D351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28F0" w14:textId="583EA649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4A0B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C131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FD62BA" w:rsidRPr="00585716" w14:paraId="5EFDE965" w14:textId="7C9D32FD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E43D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C82E" w14:textId="10C1AB53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8C9D" w14:textId="2DFD14DB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3F46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2AE8" w14:textId="6115EE46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F541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7276" w14:textId="2162CFAB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0D62" w14:textId="4C19DF5B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2D62" w14:textId="66C59D99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FF10" w14:textId="61043CFC" w:rsidR="00FD62BA" w:rsidRPr="00585716" w:rsidRDefault="005376DC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0AF9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FD62BA" w:rsidRPr="00585716" w14:paraId="1109EA98" w14:textId="3D43BE0F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A6B3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0727" w14:textId="70D651D6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531C" w14:textId="7BC7F111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4165" w14:textId="40781DB9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B2EF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3C63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7954" w14:textId="5B19287C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83C6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314C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1FCE" w14:textId="1B02848A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29DA" w14:textId="5310BF05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54C0F597" w14:textId="0E557953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8B01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91A3" w14:textId="690E71E8" w:rsidR="00FD62BA" w:rsidRPr="00585716" w:rsidRDefault="00FD62BA" w:rsidP="00AF1868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DFC0" w14:textId="56F1D376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91CF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697E" w14:textId="164A33AE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08EC" w14:textId="2A43E5F3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3335" w14:textId="37AD5D93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3A44" w14:textId="10EB8F32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1D85" w14:textId="37E12CE2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307C" w14:textId="319422A9" w:rsidR="00FD62BA" w:rsidRPr="00585716" w:rsidRDefault="005376DC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12A3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FD62BA" w:rsidRPr="00585716" w14:paraId="01D3C830" w14:textId="5003B481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8C08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D126" w14:textId="6A34B229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41CD" w14:textId="32EC4942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0247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4F76" w14:textId="2DC3375A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2A66" w14:textId="09D95F3E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5E4E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823F" w14:textId="352F5163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6F4C" w14:textId="04DA5173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8A3A" w14:textId="2033F78C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A908" w14:textId="447D1349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10909F52" w14:textId="1AD17CEA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893E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E504" w14:textId="02A3C9C8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C4F6" w14:textId="4617F00D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EA89" w14:textId="1F60F78B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4317" w14:textId="76576D24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A178" w14:textId="7327775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69CF" w14:textId="2F613C9E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15A5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46E9" w14:textId="46735309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4F1C" w14:textId="04AC781A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CAC9" w14:textId="0D59A3A6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33E2E944" w14:textId="4CBD808C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CBE78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C57B" w14:textId="6080ACEF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C8E3" w14:textId="6141A6C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9811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715B" w14:textId="2EA7FF4E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9E35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0B54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7891" w14:textId="7DFA1319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57D2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0AF3" w14:textId="6788206F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5AB2" w14:textId="42E7DFC3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6E8FFF39" w14:textId="25191E5B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9924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BFD5" w14:textId="43773E4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52B4" w14:textId="68EEA9EC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94D8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C096" w14:textId="26F9A73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3B73" w14:textId="0D45310F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5D81" w14:textId="405F454D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F694" w14:textId="3277B8CF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6800" w14:textId="1424BFC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B8D7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4BAB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FD62BA" w:rsidRPr="00585716" w14:paraId="60B5F291" w14:textId="6C99CB51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15EF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3EC8" w14:textId="509CA7B2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20AD" w14:textId="5D704921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5228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B16F" w14:textId="37B25D31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AE31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507D" w14:textId="791FF0F4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836" w14:textId="3FB582FD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306D" w14:textId="50ADF159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9326" w14:textId="418EFCD8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C75A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FD62BA" w:rsidRPr="00585716" w14:paraId="7E8AEFCD" w14:textId="6F01BB4F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95BE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7788" w14:textId="24DA2E3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909F" w14:textId="2274464C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F31C" w14:textId="61B996B1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60BA" w14:textId="24C8424D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7418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A338" w14:textId="27D6F046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87C5" w14:textId="316EFB4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3DAD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D6AA" w14:textId="6C513BDB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A9F4" w14:textId="5480081E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09DD9F01" w14:textId="1333D0FB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8695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C664" w14:textId="612B7939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B003" w14:textId="488F0DF4" w:rsidR="00FD62BA" w:rsidRPr="00585716" w:rsidRDefault="00FD62BA" w:rsidP="00AF1868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3A14" w14:textId="77777777" w:rsidR="00FD62BA" w:rsidRPr="00585716" w:rsidRDefault="00FD62BA" w:rsidP="00AF1868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0D0B" w14:textId="1ABF2C5A" w:rsidR="00FD62BA" w:rsidRPr="00585716" w:rsidRDefault="00FD62BA" w:rsidP="00AF1868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61E5" w14:textId="77777777" w:rsidR="00FD62BA" w:rsidRPr="00585716" w:rsidRDefault="00FD62BA" w:rsidP="00AF1868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749D" w14:textId="33153CA9" w:rsidR="00FD62BA" w:rsidRPr="00585716" w:rsidRDefault="00FD62BA" w:rsidP="00AF1868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B6DB" w14:textId="09AAA4B1" w:rsidR="00FD62BA" w:rsidRPr="00585716" w:rsidRDefault="00FD62BA" w:rsidP="00AF1868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A0F0" w14:textId="6F2E185B" w:rsidR="00FD62BA" w:rsidRPr="00585716" w:rsidRDefault="00FD62BA" w:rsidP="00AF1868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E591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F0C5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FD62BA" w:rsidRPr="00585716" w14:paraId="66DB4F7E" w14:textId="7AF58942" w:rsidTr="00FD62BA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AD1A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79B6" w14:textId="5BD674F8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2EF5" w14:textId="3E638984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3FCC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6A4C" w14:textId="090ECD7B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C2C0" w14:textId="0B9F7196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EAC2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F85B" w14:textId="727CE23B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A53C" w14:textId="566947EE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B11B" w14:textId="0372323B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A50F" w14:textId="4EC43D4A" w:rsidR="00FD62BA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7A3BE1D4" w14:textId="5F8C027E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8A31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1F1D" w14:textId="4D523233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86E9" w14:textId="7CAAAC10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5748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5FAB" w14:textId="3A97D221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D600" w14:textId="6D65209D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7E4A" w14:textId="21F274E4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B0E1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89F9" w14:textId="5BA12510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CDF4" w14:textId="4008C6A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9802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FD62BA" w:rsidRPr="00585716" w14:paraId="0B5D684E" w14:textId="10FC3E5A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7A33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DDDB" w14:textId="655C9BC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E08A" w14:textId="0CEEC844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0100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2203" w14:textId="3F85A2CF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8BBA" w14:textId="04C3AB5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5914" w14:textId="6D7B011A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2D6E" w14:textId="3BFFD9A9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B4A5" w14:textId="61907DF8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F60F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A9F5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FD62BA" w:rsidRPr="00585716" w14:paraId="5B2E6406" w14:textId="26B4FCBD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3D6C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1DD9" w14:textId="2CD1058C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B77E" w14:textId="30DAEE10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3650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7739" w14:textId="59EBA039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AF96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B3DA" w14:textId="3F6E7E54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B266" w14:textId="614DF558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DBBB" w14:textId="0CF12B4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6541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A53F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FD62BA" w:rsidRPr="00585716" w14:paraId="4F2D8CDF" w14:textId="18E01969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2C39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4BB7" w14:textId="69CEA70B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907C" w14:textId="1D73C250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B931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65F8" w14:textId="7CF2471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946A" w14:textId="759DF08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7E9F" w14:textId="47216DA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8AFB" w14:textId="61F5504C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8446" w14:textId="68781D7E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10AC" w14:textId="1B164CC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9B79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FD62BA" w:rsidRPr="00585716" w14:paraId="049B641F" w14:textId="51C851FD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37A2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F58E" w14:textId="37EB535F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08CC" w14:textId="45C3DF6D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D7F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96DA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EA63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8C7E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7DEA" w14:textId="065F2028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4012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9FA5" w14:textId="4EFDA3AD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395F" w14:textId="59702A48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18214C7A" w14:textId="0FEB988D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B162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D850" w14:textId="59EA3F73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5B7D" w14:textId="4882E680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AFEF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68BF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4A38" w14:textId="6E945C2D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1039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384A" w14:textId="60D187A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6A10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D955" w14:textId="52C05623" w:rsidR="00FD62BA" w:rsidRPr="00585716" w:rsidRDefault="00AE0FFD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250C" w14:textId="3F12E34C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47C257F4" w14:textId="56C236AB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9972" w14:textId="77777777" w:rsidR="00FD62BA" w:rsidRPr="00B137D7" w:rsidRDefault="00FD62BA" w:rsidP="00251371">
            <w:pPr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  <w:r w:rsidRPr="00B137D7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ОК 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7BF0" w14:textId="0A90F3C0" w:rsidR="00FD62BA" w:rsidRPr="00B137D7" w:rsidRDefault="00FD62BA" w:rsidP="00AF1868">
            <w:pPr>
              <w:jc w:val="center"/>
              <w:rPr>
                <w:rFonts w:asciiTheme="majorBidi" w:hAnsiTheme="majorBidi" w:cstheme="majorBidi"/>
                <w:bCs/>
                <w:color w:val="FF0000"/>
                <w:sz w:val="22"/>
                <w:szCs w:val="22"/>
                <w:lang w:eastAsia="en-US"/>
              </w:rPr>
            </w:pPr>
            <w:r w:rsidRPr="00B137D7">
              <w:rPr>
                <w:rFonts w:asciiTheme="majorBidi" w:hAnsiTheme="majorBidi" w:cstheme="majorBidi"/>
                <w:bCs/>
                <w:color w:val="FF000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71A3" w14:textId="6F00BB8E" w:rsidR="00FD62BA" w:rsidRPr="00B137D7" w:rsidRDefault="00FD62BA" w:rsidP="00AF1868">
            <w:pPr>
              <w:jc w:val="center"/>
              <w:rPr>
                <w:rFonts w:asciiTheme="majorBidi" w:hAnsiTheme="majorBidi" w:cstheme="majorBidi"/>
                <w:bCs/>
                <w:color w:val="FF0000"/>
                <w:sz w:val="22"/>
                <w:szCs w:val="22"/>
                <w:lang w:eastAsia="en-US"/>
              </w:rPr>
            </w:pPr>
            <w:r w:rsidRPr="00B137D7">
              <w:rPr>
                <w:rFonts w:asciiTheme="majorBidi" w:hAnsiTheme="majorBidi" w:cstheme="majorBidi"/>
                <w:bCs/>
                <w:color w:val="FF000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770D" w14:textId="77777777" w:rsidR="00FD62BA" w:rsidRPr="00B137D7" w:rsidRDefault="00FD62BA" w:rsidP="00AF1868">
            <w:pPr>
              <w:jc w:val="center"/>
              <w:rPr>
                <w:rFonts w:asciiTheme="majorBidi" w:hAnsiTheme="majorBidi" w:cstheme="majorBid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D283" w14:textId="446CEBCE" w:rsidR="00FD62BA" w:rsidRPr="00B137D7" w:rsidRDefault="00FD62BA" w:rsidP="00AF1868">
            <w:pPr>
              <w:jc w:val="center"/>
              <w:rPr>
                <w:rFonts w:asciiTheme="majorBidi" w:hAnsiTheme="majorBidi" w:cstheme="majorBid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CC8C" w14:textId="4CA10F20" w:rsidR="00FD62BA" w:rsidRPr="00B137D7" w:rsidRDefault="00FD62BA" w:rsidP="00AF1868">
            <w:pPr>
              <w:jc w:val="center"/>
              <w:rPr>
                <w:rFonts w:asciiTheme="majorBidi" w:hAnsiTheme="majorBidi" w:cstheme="majorBid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F25A" w14:textId="22E63E14" w:rsidR="00FD62BA" w:rsidRPr="00B137D7" w:rsidRDefault="00FD62BA" w:rsidP="00AF1868">
            <w:pPr>
              <w:jc w:val="center"/>
              <w:rPr>
                <w:rFonts w:asciiTheme="majorBidi" w:hAnsiTheme="majorBidi" w:cstheme="majorBid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11DA" w14:textId="13E22711" w:rsidR="00FD62BA" w:rsidRPr="00B137D7" w:rsidRDefault="00B137D7" w:rsidP="00AF1868">
            <w:pPr>
              <w:jc w:val="center"/>
              <w:rPr>
                <w:rFonts w:asciiTheme="majorBidi" w:hAnsiTheme="majorBidi" w:cstheme="majorBidi"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color w:val="FF000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CA03" w14:textId="66017FEE" w:rsidR="00FD62BA" w:rsidRPr="00B137D7" w:rsidRDefault="00FD62BA" w:rsidP="00AF1868">
            <w:pPr>
              <w:jc w:val="center"/>
              <w:rPr>
                <w:rFonts w:asciiTheme="majorBidi" w:hAnsiTheme="majorBidi" w:cstheme="majorBid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AB8F" w14:textId="1D2B79F7" w:rsidR="00FD62BA" w:rsidRPr="00B137D7" w:rsidRDefault="00FD62BA" w:rsidP="00AF1868">
            <w:pPr>
              <w:jc w:val="center"/>
              <w:rPr>
                <w:rFonts w:asciiTheme="majorBidi" w:hAnsiTheme="majorBidi" w:cstheme="majorBid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1AE1" w14:textId="6295B59C" w:rsidR="00FD62BA" w:rsidRPr="00B137D7" w:rsidRDefault="00FD62BA" w:rsidP="00AF1868">
            <w:pPr>
              <w:jc w:val="center"/>
              <w:rPr>
                <w:rFonts w:asciiTheme="majorBidi" w:hAnsiTheme="majorBidi" w:cstheme="majorBidi"/>
                <w:bCs/>
                <w:color w:val="FF0000"/>
                <w:sz w:val="22"/>
                <w:szCs w:val="22"/>
                <w:lang w:eastAsia="en-US"/>
              </w:rPr>
            </w:pPr>
          </w:p>
        </w:tc>
      </w:tr>
      <w:tr w:rsidR="00FD62BA" w:rsidRPr="00585716" w14:paraId="3526F17D" w14:textId="78EC24FE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FEAA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7D21" w14:textId="75E3BF79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0566" w14:textId="36B091A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EC8C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B68A" w14:textId="2ED08724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9364" w14:textId="59CE244D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3333" w14:textId="75E85403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1D7E" w14:textId="10DD30E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4F40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3A6A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1CD6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FD62BA" w:rsidRPr="00585716" w14:paraId="7DBFA84A" w14:textId="33E2FB42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215A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4479" w14:textId="3D358409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BA6F" w14:textId="1DCE217A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247F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CC78" w14:textId="07E718A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D123" w14:textId="54538A78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18BD" w14:textId="47A924D1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93A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8340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E52D" w14:textId="7AA47AA7" w:rsidR="00FD62BA" w:rsidRPr="00585716" w:rsidRDefault="005376DC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F1B0" w14:textId="61D28106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11470E12" w14:textId="68BDB730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20E2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DA3" w14:textId="49172982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0066" w14:textId="15D3E2F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F5C9" w14:textId="4619ACD4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0AB7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0180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3802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7A85" w14:textId="7CB6811B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3055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1BED" w14:textId="266020ED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ACDD" w14:textId="63ACAA47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56F2291F" w14:textId="46D980DD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7A24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A5C" w14:textId="18A02AB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88D3" w14:textId="49414206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D27B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8BA2" w14:textId="219F290F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7C40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7824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F591" w14:textId="678EACD4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7226" w14:textId="1FF94C74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F7AA" w14:textId="13025ECB" w:rsidR="00FD62BA" w:rsidRPr="00585716" w:rsidRDefault="005376DC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6B50" w14:textId="720D6398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149DE5A8" w14:textId="7FEEAB68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678D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452B" w14:textId="53932A5C" w:rsidR="00FD62BA" w:rsidRPr="00585716" w:rsidRDefault="00FD62BA" w:rsidP="00AF1868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5E42" w14:textId="423C278D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E970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30E7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BEC5" w14:textId="6362F75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75E4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7C00" w14:textId="18C6186D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F37A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6351" w14:textId="1D4BAFAE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C2B3" w14:textId="06B2BD73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41C5878E" w14:textId="706401B3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1F99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E196" w14:textId="4FCCE5A3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0964" w14:textId="00258584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0943" w14:textId="6C985910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1134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C4C4" w14:textId="3A7FB66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867C" w14:textId="6AC27A1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F4CD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2754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8699" w14:textId="41D275A9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2478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</w:tr>
      <w:tr w:rsidR="00FD62BA" w:rsidRPr="00585716" w14:paraId="6F23C7BE" w14:textId="325DE47D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22AF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7415" w14:textId="02926C5E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21AB" w14:textId="50B56DD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875F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10B7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2814" w14:textId="35B26DB6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5AD0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A559" w14:textId="5B43AD1E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FB42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E818" w14:textId="7B9F6692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6188" w14:textId="121AA8BE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4C4DF7CF" w14:textId="1D917B3F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BADC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670F" w14:textId="465416EF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7BD3" w14:textId="74047806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0B2C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4F54" w14:textId="71F6FB83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3A23" w14:textId="7529334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046A" w14:textId="76273452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3D15" w14:textId="6A7D7EC1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4205" w14:textId="39F6D38F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8929" w14:textId="2D2EF05E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D562" w14:textId="23C82AD6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69E935C6" w14:textId="1FD404F8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9B3C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413C" w14:textId="23009EED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7EFB" w14:textId="3B182900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110A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8CC3" w14:textId="2B1BD35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16C5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35D8" w14:textId="6D2C90EF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74BD" w14:textId="28E9CA3B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4543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E392" w14:textId="7CC80D6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5505" w14:textId="512014DB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3B38305E" w14:textId="63FD59C3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CFB0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55DA" w14:textId="69DDBB3E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4789" w14:textId="23BA72DF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4D95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F570" w14:textId="65878918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BF40" w14:textId="590F2DB1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D3DD" w14:textId="61C101C8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A86A" w14:textId="42D59A19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D043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6772" w14:textId="21B71EA8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697B" w14:textId="56CCE97A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47CA1CFD" w14:textId="2C004CC8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6993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2E07" w14:textId="7A652EDC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A5AC" w14:textId="4827003A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9D3D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FA43" w14:textId="1BA34B6B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B2A9" w14:textId="6575B44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BA76" w14:textId="446E314B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1C21" w14:textId="1B409088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00F8" w14:textId="4D1EF17C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01E9" w14:textId="091FDECA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57DE" w14:textId="0E25D7F2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2A600F3D" w14:textId="49CDB6DD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EB7B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91CA" w14:textId="16C398FF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F6DB" w14:textId="2C1F34A9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0ECC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566B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0416" w14:textId="6F91A204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A932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978B" w14:textId="4434029F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61B4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DE55" w14:textId="26B29100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269B" w14:textId="5CDA2499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23904DD5" w14:textId="6BEEFED8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6A84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22DC" w14:textId="68D137D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0612" w14:textId="264718FD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CA8F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D0FA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D86C" w14:textId="41016352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534A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3698" w14:textId="10966353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3098" w14:textId="1E2A340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2D15" w14:textId="2B716785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8C18" w14:textId="37BAD893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727A174D" w14:textId="651256A6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97A1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E9F" w14:textId="3D581EB4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393B" w14:textId="194A9D0A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3A25" w14:textId="5E7737D6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6045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028F" w14:textId="1EA5F738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EEB8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E501" w14:textId="1E6E66EF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413D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8DE4" w14:textId="389D2DD6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07A8" w14:textId="161354D3" w:rsidR="00FD62BA" w:rsidRPr="00A20835" w:rsidRDefault="00FD62BA" w:rsidP="00AF1868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lang w:eastAsia="en-US"/>
              </w:rPr>
              <w:t>+</w:t>
            </w:r>
          </w:p>
        </w:tc>
      </w:tr>
      <w:tr w:rsidR="00FD62BA" w:rsidRPr="00585716" w14:paraId="0959B494" w14:textId="22997A58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DD02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6F44" w14:textId="789EB2EF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5FDD" w14:textId="7648CBB3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8B28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709F" w14:textId="6290F859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5D99" w14:textId="61BB76F4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AE9F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BCC9" w14:textId="6FCF6241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5F9D" w14:textId="37230866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AF6C" w14:textId="00F44064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524A" w14:textId="7EA9D8D2" w:rsidR="00FD62BA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3160C4CA" w14:textId="4F1CD64B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57D3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0D20" w14:textId="7B4368F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4571" w14:textId="4892605E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B81A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6BD4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6833" w14:textId="3287C87F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519B" w14:textId="5265E9B4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826C" w14:textId="1E237B84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3E47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09DA" w14:textId="3556E10B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ED5D" w14:textId="54EFFD01" w:rsidR="00FD62BA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</w:tr>
      <w:tr w:rsidR="00FD62BA" w:rsidRPr="00585716" w14:paraId="20D9B471" w14:textId="1B7FD4C4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ABA1" w14:textId="7D07DD98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37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1D60" w14:textId="641ECC88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B635" w14:textId="0FF59EF3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C9EC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4532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3633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34B9" w14:textId="5CDF8ED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49CA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A724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0B55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1DBA" w14:textId="77777777" w:rsidR="00FD62BA" w:rsidRPr="00585716" w:rsidRDefault="00FD62BA" w:rsidP="00AF1868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</w:tc>
      </w:tr>
      <w:tr w:rsidR="00FD62BA" w:rsidRPr="00585716" w14:paraId="6B972598" w14:textId="5C0B16BA" w:rsidTr="00AF1868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55FE" w14:textId="77777777" w:rsidR="00FD62BA" w:rsidRPr="00585716" w:rsidRDefault="00FD62BA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DE98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4794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FB38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4FF5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6830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A86B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E670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4129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A000" w14:textId="77777777" w:rsidR="00FD62BA" w:rsidRPr="00585716" w:rsidRDefault="00FD62BA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585716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B337" w14:textId="3269CEEC" w:rsidR="00FD62BA" w:rsidRPr="00585716" w:rsidRDefault="005376DC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</w:tr>
    </w:tbl>
    <w:p w14:paraId="70DFE1C6" w14:textId="77777777" w:rsidR="0093774E" w:rsidRPr="00585716" w:rsidRDefault="0093774E" w:rsidP="00251371">
      <w:pPr>
        <w:rPr>
          <w:rFonts w:asciiTheme="majorBidi" w:hAnsiTheme="majorBidi" w:cstheme="majorBidi"/>
        </w:rPr>
      </w:pPr>
    </w:p>
    <w:p w14:paraId="57E554FA" w14:textId="77777777" w:rsidR="0093774E" w:rsidRPr="00585716" w:rsidRDefault="0093774E" w:rsidP="00251371">
      <w:pPr>
        <w:rPr>
          <w:rFonts w:asciiTheme="majorBidi" w:hAnsiTheme="majorBidi" w:cstheme="majorBidi"/>
        </w:rPr>
      </w:pPr>
      <w:r w:rsidRPr="00585716">
        <w:rPr>
          <w:rFonts w:asciiTheme="majorBidi" w:hAnsiTheme="majorBidi" w:cstheme="majorBidi"/>
        </w:rPr>
        <w:t>ІК* Інтегральна компетентність</w:t>
      </w:r>
      <w:r w:rsidRPr="00585716">
        <w:rPr>
          <w:rFonts w:asciiTheme="majorBidi" w:hAnsiTheme="majorBidi" w:cstheme="majorBidi"/>
        </w:rPr>
        <w:br w:type="page"/>
      </w:r>
    </w:p>
    <w:p w14:paraId="13F9D1F7" w14:textId="77777777" w:rsidR="0093774E" w:rsidRPr="00FA54B0" w:rsidRDefault="0093774E" w:rsidP="00251371">
      <w:pPr>
        <w:rPr>
          <w:rFonts w:asciiTheme="majorBidi" w:hAnsiTheme="majorBidi" w:cstheme="majorBidi"/>
          <w:color w:val="FF0000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669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62"/>
      </w:tblGrid>
      <w:tr w:rsidR="0093774E" w:rsidRPr="00AF6347" w14:paraId="24C223AE" w14:textId="77777777" w:rsidTr="001D498D">
        <w:trPr>
          <w:trHeight w:val="624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ADB8" w14:textId="77777777" w:rsidR="0093774E" w:rsidRPr="00AF6347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ОСВІТНІ КОМПОНЕНТИ</w:t>
            </w:r>
          </w:p>
        </w:tc>
        <w:tc>
          <w:tcPr>
            <w:tcW w:w="407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6680" w14:textId="77777777" w:rsidR="0093774E" w:rsidRPr="00AF6347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caps/>
                <w:sz w:val="22"/>
                <w:szCs w:val="22"/>
              </w:rPr>
              <w:t>спеціальні</w:t>
            </w:r>
            <w:r w:rsidRPr="00AF6347">
              <w:rPr>
                <w:rFonts w:asciiTheme="majorBidi" w:hAnsiTheme="majorBidi" w:cstheme="majorBidi"/>
                <w:sz w:val="22"/>
                <w:szCs w:val="22"/>
              </w:rPr>
              <w:t xml:space="preserve"> КОМПЕТЕНТНОСТІ</w:t>
            </w:r>
          </w:p>
        </w:tc>
      </w:tr>
      <w:tr w:rsidR="0093774E" w:rsidRPr="00AF6347" w14:paraId="6FC7EA60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8255" w14:textId="77777777" w:rsidR="0093774E" w:rsidRPr="00AF6347" w:rsidRDefault="0093774E" w:rsidP="0025137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D298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01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D148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02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9C9B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03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E444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04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C537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05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B7E2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06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17F7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07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47C7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08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9076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09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B963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DF7C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6DB1" w14:textId="77777777" w:rsidR="0093774E" w:rsidRPr="00AF6347" w:rsidRDefault="0093774E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СК 12</w:t>
            </w:r>
          </w:p>
        </w:tc>
      </w:tr>
      <w:tr w:rsidR="00943E25" w:rsidRPr="00AF6347" w14:paraId="4EE86E65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653A" w14:textId="77777777" w:rsidR="00943E25" w:rsidRPr="00AF6347" w:rsidRDefault="00943E25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41C0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613B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DF4A" w14:textId="60477A1E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DEF7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95B5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EA7E" w14:textId="3124A844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9DEC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26C8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8D9E" w14:textId="66580A99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9A66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1725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A2FD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943E25" w:rsidRPr="00AF6347" w14:paraId="4C813DE8" w14:textId="77777777" w:rsidTr="0014751F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F228" w14:textId="77777777" w:rsidR="00943E25" w:rsidRPr="00AF6347" w:rsidRDefault="00943E25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BDBA" w14:textId="0C62EDEF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5033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A73E" w14:textId="1DD4849D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D2F5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EE3F" w14:textId="7CF0326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E0CB" w14:textId="25CAA28A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B9F7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19FE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CFE8" w14:textId="69CA4B31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DEAF" w14:textId="2099B9CF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AC87" w14:textId="05476FD4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7F6C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943E25" w:rsidRPr="00AF6347" w14:paraId="21DD03CF" w14:textId="77777777" w:rsidTr="0014751F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C7DF" w14:textId="77777777" w:rsidR="00943E25" w:rsidRPr="00AF6347" w:rsidRDefault="00943E25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80A5" w14:textId="23E236E3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EA1E" w14:textId="386057AA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793D" w14:textId="630FED3F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C1D9" w14:textId="750D7794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6D82" w14:textId="1C615B05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FF9A" w14:textId="20B165F9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7596" w14:textId="50A1C903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CFA2" w14:textId="69A963D6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7961" w14:textId="2267EA3A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5DEC" w14:textId="3722294C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FEDA" w14:textId="59CA96F6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BC0C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943E25" w:rsidRPr="00AF6347" w14:paraId="1CFEBD41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E1CF" w14:textId="77777777" w:rsidR="00943E25" w:rsidRPr="00AF6347" w:rsidRDefault="00943E25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9238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6E40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431F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ED1C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ED6A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D5B8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F6BE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BD74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CA4E" w14:textId="377026BA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F0E6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63DF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4451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943E25" w:rsidRPr="00AF6347" w14:paraId="0A458A4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3AAE" w14:textId="77777777" w:rsidR="00943E25" w:rsidRPr="00AF6347" w:rsidRDefault="00943E25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1DC6" w14:textId="3462ED8B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F272" w14:textId="523FC83C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DE20" w14:textId="73F17E5C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3BE1" w14:textId="1289841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00CE" w14:textId="409D12CA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9F0D" w14:textId="64E69E35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82BF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CF1A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D9B6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D69D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010D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3C84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943E25" w:rsidRPr="00AF6347" w14:paraId="4FB2C1D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255A" w14:textId="77777777" w:rsidR="00943E25" w:rsidRPr="00AF6347" w:rsidRDefault="00943E25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AE95" w14:textId="04408AB9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6F82" w14:textId="3B1691C1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9ED9" w14:textId="6BE27BF1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D5C2" w14:textId="6AB9BCCB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2EBE" w14:textId="728C957B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22DC" w14:textId="164F7271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4B15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3388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A626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CD0E" w14:textId="77777777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7656" w14:textId="00E61C1E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C2CA" w14:textId="16D14DD1" w:rsidR="00943E25" w:rsidRPr="00AF6347" w:rsidRDefault="00943E2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B17A54" w:rsidRPr="00AF6347" w14:paraId="6BD53A77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EB5D" w14:textId="77777777" w:rsidR="00B17A54" w:rsidRPr="00AF6347" w:rsidRDefault="00B17A54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003D" w14:textId="34958340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F981" w14:textId="66D8EDDD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9F6F" w14:textId="2C46CB69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296F" w14:textId="2B2A194B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656E" w14:textId="09191C34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328F" w14:textId="235BB515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6CB1" w14:textId="77777777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ACD9" w14:textId="77777777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5E9" w14:textId="77777777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F6C2" w14:textId="510BDD0B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4586" w14:textId="4F2BCC6E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DF5F" w14:textId="5E4E8534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B17A54" w:rsidRPr="00AF6347" w14:paraId="69B1B690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EA47" w14:textId="77777777" w:rsidR="00B17A54" w:rsidRPr="00AF6347" w:rsidRDefault="00B17A54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9A28" w14:textId="07BB7166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CDD2" w14:textId="0865BD9C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AA3D" w14:textId="3CF9FA78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9B6F" w14:textId="6DB5510B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D0C9" w14:textId="5D0AB212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723A" w14:textId="7E5E4CA1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18A6" w14:textId="77777777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82A1" w14:textId="77777777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2AA9" w14:textId="02AEB281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7CDF" w14:textId="54B9B03A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4B02" w14:textId="6EC3484D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56F4" w14:textId="77777777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B17A54" w:rsidRPr="00AF6347" w14:paraId="179CEFD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B00A" w14:textId="77777777" w:rsidR="00B17A54" w:rsidRPr="00AF6347" w:rsidRDefault="00B17A54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67E5" w14:textId="0ED5A1FE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841F" w14:textId="382F22F7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817D" w14:textId="2E135EF8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654A" w14:textId="3DCAF485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894C" w14:textId="34B440FA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F209" w14:textId="022D770A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43C6" w14:textId="77777777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CA1D" w14:textId="77777777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8371" w14:textId="77777777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55C7" w14:textId="253C614C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70F5" w14:textId="197897E5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53A6" w14:textId="26EE27C6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B17A54" w:rsidRPr="00AF6347" w14:paraId="631B5BB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80C3" w14:textId="77777777" w:rsidR="00B17A54" w:rsidRPr="00AF6347" w:rsidRDefault="00B17A54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B67E" w14:textId="5251BE00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F124" w14:textId="77777777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C519" w14:textId="24F2F951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33D0" w14:textId="2DA67681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8356" w14:textId="185360CF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4CBD" w14:textId="298E74B2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C7F9" w14:textId="77777777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8915" w14:textId="5AC135A2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9423" w14:textId="51B5AA82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F4AE" w14:textId="77777777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9B9D" w14:textId="77777777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BF29" w14:textId="77777777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B17A54" w:rsidRPr="00AF6347" w14:paraId="57DB3652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4551" w14:textId="77777777" w:rsidR="00B17A54" w:rsidRPr="00AF6347" w:rsidRDefault="00B17A54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FE3A" w14:textId="6028AEE8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F40E" w14:textId="484A298C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6FAA" w14:textId="27D5988D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978A" w14:textId="2FC4B161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55A3" w14:textId="0EB779B4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1325" w14:textId="1B27481C" w:rsidR="00B17A54" w:rsidRPr="00AF6347" w:rsidRDefault="00B07AA3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76D7" w14:textId="77777777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EE71" w14:textId="77777777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6B2D" w14:textId="7D8D8D29" w:rsidR="00B17A54" w:rsidRPr="00AF6347" w:rsidRDefault="00B17A5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5638" w14:textId="4D061E6E" w:rsidR="00B17A54" w:rsidRPr="00AF6347" w:rsidRDefault="00B07AA3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7703" w14:textId="7ECA4E01" w:rsidR="00B17A54" w:rsidRPr="00AF6347" w:rsidRDefault="00B07AA3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91AC" w14:textId="321F79B8" w:rsidR="00B17A54" w:rsidRPr="00AF6347" w:rsidRDefault="00B07AA3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D07B5" w:rsidRPr="00AF6347" w14:paraId="4E827AC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C288" w14:textId="77777777" w:rsidR="00AD07B5" w:rsidRPr="00AF6347" w:rsidRDefault="00AD07B5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8D9C" w14:textId="090685F3" w:rsidR="00AD07B5" w:rsidRPr="00AF6347" w:rsidRDefault="00AD07B5" w:rsidP="00AF1868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67FA" w14:textId="0901847D" w:rsidR="00AD07B5" w:rsidRPr="00AF6347" w:rsidRDefault="00AD07B5" w:rsidP="00AF1868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8E2E" w14:textId="3C93B131" w:rsidR="00AD07B5" w:rsidRPr="00AF6347" w:rsidRDefault="00AD07B5" w:rsidP="00AF1868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4292" w14:textId="77777777" w:rsidR="00AD07B5" w:rsidRPr="00AF6347" w:rsidRDefault="00AD07B5" w:rsidP="00AF1868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95EF" w14:textId="21B1C9B4" w:rsidR="00AD07B5" w:rsidRPr="00AF6347" w:rsidRDefault="00AD07B5" w:rsidP="00AF1868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C2D3" w14:textId="1FA896E6" w:rsidR="00AD07B5" w:rsidRPr="00AF6347" w:rsidRDefault="00AD07B5" w:rsidP="00AF1868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D9B0" w14:textId="6AD8F129" w:rsidR="00AD07B5" w:rsidRPr="00AF6347" w:rsidRDefault="00AD07B5" w:rsidP="00AF1868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2841" w14:textId="5A4D7B31" w:rsidR="00AD07B5" w:rsidRPr="00AF6347" w:rsidRDefault="00AD07B5" w:rsidP="00AF1868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0E12" w14:textId="697BDE51" w:rsidR="00AD07B5" w:rsidRPr="00AF6347" w:rsidRDefault="00AD07B5" w:rsidP="00AF1868">
            <w:pPr>
              <w:spacing w:line="256" w:lineRule="auto"/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94D1" w14:textId="500CA942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EC52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C9D3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D07B5" w:rsidRPr="00AF6347" w14:paraId="1E4942B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A119" w14:textId="77777777" w:rsidR="00AD07B5" w:rsidRPr="00AF6347" w:rsidRDefault="00AD07B5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36BD" w14:textId="01EADCDD" w:rsidR="00AD07B5" w:rsidRPr="00AF6347" w:rsidRDefault="00AD07B5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D7D6" w14:textId="77777777" w:rsidR="00AD07B5" w:rsidRPr="00AF6347" w:rsidRDefault="00AD07B5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0B28" w14:textId="3F64324F" w:rsidR="00AD07B5" w:rsidRPr="00AF6347" w:rsidRDefault="00AD07B5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ABE9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F432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E0E0" w14:textId="131785C3" w:rsidR="00AD07B5" w:rsidRPr="00AF6347" w:rsidRDefault="00FC412D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F2DA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6A3C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8638" w14:textId="20024D5F" w:rsidR="00AD07B5" w:rsidRPr="00AF6347" w:rsidRDefault="00AD07B5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E716" w14:textId="08734689" w:rsidR="00AD07B5" w:rsidRPr="00AF6347" w:rsidRDefault="00FC412D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218B" w14:textId="4965AE31" w:rsidR="00AD07B5" w:rsidRPr="00AF6347" w:rsidRDefault="00FC412D" w:rsidP="00AF186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9037" w14:textId="5CD85F06" w:rsidR="00AD07B5" w:rsidRPr="00AF6347" w:rsidRDefault="00FC412D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AD07B5" w:rsidRPr="00AF6347" w14:paraId="34B6B86E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D4F9" w14:textId="77777777" w:rsidR="00AD07B5" w:rsidRPr="00AF6347" w:rsidRDefault="00AD07B5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5AE1" w14:textId="6130C358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3E7B" w14:textId="26C2E3A8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DF3C" w14:textId="1DA471F6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BF84" w14:textId="48B49A3F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DFB5" w14:textId="538E3F59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D16E" w14:textId="062ACC1A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6F61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D758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3585" w14:textId="587B1D95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EE09" w14:textId="540ED7D6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8405" w14:textId="2A27CDCC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9FDC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D07B5" w:rsidRPr="00AF6347" w14:paraId="35149600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10F3" w14:textId="77777777" w:rsidR="00AD07B5" w:rsidRPr="00AF6347" w:rsidRDefault="00AD07B5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34EF" w14:textId="7AEF8723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9BEC" w14:textId="5220365C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AA8A" w14:textId="38D24FF3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48FF" w14:textId="7751DFA9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48D0" w14:textId="1AFE540D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15E0" w14:textId="3E5C1206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02B3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5C13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36F1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A6ED" w14:textId="067B2C38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90BE" w14:textId="40FEB539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76CD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D07B5" w:rsidRPr="00AF6347" w14:paraId="76054DA7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5DD5" w14:textId="77777777" w:rsidR="00AD07B5" w:rsidRPr="00AF6347" w:rsidRDefault="00AD07B5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9A6F" w14:textId="03C0A02B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5717" w14:textId="0FCD31D8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BAC2" w14:textId="4DFDE2FD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A787" w14:textId="1FF9F49B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BF94" w14:textId="532998FA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934A" w14:textId="7DDE9146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67E9" w14:textId="5E781E31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0A05" w14:textId="412B3011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3A62" w14:textId="30DFD61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8FE7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63A3" w14:textId="16250900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5270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D07B5" w:rsidRPr="00AF6347" w14:paraId="58E18DB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FDFF" w14:textId="77777777" w:rsidR="00AD07B5" w:rsidRPr="00AF6347" w:rsidRDefault="00AD07B5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0312" w14:textId="6BF6CE99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7E70" w14:textId="2E10E5E2" w:rsidR="00AD07B5" w:rsidRPr="00AF6347" w:rsidRDefault="003C1B6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71AB" w14:textId="7660B013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84F0" w14:textId="5C471581" w:rsidR="00AD07B5" w:rsidRPr="00AF6347" w:rsidRDefault="003C1B6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C089" w14:textId="764FC9B3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F6F9" w14:textId="620105C4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98EF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C093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8045" w14:textId="20D33766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D21A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ECCF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B855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AD07B5" w:rsidRPr="00AF6347" w14:paraId="5DEBDE37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650C" w14:textId="77777777" w:rsidR="00AD07B5" w:rsidRPr="00AF6347" w:rsidRDefault="00AD07B5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71F3" w14:textId="1C923FF0" w:rsidR="00AD07B5" w:rsidRPr="00AF634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4307" w14:textId="77777777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55E3" w14:textId="31ABAABD" w:rsidR="00AD07B5" w:rsidRPr="00AF634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9FFC" w14:textId="23ABC6EE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5B10" w14:textId="6271A3C6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70D1" w14:textId="0FFB5E99" w:rsidR="00AD07B5" w:rsidRPr="00AF634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F372" w14:textId="2A503799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1702" w14:textId="5BC4DC9C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8338" w14:textId="62D9E220" w:rsidR="00AD07B5" w:rsidRPr="00AF6347" w:rsidRDefault="00AD07B5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B1F8" w14:textId="3968C7A8" w:rsidR="00AD07B5" w:rsidRPr="00AF634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3A87" w14:textId="03C05B17" w:rsidR="00AD07B5" w:rsidRPr="00AF634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392B" w14:textId="057339C8" w:rsidR="00AD07B5" w:rsidRPr="00AF634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696551" w:rsidRPr="00AF6347" w14:paraId="48E3D2BF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DBA4" w14:textId="77777777" w:rsidR="00696551" w:rsidRPr="00AF6347" w:rsidRDefault="00696551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FF7E" w14:textId="2621DEA5" w:rsidR="00696551" w:rsidRPr="00AF634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413E" w14:textId="77777777" w:rsidR="00696551" w:rsidRPr="00AF634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B167" w14:textId="06287C34" w:rsidR="00696551" w:rsidRPr="00AF634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9A01" w14:textId="12C2070A" w:rsidR="00696551" w:rsidRPr="00AF634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ED2F" w14:textId="77777777" w:rsidR="00696551" w:rsidRPr="00AF634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EF3B" w14:textId="1DCD4E97" w:rsidR="00696551" w:rsidRPr="00AF634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6508" w14:textId="24DBC59F" w:rsidR="00696551" w:rsidRPr="00AF634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9908" w14:textId="77777777" w:rsidR="00696551" w:rsidRPr="00AF634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996F" w14:textId="717B5E41" w:rsidR="00696551" w:rsidRPr="00AF634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DC69" w14:textId="684CC3CE" w:rsidR="00696551" w:rsidRPr="00AF634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A4F9" w14:textId="6400A494" w:rsidR="00696551" w:rsidRPr="00AF634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D5D3" w14:textId="07B6AD71" w:rsidR="00696551" w:rsidRPr="00AF634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696551" w:rsidRPr="00AF6347" w14:paraId="22CDB2B8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D415" w14:textId="77777777" w:rsidR="00696551" w:rsidRPr="00B137D7" w:rsidRDefault="00696551" w:rsidP="00251371">
            <w:pPr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  <w:r w:rsidRPr="00B137D7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ОК 20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1CA5" w14:textId="211FF0BD" w:rsidR="00696551" w:rsidRPr="00B137D7" w:rsidRDefault="00C11581" w:rsidP="00AF1868">
            <w:pPr>
              <w:ind w:left="-23" w:right="-29"/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  <w:r w:rsidRPr="00B137D7"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B8D0" w14:textId="24650DF2" w:rsidR="00696551" w:rsidRPr="00B137D7" w:rsidRDefault="00B137D7" w:rsidP="00AF1868">
            <w:pPr>
              <w:ind w:left="-23" w:right="-29"/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D95B" w14:textId="616335D6" w:rsidR="00696551" w:rsidRPr="00B137D7" w:rsidRDefault="00C11581" w:rsidP="00AF1868">
            <w:pPr>
              <w:ind w:left="-23" w:right="-29"/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  <w:r w:rsidRPr="00B137D7"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5114" w14:textId="53D4C272" w:rsidR="00696551" w:rsidRPr="00B137D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17A7" w14:textId="24347ED6" w:rsidR="00696551" w:rsidRPr="00B137D7" w:rsidRDefault="00B137D7" w:rsidP="00AF1868">
            <w:pPr>
              <w:ind w:left="-23" w:right="-29"/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1BAA" w14:textId="65B53DCA" w:rsidR="00696551" w:rsidRPr="00B137D7" w:rsidRDefault="00C11581" w:rsidP="00AF1868">
            <w:pPr>
              <w:ind w:left="-23" w:right="-29"/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  <w:r w:rsidRPr="00B137D7"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12DC" w14:textId="77777777" w:rsidR="00696551" w:rsidRPr="00B137D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7469" w14:textId="731A2489" w:rsidR="00696551" w:rsidRPr="00B137D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CEF6" w14:textId="1450996A" w:rsidR="00696551" w:rsidRPr="00B137D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A614" w14:textId="77777777" w:rsidR="00696551" w:rsidRPr="00B137D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5111" w14:textId="0CF28F0B" w:rsidR="00696551" w:rsidRPr="00B137D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C022" w14:textId="50664E6B" w:rsidR="00696551" w:rsidRPr="00B137D7" w:rsidRDefault="00696551" w:rsidP="00AF1868">
            <w:pPr>
              <w:ind w:left="-23" w:right="-29"/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</w:tr>
      <w:tr w:rsidR="0031385E" w:rsidRPr="00AF6347" w14:paraId="63B5C445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F291" w14:textId="77777777" w:rsidR="0031385E" w:rsidRPr="00AF6347" w:rsidRDefault="0031385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8794" w14:textId="67E76B45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2FF9" w14:textId="340B1AC5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635B" w14:textId="290ED634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9CA9" w14:textId="393C4C2D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C9F3" w14:textId="59433888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3EDA" w14:textId="02DC9F9D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0749" w14:textId="07AE011A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7068" w14:textId="54CE415A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2D69" w14:textId="64E3F438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D0A2" w14:textId="77777777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DF98" w14:textId="77777777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B716" w14:textId="637470D9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31385E" w:rsidRPr="00AF6347" w14:paraId="63240BCF" w14:textId="77777777" w:rsidTr="006B694E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7FE1" w14:textId="77777777" w:rsidR="0031385E" w:rsidRPr="00AF6347" w:rsidRDefault="0031385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BB66" w14:textId="7358EA2E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F7AB" w14:textId="77777777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3D20" w14:textId="351CDB4D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E4F1" w14:textId="2F15E4BA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D61B" w14:textId="75F47F8B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9A82" w14:textId="3FCDFEBE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38C2" w14:textId="7987FC94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218C" w14:textId="5CB2939E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E51B" w14:textId="1FAC8656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105A" w14:textId="2F8BC70C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3AD7" w14:textId="77777777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2464" w14:textId="205FF1BA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31385E" w:rsidRPr="00AF6347" w14:paraId="1F35B91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EB39" w14:textId="77777777" w:rsidR="0031385E" w:rsidRPr="00AF6347" w:rsidRDefault="0031385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E08C" w14:textId="1BC9224C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11A2" w14:textId="0E357A28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453A" w14:textId="6F2B6E0C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7F95" w14:textId="349BFB04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7C33" w14:textId="7029C615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A125" w14:textId="0DA0FA0F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E280" w14:textId="77777777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5572" w14:textId="77777777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9D27" w14:textId="77777777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B77C" w14:textId="73A5D09C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F37B" w14:textId="3B40F598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6A96" w14:textId="461AAB0D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31385E" w:rsidRPr="00AF6347" w14:paraId="18A71B89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3EFC" w14:textId="77777777" w:rsidR="0031385E" w:rsidRPr="00AF6347" w:rsidRDefault="0031385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4541" w14:textId="3C8A75A0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A442" w14:textId="77777777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430F" w14:textId="77777777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4A13" w14:textId="77777777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9A84" w14:textId="57FEF9FE" w:rsidR="0031385E" w:rsidRPr="00AF6347" w:rsidRDefault="00F740A9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64BC" w14:textId="6BC95DC3" w:rsidR="0031385E" w:rsidRPr="00AF6347" w:rsidRDefault="00F740A9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75A2" w14:textId="77777777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B314" w14:textId="77777777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B70B" w14:textId="77777777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045B" w14:textId="271EEF89" w:rsidR="0031385E" w:rsidRPr="00AF6347" w:rsidRDefault="00F740A9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C4FD" w14:textId="68D8319C" w:rsidR="0031385E" w:rsidRPr="00AF6347" w:rsidRDefault="00F740A9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0503" w14:textId="48F41B84" w:rsidR="0031385E" w:rsidRPr="00AF6347" w:rsidRDefault="00F740A9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31385E" w:rsidRPr="00AF6347" w14:paraId="289282D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0945" w14:textId="77777777" w:rsidR="0031385E" w:rsidRPr="00AF6347" w:rsidRDefault="0031385E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863D" w14:textId="12B02576" w:rsidR="0031385E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BAC2" w14:textId="6F7DAC19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9432" w14:textId="0A99CDE0" w:rsidR="0031385E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1556" w14:textId="19103D85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4F8C" w14:textId="2E3742F3" w:rsidR="0031385E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7664" w14:textId="1F14D79B" w:rsidR="0031385E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AD93" w14:textId="4E15C760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B2AD" w14:textId="3B913E74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5B42" w14:textId="780A3B48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C69A" w14:textId="7DA0294D" w:rsidR="0031385E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AA56" w14:textId="77777777" w:rsidR="0031385E" w:rsidRPr="00AF6347" w:rsidRDefault="0031385E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550D" w14:textId="045D6091" w:rsidR="0031385E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</w:tr>
      <w:tr w:rsidR="00791952" w:rsidRPr="00AF6347" w14:paraId="78CFE1A1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C8B4" w14:textId="77777777" w:rsidR="00791952" w:rsidRPr="00AF6347" w:rsidRDefault="00791952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5D42" w14:textId="6E362A8E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8BD6" w14:textId="73906722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68EE" w14:textId="2F0B7D5A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6AA5" w14:textId="66D4B198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2345" w14:textId="08AE1480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D420" w14:textId="33C4985A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A318" w14:textId="195524C8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B6E5" w14:textId="7270BB8F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4D99" w14:textId="69D851E9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E1B0" w14:textId="62CED4BF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0791" w14:textId="1251AFB8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E4FF" w14:textId="43403C2F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791952" w:rsidRPr="00AF6347" w14:paraId="40C07480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C9E9" w14:textId="77777777" w:rsidR="00791952" w:rsidRPr="00AF6347" w:rsidRDefault="00791952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C331" w14:textId="7777777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F694" w14:textId="11D7E578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8C6C" w14:textId="2ACB4651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B9FD" w14:textId="7777777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05EF" w14:textId="53554FC4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98A8" w14:textId="0AE1F0D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6861" w14:textId="323EFAB2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3B1D" w14:textId="7777777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9442" w14:textId="4E4117E8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A82E" w14:textId="18E12B65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BE62" w14:textId="7777777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8EFF" w14:textId="114A7984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</w:tr>
      <w:tr w:rsidR="00791952" w:rsidRPr="00AF6347" w14:paraId="2B683ED9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1E41" w14:textId="77777777" w:rsidR="00791952" w:rsidRPr="00AF6347" w:rsidRDefault="00791952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7B0E" w14:textId="7E6806AA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A0F3" w14:textId="7777777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7474" w14:textId="7777777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F4874" w14:textId="32E38D75" w:rsidR="00791952" w:rsidRPr="00AF6347" w:rsidRDefault="00892D83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5A78" w14:textId="5EB6A1DC" w:rsidR="00791952" w:rsidRPr="00AF6347" w:rsidRDefault="00892D83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5649" w14:textId="1F6C6564" w:rsidR="00791952" w:rsidRPr="00AF6347" w:rsidRDefault="00892D83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D3D5" w14:textId="1C7A7975" w:rsidR="00791952" w:rsidRPr="00AF6347" w:rsidRDefault="00892D83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94BE" w14:textId="219245F6" w:rsidR="00791952" w:rsidRPr="00AF6347" w:rsidRDefault="00892D83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3031" w14:textId="0392BAA6" w:rsidR="00791952" w:rsidRPr="00AF6347" w:rsidRDefault="00892D83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823F" w14:textId="2F0F2256" w:rsidR="00791952" w:rsidRPr="00AF6347" w:rsidRDefault="00892D83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786F" w14:textId="7777777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3A73" w14:textId="228AD4C2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791952" w:rsidRPr="00AF6347" w14:paraId="13B43AAE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C1FA" w14:textId="77777777" w:rsidR="00791952" w:rsidRPr="00AF6347" w:rsidRDefault="00791952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8808" w14:textId="41485E59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908C" w14:textId="7777777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053B" w14:textId="5EA94CFA" w:rsidR="00791952" w:rsidRPr="00AF6347" w:rsidRDefault="000F691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6F04" w14:textId="1FFB0B02" w:rsidR="00791952" w:rsidRPr="00AF6347" w:rsidRDefault="000F691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CA56" w14:textId="7CE20CB0" w:rsidR="00791952" w:rsidRPr="00AF6347" w:rsidRDefault="000F691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35F0" w14:textId="070DA84A" w:rsidR="00791952" w:rsidRPr="00AF6347" w:rsidRDefault="000F691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F2DC" w14:textId="7777777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9E04" w14:textId="108B0B9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CCDA" w14:textId="32876DC6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B964" w14:textId="77D49C91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DDE9" w14:textId="31FDC52C" w:rsidR="00791952" w:rsidRPr="00AF6347" w:rsidRDefault="000F691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1068" w14:textId="6F81FBDA" w:rsidR="00791952" w:rsidRPr="00AF6347" w:rsidRDefault="000F691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791952" w:rsidRPr="00AF6347" w14:paraId="39DDE77D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D0F9" w14:textId="77777777" w:rsidR="00791952" w:rsidRPr="00AF6347" w:rsidRDefault="00791952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96EF" w14:textId="68168A13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0453" w14:textId="7777777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B227" w14:textId="133ADBF6" w:rsidR="00791952" w:rsidRPr="00AF6347" w:rsidRDefault="00FF3B59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5F60" w14:textId="3601F1F2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E495" w14:textId="5415332C" w:rsidR="00791952" w:rsidRPr="00AF6347" w:rsidRDefault="00FF3B59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E19A" w14:textId="4C5911C6" w:rsidR="00791952" w:rsidRPr="00AF6347" w:rsidRDefault="00FF3B59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90A1" w14:textId="7777777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7FD3" w14:textId="24FD898B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ADEC" w14:textId="7777777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22A2" w14:textId="100BBD43" w:rsidR="00791952" w:rsidRPr="00AF6347" w:rsidRDefault="00FF3B59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69E7" w14:textId="2D686F22" w:rsidR="00791952" w:rsidRPr="00AF6347" w:rsidRDefault="00FF3B59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C6F1" w14:textId="1A7C433F" w:rsidR="00791952" w:rsidRPr="00AF6347" w:rsidRDefault="00FF3B59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791952" w:rsidRPr="00AF6347" w14:paraId="5C1BEE5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7B62" w14:textId="77777777" w:rsidR="00791952" w:rsidRPr="00AF6347" w:rsidRDefault="00791952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1154" w14:textId="1B4929DF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9C3A" w14:textId="0B7825A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5FAC" w14:textId="01AC7D6E" w:rsidR="00791952" w:rsidRPr="00AF6347" w:rsidRDefault="0029589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140A" w14:textId="789C1D74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9334" w14:textId="5CC87639" w:rsidR="00791952" w:rsidRPr="00AF6347" w:rsidRDefault="0029589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2E58" w14:textId="116C4A57" w:rsidR="00791952" w:rsidRPr="00AF6347" w:rsidRDefault="0029589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DAEF" w14:textId="4D171296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CB21" w14:textId="6A3D4F46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95B1" w14:textId="0A5B439B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85EF" w14:textId="1886E711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0B78" w14:textId="026CB916" w:rsidR="00791952" w:rsidRPr="00AF6347" w:rsidRDefault="0029589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FF24" w14:textId="20052D6D" w:rsidR="00791952" w:rsidRPr="00AF6347" w:rsidRDefault="00295894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791952" w:rsidRPr="00AF6347" w14:paraId="4C68E4D4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F093" w14:textId="77777777" w:rsidR="00791952" w:rsidRPr="00AF6347" w:rsidRDefault="00791952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173C" w14:textId="0434E0AB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3ED9" w14:textId="7777777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F3CF" w14:textId="01E8390C" w:rsidR="00791952" w:rsidRPr="00AF6347" w:rsidRDefault="007D7E59" w:rsidP="00AF1868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1208" w14:textId="2EB6A6C0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A1D6" w14:textId="44E130A4" w:rsidR="00791952" w:rsidRPr="00AF6347" w:rsidRDefault="007D7E59" w:rsidP="00AF1868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5BEB" w14:textId="0E13CEA9" w:rsidR="00791952" w:rsidRPr="00AF6347" w:rsidRDefault="007D7E59" w:rsidP="00AF1868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23A9" w14:textId="55DE1DA2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C356" w14:textId="7777777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BC3F" w14:textId="1BBDA7E1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760F" w14:textId="5E0FB5C8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E7A0" w14:textId="28EBF406" w:rsidR="00791952" w:rsidRPr="00AF6347" w:rsidRDefault="007D7E59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DE96" w14:textId="7EFD60B8" w:rsidR="00791952" w:rsidRPr="00AF6347" w:rsidRDefault="007D7E59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791952" w:rsidRPr="00AF6347" w14:paraId="49BCF1E3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65AA" w14:textId="77777777" w:rsidR="00791952" w:rsidRPr="00AF6347" w:rsidRDefault="00791952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23FE" w14:textId="2E9E7FA1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9D37" w14:textId="7777777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2DEF" w14:textId="59746B2D" w:rsidR="00791952" w:rsidRPr="00AF6347" w:rsidRDefault="007D7E59" w:rsidP="00AF1868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F37B" w14:textId="3D831810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7E5D" w14:textId="624092C2" w:rsidR="00791952" w:rsidRPr="00AF6347" w:rsidRDefault="007D7E59" w:rsidP="00AF1868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96F8" w14:textId="624B0E84" w:rsidR="00791952" w:rsidRPr="00AF6347" w:rsidRDefault="007D7E59" w:rsidP="00AF1868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7220" w14:textId="1405316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FAC9" w14:textId="1E03D4BE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BD98" w14:textId="7B9BAB34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627C" w14:textId="7478C953" w:rsidR="00791952" w:rsidRPr="00AF6347" w:rsidRDefault="007D7E59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090A" w14:textId="58D05A28" w:rsidR="00791952" w:rsidRPr="00AF6347" w:rsidRDefault="007D7E59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7DE1" w14:textId="4C1F84AD" w:rsidR="00791952" w:rsidRPr="00AF6347" w:rsidRDefault="007D7E59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791952" w:rsidRPr="00AF6347" w14:paraId="0E3DC8EA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6070" w14:textId="77777777" w:rsidR="00791952" w:rsidRPr="00AF6347" w:rsidRDefault="00791952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93C3" w14:textId="2235DB6A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690B" w14:textId="2D4098E2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B698" w14:textId="7777777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B8C3" w14:textId="12CCC889" w:rsidR="00791952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FEFC" w14:textId="5535F873" w:rsidR="00791952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E3FC" w14:textId="128934F6" w:rsidR="00791952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1D9B" w14:textId="7777777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7BBB" w14:textId="77777777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8628" w14:textId="34C18B66" w:rsidR="00791952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827A" w14:textId="000D8D38" w:rsidR="00791952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42E8" w14:textId="22EF438F" w:rsidR="00791952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AE25" w14:textId="1192FE63" w:rsidR="00791952" w:rsidRPr="00AF6347" w:rsidRDefault="00791952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B75087" w:rsidRPr="00AF6347" w14:paraId="4EF7D81E" w14:textId="77777777" w:rsidTr="006B694E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7C11" w14:textId="77777777" w:rsidR="00B75087" w:rsidRPr="00AF6347" w:rsidRDefault="00B75087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87D2" w14:textId="331F9F6A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4FA3" w14:textId="5F337860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23F1" w14:textId="77777777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949E" w14:textId="549DF708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307C" w14:textId="4B1AC6EC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0301" w14:textId="5D4E1D7B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FDE1" w14:textId="36C4880E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6347" w14:textId="77777777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59A9" w14:textId="77777777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6B16" w14:textId="2E05F993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D16E" w14:textId="77777777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49C4" w14:textId="2BE5E81A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B75087" w:rsidRPr="00AF6347" w14:paraId="742A190E" w14:textId="77777777" w:rsidTr="006B694E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D0AA" w14:textId="77777777" w:rsidR="00B75087" w:rsidRPr="00AF6347" w:rsidRDefault="00B75087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D477" w14:textId="2260DCBD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9062" w14:textId="7900FE45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A717" w14:textId="77777777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ECA1" w14:textId="3627A570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BD11" w14:textId="2A0283A5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3A8D" w14:textId="3D810F22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F2FD" w14:textId="77777777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9D7E" w14:textId="7AC7EE41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AC7C" w14:textId="08212653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F65A" w14:textId="1B2E5C0D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A45A" w14:textId="77777777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D960" w14:textId="77777777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B75087" w:rsidRPr="00AF6347" w14:paraId="1972033B" w14:textId="77777777" w:rsidTr="00251371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A2D1" w14:textId="768C81E9" w:rsidR="00B75087" w:rsidRPr="00AF6347" w:rsidRDefault="00B75087" w:rsidP="00251371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ОК 37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E372" w14:textId="585477E0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7D1A" w14:textId="77777777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55D7" w14:textId="77777777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FBA3" w14:textId="77777777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7096" w14:textId="77777777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F233" w14:textId="77777777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61D8" w14:textId="77777777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9B13" w14:textId="3B87BD71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E844" w14:textId="617B758F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53AA" w14:textId="77777777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8E3B" w14:textId="77777777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2F72" w14:textId="77777777" w:rsidR="00B75087" w:rsidRPr="00AF6347" w:rsidRDefault="00B75087" w:rsidP="00AF1868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B75087" w:rsidRPr="00AF6347" w14:paraId="79D4739C" w14:textId="77777777" w:rsidTr="001D498D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1E7B" w14:textId="77777777" w:rsidR="00B75087" w:rsidRPr="00AF6347" w:rsidRDefault="00B75087" w:rsidP="0025137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19D8" w14:textId="77777777" w:rsidR="00B75087" w:rsidRPr="00AF6347" w:rsidRDefault="00B75087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400B" w14:textId="77777777" w:rsidR="00B75087" w:rsidRPr="00AF6347" w:rsidRDefault="00B75087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D843" w14:textId="77777777" w:rsidR="00B75087" w:rsidRPr="00AF6347" w:rsidRDefault="00B75087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5C42" w14:textId="77777777" w:rsidR="00B75087" w:rsidRPr="00AF6347" w:rsidRDefault="00B75087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0241" w14:textId="77777777" w:rsidR="00B75087" w:rsidRPr="00AF6347" w:rsidRDefault="00B75087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4CE2" w14:textId="77777777" w:rsidR="00B75087" w:rsidRPr="00AF6347" w:rsidRDefault="00B75087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48B4" w14:textId="77777777" w:rsidR="00B75087" w:rsidRPr="00AF6347" w:rsidRDefault="00B75087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E99F" w14:textId="77777777" w:rsidR="00B75087" w:rsidRPr="00AF6347" w:rsidRDefault="00B75087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567F" w14:textId="77777777" w:rsidR="00B75087" w:rsidRPr="00AF6347" w:rsidRDefault="00B75087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28E5" w14:textId="77777777" w:rsidR="00B75087" w:rsidRPr="00AF6347" w:rsidRDefault="00B75087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9C1A" w14:textId="77777777" w:rsidR="00B75087" w:rsidRPr="00AF6347" w:rsidRDefault="00B75087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7326" w14:textId="77777777" w:rsidR="00B75087" w:rsidRPr="00AF6347" w:rsidRDefault="00B75087" w:rsidP="00251371">
            <w:pPr>
              <w:ind w:left="-23" w:right="-29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F6347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</w:tr>
    </w:tbl>
    <w:p w14:paraId="66641CB5" w14:textId="77777777" w:rsidR="0093774E" w:rsidRPr="00FA54B0" w:rsidRDefault="0093774E" w:rsidP="00251371">
      <w:pPr>
        <w:rPr>
          <w:rFonts w:asciiTheme="majorBidi" w:hAnsiTheme="majorBidi" w:cstheme="majorBidi"/>
          <w:color w:val="FF0000"/>
          <w:sz w:val="22"/>
          <w:szCs w:val="22"/>
          <w:lang w:eastAsia="en-US"/>
        </w:rPr>
      </w:pPr>
    </w:p>
    <w:p w14:paraId="29AE4178" w14:textId="77777777" w:rsidR="0093774E" w:rsidRPr="00FA54B0" w:rsidRDefault="0093774E" w:rsidP="00251371">
      <w:pPr>
        <w:rPr>
          <w:rFonts w:asciiTheme="majorBidi" w:hAnsiTheme="majorBidi" w:cstheme="majorBidi"/>
          <w:color w:val="FF0000"/>
        </w:rPr>
      </w:pPr>
    </w:p>
    <w:p w14:paraId="1D1259C9" w14:textId="77777777" w:rsidR="0093774E" w:rsidRPr="00FA54B0" w:rsidRDefault="0093774E" w:rsidP="00251371">
      <w:pPr>
        <w:rPr>
          <w:rFonts w:asciiTheme="majorBidi" w:hAnsiTheme="majorBidi" w:cstheme="majorBidi"/>
          <w:b/>
          <w:color w:val="FF0000"/>
          <w:sz w:val="28"/>
          <w:szCs w:val="28"/>
        </w:rPr>
      </w:pPr>
      <w:r w:rsidRPr="00FA54B0">
        <w:rPr>
          <w:rFonts w:asciiTheme="majorBidi" w:hAnsiTheme="majorBidi" w:cstheme="majorBidi"/>
          <w:b/>
          <w:color w:val="FF0000"/>
          <w:sz w:val="28"/>
          <w:szCs w:val="28"/>
        </w:rPr>
        <w:br w:type="page"/>
      </w:r>
    </w:p>
    <w:p w14:paraId="56A8DE4F" w14:textId="77777777" w:rsidR="00CB1F0D" w:rsidRPr="00E27D81" w:rsidRDefault="00CB1F0D" w:rsidP="00CB1F0D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E27D81">
        <w:rPr>
          <w:rFonts w:asciiTheme="majorBidi" w:hAnsiTheme="majorBidi" w:cstheme="majorBidi"/>
          <w:b/>
          <w:sz w:val="28"/>
          <w:szCs w:val="28"/>
        </w:rPr>
        <w:lastRenderedPageBreak/>
        <w:t>5. Матриця забезпечення програмних результатів навчання відповідними компонентами освітньої програми</w:t>
      </w:r>
    </w:p>
    <w:tbl>
      <w:tblPr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412"/>
        <w:gridCol w:w="412"/>
        <w:gridCol w:w="412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9"/>
        <w:gridCol w:w="9"/>
      </w:tblGrid>
      <w:tr w:rsidR="00CB1F0D" w:rsidRPr="00E27D81" w14:paraId="76DECAEE" w14:textId="77777777" w:rsidTr="00D422C1">
        <w:trPr>
          <w:gridAfter w:val="1"/>
          <w:wAfter w:w="5" w:type="pct"/>
          <w:trHeight w:val="680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501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ОСВІТНІ КОМПОНЕНТИ</w:t>
            </w:r>
          </w:p>
        </w:tc>
        <w:tc>
          <w:tcPr>
            <w:tcW w:w="4364" w:type="pct"/>
            <w:gridSpan w:val="20"/>
            <w:shd w:val="clear" w:color="auto" w:fill="auto"/>
          </w:tcPr>
          <w:p w14:paraId="74BE88EC" w14:textId="77777777" w:rsidR="00CB1F0D" w:rsidRDefault="00CB1F0D" w:rsidP="00D422C1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C97CEA1" w14:textId="77777777" w:rsidR="00CB1F0D" w:rsidRPr="00E27D81" w:rsidRDefault="00CB1F0D" w:rsidP="00D422C1">
            <w:pPr>
              <w:spacing w:after="160" w:line="259" w:lineRule="auto"/>
              <w:jc w:val="center"/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ПРОГРАМНІ РЕЗУЛЬТАТИ НАВЧАННЯ</w:t>
            </w:r>
          </w:p>
        </w:tc>
      </w:tr>
      <w:tr w:rsidR="00CB1F0D" w:rsidRPr="00E27D81" w14:paraId="1A5ECD37" w14:textId="77777777" w:rsidTr="00D422C1">
        <w:trPr>
          <w:cantSplit/>
          <w:trHeight w:val="1094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017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9725ADA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01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3141E61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02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5DE707D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03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18E51FD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04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BEC23EF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05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D2B7D89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06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87BD865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07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2297C8C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08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C9BE93E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09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44FB608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10727D3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A8F981A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1CAFE1B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383116C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6403E3E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9A0B17B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4C5972D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B454482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B61FAAF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19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8DABBAE" w14:textId="77777777" w:rsidR="00CB1F0D" w:rsidRPr="00E27D81" w:rsidRDefault="00CB1F0D" w:rsidP="00D422C1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ПРН 20</w:t>
            </w:r>
          </w:p>
        </w:tc>
      </w:tr>
      <w:tr w:rsidR="00CB1F0D" w:rsidRPr="00E27D81" w14:paraId="1B61886F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8A00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01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05B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A7B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9D3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799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76E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7EB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64A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58E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0BF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636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8FD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AC4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029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C43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C47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78B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12B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2D2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2B3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25C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30E1BE33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B9D5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02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DA0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FFA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7DD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278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5DB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592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153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D0E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FE8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DF0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FDA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697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37B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761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174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78A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563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602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B30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A94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CB1F0D" w:rsidRPr="00E27D81" w14:paraId="782D5643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796D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03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2EB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7CA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83D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5D9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5FB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BEE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6C5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450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34A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489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3CE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0E2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F79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3A5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1D6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294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498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97C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A27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FFB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19356CD6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3446B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04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B54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611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E30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99C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221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7C9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8BD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5D5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DEB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064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247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C6E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1AB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7CD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9A2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621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244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AC9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96F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67B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6CE104EA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D1EAA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05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4030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68DF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2188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353F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9FBC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ADDD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C476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C028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777A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5EF5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BC76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E472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9A44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0D07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95CA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54D4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18D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CE8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2C7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06C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77FD356D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722E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06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1B37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D1EA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DC0B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6A43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6520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8631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F285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C7A9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7516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ACE6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E092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4C41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4656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1A3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D36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CFF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FD6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A3D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758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D6A8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CB1F0D" w:rsidRPr="00E27D81" w14:paraId="053D45D6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9C1F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07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1F1E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6ACF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67C8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4E21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2618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6C51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342C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402C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96B3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2C24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361F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2352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D562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ED36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1DF1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5A8D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AF4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4C9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A72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82F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415B71EA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C403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08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737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936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099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90B7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B88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6E5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665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82B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195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536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7BF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96C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334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261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02C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7A4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C54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E73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E8A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D11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4CF42F12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02EF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09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7E5D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9339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B897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4C40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1375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5208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F7A4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166F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8194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0220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6D19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525D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A468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15D4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3D29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0AE3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7AC3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4B94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4435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7E1F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64E426C6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EAE23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647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C97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D87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2F9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3A5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472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415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6E5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EC7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DB3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819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1E5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627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5DC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8B9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C43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B5C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121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002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C57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59774C09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5605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BA5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2C4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2C8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329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059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CB1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1B4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996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E9D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E7C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A57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861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572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615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3A8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DA2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023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5E4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BE6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815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51AF2D8F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D627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6AB1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B794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9A36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BD3F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D321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9081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4D8C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E5E6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93ED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D019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4996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FF06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42A6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C05B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4C08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BB1B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B95F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650C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8129" w14:textId="77777777" w:rsidR="00CB1F0D" w:rsidRPr="00E27D81" w:rsidRDefault="00CB1F0D" w:rsidP="00D422C1">
            <w:pPr>
              <w:spacing w:line="25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C8D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0EB45C34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A309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732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563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C95A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16D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BF0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144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0D6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0CB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23D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CFC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51D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A0E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BAC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48D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7D8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95E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CF4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043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D21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0FA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CB1F0D" w:rsidRPr="00E27D81" w14:paraId="17EFEA75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E4E6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134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C4A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60A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0D9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C1B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EA3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29A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9D7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292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B2D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8F8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714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7EB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2F1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3B7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B08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E74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B6D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D98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23E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6B25D376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362F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A54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815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F47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471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E60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45E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4F5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6F3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4EF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7C1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966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D64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0CE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D83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DD4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773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35B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0C5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1AA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8FA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3DFFCF23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3A20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929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E18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F24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64E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E21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3CA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E57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8CB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BA3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C91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7F2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CD8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C61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EDE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6BC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EDD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1EB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A69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1E4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8C7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6008CD19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33E1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012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FFE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A54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470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990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987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7E1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446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C33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E2E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8E6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F0C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A0A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367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15E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229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E4F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6C5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1D4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F3E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4C5661AB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179D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D29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4AD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C49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D46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B97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73E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39F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728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741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624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11A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A3F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023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B66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264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F0C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BA7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301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C4B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4D1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CB1F0D" w:rsidRPr="00E27D81" w14:paraId="21D7B66F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AFB2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19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F99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B2A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9AB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0CD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84C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410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4E2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7A5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5AF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214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641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317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EEF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E3B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60E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CA2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B39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E8D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632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FAA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CB1F0D" w:rsidRPr="00E27D81" w14:paraId="386A8439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9644" w14:textId="77777777" w:rsidR="00CB1F0D" w:rsidRPr="00B137D7" w:rsidRDefault="00CB1F0D" w:rsidP="00D422C1">
            <w:pPr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  <w:r w:rsidRPr="00B137D7">
              <w:rPr>
                <w:rFonts w:asciiTheme="majorBidi" w:hAnsiTheme="majorBidi" w:cstheme="majorBidi"/>
                <w:color w:val="FF0000"/>
                <w:sz w:val="22"/>
                <w:szCs w:val="22"/>
              </w:rPr>
              <w:t>ОК 20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95A7" w14:textId="7FDB4C43" w:rsidR="00CB1F0D" w:rsidRPr="00B137D7" w:rsidRDefault="00B137D7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17B0" w14:textId="77777777" w:rsidR="00CB1F0D" w:rsidRPr="00B137D7" w:rsidRDefault="00CB1F0D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83B2" w14:textId="77777777" w:rsidR="00CB1F0D" w:rsidRPr="00B137D7" w:rsidRDefault="00CB1F0D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0574" w14:textId="77777777" w:rsidR="00CB1F0D" w:rsidRPr="00B137D7" w:rsidRDefault="00CB1F0D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F90D" w14:textId="77777777" w:rsidR="00CB1F0D" w:rsidRPr="00B137D7" w:rsidRDefault="00CB1F0D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2D42" w14:textId="77777777" w:rsidR="00CB1F0D" w:rsidRPr="00B137D7" w:rsidRDefault="00CB1F0D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0608" w14:textId="77777777" w:rsidR="00CB1F0D" w:rsidRPr="00B137D7" w:rsidRDefault="00CB1F0D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3E91" w14:textId="77777777" w:rsidR="00CB1F0D" w:rsidRPr="00B137D7" w:rsidRDefault="00CB1F0D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1C77" w14:textId="1B09AE0A" w:rsidR="00CB1F0D" w:rsidRPr="00B137D7" w:rsidRDefault="00B137D7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C843" w14:textId="77777777" w:rsidR="00CB1F0D" w:rsidRPr="00B137D7" w:rsidRDefault="00CB1F0D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  <w:r w:rsidRPr="00B137D7"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93AB" w14:textId="5D66674F" w:rsidR="00CB1F0D" w:rsidRPr="00B137D7" w:rsidRDefault="00CB1F0D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0573" w14:textId="4E37A448" w:rsidR="00CB1F0D" w:rsidRPr="00B137D7" w:rsidRDefault="00B137D7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F034" w14:textId="47A631B3" w:rsidR="00CB1F0D" w:rsidRPr="00B137D7" w:rsidRDefault="00B137D7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FC84" w14:textId="77777777" w:rsidR="00CB1F0D" w:rsidRPr="00B137D7" w:rsidRDefault="00CB1F0D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3716" w14:textId="77777777" w:rsidR="00CB1F0D" w:rsidRPr="00B137D7" w:rsidRDefault="00CB1F0D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0662" w14:textId="77777777" w:rsidR="00CB1F0D" w:rsidRPr="00B137D7" w:rsidRDefault="00CB1F0D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AAB4" w14:textId="4DCD8E2C" w:rsidR="00CB1F0D" w:rsidRPr="00B137D7" w:rsidRDefault="00CB1F0D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91B5" w14:textId="61D40845" w:rsidR="00CB1F0D" w:rsidRPr="00B137D7" w:rsidRDefault="00CB1F0D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B02F" w14:textId="1E4E3A8D" w:rsidR="00CB1F0D" w:rsidRPr="00B137D7" w:rsidRDefault="00CB1F0D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D656" w14:textId="77777777" w:rsidR="00CB1F0D" w:rsidRPr="00B137D7" w:rsidRDefault="00CB1F0D" w:rsidP="00D422C1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lang w:eastAsia="en-US"/>
              </w:rPr>
            </w:pPr>
          </w:p>
        </w:tc>
      </w:tr>
      <w:tr w:rsidR="00CB1F0D" w:rsidRPr="00E27D81" w14:paraId="1E1CAD60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5685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280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43C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E0D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360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B02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29C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67F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57E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203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1D1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F00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C28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EFF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9E2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A8C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5C8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055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4B2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E72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F64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01BEE219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F13A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152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BC1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09D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23A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725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680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522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5C9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06C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0EC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275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AF3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817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535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621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B1C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DE7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0D1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017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211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5678794F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86CB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C59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B99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0B1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CD7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27D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6C9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0F5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235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BD4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7CF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518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FE1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765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300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C53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202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3DE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8B0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08FB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6F5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CB1F0D" w:rsidRPr="00E27D81" w14:paraId="7EB044A1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B7D2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D14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558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B8C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406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530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584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92D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A71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D46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46D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9FD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C17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E14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41C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645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E01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38E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F2D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146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808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CB1F0D" w:rsidRPr="00E27D81" w14:paraId="7DAA8AE7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DE48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4B7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0AB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2EE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29A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244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F43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753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72C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69C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D7B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A5B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9C4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C20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B68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0C8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421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F6B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E70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B63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234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</w:tr>
      <w:tr w:rsidR="00CB1F0D" w:rsidRPr="00E27D81" w14:paraId="230A37E6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FADD7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D69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3AC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2CA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AB2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A7E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187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6FD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662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8D9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7B8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CC6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380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5AD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563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F02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7A7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A20835"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AB2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D58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3D6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F88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CB1F0D" w:rsidRPr="00E27D81" w14:paraId="56B8E6B9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F38C3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724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B9D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8C7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E5A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20C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B96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435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679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250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A20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D53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836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55D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2AB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592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BB0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EC8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1A5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410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C52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+</w:t>
            </w:r>
          </w:p>
        </w:tc>
      </w:tr>
      <w:tr w:rsidR="00CB1F0D" w:rsidRPr="00E27D81" w14:paraId="7B1F8DBA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3AD3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6E8B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A5AE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0696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846D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44EE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37B3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B4AD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4B34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FB8F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658E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D2CE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D0A0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4EE8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10BF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299C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FE51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4F8D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C42B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6756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0D2F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075D4EAC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079E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29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F35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A351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7CD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2B4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217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F60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209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331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E01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609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6E5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4E7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8BF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263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62D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DD1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DFC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902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2C5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EF5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CB1F0D" w:rsidRPr="00E27D81" w14:paraId="12F55183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FD834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30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13D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F30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F1B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9B2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E37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C84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742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DBE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CC1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576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34C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9EA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272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0AD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9840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B28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D8B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692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FA9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9BF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CB1F0D" w:rsidRPr="00E27D81" w14:paraId="04EF9BE1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CEF3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31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419B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9E6B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30D0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490B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0EA7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E679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8693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8E57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90C0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D3DE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B560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19E2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F69B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4365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3E2C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1EEF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A7E5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B357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DE76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FDC6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3EC7EAE4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BBF75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32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D89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516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C4D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5A6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095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726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B59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FEB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3CB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927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C21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E6C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A59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02A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52A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9AE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29C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5DA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F5F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D41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CB1F0D" w:rsidRPr="00E27D81" w14:paraId="4D47FF5A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0EB0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33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31F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4A7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7AA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91C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AC4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EF8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A51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B43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F0B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9F2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492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9B1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B67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15D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45C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C21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70B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977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834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381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CB1F0D" w:rsidRPr="00E27D81" w14:paraId="0220F3E8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005A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34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62AB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427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A5B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B53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3D3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16E9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B4D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D28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76B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12B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D3F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CB5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E66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EBC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6D3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9FB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D78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FC8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BB8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67F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738B2549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ACD9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35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E90F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C853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1D3A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0453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BE38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2A8F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7CFB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522B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232C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29E0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3683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2C02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4290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4F21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5D09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F703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18A4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0A4C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BA5C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3078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CB1F0D" w:rsidRPr="00E27D81" w14:paraId="66E55152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5C7A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36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910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C7A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27E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F21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D53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9B6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C01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28D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E08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70C2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BAE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6C5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D8D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7AE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3AA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C64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896D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DDF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E52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1D13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</w:tr>
      <w:tr w:rsidR="00CB1F0D" w:rsidRPr="00E27D81" w14:paraId="4D207A3D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9474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ОК 37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DB91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10B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D11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10F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6A6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FF96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007A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F9C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F64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B0F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111C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3D4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D265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1AFF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8C37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032E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A20835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D67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D258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4844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51C9" w14:textId="77777777" w:rsidR="00CB1F0D" w:rsidRPr="00E27D81" w:rsidRDefault="00CB1F0D" w:rsidP="00D422C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</w:tr>
      <w:tr w:rsidR="00CB1F0D" w:rsidRPr="00E27D81" w14:paraId="50572729" w14:textId="77777777" w:rsidTr="00D422C1"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577D" w14:textId="77777777" w:rsidR="00CB1F0D" w:rsidRPr="00E27D81" w:rsidRDefault="00CB1F0D" w:rsidP="00D422C1">
            <w:pPr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54BD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2BA17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DF9D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49360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C821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7661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1949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1129B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C5B5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A544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0CDA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D74C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38C0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1C28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EE7D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27F2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568A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FCDFD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454B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19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14AD" w14:textId="77777777" w:rsidR="00CB1F0D" w:rsidRPr="00E27D81" w:rsidRDefault="00CB1F0D" w:rsidP="00D422C1">
            <w:pPr>
              <w:ind w:right="-66"/>
              <w:jc w:val="center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E27D81">
              <w:rPr>
                <w:rFonts w:asciiTheme="majorBidi" w:hAnsiTheme="majorBidi" w:cstheme="majorBidi"/>
                <w:sz w:val="22"/>
                <w:szCs w:val="22"/>
              </w:rPr>
              <w:t>20</w:t>
            </w:r>
          </w:p>
        </w:tc>
      </w:tr>
    </w:tbl>
    <w:p w14:paraId="3A862277" w14:textId="77777777" w:rsidR="00CB1F0D" w:rsidRPr="00FA54B0" w:rsidRDefault="00CB1F0D" w:rsidP="00CB1F0D">
      <w:pPr>
        <w:rPr>
          <w:rFonts w:asciiTheme="majorBidi" w:hAnsiTheme="majorBidi" w:cstheme="majorBidi"/>
          <w:color w:val="FF0000"/>
          <w:sz w:val="22"/>
          <w:szCs w:val="22"/>
          <w:lang w:eastAsia="en-US"/>
        </w:rPr>
      </w:pPr>
    </w:p>
    <w:p w14:paraId="0B370B10" w14:textId="77777777" w:rsidR="0093774E" w:rsidRPr="00FA54B0" w:rsidRDefault="0093774E" w:rsidP="00251371">
      <w:pPr>
        <w:rPr>
          <w:rFonts w:asciiTheme="majorBidi" w:hAnsiTheme="majorBidi" w:cstheme="majorBidi"/>
          <w:color w:val="FF0000"/>
          <w:sz w:val="22"/>
          <w:szCs w:val="22"/>
          <w:lang w:eastAsia="en-US"/>
        </w:rPr>
      </w:pPr>
    </w:p>
    <w:p w14:paraId="59B01D15" w14:textId="77777777" w:rsidR="00207A67" w:rsidRDefault="00207A67" w:rsidP="00251371">
      <w:pPr>
        <w:spacing w:line="360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14:paraId="796658B1" w14:textId="77777777" w:rsidR="00FA54B0" w:rsidRDefault="00FA54B0" w:rsidP="00851392">
      <w:pPr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sectPr w:rsidR="00FA54B0">
      <w:headerReference w:type="default" r:id="rId2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C87AC" w14:textId="77777777" w:rsidR="00B2645C" w:rsidRDefault="00B2645C" w:rsidP="00863426">
      <w:r>
        <w:separator/>
      </w:r>
    </w:p>
  </w:endnote>
  <w:endnote w:type="continuationSeparator" w:id="0">
    <w:p w14:paraId="64639164" w14:textId="77777777" w:rsidR="00B2645C" w:rsidRDefault="00B2645C" w:rsidP="0086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CE944" w14:textId="77777777" w:rsidR="00B2645C" w:rsidRDefault="00B2645C" w:rsidP="00863426">
      <w:r>
        <w:separator/>
      </w:r>
    </w:p>
  </w:footnote>
  <w:footnote w:type="continuationSeparator" w:id="0">
    <w:p w14:paraId="2B62FE46" w14:textId="77777777" w:rsidR="00B2645C" w:rsidRDefault="00B2645C" w:rsidP="00863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17301" w14:textId="77777777" w:rsidR="00D422C1" w:rsidRDefault="00D422C1">
    <w:pPr>
      <w:pStyle w:val="aa"/>
    </w:pPr>
  </w:p>
  <w:p w14:paraId="1063B10E" w14:textId="77777777" w:rsidR="00D422C1" w:rsidRDefault="00D422C1">
    <w:pPr>
      <w:pStyle w:val="aa"/>
    </w:pPr>
  </w:p>
  <w:p w14:paraId="5B8C2E04" w14:textId="77777777" w:rsidR="00D422C1" w:rsidRDefault="00D422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A321D2"/>
    <w:multiLevelType w:val="hybridMultilevel"/>
    <w:tmpl w:val="D39A39E4"/>
    <w:lvl w:ilvl="0" w:tplc="BBBCA38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2F6A5A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1655DD"/>
    <w:multiLevelType w:val="hybridMultilevel"/>
    <w:tmpl w:val="72DCC1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41025"/>
    <w:multiLevelType w:val="hybridMultilevel"/>
    <w:tmpl w:val="F8768A08"/>
    <w:lvl w:ilvl="0" w:tplc="5AD637DC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F0220F"/>
    <w:multiLevelType w:val="hybridMultilevel"/>
    <w:tmpl w:val="7F8E086C"/>
    <w:lvl w:ilvl="0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2126D2"/>
    <w:multiLevelType w:val="hybridMultilevel"/>
    <w:tmpl w:val="E1DEA2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6627D"/>
    <w:multiLevelType w:val="multilevel"/>
    <w:tmpl w:val="284C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7177DF6"/>
    <w:multiLevelType w:val="hybridMultilevel"/>
    <w:tmpl w:val="74FED2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F60D3"/>
    <w:multiLevelType w:val="hybridMultilevel"/>
    <w:tmpl w:val="862CD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21D85"/>
    <w:multiLevelType w:val="hybridMultilevel"/>
    <w:tmpl w:val="536CD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7231F"/>
    <w:multiLevelType w:val="hybridMultilevel"/>
    <w:tmpl w:val="3E6AEF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F1B39"/>
    <w:multiLevelType w:val="hybridMultilevel"/>
    <w:tmpl w:val="2D14C3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51B57"/>
    <w:multiLevelType w:val="hybridMultilevel"/>
    <w:tmpl w:val="FFFAB3A2"/>
    <w:lvl w:ilvl="0" w:tplc="C7CED6E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>
    <w:nsid w:val="22F41B74"/>
    <w:multiLevelType w:val="hybridMultilevel"/>
    <w:tmpl w:val="A90A78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938E0"/>
    <w:multiLevelType w:val="hybridMultilevel"/>
    <w:tmpl w:val="F90E2B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F73F4"/>
    <w:multiLevelType w:val="hybridMultilevel"/>
    <w:tmpl w:val="41420C16"/>
    <w:lvl w:ilvl="0" w:tplc="5F2A439E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842B60"/>
    <w:multiLevelType w:val="hybridMultilevel"/>
    <w:tmpl w:val="5C42C5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D114F"/>
    <w:multiLevelType w:val="hybridMultilevel"/>
    <w:tmpl w:val="91D8853C"/>
    <w:lvl w:ilvl="0" w:tplc="6F50BF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327227"/>
    <w:multiLevelType w:val="multilevel"/>
    <w:tmpl w:val="4932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010201F"/>
    <w:multiLevelType w:val="hybridMultilevel"/>
    <w:tmpl w:val="0B8E8C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D76BC1"/>
    <w:multiLevelType w:val="hybridMultilevel"/>
    <w:tmpl w:val="13F86292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266BC8"/>
    <w:multiLevelType w:val="hybridMultilevel"/>
    <w:tmpl w:val="002CE502"/>
    <w:lvl w:ilvl="0" w:tplc="5F2A439E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3B05CE"/>
    <w:multiLevelType w:val="hybridMultilevel"/>
    <w:tmpl w:val="BBBCC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32FAE"/>
    <w:multiLevelType w:val="hybridMultilevel"/>
    <w:tmpl w:val="4148DA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1325B0"/>
    <w:multiLevelType w:val="hybridMultilevel"/>
    <w:tmpl w:val="2368C9A4"/>
    <w:lvl w:ilvl="0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297BB0"/>
    <w:multiLevelType w:val="hybridMultilevel"/>
    <w:tmpl w:val="A24002B8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2C62B7"/>
    <w:multiLevelType w:val="hybridMultilevel"/>
    <w:tmpl w:val="893E708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9AA4CDB"/>
    <w:multiLevelType w:val="hybridMultilevel"/>
    <w:tmpl w:val="6E5EA8B4"/>
    <w:lvl w:ilvl="0" w:tplc="042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BE95C89"/>
    <w:multiLevelType w:val="hybridMultilevel"/>
    <w:tmpl w:val="67327268"/>
    <w:lvl w:ilvl="0" w:tplc="6F50BF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E85D1F"/>
    <w:multiLevelType w:val="hybridMultilevel"/>
    <w:tmpl w:val="5ADAEE1E"/>
    <w:lvl w:ilvl="0" w:tplc="6F50BF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E36A4B"/>
    <w:multiLevelType w:val="hybridMultilevel"/>
    <w:tmpl w:val="142AF2B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F10AA8A2">
      <w:numFmt w:val="bullet"/>
      <w:lvlText w:val=""/>
      <w:lvlJc w:val="left"/>
      <w:pPr>
        <w:ind w:left="1553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>
    <w:nsid w:val="5B7B4C21"/>
    <w:multiLevelType w:val="multilevel"/>
    <w:tmpl w:val="2C8A0ABA"/>
    <w:lvl w:ilvl="0">
      <w:start w:val="1"/>
      <w:numFmt w:val="decimal"/>
      <w:lvlText w:val="%1."/>
      <w:lvlJc w:val="left"/>
      <w:pPr>
        <w:ind w:left="1239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946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627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1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0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5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40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5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90" w:hanging="492"/>
      </w:pPr>
      <w:rPr>
        <w:rFonts w:hint="default"/>
        <w:lang w:val="uk-UA" w:eastAsia="en-US" w:bidi="ar-SA"/>
      </w:rPr>
    </w:lvl>
  </w:abstractNum>
  <w:abstractNum w:abstractNumId="33">
    <w:nsid w:val="5D862A46"/>
    <w:multiLevelType w:val="hybridMultilevel"/>
    <w:tmpl w:val="EA2EAC0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DB52653"/>
    <w:multiLevelType w:val="multilevel"/>
    <w:tmpl w:val="10C0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B908D7"/>
    <w:multiLevelType w:val="hybridMultilevel"/>
    <w:tmpl w:val="ADAC1D3C"/>
    <w:lvl w:ilvl="0" w:tplc="BBBCA38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742179"/>
    <w:multiLevelType w:val="hybridMultilevel"/>
    <w:tmpl w:val="A1501A3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hint="default"/>
      </w:rPr>
    </w:lvl>
    <w:lvl w:ilvl="2" w:tplc="39E0D832">
      <w:numFmt w:val="bullet"/>
      <w:lvlText w:val="-"/>
      <w:lvlJc w:val="left"/>
      <w:pPr>
        <w:ind w:left="2273" w:hanging="36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>
    <w:nsid w:val="6C8C0DC4"/>
    <w:multiLevelType w:val="hybridMultilevel"/>
    <w:tmpl w:val="2C10B100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hint="default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8">
    <w:nsid w:val="6EA919C1"/>
    <w:multiLevelType w:val="hybridMultilevel"/>
    <w:tmpl w:val="85D00608"/>
    <w:lvl w:ilvl="0" w:tplc="C7CED6E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36427D"/>
    <w:multiLevelType w:val="hybridMultilevel"/>
    <w:tmpl w:val="FC1E92AA"/>
    <w:lvl w:ilvl="0" w:tplc="0DC0DA1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B80894"/>
    <w:multiLevelType w:val="hybridMultilevel"/>
    <w:tmpl w:val="A482B0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DC7879"/>
    <w:multiLevelType w:val="hybridMultilevel"/>
    <w:tmpl w:val="A6FA3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619FF"/>
    <w:multiLevelType w:val="hybridMultilevel"/>
    <w:tmpl w:val="50D205E8"/>
    <w:lvl w:ilvl="0" w:tplc="BBBCA38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D028C7"/>
    <w:multiLevelType w:val="hybridMultilevel"/>
    <w:tmpl w:val="9BA45838"/>
    <w:lvl w:ilvl="0" w:tplc="BC6E6958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6B3B5E"/>
    <w:multiLevelType w:val="hybridMultilevel"/>
    <w:tmpl w:val="2EA4D852"/>
    <w:lvl w:ilvl="0" w:tplc="66CC2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1"/>
  </w:num>
  <w:num w:numId="3">
    <w:abstractNumId w:val="36"/>
  </w:num>
  <w:num w:numId="4">
    <w:abstractNumId w:val="10"/>
  </w:num>
  <w:num w:numId="5">
    <w:abstractNumId w:val="30"/>
  </w:num>
  <w:num w:numId="6">
    <w:abstractNumId w:val="20"/>
  </w:num>
  <w:num w:numId="7">
    <w:abstractNumId w:val="37"/>
  </w:num>
  <w:num w:numId="8">
    <w:abstractNumId w:val="12"/>
  </w:num>
  <w:num w:numId="9">
    <w:abstractNumId w:val="21"/>
  </w:num>
  <w:num w:numId="10">
    <w:abstractNumId w:val="1"/>
  </w:num>
  <w:num w:numId="1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15"/>
  </w:num>
  <w:num w:numId="14">
    <w:abstractNumId w:val="0"/>
  </w:num>
  <w:num w:numId="15">
    <w:abstractNumId w:val="38"/>
  </w:num>
  <w:num w:numId="16">
    <w:abstractNumId w:val="24"/>
  </w:num>
  <w:num w:numId="17">
    <w:abstractNumId w:val="41"/>
  </w:num>
  <w:num w:numId="18">
    <w:abstractNumId w:val="28"/>
  </w:num>
  <w:num w:numId="19">
    <w:abstractNumId w:val="17"/>
  </w:num>
  <w:num w:numId="20">
    <w:abstractNumId w:val="39"/>
  </w:num>
  <w:num w:numId="21">
    <w:abstractNumId w:val="6"/>
  </w:num>
  <w:num w:numId="22">
    <w:abstractNumId w:val="18"/>
  </w:num>
  <w:num w:numId="23">
    <w:abstractNumId w:val="4"/>
  </w:num>
  <w:num w:numId="24">
    <w:abstractNumId w:val="40"/>
  </w:num>
  <w:num w:numId="25">
    <w:abstractNumId w:val="3"/>
  </w:num>
  <w:num w:numId="26">
    <w:abstractNumId w:val="35"/>
  </w:num>
  <w:num w:numId="27">
    <w:abstractNumId w:val="44"/>
  </w:num>
  <w:num w:numId="28">
    <w:abstractNumId w:val="13"/>
  </w:num>
  <w:num w:numId="29">
    <w:abstractNumId w:val="43"/>
  </w:num>
  <w:num w:numId="30">
    <w:abstractNumId w:val="25"/>
  </w:num>
  <w:num w:numId="31">
    <w:abstractNumId w:val="11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4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4"/>
  </w:num>
  <w:num w:numId="39">
    <w:abstractNumId w:val="16"/>
  </w:num>
  <w:num w:numId="40">
    <w:abstractNumId w:val="8"/>
  </w:num>
  <w:num w:numId="41">
    <w:abstractNumId w:val="19"/>
  </w:num>
  <w:num w:numId="42">
    <w:abstractNumId w:val="22"/>
  </w:num>
  <w:num w:numId="43">
    <w:abstractNumId w:val="33"/>
  </w:num>
  <w:num w:numId="44">
    <w:abstractNumId w:val="27"/>
  </w:num>
  <w:num w:numId="45">
    <w:abstractNumId w:val="26"/>
  </w:num>
  <w:num w:numId="46">
    <w:abstractNumId w:val="9"/>
  </w:num>
  <w:num w:numId="47">
    <w:abstractNumId w:val="32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8C"/>
    <w:rsid w:val="0000014F"/>
    <w:rsid w:val="0000165E"/>
    <w:rsid w:val="000042FC"/>
    <w:rsid w:val="00005C99"/>
    <w:rsid w:val="00007094"/>
    <w:rsid w:val="00014C42"/>
    <w:rsid w:val="00015E7E"/>
    <w:rsid w:val="00020784"/>
    <w:rsid w:val="00021A95"/>
    <w:rsid w:val="00023EFF"/>
    <w:rsid w:val="00025F32"/>
    <w:rsid w:val="00031495"/>
    <w:rsid w:val="00037591"/>
    <w:rsid w:val="00045020"/>
    <w:rsid w:val="000473F1"/>
    <w:rsid w:val="000505D4"/>
    <w:rsid w:val="000768D8"/>
    <w:rsid w:val="00087819"/>
    <w:rsid w:val="00091B79"/>
    <w:rsid w:val="00096D25"/>
    <w:rsid w:val="000B19A5"/>
    <w:rsid w:val="000C2B0F"/>
    <w:rsid w:val="000D065B"/>
    <w:rsid w:val="000D2256"/>
    <w:rsid w:val="000D4585"/>
    <w:rsid w:val="000D7930"/>
    <w:rsid w:val="000E25E0"/>
    <w:rsid w:val="000F065A"/>
    <w:rsid w:val="000F6917"/>
    <w:rsid w:val="000F7A24"/>
    <w:rsid w:val="00103722"/>
    <w:rsid w:val="00103D43"/>
    <w:rsid w:val="00110AE7"/>
    <w:rsid w:val="001127A4"/>
    <w:rsid w:val="0011293B"/>
    <w:rsid w:val="0012017D"/>
    <w:rsid w:val="00121E1E"/>
    <w:rsid w:val="00143BAF"/>
    <w:rsid w:val="00143CF2"/>
    <w:rsid w:val="00145215"/>
    <w:rsid w:val="0014647E"/>
    <w:rsid w:val="0014751F"/>
    <w:rsid w:val="00147CAA"/>
    <w:rsid w:val="00151C96"/>
    <w:rsid w:val="00152CF8"/>
    <w:rsid w:val="00152F21"/>
    <w:rsid w:val="001542A9"/>
    <w:rsid w:val="00154514"/>
    <w:rsid w:val="00155719"/>
    <w:rsid w:val="00161201"/>
    <w:rsid w:val="00163EFB"/>
    <w:rsid w:val="00164645"/>
    <w:rsid w:val="0017296F"/>
    <w:rsid w:val="00172E5C"/>
    <w:rsid w:val="00175F5E"/>
    <w:rsid w:val="00183589"/>
    <w:rsid w:val="00184490"/>
    <w:rsid w:val="00184EE6"/>
    <w:rsid w:val="0019259A"/>
    <w:rsid w:val="001A5895"/>
    <w:rsid w:val="001B0591"/>
    <w:rsid w:val="001B7CA3"/>
    <w:rsid w:val="001D498D"/>
    <w:rsid w:val="001D5F87"/>
    <w:rsid w:val="001D757F"/>
    <w:rsid w:val="00207A67"/>
    <w:rsid w:val="002159E4"/>
    <w:rsid w:val="00226939"/>
    <w:rsid w:val="00226BEA"/>
    <w:rsid w:val="00232001"/>
    <w:rsid w:val="0023379E"/>
    <w:rsid w:val="00251371"/>
    <w:rsid w:val="00261153"/>
    <w:rsid w:val="00266A40"/>
    <w:rsid w:val="00274C97"/>
    <w:rsid w:val="002835F8"/>
    <w:rsid w:val="002905BD"/>
    <w:rsid w:val="00293294"/>
    <w:rsid w:val="00295894"/>
    <w:rsid w:val="00297B86"/>
    <w:rsid w:val="002A7453"/>
    <w:rsid w:val="002C6ECC"/>
    <w:rsid w:val="002D2C11"/>
    <w:rsid w:val="002E4E72"/>
    <w:rsid w:val="002E700A"/>
    <w:rsid w:val="002E761C"/>
    <w:rsid w:val="002F30CB"/>
    <w:rsid w:val="002F5900"/>
    <w:rsid w:val="0030040F"/>
    <w:rsid w:val="00301590"/>
    <w:rsid w:val="003017A4"/>
    <w:rsid w:val="00311B94"/>
    <w:rsid w:val="00311E4D"/>
    <w:rsid w:val="0031385E"/>
    <w:rsid w:val="00313BA8"/>
    <w:rsid w:val="00316F80"/>
    <w:rsid w:val="00324B82"/>
    <w:rsid w:val="003271B2"/>
    <w:rsid w:val="00332ABC"/>
    <w:rsid w:val="00356031"/>
    <w:rsid w:val="00361C5A"/>
    <w:rsid w:val="003636FE"/>
    <w:rsid w:val="00365BDF"/>
    <w:rsid w:val="003738CA"/>
    <w:rsid w:val="003846A7"/>
    <w:rsid w:val="0038496F"/>
    <w:rsid w:val="003950E9"/>
    <w:rsid w:val="003A1892"/>
    <w:rsid w:val="003A62B4"/>
    <w:rsid w:val="003B5C34"/>
    <w:rsid w:val="003C008F"/>
    <w:rsid w:val="003C1B65"/>
    <w:rsid w:val="003C2442"/>
    <w:rsid w:val="003D2DA0"/>
    <w:rsid w:val="003D5B44"/>
    <w:rsid w:val="003E342A"/>
    <w:rsid w:val="003E3F8F"/>
    <w:rsid w:val="003E40A4"/>
    <w:rsid w:val="003F1D63"/>
    <w:rsid w:val="003F4E0D"/>
    <w:rsid w:val="003F67D0"/>
    <w:rsid w:val="0040388C"/>
    <w:rsid w:val="00403ACC"/>
    <w:rsid w:val="00403B52"/>
    <w:rsid w:val="004200CB"/>
    <w:rsid w:val="00436C93"/>
    <w:rsid w:val="00445E7F"/>
    <w:rsid w:val="00451EC8"/>
    <w:rsid w:val="00455D68"/>
    <w:rsid w:val="0045763A"/>
    <w:rsid w:val="00473C1B"/>
    <w:rsid w:val="0048128D"/>
    <w:rsid w:val="004812DA"/>
    <w:rsid w:val="00494658"/>
    <w:rsid w:val="00496CDD"/>
    <w:rsid w:val="004A25F2"/>
    <w:rsid w:val="004B774C"/>
    <w:rsid w:val="004C02C7"/>
    <w:rsid w:val="004C148F"/>
    <w:rsid w:val="004E7525"/>
    <w:rsid w:val="004F73E0"/>
    <w:rsid w:val="00500078"/>
    <w:rsid w:val="005039FE"/>
    <w:rsid w:val="00515357"/>
    <w:rsid w:val="005208DA"/>
    <w:rsid w:val="0052547B"/>
    <w:rsid w:val="00534E59"/>
    <w:rsid w:val="005376DC"/>
    <w:rsid w:val="0053775F"/>
    <w:rsid w:val="005624A6"/>
    <w:rsid w:val="00564D2D"/>
    <w:rsid w:val="00585716"/>
    <w:rsid w:val="005863C6"/>
    <w:rsid w:val="0059251D"/>
    <w:rsid w:val="005951CE"/>
    <w:rsid w:val="00596793"/>
    <w:rsid w:val="005A026B"/>
    <w:rsid w:val="005B24B9"/>
    <w:rsid w:val="005B4F89"/>
    <w:rsid w:val="005B79E0"/>
    <w:rsid w:val="005C3936"/>
    <w:rsid w:val="005C4227"/>
    <w:rsid w:val="005C5AA5"/>
    <w:rsid w:val="005C6B23"/>
    <w:rsid w:val="005D06BA"/>
    <w:rsid w:val="005D08B8"/>
    <w:rsid w:val="005D1FCA"/>
    <w:rsid w:val="005D3046"/>
    <w:rsid w:val="005E7E39"/>
    <w:rsid w:val="005F24DD"/>
    <w:rsid w:val="005F4A57"/>
    <w:rsid w:val="00613C87"/>
    <w:rsid w:val="00614382"/>
    <w:rsid w:val="006143F1"/>
    <w:rsid w:val="006153E2"/>
    <w:rsid w:val="00615A84"/>
    <w:rsid w:val="00616CEC"/>
    <w:rsid w:val="00633AD2"/>
    <w:rsid w:val="00635373"/>
    <w:rsid w:val="00644203"/>
    <w:rsid w:val="006501BC"/>
    <w:rsid w:val="00652B5F"/>
    <w:rsid w:val="006557B0"/>
    <w:rsid w:val="00655ACE"/>
    <w:rsid w:val="00662009"/>
    <w:rsid w:val="00664734"/>
    <w:rsid w:val="0066771F"/>
    <w:rsid w:val="0067328F"/>
    <w:rsid w:val="006733E5"/>
    <w:rsid w:val="00676E97"/>
    <w:rsid w:val="006815B8"/>
    <w:rsid w:val="00683C55"/>
    <w:rsid w:val="0069633A"/>
    <w:rsid w:val="00696551"/>
    <w:rsid w:val="006A661D"/>
    <w:rsid w:val="006B22B6"/>
    <w:rsid w:val="006B694E"/>
    <w:rsid w:val="006C473D"/>
    <w:rsid w:val="006D13CF"/>
    <w:rsid w:val="006E5170"/>
    <w:rsid w:val="007031E3"/>
    <w:rsid w:val="00703CAB"/>
    <w:rsid w:val="007118A1"/>
    <w:rsid w:val="00711BD1"/>
    <w:rsid w:val="007345B1"/>
    <w:rsid w:val="00734BBF"/>
    <w:rsid w:val="00735107"/>
    <w:rsid w:val="00736897"/>
    <w:rsid w:val="00736D52"/>
    <w:rsid w:val="007418D9"/>
    <w:rsid w:val="00742BC6"/>
    <w:rsid w:val="00744ED9"/>
    <w:rsid w:val="00746B45"/>
    <w:rsid w:val="007509CD"/>
    <w:rsid w:val="007523FA"/>
    <w:rsid w:val="00754BF2"/>
    <w:rsid w:val="00760D3A"/>
    <w:rsid w:val="0076593A"/>
    <w:rsid w:val="00774052"/>
    <w:rsid w:val="007751F9"/>
    <w:rsid w:val="00775CD5"/>
    <w:rsid w:val="007768C7"/>
    <w:rsid w:val="0077693E"/>
    <w:rsid w:val="00777E0C"/>
    <w:rsid w:val="00781BF6"/>
    <w:rsid w:val="007869A2"/>
    <w:rsid w:val="00791952"/>
    <w:rsid w:val="00791AE7"/>
    <w:rsid w:val="007B2B17"/>
    <w:rsid w:val="007B6AF4"/>
    <w:rsid w:val="007C59DF"/>
    <w:rsid w:val="007D365E"/>
    <w:rsid w:val="007D42DD"/>
    <w:rsid w:val="007D7E59"/>
    <w:rsid w:val="007E38F2"/>
    <w:rsid w:val="00800EA1"/>
    <w:rsid w:val="008013E6"/>
    <w:rsid w:val="00804E79"/>
    <w:rsid w:val="00805704"/>
    <w:rsid w:val="00811F3C"/>
    <w:rsid w:val="008355DE"/>
    <w:rsid w:val="0084076E"/>
    <w:rsid w:val="00851392"/>
    <w:rsid w:val="008566C3"/>
    <w:rsid w:val="00863426"/>
    <w:rsid w:val="00863998"/>
    <w:rsid w:val="008706AD"/>
    <w:rsid w:val="00876AF7"/>
    <w:rsid w:val="00877474"/>
    <w:rsid w:val="00877EC3"/>
    <w:rsid w:val="008813A8"/>
    <w:rsid w:val="00890795"/>
    <w:rsid w:val="00892D83"/>
    <w:rsid w:val="008942C1"/>
    <w:rsid w:val="00896A6F"/>
    <w:rsid w:val="008A5B7C"/>
    <w:rsid w:val="008B3D1B"/>
    <w:rsid w:val="008B43E9"/>
    <w:rsid w:val="008C1618"/>
    <w:rsid w:val="008E5724"/>
    <w:rsid w:val="008F27A6"/>
    <w:rsid w:val="008F3AF6"/>
    <w:rsid w:val="008F45D7"/>
    <w:rsid w:val="00911050"/>
    <w:rsid w:val="00914432"/>
    <w:rsid w:val="00916068"/>
    <w:rsid w:val="00920B48"/>
    <w:rsid w:val="009250A1"/>
    <w:rsid w:val="0092756B"/>
    <w:rsid w:val="00936A33"/>
    <w:rsid w:val="0093774E"/>
    <w:rsid w:val="00940808"/>
    <w:rsid w:val="00943E25"/>
    <w:rsid w:val="00944CF1"/>
    <w:rsid w:val="009600A2"/>
    <w:rsid w:val="00961D8F"/>
    <w:rsid w:val="00970D44"/>
    <w:rsid w:val="00991B37"/>
    <w:rsid w:val="009A1472"/>
    <w:rsid w:val="009A3755"/>
    <w:rsid w:val="009C158B"/>
    <w:rsid w:val="009C3601"/>
    <w:rsid w:val="009C6531"/>
    <w:rsid w:val="009D55A2"/>
    <w:rsid w:val="009D688D"/>
    <w:rsid w:val="009F038C"/>
    <w:rsid w:val="009F04B8"/>
    <w:rsid w:val="009F21DF"/>
    <w:rsid w:val="009F437C"/>
    <w:rsid w:val="00A03292"/>
    <w:rsid w:val="00A1514C"/>
    <w:rsid w:val="00A25EAB"/>
    <w:rsid w:val="00A269DE"/>
    <w:rsid w:val="00A32108"/>
    <w:rsid w:val="00A328BB"/>
    <w:rsid w:val="00A443D1"/>
    <w:rsid w:val="00A475B9"/>
    <w:rsid w:val="00A56204"/>
    <w:rsid w:val="00A56C5B"/>
    <w:rsid w:val="00A571BE"/>
    <w:rsid w:val="00A66543"/>
    <w:rsid w:val="00A66595"/>
    <w:rsid w:val="00A87788"/>
    <w:rsid w:val="00AA4535"/>
    <w:rsid w:val="00AB3D05"/>
    <w:rsid w:val="00AB5609"/>
    <w:rsid w:val="00AC79D2"/>
    <w:rsid w:val="00AD07B5"/>
    <w:rsid w:val="00AD2899"/>
    <w:rsid w:val="00AD5386"/>
    <w:rsid w:val="00AE0FFD"/>
    <w:rsid w:val="00AE34E1"/>
    <w:rsid w:val="00AE72AE"/>
    <w:rsid w:val="00AF0E6A"/>
    <w:rsid w:val="00AF1868"/>
    <w:rsid w:val="00AF3829"/>
    <w:rsid w:val="00AF6347"/>
    <w:rsid w:val="00B01334"/>
    <w:rsid w:val="00B075FE"/>
    <w:rsid w:val="00B07AA3"/>
    <w:rsid w:val="00B137D7"/>
    <w:rsid w:val="00B17A54"/>
    <w:rsid w:val="00B219FF"/>
    <w:rsid w:val="00B2645C"/>
    <w:rsid w:val="00B26E73"/>
    <w:rsid w:val="00B31CF3"/>
    <w:rsid w:val="00B32923"/>
    <w:rsid w:val="00B43446"/>
    <w:rsid w:val="00B5641B"/>
    <w:rsid w:val="00B607CB"/>
    <w:rsid w:val="00B60F78"/>
    <w:rsid w:val="00B637D4"/>
    <w:rsid w:val="00B64062"/>
    <w:rsid w:val="00B6752A"/>
    <w:rsid w:val="00B67E3A"/>
    <w:rsid w:val="00B67F39"/>
    <w:rsid w:val="00B75087"/>
    <w:rsid w:val="00B75432"/>
    <w:rsid w:val="00B85D3E"/>
    <w:rsid w:val="00B931FC"/>
    <w:rsid w:val="00BA5229"/>
    <w:rsid w:val="00BA6CB6"/>
    <w:rsid w:val="00BB3800"/>
    <w:rsid w:val="00BB49EF"/>
    <w:rsid w:val="00BB6C90"/>
    <w:rsid w:val="00BC40DF"/>
    <w:rsid w:val="00BD4BF0"/>
    <w:rsid w:val="00BD63B0"/>
    <w:rsid w:val="00BF0283"/>
    <w:rsid w:val="00BF42AB"/>
    <w:rsid w:val="00C00270"/>
    <w:rsid w:val="00C02075"/>
    <w:rsid w:val="00C04E6A"/>
    <w:rsid w:val="00C07137"/>
    <w:rsid w:val="00C11581"/>
    <w:rsid w:val="00C11818"/>
    <w:rsid w:val="00C248D8"/>
    <w:rsid w:val="00C25DBF"/>
    <w:rsid w:val="00C2682E"/>
    <w:rsid w:val="00C30283"/>
    <w:rsid w:val="00C326C4"/>
    <w:rsid w:val="00C40261"/>
    <w:rsid w:val="00C40FC3"/>
    <w:rsid w:val="00C45D10"/>
    <w:rsid w:val="00C55901"/>
    <w:rsid w:val="00C5797E"/>
    <w:rsid w:val="00C60CAD"/>
    <w:rsid w:val="00C61117"/>
    <w:rsid w:val="00C71B72"/>
    <w:rsid w:val="00C85C41"/>
    <w:rsid w:val="00C93E44"/>
    <w:rsid w:val="00CA3FE8"/>
    <w:rsid w:val="00CB1F0D"/>
    <w:rsid w:val="00CC0881"/>
    <w:rsid w:val="00CC5A49"/>
    <w:rsid w:val="00CC6EA1"/>
    <w:rsid w:val="00CD195F"/>
    <w:rsid w:val="00CF1355"/>
    <w:rsid w:val="00CF1DEA"/>
    <w:rsid w:val="00CF326F"/>
    <w:rsid w:val="00CF65ED"/>
    <w:rsid w:val="00D0314E"/>
    <w:rsid w:val="00D167D6"/>
    <w:rsid w:val="00D250F3"/>
    <w:rsid w:val="00D26E44"/>
    <w:rsid w:val="00D3726C"/>
    <w:rsid w:val="00D422C1"/>
    <w:rsid w:val="00D44CC9"/>
    <w:rsid w:val="00D457F6"/>
    <w:rsid w:val="00D624EE"/>
    <w:rsid w:val="00D6533B"/>
    <w:rsid w:val="00D66B9E"/>
    <w:rsid w:val="00D71874"/>
    <w:rsid w:val="00D72570"/>
    <w:rsid w:val="00D74AEA"/>
    <w:rsid w:val="00D82BD6"/>
    <w:rsid w:val="00D84C98"/>
    <w:rsid w:val="00D9441A"/>
    <w:rsid w:val="00D97700"/>
    <w:rsid w:val="00DA100D"/>
    <w:rsid w:val="00DA591E"/>
    <w:rsid w:val="00DA69A2"/>
    <w:rsid w:val="00DB57B5"/>
    <w:rsid w:val="00DB6CA4"/>
    <w:rsid w:val="00DC0683"/>
    <w:rsid w:val="00DC21DE"/>
    <w:rsid w:val="00DC3371"/>
    <w:rsid w:val="00DC748E"/>
    <w:rsid w:val="00DD19D2"/>
    <w:rsid w:val="00DF1393"/>
    <w:rsid w:val="00E01B94"/>
    <w:rsid w:val="00E01FBF"/>
    <w:rsid w:val="00E02FAB"/>
    <w:rsid w:val="00E0370E"/>
    <w:rsid w:val="00E03988"/>
    <w:rsid w:val="00E04E3B"/>
    <w:rsid w:val="00E06E66"/>
    <w:rsid w:val="00E07B1E"/>
    <w:rsid w:val="00E11C27"/>
    <w:rsid w:val="00E14F9E"/>
    <w:rsid w:val="00E14FA3"/>
    <w:rsid w:val="00E16DEF"/>
    <w:rsid w:val="00E24545"/>
    <w:rsid w:val="00E27D81"/>
    <w:rsid w:val="00E309E6"/>
    <w:rsid w:val="00E311EA"/>
    <w:rsid w:val="00E46FDE"/>
    <w:rsid w:val="00E50A70"/>
    <w:rsid w:val="00E52C64"/>
    <w:rsid w:val="00E53979"/>
    <w:rsid w:val="00E57DFB"/>
    <w:rsid w:val="00E61816"/>
    <w:rsid w:val="00E62BE3"/>
    <w:rsid w:val="00E66025"/>
    <w:rsid w:val="00E662D5"/>
    <w:rsid w:val="00E75897"/>
    <w:rsid w:val="00E76F8B"/>
    <w:rsid w:val="00E77BFA"/>
    <w:rsid w:val="00E83AD2"/>
    <w:rsid w:val="00E84B19"/>
    <w:rsid w:val="00E860FC"/>
    <w:rsid w:val="00E864D6"/>
    <w:rsid w:val="00E92A51"/>
    <w:rsid w:val="00E9366D"/>
    <w:rsid w:val="00EA2A96"/>
    <w:rsid w:val="00EA3DB7"/>
    <w:rsid w:val="00EB02DA"/>
    <w:rsid w:val="00EB0FD3"/>
    <w:rsid w:val="00EB3593"/>
    <w:rsid w:val="00EB5AA7"/>
    <w:rsid w:val="00EB7A8C"/>
    <w:rsid w:val="00EC2730"/>
    <w:rsid w:val="00EC319B"/>
    <w:rsid w:val="00EC365C"/>
    <w:rsid w:val="00EC7B1F"/>
    <w:rsid w:val="00EE058C"/>
    <w:rsid w:val="00EE16D8"/>
    <w:rsid w:val="00EE3939"/>
    <w:rsid w:val="00EE5366"/>
    <w:rsid w:val="00EE5CB5"/>
    <w:rsid w:val="00EF7096"/>
    <w:rsid w:val="00F12EEF"/>
    <w:rsid w:val="00F31261"/>
    <w:rsid w:val="00F31A5F"/>
    <w:rsid w:val="00F40B29"/>
    <w:rsid w:val="00F44D7D"/>
    <w:rsid w:val="00F701D4"/>
    <w:rsid w:val="00F740A9"/>
    <w:rsid w:val="00F7644D"/>
    <w:rsid w:val="00F81B6E"/>
    <w:rsid w:val="00F877A8"/>
    <w:rsid w:val="00F877BE"/>
    <w:rsid w:val="00F93F92"/>
    <w:rsid w:val="00F969E6"/>
    <w:rsid w:val="00FA2A9F"/>
    <w:rsid w:val="00FA531A"/>
    <w:rsid w:val="00FA54B0"/>
    <w:rsid w:val="00FB18F6"/>
    <w:rsid w:val="00FB1A5E"/>
    <w:rsid w:val="00FC412D"/>
    <w:rsid w:val="00FD6007"/>
    <w:rsid w:val="00FD62BA"/>
    <w:rsid w:val="00FD67C0"/>
    <w:rsid w:val="00FE459C"/>
    <w:rsid w:val="00FE530B"/>
    <w:rsid w:val="00FE7F50"/>
    <w:rsid w:val="00FF2E50"/>
    <w:rsid w:val="00F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7A67"/>
    <w:pPr>
      <w:keepNext/>
      <w:numPr>
        <w:numId w:val="14"/>
      </w:numPr>
      <w:overflowPunct w:val="0"/>
      <w:autoSpaceDE w:val="0"/>
      <w:jc w:val="both"/>
      <w:textAlignment w:val="baseline"/>
      <w:outlineLvl w:val="0"/>
    </w:pPr>
    <w:rPr>
      <w:spacing w:val="2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07A67"/>
    <w:pPr>
      <w:keepNext/>
      <w:numPr>
        <w:ilvl w:val="4"/>
        <w:numId w:val="14"/>
      </w:numPr>
      <w:overflowPunct w:val="0"/>
      <w:autoSpaceDE w:val="0"/>
      <w:jc w:val="center"/>
      <w:textAlignment w:val="baseline"/>
      <w:outlineLvl w:val="4"/>
    </w:pPr>
    <w:rPr>
      <w:sz w:val="28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207A67"/>
    <w:pPr>
      <w:keepNext/>
      <w:numPr>
        <w:ilvl w:val="5"/>
        <w:numId w:val="14"/>
      </w:numPr>
      <w:overflowPunct w:val="0"/>
      <w:autoSpaceDE w:val="0"/>
      <w:jc w:val="center"/>
      <w:textAlignment w:val="baseline"/>
      <w:outlineLvl w:val="5"/>
    </w:pPr>
    <w:rPr>
      <w:b/>
      <w:bCs/>
      <w:spacing w:val="90"/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207A67"/>
    <w:pPr>
      <w:keepNext/>
      <w:numPr>
        <w:ilvl w:val="7"/>
        <w:numId w:val="14"/>
      </w:numPr>
      <w:overflowPunct w:val="0"/>
      <w:autoSpaceDE w:val="0"/>
      <w:jc w:val="center"/>
      <w:textAlignment w:val="baseline"/>
      <w:outlineLvl w:val="7"/>
    </w:pPr>
    <w:rPr>
      <w:b/>
      <w:bCs/>
      <w:spacing w:val="3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A67"/>
    <w:rPr>
      <w:rFonts w:ascii="Times New Roman" w:eastAsia="Times New Roman" w:hAnsi="Times New Roman" w:cs="Times New Roman"/>
      <w:spacing w:val="2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07A67"/>
    <w:rPr>
      <w:rFonts w:ascii="Times New Roman" w:eastAsia="Times New Roman" w:hAnsi="Times New Roman" w:cs="Times New Roman"/>
      <w:sz w:val="28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207A67"/>
    <w:rPr>
      <w:rFonts w:ascii="Times New Roman" w:eastAsia="Times New Roman" w:hAnsi="Times New Roman" w:cs="Times New Roman"/>
      <w:b/>
      <w:bCs/>
      <w:spacing w:val="90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207A67"/>
    <w:rPr>
      <w:rFonts w:ascii="Times New Roman" w:eastAsia="Times New Roman" w:hAnsi="Times New Roman" w:cs="Times New Roman"/>
      <w:b/>
      <w:bCs/>
      <w:spacing w:val="30"/>
      <w:sz w:val="26"/>
      <w:szCs w:val="26"/>
      <w:lang w:eastAsia="ar-SA"/>
    </w:rPr>
  </w:style>
  <w:style w:type="paragraph" w:customStyle="1" w:styleId="TableParagraph">
    <w:name w:val="Table Paragraph"/>
    <w:basedOn w:val="a"/>
    <w:uiPriority w:val="1"/>
    <w:qFormat/>
    <w:rsid w:val="00207A67"/>
    <w:pPr>
      <w:widowControl w:val="0"/>
      <w:autoSpaceDE w:val="0"/>
      <w:autoSpaceDN w:val="0"/>
      <w:ind w:left="100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rsid w:val="00207A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11">
    <w:name w:val="Абзац списка1"/>
    <w:basedOn w:val="a"/>
    <w:rsid w:val="00207A67"/>
    <w:pPr>
      <w:widowControl w:val="0"/>
      <w:autoSpaceDE w:val="0"/>
      <w:autoSpaceDN w:val="0"/>
      <w:ind w:left="720"/>
    </w:pPr>
    <w:rPr>
      <w:rFonts w:eastAsia="Calibri"/>
      <w:sz w:val="22"/>
      <w:szCs w:val="22"/>
      <w:lang w:val="en-US" w:eastAsia="en-US"/>
    </w:rPr>
  </w:style>
  <w:style w:type="paragraph" w:customStyle="1" w:styleId="12">
    <w:name w:val="Знак Знак1"/>
    <w:basedOn w:val="a"/>
    <w:rsid w:val="00207A67"/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207A67"/>
    <w:pPr>
      <w:ind w:left="708"/>
    </w:pPr>
    <w:rPr>
      <w:lang w:val="ru-RU"/>
    </w:rPr>
  </w:style>
  <w:style w:type="paragraph" w:styleId="HTML">
    <w:name w:val="HTML Preformatted"/>
    <w:basedOn w:val="a"/>
    <w:link w:val="HTML0"/>
    <w:rsid w:val="00207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207A67"/>
    <w:rPr>
      <w:rFonts w:ascii="Arial Unicode MS" w:eastAsia="Arial Unicode MS" w:hAnsi="Arial Unicode MS" w:cs="Arial Unicode MS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207A67"/>
    <w:pPr>
      <w:spacing w:after="120" w:line="480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20">
    <w:name w:val="Основной текст 2 Знак"/>
    <w:basedOn w:val="a0"/>
    <w:link w:val="2"/>
    <w:rsid w:val="00207A67"/>
    <w:rPr>
      <w:rFonts w:ascii="Calibri" w:eastAsia="Times New Roman" w:hAnsi="Calibri" w:cs="Times New Roman"/>
      <w:lang w:val="ru-RU"/>
    </w:rPr>
  </w:style>
  <w:style w:type="table" w:styleId="a4">
    <w:name w:val="Table Grid"/>
    <w:basedOn w:val="a1"/>
    <w:uiPriority w:val="59"/>
    <w:rsid w:val="0020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207A67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uiPriority w:val="99"/>
    <w:rsid w:val="00207A67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styleId="a7">
    <w:name w:val="Hyperlink"/>
    <w:rsid w:val="00207A67"/>
    <w:rPr>
      <w:color w:val="0000FF"/>
      <w:u w:val="single"/>
    </w:rPr>
  </w:style>
  <w:style w:type="character" w:styleId="a8">
    <w:name w:val="Strong"/>
    <w:uiPriority w:val="22"/>
    <w:qFormat/>
    <w:rsid w:val="00207A67"/>
    <w:rPr>
      <w:b/>
      <w:bCs/>
    </w:rPr>
  </w:style>
  <w:style w:type="character" w:styleId="a9">
    <w:name w:val="FollowedHyperlink"/>
    <w:uiPriority w:val="99"/>
    <w:unhideWhenUsed/>
    <w:rsid w:val="00207A67"/>
    <w:rPr>
      <w:color w:val="800080"/>
      <w:u w:val="single"/>
    </w:rPr>
  </w:style>
  <w:style w:type="paragraph" w:customStyle="1" w:styleId="110">
    <w:name w:val="Абзац списка11"/>
    <w:basedOn w:val="a"/>
    <w:rsid w:val="00207A67"/>
    <w:pPr>
      <w:widowControl w:val="0"/>
      <w:autoSpaceDE w:val="0"/>
      <w:autoSpaceDN w:val="0"/>
      <w:ind w:left="720"/>
    </w:pPr>
    <w:rPr>
      <w:rFonts w:eastAsia="Calibri"/>
      <w:sz w:val="22"/>
      <w:szCs w:val="22"/>
      <w:lang w:val="en-US" w:eastAsia="en-US"/>
    </w:rPr>
  </w:style>
  <w:style w:type="paragraph" w:customStyle="1" w:styleId="111">
    <w:name w:val="Знак Знак11"/>
    <w:basedOn w:val="a"/>
    <w:rsid w:val="00207A67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207A6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7A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07A6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7A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ий текст (2)"/>
    <w:basedOn w:val="a0"/>
    <w:rsid w:val="00207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ий текст (2)_"/>
    <w:basedOn w:val="a0"/>
    <w:rsid w:val="00207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ий текст (2) + Напівжирний"/>
    <w:basedOn w:val="22"/>
    <w:rsid w:val="00207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">
    <w:name w:val="Основний текст (2) + Курсив"/>
    <w:basedOn w:val="22"/>
    <w:rsid w:val="00207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3">
    <w:name w:val="Заголовок №1"/>
    <w:basedOn w:val="a0"/>
    <w:rsid w:val="00207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uk-UA" w:eastAsia="uk-UA" w:bidi="uk-UA"/>
    </w:rPr>
  </w:style>
  <w:style w:type="character" w:styleId="ae">
    <w:name w:val="annotation reference"/>
    <w:basedOn w:val="a0"/>
    <w:uiPriority w:val="99"/>
    <w:semiHidden/>
    <w:unhideWhenUsed/>
    <w:rsid w:val="0086342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342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63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342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634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0"/>
    <w:rsid w:val="00A475B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A475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A47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закрита згадка1"/>
    <w:basedOn w:val="a0"/>
    <w:uiPriority w:val="99"/>
    <w:semiHidden/>
    <w:unhideWhenUsed/>
    <w:rsid w:val="00EE058C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unhideWhenUsed/>
    <w:rsid w:val="00091B79"/>
    <w:pPr>
      <w:spacing w:before="100" w:beforeAutospacing="1" w:after="100" w:afterAutospacing="1"/>
    </w:pPr>
    <w:rPr>
      <w:lang w:val="ru-RU"/>
    </w:rPr>
  </w:style>
  <w:style w:type="character" w:customStyle="1" w:styleId="25">
    <w:name w:val="Незакрита згадка2"/>
    <w:basedOn w:val="a0"/>
    <w:uiPriority w:val="99"/>
    <w:semiHidden/>
    <w:unhideWhenUsed/>
    <w:rsid w:val="005E7E3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422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7A67"/>
    <w:pPr>
      <w:keepNext/>
      <w:numPr>
        <w:numId w:val="14"/>
      </w:numPr>
      <w:overflowPunct w:val="0"/>
      <w:autoSpaceDE w:val="0"/>
      <w:jc w:val="both"/>
      <w:textAlignment w:val="baseline"/>
      <w:outlineLvl w:val="0"/>
    </w:pPr>
    <w:rPr>
      <w:spacing w:val="2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07A67"/>
    <w:pPr>
      <w:keepNext/>
      <w:numPr>
        <w:ilvl w:val="4"/>
        <w:numId w:val="14"/>
      </w:numPr>
      <w:overflowPunct w:val="0"/>
      <w:autoSpaceDE w:val="0"/>
      <w:jc w:val="center"/>
      <w:textAlignment w:val="baseline"/>
      <w:outlineLvl w:val="4"/>
    </w:pPr>
    <w:rPr>
      <w:sz w:val="28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207A67"/>
    <w:pPr>
      <w:keepNext/>
      <w:numPr>
        <w:ilvl w:val="5"/>
        <w:numId w:val="14"/>
      </w:numPr>
      <w:overflowPunct w:val="0"/>
      <w:autoSpaceDE w:val="0"/>
      <w:jc w:val="center"/>
      <w:textAlignment w:val="baseline"/>
      <w:outlineLvl w:val="5"/>
    </w:pPr>
    <w:rPr>
      <w:b/>
      <w:bCs/>
      <w:spacing w:val="90"/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207A67"/>
    <w:pPr>
      <w:keepNext/>
      <w:numPr>
        <w:ilvl w:val="7"/>
        <w:numId w:val="14"/>
      </w:numPr>
      <w:overflowPunct w:val="0"/>
      <w:autoSpaceDE w:val="0"/>
      <w:jc w:val="center"/>
      <w:textAlignment w:val="baseline"/>
      <w:outlineLvl w:val="7"/>
    </w:pPr>
    <w:rPr>
      <w:b/>
      <w:bCs/>
      <w:spacing w:val="3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A67"/>
    <w:rPr>
      <w:rFonts w:ascii="Times New Roman" w:eastAsia="Times New Roman" w:hAnsi="Times New Roman" w:cs="Times New Roman"/>
      <w:spacing w:val="2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07A67"/>
    <w:rPr>
      <w:rFonts w:ascii="Times New Roman" w:eastAsia="Times New Roman" w:hAnsi="Times New Roman" w:cs="Times New Roman"/>
      <w:sz w:val="28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207A67"/>
    <w:rPr>
      <w:rFonts w:ascii="Times New Roman" w:eastAsia="Times New Roman" w:hAnsi="Times New Roman" w:cs="Times New Roman"/>
      <w:b/>
      <w:bCs/>
      <w:spacing w:val="90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207A67"/>
    <w:rPr>
      <w:rFonts w:ascii="Times New Roman" w:eastAsia="Times New Roman" w:hAnsi="Times New Roman" w:cs="Times New Roman"/>
      <w:b/>
      <w:bCs/>
      <w:spacing w:val="30"/>
      <w:sz w:val="26"/>
      <w:szCs w:val="26"/>
      <w:lang w:eastAsia="ar-SA"/>
    </w:rPr>
  </w:style>
  <w:style w:type="paragraph" w:customStyle="1" w:styleId="TableParagraph">
    <w:name w:val="Table Paragraph"/>
    <w:basedOn w:val="a"/>
    <w:uiPriority w:val="1"/>
    <w:qFormat/>
    <w:rsid w:val="00207A67"/>
    <w:pPr>
      <w:widowControl w:val="0"/>
      <w:autoSpaceDE w:val="0"/>
      <w:autoSpaceDN w:val="0"/>
      <w:ind w:left="100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rsid w:val="00207A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11">
    <w:name w:val="Абзац списка1"/>
    <w:basedOn w:val="a"/>
    <w:rsid w:val="00207A67"/>
    <w:pPr>
      <w:widowControl w:val="0"/>
      <w:autoSpaceDE w:val="0"/>
      <w:autoSpaceDN w:val="0"/>
      <w:ind w:left="720"/>
    </w:pPr>
    <w:rPr>
      <w:rFonts w:eastAsia="Calibri"/>
      <w:sz w:val="22"/>
      <w:szCs w:val="22"/>
      <w:lang w:val="en-US" w:eastAsia="en-US"/>
    </w:rPr>
  </w:style>
  <w:style w:type="paragraph" w:customStyle="1" w:styleId="12">
    <w:name w:val="Знак Знак1"/>
    <w:basedOn w:val="a"/>
    <w:rsid w:val="00207A67"/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207A67"/>
    <w:pPr>
      <w:ind w:left="708"/>
    </w:pPr>
    <w:rPr>
      <w:lang w:val="ru-RU"/>
    </w:rPr>
  </w:style>
  <w:style w:type="paragraph" w:styleId="HTML">
    <w:name w:val="HTML Preformatted"/>
    <w:basedOn w:val="a"/>
    <w:link w:val="HTML0"/>
    <w:rsid w:val="00207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207A67"/>
    <w:rPr>
      <w:rFonts w:ascii="Arial Unicode MS" w:eastAsia="Arial Unicode MS" w:hAnsi="Arial Unicode MS" w:cs="Arial Unicode MS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207A67"/>
    <w:pPr>
      <w:spacing w:after="120" w:line="480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20">
    <w:name w:val="Основной текст 2 Знак"/>
    <w:basedOn w:val="a0"/>
    <w:link w:val="2"/>
    <w:rsid w:val="00207A67"/>
    <w:rPr>
      <w:rFonts w:ascii="Calibri" w:eastAsia="Times New Roman" w:hAnsi="Calibri" w:cs="Times New Roman"/>
      <w:lang w:val="ru-RU"/>
    </w:rPr>
  </w:style>
  <w:style w:type="table" w:styleId="a4">
    <w:name w:val="Table Grid"/>
    <w:basedOn w:val="a1"/>
    <w:uiPriority w:val="59"/>
    <w:rsid w:val="0020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207A67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uiPriority w:val="99"/>
    <w:rsid w:val="00207A67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styleId="a7">
    <w:name w:val="Hyperlink"/>
    <w:rsid w:val="00207A67"/>
    <w:rPr>
      <w:color w:val="0000FF"/>
      <w:u w:val="single"/>
    </w:rPr>
  </w:style>
  <w:style w:type="character" w:styleId="a8">
    <w:name w:val="Strong"/>
    <w:uiPriority w:val="22"/>
    <w:qFormat/>
    <w:rsid w:val="00207A67"/>
    <w:rPr>
      <w:b/>
      <w:bCs/>
    </w:rPr>
  </w:style>
  <w:style w:type="character" w:styleId="a9">
    <w:name w:val="FollowedHyperlink"/>
    <w:uiPriority w:val="99"/>
    <w:unhideWhenUsed/>
    <w:rsid w:val="00207A67"/>
    <w:rPr>
      <w:color w:val="800080"/>
      <w:u w:val="single"/>
    </w:rPr>
  </w:style>
  <w:style w:type="paragraph" w:customStyle="1" w:styleId="110">
    <w:name w:val="Абзац списка11"/>
    <w:basedOn w:val="a"/>
    <w:rsid w:val="00207A67"/>
    <w:pPr>
      <w:widowControl w:val="0"/>
      <w:autoSpaceDE w:val="0"/>
      <w:autoSpaceDN w:val="0"/>
      <w:ind w:left="720"/>
    </w:pPr>
    <w:rPr>
      <w:rFonts w:eastAsia="Calibri"/>
      <w:sz w:val="22"/>
      <w:szCs w:val="22"/>
      <w:lang w:val="en-US" w:eastAsia="en-US"/>
    </w:rPr>
  </w:style>
  <w:style w:type="paragraph" w:customStyle="1" w:styleId="111">
    <w:name w:val="Знак Знак11"/>
    <w:basedOn w:val="a"/>
    <w:rsid w:val="00207A67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207A6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7A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07A6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7A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ий текст (2)"/>
    <w:basedOn w:val="a0"/>
    <w:rsid w:val="00207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ий текст (2)_"/>
    <w:basedOn w:val="a0"/>
    <w:rsid w:val="00207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ий текст (2) + Напівжирний"/>
    <w:basedOn w:val="22"/>
    <w:rsid w:val="00207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">
    <w:name w:val="Основний текст (2) + Курсив"/>
    <w:basedOn w:val="22"/>
    <w:rsid w:val="00207A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3">
    <w:name w:val="Заголовок №1"/>
    <w:basedOn w:val="a0"/>
    <w:rsid w:val="00207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uk-UA" w:eastAsia="uk-UA" w:bidi="uk-UA"/>
    </w:rPr>
  </w:style>
  <w:style w:type="character" w:styleId="ae">
    <w:name w:val="annotation reference"/>
    <w:basedOn w:val="a0"/>
    <w:uiPriority w:val="99"/>
    <w:semiHidden/>
    <w:unhideWhenUsed/>
    <w:rsid w:val="0086342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342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634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342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634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0"/>
    <w:rsid w:val="00A475B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A475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A47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закрита згадка1"/>
    <w:basedOn w:val="a0"/>
    <w:uiPriority w:val="99"/>
    <w:semiHidden/>
    <w:unhideWhenUsed/>
    <w:rsid w:val="00EE058C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unhideWhenUsed/>
    <w:rsid w:val="00091B79"/>
    <w:pPr>
      <w:spacing w:before="100" w:beforeAutospacing="1" w:after="100" w:afterAutospacing="1"/>
    </w:pPr>
    <w:rPr>
      <w:lang w:val="ru-RU"/>
    </w:rPr>
  </w:style>
  <w:style w:type="character" w:customStyle="1" w:styleId="25">
    <w:name w:val="Незакрита згадка2"/>
    <w:basedOn w:val="a0"/>
    <w:uiPriority w:val="99"/>
    <w:semiHidden/>
    <w:unhideWhenUsed/>
    <w:rsid w:val="005E7E3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42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zhnu.edu.ua/uk/infocentre/get/11070" TargetMode="External"/><Relationship Id="rId18" Type="http://schemas.openxmlformats.org/officeDocument/2006/relationships/hyperlink" Target="http://www.uzhnu.edu.ua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uzhnu.edu.ua/uk/infocentre/get/5952" TargetMode="External"/><Relationship Id="rId17" Type="http://schemas.openxmlformats.org/officeDocument/2006/relationships/hyperlink" Target="https://www.uzhnu.edu.ua/uk/infocentre/get/229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zhnu.edu.ua/uk/infocentre/get/3135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zhnu.edu.ua/uk/infocentre/get/2013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zhnu.edu.ua/uk/infocentre/15068" TargetMode="External"/><Relationship Id="rId19" Type="http://schemas.openxmlformats.org/officeDocument/2006/relationships/hyperlink" Target="https://www.uzhnu.edu.ua/uk/infocentre/get/93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f-polit@uzhnu.edu.ua" TargetMode="External"/><Relationship Id="rId14" Type="http://schemas.openxmlformats.org/officeDocument/2006/relationships/hyperlink" Target="https://www.uzhnu.edu.ua/uk/infocentre/get/122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2EC6F-FAC3-4BF0-8B59-9B7A8371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21410</Words>
  <Characters>12204</Characters>
  <Application>Microsoft Office Word</Application>
  <DocSecurity>0</DocSecurity>
  <Lines>101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swdSFFhp</cp:lastModifiedBy>
  <cp:revision>2</cp:revision>
  <cp:lastPrinted>2024-09-05T13:28:00Z</cp:lastPrinted>
  <dcterms:created xsi:type="dcterms:W3CDTF">2025-05-22T11:01:00Z</dcterms:created>
  <dcterms:modified xsi:type="dcterms:W3CDTF">2025-05-22T11:01:00Z</dcterms:modified>
</cp:coreProperties>
</file>