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4656C" w14:textId="77777777" w:rsidR="00CF4012" w:rsidRDefault="00CF4012" w:rsidP="00CF4012">
      <w:pPr>
        <w:ind w:left="7080" w:firstLine="708"/>
        <w:jc w:val="center"/>
        <w:rPr>
          <w:b/>
          <w:color w:val="2F5496"/>
          <w:sz w:val="28"/>
          <w:szCs w:val="28"/>
        </w:rPr>
      </w:pPr>
      <w:r>
        <w:rPr>
          <w:b/>
          <w:color w:val="2F5496"/>
          <w:sz w:val="28"/>
          <w:szCs w:val="28"/>
        </w:rPr>
        <w:t xml:space="preserve">ПРОЄКТ  </w:t>
      </w:r>
    </w:p>
    <w:p w14:paraId="2AA3B7E7" w14:textId="424326F8" w:rsidR="00CF4012" w:rsidRDefault="00CF4012" w:rsidP="00CF4012">
      <w:pPr>
        <w:jc w:val="center"/>
        <w:rPr>
          <w:b/>
          <w:color w:val="2F5496"/>
          <w:sz w:val="28"/>
          <w:szCs w:val="28"/>
        </w:rPr>
      </w:pPr>
      <w:proofErr w:type="spellStart"/>
      <w:r>
        <w:rPr>
          <w:b/>
          <w:color w:val="2F5496"/>
          <w:sz w:val="28"/>
          <w:szCs w:val="28"/>
        </w:rPr>
        <w:t>Зауваження</w:t>
      </w:r>
      <w:proofErr w:type="spellEnd"/>
      <w:r>
        <w:rPr>
          <w:b/>
          <w:color w:val="2F5496"/>
          <w:sz w:val="28"/>
          <w:szCs w:val="28"/>
        </w:rPr>
        <w:t xml:space="preserve"> та </w:t>
      </w:r>
      <w:proofErr w:type="spellStart"/>
      <w:r>
        <w:rPr>
          <w:b/>
          <w:color w:val="2F5496"/>
          <w:sz w:val="28"/>
          <w:szCs w:val="28"/>
        </w:rPr>
        <w:t>пропозиції</w:t>
      </w:r>
      <w:proofErr w:type="spellEnd"/>
      <w:r>
        <w:rPr>
          <w:b/>
          <w:color w:val="2F5496"/>
          <w:sz w:val="28"/>
          <w:szCs w:val="28"/>
        </w:rPr>
        <w:t xml:space="preserve"> до </w:t>
      </w:r>
      <w:proofErr w:type="spellStart"/>
      <w:r>
        <w:rPr>
          <w:b/>
          <w:color w:val="2F5496"/>
          <w:sz w:val="28"/>
          <w:szCs w:val="28"/>
        </w:rPr>
        <w:t>освітньо-професійної</w:t>
      </w:r>
      <w:proofErr w:type="spellEnd"/>
      <w:r>
        <w:rPr>
          <w:b/>
          <w:color w:val="2F5496"/>
          <w:sz w:val="28"/>
          <w:szCs w:val="28"/>
        </w:rPr>
        <w:t xml:space="preserve"> </w:t>
      </w:r>
      <w:proofErr w:type="spellStart"/>
      <w:r>
        <w:rPr>
          <w:b/>
          <w:color w:val="2F5496"/>
          <w:sz w:val="28"/>
          <w:szCs w:val="28"/>
        </w:rPr>
        <w:t>програми</w:t>
      </w:r>
      <w:proofErr w:type="spellEnd"/>
      <w:r>
        <w:rPr>
          <w:b/>
          <w:color w:val="2F5496"/>
          <w:sz w:val="28"/>
          <w:szCs w:val="28"/>
        </w:rPr>
        <w:t xml:space="preserve"> просимо </w:t>
      </w:r>
      <w:proofErr w:type="spellStart"/>
      <w:r>
        <w:rPr>
          <w:b/>
          <w:color w:val="2F5496"/>
          <w:sz w:val="28"/>
          <w:szCs w:val="28"/>
        </w:rPr>
        <w:t>надсилати</w:t>
      </w:r>
      <w:proofErr w:type="spellEnd"/>
      <w:r>
        <w:rPr>
          <w:b/>
          <w:color w:val="2F5496"/>
          <w:sz w:val="28"/>
          <w:szCs w:val="28"/>
        </w:rPr>
        <w:t xml:space="preserve"> на </w:t>
      </w:r>
      <w:proofErr w:type="spellStart"/>
      <w:r>
        <w:rPr>
          <w:b/>
          <w:color w:val="2F5496"/>
          <w:sz w:val="28"/>
          <w:szCs w:val="28"/>
        </w:rPr>
        <w:t>електронну</w:t>
      </w:r>
      <w:proofErr w:type="spellEnd"/>
      <w:r>
        <w:rPr>
          <w:b/>
          <w:color w:val="2F5496"/>
          <w:sz w:val="28"/>
          <w:szCs w:val="28"/>
        </w:rPr>
        <w:t xml:space="preserve"> адресу </w:t>
      </w:r>
      <w:hyperlink r:id="rId7" w:history="1">
        <w:r w:rsidRPr="00355AEA">
          <w:rPr>
            <w:rStyle w:val="af2"/>
            <w:b/>
            <w:sz w:val="28"/>
            <w:szCs w:val="28"/>
          </w:rPr>
          <w:t>kaf-physchem@uzhnu.edu.ua</w:t>
        </w:r>
      </w:hyperlink>
    </w:p>
    <w:p w14:paraId="734EB9AA" w14:textId="3BB71199" w:rsidR="00CF4012" w:rsidRDefault="00CF4012" w:rsidP="00CF4012">
      <w:pPr>
        <w:ind w:left="3540"/>
        <w:jc w:val="center"/>
        <w:rPr>
          <w:b/>
          <w:color w:val="2F5496"/>
          <w:sz w:val="28"/>
          <w:szCs w:val="28"/>
        </w:rPr>
      </w:pPr>
      <w:r>
        <w:rPr>
          <w:b/>
          <w:color w:val="2F5496"/>
          <w:sz w:val="28"/>
          <w:szCs w:val="28"/>
          <w:lang w:val="uk-UA"/>
        </w:rPr>
        <w:t xml:space="preserve">    </w:t>
      </w:r>
      <w:r w:rsidRPr="00CF4012">
        <w:rPr>
          <w:b/>
          <w:color w:val="2F5496"/>
          <w:sz w:val="28"/>
          <w:szCs w:val="28"/>
        </w:rPr>
        <w:t>nelya.golub@uzhnu.edu.ua</w:t>
      </w:r>
    </w:p>
    <w:p w14:paraId="77F4640E" w14:textId="77777777" w:rsidR="0026221E" w:rsidRDefault="0026221E" w:rsidP="0026221E">
      <w:pPr>
        <w:jc w:val="center"/>
        <w:rPr>
          <w:b/>
          <w:sz w:val="28"/>
          <w:szCs w:val="28"/>
          <w:lang w:val="uk-UA"/>
        </w:rPr>
      </w:pPr>
    </w:p>
    <w:p w14:paraId="75AF7381" w14:textId="77777777" w:rsidR="0026221E" w:rsidRPr="00F91E06" w:rsidRDefault="0026221E" w:rsidP="0026221E">
      <w:pPr>
        <w:jc w:val="center"/>
        <w:rPr>
          <w:b/>
          <w:sz w:val="28"/>
          <w:szCs w:val="28"/>
        </w:rPr>
      </w:pPr>
      <w:r w:rsidRPr="00F91E06">
        <w:rPr>
          <w:b/>
          <w:sz w:val="28"/>
          <w:szCs w:val="28"/>
        </w:rPr>
        <w:t>МІНІСТЕРСТВО ОСВІТИ І НАУКИ УКРАЇНИ</w:t>
      </w:r>
    </w:p>
    <w:p w14:paraId="66EF16F8" w14:textId="77777777" w:rsidR="0026221E" w:rsidRPr="00F91E06" w:rsidRDefault="0026221E" w:rsidP="0026221E">
      <w:pPr>
        <w:jc w:val="center"/>
        <w:rPr>
          <w:b/>
          <w:sz w:val="28"/>
          <w:szCs w:val="28"/>
        </w:rPr>
      </w:pPr>
      <w:r w:rsidRPr="00F91E06">
        <w:rPr>
          <w:b/>
          <w:sz w:val="28"/>
          <w:szCs w:val="28"/>
        </w:rPr>
        <w:t>ДЕРЖАВНИЙ ВИЩИЙ НАВЧАЛЬНИЙ ЗАКЛАД</w:t>
      </w:r>
    </w:p>
    <w:p w14:paraId="7D5112B7" w14:textId="77777777" w:rsidR="0026221E" w:rsidRPr="00F91E06" w:rsidRDefault="0026221E" w:rsidP="0026221E">
      <w:pPr>
        <w:jc w:val="center"/>
        <w:rPr>
          <w:b/>
          <w:sz w:val="28"/>
          <w:szCs w:val="28"/>
        </w:rPr>
      </w:pPr>
      <w:r w:rsidRPr="00F91E06">
        <w:rPr>
          <w:b/>
          <w:sz w:val="28"/>
          <w:szCs w:val="28"/>
        </w:rPr>
        <w:t>«</w:t>
      </w:r>
      <w:proofErr w:type="spellStart"/>
      <w:r w:rsidRPr="00F91E06">
        <w:rPr>
          <w:b/>
          <w:sz w:val="28"/>
          <w:szCs w:val="28"/>
        </w:rPr>
        <w:t>Ужгородський</w:t>
      </w:r>
      <w:proofErr w:type="spellEnd"/>
      <w:r w:rsidRPr="00F91E06">
        <w:rPr>
          <w:b/>
          <w:sz w:val="28"/>
          <w:szCs w:val="28"/>
        </w:rPr>
        <w:t xml:space="preserve"> </w:t>
      </w:r>
      <w:proofErr w:type="spellStart"/>
      <w:r w:rsidRPr="00F91E06">
        <w:rPr>
          <w:b/>
          <w:sz w:val="28"/>
          <w:szCs w:val="28"/>
        </w:rPr>
        <w:t>національний</w:t>
      </w:r>
      <w:proofErr w:type="spellEnd"/>
      <w:r w:rsidRPr="00F91E06">
        <w:rPr>
          <w:b/>
          <w:sz w:val="28"/>
          <w:szCs w:val="28"/>
        </w:rPr>
        <w:t xml:space="preserve"> </w:t>
      </w:r>
      <w:proofErr w:type="spellStart"/>
      <w:r w:rsidRPr="00F91E06">
        <w:rPr>
          <w:b/>
          <w:sz w:val="28"/>
          <w:szCs w:val="28"/>
        </w:rPr>
        <w:t>університет</w:t>
      </w:r>
      <w:proofErr w:type="spellEnd"/>
      <w:r w:rsidRPr="00F91E06">
        <w:rPr>
          <w:b/>
          <w:sz w:val="28"/>
          <w:szCs w:val="28"/>
        </w:rPr>
        <w:t>»</w:t>
      </w:r>
    </w:p>
    <w:p w14:paraId="2A47E287" w14:textId="77777777" w:rsidR="0026221E" w:rsidRPr="00F91E06" w:rsidRDefault="0026221E" w:rsidP="0026221E">
      <w:pPr>
        <w:jc w:val="center"/>
        <w:rPr>
          <w:b/>
          <w:sz w:val="28"/>
          <w:szCs w:val="28"/>
          <w:lang w:val="uk-UA"/>
        </w:rPr>
      </w:pPr>
    </w:p>
    <w:p w14:paraId="22CA2C30" w14:textId="77777777" w:rsidR="0026221E" w:rsidRPr="00F91E06" w:rsidRDefault="0026221E" w:rsidP="0026221E">
      <w:pPr>
        <w:jc w:val="center"/>
        <w:rPr>
          <w:b/>
          <w:sz w:val="28"/>
          <w:szCs w:val="28"/>
          <w:lang w:val="uk-UA"/>
        </w:rPr>
      </w:pPr>
    </w:p>
    <w:p w14:paraId="4DE75241" w14:textId="77777777" w:rsidR="0026221E" w:rsidRPr="00F91E06" w:rsidRDefault="0026221E" w:rsidP="00CF4012">
      <w:pPr>
        <w:rPr>
          <w:b/>
          <w:sz w:val="28"/>
          <w:szCs w:val="28"/>
          <w:lang w:val="uk-UA"/>
        </w:rPr>
      </w:pPr>
    </w:p>
    <w:p w14:paraId="3E4B6EB7" w14:textId="77777777" w:rsidR="0026221E" w:rsidRPr="00F91E06" w:rsidRDefault="0026221E" w:rsidP="00634FB8">
      <w:pPr>
        <w:pStyle w:val="24"/>
        <w:shd w:val="clear" w:color="auto" w:fill="auto"/>
        <w:spacing w:line="240" w:lineRule="auto"/>
        <w:ind w:firstLine="5367"/>
        <w:jc w:val="both"/>
        <w:rPr>
          <w:sz w:val="28"/>
          <w:szCs w:val="28"/>
          <w:lang w:val="uk-UA"/>
        </w:rPr>
      </w:pPr>
      <w:r w:rsidRPr="00F91E06">
        <w:rPr>
          <w:sz w:val="28"/>
          <w:szCs w:val="28"/>
          <w:lang w:val="uk-UA"/>
        </w:rPr>
        <w:t xml:space="preserve">ЗАТВЕРДЖЕНО </w:t>
      </w:r>
    </w:p>
    <w:p w14:paraId="6EE339EB" w14:textId="77777777" w:rsidR="0026221E" w:rsidRPr="00F91E06" w:rsidRDefault="0026221E" w:rsidP="00634FB8">
      <w:pPr>
        <w:pStyle w:val="310"/>
        <w:shd w:val="clear" w:color="auto" w:fill="auto"/>
        <w:spacing w:line="240" w:lineRule="auto"/>
        <w:ind w:firstLine="5367"/>
        <w:jc w:val="both"/>
        <w:rPr>
          <w:b/>
          <w:sz w:val="28"/>
          <w:szCs w:val="28"/>
          <w:lang w:val="uk-UA"/>
        </w:rPr>
      </w:pPr>
      <w:r w:rsidRPr="00F91E06">
        <w:rPr>
          <w:b/>
          <w:sz w:val="28"/>
          <w:szCs w:val="28"/>
          <w:lang w:val="uk-UA"/>
        </w:rPr>
        <w:t xml:space="preserve">Протокол Вченої ради ДВНЗ </w:t>
      </w:r>
    </w:p>
    <w:p w14:paraId="1E31EB9A" w14:textId="77777777" w:rsidR="0026221E" w:rsidRPr="00F91E06" w:rsidRDefault="0026221E" w:rsidP="00634FB8">
      <w:pPr>
        <w:pStyle w:val="310"/>
        <w:shd w:val="clear" w:color="auto" w:fill="auto"/>
        <w:spacing w:line="240" w:lineRule="auto"/>
        <w:ind w:firstLine="5367"/>
        <w:rPr>
          <w:b/>
          <w:sz w:val="28"/>
          <w:szCs w:val="28"/>
          <w:lang w:val="uk-UA"/>
        </w:rPr>
      </w:pPr>
      <w:r w:rsidRPr="00F91E06">
        <w:rPr>
          <w:b/>
          <w:sz w:val="28"/>
          <w:szCs w:val="28"/>
          <w:lang w:val="uk-UA"/>
        </w:rPr>
        <w:t>«Ужгородський національний</w:t>
      </w:r>
    </w:p>
    <w:p w14:paraId="7C2836E7" w14:textId="77777777" w:rsidR="0026221E" w:rsidRPr="00F91E06" w:rsidRDefault="0026221E" w:rsidP="00634FB8">
      <w:pPr>
        <w:pStyle w:val="310"/>
        <w:shd w:val="clear" w:color="auto" w:fill="auto"/>
        <w:spacing w:line="240" w:lineRule="auto"/>
        <w:ind w:firstLine="5367"/>
        <w:rPr>
          <w:b/>
          <w:sz w:val="28"/>
          <w:szCs w:val="28"/>
          <w:lang w:val="uk-UA"/>
        </w:rPr>
      </w:pPr>
      <w:r w:rsidRPr="00F91E06">
        <w:rPr>
          <w:b/>
          <w:sz w:val="28"/>
          <w:szCs w:val="28"/>
          <w:lang w:val="uk-UA"/>
        </w:rPr>
        <w:t xml:space="preserve">університет» </w:t>
      </w:r>
    </w:p>
    <w:p w14:paraId="2DCF3275" w14:textId="6BC484CE" w:rsidR="0026221E" w:rsidRPr="00F91E06" w:rsidRDefault="0026221E" w:rsidP="00634FB8">
      <w:pPr>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0080601B">
        <w:rPr>
          <w:b/>
          <w:sz w:val="28"/>
          <w:szCs w:val="28"/>
          <w:lang w:val="uk-UA"/>
        </w:rPr>
        <w:t xml:space="preserve">      </w:t>
      </w:r>
      <w:r w:rsidRPr="00F91E06">
        <w:rPr>
          <w:b/>
          <w:sz w:val="28"/>
          <w:szCs w:val="28"/>
          <w:lang w:val="uk-UA"/>
        </w:rPr>
        <w:t>__________202</w:t>
      </w:r>
      <w:r w:rsidR="004E45C3">
        <w:rPr>
          <w:b/>
          <w:sz w:val="28"/>
          <w:szCs w:val="28"/>
          <w:lang w:val="uk-UA"/>
        </w:rPr>
        <w:t>5</w:t>
      </w:r>
      <w:r w:rsidRPr="00F91E06">
        <w:rPr>
          <w:b/>
          <w:sz w:val="28"/>
          <w:szCs w:val="28"/>
          <w:lang w:val="uk-UA"/>
        </w:rPr>
        <w:t xml:space="preserve"> р. №___</w:t>
      </w:r>
      <w:r w:rsidR="0080601B">
        <w:rPr>
          <w:b/>
          <w:sz w:val="28"/>
          <w:szCs w:val="28"/>
          <w:lang w:val="uk-UA"/>
        </w:rPr>
        <w:t>____</w:t>
      </w:r>
    </w:p>
    <w:p w14:paraId="00CF73C5" w14:textId="77777777" w:rsidR="0026221E" w:rsidRPr="00F91E06" w:rsidRDefault="0026221E" w:rsidP="0026221E">
      <w:pPr>
        <w:rPr>
          <w:b/>
          <w:sz w:val="28"/>
          <w:szCs w:val="28"/>
          <w:lang w:val="uk-UA"/>
        </w:rPr>
      </w:pPr>
      <w:r w:rsidRPr="00F91E06">
        <w:rPr>
          <w:b/>
          <w:sz w:val="28"/>
          <w:szCs w:val="28"/>
          <w:lang w:val="uk-UA"/>
        </w:rPr>
        <w:tab/>
      </w:r>
      <w:r w:rsidRPr="00F91E06">
        <w:rPr>
          <w:b/>
          <w:sz w:val="28"/>
          <w:szCs w:val="28"/>
          <w:lang w:val="uk-UA"/>
        </w:rPr>
        <w:tab/>
      </w:r>
      <w:r w:rsidRPr="00F91E06">
        <w:rPr>
          <w:b/>
          <w:sz w:val="28"/>
          <w:szCs w:val="28"/>
          <w:lang w:val="uk-UA"/>
        </w:rPr>
        <w:tab/>
      </w:r>
      <w:r w:rsidRPr="00F91E06">
        <w:rPr>
          <w:b/>
          <w:sz w:val="28"/>
          <w:szCs w:val="28"/>
          <w:lang w:val="uk-UA"/>
        </w:rPr>
        <w:tab/>
      </w:r>
      <w:r w:rsidRPr="00F91E06">
        <w:rPr>
          <w:b/>
          <w:sz w:val="28"/>
          <w:szCs w:val="28"/>
          <w:lang w:val="uk-UA"/>
        </w:rPr>
        <w:tab/>
      </w:r>
      <w:r w:rsidRPr="00F91E06">
        <w:rPr>
          <w:b/>
          <w:sz w:val="28"/>
          <w:szCs w:val="28"/>
          <w:lang w:val="uk-UA"/>
        </w:rPr>
        <w:tab/>
      </w:r>
      <w:r w:rsidRPr="00F91E06">
        <w:rPr>
          <w:b/>
          <w:sz w:val="28"/>
          <w:szCs w:val="28"/>
          <w:lang w:val="uk-UA"/>
        </w:rPr>
        <w:tab/>
      </w:r>
      <w:r w:rsidRPr="00F91E06">
        <w:rPr>
          <w:b/>
          <w:sz w:val="28"/>
          <w:szCs w:val="28"/>
          <w:lang w:val="uk-UA"/>
        </w:rPr>
        <w:tab/>
      </w:r>
      <w:r w:rsidRPr="00F91E06">
        <w:rPr>
          <w:b/>
          <w:sz w:val="28"/>
          <w:szCs w:val="28"/>
          <w:lang w:val="uk-UA"/>
        </w:rPr>
        <w:tab/>
      </w:r>
      <w:r w:rsidRPr="00F91E06">
        <w:rPr>
          <w:b/>
          <w:sz w:val="28"/>
          <w:szCs w:val="28"/>
          <w:lang w:val="uk-UA"/>
        </w:rPr>
        <w:tab/>
      </w:r>
      <w:r w:rsidRPr="00F91E06">
        <w:rPr>
          <w:b/>
          <w:sz w:val="28"/>
          <w:szCs w:val="28"/>
          <w:lang w:val="uk-UA"/>
        </w:rPr>
        <w:tab/>
      </w:r>
    </w:p>
    <w:p w14:paraId="31990810" w14:textId="77777777" w:rsidR="0026221E" w:rsidRDefault="0026221E" w:rsidP="0026221E">
      <w:pPr>
        <w:spacing w:line="360" w:lineRule="auto"/>
        <w:rPr>
          <w:b/>
          <w:sz w:val="28"/>
          <w:szCs w:val="28"/>
          <w:lang w:val="uk-UA"/>
        </w:rPr>
      </w:pPr>
    </w:p>
    <w:p w14:paraId="56D709D5" w14:textId="77777777" w:rsidR="00C62CFB" w:rsidRPr="00F91E06" w:rsidRDefault="00C62CFB" w:rsidP="0026221E">
      <w:pPr>
        <w:spacing w:line="360" w:lineRule="auto"/>
        <w:rPr>
          <w:b/>
          <w:sz w:val="28"/>
          <w:szCs w:val="28"/>
          <w:lang w:val="uk-UA"/>
        </w:rPr>
      </w:pPr>
    </w:p>
    <w:p w14:paraId="12A10251" w14:textId="77777777" w:rsidR="0026221E" w:rsidRPr="00F91E06" w:rsidRDefault="0026221E" w:rsidP="0026221E">
      <w:pPr>
        <w:autoSpaceDE w:val="0"/>
        <w:autoSpaceDN w:val="0"/>
        <w:adjustRightInd w:val="0"/>
        <w:spacing w:line="360" w:lineRule="auto"/>
        <w:jc w:val="center"/>
        <w:rPr>
          <w:b/>
          <w:bCs/>
          <w:sz w:val="28"/>
          <w:szCs w:val="28"/>
          <w:lang w:val="uk-UA"/>
        </w:rPr>
      </w:pPr>
      <w:r w:rsidRPr="00F91E06">
        <w:rPr>
          <w:b/>
          <w:bCs/>
          <w:sz w:val="28"/>
          <w:szCs w:val="28"/>
          <w:lang w:val="uk-UA"/>
        </w:rPr>
        <w:t>ОСВІТНЬО-ПРОФЕСІЙНА ПРОГРАМА</w:t>
      </w:r>
    </w:p>
    <w:p w14:paraId="45E2959F" w14:textId="77777777" w:rsidR="0026221E" w:rsidRPr="00C21E79" w:rsidRDefault="0026221E" w:rsidP="0026221E">
      <w:pPr>
        <w:autoSpaceDE w:val="0"/>
        <w:autoSpaceDN w:val="0"/>
        <w:adjustRightInd w:val="0"/>
        <w:spacing w:line="360" w:lineRule="auto"/>
        <w:jc w:val="center"/>
        <w:rPr>
          <w:b/>
          <w:bCs/>
          <w:sz w:val="28"/>
          <w:szCs w:val="28"/>
          <w:lang w:val="uk-UA"/>
        </w:rPr>
      </w:pPr>
      <w:r w:rsidRPr="00F91E06">
        <w:rPr>
          <w:b/>
          <w:bCs/>
          <w:sz w:val="28"/>
          <w:szCs w:val="28"/>
          <w:lang w:val="uk-UA"/>
        </w:rPr>
        <w:t>«</w:t>
      </w:r>
      <w:r w:rsidRPr="00F91E06">
        <w:rPr>
          <w:b/>
          <w:sz w:val="28"/>
          <w:szCs w:val="28"/>
          <w:lang w:val="uk-UA"/>
        </w:rPr>
        <w:t>Хімія</w:t>
      </w:r>
      <w:r w:rsidRPr="00F91E06">
        <w:rPr>
          <w:b/>
          <w:bCs/>
          <w:sz w:val="28"/>
          <w:szCs w:val="28"/>
          <w:lang w:val="uk-UA"/>
        </w:rPr>
        <w:t>»</w:t>
      </w:r>
    </w:p>
    <w:p w14:paraId="2092D772" w14:textId="77777777" w:rsidR="0026221E" w:rsidRPr="0026221E" w:rsidRDefault="0026221E" w:rsidP="0026221E">
      <w:pPr>
        <w:autoSpaceDE w:val="0"/>
        <w:autoSpaceDN w:val="0"/>
        <w:adjustRightInd w:val="0"/>
        <w:spacing w:line="360" w:lineRule="auto"/>
        <w:jc w:val="center"/>
        <w:rPr>
          <w:b/>
          <w:bCs/>
          <w:sz w:val="28"/>
          <w:szCs w:val="28"/>
          <w:lang w:val="uk-UA"/>
        </w:rPr>
      </w:pPr>
      <w:r w:rsidRPr="0026221E">
        <w:rPr>
          <w:b/>
          <w:bCs/>
          <w:sz w:val="28"/>
          <w:szCs w:val="28"/>
          <w:lang w:val="uk-UA"/>
        </w:rPr>
        <w:t>Першого (бакалаврського) рівня вищої освіти</w:t>
      </w:r>
    </w:p>
    <w:p w14:paraId="3C5FEC5B" w14:textId="77777777" w:rsidR="0026221E" w:rsidRPr="00C21E79" w:rsidRDefault="0026221E" w:rsidP="0026221E">
      <w:pPr>
        <w:autoSpaceDE w:val="0"/>
        <w:autoSpaceDN w:val="0"/>
        <w:adjustRightInd w:val="0"/>
        <w:spacing w:line="360" w:lineRule="auto"/>
        <w:jc w:val="center"/>
        <w:rPr>
          <w:b/>
          <w:sz w:val="28"/>
          <w:szCs w:val="28"/>
          <w:lang w:val="uk-UA"/>
        </w:rPr>
      </w:pPr>
      <w:r w:rsidRPr="00C21E79">
        <w:rPr>
          <w:b/>
          <w:bCs/>
          <w:sz w:val="28"/>
          <w:szCs w:val="28"/>
          <w:lang w:val="uk-UA"/>
        </w:rPr>
        <w:t xml:space="preserve">за спеціальністю </w:t>
      </w:r>
      <w:r w:rsidR="004E45C3">
        <w:rPr>
          <w:b/>
          <w:sz w:val="28"/>
          <w:szCs w:val="28"/>
          <w:lang w:val="uk-UA"/>
        </w:rPr>
        <w:t>А</w:t>
      </w:r>
      <w:r w:rsidRPr="00C21E79">
        <w:rPr>
          <w:b/>
          <w:sz w:val="28"/>
          <w:szCs w:val="28"/>
          <w:lang w:val="uk-UA"/>
        </w:rPr>
        <w:t>4 Середня освіта</w:t>
      </w:r>
    </w:p>
    <w:p w14:paraId="46FB44E3" w14:textId="77777777" w:rsidR="0026221E" w:rsidRPr="00C21E79" w:rsidRDefault="0026221E" w:rsidP="0026221E">
      <w:pPr>
        <w:autoSpaceDE w:val="0"/>
        <w:autoSpaceDN w:val="0"/>
        <w:adjustRightInd w:val="0"/>
        <w:spacing w:line="360" w:lineRule="auto"/>
        <w:jc w:val="center"/>
        <w:rPr>
          <w:b/>
          <w:sz w:val="28"/>
          <w:szCs w:val="28"/>
          <w:lang w:val="uk-UA"/>
        </w:rPr>
      </w:pPr>
      <w:r>
        <w:rPr>
          <w:b/>
          <w:sz w:val="28"/>
          <w:szCs w:val="28"/>
          <w:lang w:val="uk-UA"/>
        </w:rPr>
        <w:t xml:space="preserve">предметною спеціальністю </w:t>
      </w:r>
      <w:r w:rsidR="004E45C3">
        <w:rPr>
          <w:b/>
          <w:bCs/>
          <w:sz w:val="28"/>
          <w:szCs w:val="28"/>
          <w:lang w:val="uk-UA"/>
        </w:rPr>
        <w:t>А</w:t>
      </w:r>
      <w:r w:rsidRPr="00C21E79">
        <w:rPr>
          <w:b/>
          <w:bCs/>
          <w:sz w:val="28"/>
          <w:szCs w:val="28"/>
          <w:lang w:val="uk-UA"/>
        </w:rPr>
        <w:t>4.06</w:t>
      </w:r>
      <w:r w:rsidRPr="00C21E79">
        <w:rPr>
          <w:b/>
          <w:sz w:val="28"/>
          <w:szCs w:val="28"/>
          <w:lang w:val="uk-UA"/>
        </w:rPr>
        <w:t xml:space="preserve"> Середня освіта (Хімія)</w:t>
      </w:r>
    </w:p>
    <w:p w14:paraId="308E8C89" w14:textId="77777777" w:rsidR="0026221E" w:rsidRPr="00C21E79" w:rsidRDefault="0026221E" w:rsidP="0026221E">
      <w:pPr>
        <w:autoSpaceDE w:val="0"/>
        <w:autoSpaceDN w:val="0"/>
        <w:adjustRightInd w:val="0"/>
        <w:spacing w:line="360" w:lineRule="auto"/>
        <w:jc w:val="center"/>
        <w:rPr>
          <w:b/>
          <w:bCs/>
          <w:sz w:val="28"/>
          <w:szCs w:val="28"/>
          <w:lang w:val="uk-UA"/>
        </w:rPr>
      </w:pPr>
      <w:r>
        <w:rPr>
          <w:b/>
          <w:bCs/>
          <w:sz w:val="28"/>
          <w:szCs w:val="28"/>
          <w:lang w:val="uk-UA"/>
        </w:rPr>
        <w:t xml:space="preserve">галузь </w:t>
      </w:r>
      <w:r w:rsidRPr="00C21E79">
        <w:rPr>
          <w:b/>
          <w:bCs/>
          <w:sz w:val="28"/>
          <w:szCs w:val="28"/>
          <w:lang w:val="uk-UA"/>
        </w:rPr>
        <w:t xml:space="preserve">знань </w:t>
      </w:r>
      <w:r w:rsidR="004E45C3">
        <w:rPr>
          <w:b/>
          <w:sz w:val="28"/>
          <w:szCs w:val="28"/>
          <w:lang w:val="uk-UA"/>
        </w:rPr>
        <w:t>А</w:t>
      </w:r>
      <w:r w:rsidRPr="00C21E79">
        <w:rPr>
          <w:b/>
          <w:sz w:val="28"/>
          <w:szCs w:val="28"/>
          <w:lang w:val="uk-UA"/>
        </w:rPr>
        <w:t xml:space="preserve"> Освіта</w:t>
      </w:r>
    </w:p>
    <w:p w14:paraId="67B235F7" w14:textId="133161E6" w:rsidR="0026221E" w:rsidRPr="00F06331" w:rsidRDefault="00DE5F33" w:rsidP="0026221E">
      <w:pPr>
        <w:pStyle w:val="TableParagraph"/>
        <w:spacing w:line="360" w:lineRule="auto"/>
        <w:ind w:left="0"/>
        <w:jc w:val="center"/>
        <w:rPr>
          <w:b/>
          <w:sz w:val="28"/>
          <w:szCs w:val="28"/>
          <w:lang w:val="uk-UA"/>
        </w:rPr>
      </w:pPr>
      <w:r>
        <w:rPr>
          <w:b/>
          <w:sz w:val="28"/>
          <w:szCs w:val="28"/>
          <w:lang w:val="uk-UA"/>
        </w:rPr>
        <w:t>Освітня к</w:t>
      </w:r>
      <w:r w:rsidR="0026221E" w:rsidRPr="00F06331">
        <w:rPr>
          <w:b/>
          <w:sz w:val="28"/>
          <w:szCs w:val="28"/>
          <w:lang w:val="uk-UA"/>
        </w:rPr>
        <w:t xml:space="preserve">валіфікація: Бакалавр </w:t>
      </w:r>
      <w:r w:rsidR="00F06331" w:rsidRPr="00F06331">
        <w:rPr>
          <w:b/>
          <w:sz w:val="28"/>
          <w:szCs w:val="28"/>
          <w:lang w:val="uk-UA"/>
        </w:rPr>
        <w:t>с</w:t>
      </w:r>
      <w:r w:rsidR="002F0CB6" w:rsidRPr="00F06331">
        <w:rPr>
          <w:b/>
          <w:sz w:val="28"/>
          <w:szCs w:val="28"/>
          <w:lang w:val="uk-UA"/>
        </w:rPr>
        <w:t>ередн</w:t>
      </w:r>
      <w:r w:rsidR="00F06331" w:rsidRPr="00F06331">
        <w:rPr>
          <w:b/>
          <w:sz w:val="28"/>
          <w:szCs w:val="28"/>
          <w:lang w:val="uk-UA"/>
        </w:rPr>
        <w:t>ьої</w:t>
      </w:r>
      <w:r w:rsidR="002F0CB6" w:rsidRPr="00F06331">
        <w:rPr>
          <w:b/>
          <w:sz w:val="28"/>
          <w:szCs w:val="28"/>
          <w:lang w:val="uk-UA"/>
        </w:rPr>
        <w:t xml:space="preserve"> освіт</w:t>
      </w:r>
      <w:r w:rsidR="00F06331" w:rsidRPr="00F06331">
        <w:rPr>
          <w:b/>
          <w:sz w:val="28"/>
          <w:szCs w:val="28"/>
          <w:lang w:val="uk-UA"/>
        </w:rPr>
        <w:t>и</w:t>
      </w:r>
      <w:r w:rsidR="002F0CB6" w:rsidRPr="00F06331">
        <w:rPr>
          <w:b/>
          <w:sz w:val="28"/>
          <w:szCs w:val="28"/>
          <w:lang w:val="uk-UA"/>
        </w:rPr>
        <w:t xml:space="preserve"> (Хімія)</w:t>
      </w:r>
    </w:p>
    <w:p w14:paraId="63F65AF7" w14:textId="6CAC0659" w:rsidR="001E17AF" w:rsidRPr="00CF4012" w:rsidRDefault="00DE5F33" w:rsidP="00CF4012">
      <w:pPr>
        <w:spacing w:line="360" w:lineRule="auto"/>
        <w:jc w:val="center"/>
        <w:rPr>
          <w:b/>
          <w:sz w:val="28"/>
          <w:szCs w:val="28"/>
          <w:lang w:val="uk-UA"/>
        </w:rPr>
      </w:pPr>
      <w:r>
        <w:rPr>
          <w:b/>
          <w:sz w:val="28"/>
          <w:szCs w:val="28"/>
          <w:lang w:val="uk-UA"/>
        </w:rPr>
        <w:t xml:space="preserve">Професійна кваліфікація: </w:t>
      </w:r>
      <w:r w:rsidR="0026221E">
        <w:rPr>
          <w:b/>
          <w:sz w:val="28"/>
          <w:szCs w:val="28"/>
          <w:lang w:val="uk-UA"/>
        </w:rPr>
        <w:t>Вчитель</w:t>
      </w:r>
      <w:r w:rsidR="00CB4CC7">
        <w:rPr>
          <w:b/>
          <w:sz w:val="28"/>
          <w:szCs w:val="28"/>
          <w:lang w:val="uk-UA"/>
        </w:rPr>
        <w:t xml:space="preserve"> </w:t>
      </w:r>
      <w:r w:rsidR="0026221E">
        <w:rPr>
          <w:b/>
          <w:sz w:val="28"/>
          <w:szCs w:val="28"/>
          <w:lang w:val="uk-UA"/>
        </w:rPr>
        <w:t>хімії</w:t>
      </w:r>
    </w:p>
    <w:p w14:paraId="7D0C8F91" w14:textId="77777777" w:rsidR="0026221E" w:rsidRDefault="0026221E" w:rsidP="0026221E">
      <w:pPr>
        <w:autoSpaceDE w:val="0"/>
        <w:autoSpaceDN w:val="0"/>
        <w:adjustRightInd w:val="0"/>
        <w:rPr>
          <w:sz w:val="28"/>
          <w:szCs w:val="28"/>
          <w:lang w:val="uk-UA"/>
        </w:rPr>
      </w:pPr>
    </w:p>
    <w:p w14:paraId="65ECA5B5" w14:textId="77777777" w:rsidR="00C62CFB" w:rsidRDefault="00C62CFB" w:rsidP="0026221E">
      <w:pPr>
        <w:autoSpaceDE w:val="0"/>
        <w:autoSpaceDN w:val="0"/>
        <w:adjustRightInd w:val="0"/>
        <w:rPr>
          <w:sz w:val="28"/>
          <w:szCs w:val="28"/>
          <w:lang w:val="uk-UA"/>
        </w:rPr>
      </w:pPr>
    </w:p>
    <w:p w14:paraId="429E10A8" w14:textId="77777777" w:rsidR="0026221E" w:rsidRDefault="0026221E" w:rsidP="0026221E">
      <w:pPr>
        <w:autoSpaceDE w:val="0"/>
        <w:autoSpaceDN w:val="0"/>
        <w:adjustRightInd w:val="0"/>
        <w:rPr>
          <w:sz w:val="28"/>
          <w:szCs w:val="28"/>
          <w:lang w:val="uk-UA"/>
        </w:rPr>
      </w:pPr>
    </w:p>
    <w:p w14:paraId="44F1D931" w14:textId="77777777" w:rsidR="0026221E" w:rsidRPr="00C21E79" w:rsidRDefault="0026221E" w:rsidP="00634FB8">
      <w:pPr>
        <w:ind w:left="5103"/>
        <w:rPr>
          <w:b/>
          <w:sz w:val="28"/>
          <w:szCs w:val="28"/>
          <w:lang w:val="uk-UA"/>
        </w:rPr>
      </w:pPr>
      <w:r w:rsidRPr="00C21E79">
        <w:rPr>
          <w:b/>
          <w:sz w:val="28"/>
          <w:szCs w:val="28"/>
          <w:lang w:val="uk-UA"/>
        </w:rPr>
        <w:t>УВЕДЕНО В ДІЮ</w:t>
      </w:r>
    </w:p>
    <w:p w14:paraId="0D2616AE" w14:textId="77777777" w:rsidR="0026221E" w:rsidRPr="00C21E79" w:rsidRDefault="0026221E" w:rsidP="00634FB8">
      <w:pPr>
        <w:ind w:left="5103"/>
        <w:rPr>
          <w:b/>
          <w:sz w:val="28"/>
          <w:szCs w:val="28"/>
          <w:lang w:val="uk-UA"/>
        </w:rPr>
      </w:pPr>
      <w:r w:rsidRPr="00C21E79">
        <w:rPr>
          <w:b/>
          <w:sz w:val="28"/>
          <w:szCs w:val="28"/>
          <w:lang w:val="uk-UA"/>
        </w:rPr>
        <w:t>Наказ ректора ДВНЗ</w:t>
      </w:r>
    </w:p>
    <w:p w14:paraId="0940B794" w14:textId="77777777" w:rsidR="0026221E" w:rsidRPr="00C21E79" w:rsidRDefault="0026221E" w:rsidP="00634FB8">
      <w:pPr>
        <w:pStyle w:val="310"/>
        <w:shd w:val="clear" w:color="auto" w:fill="auto"/>
        <w:spacing w:line="240" w:lineRule="auto"/>
        <w:ind w:left="5103" w:firstLine="0"/>
        <w:jc w:val="both"/>
        <w:rPr>
          <w:b/>
          <w:sz w:val="28"/>
          <w:szCs w:val="28"/>
          <w:lang w:val="uk-UA"/>
        </w:rPr>
      </w:pPr>
      <w:r w:rsidRPr="00C21E79">
        <w:rPr>
          <w:b/>
          <w:sz w:val="28"/>
          <w:szCs w:val="28"/>
          <w:lang w:val="uk-UA"/>
        </w:rPr>
        <w:t>«Ужгородський національний</w:t>
      </w:r>
    </w:p>
    <w:p w14:paraId="12CF5C3F" w14:textId="77777777" w:rsidR="0026221E" w:rsidRPr="00C21E79" w:rsidRDefault="0026221E" w:rsidP="00634FB8">
      <w:pPr>
        <w:ind w:left="5103"/>
        <w:rPr>
          <w:b/>
          <w:sz w:val="28"/>
          <w:szCs w:val="28"/>
          <w:lang w:val="uk-UA"/>
        </w:rPr>
      </w:pPr>
      <w:r w:rsidRPr="00C21E79">
        <w:rPr>
          <w:b/>
          <w:sz w:val="28"/>
          <w:szCs w:val="28"/>
          <w:lang w:val="uk-UA"/>
        </w:rPr>
        <w:t>університет»</w:t>
      </w:r>
    </w:p>
    <w:p w14:paraId="38128832" w14:textId="12117A8C" w:rsidR="0026221E" w:rsidRPr="00C21E79" w:rsidRDefault="0026221E" w:rsidP="00634FB8">
      <w:pPr>
        <w:pStyle w:val="310"/>
        <w:shd w:val="clear" w:color="auto" w:fill="auto"/>
        <w:spacing w:line="240" w:lineRule="auto"/>
        <w:ind w:left="5103" w:hanging="20"/>
        <w:rPr>
          <w:b/>
          <w:sz w:val="28"/>
          <w:szCs w:val="28"/>
          <w:lang w:val="uk-UA"/>
        </w:rPr>
      </w:pPr>
      <w:r w:rsidRPr="00C21E79">
        <w:rPr>
          <w:b/>
          <w:sz w:val="28"/>
          <w:szCs w:val="28"/>
          <w:lang w:val="uk-UA"/>
        </w:rPr>
        <w:t>__________202</w:t>
      </w:r>
      <w:r w:rsidR="004E45C3">
        <w:rPr>
          <w:b/>
          <w:sz w:val="28"/>
          <w:szCs w:val="28"/>
          <w:lang w:val="uk-UA"/>
        </w:rPr>
        <w:t>5</w:t>
      </w:r>
      <w:r w:rsidRPr="00C21E79">
        <w:rPr>
          <w:b/>
          <w:sz w:val="28"/>
          <w:szCs w:val="28"/>
          <w:lang w:val="uk-UA"/>
        </w:rPr>
        <w:t xml:space="preserve"> р. №____</w:t>
      </w:r>
      <w:r w:rsidR="0080601B">
        <w:rPr>
          <w:b/>
          <w:sz w:val="28"/>
          <w:szCs w:val="28"/>
          <w:lang w:val="uk-UA"/>
        </w:rPr>
        <w:t>_____</w:t>
      </w:r>
    </w:p>
    <w:p w14:paraId="39FFBF8E" w14:textId="77777777" w:rsidR="0026221E" w:rsidRDefault="0026221E" w:rsidP="0026221E">
      <w:pPr>
        <w:rPr>
          <w:b/>
          <w:sz w:val="28"/>
          <w:szCs w:val="28"/>
          <w:lang w:val="uk-UA"/>
        </w:rPr>
      </w:pPr>
    </w:p>
    <w:p w14:paraId="236478D0" w14:textId="77777777" w:rsidR="0026221E" w:rsidRDefault="0026221E" w:rsidP="0026221E">
      <w:pPr>
        <w:rPr>
          <w:b/>
          <w:sz w:val="28"/>
          <w:szCs w:val="28"/>
          <w:lang w:val="uk-UA"/>
        </w:rPr>
      </w:pPr>
    </w:p>
    <w:p w14:paraId="607B8F50" w14:textId="77777777" w:rsidR="00C62CFB" w:rsidRDefault="00C62CFB" w:rsidP="0026221E">
      <w:pPr>
        <w:rPr>
          <w:b/>
          <w:sz w:val="28"/>
          <w:szCs w:val="28"/>
          <w:lang w:val="uk-UA"/>
        </w:rPr>
      </w:pPr>
    </w:p>
    <w:p w14:paraId="7F35E266" w14:textId="77777777" w:rsidR="00C62CFB" w:rsidRPr="00C21E79" w:rsidRDefault="00C62CFB" w:rsidP="0026221E">
      <w:pPr>
        <w:rPr>
          <w:b/>
          <w:sz w:val="28"/>
          <w:szCs w:val="28"/>
          <w:lang w:val="uk-UA"/>
        </w:rPr>
      </w:pPr>
    </w:p>
    <w:p w14:paraId="513B6A4D" w14:textId="77777777" w:rsidR="0026221E" w:rsidRPr="0026221E" w:rsidRDefault="0026221E" w:rsidP="0026221E">
      <w:pPr>
        <w:ind w:left="2832" w:firstLine="708"/>
        <w:rPr>
          <w:b/>
          <w:sz w:val="28"/>
          <w:szCs w:val="28"/>
          <w:lang w:val="uk-UA"/>
        </w:rPr>
      </w:pPr>
      <w:r w:rsidRPr="00C21E79">
        <w:rPr>
          <w:b/>
          <w:sz w:val="28"/>
          <w:szCs w:val="28"/>
          <w:lang w:val="uk-UA"/>
        </w:rPr>
        <w:t>Ужгород – 202</w:t>
      </w:r>
      <w:r w:rsidR="004E45C3">
        <w:rPr>
          <w:b/>
          <w:sz w:val="28"/>
          <w:szCs w:val="28"/>
          <w:lang w:val="uk-UA"/>
        </w:rPr>
        <w:t>5</w:t>
      </w:r>
    </w:p>
    <w:p w14:paraId="6F69E090" w14:textId="77777777" w:rsidR="0026221E" w:rsidRPr="00967A21" w:rsidRDefault="0026221E" w:rsidP="0026221E">
      <w:pPr>
        <w:spacing w:line="360" w:lineRule="auto"/>
        <w:jc w:val="center"/>
        <w:rPr>
          <w:rFonts w:eastAsia="Calibri"/>
          <w:b/>
          <w:spacing w:val="1"/>
          <w:sz w:val="28"/>
          <w:szCs w:val="28"/>
          <w:lang w:val="uk-UA"/>
        </w:rPr>
      </w:pPr>
      <w:r>
        <w:rPr>
          <w:b/>
          <w:sz w:val="28"/>
          <w:szCs w:val="28"/>
          <w:lang w:val="uk-UA"/>
        </w:rPr>
        <w:br w:type="page"/>
      </w:r>
      <w:r w:rsidRPr="00967A21">
        <w:rPr>
          <w:rFonts w:eastAsia="Calibri"/>
          <w:b/>
          <w:spacing w:val="1"/>
          <w:sz w:val="28"/>
          <w:szCs w:val="28"/>
          <w:lang w:val="uk-UA"/>
        </w:rPr>
        <w:lastRenderedPageBreak/>
        <w:t>АРКУШ ПОГОДЖЕННЯ</w:t>
      </w:r>
    </w:p>
    <w:p w14:paraId="4BD8F749" w14:textId="77777777" w:rsidR="0026221E" w:rsidRPr="00967A21" w:rsidRDefault="0026221E" w:rsidP="0026221E">
      <w:pPr>
        <w:spacing w:line="276" w:lineRule="auto"/>
        <w:jc w:val="center"/>
        <w:rPr>
          <w:rFonts w:eastAsia="Calibri"/>
          <w:b/>
          <w:spacing w:val="1"/>
          <w:sz w:val="28"/>
          <w:szCs w:val="28"/>
          <w:lang w:val="uk-UA"/>
        </w:rPr>
      </w:pPr>
      <w:r w:rsidRPr="00967A21">
        <w:rPr>
          <w:rFonts w:eastAsia="Calibri"/>
          <w:b/>
          <w:spacing w:val="1"/>
          <w:sz w:val="28"/>
          <w:szCs w:val="28"/>
          <w:lang w:val="uk-UA"/>
        </w:rPr>
        <w:t>Освітньо-професійної програми</w:t>
      </w:r>
    </w:p>
    <w:p w14:paraId="5D9398D7" w14:textId="77777777" w:rsidR="0026221E" w:rsidRPr="00967A21" w:rsidRDefault="0026221E" w:rsidP="0026221E">
      <w:pPr>
        <w:spacing w:after="200" w:line="276" w:lineRule="auto"/>
        <w:jc w:val="center"/>
        <w:rPr>
          <w:rFonts w:eastAsia="Calibri"/>
          <w:b/>
          <w:spacing w:val="1"/>
          <w:sz w:val="28"/>
          <w:szCs w:val="28"/>
          <w:lang w:val="uk-UA"/>
        </w:rPr>
      </w:pPr>
      <w:r w:rsidRPr="00967A21">
        <w:rPr>
          <w:rFonts w:eastAsia="Calibri"/>
          <w:b/>
          <w:spacing w:val="1"/>
          <w:sz w:val="28"/>
          <w:szCs w:val="28"/>
          <w:lang w:val="uk-UA"/>
        </w:rPr>
        <w:t>«</w:t>
      </w:r>
      <w:r w:rsidRPr="00967A21">
        <w:rPr>
          <w:b/>
          <w:sz w:val="28"/>
          <w:szCs w:val="28"/>
          <w:lang w:val="uk-UA"/>
        </w:rPr>
        <w:t>Хімія</w:t>
      </w:r>
      <w:r w:rsidRPr="00967A21">
        <w:rPr>
          <w:rFonts w:eastAsia="Calibri"/>
          <w:b/>
          <w:spacing w:val="1"/>
          <w:sz w:val="28"/>
          <w:szCs w:val="28"/>
          <w:lang w:val="uk-UA"/>
        </w:rPr>
        <w:t>»</w:t>
      </w:r>
    </w:p>
    <w:p w14:paraId="025B4A79" w14:textId="77777777" w:rsidR="0026221E" w:rsidRPr="00967A21" w:rsidRDefault="0026221E" w:rsidP="0026221E">
      <w:pPr>
        <w:spacing w:after="200" w:line="276" w:lineRule="auto"/>
        <w:rPr>
          <w:rFonts w:eastAsia="Calibri"/>
          <w:b/>
          <w:spacing w:val="1"/>
          <w:sz w:val="28"/>
          <w:szCs w:val="28"/>
          <w:lang w:val="uk-UA"/>
        </w:rPr>
      </w:pPr>
    </w:p>
    <w:p w14:paraId="0344B9AF" w14:textId="77777777" w:rsidR="0026221E" w:rsidRPr="00967A21" w:rsidRDefault="0026221E" w:rsidP="0026221E">
      <w:pPr>
        <w:spacing w:line="276" w:lineRule="auto"/>
        <w:rPr>
          <w:rFonts w:eastAsia="Calibri"/>
          <w:b/>
          <w:spacing w:val="1"/>
          <w:sz w:val="28"/>
          <w:szCs w:val="28"/>
          <w:lang w:val="uk-UA"/>
        </w:rPr>
      </w:pPr>
      <w:r>
        <w:rPr>
          <w:rFonts w:eastAsia="Calibri"/>
          <w:b/>
          <w:spacing w:val="1"/>
          <w:sz w:val="28"/>
          <w:szCs w:val="28"/>
          <w:lang w:val="uk-UA"/>
        </w:rPr>
        <w:t>1. Ректор</w:t>
      </w:r>
      <w:r>
        <w:rPr>
          <w:rFonts w:eastAsia="Calibri"/>
          <w:b/>
          <w:spacing w:val="1"/>
          <w:sz w:val="28"/>
          <w:szCs w:val="28"/>
          <w:lang w:val="uk-UA"/>
        </w:rPr>
        <w:tab/>
      </w:r>
      <w:r>
        <w:rPr>
          <w:rFonts w:eastAsia="Calibri"/>
          <w:b/>
          <w:spacing w:val="1"/>
          <w:sz w:val="28"/>
          <w:szCs w:val="28"/>
          <w:lang w:val="uk-UA"/>
        </w:rPr>
        <w:tab/>
      </w:r>
      <w:r>
        <w:rPr>
          <w:rFonts w:eastAsia="Calibri"/>
          <w:b/>
          <w:spacing w:val="1"/>
          <w:sz w:val="28"/>
          <w:szCs w:val="28"/>
          <w:lang w:val="uk-UA"/>
        </w:rPr>
        <w:tab/>
      </w:r>
      <w:r>
        <w:rPr>
          <w:rFonts w:eastAsia="Calibri"/>
          <w:b/>
          <w:spacing w:val="1"/>
          <w:sz w:val="28"/>
          <w:szCs w:val="28"/>
          <w:lang w:val="uk-UA"/>
        </w:rPr>
        <w:tab/>
      </w:r>
      <w:r>
        <w:rPr>
          <w:rFonts w:eastAsia="Calibri"/>
          <w:b/>
          <w:spacing w:val="1"/>
          <w:sz w:val="28"/>
          <w:szCs w:val="28"/>
          <w:lang w:val="uk-UA"/>
        </w:rPr>
        <w:tab/>
      </w:r>
      <w:r>
        <w:rPr>
          <w:rFonts w:eastAsia="Calibri"/>
          <w:b/>
          <w:spacing w:val="1"/>
          <w:sz w:val="28"/>
          <w:szCs w:val="28"/>
          <w:lang w:val="uk-UA"/>
        </w:rPr>
        <w:tab/>
      </w:r>
      <w:r>
        <w:rPr>
          <w:rFonts w:eastAsia="Calibri"/>
          <w:b/>
          <w:spacing w:val="1"/>
          <w:sz w:val="28"/>
          <w:szCs w:val="28"/>
          <w:lang w:val="uk-UA"/>
        </w:rPr>
        <w:tab/>
      </w:r>
      <w:r w:rsidR="00E84161">
        <w:rPr>
          <w:rFonts w:eastAsia="Calibri"/>
          <w:b/>
          <w:spacing w:val="1"/>
          <w:sz w:val="28"/>
          <w:szCs w:val="28"/>
          <w:lang w:val="uk-UA"/>
        </w:rPr>
        <w:t xml:space="preserve">          </w:t>
      </w:r>
      <w:r w:rsidRPr="00967A21">
        <w:rPr>
          <w:rFonts w:eastAsia="Calibri"/>
          <w:b/>
          <w:spacing w:val="1"/>
          <w:sz w:val="28"/>
          <w:szCs w:val="28"/>
          <w:lang w:val="uk-UA"/>
        </w:rPr>
        <w:t>Володимир СМОЛАНКА</w:t>
      </w:r>
    </w:p>
    <w:p w14:paraId="7E942B1D" w14:textId="77777777" w:rsidR="0026221E" w:rsidRPr="00967A21" w:rsidRDefault="0026221E" w:rsidP="0026221E">
      <w:pPr>
        <w:spacing w:line="276" w:lineRule="auto"/>
        <w:rPr>
          <w:rFonts w:eastAsia="Calibri"/>
          <w:b/>
          <w:spacing w:val="1"/>
          <w:sz w:val="28"/>
          <w:szCs w:val="28"/>
          <w:lang w:val="uk-UA"/>
        </w:rPr>
      </w:pPr>
    </w:p>
    <w:p w14:paraId="154705BF" w14:textId="77777777" w:rsidR="0026221E" w:rsidRPr="00967A21" w:rsidRDefault="0026221E" w:rsidP="0026221E">
      <w:pPr>
        <w:spacing w:line="276" w:lineRule="auto"/>
        <w:rPr>
          <w:b/>
          <w:sz w:val="28"/>
          <w:szCs w:val="28"/>
          <w:lang w:val="uk-UA"/>
        </w:rPr>
      </w:pPr>
    </w:p>
    <w:p w14:paraId="60B4394A" w14:textId="77777777" w:rsidR="0026221E" w:rsidRPr="00967A21" w:rsidRDefault="0026221E" w:rsidP="0026221E">
      <w:pPr>
        <w:spacing w:line="276" w:lineRule="auto"/>
        <w:rPr>
          <w:rFonts w:eastAsia="Calibri"/>
          <w:b/>
          <w:spacing w:val="1"/>
          <w:sz w:val="28"/>
          <w:szCs w:val="28"/>
          <w:lang w:val="uk-UA"/>
        </w:rPr>
      </w:pPr>
      <w:r w:rsidRPr="00967A21">
        <w:rPr>
          <w:b/>
          <w:sz w:val="28"/>
          <w:szCs w:val="28"/>
          <w:lang w:val="uk-UA"/>
        </w:rPr>
        <w:t>________________202</w:t>
      </w:r>
      <w:r w:rsidR="004E45C3">
        <w:rPr>
          <w:b/>
          <w:sz w:val="28"/>
          <w:szCs w:val="28"/>
          <w:lang w:val="uk-UA"/>
        </w:rPr>
        <w:t>5</w:t>
      </w:r>
      <w:r w:rsidRPr="00967A21">
        <w:rPr>
          <w:b/>
          <w:sz w:val="28"/>
          <w:szCs w:val="28"/>
          <w:lang w:val="uk-UA"/>
        </w:rPr>
        <w:t xml:space="preserve"> р.</w:t>
      </w:r>
    </w:p>
    <w:p w14:paraId="7D06C1F7" w14:textId="77777777" w:rsidR="0026221E" w:rsidRPr="00967A21" w:rsidRDefault="0026221E" w:rsidP="0026221E">
      <w:pPr>
        <w:spacing w:line="276" w:lineRule="auto"/>
        <w:rPr>
          <w:rFonts w:eastAsia="Calibri"/>
          <w:b/>
          <w:spacing w:val="1"/>
          <w:sz w:val="28"/>
          <w:szCs w:val="28"/>
          <w:lang w:val="uk-UA"/>
        </w:rPr>
      </w:pPr>
    </w:p>
    <w:p w14:paraId="074C2B20" w14:textId="77777777" w:rsidR="0026221E" w:rsidRPr="00967A21" w:rsidRDefault="0026221E" w:rsidP="0026221E">
      <w:pPr>
        <w:spacing w:line="276" w:lineRule="auto"/>
        <w:rPr>
          <w:rFonts w:eastAsia="Calibri"/>
          <w:b/>
          <w:spacing w:val="1"/>
          <w:sz w:val="28"/>
          <w:szCs w:val="28"/>
          <w:lang w:val="uk-UA"/>
        </w:rPr>
      </w:pPr>
    </w:p>
    <w:p w14:paraId="101F30FC" w14:textId="77777777" w:rsidR="0026221E" w:rsidRPr="00967A21" w:rsidRDefault="0026221E" w:rsidP="0026221E">
      <w:pPr>
        <w:spacing w:line="276" w:lineRule="auto"/>
        <w:rPr>
          <w:rFonts w:eastAsia="Calibri"/>
          <w:b/>
          <w:spacing w:val="1"/>
          <w:sz w:val="28"/>
          <w:szCs w:val="28"/>
          <w:lang w:val="uk-UA"/>
        </w:rPr>
      </w:pPr>
      <w:r w:rsidRPr="00967A21">
        <w:rPr>
          <w:rFonts w:eastAsia="Calibri"/>
          <w:b/>
          <w:spacing w:val="1"/>
          <w:sz w:val="28"/>
          <w:szCs w:val="28"/>
          <w:lang w:val="uk-UA"/>
        </w:rPr>
        <w:t xml:space="preserve">2. Гарант </w:t>
      </w:r>
      <w:r>
        <w:rPr>
          <w:rFonts w:eastAsia="Calibri"/>
          <w:b/>
          <w:spacing w:val="1"/>
          <w:sz w:val="28"/>
          <w:szCs w:val="28"/>
          <w:lang w:val="uk-UA"/>
        </w:rPr>
        <w:t>освітньо-професійної програми</w:t>
      </w:r>
      <w:r>
        <w:rPr>
          <w:rFonts w:eastAsia="Calibri"/>
          <w:b/>
          <w:spacing w:val="1"/>
          <w:sz w:val="28"/>
          <w:szCs w:val="28"/>
          <w:lang w:val="uk-UA"/>
        </w:rPr>
        <w:tab/>
      </w:r>
      <w:r>
        <w:rPr>
          <w:rFonts w:eastAsia="Calibri"/>
          <w:b/>
          <w:spacing w:val="1"/>
          <w:sz w:val="28"/>
          <w:szCs w:val="28"/>
          <w:lang w:val="uk-UA"/>
        </w:rPr>
        <w:tab/>
      </w:r>
      <w:r w:rsidR="006D0564">
        <w:rPr>
          <w:rFonts w:eastAsia="Calibri"/>
          <w:b/>
          <w:spacing w:val="1"/>
          <w:sz w:val="28"/>
          <w:szCs w:val="28"/>
          <w:lang w:val="uk-UA"/>
        </w:rPr>
        <w:t>Неля ГОЛУБ</w:t>
      </w:r>
    </w:p>
    <w:p w14:paraId="17A6FC88" w14:textId="77777777" w:rsidR="0026221E" w:rsidRPr="00967A21" w:rsidRDefault="0026221E" w:rsidP="0026221E">
      <w:pPr>
        <w:spacing w:line="276" w:lineRule="auto"/>
        <w:rPr>
          <w:rFonts w:eastAsia="Calibri"/>
          <w:b/>
          <w:spacing w:val="1"/>
          <w:sz w:val="28"/>
          <w:szCs w:val="28"/>
          <w:lang w:val="uk-UA"/>
        </w:rPr>
      </w:pPr>
    </w:p>
    <w:p w14:paraId="7C329DBB" w14:textId="77777777" w:rsidR="0026221E" w:rsidRPr="00967A21" w:rsidRDefault="0026221E" w:rsidP="0026221E">
      <w:pPr>
        <w:spacing w:line="276" w:lineRule="auto"/>
        <w:rPr>
          <w:rFonts w:eastAsia="Calibri"/>
          <w:b/>
          <w:spacing w:val="1"/>
          <w:sz w:val="28"/>
          <w:szCs w:val="28"/>
          <w:lang w:val="uk-UA"/>
        </w:rPr>
      </w:pPr>
      <w:r w:rsidRPr="00967A21">
        <w:rPr>
          <w:b/>
          <w:sz w:val="28"/>
          <w:szCs w:val="28"/>
          <w:lang w:val="uk-UA"/>
        </w:rPr>
        <w:t>________________202</w:t>
      </w:r>
      <w:r w:rsidR="004E45C3">
        <w:rPr>
          <w:b/>
          <w:sz w:val="28"/>
          <w:szCs w:val="28"/>
          <w:lang w:val="uk-UA"/>
        </w:rPr>
        <w:t>5</w:t>
      </w:r>
      <w:r>
        <w:rPr>
          <w:b/>
          <w:sz w:val="28"/>
          <w:szCs w:val="28"/>
          <w:lang w:val="uk-UA"/>
        </w:rPr>
        <w:t xml:space="preserve"> </w:t>
      </w:r>
      <w:r w:rsidRPr="00967A21">
        <w:rPr>
          <w:b/>
          <w:sz w:val="28"/>
          <w:szCs w:val="28"/>
          <w:lang w:val="uk-UA"/>
        </w:rPr>
        <w:t>р.</w:t>
      </w:r>
    </w:p>
    <w:p w14:paraId="3CDA1535" w14:textId="77777777" w:rsidR="0026221E" w:rsidRPr="00967A21" w:rsidRDefault="0026221E" w:rsidP="0026221E">
      <w:pPr>
        <w:spacing w:line="276" w:lineRule="auto"/>
        <w:rPr>
          <w:rFonts w:eastAsia="Calibri"/>
          <w:b/>
          <w:spacing w:val="1"/>
          <w:sz w:val="28"/>
          <w:szCs w:val="28"/>
          <w:lang w:val="uk-UA"/>
        </w:rPr>
      </w:pPr>
    </w:p>
    <w:p w14:paraId="156C58EA" w14:textId="77777777" w:rsidR="0026221E" w:rsidRPr="00967A21" w:rsidRDefault="0026221E" w:rsidP="0026221E">
      <w:pPr>
        <w:spacing w:line="276" w:lineRule="auto"/>
        <w:rPr>
          <w:rFonts w:eastAsia="Calibri"/>
          <w:b/>
          <w:spacing w:val="1"/>
          <w:sz w:val="28"/>
          <w:szCs w:val="28"/>
          <w:lang w:val="uk-UA"/>
        </w:rPr>
      </w:pPr>
    </w:p>
    <w:p w14:paraId="789BC77F" w14:textId="77777777" w:rsidR="0026221E" w:rsidRPr="00967A21" w:rsidRDefault="0026221E" w:rsidP="0026221E">
      <w:pPr>
        <w:spacing w:line="276" w:lineRule="auto"/>
        <w:rPr>
          <w:rFonts w:eastAsia="Calibri"/>
          <w:b/>
          <w:spacing w:val="1"/>
          <w:sz w:val="28"/>
          <w:szCs w:val="28"/>
          <w:lang w:val="uk-UA"/>
        </w:rPr>
      </w:pPr>
      <w:r w:rsidRPr="00967A21">
        <w:rPr>
          <w:rFonts w:eastAsia="Calibri"/>
          <w:b/>
          <w:spacing w:val="1"/>
          <w:sz w:val="28"/>
          <w:szCs w:val="28"/>
          <w:lang w:val="uk-UA"/>
        </w:rPr>
        <w:t>3. Кері</w:t>
      </w:r>
      <w:r>
        <w:rPr>
          <w:rFonts w:eastAsia="Calibri"/>
          <w:b/>
          <w:spacing w:val="1"/>
          <w:sz w:val="28"/>
          <w:szCs w:val="28"/>
          <w:lang w:val="uk-UA"/>
        </w:rPr>
        <w:t xml:space="preserve">вник структурного підрозділу </w:t>
      </w:r>
      <w:r>
        <w:rPr>
          <w:rFonts w:eastAsia="Calibri"/>
          <w:b/>
          <w:spacing w:val="1"/>
          <w:sz w:val="28"/>
          <w:szCs w:val="28"/>
          <w:lang w:val="uk-UA"/>
        </w:rPr>
        <w:tab/>
      </w:r>
      <w:r>
        <w:rPr>
          <w:rFonts w:eastAsia="Calibri"/>
          <w:b/>
          <w:spacing w:val="1"/>
          <w:sz w:val="28"/>
          <w:szCs w:val="28"/>
          <w:lang w:val="uk-UA"/>
        </w:rPr>
        <w:tab/>
      </w:r>
      <w:r>
        <w:rPr>
          <w:rFonts w:eastAsia="Calibri"/>
          <w:b/>
          <w:spacing w:val="1"/>
          <w:sz w:val="28"/>
          <w:szCs w:val="28"/>
          <w:lang w:val="uk-UA"/>
        </w:rPr>
        <w:tab/>
      </w:r>
      <w:r w:rsidRPr="00967A21">
        <w:rPr>
          <w:rFonts w:eastAsia="Calibri"/>
          <w:b/>
          <w:spacing w:val="1"/>
          <w:sz w:val="28"/>
          <w:szCs w:val="28"/>
          <w:lang w:val="uk-UA"/>
        </w:rPr>
        <w:t>Василь ЛЕНДЄЛ</w:t>
      </w:r>
    </w:p>
    <w:p w14:paraId="0B413FB6" w14:textId="77777777" w:rsidR="0026221E" w:rsidRPr="00967A21" w:rsidRDefault="0026221E" w:rsidP="0026221E">
      <w:pPr>
        <w:spacing w:line="276" w:lineRule="auto"/>
        <w:rPr>
          <w:rFonts w:eastAsia="Calibri"/>
          <w:b/>
          <w:spacing w:val="1"/>
          <w:sz w:val="28"/>
          <w:szCs w:val="28"/>
          <w:lang w:val="uk-UA"/>
        </w:rPr>
      </w:pPr>
    </w:p>
    <w:p w14:paraId="6135E43C" w14:textId="77777777" w:rsidR="0026221E" w:rsidRPr="00967A21" w:rsidRDefault="0026221E" w:rsidP="0026221E">
      <w:pPr>
        <w:spacing w:line="276" w:lineRule="auto"/>
        <w:rPr>
          <w:rFonts w:eastAsia="Calibri"/>
          <w:b/>
          <w:spacing w:val="1"/>
          <w:sz w:val="28"/>
          <w:szCs w:val="28"/>
          <w:lang w:val="uk-UA"/>
        </w:rPr>
      </w:pPr>
      <w:r w:rsidRPr="00967A21">
        <w:rPr>
          <w:b/>
          <w:sz w:val="28"/>
          <w:szCs w:val="28"/>
          <w:lang w:val="uk-UA"/>
        </w:rPr>
        <w:t>________________202</w:t>
      </w:r>
      <w:r w:rsidR="004E45C3">
        <w:rPr>
          <w:b/>
          <w:sz w:val="28"/>
          <w:szCs w:val="28"/>
          <w:lang w:val="uk-UA"/>
        </w:rPr>
        <w:t>5</w:t>
      </w:r>
      <w:r>
        <w:rPr>
          <w:b/>
          <w:sz w:val="28"/>
          <w:szCs w:val="28"/>
          <w:lang w:val="uk-UA"/>
        </w:rPr>
        <w:t xml:space="preserve"> </w:t>
      </w:r>
      <w:r w:rsidRPr="00967A21">
        <w:rPr>
          <w:b/>
          <w:sz w:val="28"/>
          <w:szCs w:val="28"/>
          <w:lang w:val="uk-UA"/>
        </w:rPr>
        <w:t>р.</w:t>
      </w:r>
    </w:p>
    <w:p w14:paraId="6B81B7B2" w14:textId="77777777" w:rsidR="0026221E" w:rsidRPr="00967A21" w:rsidRDefault="0026221E" w:rsidP="0026221E">
      <w:pPr>
        <w:spacing w:line="276" w:lineRule="auto"/>
        <w:rPr>
          <w:rFonts w:eastAsia="Calibri"/>
          <w:b/>
          <w:spacing w:val="1"/>
          <w:sz w:val="28"/>
          <w:szCs w:val="28"/>
          <w:lang w:val="uk-UA"/>
        </w:rPr>
      </w:pPr>
    </w:p>
    <w:p w14:paraId="6A712910" w14:textId="77777777" w:rsidR="0026221E" w:rsidRPr="00967A21" w:rsidRDefault="0026221E" w:rsidP="0026221E">
      <w:pPr>
        <w:spacing w:line="276" w:lineRule="auto"/>
        <w:rPr>
          <w:rFonts w:eastAsia="Calibri"/>
          <w:b/>
          <w:spacing w:val="1"/>
          <w:sz w:val="28"/>
          <w:szCs w:val="28"/>
          <w:lang w:val="uk-UA"/>
        </w:rPr>
      </w:pPr>
    </w:p>
    <w:p w14:paraId="12413F54" w14:textId="77777777" w:rsidR="0026221E" w:rsidRPr="00967A21" w:rsidRDefault="0026221E" w:rsidP="0026221E">
      <w:pPr>
        <w:spacing w:line="276" w:lineRule="auto"/>
        <w:rPr>
          <w:rFonts w:eastAsia="Calibri"/>
          <w:b/>
          <w:spacing w:val="1"/>
          <w:sz w:val="28"/>
          <w:szCs w:val="28"/>
          <w:lang w:val="uk-UA"/>
        </w:rPr>
      </w:pPr>
      <w:r w:rsidRPr="00967A21">
        <w:rPr>
          <w:rFonts w:eastAsia="Calibri"/>
          <w:b/>
          <w:spacing w:val="1"/>
          <w:sz w:val="28"/>
          <w:szCs w:val="28"/>
          <w:lang w:val="uk-UA"/>
        </w:rPr>
        <w:t xml:space="preserve">4. Керівник робочої групи </w:t>
      </w:r>
      <w:r w:rsidRPr="00967A21">
        <w:rPr>
          <w:rFonts w:eastAsia="Calibri"/>
          <w:b/>
          <w:spacing w:val="1"/>
          <w:sz w:val="28"/>
          <w:szCs w:val="28"/>
          <w:lang w:val="uk-UA"/>
        </w:rPr>
        <w:tab/>
      </w:r>
      <w:r w:rsidRPr="00967A21">
        <w:rPr>
          <w:rFonts w:eastAsia="Calibri"/>
          <w:b/>
          <w:spacing w:val="1"/>
          <w:sz w:val="28"/>
          <w:szCs w:val="28"/>
          <w:lang w:val="uk-UA"/>
        </w:rPr>
        <w:tab/>
      </w:r>
      <w:r w:rsidRPr="00967A21">
        <w:rPr>
          <w:rFonts w:eastAsia="Calibri"/>
          <w:b/>
          <w:spacing w:val="1"/>
          <w:sz w:val="28"/>
          <w:szCs w:val="28"/>
          <w:lang w:val="uk-UA"/>
        </w:rPr>
        <w:tab/>
      </w:r>
      <w:r w:rsidRPr="00967A21">
        <w:rPr>
          <w:rFonts w:eastAsia="Calibri"/>
          <w:b/>
          <w:spacing w:val="1"/>
          <w:sz w:val="28"/>
          <w:szCs w:val="28"/>
          <w:lang w:val="uk-UA"/>
        </w:rPr>
        <w:tab/>
      </w:r>
      <w:r w:rsidRPr="00967A21">
        <w:rPr>
          <w:rFonts w:eastAsia="Calibri"/>
          <w:b/>
          <w:spacing w:val="1"/>
          <w:sz w:val="28"/>
          <w:szCs w:val="28"/>
          <w:lang w:val="uk-UA"/>
        </w:rPr>
        <w:tab/>
      </w:r>
      <w:r w:rsidR="006D0564">
        <w:rPr>
          <w:rFonts w:eastAsia="Calibri"/>
          <w:b/>
          <w:spacing w:val="1"/>
          <w:sz w:val="28"/>
          <w:szCs w:val="28"/>
          <w:lang w:val="uk-UA"/>
        </w:rPr>
        <w:t>Неля ГОЛУБ</w:t>
      </w:r>
    </w:p>
    <w:p w14:paraId="6C273E4C" w14:textId="77777777" w:rsidR="0026221E" w:rsidRPr="00967A21" w:rsidRDefault="0026221E" w:rsidP="0026221E">
      <w:pPr>
        <w:spacing w:line="276" w:lineRule="auto"/>
        <w:rPr>
          <w:rFonts w:eastAsia="Calibri"/>
          <w:b/>
          <w:spacing w:val="1"/>
          <w:sz w:val="28"/>
          <w:szCs w:val="28"/>
          <w:lang w:val="uk-UA"/>
        </w:rPr>
      </w:pPr>
    </w:p>
    <w:p w14:paraId="388DE012" w14:textId="77777777" w:rsidR="0026221E" w:rsidRPr="00967A21" w:rsidRDefault="0026221E" w:rsidP="0026221E">
      <w:pPr>
        <w:spacing w:line="276" w:lineRule="auto"/>
        <w:rPr>
          <w:b/>
          <w:sz w:val="28"/>
          <w:szCs w:val="28"/>
          <w:lang w:val="uk-UA"/>
        </w:rPr>
      </w:pPr>
      <w:r w:rsidRPr="00967A21">
        <w:rPr>
          <w:b/>
          <w:sz w:val="28"/>
          <w:szCs w:val="28"/>
          <w:lang w:val="uk-UA"/>
        </w:rPr>
        <w:t>________________202</w:t>
      </w:r>
      <w:r w:rsidR="004E45C3">
        <w:rPr>
          <w:b/>
          <w:sz w:val="28"/>
          <w:szCs w:val="28"/>
          <w:lang w:val="uk-UA"/>
        </w:rPr>
        <w:t>5</w:t>
      </w:r>
      <w:r w:rsidRPr="00967A21">
        <w:rPr>
          <w:b/>
          <w:sz w:val="28"/>
          <w:szCs w:val="28"/>
          <w:lang w:val="uk-UA"/>
        </w:rPr>
        <w:t xml:space="preserve"> р.</w:t>
      </w:r>
    </w:p>
    <w:p w14:paraId="35D9F31F" w14:textId="77777777" w:rsidR="0026221E" w:rsidRPr="00967A21" w:rsidRDefault="0026221E" w:rsidP="0026221E">
      <w:pPr>
        <w:spacing w:line="276" w:lineRule="auto"/>
        <w:rPr>
          <w:b/>
          <w:sz w:val="28"/>
          <w:szCs w:val="28"/>
          <w:lang w:val="uk-UA"/>
        </w:rPr>
      </w:pPr>
    </w:p>
    <w:p w14:paraId="0550CB46" w14:textId="77777777" w:rsidR="0026221E" w:rsidRPr="00967A21" w:rsidRDefault="0026221E" w:rsidP="0026221E">
      <w:pPr>
        <w:spacing w:line="276" w:lineRule="auto"/>
        <w:rPr>
          <w:b/>
          <w:sz w:val="28"/>
          <w:szCs w:val="28"/>
          <w:lang w:val="uk-UA"/>
        </w:rPr>
      </w:pPr>
    </w:p>
    <w:p w14:paraId="0792FC33" w14:textId="77777777" w:rsidR="0026221E" w:rsidRPr="00967A21" w:rsidRDefault="0026221E" w:rsidP="0026221E">
      <w:pPr>
        <w:spacing w:line="276" w:lineRule="auto"/>
        <w:rPr>
          <w:b/>
          <w:sz w:val="28"/>
          <w:szCs w:val="28"/>
          <w:lang w:val="uk-UA"/>
        </w:rPr>
      </w:pPr>
      <w:r w:rsidRPr="00967A21">
        <w:rPr>
          <w:b/>
          <w:sz w:val="28"/>
          <w:szCs w:val="28"/>
          <w:lang w:val="uk-UA"/>
        </w:rPr>
        <w:t>5. Нач</w:t>
      </w:r>
      <w:r>
        <w:rPr>
          <w:b/>
          <w:sz w:val="28"/>
          <w:szCs w:val="28"/>
          <w:lang w:val="uk-UA"/>
        </w:rPr>
        <w:t xml:space="preserve">альник навчальної частини </w:t>
      </w:r>
      <w:r>
        <w:rPr>
          <w:b/>
          <w:sz w:val="28"/>
          <w:szCs w:val="28"/>
          <w:lang w:val="uk-UA"/>
        </w:rPr>
        <w:tab/>
      </w:r>
      <w:r>
        <w:rPr>
          <w:b/>
          <w:sz w:val="28"/>
          <w:szCs w:val="28"/>
          <w:lang w:val="uk-UA"/>
        </w:rPr>
        <w:tab/>
      </w:r>
      <w:r>
        <w:rPr>
          <w:b/>
          <w:sz w:val="28"/>
          <w:szCs w:val="28"/>
          <w:lang w:val="uk-UA"/>
        </w:rPr>
        <w:tab/>
      </w:r>
      <w:r w:rsidRPr="00967A21">
        <w:rPr>
          <w:b/>
          <w:sz w:val="28"/>
          <w:szCs w:val="28"/>
          <w:lang w:val="uk-UA"/>
        </w:rPr>
        <w:t>Анатолій ШТИМАК</w:t>
      </w:r>
    </w:p>
    <w:p w14:paraId="2CE1D3BF" w14:textId="77777777" w:rsidR="0026221E" w:rsidRPr="00967A21" w:rsidRDefault="0026221E" w:rsidP="0026221E">
      <w:pPr>
        <w:spacing w:line="276" w:lineRule="auto"/>
        <w:rPr>
          <w:b/>
          <w:sz w:val="28"/>
          <w:szCs w:val="28"/>
          <w:lang w:val="uk-UA"/>
        </w:rPr>
      </w:pPr>
    </w:p>
    <w:p w14:paraId="6E850819" w14:textId="77777777" w:rsidR="0026221E" w:rsidRPr="00967A21" w:rsidRDefault="0026221E" w:rsidP="0026221E">
      <w:pPr>
        <w:spacing w:line="276" w:lineRule="auto"/>
        <w:rPr>
          <w:b/>
          <w:sz w:val="28"/>
          <w:szCs w:val="28"/>
          <w:lang w:val="uk-UA"/>
        </w:rPr>
      </w:pPr>
      <w:r w:rsidRPr="00967A21">
        <w:rPr>
          <w:b/>
          <w:sz w:val="28"/>
          <w:szCs w:val="28"/>
          <w:lang w:val="uk-UA"/>
        </w:rPr>
        <w:t>________________202</w:t>
      </w:r>
      <w:r w:rsidR="004E45C3">
        <w:rPr>
          <w:b/>
          <w:sz w:val="28"/>
          <w:szCs w:val="28"/>
          <w:lang w:val="uk-UA"/>
        </w:rPr>
        <w:t>5</w:t>
      </w:r>
      <w:r w:rsidRPr="00967A21">
        <w:rPr>
          <w:b/>
          <w:sz w:val="28"/>
          <w:szCs w:val="28"/>
          <w:lang w:val="uk-UA"/>
        </w:rPr>
        <w:t xml:space="preserve"> р.</w:t>
      </w:r>
    </w:p>
    <w:p w14:paraId="00948C64" w14:textId="77777777" w:rsidR="0026221E" w:rsidRPr="00967A21" w:rsidRDefault="0026221E" w:rsidP="0026221E">
      <w:pPr>
        <w:spacing w:after="200" w:line="276" w:lineRule="auto"/>
        <w:rPr>
          <w:sz w:val="28"/>
          <w:szCs w:val="28"/>
          <w:lang w:val="uk-UA"/>
        </w:rPr>
      </w:pPr>
    </w:p>
    <w:p w14:paraId="5DDA7B9E" w14:textId="77777777" w:rsidR="0026221E" w:rsidRPr="00967A21" w:rsidRDefault="0026221E" w:rsidP="0026221E">
      <w:pPr>
        <w:spacing w:after="200" w:line="276" w:lineRule="auto"/>
        <w:rPr>
          <w:sz w:val="28"/>
          <w:szCs w:val="28"/>
          <w:lang w:val="uk-UA"/>
        </w:rPr>
      </w:pPr>
    </w:p>
    <w:p w14:paraId="21C54B72" w14:textId="77777777" w:rsidR="0026221E" w:rsidRPr="00AF022F" w:rsidRDefault="0026221E" w:rsidP="0026221E">
      <w:pPr>
        <w:spacing w:after="200" w:line="276" w:lineRule="auto"/>
        <w:rPr>
          <w:color w:val="FF0000"/>
          <w:sz w:val="28"/>
          <w:szCs w:val="28"/>
          <w:lang w:val="uk-UA"/>
        </w:rPr>
      </w:pPr>
    </w:p>
    <w:p w14:paraId="28EC1AB3" w14:textId="77777777" w:rsidR="0026221E" w:rsidRPr="00AF022F" w:rsidRDefault="0026221E" w:rsidP="0026221E">
      <w:pPr>
        <w:ind w:left="2832" w:firstLine="708"/>
        <w:rPr>
          <w:color w:val="FF0000"/>
          <w:sz w:val="28"/>
          <w:szCs w:val="28"/>
          <w:lang w:val="uk-UA"/>
        </w:rPr>
      </w:pPr>
    </w:p>
    <w:p w14:paraId="04C9070B" w14:textId="77777777" w:rsidR="00A1687C" w:rsidRDefault="00A1687C" w:rsidP="00964AED">
      <w:pPr>
        <w:rPr>
          <w:b/>
          <w:sz w:val="28"/>
          <w:szCs w:val="28"/>
          <w:lang w:val="uk-UA"/>
        </w:rPr>
      </w:pPr>
    </w:p>
    <w:p w14:paraId="2F1FE572" w14:textId="77777777" w:rsidR="0026221E" w:rsidRDefault="0026221E" w:rsidP="00964AED">
      <w:pPr>
        <w:rPr>
          <w:b/>
          <w:sz w:val="28"/>
          <w:szCs w:val="28"/>
          <w:lang w:val="uk-UA"/>
        </w:rPr>
      </w:pPr>
    </w:p>
    <w:p w14:paraId="75B225F2" w14:textId="77777777" w:rsidR="00964AED" w:rsidRPr="00DB6AEE" w:rsidRDefault="0026221E" w:rsidP="0026221E">
      <w:pPr>
        <w:jc w:val="center"/>
        <w:rPr>
          <w:b/>
          <w:sz w:val="28"/>
          <w:lang w:val="uk-UA"/>
        </w:rPr>
      </w:pPr>
      <w:r>
        <w:rPr>
          <w:b/>
          <w:sz w:val="28"/>
          <w:szCs w:val="28"/>
          <w:lang w:val="uk-UA"/>
        </w:rPr>
        <w:br w:type="column"/>
      </w:r>
      <w:r w:rsidR="00964AED" w:rsidRPr="00DB6AEE">
        <w:rPr>
          <w:b/>
          <w:bCs/>
          <w:spacing w:val="10"/>
          <w:sz w:val="28"/>
          <w:szCs w:val="28"/>
          <w:lang w:val="uk-UA"/>
        </w:rPr>
        <w:lastRenderedPageBreak/>
        <w:t>ПЕРЕДМОВА</w:t>
      </w:r>
    </w:p>
    <w:p w14:paraId="4E66A575" w14:textId="77777777" w:rsidR="00964AED" w:rsidRPr="00DB6AEE" w:rsidRDefault="00964AED" w:rsidP="00964AED">
      <w:pPr>
        <w:jc w:val="center"/>
        <w:rPr>
          <w:b/>
          <w:bCs/>
          <w:spacing w:val="10"/>
          <w:sz w:val="28"/>
          <w:szCs w:val="28"/>
          <w:lang w:val="uk-UA"/>
        </w:rPr>
      </w:pPr>
    </w:p>
    <w:p w14:paraId="52E64CC0" w14:textId="5DA36B54" w:rsidR="004E45C3" w:rsidRPr="0080601B" w:rsidRDefault="004E45C3" w:rsidP="004E45C3">
      <w:pPr>
        <w:pStyle w:val="41"/>
        <w:shd w:val="clear" w:color="auto" w:fill="auto"/>
        <w:spacing w:line="240" w:lineRule="auto"/>
        <w:ind w:right="20" w:firstLine="709"/>
        <w:jc w:val="both"/>
        <w:rPr>
          <w:color w:val="000000" w:themeColor="text1"/>
          <w:sz w:val="28"/>
          <w:szCs w:val="28"/>
          <w:lang w:val="uk-UA"/>
        </w:rPr>
      </w:pPr>
      <w:r w:rsidRPr="0080601B">
        <w:rPr>
          <w:color w:val="000000" w:themeColor="text1"/>
          <w:sz w:val="28"/>
          <w:szCs w:val="28"/>
          <w:lang w:val="uk-UA"/>
        </w:rPr>
        <w:t xml:space="preserve">Освітньо-професійна програма </w:t>
      </w:r>
      <w:r w:rsidRPr="0080601B">
        <w:rPr>
          <w:bCs/>
          <w:color w:val="000000" w:themeColor="text1"/>
          <w:sz w:val="28"/>
          <w:szCs w:val="28"/>
          <w:lang w:val="uk-UA"/>
        </w:rPr>
        <w:t>«</w:t>
      </w:r>
      <w:r w:rsidRPr="0080601B">
        <w:rPr>
          <w:color w:val="000000" w:themeColor="text1"/>
          <w:sz w:val="28"/>
          <w:szCs w:val="28"/>
          <w:lang w:val="uk-UA"/>
        </w:rPr>
        <w:t>Хімія</w:t>
      </w:r>
      <w:r w:rsidRPr="0080601B">
        <w:rPr>
          <w:bCs/>
          <w:color w:val="000000" w:themeColor="text1"/>
          <w:sz w:val="28"/>
          <w:szCs w:val="28"/>
          <w:lang w:val="uk-UA"/>
        </w:rPr>
        <w:t xml:space="preserve">» </w:t>
      </w:r>
      <w:r w:rsidRPr="0080601B">
        <w:rPr>
          <w:color w:val="000000" w:themeColor="text1"/>
          <w:sz w:val="28"/>
          <w:szCs w:val="28"/>
          <w:lang w:val="uk-UA"/>
        </w:rPr>
        <w:t>підготовки здобувачів першого</w:t>
      </w:r>
      <w:r w:rsidRPr="0080601B">
        <w:rPr>
          <w:bCs/>
          <w:color w:val="000000" w:themeColor="text1"/>
          <w:sz w:val="28"/>
          <w:szCs w:val="28"/>
          <w:lang w:val="uk-UA"/>
        </w:rPr>
        <w:t xml:space="preserve"> (бакалаврського) рівня вищої освіти </w:t>
      </w:r>
      <w:r w:rsidRPr="0080601B">
        <w:rPr>
          <w:color w:val="000000" w:themeColor="text1"/>
          <w:sz w:val="28"/>
          <w:szCs w:val="28"/>
          <w:lang w:val="uk-UA"/>
        </w:rPr>
        <w:t>галузі знань А Освіта зі спеціальності А4 Середня освіта предметної спеціальності А4.06 Середня освіта (Хімія) розроблена згідно з вимогами Закону України «Про вищу  освіту»</w:t>
      </w:r>
      <w:r w:rsidR="0080601B" w:rsidRPr="0080601B">
        <w:rPr>
          <w:color w:val="000000" w:themeColor="text1"/>
          <w:sz w:val="28"/>
          <w:szCs w:val="28"/>
          <w:lang w:val="uk-UA"/>
        </w:rPr>
        <w:t xml:space="preserve"> (зі змінами)</w:t>
      </w:r>
      <w:r w:rsidRPr="0080601B">
        <w:rPr>
          <w:color w:val="000000" w:themeColor="text1"/>
          <w:sz w:val="28"/>
          <w:szCs w:val="28"/>
          <w:lang w:val="uk-UA"/>
        </w:rPr>
        <w:t>.</w:t>
      </w:r>
    </w:p>
    <w:p w14:paraId="681B3405" w14:textId="77777777" w:rsidR="00964AED" w:rsidRPr="0080601B" w:rsidRDefault="00964AED" w:rsidP="00964AED">
      <w:pPr>
        <w:jc w:val="both"/>
        <w:rPr>
          <w:color w:val="000000" w:themeColor="text1"/>
          <w:sz w:val="28"/>
          <w:szCs w:val="28"/>
          <w:lang w:val="uk-UA"/>
        </w:rPr>
      </w:pPr>
    </w:p>
    <w:p w14:paraId="76A78E96" w14:textId="77777777" w:rsidR="00964AED" w:rsidRPr="0035199F" w:rsidRDefault="00964AED" w:rsidP="0076441A">
      <w:pPr>
        <w:spacing w:after="200"/>
        <w:rPr>
          <w:b/>
          <w:sz w:val="28"/>
          <w:szCs w:val="28"/>
          <w:lang w:val="uk-UA"/>
        </w:rPr>
      </w:pPr>
      <w:r w:rsidRPr="0035199F">
        <w:rPr>
          <w:b/>
          <w:sz w:val="28"/>
          <w:szCs w:val="28"/>
          <w:lang w:val="uk-UA"/>
        </w:rPr>
        <w:t>Розробники освітньо-професійної програми:</w:t>
      </w:r>
    </w:p>
    <w:p w14:paraId="15160A7A" w14:textId="77777777" w:rsidR="003506BB" w:rsidRDefault="003506BB" w:rsidP="003506BB">
      <w:pPr>
        <w:pStyle w:val="af8"/>
        <w:numPr>
          <w:ilvl w:val="0"/>
          <w:numId w:val="40"/>
        </w:numPr>
        <w:spacing w:after="200" w:line="240" w:lineRule="auto"/>
        <w:jc w:val="both"/>
        <w:rPr>
          <w:rFonts w:ascii="Times New Roman" w:hAnsi="Times New Roman"/>
          <w:sz w:val="28"/>
          <w:szCs w:val="28"/>
        </w:rPr>
      </w:pPr>
      <w:r>
        <w:rPr>
          <w:rFonts w:ascii="Times New Roman" w:hAnsi="Times New Roman"/>
          <w:sz w:val="28"/>
          <w:szCs w:val="28"/>
        </w:rPr>
        <w:t>Голуб Н.П., кандидат хімічних наук, доцент, завідувач</w:t>
      </w:r>
      <w:r>
        <w:rPr>
          <w:rFonts w:ascii="Times New Roman" w:hAnsi="Times New Roman"/>
          <w:spacing w:val="3"/>
          <w:sz w:val="28"/>
          <w:szCs w:val="28"/>
        </w:rPr>
        <w:t xml:space="preserve"> кафедри фізичної та колоїдної хімії</w:t>
      </w:r>
      <w:r>
        <w:rPr>
          <w:rFonts w:ascii="Times New Roman" w:hAnsi="Times New Roman"/>
          <w:sz w:val="28"/>
          <w:szCs w:val="28"/>
        </w:rPr>
        <w:t xml:space="preserve"> ДВНЗ «УжНУ» – гарант освітньої програми (керівник робочої групи); </w:t>
      </w:r>
    </w:p>
    <w:p w14:paraId="099CB913" w14:textId="77777777" w:rsidR="003506BB" w:rsidRDefault="003506BB" w:rsidP="003506BB">
      <w:pPr>
        <w:pStyle w:val="af8"/>
        <w:spacing w:after="200" w:line="240" w:lineRule="auto"/>
        <w:ind w:left="0"/>
        <w:jc w:val="both"/>
        <w:rPr>
          <w:rFonts w:ascii="Times New Roman" w:hAnsi="Times New Roman"/>
          <w:sz w:val="28"/>
          <w:szCs w:val="28"/>
        </w:rPr>
      </w:pPr>
    </w:p>
    <w:p w14:paraId="5C74BDB5" w14:textId="77777777" w:rsidR="003506BB" w:rsidRDefault="003506BB" w:rsidP="003506BB">
      <w:pPr>
        <w:pStyle w:val="af8"/>
        <w:numPr>
          <w:ilvl w:val="0"/>
          <w:numId w:val="40"/>
        </w:numPr>
        <w:spacing w:after="200" w:line="240" w:lineRule="auto"/>
        <w:jc w:val="both"/>
        <w:rPr>
          <w:rFonts w:ascii="Times New Roman" w:hAnsi="Times New Roman"/>
          <w:sz w:val="28"/>
          <w:szCs w:val="28"/>
        </w:rPr>
      </w:pPr>
      <w:proofErr w:type="spellStart"/>
      <w:r>
        <w:rPr>
          <w:rFonts w:ascii="Times New Roman" w:hAnsi="Times New Roman"/>
          <w:sz w:val="28"/>
          <w:szCs w:val="28"/>
        </w:rPr>
        <w:t>Зубака</w:t>
      </w:r>
      <w:proofErr w:type="spellEnd"/>
      <w:r>
        <w:rPr>
          <w:rFonts w:ascii="Times New Roman" w:hAnsi="Times New Roman"/>
          <w:sz w:val="28"/>
          <w:szCs w:val="28"/>
        </w:rPr>
        <w:t xml:space="preserve"> О.В., кандидат хімічних наук, доцент, доцент </w:t>
      </w:r>
      <w:r>
        <w:rPr>
          <w:rFonts w:ascii="Times New Roman" w:hAnsi="Times New Roman"/>
          <w:spacing w:val="3"/>
          <w:sz w:val="28"/>
          <w:szCs w:val="28"/>
        </w:rPr>
        <w:t xml:space="preserve">кафедри неорганічної хімії </w:t>
      </w:r>
      <w:r>
        <w:rPr>
          <w:rFonts w:ascii="Times New Roman" w:hAnsi="Times New Roman"/>
          <w:sz w:val="28"/>
          <w:szCs w:val="28"/>
        </w:rPr>
        <w:t>ДВНЗ «УжНУ» ;</w:t>
      </w:r>
    </w:p>
    <w:p w14:paraId="059E9E40" w14:textId="77777777" w:rsidR="003506BB" w:rsidRDefault="003506BB" w:rsidP="003506BB">
      <w:pPr>
        <w:pStyle w:val="af8"/>
        <w:spacing w:after="200" w:line="240" w:lineRule="auto"/>
        <w:ind w:left="0"/>
        <w:jc w:val="both"/>
        <w:rPr>
          <w:rFonts w:ascii="Times New Roman" w:hAnsi="Times New Roman"/>
          <w:sz w:val="28"/>
          <w:szCs w:val="28"/>
        </w:rPr>
      </w:pPr>
    </w:p>
    <w:p w14:paraId="3129BA65" w14:textId="77777777" w:rsidR="003506BB" w:rsidRDefault="003506BB" w:rsidP="003506BB">
      <w:pPr>
        <w:pStyle w:val="af8"/>
        <w:numPr>
          <w:ilvl w:val="0"/>
          <w:numId w:val="40"/>
        </w:numPr>
        <w:spacing w:after="200" w:line="240" w:lineRule="auto"/>
        <w:jc w:val="both"/>
        <w:rPr>
          <w:rFonts w:ascii="Times New Roman" w:hAnsi="Times New Roman"/>
          <w:sz w:val="28"/>
          <w:szCs w:val="28"/>
        </w:rPr>
      </w:pPr>
      <w:r>
        <w:rPr>
          <w:rFonts w:ascii="Times New Roman" w:hAnsi="Times New Roman"/>
          <w:sz w:val="28"/>
          <w:szCs w:val="28"/>
        </w:rPr>
        <w:t xml:space="preserve">Козьма А.А., кандидат хімічних наук, доцент </w:t>
      </w:r>
      <w:r>
        <w:rPr>
          <w:rFonts w:ascii="Times New Roman" w:hAnsi="Times New Roman"/>
          <w:spacing w:val="3"/>
          <w:sz w:val="28"/>
          <w:szCs w:val="28"/>
        </w:rPr>
        <w:t xml:space="preserve">кафедри фізичної та колоїдної хімії </w:t>
      </w:r>
      <w:r>
        <w:rPr>
          <w:rFonts w:ascii="Times New Roman" w:hAnsi="Times New Roman"/>
          <w:sz w:val="28"/>
          <w:szCs w:val="28"/>
        </w:rPr>
        <w:t>ДВНЗ «УжНУ»;</w:t>
      </w:r>
    </w:p>
    <w:p w14:paraId="28E07090" w14:textId="77777777" w:rsidR="003506BB" w:rsidRDefault="003506BB" w:rsidP="003506BB">
      <w:pPr>
        <w:pStyle w:val="af8"/>
        <w:rPr>
          <w:rFonts w:ascii="Times New Roman" w:hAnsi="Times New Roman"/>
          <w:sz w:val="28"/>
          <w:szCs w:val="28"/>
        </w:rPr>
      </w:pPr>
    </w:p>
    <w:p w14:paraId="454AFCCF" w14:textId="77777777" w:rsidR="003506BB" w:rsidRDefault="003506BB" w:rsidP="003506BB">
      <w:pPr>
        <w:pStyle w:val="af8"/>
        <w:numPr>
          <w:ilvl w:val="0"/>
          <w:numId w:val="40"/>
        </w:numPr>
        <w:spacing w:after="200" w:line="240" w:lineRule="auto"/>
        <w:jc w:val="both"/>
        <w:rPr>
          <w:rFonts w:ascii="Times New Roman" w:hAnsi="Times New Roman"/>
          <w:sz w:val="28"/>
          <w:szCs w:val="28"/>
        </w:rPr>
      </w:pPr>
      <w:proofErr w:type="spellStart"/>
      <w:r>
        <w:rPr>
          <w:rFonts w:ascii="Times New Roman" w:hAnsi="Times New Roman"/>
          <w:sz w:val="28"/>
          <w:szCs w:val="28"/>
        </w:rPr>
        <w:t>Ваколя</w:t>
      </w:r>
      <w:proofErr w:type="spellEnd"/>
      <w:r>
        <w:rPr>
          <w:rFonts w:ascii="Times New Roman" w:hAnsi="Times New Roman"/>
          <w:sz w:val="28"/>
          <w:szCs w:val="28"/>
        </w:rPr>
        <w:t xml:space="preserve"> З.М., кандидат педагогічних наук, доцент, доцент кафедри загальної педагогіки та педагогіки вищої школи ДВНЗ «УжНУ»;</w:t>
      </w:r>
    </w:p>
    <w:p w14:paraId="68D16963" w14:textId="77777777" w:rsidR="003506BB" w:rsidRDefault="003506BB" w:rsidP="003506BB">
      <w:pPr>
        <w:pStyle w:val="af8"/>
        <w:rPr>
          <w:rFonts w:ascii="Times New Roman" w:hAnsi="Times New Roman"/>
          <w:sz w:val="28"/>
          <w:szCs w:val="28"/>
        </w:rPr>
      </w:pPr>
    </w:p>
    <w:p w14:paraId="44C4F326" w14:textId="77777777" w:rsidR="003506BB" w:rsidRDefault="003506BB" w:rsidP="003506BB">
      <w:pPr>
        <w:pStyle w:val="af8"/>
        <w:numPr>
          <w:ilvl w:val="0"/>
          <w:numId w:val="40"/>
        </w:numPr>
        <w:spacing w:after="200" w:line="240" w:lineRule="auto"/>
        <w:jc w:val="both"/>
        <w:rPr>
          <w:rFonts w:ascii="Times New Roman" w:hAnsi="Times New Roman"/>
          <w:sz w:val="28"/>
          <w:szCs w:val="28"/>
        </w:rPr>
      </w:pPr>
      <w:proofErr w:type="spellStart"/>
      <w:r>
        <w:rPr>
          <w:rFonts w:ascii="Times New Roman" w:hAnsi="Times New Roman"/>
          <w:sz w:val="28"/>
          <w:szCs w:val="28"/>
        </w:rPr>
        <w:t>Голомб</w:t>
      </w:r>
      <w:proofErr w:type="spellEnd"/>
      <w:r>
        <w:rPr>
          <w:rFonts w:ascii="Times New Roman" w:hAnsi="Times New Roman"/>
          <w:sz w:val="28"/>
          <w:szCs w:val="28"/>
        </w:rPr>
        <w:t xml:space="preserve"> О.М., вчитель хімії, спеціаліст вищої категорії, вчитель-методист Ужгородського наукового ліцею;</w:t>
      </w:r>
    </w:p>
    <w:p w14:paraId="52B0E021" w14:textId="77777777" w:rsidR="003506BB" w:rsidRDefault="003506BB" w:rsidP="003506BB">
      <w:pPr>
        <w:pStyle w:val="af8"/>
        <w:rPr>
          <w:rFonts w:ascii="Times New Roman" w:hAnsi="Times New Roman"/>
          <w:sz w:val="28"/>
          <w:szCs w:val="28"/>
        </w:rPr>
      </w:pPr>
    </w:p>
    <w:p w14:paraId="66933E55" w14:textId="5D77023B" w:rsidR="00313A34" w:rsidRDefault="00313A34" w:rsidP="00313A34">
      <w:pPr>
        <w:pStyle w:val="af8"/>
        <w:numPr>
          <w:ilvl w:val="0"/>
          <w:numId w:val="40"/>
        </w:numPr>
        <w:spacing w:after="200" w:line="240" w:lineRule="auto"/>
        <w:jc w:val="both"/>
        <w:rPr>
          <w:rFonts w:ascii="Times New Roman" w:hAnsi="Times New Roman"/>
          <w:sz w:val="28"/>
          <w:szCs w:val="28"/>
        </w:rPr>
      </w:pPr>
      <w:proofErr w:type="spellStart"/>
      <w:r w:rsidRPr="00F3038E">
        <w:rPr>
          <w:rFonts w:ascii="Times New Roman" w:hAnsi="Times New Roman"/>
          <w:sz w:val="28"/>
          <w:szCs w:val="28"/>
        </w:rPr>
        <w:t>Мішковська</w:t>
      </w:r>
      <w:proofErr w:type="spellEnd"/>
      <w:r w:rsidRPr="00F3038E">
        <w:rPr>
          <w:rFonts w:ascii="Times New Roman" w:hAnsi="Times New Roman"/>
          <w:sz w:val="28"/>
          <w:szCs w:val="28"/>
        </w:rPr>
        <w:t xml:space="preserve"> Е.-П.І., здобувач першого (бакалаврського) рівня вищої освіти за спец. 014.06 Середня освіта (Хімія) (ОПП «Хімія. Екологія») ДВНЗ «УжНУ»</w:t>
      </w:r>
    </w:p>
    <w:p w14:paraId="68769F19" w14:textId="77777777" w:rsidR="00A22F8C" w:rsidRPr="00A22F8C" w:rsidRDefault="00A22F8C" w:rsidP="00A22F8C">
      <w:pPr>
        <w:pStyle w:val="af8"/>
        <w:rPr>
          <w:rFonts w:ascii="Times New Roman" w:hAnsi="Times New Roman"/>
          <w:sz w:val="28"/>
          <w:szCs w:val="28"/>
        </w:rPr>
      </w:pPr>
    </w:p>
    <w:p w14:paraId="399D73F7" w14:textId="68382DF3" w:rsidR="00A22F8C" w:rsidRPr="00F3038E" w:rsidRDefault="00A22F8C" w:rsidP="00A22F8C">
      <w:pPr>
        <w:pStyle w:val="af8"/>
        <w:spacing w:after="200" w:line="240" w:lineRule="auto"/>
        <w:jc w:val="both"/>
        <w:rPr>
          <w:rFonts w:ascii="Times New Roman" w:hAnsi="Times New Roman"/>
          <w:sz w:val="28"/>
          <w:szCs w:val="28"/>
        </w:rPr>
      </w:pPr>
      <w:r>
        <w:rPr>
          <w:rFonts w:ascii="Times New Roman" w:hAnsi="Times New Roman"/>
          <w:sz w:val="28"/>
          <w:szCs w:val="28"/>
        </w:rPr>
        <w:t>Рецензенти</w:t>
      </w:r>
    </w:p>
    <w:p w14:paraId="39CB35BF" w14:textId="77777777" w:rsidR="009525A0" w:rsidRPr="0080601B" w:rsidRDefault="003506BB" w:rsidP="003506BB">
      <w:pPr>
        <w:tabs>
          <w:tab w:val="left" w:pos="0"/>
        </w:tabs>
        <w:spacing w:after="3"/>
        <w:jc w:val="center"/>
        <w:rPr>
          <w:b/>
          <w:color w:val="000000" w:themeColor="text1"/>
          <w:sz w:val="28"/>
          <w:szCs w:val="28"/>
          <w:lang w:val="uk-UA"/>
        </w:rPr>
      </w:pPr>
      <w:r>
        <w:rPr>
          <w:sz w:val="28"/>
          <w:szCs w:val="28"/>
          <w:lang w:val="uk-UA"/>
        </w:rPr>
        <w:br w:type="page"/>
      </w:r>
      <w:r w:rsidR="003E17BC" w:rsidRPr="0080601B">
        <w:rPr>
          <w:b/>
          <w:color w:val="000000" w:themeColor="text1"/>
          <w:sz w:val="28"/>
          <w:szCs w:val="28"/>
          <w:lang w:val="uk-UA"/>
        </w:rPr>
        <w:lastRenderedPageBreak/>
        <w:t xml:space="preserve">Профіль освітньої програми </w:t>
      </w:r>
      <w:r w:rsidR="0026221E" w:rsidRPr="0080601B">
        <w:rPr>
          <w:b/>
          <w:color w:val="000000" w:themeColor="text1"/>
          <w:sz w:val="28"/>
          <w:szCs w:val="28"/>
          <w:lang w:val="uk-UA"/>
        </w:rPr>
        <w:t>«Хімія</w:t>
      </w:r>
      <w:r w:rsidR="009525A0" w:rsidRPr="0080601B">
        <w:rPr>
          <w:b/>
          <w:color w:val="000000" w:themeColor="text1"/>
          <w:sz w:val="28"/>
          <w:szCs w:val="28"/>
          <w:lang w:val="uk-UA"/>
        </w:rPr>
        <w:t>»</w:t>
      </w:r>
    </w:p>
    <w:p w14:paraId="43D9A552" w14:textId="77777777" w:rsidR="00C06549" w:rsidRPr="0080601B" w:rsidRDefault="003E17BC" w:rsidP="0076441A">
      <w:pPr>
        <w:ind w:left="709" w:hanging="709"/>
        <w:jc w:val="center"/>
        <w:rPr>
          <w:b/>
          <w:color w:val="000000" w:themeColor="text1"/>
          <w:sz w:val="28"/>
          <w:szCs w:val="28"/>
          <w:lang w:val="uk-UA"/>
        </w:rPr>
      </w:pPr>
      <w:r w:rsidRPr="0080601B">
        <w:rPr>
          <w:b/>
          <w:color w:val="000000" w:themeColor="text1"/>
          <w:sz w:val="28"/>
          <w:szCs w:val="28"/>
          <w:lang w:val="uk-UA"/>
        </w:rPr>
        <w:t xml:space="preserve">зі спеціальності  </w:t>
      </w:r>
      <w:r w:rsidR="00313A34" w:rsidRPr="0080601B">
        <w:rPr>
          <w:b/>
          <w:color w:val="000000" w:themeColor="text1"/>
          <w:sz w:val="28"/>
          <w:szCs w:val="28"/>
          <w:lang w:val="uk-UA"/>
        </w:rPr>
        <w:t>А</w:t>
      </w:r>
      <w:r w:rsidR="00C06549" w:rsidRPr="0080601B">
        <w:rPr>
          <w:b/>
          <w:color w:val="000000" w:themeColor="text1"/>
          <w:sz w:val="28"/>
          <w:szCs w:val="28"/>
          <w:lang w:val="uk-UA"/>
        </w:rPr>
        <w:t>4 Середня освіта</w:t>
      </w:r>
    </w:p>
    <w:p w14:paraId="0FA818D4" w14:textId="77777777" w:rsidR="00075010" w:rsidRPr="0080601B" w:rsidRDefault="00C06549" w:rsidP="00C06549">
      <w:pPr>
        <w:ind w:left="360"/>
        <w:jc w:val="center"/>
        <w:rPr>
          <w:b/>
          <w:color w:val="000000" w:themeColor="text1"/>
          <w:sz w:val="28"/>
          <w:szCs w:val="28"/>
          <w:lang w:val="uk-UA"/>
        </w:rPr>
      </w:pPr>
      <w:r w:rsidRPr="0080601B">
        <w:rPr>
          <w:b/>
          <w:color w:val="000000" w:themeColor="text1"/>
          <w:sz w:val="28"/>
          <w:szCs w:val="28"/>
          <w:lang w:val="uk-UA"/>
        </w:rPr>
        <w:t xml:space="preserve">предметної спеціальності </w:t>
      </w:r>
      <w:r w:rsidR="00313A34" w:rsidRPr="0080601B">
        <w:rPr>
          <w:b/>
          <w:color w:val="000000" w:themeColor="text1"/>
          <w:sz w:val="28"/>
          <w:szCs w:val="28"/>
          <w:lang w:val="uk-UA"/>
        </w:rPr>
        <w:t>А</w:t>
      </w:r>
      <w:r w:rsidRPr="0080601B">
        <w:rPr>
          <w:b/>
          <w:color w:val="000000" w:themeColor="text1"/>
          <w:sz w:val="28"/>
          <w:szCs w:val="28"/>
          <w:lang w:val="uk-UA"/>
        </w:rPr>
        <w:t>4.06 Середня освіта (Хімія)</w:t>
      </w:r>
    </w:p>
    <w:p w14:paraId="3ECD2EEB" w14:textId="77777777" w:rsidR="00C06549" w:rsidRPr="00C06549" w:rsidRDefault="00C06549" w:rsidP="00C06549">
      <w:pPr>
        <w:ind w:left="360"/>
        <w:jc w:val="center"/>
        <w:rPr>
          <w:b/>
          <w:sz w:val="28"/>
          <w:szCs w:val="28"/>
          <w:lang w:val="uk-UA"/>
        </w:rPr>
      </w:pPr>
    </w:p>
    <w:tbl>
      <w:tblPr>
        <w:tblW w:w="967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16"/>
        <w:gridCol w:w="6901"/>
      </w:tblGrid>
      <w:tr w:rsidR="003E17BC" w:rsidRPr="003479A0" w14:paraId="39F7F61A" w14:textId="77777777" w:rsidTr="00DC7618">
        <w:trPr>
          <w:trHeight w:val="301"/>
        </w:trPr>
        <w:tc>
          <w:tcPr>
            <w:tcW w:w="9677" w:type="dxa"/>
            <w:gridSpan w:val="3"/>
            <w:shd w:val="clear" w:color="auto" w:fill="D9D9D9"/>
          </w:tcPr>
          <w:p w14:paraId="608DC629" w14:textId="77777777" w:rsidR="003E17BC" w:rsidRPr="003513CB" w:rsidRDefault="00CB26BF" w:rsidP="00CB26BF">
            <w:pPr>
              <w:pStyle w:val="TableParagraph"/>
              <w:ind w:left="3621" w:hanging="3583"/>
              <w:jc w:val="center"/>
              <w:rPr>
                <w:b/>
                <w:sz w:val="24"/>
                <w:szCs w:val="24"/>
                <w:lang w:val="uk-UA"/>
              </w:rPr>
            </w:pPr>
            <w:r w:rsidRPr="00100EAC">
              <w:rPr>
                <w:b/>
                <w:sz w:val="24"/>
                <w:szCs w:val="24"/>
                <w:lang w:val="uk-UA"/>
              </w:rPr>
              <w:t>1 – Загальна інформація</w:t>
            </w:r>
          </w:p>
        </w:tc>
      </w:tr>
      <w:tr w:rsidR="003E17BC" w:rsidRPr="003479A0" w14:paraId="32C85A52" w14:textId="77777777" w:rsidTr="00DC7618">
        <w:trPr>
          <w:trHeight w:val="540"/>
        </w:trPr>
        <w:tc>
          <w:tcPr>
            <w:tcW w:w="2776" w:type="dxa"/>
            <w:gridSpan w:val="2"/>
          </w:tcPr>
          <w:p w14:paraId="78A909CD" w14:textId="77777777" w:rsidR="003E17BC" w:rsidRPr="003513CB" w:rsidRDefault="003E17BC" w:rsidP="003513CB">
            <w:pPr>
              <w:pStyle w:val="TableParagraph"/>
              <w:spacing w:line="268" w:lineRule="exact"/>
              <w:ind w:left="102"/>
              <w:rPr>
                <w:b/>
                <w:sz w:val="24"/>
                <w:szCs w:val="24"/>
                <w:lang w:val="ru-RU"/>
              </w:rPr>
            </w:pPr>
            <w:r w:rsidRPr="003513CB">
              <w:rPr>
                <w:b/>
                <w:sz w:val="24"/>
                <w:szCs w:val="24"/>
                <w:lang w:val="uk-UA"/>
              </w:rPr>
              <w:t>Повна назва вищого навчального закладу</w:t>
            </w:r>
          </w:p>
          <w:p w14:paraId="07E9ECD2" w14:textId="77777777" w:rsidR="003513CB" w:rsidRPr="003513CB" w:rsidRDefault="003513CB" w:rsidP="003513CB">
            <w:pPr>
              <w:pStyle w:val="TableParagraph"/>
              <w:spacing w:line="268" w:lineRule="exact"/>
              <w:ind w:left="102"/>
              <w:rPr>
                <w:b/>
                <w:sz w:val="24"/>
                <w:szCs w:val="24"/>
                <w:lang w:val="uk-UA"/>
              </w:rPr>
            </w:pPr>
          </w:p>
        </w:tc>
        <w:tc>
          <w:tcPr>
            <w:tcW w:w="6901" w:type="dxa"/>
          </w:tcPr>
          <w:p w14:paraId="342EE4C5" w14:textId="77777777" w:rsidR="003E17BC" w:rsidRPr="003513CB" w:rsidRDefault="003E17BC" w:rsidP="00DC7618">
            <w:pPr>
              <w:pStyle w:val="TableParagraph"/>
              <w:ind w:left="57" w:right="57"/>
              <w:rPr>
                <w:sz w:val="24"/>
                <w:szCs w:val="24"/>
                <w:lang w:val="uk-UA"/>
              </w:rPr>
            </w:pPr>
            <w:r w:rsidRPr="003513CB">
              <w:rPr>
                <w:sz w:val="24"/>
                <w:szCs w:val="24"/>
                <w:lang w:val="uk-UA"/>
              </w:rPr>
              <w:t xml:space="preserve">Державний вищий навчальний заклад </w:t>
            </w:r>
          </w:p>
          <w:p w14:paraId="060B210D" w14:textId="77777777" w:rsidR="003E17BC" w:rsidRDefault="003E17BC" w:rsidP="00DC7618">
            <w:pPr>
              <w:pStyle w:val="TableParagraph"/>
              <w:ind w:left="57" w:right="57"/>
              <w:rPr>
                <w:sz w:val="24"/>
                <w:szCs w:val="24"/>
                <w:lang w:val="uk-UA"/>
              </w:rPr>
            </w:pPr>
            <w:r w:rsidRPr="003513CB">
              <w:rPr>
                <w:sz w:val="24"/>
                <w:szCs w:val="24"/>
                <w:lang w:val="uk-UA"/>
              </w:rPr>
              <w:t>«Ужгородський національний університет»</w:t>
            </w:r>
          </w:p>
          <w:p w14:paraId="73FFAE23" w14:textId="77777777" w:rsidR="002B0B49" w:rsidRPr="003513CB" w:rsidRDefault="002B0B49" w:rsidP="00DC7618">
            <w:pPr>
              <w:pStyle w:val="TableParagraph"/>
              <w:ind w:left="57" w:right="57"/>
              <w:rPr>
                <w:sz w:val="24"/>
                <w:szCs w:val="24"/>
                <w:lang w:val="uk-UA"/>
              </w:rPr>
            </w:pPr>
            <w:r>
              <w:rPr>
                <w:sz w:val="24"/>
                <w:szCs w:val="24"/>
                <w:lang w:val="uk-UA"/>
              </w:rPr>
              <w:t xml:space="preserve">Навчально-науковий інститут </w:t>
            </w:r>
            <w:proofErr w:type="spellStart"/>
            <w:r>
              <w:rPr>
                <w:sz w:val="24"/>
                <w:szCs w:val="24"/>
                <w:lang w:val="uk-UA"/>
              </w:rPr>
              <w:t>хім</w:t>
            </w:r>
            <w:proofErr w:type="spellEnd"/>
            <w:r>
              <w:rPr>
                <w:sz w:val="24"/>
                <w:szCs w:val="24"/>
                <w:lang w:val="uk-UA"/>
              </w:rPr>
              <w:t xml:space="preserve"> </w:t>
            </w:r>
            <w:proofErr w:type="spellStart"/>
            <w:r>
              <w:rPr>
                <w:sz w:val="24"/>
                <w:szCs w:val="24"/>
                <w:lang w:val="uk-UA"/>
              </w:rPr>
              <w:t>ії</w:t>
            </w:r>
            <w:proofErr w:type="spellEnd"/>
            <w:r>
              <w:rPr>
                <w:sz w:val="24"/>
                <w:szCs w:val="24"/>
                <w:lang w:val="uk-UA"/>
              </w:rPr>
              <w:t xml:space="preserve"> та екології</w:t>
            </w:r>
          </w:p>
        </w:tc>
      </w:tr>
      <w:tr w:rsidR="003E17BC" w:rsidRPr="003479A0" w14:paraId="62397DFB" w14:textId="77777777" w:rsidTr="00DC7618">
        <w:trPr>
          <w:trHeight w:val="540"/>
        </w:trPr>
        <w:tc>
          <w:tcPr>
            <w:tcW w:w="2776" w:type="dxa"/>
            <w:gridSpan w:val="2"/>
          </w:tcPr>
          <w:p w14:paraId="4B3DBAF4" w14:textId="77777777" w:rsidR="003E17BC" w:rsidRPr="003513CB" w:rsidRDefault="003E17BC" w:rsidP="00DC7618">
            <w:pPr>
              <w:pStyle w:val="TableParagraph"/>
              <w:spacing w:line="268" w:lineRule="exact"/>
              <w:ind w:left="102"/>
              <w:rPr>
                <w:b/>
                <w:sz w:val="24"/>
                <w:szCs w:val="24"/>
                <w:lang w:val="uk-UA"/>
              </w:rPr>
            </w:pPr>
            <w:r w:rsidRPr="003513CB">
              <w:rPr>
                <w:b/>
                <w:sz w:val="24"/>
                <w:szCs w:val="24"/>
                <w:lang w:val="uk-UA"/>
              </w:rPr>
              <w:t>Ступінь вищої освіти та назва кваліфікації мовою оригіналу</w:t>
            </w:r>
          </w:p>
        </w:tc>
        <w:tc>
          <w:tcPr>
            <w:tcW w:w="6901" w:type="dxa"/>
          </w:tcPr>
          <w:p w14:paraId="1A3A0134" w14:textId="77777777" w:rsidR="001E17AF" w:rsidRDefault="003E17BC" w:rsidP="00F06331">
            <w:pPr>
              <w:pStyle w:val="TableParagraph"/>
              <w:ind w:left="57" w:right="57"/>
              <w:rPr>
                <w:sz w:val="24"/>
                <w:szCs w:val="24"/>
                <w:lang w:val="uk-UA"/>
              </w:rPr>
            </w:pPr>
            <w:r w:rsidRPr="003513CB">
              <w:rPr>
                <w:sz w:val="24"/>
                <w:szCs w:val="24"/>
                <w:lang w:val="uk-UA"/>
              </w:rPr>
              <w:t>Ступінь вищої освіти: бакала</w:t>
            </w:r>
            <w:r w:rsidR="001E17AF">
              <w:rPr>
                <w:sz w:val="24"/>
                <w:szCs w:val="24"/>
                <w:lang w:val="uk-UA"/>
              </w:rPr>
              <w:t>вр</w:t>
            </w:r>
          </w:p>
          <w:p w14:paraId="3E4CE435" w14:textId="4D6A9D80" w:rsidR="00F06331" w:rsidRPr="001E17AF" w:rsidRDefault="00DE5F33" w:rsidP="00F06331">
            <w:pPr>
              <w:pStyle w:val="TableParagraph"/>
              <w:ind w:left="57" w:right="57"/>
              <w:rPr>
                <w:sz w:val="24"/>
                <w:szCs w:val="24"/>
                <w:lang w:val="uk-UA"/>
              </w:rPr>
            </w:pPr>
            <w:r>
              <w:rPr>
                <w:color w:val="000000"/>
                <w:sz w:val="24"/>
                <w:szCs w:val="24"/>
                <w:lang w:val="uk-UA"/>
              </w:rPr>
              <w:t>Освітня к</w:t>
            </w:r>
            <w:r w:rsidR="00F06331" w:rsidRPr="003C0F9D">
              <w:rPr>
                <w:color w:val="000000"/>
                <w:sz w:val="24"/>
                <w:szCs w:val="24"/>
                <w:lang w:val="uk-UA"/>
              </w:rPr>
              <w:t>валіфікація:</w:t>
            </w:r>
            <w:r w:rsidR="002B0B49">
              <w:rPr>
                <w:color w:val="000000"/>
                <w:sz w:val="24"/>
                <w:szCs w:val="24"/>
                <w:lang w:val="uk-UA"/>
              </w:rPr>
              <w:t xml:space="preserve"> </w:t>
            </w:r>
            <w:r w:rsidR="00F06331">
              <w:rPr>
                <w:bCs/>
                <w:sz w:val="24"/>
                <w:szCs w:val="24"/>
                <w:lang w:val="uk-UA"/>
              </w:rPr>
              <w:t>Б</w:t>
            </w:r>
            <w:r w:rsidR="00F06331" w:rsidRPr="001E17AF">
              <w:rPr>
                <w:bCs/>
                <w:sz w:val="24"/>
                <w:szCs w:val="24"/>
                <w:lang w:val="uk-UA"/>
              </w:rPr>
              <w:t>акалавр середньої освіти (Хімія).</w:t>
            </w:r>
          </w:p>
          <w:p w14:paraId="26DBA790" w14:textId="389AABDF" w:rsidR="001E17AF" w:rsidRPr="001E17AF" w:rsidRDefault="00DE5F33" w:rsidP="00F06331">
            <w:pPr>
              <w:spacing w:line="360" w:lineRule="auto"/>
              <w:ind w:left="57"/>
              <w:rPr>
                <w:bCs/>
              </w:rPr>
            </w:pPr>
            <w:r>
              <w:rPr>
                <w:bCs/>
                <w:lang w:val="uk-UA"/>
              </w:rPr>
              <w:t xml:space="preserve">Професійна кваліфікація: </w:t>
            </w:r>
            <w:r w:rsidR="001E17AF" w:rsidRPr="001E17AF">
              <w:rPr>
                <w:bCs/>
                <w:lang w:val="uk-UA"/>
              </w:rPr>
              <w:t>Вчитель хімії</w:t>
            </w:r>
          </w:p>
          <w:p w14:paraId="53B7FEC7" w14:textId="77777777" w:rsidR="001E17AF" w:rsidRDefault="001E17AF" w:rsidP="00234A0F">
            <w:pPr>
              <w:autoSpaceDE w:val="0"/>
              <w:autoSpaceDN w:val="0"/>
              <w:adjustRightInd w:val="0"/>
              <w:ind w:left="97"/>
              <w:rPr>
                <w:sz w:val="28"/>
                <w:szCs w:val="28"/>
                <w:lang w:val="uk-UA"/>
              </w:rPr>
            </w:pPr>
          </w:p>
          <w:p w14:paraId="54B5EC5D" w14:textId="77777777" w:rsidR="003E17BC" w:rsidRPr="00C90B1E" w:rsidRDefault="003E17BC" w:rsidP="00C90B1E">
            <w:pPr>
              <w:pStyle w:val="TableParagraph"/>
              <w:ind w:left="57" w:right="57"/>
              <w:rPr>
                <w:color w:val="FF0000"/>
                <w:sz w:val="24"/>
                <w:szCs w:val="24"/>
                <w:lang w:val="uk-UA"/>
              </w:rPr>
            </w:pPr>
          </w:p>
        </w:tc>
      </w:tr>
      <w:tr w:rsidR="003E17BC" w:rsidRPr="003479A0" w14:paraId="0429E30C" w14:textId="77777777" w:rsidTr="00DC7618">
        <w:trPr>
          <w:trHeight w:val="540"/>
        </w:trPr>
        <w:tc>
          <w:tcPr>
            <w:tcW w:w="2776" w:type="dxa"/>
            <w:gridSpan w:val="2"/>
          </w:tcPr>
          <w:p w14:paraId="52A2E9FD" w14:textId="77777777" w:rsidR="003E17BC" w:rsidRPr="003513CB" w:rsidRDefault="003E17BC" w:rsidP="00DC7618">
            <w:pPr>
              <w:pStyle w:val="TableParagraph"/>
              <w:spacing w:line="268" w:lineRule="exact"/>
              <w:ind w:left="102"/>
              <w:rPr>
                <w:b/>
                <w:sz w:val="24"/>
                <w:szCs w:val="24"/>
                <w:lang w:val="uk-UA"/>
              </w:rPr>
            </w:pPr>
            <w:r w:rsidRPr="003513CB">
              <w:rPr>
                <w:b/>
                <w:sz w:val="24"/>
                <w:szCs w:val="24"/>
                <w:lang w:val="uk-UA"/>
              </w:rPr>
              <w:t>Офіційна назва освітньої програми</w:t>
            </w:r>
          </w:p>
        </w:tc>
        <w:tc>
          <w:tcPr>
            <w:tcW w:w="6901" w:type="dxa"/>
          </w:tcPr>
          <w:p w14:paraId="4EF766A7" w14:textId="77777777" w:rsidR="003E17BC" w:rsidRPr="003513CB" w:rsidRDefault="003E17BC" w:rsidP="0026221E">
            <w:pPr>
              <w:pStyle w:val="TableParagraph"/>
              <w:ind w:left="57" w:right="57"/>
              <w:rPr>
                <w:sz w:val="24"/>
                <w:szCs w:val="24"/>
                <w:lang w:val="uk-UA"/>
              </w:rPr>
            </w:pPr>
            <w:r w:rsidRPr="003513CB">
              <w:rPr>
                <w:sz w:val="24"/>
                <w:szCs w:val="24"/>
                <w:lang w:val="uk-UA"/>
              </w:rPr>
              <w:t>Хімія</w:t>
            </w:r>
          </w:p>
        </w:tc>
      </w:tr>
      <w:tr w:rsidR="003E17BC" w:rsidRPr="003479A0" w14:paraId="30A59D60" w14:textId="77777777" w:rsidTr="00DC7618">
        <w:trPr>
          <w:trHeight w:val="540"/>
        </w:trPr>
        <w:tc>
          <w:tcPr>
            <w:tcW w:w="2776" w:type="dxa"/>
            <w:gridSpan w:val="2"/>
          </w:tcPr>
          <w:p w14:paraId="55F7F6AF" w14:textId="16957304" w:rsidR="0080601B" w:rsidRPr="003513CB" w:rsidRDefault="003E17BC" w:rsidP="0080601B">
            <w:pPr>
              <w:pStyle w:val="TableParagraph"/>
              <w:spacing w:line="268" w:lineRule="exact"/>
              <w:ind w:left="102"/>
              <w:rPr>
                <w:b/>
                <w:sz w:val="24"/>
                <w:szCs w:val="24"/>
                <w:lang w:val="uk-UA"/>
              </w:rPr>
            </w:pPr>
            <w:r w:rsidRPr="003513CB">
              <w:rPr>
                <w:b/>
                <w:sz w:val="24"/>
                <w:szCs w:val="24"/>
                <w:lang w:val="uk-UA"/>
              </w:rPr>
              <w:t xml:space="preserve">Тип диплому та обсяг освітньої програми </w:t>
            </w:r>
          </w:p>
        </w:tc>
        <w:tc>
          <w:tcPr>
            <w:tcW w:w="6901" w:type="dxa"/>
          </w:tcPr>
          <w:p w14:paraId="24BF81AD" w14:textId="77777777" w:rsidR="003E17BC" w:rsidRPr="003513CB" w:rsidRDefault="003E17BC" w:rsidP="00DC7618">
            <w:pPr>
              <w:pStyle w:val="TableParagraph"/>
              <w:ind w:left="57" w:right="57"/>
              <w:rPr>
                <w:sz w:val="24"/>
                <w:szCs w:val="24"/>
                <w:lang w:val="uk-UA"/>
              </w:rPr>
            </w:pPr>
            <w:r w:rsidRPr="003513CB">
              <w:rPr>
                <w:sz w:val="24"/>
                <w:szCs w:val="24"/>
                <w:lang w:val="uk-UA"/>
              </w:rPr>
              <w:t xml:space="preserve">Диплом бакалавра, одиничний, </w:t>
            </w:r>
            <w:r w:rsidRPr="003513CB">
              <w:rPr>
                <w:sz w:val="24"/>
                <w:szCs w:val="24"/>
                <w:lang w:val="ru-RU"/>
              </w:rPr>
              <w:t>240</w:t>
            </w:r>
            <w:r w:rsidRPr="003513CB">
              <w:rPr>
                <w:sz w:val="24"/>
                <w:szCs w:val="24"/>
                <w:lang w:val="uk-UA"/>
              </w:rPr>
              <w:t xml:space="preserve"> кредитів ЄКТС.</w:t>
            </w:r>
          </w:p>
          <w:p w14:paraId="61DE851D" w14:textId="1EA0B3E7" w:rsidR="003E17BC" w:rsidRPr="003513CB" w:rsidRDefault="0080601B" w:rsidP="00DC7618">
            <w:pPr>
              <w:pStyle w:val="TableParagraph"/>
              <w:ind w:left="57" w:right="57"/>
              <w:rPr>
                <w:sz w:val="24"/>
                <w:szCs w:val="24"/>
                <w:lang w:val="uk-UA"/>
              </w:rPr>
            </w:pPr>
            <w:r>
              <w:rPr>
                <w:sz w:val="24"/>
                <w:szCs w:val="24"/>
                <w:lang w:val="uk-UA"/>
              </w:rPr>
              <w:t>Розрахунковий т</w:t>
            </w:r>
            <w:r w:rsidR="003E17BC" w:rsidRPr="003513CB">
              <w:rPr>
                <w:sz w:val="24"/>
                <w:szCs w:val="24"/>
                <w:lang w:val="uk-UA"/>
              </w:rPr>
              <w:t xml:space="preserve">ермін навчання </w:t>
            </w:r>
            <w:r>
              <w:rPr>
                <w:sz w:val="24"/>
                <w:szCs w:val="24"/>
                <w:lang w:val="uk-UA"/>
              </w:rPr>
              <w:t>4 роки.</w:t>
            </w:r>
          </w:p>
        </w:tc>
      </w:tr>
      <w:tr w:rsidR="003E17BC" w:rsidRPr="00D32788" w14:paraId="589C82D5" w14:textId="77777777" w:rsidTr="00DC7618">
        <w:trPr>
          <w:trHeight w:val="540"/>
        </w:trPr>
        <w:tc>
          <w:tcPr>
            <w:tcW w:w="2776" w:type="dxa"/>
            <w:gridSpan w:val="2"/>
          </w:tcPr>
          <w:p w14:paraId="5C933EAB" w14:textId="77777777" w:rsidR="003E17BC" w:rsidRPr="002443A2" w:rsidRDefault="003E17BC" w:rsidP="00DC7618">
            <w:pPr>
              <w:pStyle w:val="TableParagraph"/>
              <w:spacing w:line="268" w:lineRule="exact"/>
              <w:ind w:left="102"/>
              <w:rPr>
                <w:b/>
                <w:sz w:val="24"/>
                <w:szCs w:val="24"/>
                <w:lang w:val="uk-UA"/>
              </w:rPr>
            </w:pPr>
            <w:r w:rsidRPr="002443A2">
              <w:rPr>
                <w:b/>
                <w:sz w:val="24"/>
                <w:szCs w:val="24"/>
                <w:lang w:val="uk-UA"/>
              </w:rPr>
              <w:t>Наявність акредитації</w:t>
            </w:r>
          </w:p>
        </w:tc>
        <w:tc>
          <w:tcPr>
            <w:tcW w:w="6901" w:type="dxa"/>
          </w:tcPr>
          <w:p w14:paraId="17D81B50" w14:textId="77777777" w:rsidR="003E17BC" w:rsidRPr="002443A2" w:rsidRDefault="003513CB" w:rsidP="002443A2">
            <w:pPr>
              <w:pStyle w:val="TableParagraph"/>
              <w:ind w:left="57" w:right="57"/>
              <w:rPr>
                <w:sz w:val="24"/>
                <w:szCs w:val="24"/>
                <w:lang w:val="uk-UA"/>
              </w:rPr>
            </w:pPr>
            <w:r w:rsidRPr="002443A2">
              <w:rPr>
                <w:sz w:val="24"/>
                <w:szCs w:val="24"/>
                <w:lang w:val="uk-UA"/>
              </w:rPr>
              <w:t xml:space="preserve">Акредитаційна комісія </w:t>
            </w:r>
            <w:r w:rsidR="00195E0D">
              <w:rPr>
                <w:sz w:val="24"/>
                <w:szCs w:val="24"/>
                <w:lang w:val="uk-UA"/>
              </w:rPr>
              <w:t xml:space="preserve">МОН </w:t>
            </w:r>
            <w:r w:rsidRPr="002443A2">
              <w:rPr>
                <w:sz w:val="24"/>
                <w:szCs w:val="24"/>
                <w:lang w:val="uk-UA"/>
              </w:rPr>
              <w:t>України</w:t>
            </w:r>
          </w:p>
        </w:tc>
      </w:tr>
      <w:tr w:rsidR="003E17BC" w:rsidRPr="004E45C3" w14:paraId="7F46DFB8" w14:textId="77777777" w:rsidTr="00DC7618">
        <w:trPr>
          <w:trHeight w:val="260"/>
        </w:trPr>
        <w:tc>
          <w:tcPr>
            <w:tcW w:w="2776" w:type="dxa"/>
            <w:gridSpan w:val="2"/>
          </w:tcPr>
          <w:p w14:paraId="07541D1E" w14:textId="77777777" w:rsidR="003E17BC" w:rsidRPr="00913851" w:rsidRDefault="003E17BC" w:rsidP="00DC7618">
            <w:pPr>
              <w:pStyle w:val="TableParagraph"/>
              <w:spacing w:line="268" w:lineRule="exact"/>
              <w:ind w:left="102"/>
              <w:rPr>
                <w:b/>
                <w:color w:val="000000"/>
                <w:sz w:val="24"/>
                <w:szCs w:val="24"/>
                <w:lang w:val="uk-UA"/>
              </w:rPr>
            </w:pPr>
            <w:r w:rsidRPr="00913851">
              <w:rPr>
                <w:b/>
                <w:color w:val="000000"/>
                <w:sz w:val="24"/>
                <w:szCs w:val="24"/>
                <w:lang w:val="uk-UA"/>
              </w:rPr>
              <w:t>Цикл/рівень</w:t>
            </w:r>
          </w:p>
        </w:tc>
        <w:tc>
          <w:tcPr>
            <w:tcW w:w="6901" w:type="dxa"/>
          </w:tcPr>
          <w:p w14:paraId="40EDC56A" w14:textId="77777777" w:rsidR="00005632" w:rsidRPr="00913851" w:rsidRDefault="00005632" w:rsidP="00005632">
            <w:pPr>
              <w:pStyle w:val="TableParagraph"/>
              <w:spacing w:line="268" w:lineRule="exact"/>
              <w:ind w:left="57" w:right="57"/>
              <w:rPr>
                <w:color w:val="000000"/>
                <w:sz w:val="24"/>
                <w:szCs w:val="24"/>
                <w:lang w:val="uk-UA"/>
              </w:rPr>
            </w:pPr>
            <w:r w:rsidRPr="00913851">
              <w:rPr>
                <w:color w:val="000000"/>
                <w:sz w:val="24"/>
                <w:szCs w:val="24"/>
                <w:lang w:val="uk-UA"/>
              </w:rPr>
              <w:t xml:space="preserve">Національна рамка кваліфікацій України – </w:t>
            </w:r>
            <w:r w:rsidR="00501ECC" w:rsidRPr="00913851">
              <w:rPr>
                <w:color w:val="000000"/>
                <w:sz w:val="24"/>
                <w:szCs w:val="24"/>
                <w:lang w:val="uk-UA"/>
              </w:rPr>
              <w:t>6</w:t>
            </w:r>
            <w:r w:rsidRPr="00913851">
              <w:rPr>
                <w:color w:val="000000"/>
                <w:sz w:val="24"/>
                <w:szCs w:val="24"/>
                <w:lang w:val="uk-UA"/>
              </w:rPr>
              <w:t xml:space="preserve"> рівень,</w:t>
            </w:r>
          </w:p>
          <w:p w14:paraId="7CBB5237" w14:textId="77777777" w:rsidR="00005632" w:rsidRPr="00913851" w:rsidRDefault="00005632" w:rsidP="00005632">
            <w:pPr>
              <w:pStyle w:val="TableParagraph"/>
              <w:spacing w:line="268" w:lineRule="exact"/>
              <w:ind w:left="57" w:right="57"/>
              <w:rPr>
                <w:color w:val="000000"/>
                <w:sz w:val="24"/>
                <w:szCs w:val="24"/>
                <w:lang w:val="uk-UA"/>
              </w:rPr>
            </w:pPr>
            <w:r w:rsidRPr="00913851">
              <w:rPr>
                <w:color w:val="000000"/>
                <w:sz w:val="24"/>
                <w:szCs w:val="24"/>
                <w:lang w:val="uk-UA"/>
              </w:rPr>
              <w:t>FQ-EHEA – перший цикл,</w:t>
            </w:r>
          </w:p>
          <w:p w14:paraId="394DF899" w14:textId="77777777" w:rsidR="003E17BC" w:rsidRPr="00913851" w:rsidRDefault="00005632" w:rsidP="00501ECC">
            <w:pPr>
              <w:pStyle w:val="TableParagraph"/>
              <w:spacing w:line="268" w:lineRule="exact"/>
              <w:ind w:left="57" w:right="57"/>
              <w:rPr>
                <w:color w:val="000000"/>
                <w:sz w:val="24"/>
                <w:szCs w:val="24"/>
                <w:lang w:val="uk-UA"/>
              </w:rPr>
            </w:pPr>
            <w:r w:rsidRPr="00913851">
              <w:rPr>
                <w:color w:val="000000"/>
                <w:sz w:val="24"/>
                <w:szCs w:val="24"/>
              </w:rPr>
              <w:t>E</w:t>
            </w:r>
            <w:r w:rsidRPr="00913851">
              <w:rPr>
                <w:color w:val="000000"/>
                <w:sz w:val="24"/>
                <w:szCs w:val="24"/>
                <w:lang w:val="uk-UA"/>
              </w:rPr>
              <w:t xml:space="preserve">QF-LLL – </w:t>
            </w:r>
            <w:r w:rsidR="00501ECC" w:rsidRPr="00913851">
              <w:rPr>
                <w:color w:val="000000"/>
                <w:sz w:val="24"/>
                <w:szCs w:val="24"/>
                <w:lang w:val="uk-UA"/>
              </w:rPr>
              <w:t>6</w:t>
            </w:r>
            <w:r w:rsidRPr="00913851">
              <w:rPr>
                <w:color w:val="000000"/>
                <w:sz w:val="24"/>
                <w:szCs w:val="24"/>
                <w:lang w:val="uk-UA"/>
              </w:rPr>
              <w:t xml:space="preserve"> рівень.</w:t>
            </w:r>
          </w:p>
        </w:tc>
      </w:tr>
      <w:tr w:rsidR="003E17BC" w:rsidRPr="00913851" w14:paraId="2DA5C819" w14:textId="77777777" w:rsidTr="00DC7618">
        <w:trPr>
          <w:trHeight w:val="260"/>
        </w:trPr>
        <w:tc>
          <w:tcPr>
            <w:tcW w:w="2776" w:type="dxa"/>
            <w:gridSpan w:val="2"/>
          </w:tcPr>
          <w:p w14:paraId="5D018363" w14:textId="77777777" w:rsidR="003E17BC" w:rsidRPr="00913851" w:rsidRDefault="003E17BC" w:rsidP="00DC7618">
            <w:pPr>
              <w:pStyle w:val="TableParagraph"/>
              <w:spacing w:line="268" w:lineRule="exact"/>
              <w:ind w:left="102"/>
              <w:rPr>
                <w:b/>
                <w:color w:val="000000"/>
                <w:sz w:val="24"/>
                <w:szCs w:val="24"/>
                <w:lang w:val="uk-UA"/>
              </w:rPr>
            </w:pPr>
            <w:r w:rsidRPr="00913851">
              <w:rPr>
                <w:b/>
                <w:color w:val="000000"/>
                <w:sz w:val="24"/>
                <w:szCs w:val="24"/>
                <w:lang w:val="uk-UA"/>
              </w:rPr>
              <w:t>Передумови</w:t>
            </w:r>
          </w:p>
        </w:tc>
        <w:tc>
          <w:tcPr>
            <w:tcW w:w="6901" w:type="dxa"/>
          </w:tcPr>
          <w:p w14:paraId="1E1A5C63" w14:textId="77777777" w:rsidR="00B12AAA" w:rsidRPr="00913851" w:rsidRDefault="00913851" w:rsidP="00DC7618">
            <w:pPr>
              <w:pStyle w:val="TableParagraph"/>
              <w:spacing w:line="268" w:lineRule="exact"/>
              <w:ind w:left="57" w:right="57"/>
              <w:jc w:val="both"/>
              <w:rPr>
                <w:color w:val="000000"/>
                <w:sz w:val="24"/>
                <w:szCs w:val="24"/>
                <w:lang w:val="uk-UA"/>
              </w:rPr>
            </w:pPr>
            <w:r>
              <w:rPr>
                <w:color w:val="000000"/>
                <w:sz w:val="24"/>
                <w:szCs w:val="24"/>
                <w:lang w:val="uk-UA"/>
              </w:rPr>
              <w:t xml:space="preserve">Наявність </w:t>
            </w:r>
            <w:r w:rsidR="00B12AAA" w:rsidRPr="00913851">
              <w:rPr>
                <w:color w:val="000000"/>
                <w:sz w:val="24"/>
                <w:szCs w:val="24"/>
                <w:lang w:val="uk-UA"/>
              </w:rPr>
              <w:t xml:space="preserve">повної загальної середньої освіти. </w:t>
            </w:r>
          </w:p>
          <w:p w14:paraId="7456F942" w14:textId="77777777" w:rsidR="003E17BC" w:rsidRPr="00913851" w:rsidRDefault="003E17BC" w:rsidP="00DC7618">
            <w:pPr>
              <w:pStyle w:val="TableParagraph"/>
              <w:spacing w:line="268" w:lineRule="exact"/>
              <w:ind w:left="57" w:right="57"/>
              <w:jc w:val="both"/>
              <w:rPr>
                <w:color w:val="000000"/>
                <w:sz w:val="24"/>
                <w:szCs w:val="24"/>
                <w:lang w:val="uk-UA"/>
              </w:rPr>
            </w:pPr>
            <w:r w:rsidRPr="00913851">
              <w:rPr>
                <w:color w:val="000000"/>
                <w:sz w:val="24"/>
                <w:szCs w:val="24"/>
                <w:lang w:val="uk-UA"/>
              </w:rPr>
              <w:t xml:space="preserve">Умови  вступу  визначаються  «Правилами  прийому  до </w:t>
            </w:r>
          </w:p>
          <w:p w14:paraId="47A55B20" w14:textId="77777777" w:rsidR="003E17BC" w:rsidRPr="00913851" w:rsidRDefault="003E17BC" w:rsidP="00DC7618">
            <w:pPr>
              <w:pStyle w:val="TableParagraph"/>
              <w:spacing w:line="268" w:lineRule="exact"/>
              <w:ind w:left="57" w:right="57"/>
              <w:jc w:val="both"/>
              <w:rPr>
                <w:color w:val="000000"/>
                <w:sz w:val="24"/>
                <w:szCs w:val="24"/>
                <w:lang w:val="uk-UA"/>
              </w:rPr>
            </w:pPr>
            <w:r w:rsidRPr="00913851">
              <w:rPr>
                <w:color w:val="000000"/>
                <w:sz w:val="24"/>
                <w:szCs w:val="24"/>
                <w:lang w:val="uk-UA"/>
              </w:rPr>
              <w:t xml:space="preserve">Ужгородського національного університету» </w:t>
            </w:r>
          </w:p>
        </w:tc>
      </w:tr>
      <w:tr w:rsidR="002443A2" w:rsidRPr="003479A0" w14:paraId="6195CF0C" w14:textId="77777777" w:rsidTr="00DC7618">
        <w:trPr>
          <w:trHeight w:val="260"/>
        </w:trPr>
        <w:tc>
          <w:tcPr>
            <w:tcW w:w="2776" w:type="dxa"/>
            <w:gridSpan w:val="2"/>
          </w:tcPr>
          <w:p w14:paraId="4BFA2905" w14:textId="77777777" w:rsidR="002443A2" w:rsidRPr="002443A2" w:rsidRDefault="002443A2" w:rsidP="00DC7618">
            <w:pPr>
              <w:pStyle w:val="TableParagraph"/>
              <w:spacing w:line="268" w:lineRule="exact"/>
              <w:ind w:left="102"/>
              <w:rPr>
                <w:b/>
                <w:sz w:val="24"/>
                <w:szCs w:val="24"/>
                <w:lang w:val="uk-UA"/>
              </w:rPr>
            </w:pPr>
            <w:r w:rsidRPr="002443A2">
              <w:rPr>
                <w:b/>
                <w:sz w:val="24"/>
                <w:szCs w:val="24"/>
                <w:lang w:val="uk-UA"/>
              </w:rPr>
              <w:t>Мова(и) викладання</w:t>
            </w:r>
          </w:p>
        </w:tc>
        <w:tc>
          <w:tcPr>
            <w:tcW w:w="6901" w:type="dxa"/>
          </w:tcPr>
          <w:p w14:paraId="570478A9" w14:textId="77777777" w:rsidR="002443A2" w:rsidRPr="009771C4" w:rsidRDefault="002443A2" w:rsidP="000B5DE0">
            <w:pPr>
              <w:pStyle w:val="TableParagraph"/>
              <w:spacing w:line="268" w:lineRule="exact"/>
              <w:ind w:left="57" w:right="57"/>
              <w:rPr>
                <w:sz w:val="24"/>
                <w:szCs w:val="24"/>
                <w:lang w:val="uk-UA"/>
              </w:rPr>
            </w:pPr>
            <w:r w:rsidRPr="009771C4">
              <w:rPr>
                <w:sz w:val="24"/>
                <w:szCs w:val="24"/>
                <w:lang w:val="uk-UA"/>
              </w:rPr>
              <w:t>Українська</w:t>
            </w:r>
          </w:p>
        </w:tc>
      </w:tr>
      <w:tr w:rsidR="002443A2" w:rsidRPr="003479A0" w14:paraId="57C3AE05" w14:textId="77777777" w:rsidTr="00DC7618">
        <w:trPr>
          <w:trHeight w:val="260"/>
        </w:trPr>
        <w:tc>
          <w:tcPr>
            <w:tcW w:w="2776" w:type="dxa"/>
            <w:gridSpan w:val="2"/>
          </w:tcPr>
          <w:p w14:paraId="4B34EF87" w14:textId="77777777" w:rsidR="002443A2" w:rsidRPr="002443A2" w:rsidRDefault="002443A2" w:rsidP="00DC7618">
            <w:pPr>
              <w:pStyle w:val="TableParagraph"/>
              <w:spacing w:line="268" w:lineRule="exact"/>
              <w:ind w:left="102"/>
              <w:rPr>
                <w:b/>
                <w:sz w:val="24"/>
                <w:szCs w:val="24"/>
                <w:lang w:val="uk-UA"/>
              </w:rPr>
            </w:pPr>
            <w:r w:rsidRPr="002443A2">
              <w:rPr>
                <w:b/>
                <w:sz w:val="24"/>
                <w:szCs w:val="24"/>
                <w:lang w:val="uk-UA"/>
              </w:rPr>
              <w:t>Термін дії освітньої програми</w:t>
            </w:r>
          </w:p>
        </w:tc>
        <w:tc>
          <w:tcPr>
            <w:tcW w:w="6901" w:type="dxa"/>
          </w:tcPr>
          <w:p w14:paraId="48D5E4A9" w14:textId="77777777" w:rsidR="002443A2" w:rsidRPr="009771C4" w:rsidRDefault="002443A2" w:rsidP="000B5DE0">
            <w:pPr>
              <w:pStyle w:val="TableParagraph"/>
              <w:ind w:left="57" w:right="57"/>
              <w:rPr>
                <w:sz w:val="24"/>
                <w:szCs w:val="24"/>
                <w:lang w:val="uk-UA"/>
              </w:rPr>
            </w:pPr>
            <w:r w:rsidRPr="009771C4">
              <w:rPr>
                <w:sz w:val="24"/>
                <w:szCs w:val="24"/>
                <w:lang w:val="uk-UA"/>
              </w:rPr>
              <w:t>До чергового перегляду</w:t>
            </w:r>
          </w:p>
          <w:p w14:paraId="50B20055" w14:textId="77777777" w:rsidR="002443A2" w:rsidRPr="009771C4" w:rsidRDefault="002443A2" w:rsidP="000B5DE0">
            <w:pPr>
              <w:pStyle w:val="TableParagraph"/>
              <w:spacing w:line="268" w:lineRule="exact"/>
              <w:ind w:left="57" w:right="57"/>
              <w:rPr>
                <w:sz w:val="24"/>
                <w:szCs w:val="24"/>
                <w:lang w:val="uk-UA"/>
              </w:rPr>
            </w:pPr>
          </w:p>
        </w:tc>
      </w:tr>
      <w:tr w:rsidR="002443A2" w:rsidRPr="004E45C3" w14:paraId="361C5C41" w14:textId="77777777" w:rsidTr="00DC7618">
        <w:trPr>
          <w:trHeight w:val="260"/>
        </w:trPr>
        <w:tc>
          <w:tcPr>
            <w:tcW w:w="2776" w:type="dxa"/>
            <w:gridSpan w:val="2"/>
          </w:tcPr>
          <w:p w14:paraId="08F7DA4D" w14:textId="77777777" w:rsidR="002443A2" w:rsidRPr="002A11FE" w:rsidRDefault="002443A2" w:rsidP="00DC7618">
            <w:pPr>
              <w:pStyle w:val="TableParagraph"/>
              <w:spacing w:line="268" w:lineRule="exact"/>
              <w:ind w:left="102"/>
              <w:rPr>
                <w:b/>
                <w:sz w:val="24"/>
                <w:szCs w:val="24"/>
                <w:lang w:val="uk-UA"/>
              </w:rPr>
            </w:pPr>
            <w:r w:rsidRPr="002A11FE">
              <w:rPr>
                <w:b/>
                <w:sz w:val="24"/>
                <w:szCs w:val="24"/>
                <w:lang w:val="uk-UA"/>
              </w:rPr>
              <w:t>Інтернет-адреса постійного розміщення опису освітньої програми</w:t>
            </w:r>
          </w:p>
        </w:tc>
        <w:tc>
          <w:tcPr>
            <w:tcW w:w="6901" w:type="dxa"/>
          </w:tcPr>
          <w:p w14:paraId="277E5F57" w14:textId="77777777" w:rsidR="002443A2" w:rsidRPr="002B0B49" w:rsidRDefault="005E46B1" w:rsidP="000B5DE0">
            <w:pPr>
              <w:pStyle w:val="TableParagraph"/>
              <w:spacing w:line="268" w:lineRule="exact"/>
              <w:ind w:left="57" w:right="142"/>
              <w:jc w:val="both"/>
              <w:rPr>
                <w:color w:val="FF0000"/>
                <w:sz w:val="24"/>
                <w:szCs w:val="24"/>
                <w:lang w:val="uk-UA"/>
              </w:rPr>
            </w:pPr>
            <w:hyperlink r:id="rId8" w:history="1">
              <w:r w:rsidR="002443A2" w:rsidRPr="0080601B">
                <w:rPr>
                  <w:rStyle w:val="af2"/>
                  <w:color w:val="000000" w:themeColor="text1"/>
                  <w:sz w:val="24"/>
                  <w:szCs w:val="24"/>
                  <w:lang w:val="uk-UA"/>
                </w:rPr>
                <w:t>http://www.uzhnu.edu.ua/uk/infocentre/15068</w:t>
              </w:r>
            </w:hyperlink>
          </w:p>
        </w:tc>
      </w:tr>
      <w:tr w:rsidR="003E17BC" w:rsidRPr="003479A0" w14:paraId="5D68E540" w14:textId="77777777" w:rsidTr="00DC7618">
        <w:trPr>
          <w:trHeight w:val="260"/>
        </w:trPr>
        <w:tc>
          <w:tcPr>
            <w:tcW w:w="9677" w:type="dxa"/>
            <w:gridSpan w:val="3"/>
            <w:shd w:val="clear" w:color="auto" w:fill="D9D9D9"/>
          </w:tcPr>
          <w:p w14:paraId="790C06AC" w14:textId="77777777" w:rsidR="003E17BC" w:rsidRPr="00EE0635" w:rsidRDefault="00FF08BC" w:rsidP="00DC7618">
            <w:pPr>
              <w:pStyle w:val="TableParagraph"/>
              <w:spacing w:line="268" w:lineRule="exact"/>
              <w:ind w:left="57" w:right="57"/>
              <w:jc w:val="center"/>
              <w:rPr>
                <w:b/>
                <w:sz w:val="24"/>
                <w:szCs w:val="24"/>
                <w:lang w:val="uk-UA"/>
              </w:rPr>
            </w:pPr>
            <w:r w:rsidRPr="00EE0635">
              <w:rPr>
                <w:b/>
                <w:sz w:val="24"/>
                <w:szCs w:val="24"/>
                <w:lang w:val="uk-UA"/>
              </w:rPr>
              <w:t>2 – Мета освітньої програми</w:t>
            </w:r>
          </w:p>
        </w:tc>
      </w:tr>
      <w:tr w:rsidR="003E17BC" w:rsidRPr="003479A0" w14:paraId="6C8C4574" w14:textId="77777777" w:rsidTr="00DC7618">
        <w:trPr>
          <w:trHeight w:val="260"/>
        </w:trPr>
        <w:tc>
          <w:tcPr>
            <w:tcW w:w="9677" w:type="dxa"/>
            <w:gridSpan w:val="3"/>
          </w:tcPr>
          <w:p w14:paraId="1C2FB054" w14:textId="3F86AA8F" w:rsidR="003E17BC" w:rsidRPr="00F21EAC" w:rsidRDefault="007127A9" w:rsidP="00F21EAC">
            <w:pPr>
              <w:pStyle w:val="TableParagraph"/>
              <w:spacing w:line="268" w:lineRule="exact"/>
              <w:ind w:left="57" w:right="57"/>
              <w:jc w:val="both"/>
              <w:rPr>
                <w:sz w:val="24"/>
                <w:szCs w:val="24"/>
                <w:lang w:val="uk-UA"/>
              </w:rPr>
            </w:pPr>
            <w:r w:rsidRPr="002C1F2C">
              <w:rPr>
                <w:color w:val="000000" w:themeColor="text1"/>
                <w:sz w:val="24"/>
                <w:szCs w:val="24"/>
                <w:lang w:val="uk-UA"/>
              </w:rPr>
              <w:t xml:space="preserve">Освітня програма спрямована на підготовку кваліфікованих педагогічних працівників для </w:t>
            </w:r>
            <w:r w:rsidR="00F21EAC" w:rsidRPr="002C1F2C">
              <w:rPr>
                <w:color w:val="000000" w:themeColor="text1"/>
                <w:sz w:val="24"/>
                <w:szCs w:val="24"/>
                <w:lang w:val="uk-UA"/>
              </w:rPr>
              <w:t xml:space="preserve">навчальних закладів </w:t>
            </w:r>
            <w:r w:rsidR="00F21EAC" w:rsidRPr="002C1F2C">
              <w:rPr>
                <w:rFonts w:eastAsia="Times New Roman"/>
                <w:color w:val="000000" w:themeColor="text1"/>
                <w:sz w:val="24"/>
                <w:szCs w:val="24"/>
                <w:lang w:val="uk-UA"/>
              </w:rPr>
              <w:t xml:space="preserve">загальної та спеціалізованої, </w:t>
            </w:r>
            <w:r w:rsidR="00F21EAC" w:rsidRPr="002C1F2C">
              <w:rPr>
                <w:rFonts w:eastAsia="Times New Roman"/>
                <w:color w:val="000000" w:themeColor="text1"/>
                <w:sz w:val="24"/>
                <w:szCs w:val="24"/>
                <w:highlight w:val="white"/>
                <w:lang w:val="uk-UA"/>
              </w:rPr>
              <w:t xml:space="preserve">професійної (професійно-технічної), </w:t>
            </w:r>
            <w:r w:rsidR="00F21EAC" w:rsidRPr="002C1F2C">
              <w:rPr>
                <w:rFonts w:eastAsia="Times New Roman"/>
                <w:color w:val="000000" w:themeColor="text1"/>
                <w:sz w:val="24"/>
                <w:szCs w:val="24"/>
                <w:lang w:val="uk-UA"/>
              </w:rPr>
              <w:t>позашкільної,</w:t>
            </w:r>
            <w:r w:rsidR="0080601B">
              <w:rPr>
                <w:rFonts w:eastAsia="Times New Roman"/>
                <w:color w:val="000000" w:themeColor="text1"/>
                <w:sz w:val="24"/>
                <w:szCs w:val="24"/>
                <w:highlight w:val="white"/>
                <w:lang w:val="uk-UA"/>
              </w:rPr>
              <w:t xml:space="preserve"> </w:t>
            </w:r>
            <w:r w:rsidR="00F21EAC" w:rsidRPr="002C1F2C">
              <w:rPr>
                <w:rFonts w:eastAsia="Times New Roman"/>
                <w:color w:val="000000" w:themeColor="text1"/>
                <w:sz w:val="24"/>
                <w:szCs w:val="24"/>
                <w:highlight w:val="white"/>
                <w:lang w:val="uk-UA"/>
              </w:rPr>
              <w:t>міжшкільних ресурсних центрів (міжшкільних навчально-виробничих комбінатів)</w:t>
            </w:r>
            <w:r w:rsidR="00F21EAC" w:rsidRPr="002C1F2C">
              <w:rPr>
                <w:rFonts w:eastAsia="Times New Roman"/>
                <w:color w:val="000000" w:themeColor="text1"/>
                <w:sz w:val="24"/>
                <w:szCs w:val="24"/>
                <w:lang w:val="uk-UA"/>
              </w:rPr>
              <w:t>, установ та організацій у сфері освіти</w:t>
            </w:r>
            <w:r w:rsidR="00F21EAC" w:rsidRPr="002C1F2C">
              <w:rPr>
                <w:color w:val="000000" w:themeColor="text1"/>
                <w:sz w:val="24"/>
                <w:szCs w:val="24"/>
                <w:lang w:val="uk-UA"/>
              </w:rPr>
              <w:t xml:space="preserve">, </w:t>
            </w:r>
            <w:r w:rsidRPr="002C1F2C">
              <w:rPr>
                <w:color w:val="000000" w:themeColor="text1"/>
                <w:sz w:val="24"/>
                <w:szCs w:val="24"/>
                <w:lang w:val="uk-UA"/>
              </w:rPr>
              <w:t xml:space="preserve">здатних вирішувати </w:t>
            </w:r>
            <w:r w:rsidRPr="00F21EAC">
              <w:rPr>
                <w:sz w:val="24"/>
                <w:szCs w:val="24"/>
                <w:lang w:val="uk-UA"/>
              </w:rPr>
              <w:t>складні спеціалізовані задачі з організації освітнього процесу, практичні проблеми навчання та</w:t>
            </w:r>
            <w:r w:rsidR="001D7C12" w:rsidRPr="00F21EAC">
              <w:rPr>
                <w:sz w:val="24"/>
                <w:szCs w:val="24"/>
                <w:lang w:val="uk-UA"/>
              </w:rPr>
              <w:t xml:space="preserve"> виховання в області педагогіки та</w:t>
            </w:r>
            <w:r w:rsidRPr="00F21EAC">
              <w:rPr>
                <w:sz w:val="24"/>
                <w:szCs w:val="24"/>
                <w:lang w:val="uk-UA"/>
              </w:rPr>
              <w:t xml:space="preserve"> хімії, які ґрунтуються на закономірностях, особливостях сучасної теорії та методики навчання і характеризується комплексністю та невизначеністю умов, а також на ознайомлення з сучасними уявленнями про цілі і цінності педагогічної освіти, проблемами навчання і виховання школярів, традиційними та інноваційними підходами до їх вирішення.</w:t>
            </w:r>
          </w:p>
        </w:tc>
      </w:tr>
      <w:tr w:rsidR="003E17BC" w:rsidRPr="003479A0" w14:paraId="3955E4A7" w14:textId="77777777" w:rsidTr="00DC7618">
        <w:trPr>
          <w:trHeight w:val="260"/>
        </w:trPr>
        <w:tc>
          <w:tcPr>
            <w:tcW w:w="9677" w:type="dxa"/>
            <w:gridSpan w:val="3"/>
            <w:shd w:val="clear" w:color="auto" w:fill="D9D9D9"/>
          </w:tcPr>
          <w:p w14:paraId="5C516328" w14:textId="77777777" w:rsidR="003E17BC" w:rsidRPr="00F21EAC" w:rsidRDefault="00FF08BC" w:rsidP="00DC7618">
            <w:pPr>
              <w:pStyle w:val="TableParagraph"/>
              <w:spacing w:line="268" w:lineRule="exact"/>
              <w:ind w:left="57" w:right="57"/>
              <w:jc w:val="center"/>
              <w:rPr>
                <w:b/>
                <w:sz w:val="24"/>
                <w:szCs w:val="24"/>
                <w:lang w:val="uk-UA"/>
              </w:rPr>
            </w:pPr>
            <w:r w:rsidRPr="00F21EAC">
              <w:rPr>
                <w:b/>
                <w:sz w:val="24"/>
                <w:szCs w:val="24"/>
                <w:lang w:val="uk-UA"/>
              </w:rPr>
              <w:t xml:space="preserve">3 - </w:t>
            </w:r>
            <w:r w:rsidR="003E17BC" w:rsidRPr="00F21EAC">
              <w:rPr>
                <w:b/>
                <w:sz w:val="24"/>
                <w:szCs w:val="24"/>
                <w:lang w:val="uk-UA"/>
              </w:rPr>
              <w:t>Характеристика освітньої програми</w:t>
            </w:r>
          </w:p>
        </w:tc>
      </w:tr>
      <w:tr w:rsidR="003E17BC" w:rsidRPr="003479A0" w14:paraId="041045C2" w14:textId="77777777" w:rsidTr="00DC7618">
        <w:trPr>
          <w:trHeight w:val="260"/>
        </w:trPr>
        <w:tc>
          <w:tcPr>
            <w:tcW w:w="2776" w:type="dxa"/>
            <w:gridSpan w:val="2"/>
          </w:tcPr>
          <w:p w14:paraId="2F319C75" w14:textId="77777777" w:rsidR="003E17BC" w:rsidRPr="002761C3" w:rsidRDefault="00FF08BC" w:rsidP="005B389F">
            <w:pPr>
              <w:pStyle w:val="TableParagraph"/>
              <w:spacing w:line="268" w:lineRule="exact"/>
              <w:ind w:left="102"/>
              <w:rPr>
                <w:b/>
                <w:sz w:val="24"/>
                <w:szCs w:val="24"/>
                <w:lang w:val="uk-UA"/>
              </w:rPr>
            </w:pPr>
            <w:r w:rsidRPr="002761C3">
              <w:rPr>
                <w:b/>
                <w:sz w:val="24"/>
                <w:szCs w:val="24"/>
                <w:lang w:val="uk-UA"/>
              </w:rPr>
              <w:t>Предметна область (галузь знань, спеціальність</w:t>
            </w:r>
            <w:r w:rsidR="005B389F" w:rsidRPr="002761C3">
              <w:rPr>
                <w:b/>
                <w:sz w:val="24"/>
                <w:szCs w:val="24"/>
                <w:lang w:val="uk-UA"/>
              </w:rPr>
              <w:t>, спеціалізація (за наявності))</w:t>
            </w:r>
          </w:p>
        </w:tc>
        <w:tc>
          <w:tcPr>
            <w:tcW w:w="6901" w:type="dxa"/>
          </w:tcPr>
          <w:p w14:paraId="1D4BFA6A" w14:textId="2F078053" w:rsidR="00D92D0C" w:rsidRPr="0080601B" w:rsidRDefault="00D92D0C" w:rsidP="00D92D0C">
            <w:pPr>
              <w:pStyle w:val="TableParagraph"/>
              <w:spacing w:line="268" w:lineRule="exact"/>
              <w:ind w:left="57" w:right="57"/>
              <w:jc w:val="both"/>
              <w:rPr>
                <w:color w:val="000000" w:themeColor="text1"/>
                <w:sz w:val="24"/>
                <w:szCs w:val="24"/>
                <w:lang w:val="uk-UA"/>
              </w:rPr>
            </w:pPr>
            <w:r w:rsidRPr="0080601B">
              <w:rPr>
                <w:color w:val="000000" w:themeColor="text1"/>
                <w:sz w:val="24"/>
                <w:szCs w:val="24"/>
                <w:lang w:val="uk-UA"/>
              </w:rPr>
              <w:t>Галузь знань: А Освіта</w:t>
            </w:r>
          </w:p>
          <w:p w14:paraId="06D27A0C" w14:textId="4DD2B815" w:rsidR="00D92D0C" w:rsidRPr="0080601B" w:rsidRDefault="00D92D0C" w:rsidP="00D92D0C">
            <w:pPr>
              <w:pStyle w:val="TableParagraph"/>
              <w:spacing w:line="268" w:lineRule="exact"/>
              <w:ind w:left="57" w:right="57"/>
              <w:jc w:val="both"/>
              <w:rPr>
                <w:color w:val="000000" w:themeColor="text1"/>
                <w:sz w:val="24"/>
                <w:szCs w:val="24"/>
                <w:lang w:val="uk-UA"/>
              </w:rPr>
            </w:pPr>
            <w:r w:rsidRPr="0080601B">
              <w:rPr>
                <w:color w:val="000000" w:themeColor="text1"/>
                <w:sz w:val="24"/>
                <w:szCs w:val="24"/>
                <w:lang w:val="uk-UA"/>
              </w:rPr>
              <w:t>Спеціальність: А4 Середня освіта</w:t>
            </w:r>
          </w:p>
          <w:p w14:paraId="53A0C10D" w14:textId="61EDB09E" w:rsidR="00D92D0C" w:rsidRPr="0080601B" w:rsidRDefault="00D92D0C" w:rsidP="00D92D0C">
            <w:pPr>
              <w:pStyle w:val="TableParagraph"/>
              <w:spacing w:line="268" w:lineRule="exact"/>
              <w:ind w:left="57" w:right="57"/>
              <w:jc w:val="both"/>
              <w:rPr>
                <w:color w:val="000000" w:themeColor="text1"/>
                <w:sz w:val="24"/>
                <w:szCs w:val="24"/>
                <w:lang w:val="uk-UA"/>
              </w:rPr>
            </w:pPr>
            <w:r w:rsidRPr="0080601B">
              <w:rPr>
                <w:color w:val="000000" w:themeColor="text1"/>
                <w:sz w:val="24"/>
                <w:szCs w:val="24"/>
                <w:lang w:val="uk-UA"/>
              </w:rPr>
              <w:t>Предметна спеціальність: А4.06 Середня освіта</w:t>
            </w:r>
            <w:r w:rsidR="0080601B" w:rsidRPr="0080601B">
              <w:rPr>
                <w:color w:val="000000" w:themeColor="text1"/>
                <w:sz w:val="24"/>
                <w:szCs w:val="24"/>
                <w:lang w:val="uk-UA"/>
              </w:rPr>
              <w:t>. (</w:t>
            </w:r>
            <w:r w:rsidRPr="0080601B">
              <w:rPr>
                <w:color w:val="000000" w:themeColor="text1"/>
                <w:sz w:val="24"/>
                <w:szCs w:val="24"/>
                <w:lang w:val="uk-UA"/>
              </w:rPr>
              <w:t>Хімія</w:t>
            </w:r>
            <w:r w:rsidR="0080601B" w:rsidRPr="0080601B">
              <w:rPr>
                <w:color w:val="000000" w:themeColor="text1"/>
                <w:sz w:val="24"/>
                <w:szCs w:val="24"/>
                <w:lang w:val="uk-UA"/>
              </w:rPr>
              <w:t>)</w:t>
            </w:r>
          </w:p>
          <w:p w14:paraId="591AED62" w14:textId="77777777" w:rsidR="00FF08BC" w:rsidRPr="0080601B" w:rsidRDefault="00FF08BC" w:rsidP="00FF08BC">
            <w:pPr>
              <w:pStyle w:val="TableParagraph"/>
              <w:spacing w:line="268" w:lineRule="exact"/>
              <w:ind w:left="57" w:right="57"/>
              <w:jc w:val="both"/>
              <w:rPr>
                <w:color w:val="000000" w:themeColor="text1"/>
                <w:sz w:val="24"/>
                <w:szCs w:val="24"/>
                <w:lang w:val="uk-UA"/>
              </w:rPr>
            </w:pPr>
            <w:r w:rsidRPr="0080601B">
              <w:rPr>
                <w:color w:val="000000" w:themeColor="text1"/>
                <w:sz w:val="24"/>
                <w:szCs w:val="24"/>
                <w:lang w:val="uk-UA"/>
              </w:rPr>
              <w:t xml:space="preserve">Цикл дисциплін загальної підготовки – </w:t>
            </w:r>
            <w:r w:rsidR="00CE161F" w:rsidRPr="0080601B">
              <w:rPr>
                <w:color w:val="000000" w:themeColor="text1"/>
                <w:sz w:val="24"/>
                <w:szCs w:val="24"/>
                <w:lang w:val="uk-UA"/>
              </w:rPr>
              <w:t>6</w:t>
            </w:r>
            <w:r w:rsidR="00F56FE0" w:rsidRPr="0080601B">
              <w:rPr>
                <w:color w:val="000000" w:themeColor="text1"/>
                <w:sz w:val="24"/>
                <w:szCs w:val="24"/>
                <w:lang w:val="uk-UA"/>
              </w:rPr>
              <w:t>5</w:t>
            </w:r>
            <w:r w:rsidRPr="0080601B">
              <w:rPr>
                <w:color w:val="000000" w:themeColor="text1"/>
                <w:sz w:val="24"/>
                <w:szCs w:val="24"/>
                <w:lang w:val="uk-UA"/>
              </w:rPr>
              <w:t xml:space="preserve"> кредит</w:t>
            </w:r>
            <w:r w:rsidR="00F56FE0" w:rsidRPr="0080601B">
              <w:rPr>
                <w:color w:val="000000" w:themeColor="text1"/>
                <w:sz w:val="24"/>
                <w:szCs w:val="24"/>
                <w:lang w:val="uk-UA"/>
              </w:rPr>
              <w:t>ів</w:t>
            </w:r>
            <w:r w:rsidRPr="0080601B">
              <w:rPr>
                <w:color w:val="000000" w:themeColor="text1"/>
                <w:sz w:val="24"/>
                <w:szCs w:val="24"/>
                <w:lang w:val="uk-UA"/>
              </w:rPr>
              <w:t xml:space="preserve"> ЄКТС, </w:t>
            </w:r>
            <w:r w:rsidR="00993791" w:rsidRPr="0080601B">
              <w:rPr>
                <w:color w:val="000000" w:themeColor="text1"/>
                <w:sz w:val="24"/>
                <w:szCs w:val="24"/>
                <w:lang w:val="uk-UA"/>
              </w:rPr>
              <w:br/>
            </w:r>
            <w:r w:rsidR="002B62E3" w:rsidRPr="0080601B">
              <w:rPr>
                <w:color w:val="000000" w:themeColor="text1"/>
                <w:sz w:val="24"/>
                <w:szCs w:val="24"/>
                <w:lang w:val="uk-UA"/>
              </w:rPr>
              <w:t>1</w:t>
            </w:r>
            <w:r w:rsidR="00F56FE0" w:rsidRPr="0080601B">
              <w:rPr>
                <w:color w:val="000000" w:themeColor="text1"/>
                <w:sz w:val="24"/>
                <w:szCs w:val="24"/>
                <w:lang w:val="uk-UA"/>
              </w:rPr>
              <w:t>95</w:t>
            </w:r>
            <w:r w:rsidR="002B62E3" w:rsidRPr="0080601B">
              <w:rPr>
                <w:color w:val="000000" w:themeColor="text1"/>
                <w:sz w:val="24"/>
                <w:szCs w:val="24"/>
                <w:lang w:val="uk-UA"/>
              </w:rPr>
              <w:t>0</w:t>
            </w:r>
            <w:r w:rsidRPr="0080601B">
              <w:rPr>
                <w:color w:val="000000" w:themeColor="text1"/>
                <w:sz w:val="24"/>
                <w:szCs w:val="24"/>
                <w:lang w:val="uk-UA"/>
              </w:rPr>
              <w:t xml:space="preserve"> год. Із них дисциплін вільного вибору студента </w:t>
            </w:r>
            <w:r w:rsidR="00293D1B" w:rsidRPr="0080601B">
              <w:rPr>
                <w:color w:val="000000" w:themeColor="text1"/>
                <w:sz w:val="24"/>
                <w:szCs w:val="24"/>
                <w:lang w:val="uk-UA"/>
              </w:rPr>
              <w:t>12</w:t>
            </w:r>
            <w:r w:rsidRPr="0080601B">
              <w:rPr>
                <w:color w:val="000000" w:themeColor="text1"/>
                <w:sz w:val="24"/>
                <w:szCs w:val="24"/>
                <w:lang w:val="uk-UA"/>
              </w:rPr>
              <w:t xml:space="preserve"> кредитів ЄКТС, </w:t>
            </w:r>
            <w:r w:rsidR="00293D1B" w:rsidRPr="0080601B">
              <w:rPr>
                <w:color w:val="000000" w:themeColor="text1"/>
                <w:sz w:val="24"/>
                <w:szCs w:val="24"/>
                <w:lang w:val="uk-UA"/>
              </w:rPr>
              <w:t>360</w:t>
            </w:r>
            <w:r w:rsidRPr="0080601B">
              <w:rPr>
                <w:color w:val="000000" w:themeColor="text1"/>
                <w:sz w:val="24"/>
                <w:szCs w:val="24"/>
                <w:lang w:val="uk-UA"/>
              </w:rPr>
              <w:t xml:space="preserve"> год; </w:t>
            </w:r>
          </w:p>
          <w:p w14:paraId="7911A463" w14:textId="77777777" w:rsidR="00FA25DD" w:rsidRPr="0080601B" w:rsidRDefault="00FF08BC" w:rsidP="00576943">
            <w:pPr>
              <w:pStyle w:val="TableParagraph"/>
              <w:spacing w:line="268" w:lineRule="exact"/>
              <w:ind w:left="57" w:right="57"/>
              <w:jc w:val="both"/>
              <w:rPr>
                <w:color w:val="000000" w:themeColor="text1"/>
                <w:sz w:val="24"/>
                <w:szCs w:val="24"/>
                <w:lang w:val="uk-UA"/>
              </w:rPr>
            </w:pPr>
            <w:r w:rsidRPr="0080601B">
              <w:rPr>
                <w:color w:val="000000" w:themeColor="text1"/>
                <w:sz w:val="24"/>
                <w:szCs w:val="24"/>
                <w:lang w:val="uk-UA"/>
              </w:rPr>
              <w:t>Цикл дисциплін професійної підготовки</w:t>
            </w:r>
            <w:r w:rsidR="00FA25DD" w:rsidRPr="0080601B">
              <w:rPr>
                <w:color w:val="000000" w:themeColor="text1"/>
                <w:sz w:val="24"/>
                <w:szCs w:val="24"/>
                <w:lang w:val="uk-UA"/>
              </w:rPr>
              <w:t xml:space="preserve"> в тому числі атестація</w:t>
            </w:r>
            <w:r w:rsidRPr="0080601B">
              <w:rPr>
                <w:color w:val="000000" w:themeColor="text1"/>
                <w:sz w:val="24"/>
                <w:szCs w:val="24"/>
                <w:lang w:val="uk-UA"/>
              </w:rPr>
              <w:t xml:space="preserve"> – </w:t>
            </w:r>
            <w:r w:rsidR="00FA25DD" w:rsidRPr="0080601B">
              <w:rPr>
                <w:color w:val="000000" w:themeColor="text1"/>
                <w:sz w:val="24"/>
                <w:szCs w:val="24"/>
                <w:lang w:val="uk-UA"/>
              </w:rPr>
              <w:t>17</w:t>
            </w:r>
            <w:r w:rsidR="00F56FE0" w:rsidRPr="0080601B">
              <w:rPr>
                <w:color w:val="000000" w:themeColor="text1"/>
                <w:sz w:val="24"/>
                <w:szCs w:val="24"/>
                <w:lang w:val="uk-UA"/>
              </w:rPr>
              <w:t>5</w:t>
            </w:r>
            <w:r w:rsidRPr="0080601B">
              <w:rPr>
                <w:color w:val="000000" w:themeColor="text1"/>
                <w:sz w:val="24"/>
                <w:szCs w:val="24"/>
                <w:lang w:val="uk-UA"/>
              </w:rPr>
              <w:t xml:space="preserve"> кредитів ЄКТС, </w:t>
            </w:r>
            <w:r w:rsidR="00FA25DD" w:rsidRPr="0080601B">
              <w:rPr>
                <w:color w:val="000000" w:themeColor="text1"/>
                <w:sz w:val="24"/>
                <w:szCs w:val="24"/>
                <w:lang w:val="uk-UA"/>
              </w:rPr>
              <w:t>5</w:t>
            </w:r>
            <w:r w:rsidR="00F56FE0" w:rsidRPr="0080601B">
              <w:rPr>
                <w:color w:val="000000" w:themeColor="text1"/>
                <w:sz w:val="24"/>
                <w:szCs w:val="24"/>
                <w:lang w:val="uk-UA"/>
              </w:rPr>
              <w:t>25</w:t>
            </w:r>
            <w:r w:rsidR="00FA25DD" w:rsidRPr="0080601B">
              <w:rPr>
                <w:color w:val="000000" w:themeColor="text1"/>
                <w:sz w:val="24"/>
                <w:szCs w:val="24"/>
                <w:lang w:val="uk-UA"/>
              </w:rPr>
              <w:t>0</w:t>
            </w:r>
            <w:r w:rsidRPr="0080601B">
              <w:rPr>
                <w:color w:val="000000" w:themeColor="text1"/>
                <w:sz w:val="24"/>
                <w:szCs w:val="24"/>
                <w:lang w:val="uk-UA"/>
              </w:rPr>
              <w:t xml:space="preserve"> год. </w:t>
            </w:r>
          </w:p>
          <w:p w14:paraId="34DC575C" w14:textId="77777777" w:rsidR="003E17BC" w:rsidRPr="00576943" w:rsidRDefault="00FF08BC" w:rsidP="00576943">
            <w:pPr>
              <w:pStyle w:val="TableParagraph"/>
              <w:spacing w:line="268" w:lineRule="exact"/>
              <w:ind w:left="57" w:right="57"/>
              <w:jc w:val="both"/>
              <w:rPr>
                <w:sz w:val="24"/>
                <w:szCs w:val="24"/>
                <w:lang w:val="uk-UA"/>
              </w:rPr>
            </w:pPr>
            <w:r w:rsidRPr="0080601B">
              <w:rPr>
                <w:color w:val="000000" w:themeColor="text1"/>
                <w:sz w:val="24"/>
                <w:szCs w:val="24"/>
                <w:lang w:val="uk-UA"/>
              </w:rPr>
              <w:t xml:space="preserve">Із них дисциплін вільного вибору студента </w:t>
            </w:r>
            <w:r w:rsidRPr="00BB084E">
              <w:rPr>
                <w:sz w:val="24"/>
                <w:szCs w:val="24"/>
                <w:lang w:val="uk-UA"/>
              </w:rPr>
              <w:t xml:space="preserve">– </w:t>
            </w:r>
            <w:r w:rsidR="00993791" w:rsidRPr="00BB084E">
              <w:rPr>
                <w:sz w:val="24"/>
                <w:szCs w:val="24"/>
                <w:lang w:val="uk-UA"/>
              </w:rPr>
              <w:br/>
            </w:r>
            <w:r w:rsidR="009C7D76" w:rsidRPr="00BB084E">
              <w:rPr>
                <w:sz w:val="24"/>
                <w:szCs w:val="24"/>
                <w:lang w:val="uk-UA"/>
              </w:rPr>
              <w:lastRenderedPageBreak/>
              <w:t>48</w:t>
            </w:r>
            <w:r w:rsidRPr="00BB084E">
              <w:rPr>
                <w:sz w:val="24"/>
                <w:szCs w:val="24"/>
                <w:lang w:val="uk-UA"/>
              </w:rPr>
              <w:t xml:space="preserve"> кредитів ЄКТС, </w:t>
            </w:r>
            <w:r w:rsidR="009C7D76" w:rsidRPr="00BB084E">
              <w:rPr>
                <w:sz w:val="24"/>
                <w:szCs w:val="24"/>
                <w:lang w:val="uk-UA"/>
              </w:rPr>
              <w:t>1440</w:t>
            </w:r>
            <w:r w:rsidRPr="00BB084E">
              <w:rPr>
                <w:sz w:val="24"/>
                <w:szCs w:val="24"/>
                <w:lang w:val="uk-UA"/>
              </w:rPr>
              <w:t xml:space="preserve"> год</w:t>
            </w:r>
            <w:r w:rsidRPr="00110EA8">
              <w:rPr>
                <w:sz w:val="24"/>
                <w:szCs w:val="24"/>
                <w:lang w:val="uk-UA"/>
              </w:rPr>
              <w:t>.</w:t>
            </w:r>
          </w:p>
        </w:tc>
      </w:tr>
      <w:tr w:rsidR="003E17BC" w:rsidRPr="003479A0" w14:paraId="5A2B1F42" w14:textId="77777777" w:rsidTr="00DC7618">
        <w:trPr>
          <w:trHeight w:val="260"/>
        </w:trPr>
        <w:tc>
          <w:tcPr>
            <w:tcW w:w="2776" w:type="dxa"/>
            <w:gridSpan w:val="2"/>
          </w:tcPr>
          <w:p w14:paraId="7F50D513" w14:textId="77777777" w:rsidR="003E17BC" w:rsidRPr="002761C3" w:rsidRDefault="003E17BC" w:rsidP="00DC7618">
            <w:pPr>
              <w:pStyle w:val="TableParagraph"/>
              <w:spacing w:line="268" w:lineRule="exact"/>
              <w:ind w:left="102"/>
              <w:rPr>
                <w:b/>
                <w:sz w:val="24"/>
                <w:szCs w:val="24"/>
                <w:lang w:val="uk-UA"/>
              </w:rPr>
            </w:pPr>
            <w:r w:rsidRPr="002761C3">
              <w:rPr>
                <w:b/>
                <w:sz w:val="24"/>
                <w:szCs w:val="24"/>
                <w:lang w:val="uk-UA"/>
              </w:rPr>
              <w:t>Орієнтація освітньої програми</w:t>
            </w:r>
          </w:p>
        </w:tc>
        <w:tc>
          <w:tcPr>
            <w:tcW w:w="6901" w:type="dxa"/>
          </w:tcPr>
          <w:p w14:paraId="5B0B438B" w14:textId="77777777" w:rsidR="003E17BC" w:rsidRPr="002761C3" w:rsidRDefault="003E17BC" w:rsidP="002748A5">
            <w:pPr>
              <w:pStyle w:val="TableParagraph"/>
              <w:spacing w:line="268" w:lineRule="exact"/>
              <w:ind w:left="57" w:right="57"/>
              <w:jc w:val="both"/>
              <w:rPr>
                <w:sz w:val="24"/>
                <w:szCs w:val="24"/>
                <w:lang w:val="uk-UA"/>
              </w:rPr>
            </w:pPr>
            <w:r w:rsidRPr="002761C3">
              <w:rPr>
                <w:sz w:val="24"/>
                <w:szCs w:val="24"/>
                <w:lang w:val="uk-UA"/>
              </w:rPr>
              <w:t xml:space="preserve">Освітньо-професійна програма орієнтована на здобуття студентами професійних знань, умінь, навичок та інших </w:t>
            </w:r>
            <w:proofErr w:type="spellStart"/>
            <w:r w:rsidRPr="002761C3">
              <w:rPr>
                <w:sz w:val="24"/>
                <w:szCs w:val="24"/>
                <w:lang w:val="uk-UA"/>
              </w:rPr>
              <w:t>компетентностей</w:t>
            </w:r>
            <w:proofErr w:type="spellEnd"/>
            <w:r w:rsidRPr="002761C3">
              <w:rPr>
                <w:sz w:val="24"/>
                <w:szCs w:val="24"/>
                <w:lang w:val="uk-UA"/>
              </w:rPr>
              <w:t xml:space="preserve"> для успішного здійснення професійної діяльності.</w:t>
            </w:r>
          </w:p>
        </w:tc>
      </w:tr>
      <w:tr w:rsidR="003E17BC" w:rsidRPr="004E45C3" w14:paraId="1835EC71" w14:textId="77777777" w:rsidTr="00DC7618">
        <w:trPr>
          <w:trHeight w:val="260"/>
        </w:trPr>
        <w:tc>
          <w:tcPr>
            <w:tcW w:w="2776" w:type="dxa"/>
            <w:gridSpan w:val="2"/>
          </w:tcPr>
          <w:p w14:paraId="435B192B" w14:textId="77777777" w:rsidR="003E17BC" w:rsidRPr="00D96815" w:rsidRDefault="003E17BC" w:rsidP="00DC7618">
            <w:pPr>
              <w:pStyle w:val="TableParagraph"/>
              <w:spacing w:line="268" w:lineRule="exact"/>
              <w:ind w:left="102"/>
              <w:rPr>
                <w:b/>
                <w:sz w:val="24"/>
                <w:szCs w:val="24"/>
                <w:lang w:val="uk-UA"/>
              </w:rPr>
            </w:pPr>
            <w:r w:rsidRPr="00D96815">
              <w:rPr>
                <w:b/>
                <w:sz w:val="24"/>
                <w:szCs w:val="24"/>
                <w:lang w:val="uk-UA"/>
              </w:rPr>
              <w:t>Основний фокус освітньої програми та спеціалізації</w:t>
            </w:r>
          </w:p>
        </w:tc>
        <w:tc>
          <w:tcPr>
            <w:tcW w:w="6901" w:type="dxa"/>
          </w:tcPr>
          <w:p w14:paraId="18E15992" w14:textId="77777777" w:rsidR="003E17BC" w:rsidRPr="00CF6505" w:rsidRDefault="00EA68CF" w:rsidP="002B102B">
            <w:pPr>
              <w:ind w:left="57" w:right="57"/>
              <w:contextualSpacing/>
              <w:jc w:val="both"/>
              <w:rPr>
                <w:color w:val="FF0000"/>
                <w:lang w:val="uk-UA"/>
              </w:rPr>
            </w:pPr>
            <w:r w:rsidRPr="00E84161">
              <w:rPr>
                <w:lang w:val="uk-UA"/>
              </w:rPr>
              <w:t>Основний фокус освітньої програми «</w:t>
            </w:r>
            <w:r>
              <w:rPr>
                <w:lang w:val="uk-UA"/>
              </w:rPr>
              <w:t>Хімія</w:t>
            </w:r>
            <w:r w:rsidRPr="00E84161">
              <w:rPr>
                <w:lang w:val="uk-UA"/>
              </w:rPr>
              <w:t xml:space="preserve">» спрямований на підготовку компетентного, конкурентоздатного фахівця, який володіє базовими знаннями в галузі </w:t>
            </w:r>
            <w:proofErr w:type="spellStart"/>
            <w:r w:rsidRPr="00E84161">
              <w:rPr>
                <w:lang w:val="uk-UA"/>
              </w:rPr>
              <w:t>професійно</w:t>
            </w:r>
            <w:proofErr w:type="spellEnd"/>
            <w:r w:rsidRPr="00E84161">
              <w:rPr>
                <w:lang w:val="uk-UA"/>
              </w:rPr>
              <w:t>-орієнтованих природничих наук</w:t>
            </w:r>
            <w:r w:rsidR="00BE24A9">
              <w:rPr>
                <w:lang w:val="uk-UA"/>
              </w:rPr>
              <w:t xml:space="preserve"> </w:t>
            </w:r>
            <w:r w:rsidRPr="00E84161">
              <w:rPr>
                <w:lang w:val="uk-UA"/>
              </w:rPr>
              <w:t>в обсязі</w:t>
            </w:r>
            <w:r w:rsidR="00BE24A9">
              <w:rPr>
                <w:lang w:val="uk-UA"/>
              </w:rPr>
              <w:t xml:space="preserve">, </w:t>
            </w:r>
            <w:r w:rsidRPr="00E84161">
              <w:rPr>
                <w:lang w:val="uk-UA"/>
              </w:rPr>
              <w:t>необхідному для здійснення професійної педагогічної діяльності</w:t>
            </w:r>
            <w:r w:rsidR="002B102B">
              <w:rPr>
                <w:lang w:val="uk-UA"/>
              </w:rPr>
              <w:t>, з</w:t>
            </w:r>
            <w:r w:rsidRPr="002B102B">
              <w:rPr>
                <w:lang w:val="uk-UA"/>
              </w:rPr>
              <w:t xml:space="preserve">датного застосовувати  сучасні інформаційні технології в освітньому процесі, а також розв’язувати завдання з організації освітнього процесу в загальноосвітніх </w:t>
            </w:r>
            <w:r>
              <w:rPr>
                <w:lang w:val="uk-UA"/>
              </w:rPr>
              <w:t>закладах</w:t>
            </w:r>
            <w:r w:rsidRPr="002B102B">
              <w:rPr>
                <w:lang w:val="uk-UA"/>
              </w:rPr>
              <w:t>.</w:t>
            </w:r>
          </w:p>
        </w:tc>
      </w:tr>
      <w:tr w:rsidR="003E17BC" w:rsidRPr="004E45C3" w14:paraId="16162317" w14:textId="77777777" w:rsidTr="00DC7618">
        <w:trPr>
          <w:trHeight w:val="260"/>
        </w:trPr>
        <w:tc>
          <w:tcPr>
            <w:tcW w:w="2776" w:type="dxa"/>
            <w:gridSpan w:val="2"/>
          </w:tcPr>
          <w:p w14:paraId="67BC5994" w14:textId="77777777" w:rsidR="003E17BC" w:rsidRPr="00D96815" w:rsidRDefault="003E17BC" w:rsidP="00DC7618">
            <w:pPr>
              <w:pStyle w:val="TableParagraph"/>
              <w:spacing w:line="268" w:lineRule="exact"/>
              <w:ind w:left="102"/>
              <w:rPr>
                <w:b/>
                <w:sz w:val="24"/>
                <w:szCs w:val="24"/>
                <w:lang w:val="uk-UA"/>
              </w:rPr>
            </w:pPr>
            <w:r w:rsidRPr="00D96815">
              <w:rPr>
                <w:b/>
                <w:sz w:val="24"/>
                <w:szCs w:val="24"/>
                <w:lang w:val="uk-UA"/>
              </w:rPr>
              <w:t>Особливості програми</w:t>
            </w:r>
          </w:p>
        </w:tc>
        <w:tc>
          <w:tcPr>
            <w:tcW w:w="6901" w:type="dxa"/>
          </w:tcPr>
          <w:p w14:paraId="3FC57B40" w14:textId="77777777" w:rsidR="003E17BC" w:rsidRPr="002761C3" w:rsidRDefault="0093297A" w:rsidP="004A6DA2">
            <w:pPr>
              <w:pStyle w:val="TableParagraph"/>
              <w:spacing w:line="268" w:lineRule="exact"/>
              <w:ind w:left="57" w:right="57"/>
              <w:jc w:val="both"/>
              <w:rPr>
                <w:sz w:val="24"/>
                <w:szCs w:val="24"/>
                <w:lang w:val="uk-UA"/>
              </w:rPr>
            </w:pPr>
            <w:r w:rsidRPr="002761C3">
              <w:rPr>
                <w:sz w:val="24"/>
                <w:szCs w:val="24"/>
                <w:lang w:val="uk-UA"/>
              </w:rPr>
              <w:t xml:space="preserve">Програма передбачає </w:t>
            </w:r>
            <w:r w:rsidR="007127A9" w:rsidRPr="002761C3">
              <w:rPr>
                <w:sz w:val="24"/>
                <w:szCs w:val="24"/>
                <w:lang w:val="uk-UA"/>
              </w:rPr>
              <w:t xml:space="preserve">фундаментальну </w:t>
            </w:r>
            <w:r w:rsidRPr="002761C3">
              <w:rPr>
                <w:sz w:val="24"/>
                <w:szCs w:val="24"/>
                <w:lang w:val="uk-UA"/>
              </w:rPr>
              <w:t xml:space="preserve">підготовку здобувачів вищої освіти до впровадження нових освітніх, педагогічних та інформаційних технологій в професійній (викладацькій) діяльності. Програма є основою до вивчення методики </w:t>
            </w:r>
            <w:r w:rsidR="002761C3" w:rsidRPr="002761C3">
              <w:rPr>
                <w:sz w:val="24"/>
                <w:szCs w:val="24"/>
                <w:lang w:val="uk-UA"/>
              </w:rPr>
              <w:t>навчання</w:t>
            </w:r>
            <w:r w:rsidRPr="002761C3">
              <w:rPr>
                <w:sz w:val="24"/>
                <w:szCs w:val="24"/>
                <w:lang w:val="uk-UA"/>
              </w:rPr>
              <w:t xml:space="preserve"> хімії в </w:t>
            </w:r>
            <w:r w:rsidR="00BE24A9">
              <w:rPr>
                <w:sz w:val="24"/>
                <w:szCs w:val="24"/>
                <w:lang w:val="uk-UA"/>
              </w:rPr>
              <w:t xml:space="preserve">різних </w:t>
            </w:r>
            <w:r w:rsidRPr="002761C3">
              <w:rPr>
                <w:sz w:val="24"/>
                <w:szCs w:val="24"/>
                <w:lang w:val="uk-UA"/>
              </w:rPr>
              <w:t xml:space="preserve">освітніх закладах і формує </w:t>
            </w:r>
            <w:r w:rsidR="003E17BC" w:rsidRPr="002761C3">
              <w:rPr>
                <w:sz w:val="24"/>
                <w:szCs w:val="24"/>
                <w:lang w:val="uk-UA"/>
              </w:rPr>
              <w:t xml:space="preserve">набуття здобувачами вищої освіти </w:t>
            </w:r>
            <w:r w:rsidR="00FC42E2" w:rsidRPr="002761C3">
              <w:rPr>
                <w:sz w:val="24"/>
                <w:szCs w:val="24"/>
                <w:lang w:val="uk-UA"/>
              </w:rPr>
              <w:t xml:space="preserve">загальних та спеціальних (фахових) </w:t>
            </w:r>
            <w:proofErr w:type="spellStart"/>
            <w:r w:rsidR="00FC42E2" w:rsidRPr="002761C3">
              <w:rPr>
                <w:sz w:val="24"/>
                <w:szCs w:val="24"/>
                <w:lang w:val="uk-UA"/>
              </w:rPr>
              <w:t>компетентностей</w:t>
            </w:r>
            <w:proofErr w:type="spellEnd"/>
            <w:r w:rsidR="00FC42E2" w:rsidRPr="002761C3">
              <w:rPr>
                <w:sz w:val="24"/>
                <w:szCs w:val="24"/>
                <w:lang w:val="uk-UA"/>
              </w:rPr>
              <w:t xml:space="preserve"> за спеціальністю, </w:t>
            </w:r>
            <w:r w:rsidR="003E17BC" w:rsidRPr="002761C3">
              <w:rPr>
                <w:sz w:val="24"/>
                <w:szCs w:val="24"/>
                <w:lang w:val="uk-UA"/>
              </w:rPr>
              <w:t xml:space="preserve">теоретичних знань, умінь, навичок та інших </w:t>
            </w:r>
            <w:proofErr w:type="spellStart"/>
            <w:r w:rsidR="003E17BC" w:rsidRPr="002761C3">
              <w:rPr>
                <w:sz w:val="24"/>
                <w:szCs w:val="24"/>
                <w:lang w:val="uk-UA"/>
              </w:rPr>
              <w:t>компетентностей</w:t>
            </w:r>
            <w:proofErr w:type="spellEnd"/>
            <w:r w:rsidR="003E17BC" w:rsidRPr="002761C3">
              <w:rPr>
                <w:sz w:val="24"/>
                <w:szCs w:val="24"/>
                <w:lang w:val="uk-UA"/>
              </w:rPr>
              <w:t xml:space="preserve">, достатніх для розв’язання комплексних наукових проблем у галузі хімічної </w:t>
            </w:r>
            <w:r w:rsidR="00206213" w:rsidRPr="002761C3">
              <w:rPr>
                <w:sz w:val="24"/>
                <w:szCs w:val="24"/>
                <w:lang w:val="uk-UA"/>
              </w:rPr>
              <w:t>освіти</w:t>
            </w:r>
            <w:r w:rsidR="003E17BC" w:rsidRPr="002761C3">
              <w:rPr>
                <w:sz w:val="24"/>
                <w:szCs w:val="24"/>
                <w:lang w:val="uk-UA"/>
              </w:rPr>
              <w:t xml:space="preserve">, а також набуття </w:t>
            </w:r>
            <w:proofErr w:type="spellStart"/>
            <w:r w:rsidR="003E17BC" w:rsidRPr="002761C3">
              <w:rPr>
                <w:sz w:val="24"/>
                <w:szCs w:val="24"/>
                <w:lang w:val="uk-UA"/>
              </w:rPr>
              <w:t>компетентностей</w:t>
            </w:r>
            <w:proofErr w:type="spellEnd"/>
            <w:r w:rsidR="003E17BC" w:rsidRPr="002761C3">
              <w:rPr>
                <w:sz w:val="24"/>
                <w:szCs w:val="24"/>
                <w:lang w:val="uk-UA"/>
              </w:rPr>
              <w:t xml:space="preserve"> дослідницького спрямування, оволодіння методологією </w:t>
            </w:r>
            <w:r w:rsidR="00EE0635" w:rsidRPr="002761C3">
              <w:rPr>
                <w:sz w:val="24"/>
                <w:szCs w:val="24"/>
                <w:lang w:val="uk-UA"/>
              </w:rPr>
              <w:t>педагогічної</w:t>
            </w:r>
            <w:r w:rsidR="00AF66BD">
              <w:rPr>
                <w:sz w:val="24"/>
                <w:szCs w:val="24"/>
                <w:lang w:val="uk-UA"/>
              </w:rPr>
              <w:t xml:space="preserve"> </w:t>
            </w:r>
            <w:r w:rsidR="003E17BC" w:rsidRPr="002761C3">
              <w:rPr>
                <w:sz w:val="24"/>
                <w:szCs w:val="24"/>
                <w:lang w:val="uk-UA"/>
              </w:rPr>
              <w:t>діяльності</w:t>
            </w:r>
            <w:r w:rsidR="003E17BC" w:rsidRPr="00882A01">
              <w:rPr>
                <w:sz w:val="24"/>
                <w:szCs w:val="24"/>
                <w:lang w:val="uk-UA"/>
              </w:rPr>
              <w:t>.</w:t>
            </w:r>
            <w:r w:rsidR="00AF66BD" w:rsidRPr="00882A01">
              <w:rPr>
                <w:sz w:val="24"/>
                <w:szCs w:val="24"/>
                <w:lang w:val="uk-UA"/>
              </w:rPr>
              <w:t xml:space="preserve"> Підготовка фахівців з даної освітньо-професійної програми є затребуваною </w:t>
            </w:r>
            <w:r w:rsidR="00512D62" w:rsidRPr="00882A01">
              <w:rPr>
                <w:sz w:val="24"/>
                <w:szCs w:val="24"/>
                <w:lang w:val="uk-UA"/>
              </w:rPr>
              <w:t xml:space="preserve">та особливо актуальною </w:t>
            </w:r>
            <w:r w:rsidR="00AF66BD" w:rsidRPr="00882A01">
              <w:rPr>
                <w:sz w:val="24"/>
                <w:szCs w:val="24"/>
                <w:lang w:val="uk-UA"/>
              </w:rPr>
              <w:t>внаслідок відкриття</w:t>
            </w:r>
            <w:r w:rsidR="00512D62" w:rsidRPr="00882A01">
              <w:rPr>
                <w:sz w:val="24"/>
                <w:szCs w:val="24"/>
                <w:lang w:val="uk-UA"/>
              </w:rPr>
              <w:t>, крім діючих, нових</w:t>
            </w:r>
            <w:r w:rsidR="00AF66BD" w:rsidRPr="00882A01">
              <w:rPr>
                <w:sz w:val="24"/>
                <w:szCs w:val="24"/>
                <w:lang w:val="uk-UA"/>
              </w:rPr>
              <w:t xml:space="preserve"> </w:t>
            </w:r>
            <w:r w:rsidR="00512D62" w:rsidRPr="00882A01">
              <w:rPr>
                <w:sz w:val="24"/>
                <w:szCs w:val="24"/>
                <w:lang w:val="uk-UA"/>
              </w:rPr>
              <w:t xml:space="preserve">загальноосвітніх навчальних закладів (шкіл, ліцеїв, гімназій, коледжів тощо) державної та приватної форм власності, що потребують </w:t>
            </w:r>
            <w:r w:rsidR="002B102B" w:rsidRPr="00882A01">
              <w:rPr>
                <w:sz w:val="24"/>
                <w:szCs w:val="24"/>
                <w:lang w:val="uk-UA"/>
              </w:rPr>
              <w:t>висококваліфікованих випускників</w:t>
            </w:r>
            <w:r w:rsidR="00E77689" w:rsidRPr="00882A01">
              <w:rPr>
                <w:sz w:val="24"/>
                <w:szCs w:val="24"/>
                <w:lang w:val="uk-UA"/>
              </w:rPr>
              <w:t xml:space="preserve"> у галузі хімічної освіти та які успішно здійснюватимуть професійну педагогічну діяльність</w:t>
            </w:r>
            <w:r w:rsidR="00512D62" w:rsidRPr="00882A01">
              <w:rPr>
                <w:sz w:val="24"/>
                <w:szCs w:val="24"/>
                <w:lang w:val="uk-UA"/>
              </w:rPr>
              <w:t>.</w:t>
            </w:r>
            <w:r w:rsidR="00512D62" w:rsidRPr="00234A0F">
              <w:rPr>
                <w:sz w:val="24"/>
                <w:szCs w:val="24"/>
                <w:lang w:val="uk-UA"/>
              </w:rPr>
              <w:t xml:space="preserve"> </w:t>
            </w:r>
            <w:r w:rsidR="00AF66BD">
              <w:rPr>
                <w:sz w:val="24"/>
                <w:szCs w:val="24"/>
                <w:lang w:val="uk-UA"/>
              </w:rPr>
              <w:t xml:space="preserve"> </w:t>
            </w:r>
            <w:r w:rsidR="003E17BC" w:rsidRPr="002761C3">
              <w:rPr>
                <w:sz w:val="24"/>
                <w:szCs w:val="24"/>
                <w:lang w:val="uk-UA"/>
              </w:rPr>
              <w:t xml:space="preserve"> </w:t>
            </w:r>
          </w:p>
        </w:tc>
      </w:tr>
      <w:tr w:rsidR="003E17BC" w:rsidRPr="003479A0" w14:paraId="188F5C2A" w14:textId="77777777" w:rsidTr="00DC7618">
        <w:trPr>
          <w:trHeight w:val="260"/>
        </w:trPr>
        <w:tc>
          <w:tcPr>
            <w:tcW w:w="9677" w:type="dxa"/>
            <w:gridSpan w:val="3"/>
            <w:shd w:val="clear" w:color="auto" w:fill="D9D9D9"/>
          </w:tcPr>
          <w:p w14:paraId="6A4CDEDA" w14:textId="77777777" w:rsidR="00267371" w:rsidRPr="00561982" w:rsidRDefault="00267371" w:rsidP="00DC7618">
            <w:pPr>
              <w:pStyle w:val="TableParagraph"/>
              <w:spacing w:line="268" w:lineRule="exact"/>
              <w:ind w:left="57" w:right="57"/>
              <w:jc w:val="center"/>
              <w:rPr>
                <w:b/>
                <w:sz w:val="24"/>
                <w:szCs w:val="24"/>
                <w:lang w:val="uk-UA"/>
              </w:rPr>
            </w:pPr>
            <w:r w:rsidRPr="00561982">
              <w:rPr>
                <w:b/>
                <w:sz w:val="24"/>
                <w:szCs w:val="24"/>
                <w:lang w:val="uk-UA"/>
              </w:rPr>
              <w:t xml:space="preserve">4 - </w:t>
            </w:r>
            <w:r w:rsidR="003E17BC" w:rsidRPr="00561982">
              <w:rPr>
                <w:b/>
                <w:sz w:val="24"/>
                <w:szCs w:val="24"/>
                <w:lang w:val="uk-UA"/>
              </w:rPr>
              <w:t xml:space="preserve">Придатність випускників </w:t>
            </w:r>
          </w:p>
          <w:p w14:paraId="220E4590" w14:textId="77777777" w:rsidR="003E17BC" w:rsidRPr="00CF6505" w:rsidRDefault="003E17BC" w:rsidP="00DC7618">
            <w:pPr>
              <w:pStyle w:val="TableParagraph"/>
              <w:spacing w:line="268" w:lineRule="exact"/>
              <w:ind w:left="57" w:right="57"/>
              <w:jc w:val="center"/>
              <w:rPr>
                <w:b/>
                <w:color w:val="FF0000"/>
                <w:sz w:val="24"/>
                <w:szCs w:val="24"/>
                <w:lang w:val="uk-UA"/>
              </w:rPr>
            </w:pPr>
            <w:r w:rsidRPr="00561982">
              <w:rPr>
                <w:b/>
                <w:sz w:val="24"/>
                <w:szCs w:val="24"/>
                <w:lang w:val="uk-UA"/>
              </w:rPr>
              <w:t>до працевлаштування та подальшого навчання</w:t>
            </w:r>
          </w:p>
        </w:tc>
      </w:tr>
      <w:tr w:rsidR="003E17BC" w:rsidRPr="003479A0" w14:paraId="5DF0DA41" w14:textId="77777777" w:rsidTr="00DC7618">
        <w:trPr>
          <w:trHeight w:val="260"/>
        </w:trPr>
        <w:tc>
          <w:tcPr>
            <w:tcW w:w="2776" w:type="dxa"/>
            <w:gridSpan w:val="2"/>
          </w:tcPr>
          <w:p w14:paraId="4ECF693C" w14:textId="77777777" w:rsidR="003E17BC" w:rsidRPr="00234A0F" w:rsidRDefault="003E17BC" w:rsidP="00DC7618">
            <w:pPr>
              <w:pStyle w:val="TableParagraph"/>
              <w:spacing w:line="268" w:lineRule="exact"/>
              <w:ind w:left="102"/>
              <w:rPr>
                <w:b/>
                <w:sz w:val="24"/>
                <w:szCs w:val="24"/>
                <w:lang w:val="uk-UA"/>
              </w:rPr>
            </w:pPr>
            <w:r w:rsidRPr="00234A0F">
              <w:rPr>
                <w:b/>
                <w:sz w:val="24"/>
                <w:szCs w:val="24"/>
                <w:lang w:val="uk-UA"/>
              </w:rPr>
              <w:t>Придатність до працевлаштування</w:t>
            </w:r>
          </w:p>
        </w:tc>
        <w:tc>
          <w:tcPr>
            <w:tcW w:w="6901" w:type="dxa"/>
          </w:tcPr>
          <w:p w14:paraId="0605028F" w14:textId="77777777" w:rsidR="00A04C0E" w:rsidRPr="00234A0F" w:rsidRDefault="00A04C0E" w:rsidP="00A04C0E">
            <w:pPr>
              <w:pStyle w:val="TableParagraph"/>
              <w:spacing w:line="268" w:lineRule="exact"/>
              <w:ind w:left="57" w:right="57"/>
              <w:jc w:val="both"/>
              <w:rPr>
                <w:sz w:val="24"/>
                <w:szCs w:val="24"/>
                <w:lang w:val="uk-UA"/>
              </w:rPr>
            </w:pPr>
            <w:r w:rsidRPr="00234A0F">
              <w:rPr>
                <w:sz w:val="24"/>
                <w:szCs w:val="24"/>
                <w:lang w:val="uk-UA"/>
              </w:rPr>
              <w:t xml:space="preserve">Випускників програми призначено для викладацької, навчально-виховної, науково-методичної й організаційно-керівницької діяльності в системі освіти України відповідно до отриманої спеціальності. Бакалавр може працювати </w:t>
            </w:r>
            <w:r w:rsidR="00E66022" w:rsidRPr="00234A0F">
              <w:rPr>
                <w:sz w:val="24"/>
                <w:szCs w:val="24"/>
                <w:lang w:val="uk-UA"/>
              </w:rPr>
              <w:t xml:space="preserve">в </w:t>
            </w:r>
            <w:r w:rsidR="00E66022" w:rsidRPr="00FA25DD">
              <w:rPr>
                <w:color w:val="000000" w:themeColor="text1"/>
                <w:sz w:val="24"/>
                <w:szCs w:val="24"/>
                <w:lang w:val="uk-UA"/>
              </w:rPr>
              <w:t xml:space="preserve">закладах </w:t>
            </w:r>
            <w:r w:rsidR="00E66022" w:rsidRPr="00FA25DD">
              <w:rPr>
                <w:rFonts w:eastAsia="Times New Roman"/>
                <w:color w:val="000000" w:themeColor="text1"/>
                <w:sz w:val="24"/>
                <w:szCs w:val="24"/>
                <w:lang w:val="uk-UA"/>
              </w:rPr>
              <w:t xml:space="preserve">загальної та спеціалізованої, </w:t>
            </w:r>
            <w:r w:rsidR="00E66022" w:rsidRPr="00FA25DD">
              <w:rPr>
                <w:rFonts w:eastAsia="Times New Roman"/>
                <w:color w:val="000000" w:themeColor="text1"/>
                <w:sz w:val="24"/>
                <w:szCs w:val="24"/>
                <w:highlight w:val="white"/>
                <w:lang w:val="uk-UA"/>
              </w:rPr>
              <w:t xml:space="preserve">професійної (професійно-технічної), </w:t>
            </w:r>
            <w:r w:rsidR="00E66022" w:rsidRPr="00FA25DD">
              <w:rPr>
                <w:rFonts w:eastAsia="Times New Roman"/>
                <w:color w:val="000000" w:themeColor="text1"/>
                <w:sz w:val="24"/>
                <w:szCs w:val="24"/>
                <w:lang w:val="uk-UA"/>
              </w:rPr>
              <w:t>позашкільної,</w:t>
            </w:r>
            <w:r w:rsidR="00E66022" w:rsidRPr="00FA25DD">
              <w:rPr>
                <w:rFonts w:eastAsia="Times New Roman"/>
                <w:color w:val="000000" w:themeColor="text1"/>
                <w:sz w:val="24"/>
                <w:szCs w:val="24"/>
                <w:highlight w:val="white"/>
                <w:lang w:val="uk-UA"/>
              </w:rPr>
              <w:t xml:space="preserve"> фахової </w:t>
            </w:r>
            <w:proofErr w:type="spellStart"/>
            <w:r w:rsidR="00E66022" w:rsidRPr="00FA25DD">
              <w:rPr>
                <w:rFonts w:eastAsia="Times New Roman"/>
                <w:color w:val="000000" w:themeColor="text1"/>
                <w:sz w:val="24"/>
                <w:szCs w:val="24"/>
                <w:highlight w:val="white"/>
                <w:lang w:val="uk-UA"/>
              </w:rPr>
              <w:t>передвищої</w:t>
            </w:r>
            <w:proofErr w:type="spellEnd"/>
            <w:r w:rsidR="00E66022" w:rsidRPr="00FA25DD">
              <w:rPr>
                <w:rFonts w:eastAsia="Times New Roman"/>
                <w:color w:val="000000" w:themeColor="text1"/>
                <w:sz w:val="24"/>
                <w:szCs w:val="24"/>
                <w:highlight w:val="white"/>
                <w:lang w:val="uk-UA"/>
              </w:rPr>
              <w:t xml:space="preserve"> освіти, міжшкільних ресурсних центрах (міжшкільних навчально-виробничих комбінатах)</w:t>
            </w:r>
            <w:r w:rsidR="00E66022" w:rsidRPr="00FA25DD">
              <w:rPr>
                <w:rFonts w:eastAsia="Times New Roman"/>
                <w:color w:val="000000" w:themeColor="text1"/>
                <w:sz w:val="24"/>
                <w:szCs w:val="24"/>
                <w:lang w:val="uk-UA"/>
              </w:rPr>
              <w:t>, установах та організаціях у сфері освіти</w:t>
            </w:r>
            <w:r w:rsidR="00E66022" w:rsidRPr="00561982">
              <w:rPr>
                <w:rFonts w:eastAsia="Times New Roman"/>
                <w:color w:val="FF0000"/>
                <w:sz w:val="24"/>
                <w:szCs w:val="24"/>
                <w:lang w:val="uk-UA"/>
              </w:rPr>
              <w:t>.</w:t>
            </w:r>
            <w:r w:rsidR="00234A0F" w:rsidRPr="00234A0F">
              <w:rPr>
                <w:rFonts w:eastAsia="Times New Roman"/>
                <w:sz w:val="24"/>
                <w:szCs w:val="24"/>
                <w:lang w:val="uk-UA"/>
              </w:rPr>
              <w:t xml:space="preserve"> А також </w:t>
            </w:r>
            <w:r w:rsidRPr="00234A0F">
              <w:rPr>
                <w:sz w:val="24"/>
                <w:szCs w:val="24"/>
                <w:lang w:val="uk-UA"/>
              </w:rPr>
              <w:t xml:space="preserve">в навчально-виховних, наукових і методичних установах на посадах, передбачених для заміщення спеціалістами з вищою освітою типовими </w:t>
            </w:r>
            <w:proofErr w:type="spellStart"/>
            <w:r w:rsidRPr="00234A0F">
              <w:rPr>
                <w:sz w:val="24"/>
                <w:szCs w:val="24"/>
                <w:lang w:val="uk-UA"/>
              </w:rPr>
              <w:t>номенклатурами</w:t>
            </w:r>
            <w:proofErr w:type="spellEnd"/>
            <w:r w:rsidRPr="00234A0F">
              <w:rPr>
                <w:sz w:val="24"/>
                <w:szCs w:val="24"/>
                <w:lang w:val="uk-UA"/>
              </w:rPr>
              <w:t xml:space="preserve"> посад, зокрема для викладання хімії в загальноосвітніх навчальних закладах (школах, ліцеях, гімназіях, тощо), здійснення навчально-виховної діяльності на основі сучасних наукових досягнень педагогічної теорії та практики.</w:t>
            </w:r>
          </w:p>
          <w:p w14:paraId="093FE0AC" w14:textId="77777777" w:rsidR="00A04C0E" w:rsidRPr="00234A0F" w:rsidRDefault="00A04C0E" w:rsidP="00A04C0E">
            <w:pPr>
              <w:pStyle w:val="TableParagraph"/>
              <w:spacing w:line="268" w:lineRule="exact"/>
              <w:ind w:left="57" w:right="57"/>
              <w:jc w:val="both"/>
              <w:rPr>
                <w:sz w:val="24"/>
                <w:szCs w:val="24"/>
                <w:lang w:val="uk-UA"/>
              </w:rPr>
            </w:pPr>
            <w:r w:rsidRPr="00234A0F">
              <w:rPr>
                <w:sz w:val="24"/>
                <w:szCs w:val="24"/>
                <w:lang w:val="uk-UA"/>
              </w:rPr>
              <w:t xml:space="preserve">Випускники програми здатні виконувати професійну роботу за </w:t>
            </w:r>
          </w:p>
          <w:p w14:paraId="729AED37" w14:textId="77777777" w:rsidR="00A04C0E" w:rsidRPr="00234A0F" w:rsidRDefault="00A04C0E" w:rsidP="00110EA8">
            <w:pPr>
              <w:pStyle w:val="TableParagraph"/>
              <w:spacing w:line="268" w:lineRule="exact"/>
              <w:ind w:left="57" w:right="57"/>
              <w:jc w:val="both"/>
              <w:rPr>
                <w:sz w:val="24"/>
                <w:szCs w:val="24"/>
                <w:lang w:val="uk-UA"/>
              </w:rPr>
            </w:pPr>
            <w:r w:rsidRPr="00234A0F">
              <w:rPr>
                <w:sz w:val="24"/>
                <w:szCs w:val="24"/>
                <w:lang w:val="uk-UA"/>
              </w:rPr>
              <w:t xml:space="preserve">кодами ДК 003:2010:  </w:t>
            </w:r>
          </w:p>
          <w:p w14:paraId="3C8B42CE" w14:textId="77777777" w:rsidR="00EE0635" w:rsidRPr="00234A0F" w:rsidRDefault="00EE0635" w:rsidP="00110EA8">
            <w:pPr>
              <w:pStyle w:val="af3"/>
              <w:shd w:val="clear" w:color="auto" w:fill="FFFFFF"/>
              <w:spacing w:before="0" w:beforeAutospacing="0" w:after="0" w:afterAutospacing="0"/>
              <w:ind w:left="57"/>
              <w:rPr>
                <w:lang w:val="uk-UA" w:eastAsia="uk-UA"/>
              </w:rPr>
            </w:pPr>
            <w:r w:rsidRPr="00234A0F">
              <w:rPr>
                <w:lang w:val="uk-UA"/>
              </w:rPr>
              <w:t xml:space="preserve">232 Викладачі закладів фахової </w:t>
            </w:r>
            <w:proofErr w:type="spellStart"/>
            <w:r w:rsidRPr="00234A0F">
              <w:rPr>
                <w:lang w:val="uk-UA"/>
              </w:rPr>
              <w:t>передвищої</w:t>
            </w:r>
            <w:proofErr w:type="spellEnd"/>
            <w:r w:rsidRPr="00234A0F">
              <w:rPr>
                <w:lang w:val="uk-UA"/>
              </w:rPr>
              <w:t xml:space="preserve"> освіти, професійної (професійно-технічної) освіти та вчителі закладів загальної середньої освіти</w:t>
            </w:r>
          </w:p>
          <w:p w14:paraId="458E9AFF" w14:textId="77777777" w:rsidR="00EE0635" w:rsidRPr="00234A0F" w:rsidRDefault="00EE0635" w:rsidP="00110EA8">
            <w:pPr>
              <w:shd w:val="clear" w:color="auto" w:fill="FFFFFF"/>
              <w:spacing w:line="235" w:lineRule="atLeast"/>
              <w:ind w:left="57"/>
              <w:rPr>
                <w:rFonts w:ascii="Calibri" w:hAnsi="Calibri" w:cs="Calibri"/>
                <w:lang w:val="uk-UA"/>
              </w:rPr>
            </w:pPr>
            <w:r w:rsidRPr="00234A0F">
              <w:rPr>
                <w:lang w:val="uk-UA"/>
              </w:rPr>
              <w:t>2320 Вчителі закладів загальної середньої освіти та спеціалізованої освіти</w:t>
            </w:r>
          </w:p>
          <w:p w14:paraId="0ADD1164" w14:textId="77777777" w:rsidR="003E17BC" w:rsidRPr="00234A0F" w:rsidRDefault="00EE0635" w:rsidP="00213A5D">
            <w:pPr>
              <w:pStyle w:val="TableParagraph"/>
              <w:tabs>
                <w:tab w:val="left" w:pos="1300"/>
              </w:tabs>
              <w:spacing w:line="268" w:lineRule="exact"/>
              <w:ind w:left="57" w:right="142"/>
              <w:jc w:val="both"/>
              <w:rPr>
                <w:lang w:val="uk-UA"/>
              </w:rPr>
            </w:pPr>
            <w:r w:rsidRPr="00234A0F">
              <w:rPr>
                <w:sz w:val="24"/>
                <w:szCs w:val="24"/>
                <w:shd w:val="clear" w:color="auto" w:fill="FFFFFF"/>
              </w:rPr>
              <w:lastRenderedPageBreak/>
              <w:t xml:space="preserve">3340 </w:t>
            </w:r>
            <w:proofErr w:type="spellStart"/>
            <w:r w:rsidRPr="00234A0F">
              <w:rPr>
                <w:sz w:val="24"/>
                <w:szCs w:val="24"/>
                <w:shd w:val="clear" w:color="auto" w:fill="FFFFFF"/>
              </w:rPr>
              <w:t>Лаборант</w:t>
            </w:r>
            <w:proofErr w:type="spellEnd"/>
            <w:r w:rsidRPr="00234A0F">
              <w:rPr>
                <w:sz w:val="24"/>
                <w:szCs w:val="24"/>
                <w:shd w:val="clear" w:color="auto" w:fill="FFFFFF"/>
              </w:rPr>
              <w:t xml:space="preserve"> (</w:t>
            </w:r>
            <w:proofErr w:type="spellStart"/>
            <w:r w:rsidRPr="00234A0F">
              <w:rPr>
                <w:sz w:val="24"/>
                <w:szCs w:val="24"/>
                <w:shd w:val="clear" w:color="auto" w:fill="FFFFFF"/>
              </w:rPr>
              <w:t>освіта</w:t>
            </w:r>
            <w:proofErr w:type="spellEnd"/>
            <w:r w:rsidRPr="00234A0F">
              <w:rPr>
                <w:sz w:val="24"/>
                <w:szCs w:val="24"/>
                <w:shd w:val="clear" w:color="auto" w:fill="FFFFFF"/>
              </w:rPr>
              <w:t>)</w:t>
            </w:r>
          </w:p>
        </w:tc>
      </w:tr>
      <w:tr w:rsidR="003E17BC" w:rsidRPr="004E45C3" w14:paraId="0E09D4CF" w14:textId="77777777" w:rsidTr="00DC7618">
        <w:trPr>
          <w:trHeight w:val="260"/>
        </w:trPr>
        <w:tc>
          <w:tcPr>
            <w:tcW w:w="2776" w:type="dxa"/>
            <w:gridSpan w:val="2"/>
          </w:tcPr>
          <w:p w14:paraId="7BF1E0E7" w14:textId="77777777" w:rsidR="003E17BC" w:rsidRPr="00234A0F" w:rsidRDefault="003E17BC" w:rsidP="00DC7618">
            <w:pPr>
              <w:pStyle w:val="TableParagraph"/>
              <w:spacing w:line="268" w:lineRule="exact"/>
              <w:ind w:left="102"/>
              <w:rPr>
                <w:b/>
                <w:sz w:val="24"/>
                <w:szCs w:val="24"/>
                <w:lang w:val="uk-UA"/>
              </w:rPr>
            </w:pPr>
            <w:r w:rsidRPr="00234A0F">
              <w:rPr>
                <w:b/>
                <w:sz w:val="24"/>
                <w:szCs w:val="24"/>
                <w:lang w:val="uk-UA"/>
              </w:rPr>
              <w:t>Подальше навчання</w:t>
            </w:r>
          </w:p>
        </w:tc>
        <w:tc>
          <w:tcPr>
            <w:tcW w:w="6901" w:type="dxa"/>
          </w:tcPr>
          <w:p w14:paraId="094DF056" w14:textId="77777777" w:rsidR="003E17BC" w:rsidRPr="00234A0F" w:rsidRDefault="00A04C0E" w:rsidP="00EC3521">
            <w:pPr>
              <w:pStyle w:val="TableParagraph"/>
              <w:spacing w:line="268" w:lineRule="exact"/>
              <w:ind w:left="57" w:right="57"/>
              <w:jc w:val="both"/>
              <w:rPr>
                <w:sz w:val="24"/>
                <w:szCs w:val="24"/>
                <w:lang w:val="uk-UA"/>
              </w:rPr>
            </w:pPr>
            <w:r w:rsidRPr="00234A0F">
              <w:rPr>
                <w:sz w:val="24"/>
                <w:szCs w:val="24"/>
                <w:lang w:val="uk-UA"/>
              </w:rPr>
              <w:t xml:space="preserve">Продовження навчання на другому (магістерському) рівні </w:t>
            </w:r>
            <w:r w:rsidR="00234A0F" w:rsidRPr="00234A0F">
              <w:rPr>
                <w:rFonts w:eastAsia="Times New Roman"/>
                <w:sz w:val="24"/>
                <w:szCs w:val="24"/>
                <w:lang w:val="uk-UA"/>
              </w:rPr>
              <w:t>вищої освіти</w:t>
            </w:r>
            <w:r w:rsidR="00DB187B">
              <w:rPr>
                <w:rFonts w:eastAsia="Times New Roman"/>
                <w:sz w:val="24"/>
                <w:szCs w:val="24"/>
                <w:lang w:val="uk-UA"/>
              </w:rPr>
              <w:t xml:space="preserve"> </w:t>
            </w:r>
            <w:r w:rsidRPr="00234A0F">
              <w:rPr>
                <w:sz w:val="24"/>
                <w:szCs w:val="24"/>
                <w:lang w:val="uk-UA"/>
              </w:rPr>
              <w:t xml:space="preserve">за магістерськими освітніми програмами </w:t>
            </w:r>
            <w:r w:rsidR="008C48E7" w:rsidRPr="00234A0F">
              <w:rPr>
                <w:sz w:val="24"/>
                <w:szCs w:val="24"/>
                <w:lang w:val="uk-UA"/>
              </w:rPr>
              <w:t>другого</w:t>
            </w:r>
            <w:r w:rsidR="00267371" w:rsidRPr="00234A0F">
              <w:rPr>
                <w:sz w:val="24"/>
                <w:szCs w:val="24"/>
                <w:lang w:val="uk-UA"/>
              </w:rPr>
              <w:t xml:space="preserve"> циклу FQ-EHEA, </w:t>
            </w:r>
            <w:r w:rsidR="008C48E7" w:rsidRPr="00234A0F">
              <w:rPr>
                <w:sz w:val="24"/>
                <w:szCs w:val="24"/>
                <w:lang w:val="uk-UA"/>
              </w:rPr>
              <w:t>7</w:t>
            </w:r>
            <w:r w:rsidR="00267371" w:rsidRPr="00234A0F">
              <w:rPr>
                <w:sz w:val="24"/>
                <w:szCs w:val="24"/>
                <w:lang w:val="uk-UA"/>
              </w:rPr>
              <w:t xml:space="preserve"> рівня EQF-LLL та </w:t>
            </w:r>
            <w:r w:rsidR="008C48E7" w:rsidRPr="00234A0F">
              <w:rPr>
                <w:sz w:val="24"/>
                <w:szCs w:val="24"/>
                <w:lang w:val="uk-UA"/>
              </w:rPr>
              <w:t>7</w:t>
            </w:r>
            <w:r w:rsidR="00267371" w:rsidRPr="00234A0F">
              <w:rPr>
                <w:sz w:val="24"/>
                <w:szCs w:val="24"/>
                <w:lang w:val="uk-UA"/>
              </w:rPr>
              <w:t xml:space="preserve"> рівня НРК.</w:t>
            </w:r>
          </w:p>
        </w:tc>
      </w:tr>
      <w:tr w:rsidR="003E17BC" w:rsidRPr="003479A0" w14:paraId="6A352EC9" w14:textId="77777777" w:rsidTr="00DC7618">
        <w:trPr>
          <w:trHeight w:val="260"/>
        </w:trPr>
        <w:tc>
          <w:tcPr>
            <w:tcW w:w="9677" w:type="dxa"/>
            <w:gridSpan w:val="3"/>
            <w:shd w:val="clear" w:color="auto" w:fill="D9D9D9"/>
          </w:tcPr>
          <w:p w14:paraId="2A35BA34" w14:textId="77777777" w:rsidR="003E17BC" w:rsidRPr="00561982" w:rsidRDefault="008C48E7" w:rsidP="00DC7618">
            <w:pPr>
              <w:pStyle w:val="TableParagraph"/>
              <w:spacing w:line="268" w:lineRule="exact"/>
              <w:ind w:left="57" w:right="57"/>
              <w:jc w:val="center"/>
              <w:rPr>
                <w:b/>
                <w:sz w:val="24"/>
                <w:szCs w:val="24"/>
                <w:lang w:val="uk-UA"/>
              </w:rPr>
            </w:pPr>
            <w:r w:rsidRPr="00561982">
              <w:rPr>
                <w:b/>
                <w:sz w:val="24"/>
                <w:szCs w:val="24"/>
                <w:lang w:val="uk-UA"/>
              </w:rPr>
              <w:t xml:space="preserve">5 - </w:t>
            </w:r>
            <w:r w:rsidR="003E17BC" w:rsidRPr="00561982">
              <w:rPr>
                <w:b/>
                <w:sz w:val="24"/>
                <w:szCs w:val="24"/>
                <w:lang w:val="uk-UA"/>
              </w:rPr>
              <w:t>Викладання та оцінювання</w:t>
            </w:r>
          </w:p>
        </w:tc>
      </w:tr>
      <w:tr w:rsidR="003E17BC" w:rsidRPr="003479A0" w14:paraId="3D120D41" w14:textId="77777777" w:rsidTr="00DC7618">
        <w:trPr>
          <w:trHeight w:val="260"/>
        </w:trPr>
        <w:tc>
          <w:tcPr>
            <w:tcW w:w="2776" w:type="dxa"/>
            <w:gridSpan w:val="2"/>
          </w:tcPr>
          <w:p w14:paraId="1550C351" w14:textId="77777777" w:rsidR="003E17BC" w:rsidRPr="00561982" w:rsidRDefault="003E17BC" w:rsidP="00DC7618">
            <w:pPr>
              <w:pStyle w:val="TableParagraph"/>
              <w:spacing w:line="268" w:lineRule="exact"/>
              <w:ind w:left="102"/>
              <w:rPr>
                <w:b/>
                <w:sz w:val="24"/>
                <w:szCs w:val="24"/>
                <w:lang w:val="uk-UA"/>
              </w:rPr>
            </w:pPr>
            <w:r w:rsidRPr="00561982">
              <w:rPr>
                <w:b/>
                <w:sz w:val="24"/>
                <w:szCs w:val="24"/>
                <w:lang w:val="uk-UA"/>
              </w:rPr>
              <w:t>Викладання та навчання</w:t>
            </w:r>
          </w:p>
        </w:tc>
        <w:tc>
          <w:tcPr>
            <w:tcW w:w="6901" w:type="dxa"/>
          </w:tcPr>
          <w:p w14:paraId="5661BC49" w14:textId="1118FC69" w:rsidR="00022C44" w:rsidRPr="00D22D8C" w:rsidRDefault="008C48E7" w:rsidP="009C01A8">
            <w:pPr>
              <w:pStyle w:val="TableParagraph"/>
              <w:spacing w:line="268" w:lineRule="exact"/>
              <w:ind w:left="57" w:right="57"/>
              <w:jc w:val="both"/>
              <w:rPr>
                <w:color w:val="000000" w:themeColor="text1"/>
                <w:sz w:val="24"/>
                <w:szCs w:val="24"/>
                <w:lang w:val="uk-UA"/>
              </w:rPr>
            </w:pPr>
            <w:r w:rsidRPr="00D22D8C">
              <w:rPr>
                <w:color w:val="000000" w:themeColor="text1"/>
                <w:sz w:val="24"/>
                <w:szCs w:val="24"/>
                <w:lang w:val="uk-UA"/>
              </w:rPr>
              <w:t xml:space="preserve">Лекційні, семінарські, практичні заняття, лабораторні заняття, </w:t>
            </w:r>
            <w:r w:rsidR="00DB187B" w:rsidRPr="00D22D8C">
              <w:rPr>
                <w:color w:val="000000" w:themeColor="text1"/>
                <w:sz w:val="24"/>
                <w:szCs w:val="24"/>
                <w:lang w:val="uk-UA"/>
              </w:rPr>
              <w:t xml:space="preserve">курсова робота, </w:t>
            </w:r>
            <w:r w:rsidRPr="00D22D8C">
              <w:rPr>
                <w:color w:val="000000" w:themeColor="text1"/>
                <w:sz w:val="24"/>
                <w:szCs w:val="24"/>
                <w:lang w:val="uk-UA"/>
              </w:rPr>
              <w:t xml:space="preserve">практика, консультації із викладачами, </w:t>
            </w:r>
            <w:r w:rsidR="00D22D8C">
              <w:rPr>
                <w:color w:val="000000" w:themeColor="text1"/>
                <w:sz w:val="24"/>
                <w:szCs w:val="24"/>
                <w:lang w:val="uk-UA"/>
              </w:rPr>
              <w:t xml:space="preserve">онлайн </w:t>
            </w:r>
            <w:r w:rsidR="00213A5D" w:rsidRPr="00D22D8C">
              <w:rPr>
                <w:color w:val="000000" w:themeColor="text1"/>
                <w:sz w:val="24"/>
                <w:szCs w:val="24"/>
                <w:lang w:val="uk-UA"/>
              </w:rPr>
              <w:t>навчання, кваліфікаційний екзамен</w:t>
            </w:r>
            <w:r w:rsidR="00022C44" w:rsidRPr="00D22D8C">
              <w:rPr>
                <w:color w:val="000000" w:themeColor="text1"/>
                <w:sz w:val="24"/>
                <w:szCs w:val="24"/>
                <w:lang w:val="uk-UA"/>
              </w:rPr>
              <w:t>.</w:t>
            </w:r>
          </w:p>
          <w:p w14:paraId="7E812FC1" w14:textId="64F3ECE9" w:rsidR="003E17BC" w:rsidRPr="00561982" w:rsidRDefault="008C48E7" w:rsidP="009C01A8">
            <w:pPr>
              <w:pStyle w:val="TableParagraph"/>
              <w:spacing w:line="268" w:lineRule="exact"/>
              <w:ind w:left="57" w:right="57"/>
              <w:jc w:val="both"/>
              <w:rPr>
                <w:sz w:val="24"/>
                <w:szCs w:val="24"/>
                <w:lang w:val="uk-UA"/>
              </w:rPr>
            </w:pPr>
            <w:proofErr w:type="spellStart"/>
            <w:r w:rsidRPr="00561982">
              <w:rPr>
                <w:sz w:val="24"/>
                <w:szCs w:val="24"/>
                <w:lang w:val="uk-UA"/>
              </w:rPr>
              <w:t>Студент</w:t>
            </w:r>
            <w:r w:rsidR="00D22D8C">
              <w:rPr>
                <w:sz w:val="24"/>
                <w:szCs w:val="24"/>
                <w:lang w:val="uk-UA"/>
              </w:rPr>
              <w:t>о</w:t>
            </w:r>
            <w:proofErr w:type="spellEnd"/>
            <w:r w:rsidRPr="00561982">
              <w:rPr>
                <w:sz w:val="24"/>
                <w:szCs w:val="24"/>
                <w:lang w:val="uk-UA"/>
              </w:rPr>
              <w:t xml:space="preserve">-центроване навчання, самонавчання, проблемно-орієнтоване навчання, індивідуально-творчий підхід, навчання через </w:t>
            </w:r>
            <w:r w:rsidR="00A01450" w:rsidRPr="00561982">
              <w:rPr>
                <w:sz w:val="24"/>
                <w:szCs w:val="24"/>
                <w:lang w:val="uk-UA"/>
              </w:rPr>
              <w:t xml:space="preserve">навчальну та </w:t>
            </w:r>
            <w:r w:rsidR="001E1F45" w:rsidRPr="00561982">
              <w:rPr>
                <w:sz w:val="24"/>
                <w:szCs w:val="24"/>
                <w:lang w:val="uk-UA"/>
              </w:rPr>
              <w:t>педагогічну</w:t>
            </w:r>
            <w:r w:rsidRPr="00561982">
              <w:rPr>
                <w:sz w:val="24"/>
                <w:szCs w:val="24"/>
                <w:lang w:val="uk-UA"/>
              </w:rPr>
              <w:t xml:space="preserve"> практик</w:t>
            </w:r>
            <w:r w:rsidR="00D22D8C">
              <w:rPr>
                <w:sz w:val="24"/>
                <w:szCs w:val="24"/>
                <w:lang w:val="uk-UA"/>
              </w:rPr>
              <w:t xml:space="preserve">у, інноваційні підходи до </w:t>
            </w:r>
            <w:proofErr w:type="spellStart"/>
            <w:r w:rsidR="00D22D8C">
              <w:rPr>
                <w:sz w:val="24"/>
                <w:szCs w:val="24"/>
                <w:lang w:val="uk-UA"/>
              </w:rPr>
              <w:t>методик</w:t>
            </w:r>
            <w:proofErr w:type="spellEnd"/>
            <w:r w:rsidR="00D22D8C">
              <w:rPr>
                <w:sz w:val="24"/>
                <w:szCs w:val="24"/>
                <w:lang w:val="uk-UA"/>
              </w:rPr>
              <w:t xml:space="preserve"> навчання.</w:t>
            </w:r>
          </w:p>
        </w:tc>
      </w:tr>
      <w:tr w:rsidR="003E17BC" w:rsidRPr="004E45C3" w14:paraId="42903EC2" w14:textId="77777777" w:rsidTr="00DC7618">
        <w:trPr>
          <w:trHeight w:val="260"/>
        </w:trPr>
        <w:tc>
          <w:tcPr>
            <w:tcW w:w="2776" w:type="dxa"/>
            <w:gridSpan w:val="2"/>
          </w:tcPr>
          <w:p w14:paraId="7893401D" w14:textId="77777777" w:rsidR="003E17BC" w:rsidRPr="007A714B" w:rsidRDefault="003E17BC" w:rsidP="00DC7618">
            <w:pPr>
              <w:pStyle w:val="TableParagraph"/>
              <w:spacing w:line="268" w:lineRule="exact"/>
              <w:ind w:left="113"/>
              <w:rPr>
                <w:b/>
                <w:sz w:val="24"/>
                <w:szCs w:val="24"/>
                <w:lang w:val="uk-UA"/>
              </w:rPr>
            </w:pPr>
            <w:r w:rsidRPr="007A714B">
              <w:rPr>
                <w:b/>
                <w:sz w:val="24"/>
                <w:szCs w:val="24"/>
                <w:lang w:val="uk-UA"/>
              </w:rPr>
              <w:t>Оцінювання</w:t>
            </w:r>
          </w:p>
        </w:tc>
        <w:tc>
          <w:tcPr>
            <w:tcW w:w="6901" w:type="dxa"/>
          </w:tcPr>
          <w:p w14:paraId="440FA001" w14:textId="77777777" w:rsidR="003E17BC" w:rsidRPr="00213A5D" w:rsidRDefault="003E17BC" w:rsidP="009C01A8">
            <w:pPr>
              <w:pStyle w:val="TableParagraph"/>
              <w:spacing w:line="268" w:lineRule="exact"/>
              <w:ind w:left="57" w:right="57"/>
              <w:jc w:val="both"/>
              <w:rPr>
                <w:sz w:val="24"/>
                <w:szCs w:val="24"/>
                <w:lang w:val="uk-UA"/>
              </w:rPr>
            </w:pPr>
            <w:r w:rsidRPr="00213A5D">
              <w:rPr>
                <w:sz w:val="24"/>
                <w:szCs w:val="24"/>
                <w:lang w:val="uk-UA"/>
              </w:rPr>
              <w:t xml:space="preserve">Накопичувальна </w:t>
            </w:r>
            <w:proofErr w:type="spellStart"/>
            <w:r w:rsidRPr="00213A5D">
              <w:rPr>
                <w:sz w:val="24"/>
                <w:szCs w:val="24"/>
                <w:lang w:val="uk-UA"/>
              </w:rPr>
              <w:t>бально</w:t>
            </w:r>
            <w:proofErr w:type="spellEnd"/>
            <w:r w:rsidRPr="00213A5D">
              <w:rPr>
                <w:sz w:val="24"/>
                <w:szCs w:val="24"/>
                <w:lang w:val="uk-UA"/>
              </w:rPr>
              <w:t xml:space="preserve">-рейтингова система, що передбачає оцінювання студентів за усі види аудиторної та </w:t>
            </w:r>
            <w:proofErr w:type="spellStart"/>
            <w:r w:rsidRPr="00213A5D">
              <w:rPr>
                <w:sz w:val="24"/>
                <w:szCs w:val="24"/>
                <w:lang w:val="uk-UA"/>
              </w:rPr>
              <w:t>позааудиторної</w:t>
            </w:r>
            <w:proofErr w:type="spellEnd"/>
            <w:r w:rsidRPr="00213A5D">
              <w:rPr>
                <w:sz w:val="24"/>
                <w:szCs w:val="24"/>
                <w:lang w:val="uk-UA"/>
              </w:rPr>
              <w:t xml:space="preserve"> навчальної діяльності, спрямовані на опанування навчального навантаження з освітньої програми: поточний, мо</w:t>
            </w:r>
            <w:r w:rsidR="00213A5D" w:rsidRPr="00213A5D">
              <w:rPr>
                <w:sz w:val="24"/>
                <w:szCs w:val="24"/>
                <w:lang w:val="uk-UA"/>
              </w:rPr>
              <w:t xml:space="preserve">дульний, підсумковий контроль, </w:t>
            </w:r>
            <w:r w:rsidR="004A6DA2">
              <w:rPr>
                <w:sz w:val="24"/>
                <w:szCs w:val="24"/>
                <w:lang w:val="uk-UA"/>
              </w:rPr>
              <w:t>атестаційний (</w:t>
            </w:r>
            <w:r w:rsidRPr="00213A5D">
              <w:rPr>
                <w:sz w:val="24"/>
                <w:szCs w:val="24"/>
                <w:lang w:val="uk-UA"/>
              </w:rPr>
              <w:t>кваліфікацій</w:t>
            </w:r>
            <w:r w:rsidR="00A01450" w:rsidRPr="00213A5D">
              <w:rPr>
                <w:sz w:val="24"/>
                <w:szCs w:val="24"/>
                <w:lang w:val="uk-UA"/>
              </w:rPr>
              <w:t>н</w:t>
            </w:r>
            <w:r w:rsidR="00213A5D" w:rsidRPr="00213A5D">
              <w:rPr>
                <w:sz w:val="24"/>
                <w:szCs w:val="24"/>
                <w:lang w:val="uk-UA"/>
              </w:rPr>
              <w:t>ий</w:t>
            </w:r>
            <w:r w:rsidR="004A6DA2">
              <w:rPr>
                <w:sz w:val="24"/>
                <w:szCs w:val="24"/>
                <w:lang w:val="uk-UA"/>
              </w:rPr>
              <w:t xml:space="preserve">) </w:t>
            </w:r>
            <w:r w:rsidR="00213A5D" w:rsidRPr="00213A5D">
              <w:rPr>
                <w:sz w:val="24"/>
                <w:szCs w:val="24"/>
                <w:lang w:val="uk-UA"/>
              </w:rPr>
              <w:t>екзамен</w:t>
            </w:r>
            <w:r w:rsidRPr="00213A5D">
              <w:rPr>
                <w:sz w:val="24"/>
                <w:szCs w:val="24"/>
                <w:lang w:val="uk-UA"/>
              </w:rPr>
              <w:t xml:space="preserve">. Поточне оцінювання рівня засвоєння теми здійснюється на кожному практичному чи лабораторному заняттях. Рейтингова оцінка формується на основі поточних оцінок та результатів виконання модульних контрольних робіт. Підсумкова оцінка за дисципліну може дорівнювати рейтинговій або ж встановлюватись за підсумками складання заліку чи іспиту. </w:t>
            </w:r>
          </w:p>
          <w:p w14:paraId="267A2FCA" w14:textId="77777777" w:rsidR="004E5A9F" w:rsidRPr="00213A5D" w:rsidRDefault="003E17BC" w:rsidP="0019251B">
            <w:pPr>
              <w:pStyle w:val="TableParagraph"/>
              <w:spacing w:line="268" w:lineRule="exact"/>
              <w:ind w:left="57" w:right="57"/>
              <w:jc w:val="both"/>
              <w:rPr>
                <w:lang w:val="uk-UA"/>
              </w:rPr>
            </w:pPr>
            <w:r w:rsidRPr="00213A5D">
              <w:rPr>
                <w:sz w:val="24"/>
                <w:szCs w:val="24"/>
                <w:lang w:val="uk-UA"/>
              </w:rPr>
              <w:t>Усні та письмові екзамени, залік</w:t>
            </w:r>
            <w:r w:rsidR="001D7C12">
              <w:rPr>
                <w:sz w:val="24"/>
                <w:szCs w:val="24"/>
                <w:lang w:val="uk-UA"/>
              </w:rPr>
              <w:t>и, презентації</w:t>
            </w:r>
            <w:r w:rsidRPr="00213A5D">
              <w:rPr>
                <w:sz w:val="24"/>
                <w:szCs w:val="24"/>
                <w:lang w:val="uk-UA"/>
              </w:rPr>
              <w:t xml:space="preserve">, </w:t>
            </w:r>
            <w:r w:rsidR="00DB187B" w:rsidRPr="00BA40D5">
              <w:rPr>
                <w:color w:val="000000" w:themeColor="text1"/>
                <w:sz w:val="24"/>
                <w:szCs w:val="24"/>
                <w:lang w:val="uk-UA"/>
              </w:rPr>
              <w:t>курсова робота</w:t>
            </w:r>
            <w:r w:rsidR="00DB187B">
              <w:rPr>
                <w:sz w:val="24"/>
                <w:szCs w:val="24"/>
                <w:lang w:val="uk-UA"/>
              </w:rPr>
              <w:t xml:space="preserve">, </w:t>
            </w:r>
            <w:r w:rsidRPr="00213A5D">
              <w:rPr>
                <w:sz w:val="24"/>
                <w:szCs w:val="24"/>
                <w:lang w:val="uk-UA"/>
              </w:rPr>
              <w:t>диференційован</w:t>
            </w:r>
            <w:r w:rsidR="00460CF8" w:rsidRPr="00213A5D">
              <w:rPr>
                <w:sz w:val="24"/>
                <w:szCs w:val="24"/>
                <w:lang w:val="uk-UA"/>
              </w:rPr>
              <w:t>і</w:t>
            </w:r>
            <w:r w:rsidRPr="00213A5D">
              <w:rPr>
                <w:sz w:val="24"/>
                <w:szCs w:val="24"/>
                <w:lang w:val="uk-UA"/>
              </w:rPr>
              <w:t xml:space="preserve"> залік</w:t>
            </w:r>
            <w:r w:rsidR="00460CF8" w:rsidRPr="00213A5D">
              <w:rPr>
                <w:sz w:val="24"/>
                <w:szCs w:val="24"/>
                <w:lang w:val="uk-UA"/>
              </w:rPr>
              <w:t>и з навчальної та</w:t>
            </w:r>
            <w:r w:rsidR="004A6DA2">
              <w:rPr>
                <w:sz w:val="24"/>
                <w:szCs w:val="24"/>
                <w:lang w:val="uk-UA"/>
              </w:rPr>
              <w:t xml:space="preserve"> </w:t>
            </w:r>
            <w:r w:rsidR="00213A5D" w:rsidRPr="00213A5D">
              <w:rPr>
                <w:sz w:val="24"/>
                <w:szCs w:val="24"/>
                <w:lang w:val="uk-UA"/>
              </w:rPr>
              <w:t>педагогічної</w:t>
            </w:r>
            <w:r w:rsidRPr="00213A5D">
              <w:rPr>
                <w:sz w:val="24"/>
                <w:szCs w:val="24"/>
                <w:lang w:val="uk-UA"/>
              </w:rPr>
              <w:t xml:space="preserve"> практик</w:t>
            </w:r>
            <w:r w:rsidR="004E5A9F" w:rsidRPr="00213A5D">
              <w:rPr>
                <w:sz w:val="24"/>
                <w:szCs w:val="24"/>
                <w:lang w:val="uk-UA"/>
              </w:rPr>
              <w:t>,</w:t>
            </w:r>
            <w:r w:rsidR="004A6DA2">
              <w:rPr>
                <w:sz w:val="24"/>
                <w:szCs w:val="24"/>
                <w:lang w:val="uk-UA"/>
              </w:rPr>
              <w:t xml:space="preserve"> </w:t>
            </w:r>
            <w:r w:rsidR="00562C79">
              <w:rPr>
                <w:sz w:val="24"/>
                <w:szCs w:val="24"/>
                <w:lang w:val="uk-UA"/>
              </w:rPr>
              <w:t>атестаційний (</w:t>
            </w:r>
            <w:r w:rsidR="00213A5D" w:rsidRPr="00213A5D">
              <w:rPr>
                <w:sz w:val="24"/>
                <w:szCs w:val="24"/>
                <w:lang w:val="uk-UA"/>
              </w:rPr>
              <w:t>кваліфікаційний</w:t>
            </w:r>
            <w:r w:rsidR="00562C79">
              <w:rPr>
                <w:sz w:val="24"/>
                <w:szCs w:val="24"/>
                <w:lang w:val="uk-UA"/>
              </w:rPr>
              <w:t>)</w:t>
            </w:r>
            <w:r w:rsidR="00213A5D" w:rsidRPr="00213A5D">
              <w:rPr>
                <w:sz w:val="24"/>
                <w:szCs w:val="24"/>
                <w:lang w:val="uk-UA"/>
              </w:rPr>
              <w:t xml:space="preserve"> екзамен</w:t>
            </w:r>
            <w:r w:rsidR="004E5A9F" w:rsidRPr="00213A5D">
              <w:rPr>
                <w:sz w:val="24"/>
                <w:szCs w:val="24"/>
                <w:lang w:val="uk-UA"/>
              </w:rPr>
              <w:t>.</w:t>
            </w:r>
          </w:p>
          <w:p w14:paraId="388821AA" w14:textId="77777777" w:rsidR="004E5A9F" w:rsidRPr="00703446" w:rsidRDefault="004E5A9F" w:rsidP="009C12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eastAsia="Calibri"/>
                <w:color w:val="000000"/>
                <w:lang w:val="uk-UA" w:eastAsia="en-US"/>
              </w:rPr>
            </w:pPr>
            <w:r w:rsidRPr="001D7C12">
              <w:rPr>
                <w:color w:val="000000"/>
                <w:lang w:val="uk-UA"/>
              </w:rPr>
              <w:t>Процедура</w:t>
            </w:r>
            <w:r w:rsidR="0019251B">
              <w:rPr>
                <w:color w:val="000000"/>
                <w:lang w:val="uk-UA"/>
              </w:rPr>
              <w:t xml:space="preserve"> </w:t>
            </w:r>
            <w:r>
              <w:rPr>
                <w:color w:val="000000"/>
                <w:lang w:val="uk-UA"/>
              </w:rPr>
              <w:t>о</w:t>
            </w:r>
            <w:r w:rsidRPr="00703446">
              <w:rPr>
                <w:color w:val="000000"/>
                <w:lang w:val="uk-UA"/>
              </w:rPr>
              <w:t>цінювання знань здобувачів вищої освіти відбувається згідно з</w:t>
            </w:r>
            <w:r>
              <w:rPr>
                <w:rFonts w:eastAsia="Calibri"/>
                <w:color w:val="000000"/>
                <w:lang w:val="uk-UA" w:eastAsia="en-US"/>
              </w:rPr>
              <w:t xml:space="preserve"> відповідними положеннями, що затверджені в ДВНЗ «УжНУ»:</w:t>
            </w:r>
          </w:p>
          <w:p w14:paraId="598042F5" w14:textId="77777777" w:rsidR="004E5A9F" w:rsidRPr="00703446" w:rsidRDefault="004E5A9F" w:rsidP="009C1295">
            <w:pPr>
              <w:autoSpaceDE w:val="0"/>
              <w:autoSpaceDN w:val="0"/>
              <w:adjustRightInd w:val="0"/>
              <w:ind w:left="57" w:right="57"/>
              <w:jc w:val="both"/>
              <w:rPr>
                <w:rFonts w:eastAsia="Calibri"/>
                <w:color w:val="000000"/>
                <w:lang w:val="uk-UA" w:eastAsia="en-US"/>
              </w:rPr>
            </w:pPr>
            <w:r w:rsidRPr="00703446">
              <w:rPr>
                <w:rFonts w:eastAsia="Calibri"/>
                <w:color w:val="000000"/>
                <w:lang w:val="uk-UA" w:eastAsia="en-US"/>
              </w:rPr>
              <w:t>Положенням про організацію освітнього процесу в Державному вищому навчальному закладі «Ужгородський національний університет»</w:t>
            </w:r>
          </w:p>
          <w:p w14:paraId="2895A6CB" w14:textId="77777777" w:rsidR="004E5A9F" w:rsidRPr="00703446" w:rsidRDefault="005E46B1" w:rsidP="009C01A8">
            <w:pPr>
              <w:autoSpaceDE w:val="0"/>
              <w:autoSpaceDN w:val="0"/>
              <w:adjustRightInd w:val="0"/>
              <w:ind w:left="57" w:right="57"/>
              <w:rPr>
                <w:rFonts w:eastAsia="Calibri"/>
                <w:color w:val="0000FF"/>
                <w:lang w:val="uk-UA" w:eastAsia="en-US"/>
              </w:rPr>
            </w:pPr>
            <w:hyperlink r:id="rId9" w:history="1">
              <w:r w:rsidR="004E5A9F" w:rsidRPr="002D6723">
                <w:rPr>
                  <w:rStyle w:val="af2"/>
                  <w:rFonts w:eastAsia="Calibri"/>
                  <w:lang w:val="uk-UA" w:eastAsia="en-US"/>
                </w:rPr>
                <w:t>https://www.uzhnu.edu.ua/uk/infocentre/get/31357</w:t>
              </w:r>
            </w:hyperlink>
            <w:r w:rsidR="004E5A9F">
              <w:rPr>
                <w:rFonts w:eastAsia="Calibri"/>
                <w:color w:val="0000FF"/>
                <w:lang w:val="uk-UA" w:eastAsia="en-US"/>
              </w:rPr>
              <w:t>;</w:t>
            </w:r>
          </w:p>
          <w:p w14:paraId="102C81E8" w14:textId="77777777" w:rsidR="004E5A9F" w:rsidRPr="00703446" w:rsidRDefault="004E5A9F" w:rsidP="009C1295">
            <w:pPr>
              <w:autoSpaceDE w:val="0"/>
              <w:autoSpaceDN w:val="0"/>
              <w:adjustRightInd w:val="0"/>
              <w:ind w:left="57" w:right="57"/>
              <w:jc w:val="both"/>
              <w:rPr>
                <w:rFonts w:eastAsia="Calibri"/>
                <w:color w:val="000000"/>
                <w:lang w:val="uk-UA" w:eastAsia="en-US"/>
              </w:rPr>
            </w:pPr>
            <w:r w:rsidRPr="00703446">
              <w:rPr>
                <w:rFonts w:eastAsia="Calibri"/>
                <w:color w:val="000000"/>
                <w:lang w:val="uk-UA" w:eastAsia="en-US"/>
              </w:rPr>
              <w:t>Положення</w:t>
            </w:r>
            <w:r>
              <w:rPr>
                <w:rFonts w:eastAsia="Calibri"/>
                <w:color w:val="000000"/>
                <w:lang w:val="uk-UA" w:eastAsia="en-US"/>
              </w:rPr>
              <w:t>м</w:t>
            </w:r>
            <w:r w:rsidRPr="00703446">
              <w:rPr>
                <w:rFonts w:eastAsia="Calibri"/>
                <w:color w:val="000000"/>
                <w:lang w:val="uk-UA" w:eastAsia="en-US"/>
              </w:rPr>
              <w:t xml:space="preserve"> про порядок та методику проведення семестрових (курсових) екзаменів і заліків в Ужгородському національному університеті</w:t>
            </w:r>
          </w:p>
          <w:p w14:paraId="168051B0" w14:textId="77777777" w:rsidR="004E5A9F" w:rsidRPr="00703446" w:rsidRDefault="005E46B1" w:rsidP="009C01A8">
            <w:pPr>
              <w:autoSpaceDE w:val="0"/>
              <w:autoSpaceDN w:val="0"/>
              <w:adjustRightInd w:val="0"/>
              <w:ind w:left="57" w:right="57"/>
              <w:rPr>
                <w:rFonts w:eastAsia="Calibri"/>
                <w:color w:val="000000"/>
                <w:lang w:val="uk-UA" w:eastAsia="en-US"/>
              </w:rPr>
            </w:pPr>
            <w:hyperlink r:id="rId10" w:history="1">
              <w:r w:rsidR="004E5A9F" w:rsidRPr="002D6723">
                <w:rPr>
                  <w:rStyle w:val="af2"/>
                  <w:rFonts w:eastAsia="Calibri"/>
                  <w:lang w:val="uk-UA" w:eastAsia="en-US"/>
                </w:rPr>
                <w:t>https://www.uzhnu.edu.ua/uk/infocentre/get/5952</w:t>
              </w:r>
            </w:hyperlink>
            <w:r w:rsidR="004E5A9F">
              <w:rPr>
                <w:rFonts w:eastAsia="Calibri"/>
                <w:color w:val="000000"/>
                <w:lang w:val="uk-UA" w:eastAsia="en-US"/>
              </w:rPr>
              <w:t>;</w:t>
            </w:r>
          </w:p>
          <w:p w14:paraId="53CA8D73" w14:textId="77777777" w:rsidR="004E5A9F" w:rsidRPr="00703446" w:rsidRDefault="004E5A9F" w:rsidP="009C1295">
            <w:pPr>
              <w:autoSpaceDE w:val="0"/>
              <w:autoSpaceDN w:val="0"/>
              <w:adjustRightInd w:val="0"/>
              <w:ind w:left="57" w:right="57"/>
              <w:jc w:val="both"/>
              <w:rPr>
                <w:rFonts w:eastAsia="Calibri"/>
                <w:color w:val="000000"/>
                <w:lang w:val="uk-UA" w:eastAsia="en-US"/>
              </w:rPr>
            </w:pPr>
            <w:r w:rsidRPr="00703446">
              <w:rPr>
                <w:rFonts w:eastAsia="Calibri"/>
                <w:color w:val="000000"/>
                <w:lang w:val="uk-UA" w:eastAsia="en-US"/>
              </w:rPr>
              <w:t>Положення</w:t>
            </w:r>
            <w:r>
              <w:rPr>
                <w:rFonts w:eastAsia="Calibri"/>
                <w:color w:val="000000"/>
                <w:lang w:val="uk-UA" w:eastAsia="en-US"/>
              </w:rPr>
              <w:t>м</w:t>
            </w:r>
            <w:r w:rsidRPr="00703446">
              <w:rPr>
                <w:rFonts w:eastAsia="Calibri"/>
                <w:color w:val="000000"/>
                <w:lang w:val="uk-UA" w:eastAsia="en-US"/>
              </w:rPr>
              <w:t xml:space="preserve"> про атестацію здобувачів вищої освіти та екзаменаційну комісію у Державному вищому навчальному закладі «Ужгородський національний університет»</w:t>
            </w:r>
          </w:p>
          <w:p w14:paraId="1CA15DAE" w14:textId="77777777" w:rsidR="004E5A9F" w:rsidRPr="00703446" w:rsidRDefault="005E46B1" w:rsidP="009C01A8">
            <w:pPr>
              <w:autoSpaceDE w:val="0"/>
              <w:autoSpaceDN w:val="0"/>
              <w:adjustRightInd w:val="0"/>
              <w:ind w:left="57" w:right="57"/>
              <w:rPr>
                <w:rFonts w:eastAsia="Calibri"/>
                <w:color w:val="0000FF"/>
                <w:lang w:val="uk-UA" w:eastAsia="en-US"/>
              </w:rPr>
            </w:pPr>
            <w:hyperlink r:id="rId11" w:history="1">
              <w:r w:rsidR="004E5A9F" w:rsidRPr="002D6723">
                <w:rPr>
                  <w:rStyle w:val="af2"/>
                  <w:rFonts w:eastAsia="Calibri"/>
                  <w:lang w:val="uk-UA" w:eastAsia="en-US"/>
                </w:rPr>
                <w:t>https://www.uzhnu.edu.ua/uk/infocentre/get/11070</w:t>
              </w:r>
            </w:hyperlink>
            <w:r w:rsidR="004E5A9F">
              <w:rPr>
                <w:rFonts w:eastAsia="Calibri"/>
                <w:color w:val="0000FF"/>
                <w:lang w:val="uk-UA" w:eastAsia="en-US"/>
              </w:rPr>
              <w:t>;</w:t>
            </w:r>
          </w:p>
          <w:p w14:paraId="75939B13" w14:textId="77777777" w:rsidR="004E5A9F" w:rsidRPr="00703446" w:rsidRDefault="004E5A9F" w:rsidP="009C1295">
            <w:pPr>
              <w:autoSpaceDE w:val="0"/>
              <w:autoSpaceDN w:val="0"/>
              <w:adjustRightInd w:val="0"/>
              <w:ind w:left="57" w:right="57"/>
              <w:jc w:val="both"/>
              <w:rPr>
                <w:rFonts w:eastAsia="Calibri"/>
                <w:color w:val="000000"/>
                <w:lang w:val="uk-UA" w:eastAsia="en-US"/>
              </w:rPr>
            </w:pPr>
            <w:r w:rsidRPr="00703446">
              <w:rPr>
                <w:rFonts w:eastAsia="Calibri"/>
                <w:color w:val="000000"/>
                <w:lang w:val="uk-UA" w:eastAsia="en-US"/>
              </w:rPr>
              <w:t>з дотриманням норм академічної доброчесності відповідно до Положення про академічну доброчесність в Ужгородському національному університеті</w:t>
            </w:r>
          </w:p>
          <w:p w14:paraId="3AB110F4" w14:textId="77777777" w:rsidR="004E5A9F" w:rsidRPr="00703446" w:rsidRDefault="005E46B1" w:rsidP="009C01A8">
            <w:pPr>
              <w:autoSpaceDE w:val="0"/>
              <w:autoSpaceDN w:val="0"/>
              <w:adjustRightInd w:val="0"/>
              <w:ind w:left="57" w:right="57"/>
              <w:rPr>
                <w:rFonts w:eastAsia="Calibri"/>
                <w:color w:val="000000"/>
                <w:lang w:val="uk-UA" w:eastAsia="en-US"/>
              </w:rPr>
            </w:pPr>
            <w:hyperlink r:id="rId12" w:history="1">
              <w:r w:rsidR="004E5A9F" w:rsidRPr="002D6723">
                <w:rPr>
                  <w:rStyle w:val="af2"/>
                  <w:rFonts w:eastAsia="Calibri"/>
                  <w:lang w:val="uk-UA" w:eastAsia="en-US"/>
                </w:rPr>
                <w:t>https://www.uzhnu.edu.ua/uk/infocentre/get/12223</w:t>
              </w:r>
            </w:hyperlink>
            <w:r w:rsidR="004E5A9F">
              <w:rPr>
                <w:rFonts w:eastAsia="Calibri"/>
                <w:color w:val="000000"/>
                <w:lang w:val="uk-UA" w:eastAsia="en-US"/>
              </w:rPr>
              <w:t>.</w:t>
            </w:r>
          </w:p>
          <w:p w14:paraId="35E42D98" w14:textId="77777777" w:rsidR="00A146FA" w:rsidRDefault="00A146FA" w:rsidP="00A146FA">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9123F2">
              <w:t>Перезарахування</w:t>
            </w:r>
            <w:proofErr w:type="spellEnd"/>
            <w:r w:rsidRPr="009123F2">
              <w:t xml:space="preserve"> </w:t>
            </w:r>
            <w:proofErr w:type="spellStart"/>
            <w:r w:rsidRPr="009123F2">
              <w:t>кредитів</w:t>
            </w:r>
            <w:proofErr w:type="spellEnd"/>
            <w:r w:rsidRPr="009123F2">
              <w:t xml:space="preserve"> </w:t>
            </w:r>
            <w:proofErr w:type="spellStart"/>
            <w:r w:rsidRPr="009123F2">
              <w:t>відбувається</w:t>
            </w:r>
            <w:proofErr w:type="spellEnd"/>
            <w:r w:rsidRPr="009123F2">
              <w:t xml:space="preserve"> на </w:t>
            </w:r>
            <w:proofErr w:type="spellStart"/>
            <w:r w:rsidRPr="009123F2">
              <w:t>основі</w:t>
            </w:r>
            <w:proofErr w:type="spellEnd"/>
            <w:r w:rsidRPr="009123F2">
              <w:t xml:space="preserve"> </w:t>
            </w:r>
            <w:proofErr w:type="spellStart"/>
            <w:r w:rsidRPr="009123F2">
              <w:t>Положення</w:t>
            </w:r>
            <w:proofErr w:type="spellEnd"/>
            <w:r w:rsidRPr="009123F2">
              <w:t xml:space="preserve"> про </w:t>
            </w:r>
            <w:proofErr w:type="spellStart"/>
            <w:r w:rsidRPr="009123F2">
              <w:t>визнання</w:t>
            </w:r>
            <w:proofErr w:type="spellEnd"/>
            <w:r w:rsidR="00C82F66">
              <w:rPr>
                <w:lang w:val="uk-UA"/>
              </w:rPr>
              <w:t xml:space="preserve"> </w:t>
            </w:r>
            <w:r w:rsidRPr="009123F2">
              <w:t>(</w:t>
            </w:r>
            <w:proofErr w:type="spellStart"/>
            <w:r w:rsidRPr="009123F2">
              <w:t>перезарахування</w:t>
            </w:r>
            <w:proofErr w:type="spellEnd"/>
            <w:r w:rsidRPr="009123F2">
              <w:t xml:space="preserve">) </w:t>
            </w:r>
            <w:proofErr w:type="spellStart"/>
            <w:r w:rsidRPr="009123F2">
              <w:t>кредитів</w:t>
            </w:r>
            <w:proofErr w:type="spellEnd"/>
            <w:r w:rsidRPr="009123F2">
              <w:t xml:space="preserve"> ЄКТС для </w:t>
            </w:r>
            <w:proofErr w:type="spellStart"/>
            <w:r w:rsidRPr="009123F2">
              <w:t>учасників</w:t>
            </w:r>
            <w:proofErr w:type="spellEnd"/>
            <w:r w:rsidRPr="009123F2">
              <w:t xml:space="preserve"> </w:t>
            </w:r>
            <w:proofErr w:type="spellStart"/>
            <w:r w:rsidRPr="009123F2">
              <w:t>програм</w:t>
            </w:r>
            <w:proofErr w:type="spellEnd"/>
            <w:r w:rsidRPr="009123F2">
              <w:t xml:space="preserve"> </w:t>
            </w:r>
            <w:proofErr w:type="spellStart"/>
            <w:r w:rsidRPr="009123F2">
              <w:t>академічної</w:t>
            </w:r>
            <w:proofErr w:type="spellEnd"/>
            <w:r w:rsidRPr="009123F2">
              <w:t xml:space="preserve"> </w:t>
            </w:r>
            <w:proofErr w:type="spellStart"/>
            <w:r w:rsidRPr="009123F2">
              <w:t>мобільностіу</w:t>
            </w:r>
            <w:proofErr w:type="spellEnd"/>
            <w:r w:rsidRPr="009123F2">
              <w:t xml:space="preserve"> Державному </w:t>
            </w:r>
            <w:proofErr w:type="spellStart"/>
            <w:r w:rsidRPr="009123F2">
              <w:t>вищому</w:t>
            </w:r>
            <w:proofErr w:type="spellEnd"/>
            <w:r w:rsidRPr="009123F2">
              <w:t xml:space="preserve"> </w:t>
            </w:r>
            <w:proofErr w:type="spellStart"/>
            <w:r w:rsidRPr="009123F2">
              <w:t>навчальному</w:t>
            </w:r>
            <w:proofErr w:type="spellEnd"/>
            <w:r w:rsidRPr="009123F2">
              <w:t xml:space="preserve"> </w:t>
            </w:r>
            <w:proofErr w:type="spellStart"/>
            <w:r w:rsidRPr="009123F2">
              <w:t>закладі</w:t>
            </w:r>
            <w:proofErr w:type="spellEnd"/>
            <w:r w:rsidRPr="009123F2">
              <w:t xml:space="preserve"> «</w:t>
            </w:r>
            <w:proofErr w:type="spellStart"/>
            <w:r w:rsidRPr="009123F2">
              <w:t>Ужгородський</w:t>
            </w:r>
            <w:proofErr w:type="spellEnd"/>
            <w:r w:rsidR="00ED024B">
              <w:rPr>
                <w:lang w:val="uk-UA"/>
              </w:rPr>
              <w:t xml:space="preserve"> </w:t>
            </w:r>
            <w:proofErr w:type="spellStart"/>
            <w:r w:rsidRPr="009123F2">
              <w:t>національний</w:t>
            </w:r>
            <w:proofErr w:type="spellEnd"/>
            <w:r w:rsidRPr="009123F2">
              <w:t xml:space="preserve"> </w:t>
            </w:r>
            <w:proofErr w:type="spellStart"/>
            <w:r w:rsidRPr="009123F2">
              <w:t>університет</w:t>
            </w:r>
            <w:proofErr w:type="spellEnd"/>
            <w:r w:rsidRPr="009123F2">
              <w:t xml:space="preserve">» </w:t>
            </w:r>
            <w:hyperlink r:id="rId13" w:history="1">
              <w:r w:rsidRPr="009123F2">
                <w:rPr>
                  <w:color w:val="0000FF"/>
                  <w:u w:val="single"/>
                </w:rPr>
                <w:t>https://www.uzhnu.edu.ua/uk/infocentre/get/20131</w:t>
              </w:r>
            </w:hyperlink>
            <w:r>
              <w:t xml:space="preserve">, а </w:t>
            </w:r>
            <w:proofErr w:type="spellStart"/>
            <w:r>
              <w:t>також</w:t>
            </w:r>
            <w:proofErr w:type="spellEnd"/>
            <w:r>
              <w:t xml:space="preserve"> </w:t>
            </w:r>
          </w:p>
          <w:p w14:paraId="0DB5E89A" w14:textId="77777777" w:rsidR="004E5A9F" w:rsidRPr="00A146FA" w:rsidRDefault="00A146FA" w:rsidP="00A146FA">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Положення</w:t>
            </w:r>
            <w:proofErr w:type="spellEnd"/>
            <w:r>
              <w:t xml:space="preserve"> про порядок </w:t>
            </w:r>
            <w:proofErr w:type="spellStart"/>
            <w:r>
              <w:t>перезарахування</w:t>
            </w:r>
            <w:proofErr w:type="spellEnd"/>
            <w:r>
              <w:t xml:space="preserve"> </w:t>
            </w:r>
            <w:proofErr w:type="spellStart"/>
            <w:r>
              <w:t>результатів</w:t>
            </w:r>
            <w:proofErr w:type="spellEnd"/>
            <w:r>
              <w:t xml:space="preserve"> </w:t>
            </w:r>
            <w:proofErr w:type="spellStart"/>
            <w:r>
              <w:t>навчання</w:t>
            </w:r>
            <w:proofErr w:type="spellEnd"/>
            <w:r>
              <w:t xml:space="preserve"> </w:t>
            </w:r>
            <w:proofErr w:type="spellStart"/>
            <w:r>
              <w:t>тавизначення</w:t>
            </w:r>
            <w:proofErr w:type="spellEnd"/>
            <w:r w:rsidR="00ED024B">
              <w:rPr>
                <w:lang w:val="uk-UA"/>
              </w:rPr>
              <w:t xml:space="preserve"> </w:t>
            </w:r>
            <w:proofErr w:type="spellStart"/>
            <w:r>
              <w:t>академічної</w:t>
            </w:r>
            <w:proofErr w:type="spellEnd"/>
            <w:r>
              <w:t xml:space="preserve"> </w:t>
            </w:r>
            <w:proofErr w:type="spellStart"/>
            <w:r>
              <w:t>різниці</w:t>
            </w:r>
            <w:proofErr w:type="spellEnd"/>
            <w:r>
              <w:t xml:space="preserve"> в</w:t>
            </w:r>
            <w:r w:rsidRPr="009123F2">
              <w:t xml:space="preserve"> Державному </w:t>
            </w:r>
            <w:proofErr w:type="spellStart"/>
            <w:r w:rsidRPr="009123F2">
              <w:t>вищому</w:t>
            </w:r>
            <w:proofErr w:type="spellEnd"/>
            <w:r w:rsidRPr="009123F2">
              <w:t xml:space="preserve"> </w:t>
            </w:r>
            <w:proofErr w:type="spellStart"/>
            <w:r w:rsidRPr="009123F2">
              <w:lastRenderedPageBreak/>
              <w:t>навчальному</w:t>
            </w:r>
            <w:proofErr w:type="spellEnd"/>
            <w:r w:rsidRPr="009123F2">
              <w:t xml:space="preserve"> </w:t>
            </w:r>
            <w:proofErr w:type="spellStart"/>
            <w:r w:rsidRPr="009123F2">
              <w:t>закладі</w:t>
            </w:r>
            <w:proofErr w:type="spellEnd"/>
            <w:r w:rsidRPr="009123F2">
              <w:t xml:space="preserve"> «</w:t>
            </w:r>
            <w:proofErr w:type="spellStart"/>
            <w:r w:rsidRPr="009123F2">
              <w:t>Ужгородський</w:t>
            </w:r>
            <w:proofErr w:type="spellEnd"/>
            <w:r w:rsidR="00ED024B">
              <w:rPr>
                <w:lang w:val="uk-UA"/>
              </w:rPr>
              <w:t xml:space="preserve"> </w:t>
            </w:r>
            <w:proofErr w:type="spellStart"/>
            <w:r w:rsidRPr="009123F2">
              <w:t>національний</w:t>
            </w:r>
            <w:proofErr w:type="spellEnd"/>
            <w:r w:rsidRPr="009123F2">
              <w:t xml:space="preserve"> </w:t>
            </w:r>
            <w:proofErr w:type="spellStart"/>
            <w:r w:rsidRPr="009123F2">
              <w:t>університет</w:t>
            </w:r>
            <w:proofErr w:type="spellEnd"/>
            <w:r w:rsidRPr="009123F2">
              <w:t xml:space="preserve">» </w:t>
            </w:r>
            <w:hyperlink r:id="rId14" w:history="1">
              <w:r w:rsidRPr="008E0F3D">
                <w:rPr>
                  <w:rStyle w:val="af2"/>
                </w:rPr>
                <w:t>https://www.uzhnu.edu.ua/uk/infocentre/get/28875</w:t>
              </w:r>
            </w:hyperlink>
            <w:r w:rsidR="004E5A9F" w:rsidRPr="00703446">
              <w:rPr>
                <w:rFonts w:eastAsia="Calibri"/>
                <w:color w:val="000000"/>
                <w:lang w:val="uk-UA" w:eastAsia="en-US"/>
              </w:rPr>
              <w:t>.</w:t>
            </w:r>
          </w:p>
          <w:p w14:paraId="16A92142" w14:textId="77777777" w:rsidR="004E5A9F" w:rsidRPr="00703446" w:rsidRDefault="004E5A9F" w:rsidP="00ED024B">
            <w:pPr>
              <w:autoSpaceDE w:val="0"/>
              <w:autoSpaceDN w:val="0"/>
              <w:adjustRightInd w:val="0"/>
              <w:ind w:left="57" w:right="57"/>
              <w:jc w:val="both"/>
              <w:rPr>
                <w:rFonts w:eastAsia="Calibri"/>
                <w:color w:val="000000"/>
                <w:lang w:val="uk-UA" w:eastAsia="en-US"/>
              </w:rPr>
            </w:pPr>
            <w:r w:rsidRPr="00703446">
              <w:rPr>
                <w:rFonts w:eastAsia="Calibri"/>
                <w:color w:val="000000"/>
                <w:lang w:val="uk-UA" w:eastAsia="en-US"/>
              </w:rPr>
              <w:t>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w:t>
            </w:r>
          </w:p>
          <w:p w14:paraId="716D9520" w14:textId="77777777" w:rsidR="004E5A9F" w:rsidRPr="00703446" w:rsidRDefault="005E46B1" w:rsidP="009C01A8">
            <w:pPr>
              <w:autoSpaceDE w:val="0"/>
              <w:autoSpaceDN w:val="0"/>
              <w:adjustRightInd w:val="0"/>
              <w:ind w:left="57" w:right="57"/>
              <w:rPr>
                <w:rFonts w:eastAsia="Calibri"/>
                <w:color w:val="000000"/>
                <w:lang w:val="uk-UA" w:eastAsia="en-US"/>
              </w:rPr>
            </w:pPr>
            <w:hyperlink r:id="rId15" w:history="1">
              <w:r w:rsidR="004E5A9F" w:rsidRPr="002D6723">
                <w:rPr>
                  <w:rStyle w:val="af2"/>
                  <w:rFonts w:eastAsia="Calibri"/>
                  <w:lang w:val="uk-UA" w:eastAsia="en-US"/>
                </w:rPr>
                <w:t>https://www.uzhnu.edu.ua/uk/infocentre/get/22966</w:t>
              </w:r>
            </w:hyperlink>
            <w:r w:rsidR="004E5A9F">
              <w:rPr>
                <w:rFonts w:eastAsia="Calibri"/>
                <w:color w:val="000000"/>
                <w:lang w:val="uk-UA" w:eastAsia="en-US"/>
              </w:rPr>
              <w:t>.</w:t>
            </w:r>
          </w:p>
          <w:p w14:paraId="13FED6A7" w14:textId="77777777" w:rsidR="004E5A9F" w:rsidRPr="00703446" w:rsidRDefault="004E5A9F" w:rsidP="009C1295">
            <w:pPr>
              <w:autoSpaceDE w:val="0"/>
              <w:autoSpaceDN w:val="0"/>
              <w:adjustRightInd w:val="0"/>
              <w:ind w:left="57" w:right="57"/>
              <w:jc w:val="both"/>
              <w:rPr>
                <w:rFonts w:eastAsia="Calibri"/>
                <w:color w:val="000000"/>
                <w:lang w:val="uk-UA" w:eastAsia="en-US"/>
              </w:rPr>
            </w:pPr>
            <w:r w:rsidRPr="00703446">
              <w:rPr>
                <w:rFonts w:eastAsia="Calibri"/>
                <w:color w:val="000000"/>
                <w:lang w:val="uk-UA" w:eastAsia="en-US"/>
              </w:rPr>
              <w:t>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w:t>
            </w:r>
          </w:p>
          <w:p w14:paraId="327D790B" w14:textId="77777777" w:rsidR="004E5A9F" w:rsidRPr="00703446" w:rsidRDefault="005E46B1" w:rsidP="009C01A8">
            <w:pPr>
              <w:autoSpaceDE w:val="0"/>
              <w:autoSpaceDN w:val="0"/>
              <w:adjustRightInd w:val="0"/>
              <w:ind w:left="57" w:right="57"/>
              <w:rPr>
                <w:rFonts w:eastAsia="Calibri"/>
                <w:color w:val="0000FF"/>
                <w:lang w:val="uk-UA" w:eastAsia="en-US"/>
              </w:rPr>
            </w:pPr>
            <w:hyperlink r:id="rId16" w:history="1">
              <w:r w:rsidR="004E5A9F" w:rsidRPr="002D6723">
                <w:rPr>
                  <w:rStyle w:val="af2"/>
                  <w:rFonts w:eastAsia="Calibri"/>
                  <w:lang w:val="uk-UA" w:eastAsia="en-US"/>
                </w:rPr>
                <w:t>https://www.uzhnu.edu.ua/uk/infocentre/get/22964</w:t>
              </w:r>
            </w:hyperlink>
          </w:p>
          <w:p w14:paraId="12997390" w14:textId="77777777" w:rsidR="004E5A9F" w:rsidRPr="00703446" w:rsidRDefault="004E5A9F" w:rsidP="009C1295">
            <w:pPr>
              <w:autoSpaceDE w:val="0"/>
              <w:autoSpaceDN w:val="0"/>
              <w:adjustRightInd w:val="0"/>
              <w:ind w:left="57" w:right="57"/>
              <w:jc w:val="both"/>
              <w:rPr>
                <w:rFonts w:eastAsia="Calibri"/>
                <w:color w:val="000000"/>
                <w:lang w:val="uk-UA" w:eastAsia="en-US"/>
              </w:rPr>
            </w:pPr>
            <w:r w:rsidRPr="00703446">
              <w:rPr>
                <w:rFonts w:eastAsia="Calibri"/>
                <w:color w:val="000000"/>
                <w:lang w:val="uk-UA" w:eastAsia="en-US"/>
              </w:rPr>
              <w:t>та Положенні про порядок оскарження результатів (апеляція) оцінювання в Державному вищому навчальному закладі «Ужгородський національний університет»</w:t>
            </w:r>
          </w:p>
          <w:p w14:paraId="23F3299D" w14:textId="77777777" w:rsidR="003E17BC" w:rsidRPr="003479A0" w:rsidRDefault="005E46B1" w:rsidP="009C01A8">
            <w:pPr>
              <w:pStyle w:val="TableParagraph"/>
              <w:spacing w:line="268" w:lineRule="exact"/>
              <w:ind w:left="57" w:right="57"/>
              <w:jc w:val="both"/>
              <w:rPr>
                <w:color w:val="FF0000"/>
                <w:sz w:val="24"/>
                <w:szCs w:val="24"/>
                <w:lang w:val="uk-UA"/>
              </w:rPr>
            </w:pPr>
            <w:hyperlink r:id="rId17" w:history="1">
              <w:r w:rsidR="004E5A9F" w:rsidRPr="002D6723">
                <w:rPr>
                  <w:rStyle w:val="af2"/>
                  <w:sz w:val="24"/>
                  <w:szCs w:val="24"/>
                </w:rPr>
                <w:t>https</w:t>
              </w:r>
              <w:r w:rsidR="004E5A9F" w:rsidRPr="002D6723">
                <w:rPr>
                  <w:rStyle w:val="af2"/>
                  <w:sz w:val="24"/>
                  <w:szCs w:val="24"/>
                  <w:lang w:val="uk-UA"/>
                </w:rPr>
                <w:t>://</w:t>
              </w:r>
              <w:r w:rsidR="004E5A9F" w:rsidRPr="002D6723">
                <w:rPr>
                  <w:rStyle w:val="af2"/>
                  <w:sz w:val="24"/>
                  <w:szCs w:val="24"/>
                </w:rPr>
                <w:t>www</w:t>
              </w:r>
              <w:r w:rsidR="004E5A9F" w:rsidRPr="002D6723">
                <w:rPr>
                  <w:rStyle w:val="af2"/>
                  <w:sz w:val="24"/>
                  <w:szCs w:val="24"/>
                  <w:lang w:val="uk-UA"/>
                </w:rPr>
                <w:t>.</w:t>
              </w:r>
              <w:proofErr w:type="spellStart"/>
              <w:r w:rsidR="004E5A9F" w:rsidRPr="002D6723">
                <w:rPr>
                  <w:rStyle w:val="af2"/>
                  <w:sz w:val="24"/>
                  <w:szCs w:val="24"/>
                </w:rPr>
                <w:t>uzhnu</w:t>
              </w:r>
              <w:proofErr w:type="spellEnd"/>
              <w:r w:rsidR="004E5A9F" w:rsidRPr="002D6723">
                <w:rPr>
                  <w:rStyle w:val="af2"/>
                  <w:sz w:val="24"/>
                  <w:szCs w:val="24"/>
                  <w:lang w:val="uk-UA"/>
                </w:rPr>
                <w:t>.</w:t>
              </w:r>
              <w:proofErr w:type="spellStart"/>
              <w:r w:rsidR="004E5A9F" w:rsidRPr="002D6723">
                <w:rPr>
                  <w:rStyle w:val="af2"/>
                  <w:sz w:val="24"/>
                  <w:szCs w:val="24"/>
                </w:rPr>
                <w:t>edu</w:t>
              </w:r>
              <w:proofErr w:type="spellEnd"/>
              <w:r w:rsidR="004E5A9F" w:rsidRPr="002D6723">
                <w:rPr>
                  <w:rStyle w:val="af2"/>
                  <w:sz w:val="24"/>
                  <w:szCs w:val="24"/>
                  <w:lang w:val="uk-UA"/>
                </w:rPr>
                <w:t>.</w:t>
              </w:r>
              <w:proofErr w:type="spellStart"/>
              <w:r w:rsidR="004E5A9F" w:rsidRPr="002D6723">
                <w:rPr>
                  <w:rStyle w:val="af2"/>
                  <w:sz w:val="24"/>
                  <w:szCs w:val="24"/>
                </w:rPr>
                <w:t>ua</w:t>
              </w:r>
              <w:proofErr w:type="spellEnd"/>
              <w:r w:rsidR="004E5A9F" w:rsidRPr="002D6723">
                <w:rPr>
                  <w:rStyle w:val="af2"/>
                  <w:sz w:val="24"/>
                  <w:szCs w:val="24"/>
                  <w:lang w:val="uk-UA"/>
                </w:rPr>
                <w:t>/</w:t>
              </w:r>
              <w:proofErr w:type="spellStart"/>
              <w:r w:rsidR="004E5A9F" w:rsidRPr="002D6723">
                <w:rPr>
                  <w:rStyle w:val="af2"/>
                  <w:sz w:val="24"/>
                  <w:szCs w:val="24"/>
                </w:rPr>
                <w:t>uk</w:t>
              </w:r>
              <w:proofErr w:type="spellEnd"/>
              <w:r w:rsidR="004E5A9F" w:rsidRPr="002D6723">
                <w:rPr>
                  <w:rStyle w:val="af2"/>
                  <w:sz w:val="24"/>
                  <w:szCs w:val="24"/>
                  <w:lang w:val="uk-UA"/>
                </w:rPr>
                <w:t>/</w:t>
              </w:r>
              <w:proofErr w:type="spellStart"/>
              <w:r w:rsidR="004E5A9F" w:rsidRPr="002D6723">
                <w:rPr>
                  <w:rStyle w:val="af2"/>
                  <w:sz w:val="24"/>
                  <w:szCs w:val="24"/>
                </w:rPr>
                <w:t>infocentre</w:t>
              </w:r>
              <w:proofErr w:type="spellEnd"/>
              <w:r w:rsidR="004E5A9F" w:rsidRPr="002D6723">
                <w:rPr>
                  <w:rStyle w:val="af2"/>
                  <w:sz w:val="24"/>
                  <w:szCs w:val="24"/>
                  <w:lang w:val="uk-UA"/>
                </w:rPr>
                <w:t>/</w:t>
              </w:r>
              <w:r w:rsidR="004E5A9F" w:rsidRPr="002D6723">
                <w:rPr>
                  <w:rStyle w:val="af2"/>
                  <w:sz w:val="24"/>
                  <w:szCs w:val="24"/>
                </w:rPr>
                <w:t>get</w:t>
              </w:r>
              <w:r w:rsidR="004E5A9F" w:rsidRPr="002D6723">
                <w:rPr>
                  <w:rStyle w:val="af2"/>
                  <w:sz w:val="24"/>
                  <w:szCs w:val="24"/>
                  <w:lang w:val="uk-UA"/>
                </w:rPr>
                <w:t>/22967</w:t>
              </w:r>
            </w:hyperlink>
          </w:p>
        </w:tc>
      </w:tr>
      <w:tr w:rsidR="003E17BC" w:rsidRPr="003479A0" w14:paraId="32B07E23" w14:textId="77777777" w:rsidTr="00DC7618">
        <w:trPr>
          <w:trHeight w:val="260"/>
        </w:trPr>
        <w:tc>
          <w:tcPr>
            <w:tcW w:w="9677" w:type="dxa"/>
            <w:gridSpan w:val="3"/>
            <w:shd w:val="clear" w:color="auto" w:fill="D9D9D9"/>
          </w:tcPr>
          <w:p w14:paraId="32C46055" w14:textId="77777777" w:rsidR="003E17BC" w:rsidRPr="007A714B" w:rsidRDefault="007A714B" w:rsidP="00DC7618">
            <w:pPr>
              <w:pStyle w:val="TableParagraph"/>
              <w:spacing w:line="268" w:lineRule="exact"/>
              <w:ind w:left="57" w:right="57"/>
              <w:jc w:val="center"/>
              <w:rPr>
                <w:b/>
                <w:sz w:val="24"/>
                <w:szCs w:val="24"/>
                <w:lang w:val="uk-UA"/>
              </w:rPr>
            </w:pPr>
            <w:r w:rsidRPr="007A714B">
              <w:rPr>
                <w:b/>
                <w:sz w:val="24"/>
                <w:szCs w:val="24"/>
                <w:lang w:val="uk-UA"/>
              </w:rPr>
              <w:t xml:space="preserve">6 - </w:t>
            </w:r>
            <w:r w:rsidR="003E17BC" w:rsidRPr="007A714B">
              <w:rPr>
                <w:b/>
                <w:sz w:val="24"/>
                <w:szCs w:val="24"/>
                <w:lang w:val="uk-UA"/>
              </w:rPr>
              <w:t>Програмні компетентності</w:t>
            </w:r>
          </w:p>
        </w:tc>
      </w:tr>
      <w:tr w:rsidR="003E17BC" w:rsidRPr="004E45C3" w14:paraId="708A5144" w14:textId="77777777" w:rsidTr="00DC7618">
        <w:trPr>
          <w:trHeight w:val="260"/>
        </w:trPr>
        <w:tc>
          <w:tcPr>
            <w:tcW w:w="2776" w:type="dxa"/>
            <w:gridSpan w:val="2"/>
            <w:tcBorders>
              <w:bottom w:val="single" w:sz="4" w:space="0" w:color="000000"/>
            </w:tcBorders>
          </w:tcPr>
          <w:p w14:paraId="37E3D5B7" w14:textId="77777777" w:rsidR="003E17BC" w:rsidRPr="00213A5D" w:rsidRDefault="003E17BC" w:rsidP="00AC1708">
            <w:pPr>
              <w:pStyle w:val="TableParagraph"/>
              <w:spacing w:line="268" w:lineRule="exact"/>
              <w:ind w:left="57" w:right="57"/>
              <w:rPr>
                <w:b/>
                <w:sz w:val="24"/>
                <w:szCs w:val="24"/>
                <w:lang w:val="uk-UA"/>
              </w:rPr>
            </w:pPr>
            <w:r w:rsidRPr="00213A5D">
              <w:rPr>
                <w:b/>
                <w:sz w:val="24"/>
                <w:szCs w:val="24"/>
                <w:lang w:val="uk-UA"/>
              </w:rPr>
              <w:t>Інтегральна компетентність</w:t>
            </w:r>
          </w:p>
        </w:tc>
        <w:tc>
          <w:tcPr>
            <w:tcW w:w="6901" w:type="dxa"/>
            <w:tcBorders>
              <w:bottom w:val="single" w:sz="4" w:space="0" w:color="000000"/>
            </w:tcBorders>
          </w:tcPr>
          <w:p w14:paraId="3A8A8E85" w14:textId="3162368F" w:rsidR="003E17BC" w:rsidRPr="00D22D8C" w:rsidRDefault="00273D47" w:rsidP="00AC4EF1">
            <w:pPr>
              <w:pStyle w:val="TableParagraph"/>
              <w:spacing w:line="268" w:lineRule="exact"/>
              <w:ind w:left="57" w:right="57"/>
              <w:jc w:val="both"/>
              <w:rPr>
                <w:color w:val="FF0000"/>
                <w:sz w:val="24"/>
                <w:szCs w:val="24"/>
                <w:lang w:val="uk-UA"/>
              </w:rPr>
            </w:pPr>
            <w:r w:rsidRPr="00D22D8C">
              <w:rPr>
                <w:sz w:val="24"/>
                <w:szCs w:val="24"/>
                <w:lang w:val="uk-UA"/>
              </w:rPr>
              <w:t>Здатність розв’язувати складні спеціалізовані задачі та практичні проблеми у галузі</w:t>
            </w:r>
            <w:r w:rsidR="00BA40D5">
              <w:rPr>
                <w:sz w:val="24"/>
                <w:szCs w:val="24"/>
                <w:lang w:val="uk-UA"/>
              </w:rPr>
              <w:t xml:space="preserve"> </w:t>
            </w:r>
            <w:r w:rsidRPr="00D22D8C">
              <w:rPr>
                <w:sz w:val="24"/>
                <w:szCs w:val="24"/>
                <w:lang w:val="uk-UA"/>
              </w:rPr>
              <w:t xml:space="preserve">освіти, </w:t>
            </w:r>
            <w:r w:rsidR="00AC4EF1" w:rsidRPr="00D22D8C">
              <w:rPr>
                <w:sz w:val="24"/>
                <w:szCs w:val="24"/>
                <w:lang w:val="uk-UA"/>
              </w:rPr>
              <w:t xml:space="preserve">розуміти сучасні тенденції хімії, </w:t>
            </w:r>
            <w:r w:rsidRPr="00D22D8C">
              <w:rPr>
                <w:sz w:val="24"/>
                <w:szCs w:val="24"/>
                <w:lang w:val="uk-UA"/>
              </w:rPr>
              <w:t xml:space="preserve">викладати хімію в рамках програми середньої школи, розв’язувати задачі шкільного та вище шкільного рівня, </w:t>
            </w:r>
            <w:r w:rsidR="00AC4EF1" w:rsidRPr="00D22D8C">
              <w:rPr>
                <w:sz w:val="24"/>
                <w:szCs w:val="24"/>
                <w:lang w:val="uk-UA"/>
              </w:rPr>
              <w:t xml:space="preserve">що передбачає застосування теоретичних знань і практичних умінь з наук предметної спеціальності, педагогіки, психології, теорії та методики </w:t>
            </w:r>
            <w:r w:rsidR="00AC4EF1" w:rsidRPr="00D22D8C">
              <w:rPr>
                <w:sz w:val="24"/>
                <w:szCs w:val="24"/>
                <w:highlight w:val="white"/>
                <w:lang w:val="uk-UA"/>
              </w:rPr>
              <w:t xml:space="preserve">навчання </w:t>
            </w:r>
            <w:r w:rsidR="00AC4EF1" w:rsidRPr="00D22D8C">
              <w:rPr>
                <w:sz w:val="24"/>
                <w:szCs w:val="24"/>
                <w:lang w:val="uk-UA"/>
              </w:rPr>
              <w:t>і характеризується комплексністю та невизначеністю умов організації освітнього</w:t>
            </w:r>
            <w:r w:rsidR="00ED024B" w:rsidRPr="00D22D8C">
              <w:rPr>
                <w:sz w:val="24"/>
                <w:szCs w:val="24"/>
                <w:lang w:val="uk-UA"/>
              </w:rPr>
              <w:t xml:space="preserve"> </w:t>
            </w:r>
            <w:r w:rsidR="00AC4EF1" w:rsidRPr="00D22D8C">
              <w:rPr>
                <w:sz w:val="24"/>
                <w:szCs w:val="24"/>
                <w:lang w:val="uk-UA"/>
              </w:rPr>
              <w:t>процесу в закладах середньої освіти</w:t>
            </w:r>
            <w:r w:rsidR="00AC4EF1" w:rsidRPr="00D22D8C">
              <w:rPr>
                <w:sz w:val="24"/>
                <w:szCs w:val="24"/>
                <w:highlight w:val="white"/>
                <w:lang w:val="uk-UA"/>
              </w:rPr>
              <w:t>.</w:t>
            </w:r>
          </w:p>
        </w:tc>
      </w:tr>
      <w:tr w:rsidR="00EB5063" w:rsidRPr="004E45C3" w14:paraId="7520B8DC" w14:textId="77777777" w:rsidTr="00DC7618">
        <w:trPr>
          <w:trHeight w:val="260"/>
        </w:trPr>
        <w:tc>
          <w:tcPr>
            <w:tcW w:w="2776" w:type="dxa"/>
            <w:gridSpan w:val="2"/>
            <w:tcBorders>
              <w:bottom w:val="single" w:sz="4" w:space="0" w:color="000000"/>
            </w:tcBorders>
          </w:tcPr>
          <w:p w14:paraId="055C8C73" w14:textId="77777777" w:rsidR="00EB5063" w:rsidRDefault="00EB5063" w:rsidP="00AC1708">
            <w:pPr>
              <w:pStyle w:val="TableParagraph"/>
              <w:spacing w:line="268" w:lineRule="exact"/>
              <w:ind w:left="57" w:right="57"/>
              <w:rPr>
                <w:b/>
                <w:sz w:val="24"/>
                <w:szCs w:val="24"/>
                <w:lang w:val="uk-UA"/>
              </w:rPr>
            </w:pPr>
            <w:r w:rsidRPr="00547ECE">
              <w:rPr>
                <w:b/>
                <w:sz w:val="24"/>
                <w:szCs w:val="24"/>
                <w:lang w:val="uk-UA"/>
              </w:rPr>
              <w:t>Загальні компетентності (ЗК)</w:t>
            </w:r>
          </w:p>
          <w:p w14:paraId="4A84DD3C" w14:textId="77777777" w:rsidR="00FB2509" w:rsidRDefault="00FB2509" w:rsidP="00AC1708">
            <w:pPr>
              <w:pStyle w:val="TableParagraph"/>
              <w:spacing w:line="268" w:lineRule="exact"/>
              <w:ind w:left="57" w:right="57"/>
              <w:rPr>
                <w:b/>
                <w:sz w:val="24"/>
                <w:szCs w:val="24"/>
                <w:lang w:val="uk-UA"/>
              </w:rPr>
            </w:pPr>
          </w:p>
          <w:p w14:paraId="66282F3F" w14:textId="77777777" w:rsidR="00FB2509" w:rsidRPr="00547ECE" w:rsidRDefault="00FB2509" w:rsidP="00AC1708">
            <w:pPr>
              <w:pStyle w:val="TableParagraph"/>
              <w:spacing w:line="268" w:lineRule="exact"/>
              <w:ind w:left="57" w:right="57"/>
              <w:rPr>
                <w:b/>
                <w:sz w:val="24"/>
                <w:szCs w:val="24"/>
                <w:lang w:val="uk-UA"/>
              </w:rPr>
            </w:pPr>
          </w:p>
        </w:tc>
        <w:tc>
          <w:tcPr>
            <w:tcW w:w="6901" w:type="dxa"/>
            <w:tcBorders>
              <w:bottom w:val="single" w:sz="4" w:space="0" w:color="000000"/>
            </w:tcBorders>
          </w:tcPr>
          <w:p w14:paraId="2EA965AB" w14:textId="77777777" w:rsidR="00547ECE" w:rsidRPr="00547ECE" w:rsidRDefault="00547ECE" w:rsidP="00AC1708">
            <w:pPr>
              <w:ind w:left="57" w:right="57"/>
              <w:jc w:val="both"/>
            </w:pPr>
            <w:r w:rsidRPr="00547ECE">
              <w:rPr>
                <w:b/>
              </w:rPr>
              <w:t>ЗК1</w:t>
            </w:r>
            <w:r w:rsidRPr="00547ECE">
              <w:t xml:space="preserve">. </w:t>
            </w:r>
            <w:proofErr w:type="spellStart"/>
            <w:r w:rsidRPr="00547ECE">
              <w:t>Здатність</w:t>
            </w:r>
            <w:proofErr w:type="spellEnd"/>
            <w:r w:rsidRPr="00547ECE">
              <w:t xml:space="preserve"> до абстрактного </w:t>
            </w:r>
            <w:proofErr w:type="spellStart"/>
            <w:r w:rsidRPr="00547ECE">
              <w:t>мислення</w:t>
            </w:r>
            <w:proofErr w:type="spellEnd"/>
            <w:r w:rsidRPr="00547ECE">
              <w:t xml:space="preserve">, </w:t>
            </w:r>
            <w:proofErr w:type="spellStart"/>
            <w:r w:rsidRPr="00547ECE">
              <w:t>аналізу</w:t>
            </w:r>
            <w:proofErr w:type="spellEnd"/>
            <w:r w:rsidRPr="00547ECE">
              <w:t xml:space="preserve"> та синтезу, до </w:t>
            </w:r>
            <w:proofErr w:type="spellStart"/>
            <w:r w:rsidRPr="00547ECE">
              <w:t>застосування</w:t>
            </w:r>
            <w:proofErr w:type="spellEnd"/>
            <w:r w:rsidRPr="00547ECE">
              <w:t xml:space="preserve"> </w:t>
            </w:r>
            <w:proofErr w:type="spellStart"/>
            <w:r w:rsidRPr="00547ECE">
              <w:t>знань</w:t>
            </w:r>
            <w:proofErr w:type="spellEnd"/>
            <w:r w:rsidRPr="00547ECE">
              <w:t xml:space="preserve"> у </w:t>
            </w:r>
            <w:proofErr w:type="spellStart"/>
            <w:r w:rsidRPr="00547ECE">
              <w:t>практичних</w:t>
            </w:r>
            <w:proofErr w:type="spellEnd"/>
            <w:r w:rsidRPr="00547ECE">
              <w:t xml:space="preserve"> </w:t>
            </w:r>
            <w:proofErr w:type="spellStart"/>
            <w:r w:rsidRPr="00547ECE">
              <w:t>ситуаціях</w:t>
            </w:r>
            <w:proofErr w:type="spellEnd"/>
            <w:r w:rsidRPr="00547ECE">
              <w:t xml:space="preserve">. </w:t>
            </w:r>
          </w:p>
          <w:p w14:paraId="33AE2C89" w14:textId="77777777" w:rsidR="00547ECE" w:rsidRPr="00547ECE" w:rsidRDefault="00547ECE" w:rsidP="00AC1708">
            <w:pPr>
              <w:ind w:left="57" w:right="57"/>
              <w:jc w:val="both"/>
            </w:pPr>
            <w:r w:rsidRPr="00547ECE">
              <w:rPr>
                <w:b/>
              </w:rPr>
              <w:t>ЗК2</w:t>
            </w:r>
            <w:r w:rsidRPr="00547ECE">
              <w:t xml:space="preserve">. </w:t>
            </w:r>
            <w:proofErr w:type="spellStart"/>
            <w:r w:rsidRPr="00547ECE">
              <w:t>Знання</w:t>
            </w:r>
            <w:proofErr w:type="spellEnd"/>
            <w:r w:rsidRPr="00547ECE">
              <w:t xml:space="preserve"> й </w:t>
            </w:r>
            <w:proofErr w:type="spellStart"/>
            <w:r w:rsidRPr="00547ECE">
              <w:t>розуміння</w:t>
            </w:r>
            <w:proofErr w:type="spellEnd"/>
            <w:r w:rsidRPr="00547ECE">
              <w:t xml:space="preserve"> </w:t>
            </w:r>
            <w:proofErr w:type="spellStart"/>
            <w:r w:rsidRPr="00547ECE">
              <w:t>предметної</w:t>
            </w:r>
            <w:proofErr w:type="spellEnd"/>
            <w:r w:rsidRPr="00547ECE">
              <w:t xml:space="preserve"> </w:t>
            </w:r>
            <w:proofErr w:type="spellStart"/>
            <w:r w:rsidRPr="00547ECE">
              <w:t>області</w:t>
            </w:r>
            <w:proofErr w:type="spellEnd"/>
            <w:r w:rsidRPr="00547ECE">
              <w:t xml:space="preserve"> та </w:t>
            </w:r>
            <w:proofErr w:type="spellStart"/>
            <w:r w:rsidRPr="00547ECE">
              <w:t>професійної</w:t>
            </w:r>
            <w:proofErr w:type="spellEnd"/>
            <w:r w:rsidRPr="00547ECE">
              <w:t xml:space="preserve"> </w:t>
            </w:r>
            <w:proofErr w:type="spellStart"/>
            <w:r w:rsidRPr="00547ECE">
              <w:t>діяльності</w:t>
            </w:r>
            <w:proofErr w:type="spellEnd"/>
            <w:r w:rsidRPr="00547ECE">
              <w:t xml:space="preserve">. </w:t>
            </w:r>
          </w:p>
          <w:p w14:paraId="3BEF4E53" w14:textId="77777777" w:rsidR="00547ECE" w:rsidRPr="00547ECE" w:rsidRDefault="00547ECE" w:rsidP="00AC1708">
            <w:pPr>
              <w:ind w:left="57" w:right="57"/>
              <w:jc w:val="both"/>
            </w:pPr>
            <w:r w:rsidRPr="00547ECE">
              <w:rPr>
                <w:b/>
              </w:rPr>
              <w:t>ЗК3</w:t>
            </w:r>
            <w:r w:rsidRPr="00547ECE">
              <w:t xml:space="preserve">. </w:t>
            </w:r>
            <w:proofErr w:type="spellStart"/>
            <w:r w:rsidRPr="00547ECE">
              <w:t>Здатність</w:t>
            </w:r>
            <w:proofErr w:type="spellEnd"/>
            <w:r w:rsidRPr="00547ECE">
              <w:t xml:space="preserve"> </w:t>
            </w:r>
            <w:proofErr w:type="spellStart"/>
            <w:r w:rsidRPr="00547ECE">
              <w:t>спілкуватися</w:t>
            </w:r>
            <w:proofErr w:type="spellEnd"/>
            <w:r w:rsidRPr="00547ECE">
              <w:t xml:space="preserve"> державною </w:t>
            </w:r>
            <w:proofErr w:type="spellStart"/>
            <w:r w:rsidRPr="00547ECE">
              <w:t>мовою</w:t>
            </w:r>
            <w:proofErr w:type="spellEnd"/>
            <w:r w:rsidRPr="00547ECE">
              <w:t xml:space="preserve"> як </w:t>
            </w:r>
            <w:proofErr w:type="spellStart"/>
            <w:r w:rsidRPr="00547ECE">
              <w:t>усно</w:t>
            </w:r>
            <w:proofErr w:type="spellEnd"/>
            <w:r w:rsidRPr="00547ECE">
              <w:t xml:space="preserve">, так і </w:t>
            </w:r>
            <w:proofErr w:type="spellStart"/>
            <w:r w:rsidRPr="00547ECE">
              <w:t>письмово</w:t>
            </w:r>
            <w:proofErr w:type="spellEnd"/>
            <w:r w:rsidRPr="00547ECE">
              <w:t xml:space="preserve">, до </w:t>
            </w:r>
            <w:proofErr w:type="spellStart"/>
            <w:r w:rsidRPr="00547ECE">
              <w:t>комунікації</w:t>
            </w:r>
            <w:proofErr w:type="spellEnd"/>
            <w:r w:rsidRPr="00547ECE">
              <w:t xml:space="preserve"> </w:t>
            </w:r>
            <w:proofErr w:type="spellStart"/>
            <w:r w:rsidRPr="00547ECE">
              <w:t>іноземною</w:t>
            </w:r>
            <w:proofErr w:type="spellEnd"/>
            <w:r w:rsidRPr="00547ECE">
              <w:t xml:space="preserve"> </w:t>
            </w:r>
            <w:proofErr w:type="spellStart"/>
            <w:r w:rsidRPr="00547ECE">
              <w:t>мовою</w:t>
            </w:r>
            <w:proofErr w:type="spellEnd"/>
            <w:r w:rsidRPr="00547ECE">
              <w:t xml:space="preserve"> за предметною </w:t>
            </w:r>
            <w:proofErr w:type="spellStart"/>
            <w:r w:rsidRPr="00547ECE">
              <w:t>спеціальністю</w:t>
            </w:r>
            <w:proofErr w:type="spellEnd"/>
            <w:r w:rsidRPr="00547ECE">
              <w:t>.</w:t>
            </w:r>
          </w:p>
          <w:p w14:paraId="669C95B9" w14:textId="77777777" w:rsidR="00547ECE" w:rsidRPr="00547ECE" w:rsidRDefault="00547ECE" w:rsidP="00AC1708">
            <w:pPr>
              <w:ind w:left="57" w:right="57"/>
              <w:jc w:val="both"/>
            </w:pPr>
            <w:r w:rsidRPr="00547ECE">
              <w:rPr>
                <w:b/>
              </w:rPr>
              <w:t>ЗК4</w:t>
            </w:r>
            <w:r w:rsidRPr="00547ECE">
              <w:t xml:space="preserve">. </w:t>
            </w:r>
            <w:proofErr w:type="spellStart"/>
            <w:r w:rsidRPr="00547ECE">
              <w:t>Здатність</w:t>
            </w:r>
            <w:proofErr w:type="spellEnd"/>
            <w:r w:rsidRPr="00547ECE">
              <w:t xml:space="preserve"> </w:t>
            </w:r>
            <w:proofErr w:type="spellStart"/>
            <w:r w:rsidRPr="00547ECE">
              <w:t>орієнтуватися</w:t>
            </w:r>
            <w:proofErr w:type="spellEnd"/>
            <w:r w:rsidRPr="00547ECE">
              <w:t xml:space="preserve"> в </w:t>
            </w:r>
            <w:proofErr w:type="spellStart"/>
            <w:r w:rsidRPr="00547ECE">
              <w:t>інформаційному</w:t>
            </w:r>
            <w:proofErr w:type="spellEnd"/>
            <w:r w:rsidRPr="00547ECE">
              <w:t xml:space="preserve"> </w:t>
            </w:r>
            <w:proofErr w:type="spellStart"/>
            <w:r w:rsidRPr="00547ECE">
              <w:t>просторі</w:t>
            </w:r>
            <w:proofErr w:type="spellEnd"/>
            <w:r w:rsidRPr="00547ECE">
              <w:t xml:space="preserve">, </w:t>
            </w:r>
            <w:proofErr w:type="spellStart"/>
            <w:r w:rsidRPr="00547ECE">
              <w:t>здійснювати</w:t>
            </w:r>
            <w:proofErr w:type="spellEnd"/>
            <w:r w:rsidRPr="00547ECE">
              <w:t xml:space="preserve"> </w:t>
            </w:r>
            <w:proofErr w:type="spellStart"/>
            <w:r w:rsidRPr="00547ECE">
              <w:t>пошук</w:t>
            </w:r>
            <w:proofErr w:type="spellEnd"/>
            <w:r w:rsidRPr="00547ECE">
              <w:t xml:space="preserve">, </w:t>
            </w:r>
            <w:proofErr w:type="spellStart"/>
            <w:r w:rsidRPr="00547ECE">
              <w:t>аналіз</w:t>
            </w:r>
            <w:proofErr w:type="spellEnd"/>
            <w:r w:rsidRPr="00547ECE">
              <w:t xml:space="preserve"> та </w:t>
            </w:r>
            <w:proofErr w:type="spellStart"/>
            <w:r w:rsidRPr="00547ECE">
              <w:t>обробку</w:t>
            </w:r>
            <w:proofErr w:type="spellEnd"/>
            <w:r w:rsidRPr="00547ECE">
              <w:t xml:space="preserve"> </w:t>
            </w:r>
            <w:proofErr w:type="spellStart"/>
            <w:r w:rsidRPr="00547ECE">
              <w:t>інформації</w:t>
            </w:r>
            <w:proofErr w:type="spellEnd"/>
            <w:r w:rsidRPr="00547ECE">
              <w:t xml:space="preserve"> з </w:t>
            </w:r>
            <w:proofErr w:type="spellStart"/>
            <w:r w:rsidRPr="00547ECE">
              <w:t>різних</w:t>
            </w:r>
            <w:proofErr w:type="spellEnd"/>
            <w:r w:rsidRPr="00547ECE">
              <w:t xml:space="preserve"> </w:t>
            </w:r>
            <w:proofErr w:type="spellStart"/>
            <w:r w:rsidRPr="00547ECE">
              <w:t>джерел</w:t>
            </w:r>
            <w:proofErr w:type="spellEnd"/>
            <w:r w:rsidRPr="00547ECE">
              <w:t xml:space="preserve">, </w:t>
            </w:r>
            <w:proofErr w:type="spellStart"/>
            <w:r w:rsidRPr="00547ECE">
              <w:t>ефективно</w:t>
            </w:r>
            <w:proofErr w:type="spellEnd"/>
            <w:r w:rsidRPr="00547ECE">
              <w:t xml:space="preserve"> </w:t>
            </w:r>
            <w:proofErr w:type="spellStart"/>
            <w:r w:rsidRPr="00547ECE">
              <w:t>використовувати</w:t>
            </w:r>
            <w:proofErr w:type="spellEnd"/>
            <w:r w:rsidRPr="00547ECE">
              <w:t xml:space="preserve"> </w:t>
            </w:r>
            <w:proofErr w:type="spellStart"/>
            <w:r w:rsidRPr="00547ECE">
              <w:t>цифрові</w:t>
            </w:r>
            <w:proofErr w:type="spellEnd"/>
            <w:r w:rsidRPr="00547ECE">
              <w:t xml:space="preserve"> </w:t>
            </w:r>
            <w:proofErr w:type="spellStart"/>
            <w:r w:rsidRPr="00547ECE">
              <w:t>ресурси</w:t>
            </w:r>
            <w:proofErr w:type="spellEnd"/>
            <w:r w:rsidRPr="00547ECE">
              <w:t xml:space="preserve"> та </w:t>
            </w:r>
            <w:proofErr w:type="spellStart"/>
            <w:r w:rsidRPr="00547ECE">
              <w:t>технології</w:t>
            </w:r>
            <w:proofErr w:type="spellEnd"/>
            <w:r w:rsidRPr="00547ECE">
              <w:t xml:space="preserve"> в </w:t>
            </w:r>
            <w:proofErr w:type="spellStart"/>
            <w:r w:rsidRPr="00547ECE">
              <w:t>освітньому</w:t>
            </w:r>
            <w:proofErr w:type="spellEnd"/>
            <w:r w:rsidRPr="00547ECE">
              <w:t xml:space="preserve"> </w:t>
            </w:r>
            <w:proofErr w:type="spellStart"/>
            <w:r w:rsidRPr="00547ECE">
              <w:t>процесі</w:t>
            </w:r>
            <w:proofErr w:type="spellEnd"/>
            <w:r w:rsidRPr="00547ECE">
              <w:t>.</w:t>
            </w:r>
          </w:p>
          <w:p w14:paraId="2028D6AA" w14:textId="77777777" w:rsidR="00547ECE" w:rsidRPr="00547ECE" w:rsidRDefault="00547ECE" w:rsidP="00AC1708">
            <w:pPr>
              <w:ind w:left="57" w:right="57"/>
              <w:jc w:val="both"/>
            </w:pPr>
            <w:r w:rsidRPr="00547ECE">
              <w:rPr>
                <w:b/>
              </w:rPr>
              <w:t>ЗК5</w:t>
            </w:r>
            <w:r w:rsidRPr="00547ECE">
              <w:t xml:space="preserve">. </w:t>
            </w:r>
            <w:proofErr w:type="spellStart"/>
            <w:r w:rsidRPr="00547ECE">
              <w:t>Здатність</w:t>
            </w:r>
            <w:proofErr w:type="spellEnd"/>
            <w:r w:rsidRPr="00547ECE">
              <w:t xml:space="preserve"> </w:t>
            </w:r>
            <w:proofErr w:type="spellStart"/>
            <w:r w:rsidRPr="00547ECE">
              <w:t>діяти</w:t>
            </w:r>
            <w:proofErr w:type="spellEnd"/>
            <w:r w:rsidRPr="00547ECE">
              <w:t xml:space="preserve"> автономно, </w:t>
            </w:r>
            <w:proofErr w:type="spellStart"/>
            <w:r w:rsidRPr="00547ECE">
              <w:t>приймати</w:t>
            </w:r>
            <w:proofErr w:type="spellEnd"/>
            <w:r w:rsidRPr="00547ECE">
              <w:t xml:space="preserve"> </w:t>
            </w:r>
            <w:proofErr w:type="spellStart"/>
            <w:r w:rsidRPr="00547ECE">
              <w:t>обґрунтовані</w:t>
            </w:r>
            <w:proofErr w:type="spellEnd"/>
            <w:r w:rsidRPr="00547ECE">
              <w:t xml:space="preserve"> </w:t>
            </w:r>
            <w:proofErr w:type="spellStart"/>
            <w:r w:rsidRPr="00547ECE">
              <w:t>рішення</w:t>
            </w:r>
            <w:proofErr w:type="spellEnd"/>
            <w:r w:rsidRPr="00547ECE">
              <w:t xml:space="preserve"> у </w:t>
            </w:r>
            <w:proofErr w:type="spellStart"/>
            <w:r w:rsidRPr="00547ECE">
              <w:t>професійній</w:t>
            </w:r>
            <w:proofErr w:type="spellEnd"/>
            <w:r w:rsidRPr="00547ECE">
              <w:t xml:space="preserve"> </w:t>
            </w:r>
            <w:proofErr w:type="spellStart"/>
            <w:r w:rsidRPr="00547ECE">
              <w:t>діяльності</w:t>
            </w:r>
            <w:proofErr w:type="spellEnd"/>
            <w:r w:rsidRPr="00547ECE">
              <w:t xml:space="preserve"> і </w:t>
            </w:r>
            <w:proofErr w:type="spellStart"/>
            <w:r w:rsidRPr="00547ECE">
              <w:t>відповідати</w:t>
            </w:r>
            <w:proofErr w:type="spellEnd"/>
            <w:r w:rsidRPr="00547ECE">
              <w:t xml:space="preserve"> за </w:t>
            </w:r>
            <w:proofErr w:type="spellStart"/>
            <w:r w:rsidRPr="00547ECE">
              <w:t>їх</w:t>
            </w:r>
            <w:proofErr w:type="spellEnd"/>
            <w:r w:rsidRPr="00547ECE">
              <w:t xml:space="preserve"> </w:t>
            </w:r>
            <w:proofErr w:type="spellStart"/>
            <w:r w:rsidRPr="00547ECE">
              <w:t>виконання</w:t>
            </w:r>
            <w:proofErr w:type="spellEnd"/>
            <w:r w:rsidRPr="00547ECE">
              <w:t xml:space="preserve">, </w:t>
            </w:r>
            <w:proofErr w:type="spellStart"/>
            <w:r w:rsidRPr="00547ECE">
              <w:t>діяти</w:t>
            </w:r>
            <w:proofErr w:type="spellEnd"/>
            <w:r w:rsidRPr="00547ECE">
              <w:t xml:space="preserve"> </w:t>
            </w:r>
            <w:proofErr w:type="spellStart"/>
            <w:r w:rsidRPr="00547ECE">
              <w:t>відповідально</w:t>
            </w:r>
            <w:proofErr w:type="spellEnd"/>
            <w:r w:rsidRPr="00547ECE">
              <w:t xml:space="preserve"> і </w:t>
            </w:r>
            <w:proofErr w:type="spellStart"/>
            <w:r w:rsidRPr="00547ECE">
              <w:t>свідомо</w:t>
            </w:r>
            <w:proofErr w:type="spellEnd"/>
            <w:r w:rsidRPr="00547ECE">
              <w:t xml:space="preserve"> на </w:t>
            </w:r>
            <w:proofErr w:type="spellStart"/>
            <w:r w:rsidRPr="00547ECE">
              <w:t>основі</w:t>
            </w:r>
            <w:proofErr w:type="spellEnd"/>
            <w:r w:rsidRPr="00547ECE">
              <w:t xml:space="preserve"> чинного </w:t>
            </w:r>
            <w:proofErr w:type="spellStart"/>
            <w:r w:rsidRPr="00547ECE">
              <w:t>законодавства</w:t>
            </w:r>
            <w:proofErr w:type="spellEnd"/>
            <w:r w:rsidRPr="00547ECE">
              <w:t xml:space="preserve"> та </w:t>
            </w:r>
            <w:proofErr w:type="spellStart"/>
            <w:r w:rsidRPr="00547ECE">
              <w:t>етичних</w:t>
            </w:r>
            <w:proofErr w:type="spellEnd"/>
            <w:r w:rsidRPr="00547ECE">
              <w:t xml:space="preserve"> </w:t>
            </w:r>
            <w:proofErr w:type="spellStart"/>
            <w:r w:rsidRPr="00547ECE">
              <w:t>міркувань</w:t>
            </w:r>
            <w:proofErr w:type="spellEnd"/>
            <w:r w:rsidRPr="00547ECE">
              <w:t xml:space="preserve"> (</w:t>
            </w:r>
            <w:proofErr w:type="spellStart"/>
            <w:r w:rsidRPr="00547ECE">
              <w:t>мотивів</w:t>
            </w:r>
            <w:proofErr w:type="spellEnd"/>
            <w:r w:rsidRPr="00547ECE">
              <w:t>).</w:t>
            </w:r>
          </w:p>
          <w:p w14:paraId="59C00648" w14:textId="77777777" w:rsidR="00547ECE" w:rsidRPr="00547ECE" w:rsidRDefault="00547ECE" w:rsidP="00AC1708">
            <w:pPr>
              <w:ind w:left="57" w:right="57"/>
              <w:jc w:val="both"/>
            </w:pPr>
            <w:r w:rsidRPr="00547ECE">
              <w:rPr>
                <w:b/>
              </w:rPr>
              <w:t>ЗК6</w:t>
            </w:r>
            <w:r w:rsidRPr="00547ECE">
              <w:t xml:space="preserve">. </w:t>
            </w:r>
            <w:proofErr w:type="spellStart"/>
            <w:r w:rsidRPr="00547ECE">
              <w:t>Здатність</w:t>
            </w:r>
            <w:proofErr w:type="spellEnd"/>
            <w:r w:rsidRPr="00547ECE">
              <w:t xml:space="preserve"> до </w:t>
            </w:r>
            <w:proofErr w:type="spellStart"/>
            <w:r w:rsidRPr="00547ECE">
              <w:t>міжособистісної</w:t>
            </w:r>
            <w:proofErr w:type="spellEnd"/>
            <w:r w:rsidRPr="00547ECE">
              <w:t xml:space="preserve"> </w:t>
            </w:r>
            <w:proofErr w:type="spellStart"/>
            <w:r w:rsidRPr="00547ECE">
              <w:t>взаємодії</w:t>
            </w:r>
            <w:proofErr w:type="spellEnd"/>
            <w:r w:rsidRPr="00547ECE">
              <w:t xml:space="preserve"> та </w:t>
            </w:r>
            <w:proofErr w:type="spellStart"/>
            <w:r w:rsidRPr="00547ECE">
              <w:t>роботи</w:t>
            </w:r>
            <w:proofErr w:type="spellEnd"/>
            <w:r w:rsidRPr="00547ECE">
              <w:t xml:space="preserve"> у </w:t>
            </w:r>
            <w:proofErr w:type="spellStart"/>
            <w:r w:rsidRPr="00547ECE">
              <w:t>команді</w:t>
            </w:r>
            <w:proofErr w:type="spellEnd"/>
            <w:r w:rsidRPr="00547ECE">
              <w:t xml:space="preserve"> у </w:t>
            </w:r>
            <w:proofErr w:type="spellStart"/>
            <w:r w:rsidRPr="00547ECE">
              <w:t>сфері</w:t>
            </w:r>
            <w:proofErr w:type="spellEnd"/>
            <w:r w:rsidRPr="00547ECE">
              <w:t xml:space="preserve"> </w:t>
            </w:r>
            <w:proofErr w:type="spellStart"/>
            <w:r w:rsidRPr="00547ECE">
              <w:t>професійної</w:t>
            </w:r>
            <w:proofErr w:type="spellEnd"/>
            <w:r w:rsidRPr="00547ECE">
              <w:t xml:space="preserve"> </w:t>
            </w:r>
            <w:proofErr w:type="spellStart"/>
            <w:r w:rsidRPr="00547ECE">
              <w:t>діяльності</w:t>
            </w:r>
            <w:proofErr w:type="spellEnd"/>
            <w:r w:rsidRPr="00547ECE">
              <w:t xml:space="preserve">, </w:t>
            </w:r>
            <w:proofErr w:type="spellStart"/>
            <w:r w:rsidRPr="00547ECE">
              <w:t>спілкування</w:t>
            </w:r>
            <w:proofErr w:type="spellEnd"/>
            <w:r w:rsidRPr="00547ECE">
              <w:t xml:space="preserve"> з </w:t>
            </w:r>
            <w:proofErr w:type="spellStart"/>
            <w:r w:rsidRPr="00547ECE">
              <w:t>представниками</w:t>
            </w:r>
            <w:proofErr w:type="spellEnd"/>
            <w:r w:rsidRPr="00547ECE">
              <w:t xml:space="preserve"> </w:t>
            </w:r>
            <w:proofErr w:type="spellStart"/>
            <w:r w:rsidRPr="00547ECE">
              <w:t>інших</w:t>
            </w:r>
            <w:proofErr w:type="spellEnd"/>
            <w:r w:rsidRPr="00547ECE">
              <w:t xml:space="preserve"> </w:t>
            </w:r>
            <w:proofErr w:type="spellStart"/>
            <w:r w:rsidRPr="00547ECE">
              <w:t>професійних</w:t>
            </w:r>
            <w:proofErr w:type="spellEnd"/>
            <w:r w:rsidRPr="00547ECE">
              <w:t xml:space="preserve"> </w:t>
            </w:r>
            <w:proofErr w:type="spellStart"/>
            <w:r w:rsidRPr="00547ECE">
              <w:t>груп</w:t>
            </w:r>
            <w:proofErr w:type="spellEnd"/>
            <w:r w:rsidRPr="00547ECE">
              <w:t xml:space="preserve"> </w:t>
            </w:r>
            <w:proofErr w:type="spellStart"/>
            <w:r w:rsidRPr="00547ECE">
              <w:t>різного</w:t>
            </w:r>
            <w:proofErr w:type="spellEnd"/>
            <w:r w:rsidRPr="00547ECE">
              <w:t xml:space="preserve"> </w:t>
            </w:r>
            <w:proofErr w:type="spellStart"/>
            <w:r w:rsidRPr="00547ECE">
              <w:t>рівня</w:t>
            </w:r>
            <w:proofErr w:type="spellEnd"/>
            <w:r w:rsidRPr="00547ECE">
              <w:t xml:space="preserve">.  </w:t>
            </w:r>
          </w:p>
          <w:p w14:paraId="36BDDFC8" w14:textId="77777777" w:rsidR="00547ECE" w:rsidRPr="00547ECE" w:rsidRDefault="00547ECE" w:rsidP="00AC1708">
            <w:pPr>
              <w:ind w:left="57" w:right="57"/>
              <w:jc w:val="both"/>
            </w:pPr>
            <w:r w:rsidRPr="00547ECE">
              <w:rPr>
                <w:b/>
              </w:rPr>
              <w:t>ЗК7</w:t>
            </w:r>
            <w:r w:rsidRPr="00547ECE">
              <w:t xml:space="preserve">. </w:t>
            </w:r>
            <w:proofErr w:type="spellStart"/>
            <w:r w:rsidRPr="00547ECE">
              <w:t>Здатність</w:t>
            </w:r>
            <w:proofErr w:type="spellEnd"/>
            <w:r w:rsidRPr="00547ECE">
              <w:t xml:space="preserve"> </w:t>
            </w:r>
            <w:proofErr w:type="spellStart"/>
            <w:r w:rsidRPr="00547ECE">
              <w:t>реалізувати</w:t>
            </w:r>
            <w:proofErr w:type="spellEnd"/>
            <w:r w:rsidRPr="00547ECE">
              <w:t xml:space="preserve"> </w:t>
            </w:r>
            <w:proofErr w:type="spellStart"/>
            <w:r w:rsidRPr="00547ECE">
              <w:t>свої</w:t>
            </w:r>
            <w:proofErr w:type="spellEnd"/>
            <w:r w:rsidRPr="00547ECE">
              <w:t xml:space="preserve"> права і </w:t>
            </w:r>
            <w:proofErr w:type="spellStart"/>
            <w:r w:rsidRPr="00547ECE">
              <w:t>обов’язки</w:t>
            </w:r>
            <w:proofErr w:type="spellEnd"/>
            <w:r w:rsidRPr="00547ECE">
              <w:t xml:space="preserve"> як члена </w:t>
            </w:r>
            <w:proofErr w:type="spellStart"/>
            <w:r w:rsidRPr="00547ECE">
              <w:t>суспільства</w:t>
            </w:r>
            <w:proofErr w:type="spellEnd"/>
            <w:r w:rsidRPr="00547ECE">
              <w:t xml:space="preserve">; </w:t>
            </w:r>
            <w:proofErr w:type="spellStart"/>
            <w:r w:rsidRPr="00547ECE">
              <w:t>усвідомлення</w:t>
            </w:r>
            <w:proofErr w:type="spellEnd"/>
            <w:r w:rsidRPr="00547ECE">
              <w:t xml:space="preserve"> </w:t>
            </w:r>
            <w:proofErr w:type="spellStart"/>
            <w:r w:rsidRPr="00547ECE">
              <w:t>цінності</w:t>
            </w:r>
            <w:proofErr w:type="spellEnd"/>
            <w:r w:rsidRPr="00547ECE">
              <w:t xml:space="preserve"> </w:t>
            </w:r>
            <w:proofErr w:type="spellStart"/>
            <w:r w:rsidRPr="00547ECE">
              <w:t>громадянського</w:t>
            </w:r>
            <w:proofErr w:type="spellEnd"/>
            <w:r w:rsidRPr="00547ECE">
              <w:t xml:space="preserve"> (</w:t>
            </w:r>
            <w:proofErr w:type="spellStart"/>
            <w:r w:rsidRPr="00547ECE">
              <w:t>вільного</w:t>
            </w:r>
            <w:proofErr w:type="spellEnd"/>
            <w:r w:rsidRPr="00547ECE">
              <w:t xml:space="preserve"> демократичного) </w:t>
            </w:r>
            <w:proofErr w:type="spellStart"/>
            <w:r w:rsidRPr="00547ECE">
              <w:t>суспільства</w:t>
            </w:r>
            <w:proofErr w:type="spellEnd"/>
            <w:r w:rsidRPr="00547ECE">
              <w:t xml:space="preserve"> та </w:t>
            </w:r>
            <w:proofErr w:type="spellStart"/>
            <w:r w:rsidRPr="00547ECE">
              <w:t>необхідності</w:t>
            </w:r>
            <w:proofErr w:type="spellEnd"/>
            <w:r w:rsidRPr="00547ECE">
              <w:t xml:space="preserve"> </w:t>
            </w:r>
            <w:proofErr w:type="spellStart"/>
            <w:r w:rsidRPr="00547ECE">
              <w:t>його</w:t>
            </w:r>
            <w:proofErr w:type="spellEnd"/>
            <w:r w:rsidRPr="00547ECE">
              <w:t xml:space="preserve"> </w:t>
            </w:r>
            <w:proofErr w:type="spellStart"/>
            <w:r w:rsidRPr="00547ECE">
              <w:t>сталого</w:t>
            </w:r>
            <w:proofErr w:type="spellEnd"/>
            <w:r w:rsidRPr="00547ECE">
              <w:t xml:space="preserve"> </w:t>
            </w:r>
            <w:proofErr w:type="spellStart"/>
            <w:r w:rsidRPr="00547ECE">
              <w:t>розвитку</w:t>
            </w:r>
            <w:proofErr w:type="spellEnd"/>
            <w:r w:rsidRPr="00547ECE">
              <w:t xml:space="preserve">, верховенства права, прав і свобод </w:t>
            </w:r>
            <w:proofErr w:type="spellStart"/>
            <w:r w:rsidRPr="00547ECE">
              <w:t>людини</w:t>
            </w:r>
            <w:proofErr w:type="spellEnd"/>
            <w:r w:rsidRPr="00547ECE">
              <w:t xml:space="preserve"> і </w:t>
            </w:r>
            <w:proofErr w:type="spellStart"/>
            <w:r w:rsidRPr="00547ECE">
              <w:t>громадянина</w:t>
            </w:r>
            <w:proofErr w:type="spellEnd"/>
            <w:r w:rsidRPr="00547ECE">
              <w:t xml:space="preserve"> в </w:t>
            </w:r>
            <w:proofErr w:type="spellStart"/>
            <w:r w:rsidRPr="00547ECE">
              <w:t>Україні</w:t>
            </w:r>
            <w:proofErr w:type="spellEnd"/>
            <w:r w:rsidRPr="00547ECE">
              <w:t>.</w:t>
            </w:r>
          </w:p>
          <w:p w14:paraId="2D3EDD84" w14:textId="77777777" w:rsidR="00547ECE" w:rsidRPr="00547ECE" w:rsidRDefault="00547ECE" w:rsidP="00AC1708">
            <w:pPr>
              <w:ind w:left="57" w:right="57"/>
              <w:jc w:val="both"/>
            </w:pPr>
            <w:r w:rsidRPr="00547ECE">
              <w:rPr>
                <w:b/>
              </w:rPr>
              <w:t>ЗК8.</w:t>
            </w:r>
            <w:r w:rsidRPr="00547ECE">
              <w:t xml:space="preserve"> </w:t>
            </w:r>
            <w:proofErr w:type="spellStart"/>
            <w:r w:rsidRPr="00547ECE">
              <w:t>Здатність</w:t>
            </w:r>
            <w:proofErr w:type="spellEnd"/>
            <w:r w:rsidRPr="00547ECE">
              <w:t xml:space="preserve"> </w:t>
            </w:r>
            <w:proofErr w:type="spellStart"/>
            <w:r w:rsidRPr="00547ECE">
              <w:t>зберігати</w:t>
            </w:r>
            <w:proofErr w:type="spellEnd"/>
            <w:r w:rsidRPr="00547ECE">
              <w:t xml:space="preserve"> та </w:t>
            </w:r>
            <w:proofErr w:type="spellStart"/>
            <w:r w:rsidRPr="00547ECE">
              <w:t>примножувати</w:t>
            </w:r>
            <w:proofErr w:type="spellEnd"/>
            <w:r w:rsidRPr="00547ECE">
              <w:t xml:space="preserve"> </w:t>
            </w:r>
            <w:proofErr w:type="spellStart"/>
            <w:r w:rsidRPr="00547ECE">
              <w:t>моральні</w:t>
            </w:r>
            <w:proofErr w:type="spellEnd"/>
            <w:r w:rsidRPr="00547ECE">
              <w:t xml:space="preserve">, </w:t>
            </w:r>
            <w:proofErr w:type="spellStart"/>
            <w:r w:rsidRPr="00547ECE">
              <w:t>культурні</w:t>
            </w:r>
            <w:proofErr w:type="spellEnd"/>
            <w:r w:rsidRPr="00547ECE">
              <w:t xml:space="preserve">, </w:t>
            </w:r>
            <w:proofErr w:type="spellStart"/>
            <w:r w:rsidRPr="00547ECE">
              <w:t>наукові</w:t>
            </w:r>
            <w:proofErr w:type="spellEnd"/>
            <w:r w:rsidRPr="00547ECE">
              <w:t xml:space="preserve"> </w:t>
            </w:r>
            <w:proofErr w:type="spellStart"/>
            <w:r w:rsidRPr="00547ECE">
              <w:t>цінності</w:t>
            </w:r>
            <w:proofErr w:type="spellEnd"/>
            <w:r w:rsidRPr="00547ECE">
              <w:t xml:space="preserve"> і </w:t>
            </w:r>
            <w:proofErr w:type="spellStart"/>
            <w:r w:rsidRPr="00547ECE">
              <w:t>досягнення</w:t>
            </w:r>
            <w:proofErr w:type="spellEnd"/>
            <w:r w:rsidRPr="00547ECE">
              <w:t xml:space="preserve"> </w:t>
            </w:r>
            <w:proofErr w:type="spellStart"/>
            <w:r w:rsidRPr="00547ECE">
              <w:t>суспільства</w:t>
            </w:r>
            <w:proofErr w:type="spellEnd"/>
            <w:r w:rsidRPr="00547ECE">
              <w:t xml:space="preserve"> на </w:t>
            </w:r>
            <w:proofErr w:type="spellStart"/>
            <w:r w:rsidRPr="00547ECE">
              <w:t>основі</w:t>
            </w:r>
            <w:proofErr w:type="spellEnd"/>
            <w:r w:rsidRPr="00547ECE">
              <w:t xml:space="preserve"> </w:t>
            </w:r>
            <w:proofErr w:type="spellStart"/>
            <w:r w:rsidRPr="00547ECE">
              <w:t>розуміння</w:t>
            </w:r>
            <w:proofErr w:type="spellEnd"/>
            <w:r w:rsidRPr="00547ECE">
              <w:t xml:space="preserve"> </w:t>
            </w:r>
            <w:proofErr w:type="spellStart"/>
            <w:r w:rsidRPr="00547ECE">
              <w:lastRenderedPageBreak/>
              <w:t>історії</w:t>
            </w:r>
            <w:proofErr w:type="spellEnd"/>
            <w:r w:rsidRPr="00547ECE">
              <w:t xml:space="preserve"> та </w:t>
            </w:r>
            <w:proofErr w:type="spellStart"/>
            <w:r w:rsidRPr="00547ECE">
              <w:t>закономірностей</w:t>
            </w:r>
            <w:proofErr w:type="spellEnd"/>
            <w:r w:rsidRPr="00547ECE">
              <w:t xml:space="preserve"> </w:t>
            </w:r>
            <w:proofErr w:type="spellStart"/>
            <w:r w:rsidRPr="00547ECE">
              <w:t>розвитку</w:t>
            </w:r>
            <w:proofErr w:type="spellEnd"/>
            <w:r w:rsidRPr="00547ECE">
              <w:t xml:space="preserve"> </w:t>
            </w:r>
            <w:proofErr w:type="spellStart"/>
            <w:r w:rsidRPr="00547ECE">
              <w:t>предметної</w:t>
            </w:r>
            <w:proofErr w:type="spellEnd"/>
            <w:r w:rsidRPr="00547ECE">
              <w:t xml:space="preserve"> </w:t>
            </w:r>
            <w:proofErr w:type="spellStart"/>
            <w:r w:rsidRPr="00547ECE">
              <w:t>області</w:t>
            </w:r>
            <w:proofErr w:type="spellEnd"/>
            <w:r w:rsidRPr="00547ECE">
              <w:t xml:space="preserve">, </w:t>
            </w:r>
            <w:proofErr w:type="spellStart"/>
            <w:r w:rsidRPr="00547ECE">
              <w:t>її</w:t>
            </w:r>
            <w:proofErr w:type="spellEnd"/>
            <w:r w:rsidRPr="00547ECE">
              <w:t xml:space="preserve"> </w:t>
            </w:r>
            <w:proofErr w:type="spellStart"/>
            <w:r w:rsidRPr="00547ECE">
              <w:t>місця</w:t>
            </w:r>
            <w:proofErr w:type="spellEnd"/>
            <w:r w:rsidRPr="00547ECE">
              <w:t xml:space="preserve"> у </w:t>
            </w:r>
            <w:proofErr w:type="spellStart"/>
            <w:r w:rsidRPr="00547ECE">
              <w:t>загальній</w:t>
            </w:r>
            <w:proofErr w:type="spellEnd"/>
            <w:r w:rsidRPr="00547ECE">
              <w:t xml:space="preserve"> </w:t>
            </w:r>
            <w:proofErr w:type="spellStart"/>
            <w:r w:rsidRPr="00547ECE">
              <w:t>системі</w:t>
            </w:r>
            <w:proofErr w:type="spellEnd"/>
            <w:r w:rsidRPr="00547ECE">
              <w:t xml:space="preserve"> </w:t>
            </w:r>
            <w:proofErr w:type="spellStart"/>
            <w:r w:rsidRPr="00547ECE">
              <w:t>знань</w:t>
            </w:r>
            <w:proofErr w:type="spellEnd"/>
            <w:r w:rsidRPr="00547ECE">
              <w:t xml:space="preserve"> про природу і </w:t>
            </w:r>
            <w:proofErr w:type="spellStart"/>
            <w:r w:rsidRPr="00547ECE">
              <w:t>суспільство</w:t>
            </w:r>
            <w:proofErr w:type="spellEnd"/>
            <w:r w:rsidRPr="00547ECE">
              <w:t xml:space="preserve"> та </w:t>
            </w:r>
            <w:proofErr w:type="spellStart"/>
            <w:r w:rsidRPr="00547ECE">
              <w:t>значення</w:t>
            </w:r>
            <w:proofErr w:type="spellEnd"/>
            <w:r w:rsidRPr="00547ECE">
              <w:t xml:space="preserve"> у </w:t>
            </w:r>
            <w:proofErr w:type="spellStart"/>
            <w:r w:rsidRPr="00547ECE">
              <w:t>розвитку</w:t>
            </w:r>
            <w:proofErr w:type="spellEnd"/>
            <w:r w:rsidRPr="00547ECE">
              <w:t xml:space="preserve"> </w:t>
            </w:r>
            <w:proofErr w:type="spellStart"/>
            <w:r w:rsidRPr="00547ECE">
              <w:t>суспільства</w:t>
            </w:r>
            <w:proofErr w:type="spellEnd"/>
            <w:r w:rsidRPr="00547ECE">
              <w:t xml:space="preserve">, </w:t>
            </w:r>
            <w:proofErr w:type="spellStart"/>
            <w:r w:rsidRPr="00547ECE">
              <w:t>техніки</w:t>
            </w:r>
            <w:proofErr w:type="spellEnd"/>
            <w:r w:rsidRPr="00547ECE">
              <w:t xml:space="preserve"> і </w:t>
            </w:r>
            <w:proofErr w:type="spellStart"/>
            <w:r w:rsidRPr="00547ECE">
              <w:t>технологій</w:t>
            </w:r>
            <w:proofErr w:type="spellEnd"/>
            <w:r w:rsidRPr="00547ECE">
              <w:t>.</w:t>
            </w:r>
          </w:p>
          <w:p w14:paraId="5FC4CCF8" w14:textId="77777777" w:rsidR="00547ECE" w:rsidRPr="00547ECE" w:rsidRDefault="00547ECE" w:rsidP="00AC1708">
            <w:pPr>
              <w:ind w:left="57" w:right="57"/>
              <w:jc w:val="both"/>
            </w:pPr>
            <w:r w:rsidRPr="00547ECE">
              <w:rPr>
                <w:b/>
              </w:rPr>
              <w:t>ЗК9.</w:t>
            </w:r>
            <w:r w:rsidRPr="00547ECE">
              <w:t xml:space="preserve"> </w:t>
            </w:r>
            <w:proofErr w:type="spellStart"/>
            <w:r w:rsidRPr="00547ECE">
              <w:t>Здатність</w:t>
            </w:r>
            <w:proofErr w:type="spellEnd"/>
            <w:r w:rsidRPr="00547ECE">
              <w:t xml:space="preserve"> </w:t>
            </w:r>
            <w:proofErr w:type="spellStart"/>
            <w:r w:rsidRPr="00547ECE">
              <w:t>зберігати</w:t>
            </w:r>
            <w:proofErr w:type="spellEnd"/>
            <w:r w:rsidRPr="00547ECE">
              <w:t xml:space="preserve"> особисте </w:t>
            </w:r>
            <w:proofErr w:type="spellStart"/>
            <w:r w:rsidRPr="00547ECE">
              <w:t>фізичне</w:t>
            </w:r>
            <w:proofErr w:type="spellEnd"/>
            <w:r w:rsidRPr="00547ECE">
              <w:t xml:space="preserve"> та </w:t>
            </w:r>
            <w:proofErr w:type="spellStart"/>
            <w:r w:rsidRPr="00547ECE">
              <w:t>психічне</w:t>
            </w:r>
            <w:proofErr w:type="spellEnd"/>
            <w:r w:rsidRPr="00547ECE">
              <w:t xml:space="preserve"> </w:t>
            </w:r>
            <w:proofErr w:type="spellStart"/>
            <w:r w:rsidRPr="00547ECE">
              <w:t>здоров’я</w:t>
            </w:r>
            <w:proofErr w:type="spellEnd"/>
            <w:r w:rsidRPr="00547ECE">
              <w:t xml:space="preserve">, вести здоровий </w:t>
            </w:r>
            <w:proofErr w:type="spellStart"/>
            <w:r w:rsidRPr="00547ECE">
              <w:t>спосіб</w:t>
            </w:r>
            <w:proofErr w:type="spellEnd"/>
            <w:r w:rsidRPr="00547ECE">
              <w:t xml:space="preserve"> </w:t>
            </w:r>
            <w:proofErr w:type="spellStart"/>
            <w:r w:rsidRPr="00547ECE">
              <w:t>життя</w:t>
            </w:r>
            <w:proofErr w:type="spellEnd"/>
            <w:r w:rsidRPr="00547ECE">
              <w:t xml:space="preserve">, </w:t>
            </w:r>
            <w:proofErr w:type="spellStart"/>
            <w:r w:rsidRPr="00547ECE">
              <w:t>керувати</w:t>
            </w:r>
            <w:proofErr w:type="spellEnd"/>
            <w:r w:rsidRPr="00547ECE">
              <w:t xml:space="preserve"> </w:t>
            </w:r>
            <w:proofErr w:type="spellStart"/>
            <w:r w:rsidRPr="00547ECE">
              <w:t>власними</w:t>
            </w:r>
            <w:proofErr w:type="spellEnd"/>
            <w:r w:rsidRPr="00547ECE">
              <w:t xml:space="preserve"> </w:t>
            </w:r>
            <w:proofErr w:type="spellStart"/>
            <w:r w:rsidRPr="00547ECE">
              <w:t>емоційними</w:t>
            </w:r>
            <w:proofErr w:type="spellEnd"/>
            <w:r w:rsidRPr="00547ECE">
              <w:t xml:space="preserve"> станами; конструктивно та </w:t>
            </w:r>
            <w:proofErr w:type="spellStart"/>
            <w:r w:rsidRPr="00547ECE">
              <w:t>безпечно</w:t>
            </w:r>
            <w:proofErr w:type="spellEnd"/>
            <w:r w:rsidRPr="00547ECE">
              <w:t xml:space="preserve"> </w:t>
            </w:r>
            <w:proofErr w:type="spellStart"/>
            <w:r w:rsidRPr="00547ECE">
              <w:t>взаємодіяти</w:t>
            </w:r>
            <w:proofErr w:type="spellEnd"/>
            <w:r w:rsidRPr="00547ECE">
              <w:t xml:space="preserve"> з </w:t>
            </w:r>
            <w:proofErr w:type="spellStart"/>
            <w:r w:rsidRPr="00547ECE">
              <w:t>учасниками</w:t>
            </w:r>
            <w:proofErr w:type="spellEnd"/>
            <w:r w:rsidRPr="00547ECE">
              <w:t xml:space="preserve"> </w:t>
            </w:r>
            <w:proofErr w:type="spellStart"/>
            <w:r w:rsidRPr="00547ECE">
              <w:t>освітнього</w:t>
            </w:r>
            <w:proofErr w:type="spellEnd"/>
            <w:r w:rsidRPr="00547ECE">
              <w:t xml:space="preserve"> </w:t>
            </w:r>
            <w:proofErr w:type="spellStart"/>
            <w:r w:rsidRPr="00547ECE">
              <w:t>процесу</w:t>
            </w:r>
            <w:proofErr w:type="spellEnd"/>
            <w:r w:rsidRPr="00547ECE">
              <w:t xml:space="preserve">, </w:t>
            </w:r>
            <w:proofErr w:type="spellStart"/>
            <w:r w:rsidRPr="00547ECE">
              <w:t>використовувати</w:t>
            </w:r>
            <w:proofErr w:type="spellEnd"/>
            <w:r w:rsidRPr="00547ECE">
              <w:t xml:space="preserve"> </w:t>
            </w:r>
            <w:proofErr w:type="spellStart"/>
            <w:r w:rsidRPr="00547ECE">
              <w:t>різні</w:t>
            </w:r>
            <w:proofErr w:type="spellEnd"/>
            <w:r w:rsidRPr="00547ECE">
              <w:t xml:space="preserve"> </w:t>
            </w:r>
            <w:proofErr w:type="spellStart"/>
            <w:r w:rsidRPr="00547ECE">
              <w:t>види</w:t>
            </w:r>
            <w:proofErr w:type="spellEnd"/>
            <w:r w:rsidRPr="00547ECE">
              <w:t xml:space="preserve"> та </w:t>
            </w:r>
            <w:proofErr w:type="spellStart"/>
            <w:r w:rsidRPr="00547ECE">
              <w:t>форми</w:t>
            </w:r>
            <w:proofErr w:type="spellEnd"/>
            <w:r w:rsidRPr="00547ECE">
              <w:t xml:space="preserve"> </w:t>
            </w:r>
            <w:proofErr w:type="spellStart"/>
            <w:r w:rsidRPr="00547ECE">
              <w:t>рухової</w:t>
            </w:r>
            <w:proofErr w:type="spellEnd"/>
            <w:r w:rsidRPr="00547ECE">
              <w:t xml:space="preserve"> </w:t>
            </w:r>
            <w:proofErr w:type="spellStart"/>
            <w:r w:rsidRPr="00547ECE">
              <w:t>активності</w:t>
            </w:r>
            <w:proofErr w:type="spellEnd"/>
            <w:r w:rsidRPr="00547ECE">
              <w:t xml:space="preserve"> для активного </w:t>
            </w:r>
            <w:proofErr w:type="spellStart"/>
            <w:r w:rsidRPr="00547ECE">
              <w:t>відпочинку</w:t>
            </w:r>
            <w:proofErr w:type="spellEnd"/>
            <w:r w:rsidRPr="00547ECE">
              <w:t>.</w:t>
            </w:r>
          </w:p>
          <w:p w14:paraId="1BF832E4" w14:textId="77777777" w:rsidR="00EB5063" w:rsidRDefault="00547ECE" w:rsidP="00840944">
            <w:pPr>
              <w:ind w:left="57" w:right="57"/>
              <w:jc w:val="both"/>
              <w:rPr>
                <w:lang w:val="uk-UA"/>
              </w:rPr>
            </w:pPr>
            <w:r w:rsidRPr="00547ECE">
              <w:rPr>
                <w:b/>
              </w:rPr>
              <w:t>ЗК10.</w:t>
            </w:r>
            <w:r w:rsidRPr="00547ECE">
              <w:t xml:space="preserve"> </w:t>
            </w:r>
            <w:proofErr w:type="spellStart"/>
            <w:r w:rsidRPr="00547ECE">
              <w:t>Здатність</w:t>
            </w:r>
            <w:proofErr w:type="spellEnd"/>
            <w:r w:rsidRPr="00547ECE">
              <w:t xml:space="preserve"> </w:t>
            </w:r>
            <w:proofErr w:type="spellStart"/>
            <w:r w:rsidRPr="00547ECE">
              <w:t>поважати</w:t>
            </w:r>
            <w:proofErr w:type="spellEnd"/>
            <w:r w:rsidRPr="00547ECE">
              <w:t xml:space="preserve"> </w:t>
            </w:r>
            <w:proofErr w:type="spellStart"/>
            <w:r w:rsidRPr="00547ECE">
              <w:t>різноманітність</w:t>
            </w:r>
            <w:proofErr w:type="spellEnd"/>
            <w:r w:rsidRPr="00547ECE">
              <w:t xml:space="preserve"> і </w:t>
            </w:r>
            <w:proofErr w:type="spellStart"/>
            <w:r w:rsidRPr="00547ECE">
              <w:t>мультикультурність</w:t>
            </w:r>
            <w:proofErr w:type="spellEnd"/>
            <w:r w:rsidRPr="00547ECE">
              <w:t xml:space="preserve"> </w:t>
            </w:r>
            <w:proofErr w:type="spellStart"/>
            <w:r w:rsidRPr="00547ECE">
              <w:t>суспільства</w:t>
            </w:r>
            <w:proofErr w:type="spellEnd"/>
            <w:r w:rsidRPr="00547ECE">
              <w:t xml:space="preserve">, </w:t>
            </w:r>
            <w:proofErr w:type="spellStart"/>
            <w:r w:rsidRPr="00547ECE">
              <w:t>усвідомлювати</w:t>
            </w:r>
            <w:proofErr w:type="spellEnd"/>
            <w:r w:rsidRPr="00547ECE">
              <w:t xml:space="preserve"> </w:t>
            </w:r>
            <w:proofErr w:type="spellStart"/>
            <w:r w:rsidRPr="00547ECE">
              <w:t>необхідність</w:t>
            </w:r>
            <w:proofErr w:type="spellEnd"/>
            <w:r w:rsidRPr="00547ECE">
              <w:t xml:space="preserve"> </w:t>
            </w:r>
            <w:proofErr w:type="spellStart"/>
            <w:r w:rsidRPr="00547ECE">
              <w:t>рівних</w:t>
            </w:r>
            <w:proofErr w:type="spellEnd"/>
            <w:r w:rsidRPr="00547ECE">
              <w:t xml:space="preserve"> </w:t>
            </w:r>
            <w:proofErr w:type="spellStart"/>
            <w:r w:rsidRPr="00547ECE">
              <w:t>можливостей</w:t>
            </w:r>
            <w:proofErr w:type="spellEnd"/>
            <w:r w:rsidRPr="00547ECE">
              <w:t xml:space="preserve"> для </w:t>
            </w:r>
            <w:proofErr w:type="spellStart"/>
            <w:r w:rsidRPr="00547ECE">
              <w:t>всіх</w:t>
            </w:r>
            <w:proofErr w:type="spellEnd"/>
            <w:r w:rsidRPr="00547ECE">
              <w:t xml:space="preserve"> </w:t>
            </w:r>
            <w:proofErr w:type="spellStart"/>
            <w:r w:rsidRPr="00547ECE">
              <w:t>учасників</w:t>
            </w:r>
            <w:proofErr w:type="spellEnd"/>
            <w:r w:rsidRPr="00547ECE">
              <w:t xml:space="preserve"> </w:t>
            </w:r>
            <w:proofErr w:type="spellStart"/>
            <w:r w:rsidRPr="00547ECE">
              <w:t>освітнього</w:t>
            </w:r>
            <w:proofErr w:type="spellEnd"/>
            <w:r w:rsidRPr="00547ECE">
              <w:t xml:space="preserve"> </w:t>
            </w:r>
            <w:proofErr w:type="spellStart"/>
            <w:r w:rsidRPr="00547ECE">
              <w:t>процесу</w:t>
            </w:r>
            <w:proofErr w:type="spellEnd"/>
            <w:r w:rsidRPr="00547ECE">
              <w:t>.</w:t>
            </w:r>
          </w:p>
          <w:p w14:paraId="1BC524C7" w14:textId="77777777" w:rsidR="00FB2509" w:rsidRPr="009C1295" w:rsidRDefault="00FB2509" w:rsidP="00840944">
            <w:pPr>
              <w:ind w:left="57" w:right="57"/>
              <w:jc w:val="both"/>
              <w:rPr>
                <w:color w:val="FF0000"/>
                <w:lang w:val="uk-UA"/>
              </w:rPr>
            </w:pPr>
            <w:r w:rsidRPr="00BA40D5">
              <w:rPr>
                <w:b/>
                <w:color w:val="000000" w:themeColor="text1"/>
                <w:lang w:val="uk-UA"/>
              </w:rPr>
              <w:t>ЗК11.</w:t>
            </w:r>
            <w:r w:rsidRPr="00BA40D5">
              <w:rPr>
                <w:color w:val="000000" w:themeColor="text1"/>
                <w:lang w:val="uk-UA"/>
              </w:rPr>
              <w:t xml:space="preserve"> Здатність ухвалювати рішення та діяти, дотримуючись принципу неприпустимості корупції та будь-яких інших проявів </w:t>
            </w:r>
            <w:proofErr w:type="spellStart"/>
            <w:r w:rsidRPr="00BA40D5">
              <w:rPr>
                <w:color w:val="000000" w:themeColor="text1"/>
                <w:lang w:val="uk-UA"/>
              </w:rPr>
              <w:t>недоброчесності</w:t>
            </w:r>
            <w:proofErr w:type="spellEnd"/>
            <w:r w:rsidRPr="00BA40D5">
              <w:rPr>
                <w:color w:val="000000" w:themeColor="text1"/>
                <w:lang w:val="uk-UA"/>
              </w:rPr>
              <w:t>.</w:t>
            </w:r>
          </w:p>
        </w:tc>
      </w:tr>
      <w:tr w:rsidR="00E84161" w:rsidRPr="003479A0" w14:paraId="55492501" w14:textId="77777777" w:rsidTr="00CB4CC7">
        <w:trPr>
          <w:trHeight w:val="260"/>
        </w:trPr>
        <w:tc>
          <w:tcPr>
            <w:tcW w:w="2776" w:type="dxa"/>
            <w:gridSpan w:val="2"/>
            <w:vMerge w:val="restart"/>
          </w:tcPr>
          <w:p w14:paraId="0360D692" w14:textId="77777777" w:rsidR="00E84161" w:rsidRPr="00B81BDA" w:rsidRDefault="00E84161" w:rsidP="00AC1708">
            <w:pPr>
              <w:pStyle w:val="TableParagraph"/>
              <w:spacing w:line="268" w:lineRule="exact"/>
              <w:ind w:left="57" w:right="57"/>
              <w:rPr>
                <w:b/>
                <w:sz w:val="24"/>
                <w:szCs w:val="24"/>
                <w:lang w:val="uk-UA"/>
              </w:rPr>
            </w:pPr>
            <w:r w:rsidRPr="00B81BDA">
              <w:rPr>
                <w:b/>
                <w:sz w:val="24"/>
                <w:szCs w:val="24"/>
                <w:lang w:val="uk-UA"/>
              </w:rPr>
              <w:t>Фахові компетентності спеціальності (ФК)</w:t>
            </w:r>
          </w:p>
        </w:tc>
        <w:tc>
          <w:tcPr>
            <w:tcW w:w="6901" w:type="dxa"/>
            <w:tcBorders>
              <w:bottom w:val="single" w:sz="4" w:space="0" w:color="auto"/>
            </w:tcBorders>
          </w:tcPr>
          <w:p w14:paraId="35146240" w14:textId="77777777" w:rsidR="00E84161" w:rsidRPr="00547ECE" w:rsidRDefault="00E84161" w:rsidP="00AC1708">
            <w:pPr>
              <w:ind w:left="57" w:right="57"/>
              <w:jc w:val="both"/>
              <w:rPr>
                <w:b/>
              </w:rPr>
            </w:pPr>
            <w:r w:rsidRPr="00547ECE">
              <w:rPr>
                <w:b/>
              </w:rPr>
              <w:t>ФК1.</w:t>
            </w:r>
            <w:r w:rsidRPr="00547ECE">
              <w:t xml:space="preserve"> </w:t>
            </w:r>
            <w:proofErr w:type="spellStart"/>
            <w:r w:rsidRPr="00547ECE">
              <w:t>Здатність</w:t>
            </w:r>
            <w:proofErr w:type="spellEnd"/>
            <w:r w:rsidRPr="00547ECE">
              <w:t xml:space="preserve"> </w:t>
            </w:r>
            <w:proofErr w:type="spellStart"/>
            <w:r w:rsidRPr="00547ECE">
              <w:t>перенесення</w:t>
            </w:r>
            <w:proofErr w:type="spellEnd"/>
            <w:r w:rsidRPr="00547ECE">
              <w:t xml:space="preserve"> </w:t>
            </w:r>
            <w:proofErr w:type="spellStart"/>
            <w:r w:rsidRPr="00547ECE">
              <w:t>системи</w:t>
            </w:r>
            <w:proofErr w:type="spellEnd"/>
            <w:r w:rsidRPr="00547ECE">
              <w:t xml:space="preserve"> </w:t>
            </w:r>
            <w:proofErr w:type="spellStart"/>
            <w:r w:rsidRPr="00547ECE">
              <w:t>наукових</w:t>
            </w:r>
            <w:proofErr w:type="spellEnd"/>
            <w:r w:rsidRPr="00547ECE">
              <w:t xml:space="preserve"> </w:t>
            </w:r>
            <w:proofErr w:type="spellStart"/>
            <w:r w:rsidRPr="00547ECE">
              <w:t>знань</w:t>
            </w:r>
            <w:proofErr w:type="spellEnd"/>
            <w:r w:rsidRPr="00547ECE">
              <w:t xml:space="preserve"> у </w:t>
            </w:r>
            <w:proofErr w:type="spellStart"/>
            <w:r w:rsidRPr="00547ECE">
              <w:t>професійну</w:t>
            </w:r>
            <w:proofErr w:type="spellEnd"/>
            <w:r w:rsidRPr="00547ECE">
              <w:t xml:space="preserve"> </w:t>
            </w:r>
            <w:proofErr w:type="spellStart"/>
            <w:r w:rsidRPr="00547ECE">
              <w:t>діяльність</w:t>
            </w:r>
            <w:proofErr w:type="spellEnd"/>
            <w:r w:rsidRPr="00547ECE">
              <w:t xml:space="preserve"> та в </w:t>
            </w:r>
            <w:proofErr w:type="spellStart"/>
            <w:r w:rsidRPr="00547ECE">
              <w:t>площину</w:t>
            </w:r>
            <w:proofErr w:type="spellEnd"/>
            <w:r w:rsidRPr="00547ECE">
              <w:t xml:space="preserve"> </w:t>
            </w:r>
            <w:proofErr w:type="spellStart"/>
            <w:r w:rsidRPr="00547ECE">
              <w:t>навчального</w:t>
            </w:r>
            <w:proofErr w:type="spellEnd"/>
            <w:r w:rsidRPr="00547ECE">
              <w:t xml:space="preserve"> предмету.</w:t>
            </w:r>
          </w:p>
          <w:p w14:paraId="6A0A0877" w14:textId="77777777" w:rsidR="00E84161" w:rsidRPr="00547ECE" w:rsidRDefault="00E84161" w:rsidP="00AC1708">
            <w:pPr>
              <w:ind w:left="57" w:right="57"/>
              <w:jc w:val="both"/>
            </w:pPr>
            <w:r w:rsidRPr="00547ECE">
              <w:rPr>
                <w:b/>
              </w:rPr>
              <w:t>ФК2.</w:t>
            </w:r>
            <w:r w:rsidRPr="00547ECE">
              <w:t xml:space="preserve"> </w:t>
            </w:r>
            <w:proofErr w:type="spellStart"/>
            <w:r w:rsidRPr="00547ECE">
              <w:t>Здатність</w:t>
            </w:r>
            <w:proofErr w:type="spellEnd"/>
            <w:r w:rsidRPr="00547ECE">
              <w:t xml:space="preserve"> </w:t>
            </w:r>
            <w:proofErr w:type="spellStart"/>
            <w:r w:rsidRPr="00547ECE">
              <w:t>забезпечувати</w:t>
            </w:r>
            <w:proofErr w:type="spellEnd"/>
            <w:r w:rsidRPr="00547ECE">
              <w:t xml:space="preserve"> </w:t>
            </w:r>
            <w:proofErr w:type="spellStart"/>
            <w:r w:rsidRPr="00547ECE">
              <w:t>навчання</w:t>
            </w:r>
            <w:proofErr w:type="spellEnd"/>
            <w:r w:rsidRPr="00547ECE">
              <w:t xml:space="preserve"> </w:t>
            </w:r>
            <w:proofErr w:type="spellStart"/>
            <w:r w:rsidRPr="00547ECE">
              <w:t>учнів</w:t>
            </w:r>
            <w:proofErr w:type="spellEnd"/>
            <w:r w:rsidRPr="00547ECE">
              <w:t xml:space="preserve"> державною </w:t>
            </w:r>
            <w:proofErr w:type="spellStart"/>
            <w:r w:rsidRPr="00547ECE">
              <w:t>мовою</w:t>
            </w:r>
            <w:proofErr w:type="spellEnd"/>
            <w:r w:rsidRPr="00547ECE">
              <w:t xml:space="preserve">; </w:t>
            </w:r>
            <w:proofErr w:type="spellStart"/>
            <w:r w:rsidRPr="00547ECE">
              <w:t>формувати</w:t>
            </w:r>
            <w:proofErr w:type="spellEnd"/>
            <w:r w:rsidRPr="00547ECE">
              <w:t xml:space="preserve"> та </w:t>
            </w:r>
            <w:proofErr w:type="spellStart"/>
            <w:r w:rsidRPr="00547ECE">
              <w:t>розвивати</w:t>
            </w:r>
            <w:proofErr w:type="spellEnd"/>
            <w:r w:rsidRPr="00547ECE">
              <w:t xml:space="preserve"> </w:t>
            </w:r>
            <w:proofErr w:type="spellStart"/>
            <w:r w:rsidRPr="00547ECE">
              <w:t>їх</w:t>
            </w:r>
            <w:proofErr w:type="spellEnd"/>
            <w:r w:rsidRPr="00547ECE">
              <w:t xml:space="preserve"> </w:t>
            </w:r>
            <w:proofErr w:type="spellStart"/>
            <w:r w:rsidRPr="00547ECE">
              <w:t>мовно-комунікативні</w:t>
            </w:r>
            <w:proofErr w:type="spellEnd"/>
            <w:r w:rsidRPr="00547ECE">
              <w:t xml:space="preserve"> </w:t>
            </w:r>
            <w:proofErr w:type="spellStart"/>
            <w:r w:rsidRPr="00547ECE">
              <w:t>уміння</w:t>
            </w:r>
            <w:proofErr w:type="spellEnd"/>
            <w:r w:rsidRPr="00547ECE">
              <w:t xml:space="preserve"> і </w:t>
            </w:r>
            <w:proofErr w:type="spellStart"/>
            <w:r w:rsidRPr="00547ECE">
              <w:t>навички</w:t>
            </w:r>
            <w:proofErr w:type="spellEnd"/>
            <w:r w:rsidRPr="00547ECE">
              <w:t xml:space="preserve"> в </w:t>
            </w:r>
            <w:proofErr w:type="spellStart"/>
            <w:r w:rsidRPr="00547ECE">
              <w:t>області</w:t>
            </w:r>
            <w:proofErr w:type="spellEnd"/>
            <w:r w:rsidRPr="00547ECE">
              <w:t xml:space="preserve"> </w:t>
            </w:r>
            <w:proofErr w:type="spellStart"/>
            <w:r w:rsidRPr="00547ECE">
              <w:t>предметної</w:t>
            </w:r>
            <w:proofErr w:type="spellEnd"/>
            <w:r w:rsidRPr="00547ECE">
              <w:t xml:space="preserve"> </w:t>
            </w:r>
            <w:proofErr w:type="spellStart"/>
            <w:r w:rsidRPr="00547ECE">
              <w:t>спеціальності</w:t>
            </w:r>
            <w:proofErr w:type="spellEnd"/>
            <w:r w:rsidRPr="00547ECE">
              <w:t>.</w:t>
            </w:r>
          </w:p>
          <w:p w14:paraId="1DF3A78E" w14:textId="77777777" w:rsidR="00E84161" w:rsidRPr="00547ECE" w:rsidRDefault="00E84161" w:rsidP="00AC1708">
            <w:pPr>
              <w:ind w:left="57" w:right="57"/>
              <w:jc w:val="both"/>
              <w:rPr>
                <w:i/>
              </w:rPr>
            </w:pPr>
            <w:r w:rsidRPr="00547ECE">
              <w:rPr>
                <w:b/>
              </w:rPr>
              <w:t>ФК3.</w:t>
            </w:r>
            <w:r w:rsidRPr="00547ECE">
              <w:t xml:space="preserve"> </w:t>
            </w:r>
            <w:proofErr w:type="spellStart"/>
            <w:r w:rsidRPr="00547ECE">
              <w:t>Здатність</w:t>
            </w:r>
            <w:proofErr w:type="spellEnd"/>
            <w:r w:rsidRPr="00547ECE">
              <w:t xml:space="preserve"> </w:t>
            </w:r>
            <w:proofErr w:type="spellStart"/>
            <w:r w:rsidRPr="00547ECE">
              <w:t>здійснювати</w:t>
            </w:r>
            <w:proofErr w:type="spellEnd"/>
            <w:r w:rsidRPr="00547ECE">
              <w:t xml:space="preserve"> </w:t>
            </w:r>
            <w:proofErr w:type="spellStart"/>
            <w:r w:rsidRPr="00547ECE">
              <w:t>цілепокладання</w:t>
            </w:r>
            <w:proofErr w:type="spellEnd"/>
            <w:r w:rsidRPr="00547ECE">
              <w:t xml:space="preserve">, </w:t>
            </w:r>
            <w:proofErr w:type="spellStart"/>
            <w:r w:rsidRPr="00547ECE">
              <w:t>планування</w:t>
            </w:r>
            <w:proofErr w:type="spellEnd"/>
            <w:r w:rsidRPr="00547ECE">
              <w:t xml:space="preserve"> та </w:t>
            </w:r>
            <w:proofErr w:type="spellStart"/>
            <w:r w:rsidRPr="00547ECE">
              <w:t>проєктування</w:t>
            </w:r>
            <w:proofErr w:type="spellEnd"/>
            <w:r w:rsidRPr="00547ECE">
              <w:t xml:space="preserve"> </w:t>
            </w:r>
            <w:proofErr w:type="spellStart"/>
            <w:r w:rsidRPr="00547ECE">
              <w:t>процесів</w:t>
            </w:r>
            <w:proofErr w:type="spellEnd"/>
            <w:r w:rsidRPr="00547ECE">
              <w:t xml:space="preserve"> </w:t>
            </w:r>
            <w:proofErr w:type="spellStart"/>
            <w:r w:rsidRPr="00547ECE">
              <w:t>навчання</w:t>
            </w:r>
            <w:proofErr w:type="spellEnd"/>
            <w:r w:rsidRPr="00547ECE">
              <w:t xml:space="preserve"> і </w:t>
            </w:r>
            <w:proofErr w:type="spellStart"/>
            <w:r w:rsidRPr="00547ECE">
              <w:t>виховання</w:t>
            </w:r>
            <w:proofErr w:type="spellEnd"/>
            <w:r w:rsidRPr="00547ECE">
              <w:t xml:space="preserve"> </w:t>
            </w:r>
            <w:proofErr w:type="spellStart"/>
            <w:r w:rsidRPr="00547ECE">
              <w:t>учнів</w:t>
            </w:r>
            <w:proofErr w:type="spellEnd"/>
            <w:r w:rsidRPr="00547ECE">
              <w:t xml:space="preserve"> з </w:t>
            </w:r>
            <w:proofErr w:type="spellStart"/>
            <w:r w:rsidRPr="00547ECE">
              <w:t>урахуванням</w:t>
            </w:r>
            <w:proofErr w:type="spellEnd"/>
            <w:r w:rsidRPr="00547ECE">
              <w:t xml:space="preserve"> </w:t>
            </w:r>
            <w:proofErr w:type="spellStart"/>
            <w:r w:rsidRPr="00547ECE">
              <w:t>їх</w:t>
            </w:r>
            <w:proofErr w:type="spellEnd"/>
            <w:r w:rsidRPr="00547ECE">
              <w:t xml:space="preserve"> </w:t>
            </w:r>
            <w:proofErr w:type="spellStart"/>
            <w:r w:rsidRPr="00547ECE">
              <w:t>вікових</w:t>
            </w:r>
            <w:proofErr w:type="spellEnd"/>
            <w:r w:rsidRPr="00547ECE">
              <w:t xml:space="preserve"> та </w:t>
            </w:r>
            <w:proofErr w:type="spellStart"/>
            <w:r w:rsidRPr="00547ECE">
              <w:t>індивідуальних</w:t>
            </w:r>
            <w:proofErr w:type="spellEnd"/>
            <w:r w:rsidRPr="00547ECE">
              <w:t xml:space="preserve"> </w:t>
            </w:r>
            <w:proofErr w:type="spellStart"/>
            <w:proofErr w:type="gramStart"/>
            <w:r w:rsidRPr="00547ECE">
              <w:t>особливостей</w:t>
            </w:r>
            <w:proofErr w:type="spellEnd"/>
            <w:r w:rsidRPr="00547ECE">
              <w:t xml:space="preserve">,  </w:t>
            </w:r>
            <w:proofErr w:type="spellStart"/>
            <w:r w:rsidRPr="00547ECE">
              <w:t>освітніх</w:t>
            </w:r>
            <w:proofErr w:type="spellEnd"/>
            <w:proofErr w:type="gramEnd"/>
            <w:r w:rsidRPr="00547ECE">
              <w:t xml:space="preserve"> потреб і </w:t>
            </w:r>
            <w:proofErr w:type="spellStart"/>
            <w:r w:rsidRPr="00547ECE">
              <w:t>можливостей</w:t>
            </w:r>
            <w:proofErr w:type="spellEnd"/>
            <w:r w:rsidRPr="00547ECE">
              <w:t xml:space="preserve">; </w:t>
            </w:r>
            <w:proofErr w:type="spellStart"/>
            <w:r w:rsidRPr="00547ECE">
              <w:t>добирати</w:t>
            </w:r>
            <w:proofErr w:type="spellEnd"/>
            <w:r w:rsidRPr="00547ECE">
              <w:t xml:space="preserve"> та </w:t>
            </w:r>
            <w:proofErr w:type="spellStart"/>
            <w:r w:rsidRPr="00547ECE">
              <w:t>застосовувати</w:t>
            </w:r>
            <w:proofErr w:type="spellEnd"/>
            <w:r w:rsidRPr="00547ECE">
              <w:t xml:space="preserve"> </w:t>
            </w:r>
            <w:proofErr w:type="spellStart"/>
            <w:r w:rsidRPr="00547ECE">
              <w:t>ефективні</w:t>
            </w:r>
            <w:proofErr w:type="spellEnd"/>
            <w:r w:rsidRPr="00547ECE">
              <w:t xml:space="preserve"> методики й </w:t>
            </w:r>
            <w:proofErr w:type="spellStart"/>
            <w:r w:rsidRPr="00547ECE">
              <w:t>технології</w:t>
            </w:r>
            <w:proofErr w:type="spellEnd"/>
            <w:r w:rsidRPr="00547ECE">
              <w:t xml:space="preserve"> </w:t>
            </w:r>
            <w:proofErr w:type="spellStart"/>
            <w:r w:rsidRPr="00547ECE">
              <w:t>навчання</w:t>
            </w:r>
            <w:proofErr w:type="spellEnd"/>
            <w:r w:rsidRPr="00547ECE">
              <w:t xml:space="preserve">, </w:t>
            </w:r>
            <w:proofErr w:type="spellStart"/>
            <w:r w:rsidRPr="00547ECE">
              <w:t>виховання</w:t>
            </w:r>
            <w:proofErr w:type="spellEnd"/>
            <w:r w:rsidRPr="00547ECE">
              <w:t xml:space="preserve"> і  </w:t>
            </w:r>
            <w:proofErr w:type="spellStart"/>
            <w:r w:rsidRPr="00547ECE">
              <w:t>розвитку</w:t>
            </w:r>
            <w:proofErr w:type="spellEnd"/>
            <w:r w:rsidRPr="00547ECE">
              <w:t xml:space="preserve"> </w:t>
            </w:r>
            <w:proofErr w:type="spellStart"/>
            <w:r w:rsidRPr="00547ECE">
              <w:t>учнів</w:t>
            </w:r>
            <w:proofErr w:type="spellEnd"/>
            <w:r w:rsidRPr="00547ECE">
              <w:t xml:space="preserve">. </w:t>
            </w:r>
          </w:p>
          <w:p w14:paraId="276FC2C3" w14:textId="77777777" w:rsidR="00E84161" w:rsidRPr="00547ECE" w:rsidRDefault="00E84161" w:rsidP="00AC1708">
            <w:pPr>
              <w:ind w:left="57" w:right="57"/>
              <w:jc w:val="both"/>
            </w:pPr>
            <w:r w:rsidRPr="00547ECE">
              <w:rPr>
                <w:b/>
              </w:rPr>
              <w:t xml:space="preserve">ФК4. </w:t>
            </w:r>
            <w:proofErr w:type="spellStart"/>
            <w:r w:rsidRPr="00547ECE">
              <w:t>Здатність</w:t>
            </w:r>
            <w:proofErr w:type="spellEnd"/>
            <w:r w:rsidRPr="00547ECE">
              <w:t xml:space="preserve"> </w:t>
            </w:r>
            <w:proofErr w:type="spellStart"/>
            <w:r w:rsidRPr="00547ECE">
              <w:t>формувати</w:t>
            </w:r>
            <w:proofErr w:type="spellEnd"/>
            <w:r w:rsidRPr="00547ECE">
              <w:t xml:space="preserve"> і </w:t>
            </w:r>
            <w:proofErr w:type="spellStart"/>
            <w:r w:rsidRPr="00547ECE">
              <w:t>розвивати</w:t>
            </w:r>
            <w:proofErr w:type="spellEnd"/>
            <w:r w:rsidRPr="00547ECE">
              <w:t xml:space="preserve"> в </w:t>
            </w:r>
            <w:proofErr w:type="spellStart"/>
            <w:r w:rsidRPr="00547ECE">
              <w:t>учнів</w:t>
            </w:r>
            <w:proofErr w:type="spellEnd"/>
            <w:r w:rsidRPr="00547ECE">
              <w:t xml:space="preserve"> </w:t>
            </w:r>
            <w:proofErr w:type="spellStart"/>
            <w:r w:rsidRPr="00547ECE">
              <w:t>ключові</w:t>
            </w:r>
            <w:proofErr w:type="spellEnd"/>
            <w:r w:rsidRPr="00547ECE">
              <w:t xml:space="preserve"> та </w:t>
            </w:r>
            <w:proofErr w:type="spellStart"/>
            <w:r w:rsidRPr="00547ECE">
              <w:t>предметні</w:t>
            </w:r>
            <w:proofErr w:type="spellEnd"/>
            <w:r w:rsidRPr="00547ECE">
              <w:t xml:space="preserve"> </w:t>
            </w:r>
            <w:proofErr w:type="spellStart"/>
            <w:r w:rsidRPr="00547ECE">
              <w:t>компетентності</w:t>
            </w:r>
            <w:proofErr w:type="spellEnd"/>
            <w:r w:rsidRPr="00547ECE">
              <w:t xml:space="preserve"> </w:t>
            </w:r>
            <w:proofErr w:type="spellStart"/>
            <w:r w:rsidRPr="00547ECE">
              <w:t>засобами</w:t>
            </w:r>
            <w:proofErr w:type="spellEnd"/>
            <w:r w:rsidRPr="00547ECE">
              <w:t xml:space="preserve"> </w:t>
            </w:r>
            <w:proofErr w:type="spellStart"/>
            <w:r w:rsidRPr="00547ECE">
              <w:t>навчального</w:t>
            </w:r>
            <w:proofErr w:type="spellEnd"/>
            <w:r w:rsidRPr="00547ECE">
              <w:t xml:space="preserve"> предмету та </w:t>
            </w:r>
            <w:proofErr w:type="spellStart"/>
            <w:r w:rsidRPr="00547ECE">
              <w:t>інтегрованого</w:t>
            </w:r>
            <w:proofErr w:type="spellEnd"/>
            <w:r w:rsidRPr="00547ECE">
              <w:t xml:space="preserve"> </w:t>
            </w:r>
            <w:proofErr w:type="spellStart"/>
            <w:r w:rsidRPr="00547ECE">
              <w:t>навчання</w:t>
            </w:r>
            <w:proofErr w:type="spellEnd"/>
            <w:r w:rsidRPr="00547ECE">
              <w:t xml:space="preserve">; </w:t>
            </w:r>
            <w:proofErr w:type="spellStart"/>
            <w:r w:rsidRPr="00547ECE">
              <w:t>формувати</w:t>
            </w:r>
            <w:proofErr w:type="spellEnd"/>
            <w:r w:rsidRPr="00547ECE">
              <w:t xml:space="preserve"> в них </w:t>
            </w:r>
            <w:proofErr w:type="spellStart"/>
            <w:r w:rsidRPr="00547ECE">
              <w:t>ціннісне</w:t>
            </w:r>
            <w:proofErr w:type="spellEnd"/>
            <w:r w:rsidRPr="00547ECE">
              <w:t xml:space="preserve"> </w:t>
            </w:r>
            <w:proofErr w:type="spellStart"/>
            <w:r w:rsidRPr="00547ECE">
              <w:t>ставлення</w:t>
            </w:r>
            <w:proofErr w:type="spellEnd"/>
            <w:r w:rsidRPr="00547ECE">
              <w:rPr>
                <w:color w:val="00B050"/>
              </w:rPr>
              <w:t>,</w:t>
            </w:r>
            <w:r w:rsidRPr="00547ECE">
              <w:t xml:space="preserve"> </w:t>
            </w:r>
            <w:proofErr w:type="spellStart"/>
            <w:r w:rsidRPr="00547ECE">
              <w:t>розвивати</w:t>
            </w:r>
            <w:proofErr w:type="spellEnd"/>
            <w:r w:rsidRPr="00547ECE">
              <w:t xml:space="preserve"> </w:t>
            </w:r>
            <w:proofErr w:type="spellStart"/>
            <w:r w:rsidRPr="00547ECE">
              <w:t>критичне</w:t>
            </w:r>
            <w:proofErr w:type="spellEnd"/>
            <w:r w:rsidRPr="00547ECE">
              <w:t xml:space="preserve"> </w:t>
            </w:r>
            <w:proofErr w:type="spellStart"/>
            <w:r w:rsidRPr="00547ECE">
              <w:t>мислення</w:t>
            </w:r>
            <w:proofErr w:type="spellEnd"/>
            <w:r w:rsidRPr="00547ECE">
              <w:t xml:space="preserve">. </w:t>
            </w:r>
          </w:p>
          <w:p w14:paraId="058F73F5" w14:textId="77777777" w:rsidR="00E84161" w:rsidRPr="00547ECE" w:rsidRDefault="00E84161" w:rsidP="00AC1708">
            <w:pPr>
              <w:ind w:left="57" w:right="57"/>
              <w:jc w:val="both"/>
            </w:pPr>
            <w:r w:rsidRPr="00547ECE">
              <w:rPr>
                <w:b/>
              </w:rPr>
              <w:t>ФК5</w:t>
            </w:r>
            <w:r w:rsidRPr="00547ECE">
              <w:t xml:space="preserve">. </w:t>
            </w:r>
            <w:proofErr w:type="spellStart"/>
            <w:r w:rsidRPr="00547ECE">
              <w:t>Здатність</w:t>
            </w:r>
            <w:proofErr w:type="spellEnd"/>
            <w:r w:rsidRPr="00547ECE">
              <w:t xml:space="preserve"> </w:t>
            </w:r>
            <w:proofErr w:type="spellStart"/>
            <w:r w:rsidRPr="00547ECE">
              <w:t>здійснювати</w:t>
            </w:r>
            <w:proofErr w:type="spellEnd"/>
            <w:r w:rsidRPr="00547ECE">
              <w:t xml:space="preserve"> </w:t>
            </w:r>
            <w:proofErr w:type="spellStart"/>
            <w:r w:rsidRPr="00547ECE">
              <w:t>об’єктивний</w:t>
            </w:r>
            <w:proofErr w:type="spellEnd"/>
            <w:r w:rsidRPr="00547ECE">
              <w:t xml:space="preserve"> контроль і </w:t>
            </w:r>
            <w:proofErr w:type="spellStart"/>
            <w:r w:rsidRPr="00547ECE">
              <w:t>оцінювання</w:t>
            </w:r>
            <w:proofErr w:type="spellEnd"/>
            <w:r w:rsidRPr="00547ECE">
              <w:t xml:space="preserve"> </w:t>
            </w:r>
            <w:proofErr w:type="spellStart"/>
            <w:r w:rsidRPr="00547ECE">
              <w:t>рівня</w:t>
            </w:r>
            <w:proofErr w:type="spellEnd"/>
            <w:r w:rsidRPr="00547ECE">
              <w:t xml:space="preserve"> </w:t>
            </w:r>
            <w:proofErr w:type="spellStart"/>
            <w:r w:rsidRPr="00547ECE">
              <w:t>навчальних</w:t>
            </w:r>
            <w:proofErr w:type="spellEnd"/>
            <w:r w:rsidRPr="00547ECE">
              <w:t xml:space="preserve"> </w:t>
            </w:r>
            <w:proofErr w:type="spellStart"/>
            <w:r w:rsidRPr="00547ECE">
              <w:t>досягнень</w:t>
            </w:r>
            <w:proofErr w:type="spellEnd"/>
            <w:r w:rsidRPr="00547ECE">
              <w:t xml:space="preserve"> </w:t>
            </w:r>
            <w:proofErr w:type="spellStart"/>
            <w:r w:rsidRPr="00547ECE">
              <w:t>учнів</w:t>
            </w:r>
            <w:proofErr w:type="spellEnd"/>
            <w:r w:rsidRPr="00547ECE">
              <w:t xml:space="preserve"> на засадах </w:t>
            </w:r>
            <w:proofErr w:type="spellStart"/>
            <w:r w:rsidRPr="00547ECE">
              <w:t>компетентнісного</w:t>
            </w:r>
            <w:proofErr w:type="spellEnd"/>
            <w:r w:rsidRPr="00547ECE">
              <w:t xml:space="preserve"> </w:t>
            </w:r>
            <w:proofErr w:type="spellStart"/>
            <w:r w:rsidRPr="00547ECE">
              <w:t>підходу</w:t>
            </w:r>
            <w:proofErr w:type="spellEnd"/>
            <w:r w:rsidRPr="00547ECE">
              <w:t xml:space="preserve">, </w:t>
            </w:r>
            <w:proofErr w:type="spellStart"/>
            <w:r w:rsidRPr="00547ECE">
              <w:t>аналізувати</w:t>
            </w:r>
            <w:proofErr w:type="spellEnd"/>
            <w:r w:rsidRPr="00547ECE">
              <w:t xml:space="preserve"> </w:t>
            </w:r>
            <w:proofErr w:type="spellStart"/>
            <w:r w:rsidRPr="00547ECE">
              <w:t>результати</w:t>
            </w:r>
            <w:proofErr w:type="spellEnd"/>
            <w:r w:rsidRPr="00547ECE">
              <w:t xml:space="preserve"> </w:t>
            </w:r>
            <w:proofErr w:type="spellStart"/>
            <w:r w:rsidRPr="00547ECE">
              <w:t>їхнього</w:t>
            </w:r>
            <w:proofErr w:type="spellEnd"/>
            <w:r w:rsidRPr="00547ECE">
              <w:t xml:space="preserve"> </w:t>
            </w:r>
            <w:proofErr w:type="spellStart"/>
            <w:r w:rsidRPr="00547ECE">
              <w:t>навчання</w:t>
            </w:r>
            <w:proofErr w:type="spellEnd"/>
            <w:r w:rsidRPr="00547ECE">
              <w:t>.</w:t>
            </w:r>
          </w:p>
          <w:p w14:paraId="6B602B8F" w14:textId="77777777" w:rsidR="00E84161" w:rsidRPr="00547ECE" w:rsidRDefault="00E84161" w:rsidP="00AC1708">
            <w:pPr>
              <w:ind w:left="57" w:right="57"/>
              <w:jc w:val="both"/>
            </w:pPr>
            <w:r w:rsidRPr="00547ECE">
              <w:rPr>
                <w:b/>
              </w:rPr>
              <w:t xml:space="preserve">ФК6. </w:t>
            </w:r>
            <w:proofErr w:type="spellStart"/>
            <w:r w:rsidRPr="00547ECE">
              <w:t>Здатність</w:t>
            </w:r>
            <w:proofErr w:type="spellEnd"/>
            <w:r w:rsidRPr="00547ECE">
              <w:t xml:space="preserve"> до </w:t>
            </w:r>
            <w:proofErr w:type="spellStart"/>
            <w:r w:rsidRPr="00547ECE">
              <w:t>формування</w:t>
            </w:r>
            <w:proofErr w:type="spellEnd"/>
            <w:r w:rsidRPr="00547ECE">
              <w:t xml:space="preserve"> </w:t>
            </w:r>
            <w:proofErr w:type="spellStart"/>
            <w:r w:rsidRPr="00547ECE">
              <w:t>колективу</w:t>
            </w:r>
            <w:proofErr w:type="spellEnd"/>
            <w:r w:rsidRPr="00547ECE">
              <w:t xml:space="preserve"> </w:t>
            </w:r>
            <w:proofErr w:type="spellStart"/>
            <w:r w:rsidRPr="00547ECE">
              <w:t>учнів</w:t>
            </w:r>
            <w:proofErr w:type="spellEnd"/>
            <w:r w:rsidRPr="00547ECE">
              <w:t xml:space="preserve">; </w:t>
            </w:r>
            <w:proofErr w:type="spellStart"/>
            <w:r w:rsidRPr="00547ECE">
              <w:t>знаходження</w:t>
            </w:r>
            <w:proofErr w:type="spellEnd"/>
            <w:r w:rsidRPr="00547ECE">
              <w:t xml:space="preserve"> </w:t>
            </w:r>
            <w:proofErr w:type="spellStart"/>
            <w:r w:rsidRPr="00547ECE">
              <w:t>ефективних</w:t>
            </w:r>
            <w:proofErr w:type="spellEnd"/>
            <w:r w:rsidRPr="00547ECE">
              <w:t xml:space="preserve"> </w:t>
            </w:r>
            <w:proofErr w:type="spellStart"/>
            <w:proofErr w:type="gramStart"/>
            <w:r w:rsidRPr="00547ECE">
              <w:t>шляхів</w:t>
            </w:r>
            <w:proofErr w:type="spellEnd"/>
            <w:r w:rsidRPr="00547ECE">
              <w:t xml:space="preserve">  </w:t>
            </w:r>
            <w:proofErr w:type="spellStart"/>
            <w:r w:rsidRPr="00547ECE">
              <w:t>мотивації</w:t>
            </w:r>
            <w:proofErr w:type="spellEnd"/>
            <w:proofErr w:type="gramEnd"/>
            <w:r w:rsidRPr="00547ECE">
              <w:t xml:space="preserve"> </w:t>
            </w:r>
            <w:proofErr w:type="spellStart"/>
            <w:r w:rsidRPr="00547ECE">
              <w:t>їх</w:t>
            </w:r>
            <w:proofErr w:type="spellEnd"/>
            <w:r w:rsidRPr="00547ECE">
              <w:t xml:space="preserve"> до </w:t>
            </w:r>
            <w:proofErr w:type="spellStart"/>
            <w:r w:rsidRPr="00547ECE">
              <w:t>саморозвитку</w:t>
            </w:r>
            <w:proofErr w:type="spellEnd"/>
            <w:r w:rsidRPr="00547ECE">
              <w:t xml:space="preserve"> (</w:t>
            </w:r>
            <w:proofErr w:type="spellStart"/>
            <w:r w:rsidRPr="00547ECE">
              <w:t>самовизначення</w:t>
            </w:r>
            <w:proofErr w:type="spellEnd"/>
            <w:r w:rsidRPr="00547ECE">
              <w:t xml:space="preserve">, </w:t>
            </w:r>
            <w:proofErr w:type="spellStart"/>
            <w:r w:rsidRPr="00547ECE">
              <w:t>зацікавлення</w:t>
            </w:r>
            <w:proofErr w:type="spellEnd"/>
            <w:r w:rsidRPr="00547ECE">
              <w:t xml:space="preserve">, </w:t>
            </w:r>
            <w:proofErr w:type="spellStart"/>
            <w:r w:rsidRPr="00547ECE">
              <w:t>усвідомленого</w:t>
            </w:r>
            <w:proofErr w:type="spellEnd"/>
            <w:r w:rsidRPr="00547ECE">
              <w:t xml:space="preserve"> </w:t>
            </w:r>
            <w:proofErr w:type="spellStart"/>
            <w:r w:rsidRPr="00547ECE">
              <w:t>ставлення</w:t>
            </w:r>
            <w:proofErr w:type="spellEnd"/>
            <w:r w:rsidRPr="00547ECE">
              <w:t xml:space="preserve"> до </w:t>
            </w:r>
            <w:proofErr w:type="spellStart"/>
            <w:r w:rsidRPr="00547ECE">
              <w:t>навчання</w:t>
            </w:r>
            <w:proofErr w:type="spellEnd"/>
            <w:r w:rsidRPr="00547ECE">
              <w:t xml:space="preserve">); </w:t>
            </w:r>
            <w:proofErr w:type="spellStart"/>
            <w:r w:rsidRPr="00547ECE">
              <w:t>спрямування</w:t>
            </w:r>
            <w:proofErr w:type="spellEnd"/>
            <w:r w:rsidRPr="00547ECE">
              <w:t xml:space="preserve"> на </w:t>
            </w:r>
            <w:proofErr w:type="spellStart"/>
            <w:r w:rsidRPr="00547ECE">
              <w:t>прогрес</w:t>
            </w:r>
            <w:proofErr w:type="spellEnd"/>
            <w:r w:rsidRPr="00547ECE">
              <w:t xml:space="preserve"> і </w:t>
            </w:r>
            <w:proofErr w:type="spellStart"/>
            <w:r w:rsidRPr="00547ECE">
              <w:t>досягнення</w:t>
            </w:r>
            <w:proofErr w:type="spellEnd"/>
            <w:r w:rsidRPr="00547ECE">
              <w:t xml:space="preserve"> з </w:t>
            </w:r>
            <w:proofErr w:type="spellStart"/>
            <w:r w:rsidRPr="00547ECE">
              <w:t>урахуванням</w:t>
            </w:r>
            <w:proofErr w:type="spellEnd"/>
            <w:r w:rsidRPr="00547ECE">
              <w:t xml:space="preserve"> </w:t>
            </w:r>
            <w:proofErr w:type="spellStart"/>
            <w:r w:rsidRPr="00547ECE">
              <w:t>здібностей</w:t>
            </w:r>
            <w:proofErr w:type="spellEnd"/>
            <w:r w:rsidRPr="00547ECE">
              <w:t xml:space="preserve"> та </w:t>
            </w:r>
            <w:proofErr w:type="spellStart"/>
            <w:r w:rsidRPr="00547ECE">
              <w:t>інтересів</w:t>
            </w:r>
            <w:proofErr w:type="spellEnd"/>
            <w:r w:rsidRPr="00547ECE">
              <w:t xml:space="preserve"> кожного з них.    </w:t>
            </w:r>
          </w:p>
          <w:p w14:paraId="6373F792" w14:textId="77777777" w:rsidR="00E84161" w:rsidRPr="00547ECE" w:rsidRDefault="00E84161" w:rsidP="00AC1708">
            <w:pPr>
              <w:ind w:left="57" w:right="57"/>
              <w:jc w:val="both"/>
            </w:pPr>
            <w:r w:rsidRPr="00547ECE">
              <w:rPr>
                <w:b/>
              </w:rPr>
              <w:t>ФК7</w:t>
            </w:r>
            <w:r w:rsidRPr="00547ECE">
              <w:t xml:space="preserve">. </w:t>
            </w:r>
            <w:proofErr w:type="spellStart"/>
            <w:r w:rsidRPr="00547ECE">
              <w:t>Здатність</w:t>
            </w:r>
            <w:proofErr w:type="spellEnd"/>
            <w:r w:rsidRPr="00547ECE">
              <w:t xml:space="preserve"> до </w:t>
            </w:r>
            <w:proofErr w:type="spellStart"/>
            <w:r w:rsidRPr="00547ECE">
              <w:t>здійснення</w:t>
            </w:r>
            <w:proofErr w:type="spellEnd"/>
            <w:r w:rsidRPr="00547ECE">
              <w:t xml:space="preserve"> </w:t>
            </w:r>
            <w:proofErr w:type="spellStart"/>
            <w:r w:rsidRPr="00547ECE">
              <w:t>професійної</w:t>
            </w:r>
            <w:proofErr w:type="spellEnd"/>
            <w:r w:rsidRPr="00547ECE">
              <w:t xml:space="preserve"> </w:t>
            </w:r>
            <w:proofErr w:type="spellStart"/>
            <w:r w:rsidRPr="00547ECE">
              <w:t>діяльності</w:t>
            </w:r>
            <w:proofErr w:type="spellEnd"/>
            <w:r w:rsidRPr="00547ECE">
              <w:t xml:space="preserve"> з </w:t>
            </w:r>
            <w:proofErr w:type="spellStart"/>
            <w:r w:rsidRPr="00547ECE">
              <w:t>дотриманням</w:t>
            </w:r>
            <w:proofErr w:type="spellEnd"/>
            <w:r w:rsidRPr="00547ECE">
              <w:t xml:space="preserve"> </w:t>
            </w:r>
            <w:proofErr w:type="spellStart"/>
            <w:r w:rsidRPr="00547ECE">
              <w:t>вимог</w:t>
            </w:r>
            <w:proofErr w:type="spellEnd"/>
            <w:r w:rsidRPr="00547ECE">
              <w:t xml:space="preserve"> </w:t>
            </w:r>
            <w:proofErr w:type="spellStart"/>
            <w:r w:rsidRPr="00547ECE">
              <w:t>законодавства</w:t>
            </w:r>
            <w:proofErr w:type="spellEnd"/>
            <w:r w:rsidRPr="00547ECE">
              <w:t xml:space="preserve"> </w:t>
            </w:r>
            <w:proofErr w:type="spellStart"/>
            <w:r w:rsidRPr="00547ECE">
              <w:t>щодо</w:t>
            </w:r>
            <w:proofErr w:type="spellEnd"/>
            <w:r w:rsidRPr="00547ECE">
              <w:t xml:space="preserve"> </w:t>
            </w:r>
            <w:proofErr w:type="spellStart"/>
            <w:r w:rsidRPr="00547ECE">
              <w:t>охорони</w:t>
            </w:r>
            <w:proofErr w:type="spellEnd"/>
            <w:r w:rsidRPr="00547ECE">
              <w:t xml:space="preserve"> </w:t>
            </w:r>
            <w:proofErr w:type="spellStart"/>
            <w:r w:rsidRPr="00547ECE">
              <w:t>життя</w:t>
            </w:r>
            <w:proofErr w:type="spellEnd"/>
            <w:r w:rsidRPr="00547ECE">
              <w:t xml:space="preserve"> й </w:t>
            </w:r>
            <w:proofErr w:type="spellStart"/>
            <w:r w:rsidRPr="00547ECE">
              <w:t>здоров'я</w:t>
            </w:r>
            <w:proofErr w:type="spellEnd"/>
            <w:r w:rsidRPr="00547ECE">
              <w:t xml:space="preserve"> </w:t>
            </w:r>
            <w:proofErr w:type="spellStart"/>
            <w:r w:rsidRPr="00547ECE">
              <w:t>учнів</w:t>
            </w:r>
            <w:proofErr w:type="spellEnd"/>
            <w:r w:rsidRPr="00547ECE">
              <w:t xml:space="preserve"> (</w:t>
            </w:r>
            <w:proofErr w:type="spellStart"/>
            <w:r w:rsidRPr="00547ECE">
              <w:t>зокрема</w:t>
            </w:r>
            <w:proofErr w:type="spellEnd"/>
            <w:r w:rsidRPr="00547ECE">
              <w:t xml:space="preserve"> з </w:t>
            </w:r>
            <w:proofErr w:type="spellStart"/>
            <w:r w:rsidRPr="00547ECE">
              <w:t>особливими</w:t>
            </w:r>
            <w:proofErr w:type="spellEnd"/>
            <w:r w:rsidRPr="00547ECE">
              <w:t xml:space="preserve"> </w:t>
            </w:r>
            <w:proofErr w:type="spellStart"/>
            <w:r w:rsidRPr="00547ECE">
              <w:t>освітніми</w:t>
            </w:r>
            <w:proofErr w:type="spellEnd"/>
            <w:r w:rsidRPr="00547ECE">
              <w:t xml:space="preserve"> потребами); </w:t>
            </w:r>
            <w:proofErr w:type="spellStart"/>
            <w:r w:rsidRPr="00547ECE">
              <w:t>використання</w:t>
            </w:r>
            <w:proofErr w:type="spellEnd"/>
            <w:r w:rsidRPr="00547ECE">
              <w:t xml:space="preserve"> </w:t>
            </w:r>
            <w:proofErr w:type="spellStart"/>
            <w:r w:rsidRPr="00547ECE">
              <w:t>здоров’язбережувальних</w:t>
            </w:r>
            <w:proofErr w:type="spellEnd"/>
            <w:r w:rsidRPr="00547ECE">
              <w:t xml:space="preserve"> </w:t>
            </w:r>
            <w:proofErr w:type="spellStart"/>
            <w:r w:rsidRPr="00547ECE">
              <w:t>технологій</w:t>
            </w:r>
            <w:proofErr w:type="spellEnd"/>
            <w:r w:rsidRPr="00547ECE">
              <w:t xml:space="preserve"> </w:t>
            </w:r>
            <w:proofErr w:type="spellStart"/>
            <w:r w:rsidRPr="00547ECE">
              <w:t>під</w:t>
            </w:r>
            <w:proofErr w:type="spellEnd"/>
            <w:r w:rsidRPr="00547ECE">
              <w:t xml:space="preserve"> час </w:t>
            </w:r>
            <w:proofErr w:type="spellStart"/>
            <w:r w:rsidRPr="00547ECE">
              <w:t>освітнього</w:t>
            </w:r>
            <w:proofErr w:type="spellEnd"/>
            <w:r w:rsidRPr="00547ECE">
              <w:t xml:space="preserve"> </w:t>
            </w:r>
            <w:proofErr w:type="spellStart"/>
            <w:r w:rsidRPr="00547ECE">
              <w:t>процесу</w:t>
            </w:r>
            <w:proofErr w:type="spellEnd"/>
            <w:r w:rsidRPr="00547ECE">
              <w:t>.</w:t>
            </w:r>
          </w:p>
          <w:p w14:paraId="72ED8828" w14:textId="77777777" w:rsidR="00E84161" w:rsidRPr="00547ECE" w:rsidRDefault="00E84161" w:rsidP="00AC1708">
            <w:pPr>
              <w:ind w:left="57" w:right="57"/>
              <w:jc w:val="both"/>
            </w:pPr>
            <w:r w:rsidRPr="00547ECE">
              <w:rPr>
                <w:b/>
              </w:rPr>
              <w:t>ФК8</w:t>
            </w:r>
            <w:r w:rsidRPr="00547ECE">
              <w:t xml:space="preserve">. </w:t>
            </w:r>
            <w:proofErr w:type="spellStart"/>
            <w:r w:rsidRPr="00547ECE">
              <w:t>Здатність</w:t>
            </w:r>
            <w:proofErr w:type="spellEnd"/>
            <w:r w:rsidRPr="00547ECE">
              <w:t xml:space="preserve"> до </w:t>
            </w:r>
            <w:proofErr w:type="spellStart"/>
            <w:r w:rsidRPr="00547ECE">
              <w:t>суб’єкт-суб’єктної</w:t>
            </w:r>
            <w:proofErr w:type="spellEnd"/>
            <w:r w:rsidRPr="00547ECE">
              <w:t xml:space="preserve"> (</w:t>
            </w:r>
            <w:proofErr w:type="spellStart"/>
            <w:r w:rsidRPr="00547ECE">
              <w:t>рівноправної</w:t>
            </w:r>
            <w:proofErr w:type="spellEnd"/>
            <w:r w:rsidRPr="00547ECE">
              <w:t xml:space="preserve"> та </w:t>
            </w:r>
            <w:proofErr w:type="spellStart"/>
            <w:r w:rsidRPr="00547ECE">
              <w:t>особистісно-зорієнтованої</w:t>
            </w:r>
            <w:proofErr w:type="spellEnd"/>
            <w:r w:rsidRPr="00547ECE">
              <w:t xml:space="preserve">) </w:t>
            </w:r>
            <w:proofErr w:type="spellStart"/>
            <w:r w:rsidRPr="00547ECE">
              <w:t>взаємодії</w:t>
            </w:r>
            <w:proofErr w:type="spellEnd"/>
            <w:r w:rsidRPr="00547ECE">
              <w:t xml:space="preserve"> з </w:t>
            </w:r>
            <w:proofErr w:type="spellStart"/>
            <w:r w:rsidRPr="00547ECE">
              <w:t>учнями</w:t>
            </w:r>
            <w:proofErr w:type="spellEnd"/>
            <w:r w:rsidRPr="00547ECE">
              <w:t xml:space="preserve"> в </w:t>
            </w:r>
            <w:proofErr w:type="spellStart"/>
            <w:r w:rsidRPr="00547ECE">
              <w:t>освітньому</w:t>
            </w:r>
            <w:proofErr w:type="spellEnd"/>
            <w:r w:rsidRPr="00547ECE">
              <w:t xml:space="preserve"> </w:t>
            </w:r>
            <w:proofErr w:type="spellStart"/>
            <w:r w:rsidRPr="00547ECE">
              <w:t>процесі</w:t>
            </w:r>
            <w:proofErr w:type="spellEnd"/>
            <w:r w:rsidRPr="00547ECE">
              <w:t xml:space="preserve">, </w:t>
            </w:r>
            <w:proofErr w:type="spellStart"/>
            <w:r w:rsidRPr="00547ECE">
              <w:t>залучення</w:t>
            </w:r>
            <w:proofErr w:type="spellEnd"/>
            <w:r w:rsidRPr="00547ECE">
              <w:t xml:space="preserve"> </w:t>
            </w:r>
            <w:proofErr w:type="spellStart"/>
            <w:r w:rsidRPr="00547ECE">
              <w:t>батьків</w:t>
            </w:r>
            <w:proofErr w:type="spellEnd"/>
            <w:r w:rsidRPr="00547ECE">
              <w:t xml:space="preserve"> до </w:t>
            </w:r>
            <w:proofErr w:type="spellStart"/>
            <w:r w:rsidRPr="00547ECE">
              <w:t>освітнього</w:t>
            </w:r>
            <w:proofErr w:type="spellEnd"/>
            <w:r w:rsidRPr="00547ECE">
              <w:t xml:space="preserve"> </w:t>
            </w:r>
            <w:proofErr w:type="spellStart"/>
            <w:r w:rsidRPr="00547ECE">
              <w:t>процесу</w:t>
            </w:r>
            <w:proofErr w:type="spellEnd"/>
            <w:r w:rsidRPr="00547ECE">
              <w:t xml:space="preserve"> на засадах партнерства. </w:t>
            </w:r>
          </w:p>
          <w:p w14:paraId="1D8D6ADB" w14:textId="77777777" w:rsidR="00E84161" w:rsidRPr="00547ECE" w:rsidRDefault="00E84161" w:rsidP="00840944">
            <w:pPr>
              <w:ind w:left="57" w:right="57"/>
              <w:jc w:val="both"/>
              <w:rPr>
                <w:color w:val="FF0000"/>
              </w:rPr>
            </w:pPr>
            <w:r w:rsidRPr="00547ECE">
              <w:rPr>
                <w:b/>
              </w:rPr>
              <w:t>ФК9</w:t>
            </w:r>
            <w:r w:rsidRPr="00547ECE">
              <w:t xml:space="preserve">. </w:t>
            </w:r>
            <w:proofErr w:type="spellStart"/>
            <w:r w:rsidRPr="00547ECE">
              <w:t>Здатність</w:t>
            </w:r>
            <w:proofErr w:type="spellEnd"/>
            <w:r w:rsidRPr="00547ECE">
              <w:t xml:space="preserve"> </w:t>
            </w:r>
            <w:proofErr w:type="spellStart"/>
            <w:r w:rsidRPr="00547ECE">
              <w:t>аналізувати</w:t>
            </w:r>
            <w:proofErr w:type="spellEnd"/>
            <w:r w:rsidRPr="00547ECE">
              <w:t xml:space="preserve"> </w:t>
            </w:r>
            <w:proofErr w:type="spellStart"/>
            <w:r w:rsidRPr="00547ECE">
              <w:t>власну</w:t>
            </w:r>
            <w:proofErr w:type="spellEnd"/>
            <w:r w:rsidRPr="00547ECE">
              <w:t xml:space="preserve"> </w:t>
            </w:r>
            <w:proofErr w:type="spellStart"/>
            <w:r w:rsidRPr="00547ECE">
              <w:t>педагогічну</w:t>
            </w:r>
            <w:proofErr w:type="spellEnd"/>
            <w:r w:rsidRPr="00547ECE">
              <w:t xml:space="preserve"> </w:t>
            </w:r>
            <w:proofErr w:type="spellStart"/>
            <w:r w:rsidRPr="00547ECE">
              <w:t>діяльність</w:t>
            </w:r>
            <w:proofErr w:type="spellEnd"/>
            <w:r w:rsidRPr="00547ECE">
              <w:t xml:space="preserve"> та </w:t>
            </w:r>
            <w:proofErr w:type="spellStart"/>
            <w:r w:rsidRPr="00547ECE">
              <w:t>її</w:t>
            </w:r>
            <w:proofErr w:type="spellEnd"/>
            <w:r w:rsidRPr="00547ECE">
              <w:t xml:space="preserve"> </w:t>
            </w:r>
            <w:proofErr w:type="spellStart"/>
            <w:r w:rsidRPr="00547ECE">
              <w:t>результати</w:t>
            </w:r>
            <w:proofErr w:type="spellEnd"/>
            <w:r w:rsidRPr="00547ECE">
              <w:t xml:space="preserve">, </w:t>
            </w:r>
            <w:proofErr w:type="spellStart"/>
            <w:r w:rsidRPr="00547ECE">
              <w:t>здійснювати</w:t>
            </w:r>
            <w:proofErr w:type="spellEnd"/>
            <w:r w:rsidRPr="00547ECE">
              <w:t xml:space="preserve"> </w:t>
            </w:r>
            <w:proofErr w:type="spellStart"/>
            <w:r w:rsidRPr="00547ECE">
              <w:t>об’єктивну</w:t>
            </w:r>
            <w:proofErr w:type="spellEnd"/>
            <w:r w:rsidRPr="00547ECE">
              <w:t xml:space="preserve"> </w:t>
            </w:r>
            <w:proofErr w:type="spellStart"/>
            <w:r w:rsidRPr="00547ECE">
              <w:t>самооцінку</w:t>
            </w:r>
            <w:proofErr w:type="spellEnd"/>
            <w:r w:rsidRPr="00547ECE">
              <w:t xml:space="preserve"> і </w:t>
            </w:r>
            <w:proofErr w:type="spellStart"/>
            <w:r w:rsidRPr="00547ECE">
              <w:t>самокорекцію</w:t>
            </w:r>
            <w:proofErr w:type="spellEnd"/>
            <w:r w:rsidRPr="00547ECE">
              <w:t xml:space="preserve"> </w:t>
            </w:r>
            <w:proofErr w:type="spellStart"/>
            <w:r w:rsidRPr="00547ECE">
              <w:t>своїх</w:t>
            </w:r>
            <w:proofErr w:type="spellEnd"/>
            <w:r w:rsidRPr="00547ECE">
              <w:t xml:space="preserve"> </w:t>
            </w:r>
            <w:proofErr w:type="spellStart"/>
            <w:r w:rsidRPr="00547ECE">
              <w:t>професійних</w:t>
            </w:r>
            <w:proofErr w:type="spellEnd"/>
            <w:r w:rsidRPr="00547ECE">
              <w:t xml:space="preserve"> </w:t>
            </w:r>
            <w:proofErr w:type="spellStart"/>
            <w:r w:rsidRPr="00547ECE">
              <w:t>якостей</w:t>
            </w:r>
            <w:proofErr w:type="spellEnd"/>
            <w:r w:rsidRPr="00547ECE">
              <w:t>.</w:t>
            </w:r>
          </w:p>
        </w:tc>
      </w:tr>
      <w:tr w:rsidR="00E84161" w:rsidRPr="004E45C3" w14:paraId="2460A4A4" w14:textId="77777777" w:rsidTr="00CB4CC7">
        <w:trPr>
          <w:trHeight w:val="260"/>
        </w:trPr>
        <w:tc>
          <w:tcPr>
            <w:tcW w:w="2776" w:type="dxa"/>
            <w:gridSpan w:val="2"/>
            <w:vMerge/>
            <w:tcBorders>
              <w:bottom w:val="single" w:sz="4" w:space="0" w:color="auto"/>
            </w:tcBorders>
          </w:tcPr>
          <w:p w14:paraId="721D8235" w14:textId="77777777" w:rsidR="00E84161" w:rsidRPr="00320C11" w:rsidRDefault="00E84161" w:rsidP="00BB084E">
            <w:pPr>
              <w:ind w:left="57" w:right="57"/>
              <w:rPr>
                <w:b/>
              </w:rPr>
            </w:pPr>
          </w:p>
        </w:tc>
        <w:tc>
          <w:tcPr>
            <w:tcW w:w="6901" w:type="dxa"/>
            <w:tcBorders>
              <w:top w:val="single" w:sz="4" w:space="0" w:color="auto"/>
              <w:bottom w:val="single" w:sz="4" w:space="0" w:color="auto"/>
            </w:tcBorders>
          </w:tcPr>
          <w:p w14:paraId="71192C34" w14:textId="77777777" w:rsidR="00E84161" w:rsidRPr="00320C11" w:rsidRDefault="00E84161" w:rsidP="00AC1708">
            <w:pPr>
              <w:ind w:left="57" w:right="57"/>
              <w:jc w:val="both"/>
            </w:pPr>
            <w:r w:rsidRPr="00547ECE">
              <w:rPr>
                <w:b/>
              </w:rPr>
              <w:t>ФК</w:t>
            </w:r>
            <w:r>
              <w:rPr>
                <w:b/>
                <w:lang w:val="uk-UA"/>
              </w:rPr>
              <w:t>10</w:t>
            </w:r>
            <w:r w:rsidRPr="00320C11">
              <w:rPr>
                <w:b/>
              </w:rPr>
              <w:t>.</w:t>
            </w:r>
            <w:r w:rsidRPr="00320C11">
              <w:t xml:space="preserve"> </w:t>
            </w:r>
            <w:proofErr w:type="spellStart"/>
            <w:r w:rsidRPr="00320C11">
              <w:t>Здатність</w:t>
            </w:r>
            <w:proofErr w:type="spellEnd"/>
            <w:r w:rsidRPr="00320C11">
              <w:t xml:space="preserve"> </w:t>
            </w:r>
            <w:proofErr w:type="spellStart"/>
            <w:r w:rsidRPr="00320C11">
              <w:t>користуватися</w:t>
            </w:r>
            <w:proofErr w:type="spellEnd"/>
            <w:r w:rsidRPr="00320C11">
              <w:t xml:space="preserve"> </w:t>
            </w:r>
            <w:proofErr w:type="spellStart"/>
            <w:r w:rsidRPr="00320C11">
              <w:t>символікою</w:t>
            </w:r>
            <w:proofErr w:type="spellEnd"/>
            <w:r w:rsidRPr="00320C11">
              <w:t xml:space="preserve"> і </w:t>
            </w:r>
            <w:proofErr w:type="spellStart"/>
            <w:r w:rsidRPr="00320C11">
              <w:t>сучасною</w:t>
            </w:r>
            <w:proofErr w:type="spellEnd"/>
            <w:r w:rsidRPr="00320C11">
              <w:t xml:space="preserve"> </w:t>
            </w:r>
            <w:proofErr w:type="spellStart"/>
            <w:r w:rsidRPr="00320C11">
              <w:t>термінологією</w:t>
            </w:r>
            <w:proofErr w:type="spellEnd"/>
            <w:r w:rsidRPr="00320C11">
              <w:t xml:space="preserve"> </w:t>
            </w:r>
            <w:proofErr w:type="spellStart"/>
            <w:r w:rsidRPr="00320C11">
              <w:t>хімічних</w:t>
            </w:r>
            <w:proofErr w:type="spellEnd"/>
            <w:r w:rsidRPr="00320C11">
              <w:t xml:space="preserve"> наук.</w:t>
            </w:r>
          </w:p>
          <w:p w14:paraId="6DC1B7F4" w14:textId="77777777" w:rsidR="00E84161" w:rsidRPr="00320C11" w:rsidRDefault="00E84161" w:rsidP="00AC1708">
            <w:pPr>
              <w:shd w:val="clear" w:color="auto" w:fill="FFFFFF"/>
              <w:ind w:left="57" w:right="57"/>
              <w:jc w:val="both"/>
            </w:pPr>
            <w:r w:rsidRPr="00547ECE">
              <w:rPr>
                <w:b/>
              </w:rPr>
              <w:t>ФК</w:t>
            </w:r>
            <w:r>
              <w:rPr>
                <w:b/>
                <w:lang w:val="uk-UA"/>
              </w:rPr>
              <w:t>11</w:t>
            </w:r>
            <w:r w:rsidRPr="00320C11">
              <w:t xml:space="preserve">. </w:t>
            </w:r>
            <w:proofErr w:type="spellStart"/>
            <w:r w:rsidRPr="00320C11">
              <w:t>Здатність</w:t>
            </w:r>
            <w:proofErr w:type="spellEnd"/>
            <w:r w:rsidRPr="00320C11">
              <w:t xml:space="preserve"> </w:t>
            </w:r>
            <w:proofErr w:type="spellStart"/>
            <w:r w:rsidRPr="00320C11">
              <w:t>розкривати</w:t>
            </w:r>
            <w:proofErr w:type="spellEnd"/>
            <w:r w:rsidRPr="00320C11">
              <w:t xml:space="preserve"> </w:t>
            </w:r>
            <w:proofErr w:type="spellStart"/>
            <w:r w:rsidRPr="00320C11">
              <w:t>загальну</w:t>
            </w:r>
            <w:proofErr w:type="spellEnd"/>
            <w:r w:rsidRPr="00320C11">
              <w:t xml:space="preserve"> структуру </w:t>
            </w:r>
            <w:proofErr w:type="spellStart"/>
            <w:r w:rsidRPr="00320C11">
              <w:t>хімічних</w:t>
            </w:r>
            <w:proofErr w:type="spellEnd"/>
            <w:r w:rsidRPr="00320C11">
              <w:t xml:space="preserve"> наук на </w:t>
            </w:r>
            <w:proofErr w:type="spellStart"/>
            <w:r w:rsidRPr="00320C11">
              <w:t>підставі</w:t>
            </w:r>
            <w:proofErr w:type="spellEnd"/>
            <w:r w:rsidRPr="00320C11">
              <w:t xml:space="preserve"> </w:t>
            </w:r>
            <w:proofErr w:type="spellStart"/>
            <w:r w:rsidRPr="00320C11">
              <w:t>взаємозв’язку</w:t>
            </w:r>
            <w:proofErr w:type="spellEnd"/>
            <w:r w:rsidRPr="00320C11">
              <w:t xml:space="preserve"> </w:t>
            </w:r>
            <w:proofErr w:type="spellStart"/>
            <w:r w:rsidRPr="00320C11">
              <w:t>основних</w:t>
            </w:r>
            <w:proofErr w:type="spellEnd"/>
            <w:r w:rsidRPr="00320C11">
              <w:t xml:space="preserve"> </w:t>
            </w:r>
            <w:proofErr w:type="spellStart"/>
            <w:r w:rsidRPr="00320C11">
              <w:t>учень</w:t>
            </w:r>
            <w:proofErr w:type="spellEnd"/>
            <w:r w:rsidRPr="00320C11">
              <w:t xml:space="preserve"> про </w:t>
            </w:r>
            <w:proofErr w:type="spellStart"/>
            <w:r w:rsidRPr="00320C11">
              <w:t>будову</w:t>
            </w:r>
            <w:proofErr w:type="spellEnd"/>
            <w:r w:rsidRPr="00320C11">
              <w:t xml:space="preserve"> </w:t>
            </w:r>
            <w:proofErr w:type="spellStart"/>
            <w:r w:rsidRPr="00320C11">
              <w:t>речовини</w:t>
            </w:r>
            <w:proofErr w:type="spellEnd"/>
            <w:r w:rsidRPr="00320C11">
              <w:t xml:space="preserve">, про </w:t>
            </w:r>
            <w:proofErr w:type="spellStart"/>
            <w:r w:rsidRPr="00320C11">
              <w:t>періодичну</w:t>
            </w:r>
            <w:proofErr w:type="spellEnd"/>
            <w:r w:rsidRPr="00320C11">
              <w:t xml:space="preserve"> </w:t>
            </w:r>
            <w:proofErr w:type="spellStart"/>
            <w:r w:rsidRPr="00320C11">
              <w:t>зміну</w:t>
            </w:r>
            <w:proofErr w:type="spellEnd"/>
            <w:r w:rsidRPr="00320C11">
              <w:t xml:space="preserve"> </w:t>
            </w:r>
            <w:proofErr w:type="spellStart"/>
            <w:r w:rsidRPr="00320C11">
              <w:t>властивостей</w:t>
            </w:r>
            <w:proofErr w:type="spellEnd"/>
            <w:r w:rsidRPr="00320C11">
              <w:t xml:space="preserve"> </w:t>
            </w:r>
            <w:proofErr w:type="spellStart"/>
            <w:r w:rsidRPr="00320C11">
              <w:t>хімічних</w:t>
            </w:r>
            <w:proofErr w:type="spellEnd"/>
            <w:r w:rsidRPr="00320C11">
              <w:t xml:space="preserve"> </w:t>
            </w:r>
            <w:proofErr w:type="spellStart"/>
            <w:r w:rsidRPr="00320C11">
              <w:t>елементів</w:t>
            </w:r>
            <w:proofErr w:type="spellEnd"/>
            <w:r w:rsidRPr="00320C11">
              <w:t xml:space="preserve"> та </w:t>
            </w:r>
            <w:proofErr w:type="spellStart"/>
            <w:r w:rsidRPr="00320C11">
              <w:t>їх</w:t>
            </w:r>
            <w:proofErr w:type="spellEnd"/>
            <w:r w:rsidRPr="00320C11">
              <w:t xml:space="preserve"> </w:t>
            </w:r>
            <w:proofErr w:type="spellStart"/>
            <w:r w:rsidRPr="00320C11">
              <w:t>сполук</w:t>
            </w:r>
            <w:proofErr w:type="spellEnd"/>
            <w:r w:rsidRPr="00320C11">
              <w:t xml:space="preserve">, </w:t>
            </w:r>
            <w:r w:rsidRPr="00320C11">
              <w:lastRenderedPageBreak/>
              <w:t xml:space="preserve">про </w:t>
            </w:r>
            <w:proofErr w:type="spellStart"/>
            <w:r w:rsidRPr="00320C11">
              <w:t>спрямованість</w:t>
            </w:r>
            <w:proofErr w:type="spellEnd"/>
            <w:r w:rsidRPr="00320C11">
              <w:t xml:space="preserve"> (</w:t>
            </w:r>
            <w:proofErr w:type="spellStart"/>
            <w:r w:rsidRPr="00320C11">
              <w:t>хімічна</w:t>
            </w:r>
            <w:proofErr w:type="spellEnd"/>
            <w:r w:rsidRPr="00320C11">
              <w:t xml:space="preserve"> </w:t>
            </w:r>
            <w:proofErr w:type="spellStart"/>
            <w:r w:rsidRPr="00320C11">
              <w:t>термодинаміка</w:t>
            </w:r>
            <w:proofErr w:type="spellEnd"/>
            <w:r w:rsidRPr="00320C11">
              <w:t xml:space="preserve">), </w:t>
            </w:r>
            <w:proofErr w:type="spellStart"/>
            <w:r w:rsidRPr="00320C11">
              <w:t>швидкість</w:t>
            </w:r>
            <w:proofErr w:type="spellEnd"/>
            <w:r w:rsidRPr="00320C11">
              <w:t xml:space="preserve"> (</w:t>
            </w:r>
            <w:proofErr w:type="spellStart"/>
            <w:r w:rsidRPr="00320C11">
              <w:t>хімічна</w:t>
            </w:r>
            <w:proofErr w:type="spellEnd"/>
            <w:r w:rsidRPr="00320C11">
              <w:t xml:space="preserve"> </w:t>
            </w:r>
            <w:proofErr w:type="spellStart"/>
            <w:r w:rsidRPr="00320C11">
              <w:t>кінетика</w:t>
            </w:r>
            <w:proofErr w:type="spellEnd"/>
            <w:r w:rsidRPr="00320C11">
              <w:t xml:space="preserve">) </w:t>
            </w:r>
            <w:proofErr w:type="spellStart"/>
            <w:r w:rsidRPr="00320C11">
              <w:t>хімічних</w:t>
            </w:r>
            <w:proofErr w:type="spellEnd"/>
            <w:r w:rsidRPr="00320C11">
              <w:t xml:space="preserve"> </w:t>
            </w:r>
            <w:proofErr w:type="spellStart"/>
            <w:r w:rsidRPr="00320C11">
              <w:t>процесів</w:t>
            </w:r>
            <w:proofErr w:type="spellEnd"/>
            <w:r w:rsidRPr="00320C11">
              <w:t xml:space="preserve"> та </w:t>
            </w:r>
            <w:proofErr w:type="spellStart"/>
            <w:r w:rsidRPr="00320C11">
              <w:t>їхні</w:t>
            </w:r>
            <w:proofErr w:type="spellEnd"/>
            <w:r w:rsidRPr="00320C11">
              <w:t xml:space="preserve"> </w:t>
            </w:r>
            <w:proofErr w:type="spellStart"/>
            <w:r w:rsidRPr="00320C11">
              <w:t>механізми</w:t>
            </w:r>
            <w:proofErr w:type="spellEnd"/>
            <w:r w:rsidRPr="00320C11">
              <w:t>.</w:t>
            </w:r>
          </w:p>
          <w:p w14:paraId="3BBB0F97" w14:textId="77777777" w:rsidR="00E84161" w:rsidRPr="00320C11" w:rsidRDefault="00E84161" w:rsidP="00AC1708">
            <w:pPr>
              <w:shd w:val="clear" w:color="auto" w:fill="FFFFFF"/>
              <w:ind w:left="57" w:right="57"/>
              <w:jc w:val="both"/>
            </w:pPr>
            <w:r w:rsidRPr="00547ECE">
              <w:rPr>
                <w:b/>
              </w:rPr>
              <w:t>ФК</w:t>
            </w:r>
            <w:r>
              <w:rPr>
                <w:b/>
                <w:lang w:val="uk-UA"/>
              </w:rPr>
              <w:t>12</w:t>
            </w:r>
            <w:r w:rsidRPr="00320C11">
              <w:rPr>
                <w:b/>
              </w:rPr>
              <w:t>.</w:t>
            </w:r>
            <w:r w:rsidRPr="00320C11">
              <w:t xml:space="preserve"> </w:t>
            </w:r>
            <w:proofErr w:type="spellStart"/>
            <w:r w:rsidRPr="00320C11">
              <w:t>Здатність</w:t>
            </w:r>
            <w:proofErr w:type="spellEnd"/>
            <w:r w:rsidRPr="00320C11">
              <w:t xml:space="preserve"> </w:t>
            </w:r>
            <w:proofErr w:type="spellStart"/>
            <w:r w:rsidRPr="00320C11">
              <w:t>характеризувати</w:t>
            </w:r>
            <w:proofErr w:type="spellEnd"/>
            <w:r w:rsidRPr="00320C11">
              <w:t xml:space="preserve"> </w:t>
            </w:r>
            <w:proofErr w:type="spellStart"/>
            <w:r w:rsidRPr="00320C11">
              <w:t>досягнення</w:t>
            </w:r>
            <w:proofErr w:type="spellEnd"/>
            <w:r w:rsidRPr="00320C11">
              <w:t xml:space="preserve"> </w:t>
            </w:r>
            <w:proofErr w:type="spellStart"/>
            <w:r w:rsidRPr="00320C11">
              <w:t>хімічної</w:t>
            </w:r>
            <w:proofErr w:type="spellEnd"/>
            <w:r w:rsidRPr="00320C11">
              <w:t xml:space="preserve"> </w:t>
            </w:r>
            <w:proofErr w:type="spellStart"/>
            <w:r w:rsidRPr="00320C11">
              <w:t>технології</w:t>
            </w:r>
            <w:proofErr w:type="spellEnd"/>
            <w:r w:rsidRPr="00320C11">
              <w:t xml:space="preserve"> та </w:t>
            </w:r>
            <w:proofErr w:type="spellStart"/>
            <w:r w:rsidRPr="00320C11">
              <w:t>сучасний</w:t>
            </w:r>
            <w:proofErr w:type="spellEnd"/>
            <w:r w:rsidRPr="00320C11">
              <w:t xml:space="preserve"> стан </w:t>
            </w:r>
            <w:proofErr w:type="spellStart"/>
            <w:r w:rsidRPr="00320C11">
              <w:t>хімічної</w:t>
            </w:r>
            <w:proofErr w:type="spellEnd"/>
            <w:r w:rsidRPr="00320C11">
              <w:t xml:space="preserve"> </w:t>
            </w:r>
            <w:proofErr w:type="spellStart"/>
            <w:r w:rsidRPr="00320C11">
              <w:t>промисловості</w:t>
            </w:r>
            <w:proofErr w:type="spellEnd"/>
            <w:r w:rsidRPr="00320C11">
              <w:t xml:space="preserve">, </w:t>
            </w:r>
            <w:proofErr w:type="spellStart"/>
            <w:r w:rsidRPr="00320C11">
              <w:t>їхню</w:t>
            </w:r>
            <w:proofErr w:type="spellEnd"/>
            <w:r w:rsidRPr="00320C11">
              <w:t xml:space="preserve"> роль у </w:t>
            </w:r>
            <w:proofErr w:type="spellStart"/>
            <w:r w:rsidRPr="00320C11">
              <w:t>суспільстві</w:t>
            </w:r>
            <w:proofErr w:type="spellEnd"/>
            <w:r w:rsidRPr="00320C11">
              <w:t>.</w:t>
            </w:r>
          </w:p>
          <w:p w14:paraId="1251E8C1" w14:textId="77777777" w:rsidR="00E84161" w:rsidRPr="00320C11" w:rsidRDefault="00E84161" w:rsidP="00AC1708">
            <w:pPr>
              <w:shd w:val="clear" w:color="auto" w:fill="FFFFFF"/>
              <w:ind w:left="57" w:right="57"/>
              <w:jc w:val="both"/>
            </w:pPr>
            <w:r w:rsidRPr="00547ECE">
              <w:rPr>
                <w:b/>
              </w:rPr>
              <w:t>ФК</w:t>
            </w:r>
            <w:r>
              <w:rPr>
                <w:b/>
                <w:lang w:val="uk-UA"/>
              </w:rPr>
              <w:t>13</w:t>
            </w:r>
            <w:r w:rsidRPr="00320C11">
              <w:rPr>
                <w:b/>
              </w:rPr>
              <w:t>.</w:t>
            </w:r>
            <w:r w:rsidRPr="00320C11">
              <w:t xml:space="preserve"> </w:t>
            </w:r>
            <w:proofErr w:type="spellStart"/>
            <w:r w:rsidRPr="00320C11">
              <w:t>Здатність</w:t>
            </w:r>
            <w:proofErr w:type="spellEnd"/>
            <w:r w:rsidRPr="00320C11">
              <w:t xml:space="preserve"> </w:t>
            </w:r>
            <w:proofErr w:type="spellStart"/>
            <w:r w:rsidRPr="00320C11">
              <w:t>застосовувати</w:t>
            </w:r>
            <w:proofErr w:type="spellEnd"/>
            <w:r w:rsidRPr="00320C11">
              <w:t xml:space="preserve"> </w:t>
            </w:r>
            <w:proofErr w:type="spellStart"/>
            <w:r w:rsidRPr="00320C11">
              <w:t>основні</w:t>
            </w:r>
            <w:proofErr w:type="spellEnd"/>
            <w:r w:rsidRPr="00320C11">
              <w:t xml:space="preserve"> </w:t>
            </w:r>
            <w:proofErr w:type="spellStart"/>
            <w:r w:rsidRPr="00320C11">
              <w:t>методи</w:t>
            </w:r>
            <w:proofErr w:type="spellEnd"/>
            <w:r w:rsidRPr="00320C11">
              <w:t xml:space="preserve"> </w:t>
            </w:r>
            <w:proofErr w:type="spellStart"/>
            <w:r w:rsidRPr="00320C11">
              <w:t>дослідження</w:t>
            </w:r>
            <w:proofErr w:type="spellEnd"/>
            <w:r w:rsidRPr="00320C11">
              <w:t xml:space="preserve"> для </w:t>
            </w:r>
            <w:proofErr w:type="spellStart"/>
            <w:r w:rsidRPr="00320C11">
              <w:t>встановлення</w:t>
            </w:r>
            <w:proofErr w:type="spellEnd"/>
            <w:r w:rsidRPr="00320C11">
              <w:t xml:space="preserve"> складу, </w:t>
            </w:r>
            <w:proofErr w:type="spellStart"/>
            <w:r w:rsidRPr="00320C11">
              <w:t>будови</w:t>
            </w:r>
            <w:proofErr w:type="spellEnd"/>
            <w:r w:rsidRPr="00320C11">
              <w:t xml:space="preserve"> й </w:t>
            </w:r>
            <w:proofErr w:type="spellStart"/>
            <w:r w:rsidRPr="00320C11">
              <w:t>властивостей</w:t>
            </w:r>
            <w:proofErr w:type="spellEnd"/>
            <w:r w:rsidRPr="00320C11">
              <w:t xml:space="preserve"> </w:t>
            </w:r>
            <w:proofErr w:type="spellStart"/>
            <w:r w:rsidRPr="00320C11">
              <w:t>речовин</w:t>
            </w:r>
            <w:proofErr w:type="spellEnd"/>
            <w:r w:rsidRPr="00320C11">
              <w:t xml:space="preserve">, </w:t>
            </w:r>
            <w:proofErr w:type="spellStart"/>
            <w:r w:rsidRPr="00320C11">
              <w:t>інтерпретувати</w:t>
            </w:r>
            <w:proofErr w:type="spellEnd"/>
            <w:r w:rsidRPr="00320C11">
              <w:t xml:space="preserve"> </w:t>
            </w:r>
            <w:proofErr w:type="spellStart"/>
            <w:r w:rsidRPr="00320C11">
              <w:t>результати</w:t>
            </w:r>
            <w:proofErr w:type="spellEnd"/>
            <w:r w:rsidRPr="00320C11">
              <w:t xml:space="preserve"> </w:t>
            </w:r>
            <w:proofErr w:type="spellStart"/>
            <w:r w:rsidRPr="00320C11">
              <w:t>досліджень</w:t>
            </w:r>
            <w:proofErr w:type="spellEnd"/>
            <w:r w:rsidRPr="00320C11">
              <w:t>.</w:t>
            </w:r>
          </w:p>
          <w:p w14:paraId="6B5ADFDE" w14:textId="77777777" w:rsidR="00E84161" w:rsidRPr="00320C11" w:rsidRDefault="00E84161" w:rsidP="00AC1708">
            <w:pPr>
              <w:shd w:val="clear" w:color="auto" w:fill="FFFFFF"/>
              <w:ind w:left="57" w:right="57"/>
              <w:jc w:val="both"/>
            </w:pPr>
            <w:r w:rsidRPr="00547ECE">
              <w:rPr>
                <w:b/>
              </w:rPr>
              <w:t>ФК</w:t>
            </w:r>
            <w:r>
              <w:rPr>
                <w:b/>
                <w:lang w:val="uk-UA"/>
              </w:rPr>
              <w:t>14</w:t>
            </w:r>
            <w:r w:rsidRPr="00320C11">
              <w:t xml:space="preserve">. </w:t>
            </w:r>
            <w:proofErr w:type="spellStart"/>
            <w:r w:rsidRPr="00320C11">
              <w:t>Здатність</w:t>
            </w:r>
            <w:proofErr w:type="spellEnd"/>
            <w:r w:rsidRPr="00320C11">
              <w:t xml:space="preserve"> </w:t>
            </w:r>
            <w:proofErr w:type="spellStart"/>
            <w:r w:rsidRPr="00320C11">
              <w:t>чітко</w:t>
            </w:r>
            <w:proofErr w:type="spellEnd"/>
            <w:r w:rsidRPr="00320C11">
              <w:t xml:space="preserve"> й </w:t>
            </w:r>
            <w:proofErr w:type="spellStart"/>
            <w:r w:rsidRPr="00320C11">
              <w:t>логічно</w:t>
            </w:r>
            <w:proofErr w:type="spellEnd"/>
            <w:r w:rsidRPr="00320C11">
              <w:t xml:space="preserve"> </w:t>
            </w:r>
            <w:proofErr w:type="spellStart"/>
            <w:r w:rsidRPr="00320C11">
              <w:t>відтворювати</w:t>
            </w:r>
            <w:proofErr w:type="spellEnd"/>
            <w:r w:rsidRPr="00320C11">
              <w:t xml:space="preserve"> </w:t>
            </w:r>
            <w:proofErr w:type="spellStart"/>
            <w:r w:rsidRPr="00320C11">
              <w:t>основні</w:t>
            </w:r>
            <w:proofErr w:type="spellEnd"/>
            <w:r w:rsidRPr="00320C11">
              <w:t xml:space="preserve"> </w:t>
            </w:r>
            <w:proofErr w:type="spellStart"/>
            <w:r w:rsidRPr="00320C11">
              <w:t>теорії</w:t>
            </w:r>
            <w:proofErr w:type="spellEnd"/>
            <w:r w:rsidRPr="00320C11">
              <w:t xml:space="preserve"> та </w:t>
            </w:r>
            <w:proofErr w:type="spellStart"/>
            <w:r w:rsidRPr="00320C11">
              <w:t>закони</w:t>
            </w:r>
            <w:proofErr w:type="spellEnd"/>
            <w:r w:rsidRPr="00320C11">
              <w:t xml:space="preserve"> </w:t>
            </w:r>
            <w:proofErr w:type="spellStart"/>
            <w:r w:rsidRPr="00320C11">
              <w:t>хімії</w:t>
            </w:r>
            <w:proofErr w:type="spellEnd"/>
            <w:r w:rsidRPr="00320C11">
              <w:t xml:space="preserve">, </w:t>
            </w:r>
            <w:proofErr w:type="spellStart"/>
            <w:r w:rsidRPr="00320C11">
              <w:t>оцінювати</w:t>
            </w:r>
            <w:proofErr w:type="spellEnd"/>
            <w:r w:rsidRPr="00320C11">
              <w:t xml:space="preserve"> </w:t>
            </w:r>
            <w:proofErr w:type="spellStart"/>
            <w:r w:rsidRPr="00320C11">
              <w:t>нові</w:t>
            </w:r>
            <w:proofErr w:type="spellEnd"/>
            <w:r w:rsidRPr="00320C11">
              <w:t xml:space="preserve"> </w:t>
            </w:r>
            <w:proofErr w:type="spellStart"/>
            <w:r w:rsidRPr="00320C11">
              <w:t>відомості</w:t>
            </w:r>
            <w:proofErr w:type="spellEnd"/>
            <w:r w:rsidRPr="00320C11">
              <w:t xml:space="preserve"> й </w:t>
            </w:r>
            <w:proofErr w:type="spellStart"/>
            <w:r w:rsidRPr="00320C11">
              <w:t>інтерпретації</w:t>
            </w:r>
            <w:proofErr w:type="spellEnd"/>
            <w:r w:rsidRPr="00320C11">
              <w:t xml:space="preserve"> в </w:t>
            </w:r>
            <w:proofErr w:type="spellStart"/>
            <w:r w:rsidRPr="00320C11">
              <w:t>контексті</w:t>
            </w:r>
            <w:proofErr w:type="spellEnd"/>
            <w:r w:rsidRPr="00320C11">
              <w:t xml:space="preserve"> </w:t>
            </w:r>
            <w:proofErr w:type="spellStart"/>
            <w:r w:rsidRPr="00320C11">
              <w:t>формування</w:t>
            </w:r>
            <w:proofErr w:type="spellEnd"/>
            <w:r w:rsidRPr="00320C11">
              <w:t xml:space="preserve"> в </w:t>
            </w:r>
            <w:proofErr w:type="spellStart"/>
            <w:r w:rsidRPr="00320C11">
              <w:t>учнів</w:t>
            </w:r>
            <w:proofErr w:type="spellEnd"/>
            <w:r w:rsidRPr="00320C11">
              <w:t xml:space="preserve"> </w:t>
            </w:r>
            <w:proofErr w:type="spellStart"/>
            <w:r w:rsidRPr="00320C11">
              <w:t>цілісної</w:t>
            </w:r>
            <w:proofErr w:type="spellEnd"/>
            <w:r w:rsidRPr="00320C11">
              <w:t xml:space="preserve"> </w:t>
            </w:r>
            <w:proofErr w:type="spellStart"/>
            <w:r w:rsidRPr="00320C11">
              <w:t>природничо-наукової</w:t>
            </w:r>
            <w:proofErr w:type="spellEnd"/>
            <w:r w:rsidRPr="00320C11">
              <w:t xml:space="preserve"> </w:t>
            </w:r>
            <w:proofErr w:type="spellStart"/>
            <w:r w:rsidRPr="00320C11">
              <w:t>картини</w:t>
            </w:r>
            <w:proofErr w:type="spellEnd"/>
            <w:r w:rsidRPr="00320C11">
              <w:t xml:space="preserve"> </w:t>
            </w:r>
            <w:proofErr w:type="spellStart"/>
            <w:r w:rsidRPr="00320C11">
              <w:t>світу</w:t>
            </w:r>
            <w:proofErr w:type="spellEnd"/>
            <w:r w:rsidRPr="00320C11">
              <w:t xml:space="preserve"> </w:t>
            </w:r>
            <w:proofErr w:type="spellStart"/>
            <w:r w:rsidRPr="00320C11">
              <w:t>відповідно</w:t>
            </w:r>
            <w:proofErr w:type="spellEnd"/>
            <w:r w:rsidRPr="00320C11">
              <w:t xml:space="preserve"> до </w:t>
            </w:r>
            <w:proofErr w:type="spellStart"/>
            <w:r w:rsidRPr="00320C11">
              <w:t>вимог</w:t>
            </w:r>
            <w:proofErr w:type="spellEnd"/>
            <w:r w:rsidRPr="00320C11">
              <w:t xml:space="preserve"> Державного стандарту </w:t>
            </w:r>
            <w:proofErr w:type="spellStart"/>
            <w:r w:rsidRPr="00320C11">
              <w:t>загальної</w:t>
            </w:r>
            <w:proofErr w:type="spellEnd"/>
            <w:r w:rsidRPr="00320C11">
              <w:t xml:space="preserve"> </w:t>
            </w:r>
            <w:proofErr w:type="spellStart"/>
            <w:r w:rsidRPr="00320C11">
              <w:t>середньої</w:t>
            </w:r>
            <w:proofErr w:type="spellEnd"/>
            <w:r w:rsidRPr="00320C11">
              <w:t xml:space="preserve"> </w:t>
            </w:r>
            <w:proofErr w:type="spellStart"/>
            <w:r w:rsidRPr="00320C11">
              <w:t>освіти</w:t>
            </w:r>
            <w:proofErr w:type="spellEnd"/>
            <w:r w:rsidRPr="00320C11">
              <w:t xml:space="preserve"> з </w:t>
            </w:r>
            <w:proofErr w:type="spellStart"/>
            <w:r w:rsidRPr="00320C11">
              <w:t>освітньої</w:t>
            </w:r>
            <w:proofErr w:type="spellEnd"/>
            <w:r w:rsidRPr="00320C11">
              <w:t xml:space="preserve"> </w:t>
            </w:r>
            <w:proofErr w:type="spellStart"/>
            <w:r w:rsidRPr="00320C11">
              <w:t>галузі</w:t>
            </w:r>
            <w:proofErr w:type="spellEnd"/>
            <w:r w:rsidRPr="00320C11">
              <w:t xml:space="preserve"> «</w:t>
            </w:r>
            <w:proofErr w:type="spellStart"/>
            <w:r w:rsidRPr="00320C11">
              <w:t>Природознавство</w:t>
            </w:r>
            <w:proofErr w:type="spellEnd"/>
            <w:r w:rsidRPr="00320C11">
              <w:t xml:space="preserve">» в </w:t>
            </w:r>
            <w:proofErr w:type="spellStart"/>
            <w:r w:rsidRPr="00320C11">
              <w:t>базовій</w:t>
            </w:r>
            <w:proofErr w:type="spellEnd"/>
            <w:r w:rsidRPr="00320C11">
              <w:t xml:space="preserve"> </w:t>
            </w:r>
            <w:proofErr w:type="spellStart"/>
            <w:r w:rsidRPr="00320C11">
              <w:t>середній</w:t>
            </w:r>
            <w:proofErr w:type="spellEnd"/>
            <w:r w:rsidRPr="00320C11">
              <w:t xml:space="preserve"> </w:t>
            </w:r>
            <w:proofErr w:type="spellStart"/>
            <w:r w:rsidRPr="00320C11">
              <w:t>школі</w:t>
            </w:r>
            <w:proofErr w:type="spellEnd"/>
            <w:r w:rsidRPr="00320C11">
              <w:t>.</w:t>
            </w:r>
          </w:p>
          <w:p w14:paraId="184B4ADA" w14:textId="77777777" w:rsidR="00E84161" w:rsidRPr="00320C11" w:rsidRDefault="00E84161" w:rsidP="00AC1708">
            <w:pPr>
              <w:shd w:val="clear" w:color="auto" w:fill="FFFFFF"/>
              <w:ind w:left="57" w:right="57"/>
              <w:jc w:val="both"/>
            </w:pPr>
            <w:r w:rsidRPr="00547ECE">
              <w:rPr>
                <w:b/>
              </w:rPr>
              <w:t>ФК</w:t>
            </w:r>
            <w:r>
              <w:rPr>
                <w:b/>
                <w:lang w:val="uk-UA"/>
              </w:rPr>
              <w:t>15</w:t>
            </w:r>
            <w:r w:rsidRPr="00320C11">
              <w:t xml:space="preserve">. </w:t>
            </w:r>
            <w:proofErr w:type="spellStart"/>
            <w:r w:rsidRPr="00320C11">
              <w:t>Здатність</w:t>
            </w:r>
            <w:proofErr w:type="spellEnd"/>
            <w:r w:rsidRPr="00320C11">
              <w:t xml:space="preserve"> </w:t>
            </w:r>
            <w:proofErr w:type="spellStart"/>
            <w:r w:rsidRPr="00320C11">
              <w:t>здійснювати</w:t>
            </w:r>
            <w:proofErr w:type="spellEnd"/>
            <w:r w:rsidRPr="00320C11">
              <w:t xml:space="preserve"> </w:t>
            </w:r>
            <w:proofErr w:type="spellStart"/>
            <w:r w:rsidRPr="00320C11">
              <w:t>добір</w:t>
            </w:r>
            <w:proofErr w:type="spellEnd"/>
            <w:r w:rsidRPr="00320C11">
              <w:t xml:space="preserve"> </w:t>
            </w:r>
            <w:proofErr w:type="spellStart"/>
            <w:r w:rsidRPr="00320C11">
              <w:t>методів</w:t>
            </w:r>
            <w:proofErr w:type="spellEnd"/>
            <w:r w:rsidRPr="00320C11">
              <w:t xml:space="preserve"> і </w:t>
            </w:r>
            <w:proofErr w:type="spellStart"/>
            <w:r w:rsidRPr="00320C11">
              <w:t>засобів</w:t>
            </w:r>
            <w:proofErr w:type="spellEnd"/>
            <w:r w:rsidRPr="00320C11">
              <w:t xml:space="preserve"> </w:t>
            </w:r>
            <w:proofErr w:type="spellStart"/>
            <w:r w:rsidRPr="00320C11">
              <w:t>навчання</w:t>
            </w:r>
            <w:proofErr w:type="spellEnd"/>
            <w:r w:rsidRPr="00320C11">
              <w:t xml:space="preserve"> </w:t>
            </w:r>
            <w:proofErr w:type="spellStart"/>
            <w:r w:rsidRPr="00320C11">
              <w:t>хімії</w:t>
            </w:r>
            <w:proofErr w:type="spellEnd"/>
            <w:r w:rsidRPr="00320C11">
              <w:t xml:space="preserve">, </w:t>
            </w:r>
            <w:proofErr w:type="spellStart"/>
            <w:r w:rsidRPr="00320C11">
              <w:t>спрямованих</w:t>
            </w:r>
            <w:proofErr w:type="spellEnd"/>
            <w:r w:rsidRPr="00320C11">
              <w:t xml:space="preserve"> на </w:t>
            </w:r>
            <w:proofErr w:type="spellStart"/>
            <w:r w:rsidRPr="00320C11">
              <w:t>розвиток</w:t>
            </w:r>
            <w:proofErr w:type="spellEnd"/>
            <w:r w:rsidRPr="00320C11">
              <w:t xml:space="preserve"> </w:t>
            </w:r>
            <w:proofErr w:type="spellStart"/>
            <w:r w:rsidRPr="00320C11">
              <w:t>здібностей</w:t>
            </w:r>
            <w:proofErr w:type="spellEnd"/>
            <w:r w:rsidRPr="00320C11">
              <w:t xml:space="preserve"> </w:t>
            </w:r>
            <w:proofErr w:type="spellStart"/>
            <w:r w:rsidRPr="00320C11">
              <w:t>учнів</w:t>
            </w:r>
            <w:proofErr w:type="spellEnd"/>
            <w:r w:rsidRPr="00320C11">
              <w:t xml:space="preserve"> на </w:t>
            </w:r>
            <w:proofErr w:type="spellStart"/>
            <w:r w:rsidRPr="00320C11">
              <w:t>основі</w:t>
            </w:r>
            <w:proofErr w:type="spellEnd"/>
            <w:r w:rsidRPr="00320C11">
              <w:t xml:space="preserve"> психолого-</w:t>
            </w:r>
            <w:proofErr w:type="spellStart"/>
            <w:r w:rsidRPr="00320C11">
              <w:t>педагогічної</w:t>
            </w:r>
            <w:proofErr w:type="spellEnd"/>
            <w:r w:rsidRPr="00320C11">
              <w:t xml:space="preserve"> характеристики </w:t>
            </w:r>
            <w:proofErr w:type="spellStart"/>
            <w:r w:rsidRPr="00320C11">
              <w:t>класу</w:t>
            </w:r>
            <w:proofErr w:type="spellEnd"/>
            <w:r w:rsidRPr="00320C11">
              <w:t>.</w:t>
            </w:r>
          </w:p>
          <w:p w14:paraId="1B8342C6" w14:textId="77777777" w:rsidR="00E84161" w:rsidRPr="00320C11" w:rsidRDefault="00E84161" w:rsidP="00AC1708">
            <w:pPr>
              <w:ind w:left="57" w:right="57"/>
              <w:jc w:val="both"/>
            </w:pPr>
            <w:r w:rsidRPr="00547ECE">
              <w:rPr>
                <w:b/>
              </w:rPr>
              <w:t>ФК</w:t>
            </w:r>
            <w:r>
              <w:rPr>
                <w:b/>
                <w:lang w:val="uk-UA"/>
              </w:rPr>
              <w:t>16</w:t>
            </w:r>
            <w:r w:rsidRPr="00320C11">
              <w:rPr>
                <w:b/>
              </w:rPr>
              <w:t xml:space="preserve">. </w:t>
            </w:r>
            <w:proofErr w:type="spellStart"/>
            <w:r w:rsidRPr="00320C11">
              <w:t>Здатність</w:t>
            </w:r>
            <w:proofErr w:type="spellEnd"/>
            <w:r w:rsidRPr="00320C11">
              <w:t xml:space="preserve"> </w:t>
            </w:r>
            <w:proofErr w:type="spellStart"/>
            <w:r w:rsidRPr="00320C11">
              <w:t>безпечного</w:t>
            </w:r>
            <w:proofErr w:type="spellEnd"/>
            <w:r w:rsidRPr="00320C11">
              <w:t xml:space="preserve"> </w:t>
            </w:r>
            <w:proofErr w:type="spellStart"/>
            <w:r w:rsidRPr="00320C11">
              <w:t>поводження</w:t>
            </w:r>
            <w:proofErr w:type="spellEnd"/>
            <w:r w:rsidRPr="00320C11">
              <w:t xml:space="preserve"> з </w:t>
            </w:r>
            <w:proofErr w:type="spellStart"/>
            <w:r w:rsidRPr="00320C11">
              <w:t>хімічними</w:t>
            </w:r>
            <w:proofErr w:type="spellEnd"/>
            <w:r w:rsidRPr="00320C11">
              <w:t xml:space="preserve"> </w:t>
            </w:r>
            <w:proofErr w:type="spellStart"/>
            <w:r w:rsidRPr="00320C11">
              <w:t>речовинами</w:t>
            </w:r>
            <w:proofErr w:type="spellEnd"/>
            <w:r w:rsidRPr="00320C11">
              <w:t xml:space="preserve"> з </w:t>
            </w:r>
            <w:proofErr w:type="spellStart"/>
            <w:r w:rsidRPr="00320C11">
              <w:t>урахуванням</w:t>
            </w:r>
            <w:proofErr w:type="spellEnd"/>
            <w:r w:rsidRPr="00320C11">
              <w:t xml:space="preserve"> </w:t>
            </w:r>
            <w:proofErr w:type="spellStart"/>
            <w:r w:rsidRPr="00320C11">
              <w:t>їхніх</w:t>
            </w:r>
            <w:proofErr w:type="spellEnd"/>
            <w:r w:rsidRPr="00320C11">
              <w:t xml:space="preserve"> </w:t>
            </w:r>
            <w:proofErr w:type="spellStart"/>
            <w:r w:rsidRPr="00320C11">
              <w:t>хімічних</w:t>
            </w:r>
            <w:proofErr w:type="spellEnd"/>
            <w:r w:rsidRPr="00320C11">
              <w:t xml:space="preserve"> </w:t>
            </w:r>
            <w:proofErr w:type="spellStart"/>
            <w:r w:rsidRPr="00320C11">
              <w:t>властивостей</w:t>
            </w:r>
            <w:proofErr w:type="spellEnd"/>
            <w:r w:rsidRPr="00320C11">
              <w:t>.</w:t>
            </w:r>
          </w:p>
          <w:p w14:paraId="15A5548A" w14:textId="77777777" w:rsidR="00E84161" w:rsidRDefault="00E84161" w:rsidP="00B831E8">
            <w:pPr>
              <w:ind w:left="57" w:right="57"/>
              <w:jc w:val="both"/>
              <w:rPr>
                <w:lang w:val="uk-UA"/>
              </w:rPr>
            </w:pPr>
            <w:r w:rsidRPr="00547ECE">
              <w:rPr>
                <w:b/>
              </w:rPr>
              <w:t>ФК</w:t>
            </w:r>
            <w:r>
              <w:rPr>
                <w:b/>
                <w:lang w:val="uk-UA"/>
              </w:rPr>
              <w:t>17</w:t>
            </w:r>
            <w:r w:rsidRPr="00320C11">
              <w:rPr>
                <w:b/>
              </w:rPr>
              <w:t>.</w:t>
            </w:r>
            <w:r w:rsidRPr="00320C11">
              <w:t xml:space="preserve"> </w:t>
            </w:r>
            <w:proofErr w:type="spellStart"/>
            <w:r w:rsidRPr="00320C11">
              <w:t>Здатність</w:t>
            </w:r>
            <w:proofErr w:type="spellEnd"/>
            <w:r w:rsidRPr="00320C11">
              <w:t xml:space="preserve"> </w:t>
            </w:r>
            <w:proofErr w:type="spellStart"/>
            <w:r w:rsidRPr="00320C11">
              <w:t>розв’язувати</w:t>
            </w:r>
            <w:proofErr w:type="spellEnd"/>
            <w:r w:rsidRPr="00320C11">
              <w:t xml:space="preserve"> </w:t>
            </w:r>
            <w:proofErr w:type="spellStart"/>
            <w:r w:rsidRPr="00320C11">
              <w:t>розрахункові</w:t>
            </w:r>
            <w:proofErr w:type="spellEnd"/>
            <w:r w:rsidRPr="00320C11">
              <w:t xml:space="preserve"> та </w:t>
            </w:r>
            <w:proofErr w:type="spellStart"/>
            <w:r w:rsidRPr="00320C11">
              <w:t>експериментальні</w:t>
            </w:r>
            <w:proofErr w:type="spellEnd"/>
            <w:r w:rsidRPr="00320C11">
              <w:t xml:space="preserve"> </w:t>
            </w:r>
            <w:proofErr w:type="spellStart"/>
            <w:r w:rsidRPr="00320C11">
              <w:t>задачі</w:t>
            </w:r>
            <w:proofErr w:type="spellEnd"/>
            <w:r w:rsidRPr="00320C11">
              <w:t xml:space="preserve"> </w:t>
            </w:r>
            <w:proofErr w:type="spellStart"/>
            <w:r w:rsidRPr="00320C11">
              <w:t>шкільного</w:t>
            </w:r>
            <w:proofErr w:type="spellEnd"/>
            <w:r w:rsidRPr="00320C11">
              <w:t xml:space="preserve"> курсу </w:t>
            </w:r>
            <w:proofErr w:type="spellStart"/>
            <w:r w:rsidRPr="00320C11">
              <w:t>хімії</w:t>
            </w:r>
            <w:proofErr w:type="spellEnd"/>
            <w:r w:rsidRPr="00320C11">
              <w:t xml:space="preserve"> </w:t>
            </w:r>
            <w:proofErr w:type="spellStart"/>
            <w:r w:rsidRPr="00320C11">
              <w:t>базової</w:t>
            </w:r>
            <w:proofErr w:type="spellEnd"/>
            <w:r w:rsidRPr="00320C11">
              <w:t xml:space="preserve"> </w:t>
            </w:r>
            <w:proofErr w:type="spellStart"/>
            <w:r w:rsidRPr="00320C11">
              <w:t>середньої</w:t>
            </w:r>
            <w:proofErr w:type="spellEnd"/>
            <w:r w:rsidRPr="00320C11">
              <w:t xml:space="preserve"> </w:t>
            </w:r>
            <w:proofErr w:type="spellStart"/>
            <w:r w:rsidRPr="00320C11">
              <w:t>школи</w:t>
            </w:r>
            <w:proofErr w:type="spellEnd"/>
            <w:r w:rsidRPr="00320C11">
              <w:t xml:space="preserve"> </w:t>
            </w:r>
            <w:proofErr w:type="spellStart"/>
            <w:r w:rsidRPr="00320C11">
              <w:t>різного</w:t>
            </w:r>
            <w:proofErr w:type="spellEnd"/>
            <w:r w:rsidRPr="00320C11">
              <w:t xml:space="preserve"> </w:t>
            </w:r>
            <w:proofErr w:type="spellStart"/>
            <w:r w:rsidRPr="00320C11">
              <w:t>рівня</w:t>
            </w:r>
            <w:proofErr w:type="spellEnd"/>
            <w:r w:rsidRPr="00320C11">
              <w:t xml:space="preserve"> </w:t>
            </w:r>
            <w:proofErr w:type="spellStart"/>
            <w:r w:rsidRPr="00320C11">
              <w:t>складності</w:t>
            </w:r>
            <w:proofErr w:type="spellEnd"/>
            <w:r w:rsidRPr="00320C11">
              <w:t xml:space="preserve"> і </w:t>
            </w:r>
            <w:proofErr w:type="spellStart"/>
            <w:r w:rsidRPr="00320C11">
              <w:t>пояснювати</w:t>
            </w:r>
            <w:proofErr w:type="spellEnd"/>
            <w:r w:rsidRPr="00320C11">
              <w:t xml:space="preserve"> </w:t>
            </w:r>
            <w:proofErr w:type="spellStart"/>
            <w:r w:rsidRPr="00320C11">
              <w:t>їх</w:t>
            </w:r>
            <w:proofErr w:type="spellEnd"/>
            <w:r w:rsidRPr="00320C11">
              <w:t xml:space="preserve"> </w:t>
            </w:r>
            <w:proofErr w:type="spellStart"/>
            <w:r w:rsidRPr="00320C11">
              <w:t>розв’язання</w:t>
            </w:r>
            <w:proofErr w:type="spellEnd"/>
            <w:r w:rsidRPr="00320C11">
              <w:t xml:space="preserve"> </w:t>
            </w:r>
            <w:proofErr w:type="spellStart"/>
            <w:r w:rsidRPr="00320C11">
              <w:t>учням</w:t>
            </w:r>
            <w:proofErr w:type="spellEnd"/>
            <w:r w:rsidRPr="00320C11">
              <w:t>.</w:t>
            </w:r>
          </w:p>
          <w:p w14:paraId="02A8E4DD" w14:textId="0C13B7CF" w:rsidR="00306A37" w:rsidRPr="009C1295" w:rsidRDefault="00306A37" w:rsidP="00FD1F22">
            <w:pPr>
              <w:jc w:val="both"/>
              <w:rPr>
                <w:b/>
                <w:color w:val="FF0000"/>
                <w:lang w:val="uk-UA"/>
              </w:rPr>
            </w:pPr>
          </w:p>
        </w:tc>
      </w:tr>
      <w:tr w:rsidR="00476891" w:rsidRPr="003479A0" w14:paraId="45748C9F" w14:textId="77777777" w:rsidTr="00415E2C">
        <w:trPr>
          <w:trHeight w:val="260"/>
        </w:trPr>
        <w:tc>
          <w:tcPr>
            <w:tcW w:w="9677" w:type="dxa"/>
            <w:gridSpan w:val="3"/>
            <w:tcBorders>
              <w:bottom w:val="single" w:sz="4" w:space="0" w:color="auto"/>
            </w:tcBorders>
            <w:shd w:val="clear" w:color="auto" w:fill="D9D9D9"/>
          </w:tcPr>
          <w:p w14:paraId="2A98DD75" w14:textId="77777777" w:rsidR="00476891" w:rsidRPr="00840944" w:rsidRDefault="007B275E" w:rsidP="00DC7618">
            <w:pPr>
              <w:pStyle w:val="TableParagraph"/>
              <w:spacing w:line="268" w:lineRule="exact"/>
              <w:ind w:left="57" w:right="57"/>
              <w:jc w:val="center"/>
              <w:rPr>
                <w:b/>
                <w:sz w:val="24"/>
                <w:szCs w:val="24"/>
                <w:lang w:val="uk-UA"/>
              </w:rPr>
            </w:pPr>
            <w:r w:rsidRPr="00840944">
              <w:rPr>
                <w:b/>
                <w:sz w:val="24"/>
                <w:szCs w:val="24"/>
                <w:lang w:val="uk-UA"/>
              </w:rPr>
              <w:t>7 - Програмні результати навчання</w:t>
            </w:r>
          </w:p>
        </w:tc>
      </w:tr>
      <w:tr w:rsidR="004F253E" w:rsidRPr="004E45C3" w14:paraId="68FD07AB" w14:textId="77777777" w:rsidTr="004F253E">
        <w:trPr>
          <w:trHeight w:val="260"/>
        </w:trPr>
        <w:tc>
          <w:tcPr>
            <w:tcW w:w="2760" w:type="dxa"/>
            <w:tcBorders>
              <w:top w:val="single" w:sz="4" w:space="0" w:color="auto"/>
              <w:bottom w:val="single" w:sz="4" w:space="0" w:color="auto"/>
              <w:right w:val="single" w:sz="4" w:space="0" w:color="auto"/>
            </w:tcBorders>
          </w:tcPr>
          <w:p w14:paraId="234395AB" w14:textId="77777777" w:rsidR="004F253E" w:rsidRPr="00320C11" w:rsidRDefault="004F253E" w:rsidP="00BB084E">
            <w:pPr>
              <w:ind w:left="57" w:right="57"/>
              <w:rPr>
                <w:b/>
              </w:rPr>
            </w:pPr>
            <w:proofErr w:type="spellStart"/>
            <w:r w:rsidRPr="00476891">
              <w:rPr>
                <w:b/>
              </w:rPr>
              <w:t>Програмні</w:t>
            </w:r>
            <w:proofErr w:type="spellEnd"/>
            <w:r w:rsidRPr="00476891">
              <w:rPr>
                <w:b/>
              </w:rPr>
              <w:t xml:space="preserve"> </w:t>
            </w:r>
            <w:proofErr w:type="spellStart"/>
            <w:r w:rsidRPr="00476891">
              <w:rPr>
                <w:b/>
              </w:rPr>
              <w:t>результати</w:t>
            </w:r>
            <w:proofErr w:type="spellEnd"/>
            <w:r w:rsidRPr="00476891">
              <w:rPr>
                <w:b/>
              </w:rPr>
              <w:t xml:space="preserve"> </w:t>
            </w:r>
            <w:proofErr w:type="spellStart"/>
            <w:r w:rsidRPr="00476891">
              <w:rPr>
                <w:b/>
              </w:rPr>
              <w:t>навчання</w:t>
            </w:r>
            <w:proofErr w:type="spellEnd"/>
            <w:r w:rsidRPr="00476891">
              <w:rPr>
                <w:b/>
              </w:rPr>
              <w:t xml:space="preserve"> (</w:t>
            </w:r>
            <w:r>
              <w:rPr>
                <w:b/>
                <w:lang w:val="uk-UA"/>
              </w:rPr>
              <w:t>П</w:t>
            </w:r>
            <w:r w:rsidRPr="00476891">
              <w:rPr>
                <w:b/>
              </w:rPr>
              <w:t>РН)</w:t>
            </w:r>
          </w:p>
        </w:tc>
        <w:tc>
          <w:tcPr>
            <w:tcW w:w="6917" w:type="dxa"/>
            <w:gridSpan w:val="2"/>
            <w:vMerge w:val="restart"/>
            <w:tcBorders>
              <w:top w:val="single" w:sz="4" w:space="0" w:color="auto"/>
              <w:left w:val="single" w:sz="4" w:space="0" w:color="auto"/>
            </w:tcBorders>
          </w:tcPr>
          <w:p w14:paraId="72D175CB" w14:textId="77777777" w:rsidR="004F253E" w:rsidRPr="006A2BB4" w:rsidRDefault="004F253E" w:rsidP="00AC1708">
            <w:pPr>
              <w:ind w:left="57" w:right="57"/>
              <w:jc w:val="both"/>
            </w:pPr>
            <w:r>
              <w:rPr>
                <w:b/>
                <w:lang w:val="uk-UA"/>
              </w:rPr>
              <w:t>П</w:t>
            </w:r>
            <w:r w:rsidRPr="00840944">
              <w:rPr>
                <w:b/>
              </w:rPr>
              <w:t>РН1</w:t>
            </w:r>
            <w:r w:rsidRPr="00840944">
              <w:t>.</w:t>
            </w:r>
            <w:r w:rsidRPr="006A2BB4">
              <w:t>Відтворю</w:t>
            </w:r>
            <w:r w:rsidRPr="006A2BB4">
              <w:rPr>
                <w:lang w:val="uk-UA"/>
              </w:rPr>
              <w:t>вати</w:t>
            </w:r>
            <w:r w:rsidRPr="006A2BB4">
              <w:t xml:space="preserve"> </w:t>
            </w:r>
            <w:proofErr w:type="spellStart"/>
            <w:r w:rsidRPr="006A2BB4">
              <w:t>основні</w:t>
            </w:r>
            <w:proofErr w:type="spellEnd"/>
            <w:r w:rsidRPr="006A2BB4">
              <w:t xml:space="preserve"> </w:t>
            </w:r>
            <w:proofErr w:type="spellStart"/>
            <w:r w:rsidRPr="006A2BB4">
              <w:t>концепції</w:t>
            </w:r>
            <w:proofErr w:type="spellEnd"/>
            <w:r w:rsidRPr="006A2BB4">
              <w:t xml:space="preserve"> та </w:t>
            </w:r>
            <w:proofErr w:type="spellStart"/>
            <w:r w:rsidRPr="006A2BB4">
              <w:t>принципи</w:t>
            </w:r>
            <w:proofErr w:type="spellEnd"/>
            <w:r w:rsidRPr="006A2BB4">
              <w:t xml:space="preserve"> </w:t>
            </w:r>
            <w:proofErr w:type="spellStart"/>
            <w:r w:rsidRPr="006A2BB4">
              <w:t>педагогіки</w:t>
            </w:r>
            <w:proofErr w:type="spellEnd"/>
            <w:r w:rsidRPr="006A2BB4">
              <w:t xml:space="preserve"> і </w:t>
            </w:r>
            <w:proofErr w:type="spellStart"/>
            <w:r w:rsidRPr="006A2BB4">
              <w:t>психології</w:t>
            </w:r>
            <w:proofErr w:type="spellEnd"/>
            <w:r w:rsidRPr="006A2BB4">
              <w:t xml:space="preserve">; </w:t>
            </w:r>
            <w:proofErr w:type="spellStart"/>
            <w:r w:rsidRPr="006A2BB4">
              <w:t>враховує</w:t>
            </w:r>
            <w:proofErr w:type="spellEnd"/>
            <w:r w:rsidRPr="006A2BB4">
              <w:t xml:space="preserve"> </w:t>
            </w:r>
            <w:proofErr w:type="spellStart"/>
            <w:r w:rsidRPr="006A2BB4">
              <w:t>восвітньому</w:t>
            </w:r>
            <w:proofErr w:type="spellEnd"/>
            <w:r w:rsidRPr="006A2BB4">
              <w:t xml:space="preserve"> </w:t>
            </w:r>
            <w:proofErr w:type="spellStart"/>
            <w:r w:rsidRPr="006A2BB4">
              <w:t>процесі</w:t>
            </w:r>
            <w:proofErr w:type="spellEnd"/>
            <w:r w:rsidRPr="006A2BB4">
              <w:t xml:space="preserve"> </w:t>
            </w:r>
            <w:proofErr w:type="spellStart"/>
            <w:r w:rsidRPr="006A2BB4">
              <w:t>закономірності</w:t>
            </w:r>
            <w:proofErr w:type="spellEnd"/>
            <w:r w:rsidRPr="006A2BB4">
              <w:t xml:space="preserve"> </w:t>
            </w:r>
            <w:proofErr w:type="spellStart"/>
            <w:r w:rsidRPr="006A2BB4">
              <w:t>розвитку</w:t>
            </w:r>
            <w:proofErr w:type="spellEnd"/>
            <w:r w:rsidRPr="006A2BB4">
              <w:t xml:space="preserve">, </w:t>
            </w:r>
            <w:proofErr w:type="spellStart"/>
            <w:r w:rsidRPr="006A2BB4">
              <w:t>вікові</w:t>
            </w:r>
            <w:proofErr w:type="spellEnd"/>
            <w:r w:rsidRPr="006A2BB4">
              <w:t xml:space="preserve"> та </w:t>
            </w:r>
            <w:proofErr w:type="spellStart"/>
            <w:r w:rsidRPr="006A2BB4">
              <w:t>інші</w:t>
            </w:r>
            <w:proofErr w:type="spellEnd"/>
            <w:r w:rsidRPr="006A2BB4">
              <w:t xml:space="preserve"> </w:t>
            </w:r>
            <w:proofErr w:type="spellStart"/>
            <w:r w:rsidRPr="006A2BB4">
              <w:t>індивідуальні</w:t>
            </w:r>
            <w:proofErr w:type="spellEnd"/>
            <w:r w:rsidRPr="006A2BB4">
              <w:t xml:space="preserve"> </w:t>
            </w:r>
            <w:proofErr w:type="spellStart"/>
            <w:r w:rsidRPr="006A2BB4">
              <w:t>особливості</w:t>
            </w:r>
            <w:proofErr w:type="spellEnd"/>
            <w:r w:rsidRPr="006A2BB4">
              <w:t xml:space="preserve"> </w:t>
            </w:r>
            <w:proofErr w:type="spellStart"/>
            <w:r w:rsidRPr="006A2BB4">
              <w:t>учнів</w:t>
            </w:r>
            <w:proofErr w:type="spellEnd"/>
            <w:r w:rsidRPr="006A2BB4">
              <w:t xml:space="preserve">. </w:t>
            </w:r>
          </w:p>
          <w:p w14:paraId="68A0E12F" w14:textId="77777777" w:rsidR="004F253E" w:rsidRPr="006A2BB4" w:rsidRDefault="004F253E" w:rsidP="00AC1708">
            <w:pPr>
              <w:ind w:left="57" w:right="57"/>
              <w:jc w:val="both"/>
              <w:rPr>
                <w:b/>
              </w:rPr>
            </w:pPr>
            <w:r>
              <w:rPr>
                <w:b/>
                <w:lang w:val="uk-UA"/>
              </w:rPr>
              <w:t>П</w:t>
            </w:r>
            <w:r w:rsidRPr="006A2BB4">
              <w:rPr>
                <w:b/>
              </w:rPr>
              <w:t>РН2</w:t>
            </w:r>
            <w:r w:rsidRPr="006A2BB4">
              <w:t xml:space="preserve">. </w:t>
            </w:r>
            <w:proofErr w:type="spellStart"/>
            <w:r w:rsidRPr="006A2BB4">
              <w:t>Демонстру</w:t>
            </w:r>
            <w:proofErr w:type="spellEnd"/>
            <w:r w:rsidRPr="006A2BB4">
              <w:rPr>
                <w:lang w:val="uk-UA"/>
              </w:rPr>
              <w:t>вати</w:t>
            </w:r>
            <w:r w:rsidRPr="006A2BB4">
              <w:t xml:space="preserve"> </w:t>
            </w:r>
            <w:proofErr w:type="spellStart"/>
            <w:r w:rsidRPr="006A2BB4">
              <w:t>вміння</w:t>
            </w:r>
            <w:proofErr w:type="spellEnd"/>
            <w:r w:rsidRPr="006A2BB4">
              <w:t xml:space="preserve"> </w:t>
            </w:r>
            <w:proofErr w:type="spellStart"/>
            <w:r w:rsidRPr="006A2BB4">
              <w:t>навчати</w:t>
            </w:r>
            <w:proofErr w:type="spellEnd"/>
            <w:r w:rsidRPr="006A2BB4">
              <w:t xml:space="preserve"> </w:t>
            </w:r>
            <w:proofErr w:type="spellStart"/>
            <w:r w:rsidRPr="006A2BB4">
              <w:t>учнів</w:t>
            </w:r>
            <w:proofErr w:type="spellEnd"/>
            <w:r w:rsidRPr="006A2BB4">
              <w:t xml:space="preserve"> державною </w:t>
            </w:r>
            <w:proofErr w:type="spellStart"/>
            <w:r w:rsidRPr="006A2BB4">
              <w:t>мовою</w:t>
            </w:r>
            <w:proofErr w:type="spellEnd"/>
            <w:r w:rsidRPr="006A2BB4">
              <w:t xml:space="preserve">; </w:t>
            </w:r>
            <w:proofErr w:type="spellStart"/>
            <w:r w:rsidRPr="006A2BB4">
              <w:t>формувати</w:t>
            </w:r>
            <w:proofErr w:type="spellEnd"/>
            <w:r w:rsidRPr="006A2BB4">
              <w:t xml:space="preserve"> та </w:t>
            </w:r>
            <w:proofErr w:type="spellStart"/>
            <w:r w:rsidRPr="006A2BB4">
              <w:t>розвивати</w:t>
            </w:r>
            <w:proofErr w:type="spellEnd"/>
            <w:r w:rsidRPr="006A2BB4">
              <w:t xml:space="preserve"> </w:t>
            </w:r>
            <w:proofErr w:type="spellStart"/>
            <w:r w:rsidRPr="006A2BB4">
              <w:t>їх</w:t>
            </w:r>
            <w:proofErr w:type="spellEnd"/>
            <w:r w:rsidRPr="006A2BB4">
              <w:t xml:space="preserve"> </w:t>
            </w:r>
            <w:proofErr w:type="spellStart"/>
            <w:r w:rsidRPr="006A2BB4">
              <w:t>мовно-комунікативні</w:t>
            </w:r>
            <w:proofErr w:type="spellEnd"/>
            <w:r w:rsidRPr="006A2BB4">
              <w:t xml:space="preserve"> </w:t>
            </w:r>
            <w:proofErr w:type="spellStart"/>
            <w:r w:rsidRPr="006A2BB4">
              <w:t>уміння</w:t>
            </w:r>
            <w:proofErr w:type="spellEnd"/>
            <w:r w:rsidRPr="006A2BB4">
              <w:t xml:space="preserve"> і </w:t>
            </w:r>
            <w:proofErr w:type="spellStart"/>
            <w:r w:rsidRPr="006A2BB4">
              <w:t>навички</w:t>
            </w:r>
            <w:proofErr w:type="spellEnd"/>
            <w:r w:rsidRPr="006A2BB4">
              <w:t xml:space="preserve"> </w:t>
            </w:r>
            <w:proofErr w:type="spellStart"/>
            <w:r w:rsidRPr="006A2BB4">
              <w:t>засобами</w:t>
            </w:r>
            <w:proofErr w:type="spellEnd"/>
            <w:r w:rsidRPr="006A2BB4">
              <w:t xml:space="preserve"> </w:t>
            </w:r>
            <w:proofErr w:type="spellStart"/>
            <w:r w:rsidRPr="006A2BB4">
              <w:t>навчального</w:t>
            </w:r>
            <w:proofErr w:type="spellEnd"/>
            <w:r w:rsidRPr="006A2BB4">
              <w:t xml:space="preserve"> предмету та </w:t>
            </w:r>
            <w:proofErr w:type="spellStart"/>
            <w:r w:rsidRPr="006A2BB4">
              <w:t>інтегрованого</w:t>
            </w:r>
            <w:proofErr w:type="spellEnd"/>
            <w:r w:rsidRPr="006A2BB4">
              <w:t xml:space="preserve"> </w:t>
            </w:r>
            <w:proofErr w:type="spellStart"/>
            <w:r w:rsidRPr="006A2BB4">
              <w:t>навчання</w:t>
            </w:r>
            <w:proofErr w:type="spellEnd"/>
            <w:r w:rsidRPr="006A2BB4">
              <w:t>.</w:t>
            </w:r>
          </w:p>
          <w:p w14:paraId="7EEBAC66" w14:textId="77777777" w:rsidR="004F253E" w:rsidRPr="006A2BB4" w:rsidRDefault="004F253E" w:rsidP="00AC1708">
            <w:pPr>
              <w:ind w:left="57" w:right="57"/>
              <w:jc w:val="both"/>
            </w:pPr>
            <w:r>
              <w:rPr>
                <w:b/>
                <w:lang w:val="uk-UA"/>
              </w:rPr>
              <w:t>П</w:t>
            </w:r>
            <w:r w:rsidRPr="006A2BB4">
              <w:rPr>
                <w:b/>
              </w:rPr>
              <w:t>РН3</w:t>
            </w:r>
            <w:r w:rsidRPr="006A2BB4">
              <w:t xml:space="preserve">. </w:t>
            </w:r>
            <w:proofErr w:type="spellStart"/>
            <w:r w:rsidRPr="006A2BB4">
              <w:t>Назива</w:t>
            </w:r>
            <w:proofErr w:type="spellEnd"/>
            <w:r w:rsidRPr="006A2BB4">
              <w:rPr>
                <w:lang w:val="uk-UA"/>
              </w:rPr>
              <w:t>ти</w:t>
            </w:r>
            <w:r w:rsidRPr="006A2BB4">
              <w:t xml:space="preserve"> і </w:t>
            </w:r>
            <w:proofErr w:type="spellStart"/>
            <w:r w:rsidRPr="006A2BB4">
              <w:t>аналізу</w:t>
            </w:r>
            <w:proofErr w:type="spellEnd"/>
            <w:r w:rsidRPr="006A2BB4">
              <w:rPr>
                <w:lang w:val="uk-UA"/>
              </w:rPr>
              <w:t>вати</w:t>
            </w:r>
            <w:r w:rsidRPr="006A2BB4">
              <w:t xml:space="preserve"> </w:t>
            </w:r>
            <w:proofErr w:type="spellStart"/>
            <w:r w:rsidRPr="006A2BB4">
              <w:t>методи</w:t>
            </w:r>
            <w:proofErr w:type="spellEnd"/>
            <w:r w:rsidRPr="006A2BB4">
              <w:t xml:space="preserve"> </w:t>
            </w:r>
            <w:proofErr w:type="spellStart"/>
            <w:r w:rsidRPr="006A2BB4">
              <w:t>цілепокладання</w:t>
            </w:r>
            <w:proofErr w:type="spellEnd"/>
            <w:r w:rsidRPr="006A2BB4">
              <w:t xml:space="preserve">, </w:t>
            </w:r>
            <w:proofErr w:type="spellStart"/>
            <w:r w:rsidRPr="006A2BB4">
              <w:t>планування</w:t>
            </w:r>
            <w:proofErr w:type="spellEnd"/>
            <w:r w:rsidRPr="006A2BB4">
              <w:t xml:space="preserve"> та </w:t>
            </w:r>
            <w:proofErr w:type="spellStart"/>
            <w:r w:rsidRPr="006A2BB4">
              <w:t>проєктування</w:t>
            </w:r>
            <w:proofErr w:type="spellEnd"/>
            <w:r w:rsidRPr="006A2BB4">
              <w:t xml:space="preserve"> </w:t>
            </w:r>
            <w:proofErr w:type="spellStart"/>
            <w:r w:rsidRPr="006A2BB4">
              <w:t>процесів</w:t>
            </w:r>
            <w:proofErr w:type="spellEnd"/>
            <w:r w:rsidRPr="006A2BB4">
              <w:t xml:space="preserve"> </w:t>
            </w:r>
            <w:proofErr w:type="spellStart"/>
            <w:r w:rsidRPr="006A2BB4">
              <w:t>навчання</w:t>
            </w:r>
            <w:proofErr w:type="spellEnd"/>
            <w:r w:rsidRPr="006A2BB4">
              <w:t xml:space="preserve"> і </w:t>
            </w:r>
            <w:proofErr w:type="spellStart"/>
            <w:r w:rsidRPr="006A2BB4">
              <w:t>виховання</w:t>
            </w:r>
            <w:proofErr w:type="spellEnd"/>
            <w:r w:rsidRPr="006A2BB4">
              <w:t xml:space="preserve"> </w:t>
            </w:r>
            <w:proofErr w:type="spellStart"/>
            <w:r w:rsidRPr="006A2BB4">
              <w:t>учнів</w:t>
            </w:r>
            <w:proofErr w:type="spellEnd"/>
            <w:r w:rsidRPr="006A2BB4">
              <w:t xml:space="preserve"> на </w:t>
            </w:r>
            <w:proofErr w:type="spellStart"/>
            <w:r w:rsidRPr="006A2BB4">
              <w:t>основі</w:t>
            </w:r>
            <w:proofErr w:type="spellEnd"/>
            <w:r w:rsidRPr="006A2BB4">
              <w:t xml:space="preserve"> </w:t>
            </w:r>
            <w:proofErr w:type="spellStart"/>
            <w:r w:rsidRPr="006A2BB4">
              <w:t>компетентнісного</w:t>
            </w:r>
            <w:proofErr w:type="spellEnd"/>
            <w:r w:rsidRPr="006A2BB4">
              <w:t xml:space="preserve"> </w:t>
            </w:r>
            <w:proofErr w:type="spellStart"/>
            <w:r w:rsidRPr="006A2BB4">
              <w:t>підходу</w:t>
            </w:r>
            <w:proofErr w:type="spellEnd"/>
            <w:r w:rsidRPr="006A2BB4">
              <w:t xml:space="preserve"> з </w:t>
            </w:r>
            <w:proofErr w:type="spellStart"/>
            <w:r w:rsidRPr="006A2BB4">
              <w:t>урахуванням</w:t>
            </w:r>
            <w:proofErr w:type="spellEnd"/>
            <w:r w:rsidRPr="006A2BB4">
              <w:t xml:space="preserve"> </w:t>
            </w:r>
            <w:proofErr w:type="spellStart"/>
            <w:r w:rsidRPr="006A2BB4">
              <w:t>їх</w:t>
            </w:r>
            <w:proofErr w:type="spellEnd"/>
            <w:r w:rsidRPr="006A2BB4">
              <w:t xml:space="preserve"> </w:t>
            </w:r>
            <w:proofErr w:type="spellStart"/>
            <w:r w:rsidRPr="006A2BB4">
              <w:t>освітніх</w:t>
            </w:r>
            <w:proofErr w:type="spellEnd"/>
            <w:r w:rsidRPr="006A2BB4">
              <w:t xml:space="preserve"> потреб; </w:t>
            </w:r>
            <w:proofErr w:type="spellStart"/>
            <w:r w:rsidRPr="006A2BB4">
              <w:t>класифікує</w:t>
            </w:r>
            <w:proofErr w:type="spellEnd"/>
            <w:r w:rsidRPr="006A2BB4">
              <w:t xml:space="preserve"> </w:t>
            </w:r>
            <w:proofErr w:type="spellStart"/>
            <w:r w:rsidRPr="006A2BB4">
              <w:t>форми</w:t>
            </w:r>
            <w:proofErr w:type="spellEnd"/>
            <w:r w:rsidRPr="006A2BB4">
              <w:t xml:space="preserve">, </w:t>
            </w:r>
            <w:proofErr w:type="spellStart"/>
            <w:r w:rsidRPr="006A2BB4">
              <w:t>методи</w:t>
            </w:r>
            <w:proofErr w:type="spellEnd"/>
            <w:r w:rsidRPr="006A2BB4">
              <w:t xml:space="preserve"> і </w:t>
            </w:r>
            <w:proofErr w:type="spellStart"/>
            <w:r w:rsidRPr="006A2BB4">
              <w:t>засоби</w:t>
            </w:r>
            <w:proofErr w:type="spellEnd"/>
            <w:r w:rsidRPr="006A2BB4">
              <w:t xml:space="preserve"> </w:t>
            </w:r>
            <w:proofErr w:type="spellStart"/>
            <w:r w:rsidRPr="006A2BB4">
              <w:t>навчання</w:t>
            </w:r>
            <w:proofErr w:type="spellEnd"/>
            <w:r w:rsidRPr="006A2BB4">
              <w:t xml:space="preserve"> предмету в закладах </w:t>
            </w:r>
            <w:proofErr w:type="spellStart"/>
            <w:r w:rsidRPr="006A2BB4">
              <w:t>загальної</w:t>
            </w:r>
            <w:proofErr w:type="spellEnd"/>
            <w:r w:rsidRPr="006A2BB4">
              <w:t xml:space="preserve"> </w:t>
            </w:r>
            <w:proofErr w:type="spellStart"/>
            <w:r w:rsidRPr="006A2BB4">
              <w:t>середньої</w:t>
            </w:r>
            <w:proofErr w:type="spellEnd"/>
            <w:r w:rsidRPr="006A2BB4">
              <w:t xml:space="preserve"> </w:t>
            </w:r>
            <w:proofErr w:type="spellStart"/>
            <w:r w:rsidRPr="006A2BB4">
              <w:t>освіти</w:t>
            </w:r>
            <w:proofErr w:type="spellEnd"/>
            <w:r w:rsidRPr="006A2BB4">
              <w:t xml:space="preserve">. </w:t>
            </w:r>
          </w:p>
          <w:p w14:paraId="3241CD93" w14:textId="77777777" w:rsidR="004F253E" w:rsidRPr="006A2BB4" w:rsidRDefault="004F253E" w:rsidP="00AC1708">
            <w:pPr>
              <w:shd w:val="clear" w:color="auto" w:fill="FFFFFF"/>
              <w:ind w:left="57" w:right="57"/>
              <w:jc w:val="both"/>
            </w:pPr>
            <w:r>
              <w:rPr>
                <w:b/>
                <w:lang w:val="uk-UA"/>
              </w:rPr>
              <w:t>П</w:t>
            </w:r>
            <w:r w:rsidRPr="006A2BB4">
              <w:rPr>
                <w:b/>
              </w:rPr>
              <w:t>РН4</w:t>
            </w:r>
            <w:r w:rsidRPr="006A2BB4">
              <w:t>. </w:t>
            </w:r>
            <w:proofErr w:type="spellStart"/>
            <w:r w:rsidRPr="006A2BB4">
              <w:t>Здійсню</w:t>
            </w:r>
            <w:proofErr w:type="spellEnd"/>
            <w:r w:rsidRPr="006A2BB4">
              <w:rPr>
                <w:lang w:val="uk-UA"/>
              </w:rPr>
              <w:t>вати</w:t>
            </w:r>
            <w:r w:rsidRPr="006A2BB4">
              <w:t xml:space="preserve"> </w:t>
            </w:r>
            <w:proofErr w:type="spellStart"/>
            <w:r w:rsidRPr="006A2BB4">
              <w:t>добір</w:t>
            </w:r>
            <w:proofErr w:type="spellEnd"/>
            <w:r w:rsidRPr="006A2BB4">
              <w:t xml:space="preserve"> і </w:t>
            </w:r>
            <w:proofErr w:type="spellStart"/>
            <w:r w:rsidRPr="006A2BB4">
              <w:t>застосову</w:t>
            </w:r>
            <w:proofErr w:type="spellEnd"/>
            <w:r w:rsidRPr="006A2BB4">
              <w:rPr>
                <w:lang w:val="uk-UA"/>
              </w:rPr>
              <w:t>вати</w:t>
            </w:r>
            <w:r w:rsidRPr="006A2BB4">
              <w:t xml:space="preserve"> </w:t>
            </w:r>
            <w:proofErr w:type="spellStart"/>
            <w:r w:rsidRPr="006A2BB4">
              <w:t>сучасні</w:t>
            </w:r>
            <w:proofErr w:type="spellEnd"/>
            <w:r w:rsidRPr="006A2BB4">
              <w:t xml:space="preserve"> </w:t>
            </w:r>
            <w:proofErr w:type="spellStart"/>
            <w:r w:rsidRPr="006A2BB4">
              <w:t>освітні</w:t>
            </w:r>
            <w:proofErr w:type="spellEnd"/>
            <w:r w:rsidRPr="006A2BB4">
              <w:t xml:space="preserve"> </w:t>
            </w:r>
            <w:proofErr w:type="spellStart"/>
            <w:r w:rsidRPr="006A2BB4">
              <w:t>технології</w:t>
            </w:r>
            <w:proofErr w:type="spellEnd"/>
            <w:r w:rsidRPr="006A2BB4">
              <w:t xml:space="preserve"> та методики для </w:t>
            </w:r>
            <w:proofErr w:type="spellStart"/>
            <w:r w:rsidRPr="006A2BB4">
              <w:t>формування</w:t>
            </w:r>
            <w:proofErr w:type="spellEnd"/>
            <w:r w:rsidRPr="006A2BB4">
              <w:t xml:space="preserve"> </w:t>
            </w:r>
            <w:proofErr w:type="spellStart"/>
            <w:r w:rsidRPr="006A2BB4">
              <w:t>предметних</w:t>
            </w:r>
            <w:proofErr w:type="spellEnd"/>
            <w:r w:rsidRPr="006A2BB4">
              <w:t xml:space="preserve"> компетентностей </w:t>
            </w:r>
            <w:proofErr w:type="spellStart"/>
            <w:r w:rsidRPr="006A2BB4">
              <w:t>учнів</w:t>
            </w:r>
            <w:proofErr w:type="spellEnd"/>
            <w:r w:rsidRPr="006A2BB4">
              <w:t xml:space="preserve">; критично </w:t>
            </w:r>
            <w:proofErr w:type="spellStart"/>
            <w:r w:rsidRPr="006A2BB4">
              <w:t>оціню</w:t>
            </w:r>
            <w:proofErr w:type="spellEnd"/>
            <w:r w:rsidRPr="006A2BB4">
              <w:rPr>
                <w:lang w:val="uk-UA"/>
              </w:rPr>
              <w:t>вати</w:t>
            </w:r>
            <w:r w:rsidRPr="006A2BB4">
              <w:t xml:space="preserve"> </w:t>
            </w:r>
            <w:proofErr w:type="spellStart"/>
            <w:r w:rsidRPr="006A2BB4">
              <w:t>результати</w:t>
            </w:r>
            <w:proofErr w:type="spellEnd"/>
            <w:r w:rsidRPr="006A2BB4">
              <w:t xml:space="preserve"> </w:t>
            </w:r>
            <w:proofErr w:type="spellStart"/>
            <w:r w:rsidRPr="006A2BB4">
              <w:t>їх</w:t>
            </w:r>
            <w:proofErr w:type="spellEnd"/>
            <w:r w:rsidRPr="006A2BB4">
              <w:t xml:space="preserve"> </w:t>
            </w:r>
            <w:proofErr w:type="spellStart"/>
            <w:r w:rsidRPr="006A2BB4">
              <w:t>навчання</w:t>
            </w:r>
            <w:proofErr w:type="spellEnd"/>
            <w:r w:rsidRPr="006A2BB4">
              <w:t xml:space="preserve"> та </w:t>
            </w:r>
            <w:proofErr w:type="spellStart"/>
            <w:r w:rsidRPr="006A2BB4">
              <w:t>ефективність</w:t>
            </w:r>
            <w:proofErr w:type="spellEnd"/>
            <w:r w:rsidRPr="006A2BB4">
              <w:t xml:space="preserve"> уроку.</w:t>
            </w:r>
          </w:p>
          <w:p w14:paraId="21785872" w14:textId="77777777" w:rsidR="004F253E" w:rsidRPr="006A2BB4" w:rsidRDefault="004F253E" w:rsidP="00AC1708">
            <w:pPr>
              <w:shd w:val="clear" w:color="auto" w:fill="FFFFFF"/>
              <w:ind w:left="57" w:right="57"/>
              <w:jc w:val="both"/>
            </w:pPr>
            <w:r>
              <w:rPr>
                <w:b/>
                <w:lang w:val="uk-UA"/>
              </w:rPr>
              <w:t>П</w:t>
            </w:r>
            <w:r w:rsidRPr="006A2BB4">
              <w:rPr>
                <w:b/>
              </w:rPr>
              <w:t>РН5</w:t>
            </w:r>
            <w:r w:rsidRPr="006A2BB4">
              <w:t>. </w:t>
            </w:r>
            <w:proofErr w:type="spellStart"/>
            <w:r w:rsidRPr="006A2BB4">
              <w:t>Вибира</w:t>
            </w:r>
            <w:proofErr w:type="spellEnd"/>
            <w:r w:rsidRPr="006A2BB4">
              <w:rPr>
                <w:lang w:val="uk-UA"/>
              </w:rPr>
              <w:t>ти</w:t>
            </w:r>
            <w:r w:rsidRPr="006A2BB4">
              <w:t xml:space="preserve"> </w:t>
            </w:r>
            <w:proofErr w:type="spellStart"/>
            <w:r w:rsidRPr="006A2BB4">
              <w:t>відповідні</w:t>
            </w:r>
            <w:proofErr w:type="spellEnd"/>
            <w:r w:rsidR="00562C79">
              <w:rPr>
                <w:lang w:val="uk-UA"/>
              </w:rPr>
              <w:t xml:space="preserve"> </w:t>
            </w:r>
            <w:proofErr w:type="spellStart"/>
            <w:r w:rsidRPr="006A2BB4">
              <w:t>форми</w:t>
            </w:r>
            <w:proofErr w:type="spellEnd"/>
            <w:r w:rsidRPr="006A2BB4">
              <w:t xml:space="preserve"> та </w:t>
            </w:r>
            <w:proofErr w:type="spellStart"/>
            <w:r w:rsidRPr="006A2BB4">
              <w:t>методи</w:t>
            </w:r>
            <w:proofErr w:type="spellEnd"/>
            <w:r w:rsidRPr="006A2BB4">
              <w:t> </w:t>
            </w:r>
            <w:proofErr w:type="spellStart"/>
            <w:r w:rsidRPr="006A2BB4">
              <w:t>виховання</w:t>
            </w:r>
            <w:proofErr w:type="spellEnd"/>
            <w:r w:rsidRPr="006A2BB4">
              <w:t xml:space="preserve"> </w:t>
            </w:r>
            <w:proofErr w:type="spellStart"/>
            <w:r w:rsidRPr="006A2BB4">
              <w:t>учнів</w:t>
            </w:r>
            <w:proofErr w:type="spellEnd"/>
            <w:r w:rsidRPr="006A2BB4">
              <w:t xml:space="preserve"> на уроках і в </w:t>
            </w:r>
            <w:proofErr w:type="spellStart"/>
            <w:r w:rsidRPr="006A2BB4">
              <w:t>позакласній</w:t>
            </w:r>
            <w:proofErr w:type="spellEnd"/>
            <w:r w:rsidRPr="006A2BB4">
              <w:t xml:space="preserve"> </w:t>
            </w:r>
            <w:proofErr w:type="spellStart"/>
            <w:r w:rsidRPr="006A2BB4">
              <w:t>роботі</w:t>
            </w:r>
            <w:proofErr w:type="spellEnd"/>
            <w:r w:rsidRPr="006A2BB4">
              <w:t xml:space="preserve">; </w:t>
            </w:r>
            <w:proofErr w:type="spellStart"/>
            <w:r w:rsidRPr="006A2BB4">
              <w:t>аналізу</w:t>
            </w:r>
            <w:proofErr w:type="spellEnd"/>
            <w:r w:rsidRPr="006A2BB4">
              <w:rPr>
                <w:lang w:val="uk-UA"/>
              </w:rPr>
              <w:t>вати</w:t>
            </w:r>
            <w:r w:rsidRPr="006A2BB4">
              <w:t xml:space="preserve"> </w:t>
            </w:r>
            <w:proofErr w:type="spellStart"/>
            <w:r w:rsidRPr="006A2BB4">
              <w:t>динаміку</w:t>
            </w:r>
            <w:proofErr w:type="spellEnd"/>
            <w:r w:rsidRPr="006A2BB4">
              <w:t xml:space="preserve"> </w:t>
            </w:r>
            <w:proofErr w:type="spellStart"/>
            <w:r w:rsidRPr="006A2BB4">
              <w:t>особистісного</w:t>
            </w:r>
            <w:proofErr w:type="spellEnd"/>
            <w:r w:rsidRPr="006A2BB4">
              <w:t xml:space="preserve"> </w:t>
            </w:r>
            <w:proofErr w:type="spellStart"/>
            <w:r w:rsidRPr="006A2BB4">
              <w:t>розвитку</w:t>
            </w:r>
            <w:proofErr w:type="spellEnd"/>
            <w:r w:rsidRPr="006A2BB4">
              <w:t xml:space="preserve"> </w:t>
            </w:r>
            <w:proofErr w:type="spellStart"/>
            <w:r w:rsidRPr="006A2BB4">
              <w:t>учнів</w:t>
            </w:r>
            <w:proofErr w:type="spellEnd"/>
            <w:r w:rsidRPr="006A2BB4">
              <w:t xml:space="preserve">, </w:t>
            </w:r>
            <w:proofErr w:type="spellStart"/>
            <w:r w:rsidRPr="006A2BB4">
              <w:t>визнача</w:t>
            </w:r>
            <w:proofErr w:type="spellEnd"/>
            <w:r w:rsidRPr="006A2BB4">
              <w:rPr>
                <w:lang w:val="uk-UA"/>
              </w:rPr>
              <w:t xml:space="preserve">ти </w:t>
            </w:r>
            <w:proofErr w:type="spellStart"/>
            <w:r w:rsidRPr="006A2BB4">
              <w:t>ефективні</w:t>
            </w:r>
            <w:proofErr w:type="spellEnd"/>
            <w:r w:rsidRPr="006A2BB4">
              <w:t xml:space="preserve"> шляхи </w:t>
            </w:r>
            <w:proofErr w:type="spellStart"/>
            <w:r w:rsidRPr="006A2BB4">
              <w:t>їх</w:t>
            </w:r>
            <w:proofErr w:type="spellEnd"/>
            <w:r w:rsidRPr="006A2BB4">
              <w:t xml:space="preserve"> </w:t>
            </w:r>
            <w:proofErr w:type="spellStart"/>
            <w:r w:rsidRPr="006A2BB4">
              <w:t>мотивації</w:t>
            </w:r>
            <w:proofErr w:type="spellEnd"/>
            <w:r w:rsidRPr="006A2BB4">
              <w:t xml:space="preserve"> до </w:t>
            </w:r>
            <w:proofErr w:type="spellStart"/>
            <w:r w:rsidRPr="006A2BB4">
              <w:t>саморозвитку</w:t>
            </w:r>
            <w:proofErr w:type="spellEnd"/>
            <w:r w:rsidRPr="006A2BB4">
              <w:t xml:space="preserve"> та </w:t>
            </w:r>
            <w:proofErr w:type="spellStart"/>
            <w:r w:rsidRPr="006A2BB4">
              <w:t>спрямування</w:t>
            </w:r>
            <w:proofErr w:type="spellEnd"/>
            <w:r w:rsidRPr="006A2BB4">
              <w:t xml:space="preserve"> на </w:t>
            </w:r>
            <w:proofErr w:type="spellStart"/>
            <w:r w:rsidRPr="006A2BB4">
              <w:t>прогрес</w:t>
            </w:r>
            <w:proofErr w:type="spellEnd"/>
            <w:r w:rsidRPr="006A2BB4">
              <w:t xml:space="preserve"> і </w:t>
            </w:r>
            <w:proofErr w:type="spellStart"/>
            <w:r w:rsidRPr="006A2BB4">
              <w:t>досягнення</w:t>
            </w:r>
            <w:proofErr w:type="spellEnd"/>
            <w:r w:rsidRPr="006A2BB4">
              <w:t xml:space="preserve"> з </w:t>
            </w:r>
            <w:proofErr w:type="spellStart"/>
            <w:r w:rsidRPr="006A2BB4">
              <w:t>урахуванням</w:t>
            </w:r>
            <w:proofErr w:type="spellEnd"/>
            <w:r w:rsidRPr="006A2BB4">
              <w:t xml:space="preserve"> </w:t>
            </w:r>
            <w:proofErr w:type="spellStart"/>
            <w:r w:rsidRPr="006A2BB4">
              <w:t>здібностей</w:t>
            </w:r>
            <w:proofErr w:type="spellEnd"/>
            <w:r w:rsidRPr="006A2BB4">
              <w:t xml:space="preserve"> та </w:t>
            </w:r>
            <w:proofErr w:type="spellStart"/>
            <w:r w:rsidRPr="006A2BB4">
              <w:t>інтересів</w:t>
            </w:r>
            <w:proofErr w:type="spellEnd"/>
            <w:r w:rsidRPr="006A2BB4">
              <w:t xml:space="preserve"> кожного з них.</w:t>
            </w:r>
          </w:p>
          <w:p w14:paraId="20E5D14D" w14:textId="77777777" w:rsidR="004F253E" w:rsidRPr="006A2BB4" w:rsidRDefault="004F253E" w:rsidP="00AC1708">
            <w:pPr>
              <w:ind w:left="57" w:right="57"/>
              <w:jc w:val="both"/>
            </w:pPr>
            <w:r>
              <w:rPr>
                <w:b/>
                <w:lang w:val="uk-UA"/>
              </w:rPr>
              <w:t>П</w:t>
            </w:r>
            <w:r w:rsidRPr="006A2BB4">
              <w:rPr>
                <w:b/>
              </w:rPr>
              <w:t>РН6</w:t>
            </w:r>
            <w:r w:rsidRPr="006A2BB4">
              <w:t>.Назива</w:t>
            </w:r>
            <w:r w:rsidRPr="006A2BB4">
              <w:rPr>
                <w:lang w:val="uk-UA"/>
              </w:rPr>
              <w:t>ти</w:t>
            </w:r>
            <w:r w:rsidRPr="006A2BB4">
              <w:t xml:space="preserve"> і поясню</w:t>
            </w:r>
            <w:r w:rsidRPr="006A2BB4">
              <w:rPr>
                <w:lang w:val="uk-UA"/>
              </w:rPr>
              <w:t>вати</w:t>
            </w:r>
            <w:r w:rsidRPr="006A2BB4">
              <w:t xml:space="preserve"> </w:t>
            </w:r>
            <w:proofErr w:type="spellStart"/>
            <w:r w:rsidRPr="006A2BB4">
              <w:t>принципи</w:t>
            </w:r>
            <w:proofErr w:type="spellEnd"/>
            <w:r w:rsidRPr="006A2BB4">
              <w:t xml:space="preserve"> </w:t>
            </w:r>
            <w:proofErr w:type="spellStart"/>
            <w:r w:rsidRPr="006A2BB4">
              <w:t>проєктування</w:t>
            </w:r>
            <w:proofErr w:type="spellEnd"/>
            <w:r w:rsidRPr="006A2BB4">
              <w:t xml:space="preserve"> </w:t>
            </w:r>
            <w:proofErr w:type="spellStart"/>
            <w:r w:rsidRPr="006A2BB4">
              <w:t>психологічно</w:t>
            </w:r>
            <w:proofErr w:type="spellEnd"/>
            <w:r w:rsidRPr="006A2BB4">
              <w:t xml:space="preserve"> </w:t>
            </w:r>
            <w:proofErr w:type="spellStart"/>
            <w:r w:rsidRPr="006A2BB4">
              <w:t>безпечного</w:t>
            </w:r>
            <w:proofErr w:type="spellEnd"/>
            <w:r w:rsidRPr="006A2BB4">
              <w:t xml:space="preserve"> й комфортного </w:t>
            </w:r>
            <w:proofErr w:type="spellStart"/>
            <w:r w:rsidRPr="006A2BB4">
              <w:t>освітнього</w:t>
            </w:r>
            <w:proofErr w:type="spellEnd"/>
            <w:r w:rsidRPr="006A2BB4">
              <w:t xml:space="preserve"> </w:t>
            </w:r>
            <w:proofErr w:type="spellStart"/>
            <w:r w:rsidRPr="006A2BB4">
              <w:t>середовища</w:t>
            </w:r>
            <w:proofErr w:type="spellEnd"/>
            <w:r w:rsidRPr="006A2BB4">
              <w:t xml:space="preserve"> з </w:t>
            </w:r>
            <w:proofErr w:type="spellStart"/>
            <w:r w:rsidRPr="006A2BB4">
              <w:t>дотриманням</w:t>
            </w:r>
            <w:proofErr w:type="spellEnd"/>
            <w:r w:rsidRPr="006A2BB4">
              <w:t xml:space="preserve">  </w:t>
            </w:r>
            <w:proofErr w:type="spellStart"/>
            <w:r w:rsidRPr="006A2BB4">
              <w:t>вимог</w:t>
            </w:r>
            <w:proofErr w:type="spellEnd"/>
            <w:r w:rsidRPr="006A2BB4">
              <w:t xml:space="preserve"> </w:t>
            </w:r>
            <w:proofErr w:type="spellStart"/>
            <w:r w:rsidRPr="006A2BB4">
              <w:t>законодавства</w:t>
            </w:r>
            <w:proofErr w:type="spellEnd"/>
            <w:r w:rsidRPr="006A2BB4">
              <w:t xml:space="preserve"> </w:t>
            </w:r>
            <w:proofErr w:type="spellStart"/>
            <w:r w:rsidRPr="006A2BB4">
              <w:t>щодо</w:t>
            </w:r>
            <w:proofErr w:type="spellEnd"/>
            <w:r w:rsidRPr="006A2BB4">
              <w:t xml:space="preserve"> </w:t>
            </w:r>
            <w:proofErr w:type="spellStart"/>
            <w:r w:rsidRPr="006A2BB4">
              <w:t>охорони</w:t>
            </w:r>
            <w:proofErr w:type="spellEnd"/>
            <w:r w:rsidRPr="006A2BB4">
              <w:t xml:space="preserve"> </w:t>
            </w:r>
            <w:proofErr w:type="spellStart"/>
            <w:r w:rsidRPr="006A2BB4">
              <w:t>життя</w:t>
            </w:r>
            <w:proofErr w:type="spellEnd"/>
            <w:r w:rsidRPr="006A2BB4">
              <w:t xml:space="preserve"> й </w:t>
            </w:r>
            <w:proofErr w:type="spellStart"/>
            <w:r w:rsidRPr="006A2BB4">
              <w:t>здоров'я</w:t>
            </w:r>
            <w:proofErr w:type="spellEnd"/>
            <w:r w:rsidRPr="006A2BB4">
              <w:t xml:space="preserve"> </w:t>
            </w:r>
            <w:proofErr w:type="spellStart"/>
            <w:r w:rsidRPr="006A2BB4">
              <w:t>учнів</w:t>
            </w:r>
            <w:proofErr w:type="spellEnd"/>
            <w:r w:rsidRPr="006A2BB4">
              <w:t xml:space="preserve"> (</w:t>
            </w:r>
            <w:proofErr w:type="spellStart"/>
            <w:r w:rsidRPr="006A2BB4">
              <w:t>зокрема</w:t>
            </w:r>
            <w:proofErr w:type="spellEnd"/>
            <w:r w:rsidRPr="006A2BB4">
              <w:t xml:space="preserve"> з </w:t>
            </w:r>
            <w:proofErr w:type="spellStart"/>
            <w:r w:rsidRPr="006A2BB4">
              <w:t>особливими</w:t>
            </w:r>
            <w:proofErr w:type="spellEnd"/>
            <w:r w:rsidRPr="006A2BB4">
              <w:t xml:space="preserve"> </w:t>
            </w:r>
            <w:proofErr w:type="spellStart"/>
            <w:r w:rsidRPr="006A2BB4">
              <w:t>освітніми</w:t>
            </w:r>
            <w:proofErr w:type="spellEnd"/>
            <w:r w:rsidRPr="006A2BB4">
              <w:t xml:space="preserve"> потребами), </w:t>
            </w:r>
            <w:proofErr w:type="spellStart"/>
            <w:r w:rsidRPr="006A2BB4">
              <w:t>технології</w:t>
            </w:r>
            <w:proofErr w:type="spellEnd"/>
            <w:r w:rsidRPr="006A2BB4">
              <w:t xml:space="preserve"> </w:t>
            </w:r>
            <w:proofErr w:type="spellStart"/>
            <w:r w:rsidRPr="006A2BB4">
              <w:t>здоров’язбереження</w:t>
            </w:r>
            <w:proofErr w:type="spellEnd"/>
            <w:r w:rsidRPr="006A2BB4">
              <w:t xml:space="preserve"> </w:t>
            </w:r>
            <w:proofErr w:type="spellStart"/>
            <w:r w:rsidRPr="006A2BB4">
              <w:t>під</w:t>
            </w:r>
            <w:proofErr w:type="spellEnd"/>
            <w:r w:rsidRPr="006A2BB4">
              <w:t xml:space="preserve"> час </w:t>
            </w:r>
            <w:proofErr w:type="spellStart"/>
            <w:r w:rsidRPr="006A2BB4">
              <w:t>освітнього</w:t>
            </w:r>
            <w:proofErr w:type="spellEnd"/>
            <w:r w:rsidRPr="006A2BB4">
              <w:t xml:space="preserve"> </w:t>
            </w:r>
            <w:proofErr w:type="spellStart"/>
            <w:r w:rsidRPr="006A2BB4">
              <w:t>процесу</w:t>
            </w:r>
            <w:proofErr w:type="spellEnd"/>
            <w:r w:rsidRPr="006A2BB4">
              <w:t xml:space="preserve">, </w:t>
            </w:r>
            <w:proofErr w:type="spellStart"/>
            <w:r w:rsidRPr="006A2BB4">
              <w:t>способизапобігання</w:t>
            </w:r>
            <w:proofErr w:type="spellEnd"/>
            <w:r w:rsidRPr="006A2BB4">
              <w:t xml:space="preserve"> та </w:t>
            </w:r>
            <w:proofErr w:type="spellStart"/>
            <w:r w:rsidRPr="006A2BB4">
              <w:t>протидії</w:t>
            </w:r>
            <w:proofErr w:type="spellEnd"/>
            <w:r w:rsidRPr="006A2BB4">
              <w:t xml:space="preserve"> </w:t>
            </w:r>
            <w:proofErr w:type="spellStart"/>
            <w:r w:rsidRPr="006A2BB4">
              <w:t>булінгу</w:t>
            </w:r>
            <w:proofErr w:type="spellEnd"/>
            <w:r w:rsidRPr="006A2BB4">
              <w:t xml:space="preserve"> і </w:t>
            </w:r>
            <w:proofErr w:type="spellStart"/>
            <w:r w:rsidRPr="006A2BB4">
              <w:t>налагодження</w:t>
            </w:r>
            <w:proofErr w:type="spellEnd"/>
            <w:r w:rsidRPr="006A2BB4">
              <w:t xml:space="preserve"> </w:t>
            </w:r>
            <w:proofErr w:type="spellStart"/>
            <w:r w:rsidRPr="006A2BB4">
              <w:t>ефективної</w:t>
            </w:r>
            <w:proofErr w:type="spellEnd"/>
            <w:r w:rsidRPr="006A2BB4">
              <w:t xml:space="preserve"> </w:t>
            </w:r>
            <w:proofErr w:type="spellStart"/>
            <w:r w:rsidRPr="006A2BB4">
              <w:t>співпраці</w:t>
            </w:r>
            <w:proofErr w:type="spellEnd"/>
            <w:r w:rsidRPr="006A2BB4">
              <w:t xml:space="preserve"> з </w:t>
            </w:r>
            <w:proofErr w:type="spellStart"/>
            <w:r w:rsidRPr="006A2BB4">
              <w:t>учнями</w:t>
            </w:r>
            <w:proofErr w:type="spellEnd"/>
            <w:r w:rsidRPr="006A2BB4">
              <w:t xml:space="preserve"> та </w:t>
            </w:r>
            <w:proofErr w:type="spellStart"/>
            <w:r w:rsidRPr="006A2BB4">
              <w:t>їх</w:t>
            </w:r>
            <w:proofErr w:type="spellEnd"/>
            <w:r w:rsidRPr="006A2BB4">
              <w:t xml:space="preserve"> батьками.</w:t>
            </w:r>
          </w:p>
          <w:p w14:paraId="2B9B402E" w14:textId="77777777" w:rsidR="004F253E" w:rsidRPr="006A2BB4" w:rsidRDefault="004F253E" w:rsidP="00AC1708">
            <w:pPr>
              <w:shd w:val="clear" w:color="auto" w:fill="FFFFFF"/>
              <w:ind w:left="57" w:right="57"/>
              <w:jc w:val="both"/>
            </w:pPr>
            <w:r>
              <w:rPr>
                <w:b/>
                <w:lang w:val="uk-UA"/>
              </w:rPr>
              <w:t>П</w:t>
            </w:r>
            <w:r w:rsidRPr="006A2BB4">
              <w:rPr>
                <w:b/>
              </w:rPr>
              <w:t>РН7</w:t>
            </w:r>
            <w:r w:rsidRPr="006A2BB4">
              <w:t>. </w:t>
            </w:r>
            <w:proofErr w:type="spellStart"/>
            <w:r w:rsidRPr="006A2BB4">
              <w:t>Демонстру</w:t>
            </w:r>
            <w:proofErr w:type="spellEnd"/>
            <w:r w:rsidRPr="006D563A">
              <w:rPr>
                <w:lang w:val="uk-UA"/>
              </w:rPr>
              <w:t>вати</w:t>
            </w:r>
            <w:r w:rsidR="00562C79">
              <w:rPr>
                <w:lang w:val="uk-UA"/>
              </w:rPr>
              <w:t xml:space="preserve"> </w:t>
            </w:r>
            <w:proofErr w:type="spellStart"/>
            <w:r w:rsidRPr="006A2BB4">
              <w:t>знання</w:t>
            </w:r>
            <w:proofErr w:type="spellEnd"/>
            <w:r w:rsidRPr="006A2BB4">
              <w:t xml:space="preserve"> основ </w:t>
            </w:r>
            <w:proofErr w:type="spellStart"/>
            <w:r w:rsidRPr="006A2BB4">
              <w:t>фундаментальних</w:t>
            </w:r>
            <w:proofErr w:type="spellEnd"/>
            <w:r w:rsidRPr="006A2BB4">
              <w:t xml:space="preserve"> і </w:t>
            </w:r>
            <w:proofErr w:type="spellStart"/>
            <w:r w:rsidRPr="006A2BB4">
              <w:t>прикладних</w:t>
            </w:r>
            <w:proofErr w:type="spellEnd"/>
            <w:r w:rsidRPr="006A2BB4">
              <w:t xml:space="preserve"> </w:t>
            </w:r>
            <w:proofErr w:type="gramStart"/>
            <w:r w:rsidRPr="006A2BB4">
              <w:t>наук(</w:t>
            </w:r>
            <w:proofErr w:type="spellStart"/>
            <w:proofErr w:type="gramEnd"/>
            <w:r w:rsidRPr="006A2BB4">
              <w:t>відповідно</w:t>
            </w:r>
            <w:proofErr w:type="spellEnd"/>
            <w:r w:rsidRPr="006A2BB4">
              <w:t xml:space="preserve"> до </w:t>
            </w:r>
            <w:proofErr w:type="spellStart"/>
            <w:r w:rsidRPr="006A2BB4">
              <w:t>предметної</w:t>
            </w:r>
            <w:proofErr w:type="spellEnd"/>
            <w:r w:rsidRPr="006A2BB4">
              <w:t xml:space="preserve"> </w:t>
            </w:r>
            <w:proofErr w:type="spellStart"/>
            <w:r w:rsidRPr="006A2BB4">
              <w:t>спеціальності</w:t>
            </w:r>
            <w:proofErr w:type="spellEnd"/>
            <w:r w:rsidRPr="006A2BB4">
              <w:t xml:space="preserve">), </w:t>
            </w:r>
            <w:proofErr w:type="spellStart"/>
            <w:r w:rsidRPr="006A2BB4">
              <w:t>оперує</w:t>
            </w:r>
            <w:proofErr w:type="spellEnd"/>
            <w:r w:rsidRPr="006A2BB4">
              <w:t xml:space="preserve"> </w:t>
            </w:r>
            <w:proofErr w:type="spellStart"/>
            <w:r w:rsidRPr="006A2BB4">
              <w:lastRenderedPageBreak/>
              <w:t>базовими</w:t>
            </w:r>
            <w:proofErr w:type="spellEnd"/>
            <w:r w:rsidRPr="006A2BB4">
              <w:t xml:space="preserve"> </w:t>
            </w:r>
            <w:proofErr w:type="spellStart"/>
            <w:r w:rsidRPr="006A2BB4">
              <w:t>категоріями</w:t>
            </w:r>
            <w:proofErr w:type="spellEnd"/>
            <w:r w:rsidRPr="006A2BB4">
              <w:t xml:space="preserve"> та </w:t>
            </w:r>
            <w:proofErr w:type="spellStart"/>
            <w:r w:rsidRPr="006A2BB4">
              <w:t>поняттями</w:t>
            </w:r>
            <w:proofErr w:type="spellEnd"/>
            <w:r w:rsidRPr="006A2BB4">
              <w:t xml:space="preserve"> </w:t>
            </w:r>
            <w:proofErr w:type="spellStart"/>
            <w:r w:rsidRPr="006A2BB4">
              <w:t>предметної</w:t>
            </w:r>
            <w:proofErr w:type="spellEnd"/>
            <w:r w:rsidRPr="006A2BB4">
              <w:t xml:space="preserve"> </w:t>
            </w:r>
            <w:proofErr w:type="spellStart"/>
            <w:r w:rsidRPr="006A2BB4">
              <w:t>області</w:t>
            </w:r>
            <w:proofErr w:type="spellEnd"/>
            <w:r w:rsidRPr="006A2BB4">
              <w:t xml:space="preserve"> </w:t>
            </w:r>
            <w:proofErr w:type="spellStart"/>
            <w:r w:rsidRPr="006A2BB4">
              <w:t>спеціальності</w:t>
            </w:r>
            <w:proofErr w:type="spellEnd"/>
            <w:r w:rsidRPr="006A2BB4">
              <w:t>.</w:t>
            </w:r>
          </w:p>
          <w:p w14:paraId="7DF9E9F1" w14:textId="77777777" w:rsidR="004F253E" w:rsidRPr="006A2BB4" w:rsidRDefault="004F253E" w:rsidP="00AC1708">
            <w:pPr>
              <w:tabs>
                <w:tab w:val="left" w:pos="824"/>
              </w:tabs>
              <w:ind w:left="57" w:right="57"/>
              <w:jc w:val="both"/>
            </w:pPr>
            <w:r>
              <w:rPr>
                <w:b/>
                <w:lang w:val="uk-UA"/>
              </w:rPr>
              <w:t>П</w:t>
            </w:r>
            <w:r w:rsidRPr="006A2BB4">
              <w:rPr>
                <w:b/>
              </w:rPr>
              <w:t>РН8</w:t>
            </w:r>
            <w:r w:rsidRPr="006A2BB4">
              <w:t>. Генеру</w:t>
            </w:r>
            <w:r w:rsidRPr="006A2BB4">
              <w:rPr>
                <w:lang w:val="uk-UA"/>
              </w:rPr>
              <w:t>вати</w:t>
            </w:r>
            <w:r w:rsidRPr="006A2BB4">
              <w:rPr>
                <w:highlight w:val="white"/>
              </w:rPr>
              <w:t xml:space="preserve"> </w:t>
            </w:r>
            <w:proofErr w:type="spellStart"/>
            <w:r w:rsidRPr="006A2BB4">
              <w:rPr>
                <w:highlight w:val="white"/>
              </w:rPr>
              <w:t>обґрунтовані</w:t>
            </w:r>
            <w:proofErr w:type="spellEnd"/>
            <w:r w:rsidRPr="006A2BB4">
              <w:rPr>
                <w:highlight w:val="white"/>
              </w:rPr>
              <w:t xml:space="preserve"> думки в </w:t>
            </w:r>
            <w:proofErr w:type="spellStart"/>
            <w:r w:rsidRPr="006A2BB4">
              <w:rPr>
                <w:highlight w:val="white"/>
              </w:rPr>
              <w:t>галузі</w:t>
            </w:r>
            <w:proofErr w:type="spellEnd"/>
            <w:r w:rsidRPr="006A2BB4">
              <w:rPr>
                <w:highlight w:val="white"/>
              </w:rPr>
              <w:t xml:space="preserve"> </w:t>
            </w:r>
            <w:proofErr w:type="spellStart"/>
            <w:r w:rsidRPr="006A2BB4">
              <w:rPr>
                <w:highlight w:val="white"/>
              </w:rPr>
              <w:t>професійних</w:t>
            </w:r>
            <w:proofErr w:type="spellEnd"/>
            <w:r w:rsidRPr="006A2BB4">
              <w:rPr>
                <w:highlight w:val="white"/>
              </w:rPr>
              <w:t xml:space="preserve"> </w:t>
            </w:r>
            <w:proofErr w:type="spellStart"/>
            <w:r w:rsidRPr="006A2BB4">
              <w:rPr>
                <w:highlight w:val="white"/>
              </w:rPr>
              <w:t>знань</w:t>
            </w:r>
            <w:proofErr w:type="spellEnd"/>
            <w:r w:rsidRPr="006A2BB4">
              <w:rPr>
                <w:highlight w:val="white"/>
              </w:rPr>
              <w:t xml:space="preserve"> як для </w:t>
            </w:r>
            <w:proofErr w:type="spellStart"/>
            <w:r w:rsidRPr="006A2BB4">
              <w:rPr>
                <w:highlight w:val="white"/>
              </w:rPr>
              <w:t>фахівців</w:t>
            </w:r>
            <w:proofErr w:type="spellEnd"/>
            <w:r w:rsidRPr="006A2BB4">
              <w:rPr>
                <w:highlight w:val="white"/>
              </w:rPr>
              <w:t xml:space="preserve">, так і для широкого </w:t>
            </w:r>
            <w:proofErr w:type="spellStart"/>
            <w:r w:rsidRPr="006A2BB4">
              <w:rPr>
                <w:highlight w:val="white"/>
              </w:rPr>
              <w:t>загалу</w:t>
            </w:r>
            <w:proofErr w:type="spellEnd"/>
            <w:r w:rsidRPr="006A2BB4">
              <w:t xml:space="preserve"> державною та </w:t>
            </w:r>
            <w:proofErr w:type="spellStart"/>
            <w:r w:rsidRPr="006A2BB4">
              <w:t>іноземною</w:t>
            </w:r>
            <w:proofErr w:type="spellEnd"/>
            <w:r w:rsidRPr="006A2BB4">
              <w:t xml:space="preserve"> </w:t>
            </w:r>
            <w:proofErr w:type="spellStart"/>
            <w:r w:rsidRPr="006A2BB4">
              <w:t>мовами</w:t>
            </w:r>
            <w:proofErr w:type="spellEnd"/>
            <w:r w:rsidRPr="006A2BB4">
              <w:t>.</w:t>
            </w:r>
          </w:p>
          <w:p w14:paraId="7790BC75" w14:textId="77777777" w:rsidR="004F253E" w:rsidRPr="006A2BB4" w:rsidRDefault="004F253E" w:rsidP="00AC1708">
            <w:pPr>
              <w:shd w:val="clear" w:color="auto" w:fill="FFFFFF"/>
              <w:tabs>
                <w:tab w:val="left" w:pos="495"/>
              </w:tabs>
              <w:ind w:left="57" w:right="57"/>
              <w:jc w:val="both"/>
            </w:pPr>
            <w:r>
              <w:rPr>
                <w:b/>
                <w:lang w:val="uk-UA"/>
              </w:rPr>
              <w:t>П</w:t>
            </w:r>
            <w:r w:rsidRPr="006A2BB4">
              <w:rPr>
                <w:b/>
              </w:rPr>
              <w:t>РН9</w:t>
            </w:r>
            <w:r w:rsidRPr="006A2BB4">
              <w:t xml:space="preserve">. </w:t>
            </w:r>
            <w:proofErr w:type="spellStart"/>
            <w:r w:rsidRPr="006A2BB4">
              <w:t>Застосов</w:t>
            </w:r>
            <w:r>
              <w:rPr>
                <w:lang w:val="uk-UA"/>
              </w:rPr>
              <w:t>ув</w:t>
            </w:r>
            <w:r w:rsidRPr="006A2BB4">
              <w:rPr>
                <w:lang w:val="uk-UA"/>
              </w:rPr>
              <w:t>ати</w:t>
            </w:r>
            <w:proofErr w:type="spellEnd"/>
            <w:r>
              <w:rPr>
                <w:lang w:val="uk-UA"/>
              </w:rPr>
              <w:t xml:space="preserve"> </w:t>
            </w:r>
            <w:proofErr w:type="spellStart"/>
            <w:r w:rsidRPr="006A2BB4">
              <w:t>сучасні</w:t>
            </w:r>
            <w:proofErr w:type="spellEnd"/>
            <w:r w:rsidRPr="006A2BB4">
              <w:t xml:space="preserve"> </w:t>
            </w:r>
            <w:proofErr w:type="spellStart"/>
            <w:r w:rsidRPr="006A2BB4">
              <w:t>інформаційно-комунікаційні</w:t>
            </w:r>
            <w:proofErr w:type="spellEnd"/>
            <w:r w:rsidRPr="006A2BB4">
              <w:t xml:space="preserve"> та </w:t>
            </w:r>
            <w:proofErr w:type="spellStart"/>
            <w:r w:rsidRPr="006A2BB4">
              <w:t>цифрові</w:t>
            </w:r>
            <w:proofErr w:type="spellEnd"/>
            <w:r w:rsidRPr="006A2BB4">
              <w:t xml:space="preserve"> </w:t>
            </w:r>
            <w:proofErr w:type="spellStart"/>
            <w:r w:rsidRPr="006A2BB4">
              <w:t>технології</w:t>
            </w:r>
            <w:proofErr w:type="spellEnd"/>
            <w:r>
              <w:rPr>
                <w:lang w:val="uk-UA"/>
              </w:rPr>
              <w:t xml:space="preserve"> </w:t>
            </w:r>
            <w:r w:rsidRPr="006A2BB4">
              <w:t xml:space="preserve">у </w:t>
            </w:r>
            <w:proofErr w:type="spellStart"/>
            <w:r w:rsidRPr="006A2BB4">
              <w:t>професійній</w:t>
            </w:r>
            <w:proofErr w:type="spellEnd"/>
            <w:r w:rsidRPr="006A2BB4">
              <w:t xml:space="preserve"> </w:t>
            </w:r>
            <w:proofErr w:type="spellStart"/>
            <w:r w:rsidRPr="006A2BB4">
              <w:t>діяльності</w:t>
            </w:r>
            <w:proofErr w:type="spellEnd"/>
            <w:r w:rsidRPr="006A2BB4">
              <w:t>.</w:t>
            </w:r>
          </w:p>
          <w:p w14:paraId="069AC2BA" w14:textId="77777777" w:rsidR="004F253E" w:rsidRPr="006A2BB4" w:rsidRDefault="004F253E" w:rsidP="00AC1708">
            <w:pPr>
              <w:ind w:left="57" w:right="57"/>
              <w:jc w:val="both"/>
            </w:pPr>
            <w:r>
              <w:rPr>
                <w:b/>
                <w:lang w:val="uk-UA"/>
              </w:rPr>
              <w:t>П</w:t>
            </w:r>
            <w:r w:rsidRPr="006A2BB4">
              <w:rPr>
                <w:b/>
              </w:rPr>
              <w:t>РН10.</w:t>
            </w:r>
            <w:r w:rsidRPr="006A2BB4">
              <w:t>Демонстру</w:t>
            </w:r>
            <w:r w:rsidRPr="006A2BB4">
              <w:rPr>
                <w:lang w:val="uk-UA"/>
              </w:rPr>
              <w:t>вати</w:t>
            </w:r>
            <w:r w:rsidRPr="006A2BB4">
              <w:t xml:space="preserve"> </w:t>
            </w:r>
            <w:proofErr w:type="spellStart"/>
            <w:r w:rsidRPr="006A2BB4">
              <w:t>володіння</w:t>
            </w:r>
            <w:proofErr w:type="spellEnd"/>
            <w:r w:rsidRPr="006A2BB4">
              <w:t xml:space="preserve"> </w:t>
            </w:r>
            <w:proofErr w:type="spellStart"/>
            <w:r w:rsidRPr="006A2BB4">
              <w:t>сучасними</w:t>
            </w:r>
            <w:proofErr w:type="spellEnd"/>
            <w:r w:rsidRPr="006A2BB4">
              <w:t xml:space="preserve"> </w:t>
            </w:r>
            <w:proofErr w:type="spellStart"/>
            <w:r w:rsidRPr="006A2BB4">
              <w:t>технологіями</w:t>
            </w:r>
            <w:proofErr w:type="spellEnd"/>
            <w:r w:rsidRPr="006A2BB4">
              <w:t xml:space="preserve"> </w:t>
            </w:r>
            <w:proofErr w:type="spellStart"/>
            <w:r w:rsidRPr="006A2BB4">
              <w:t>пошуку</w:t>
            </w:r>
            <w:proofErr w:type="spellEnd"/>
            <w:r w:rsidRPr="006A2BB4">
              <w:t xml:space="preserve"> </w:t>
            </w:r>
            <w:proofErr w:type="spellStart"/>
            <w:r w:rsidRPr="006A2BB4">
              <w:t>наукової</w:t>
            </w:r>
            <w:proofErr w:type="spellEnd"/>
            <w:r w:rsidRPr="006A2BB4">
              <w:t xml:space="preserve"> </w:t>
            </w:r>
            <w:proofErr w:type="spellStart"/>
            <w:r w:rsidRPr="006A2BB4">
              <w:t>інформації</w:t>
            </w:r>
            <w:proofErr w:type="spellEnd"/>
            <w:r w:rsidRPr="006A2BB4">
              <w:t xml:space="preserve"> для </w:t>
            </w:r>
            <w:proofErr w:type="spellStart"/>
            <w:r w:rsidRPr="006A2BB4">
              <w:t>самоосвіти</w:t>
            </w:r>
            <w:proofErr w:type="spellEnd"/>
            <w:r w:rsidRPr="006A2BB4">
              <w:t xml:space="preserve"> та </w:t>
            </w:r>
            <w:proofErr w:type="spellStart"/>
            <w:r w:rsidRPr="006A2BB4">
              <w:t>застосування</w:t>
            </w:r>
            <w:proofErr w:type="spellEnd"/>
            <w:r w:rsidRPr="006A2BB4">
              <w:t xml:space="preserve"> </w:t>
            </w:r>
            <w:proofErr w:type="spellStart"/>
            <w:r w:rsidRPr="006A2BB4">
              <w:t>її</w:t>
            </w:r>
            <w:proofErr w:type="spellEnd"/>
            <w:r w:rsidRPr="006A2BB4">
              <w:t xml:space="preserve"> у </w:t>
            </w:r>
            <w:proofErr w:type="spellStart"/>
            <w:r w:rsidRPr="006A2BB4">
              <w:t>професійній</w:t>
            </w:r>
            <w:proofErr w:type="spellEnd"/>
            <w:r w:rsidRPr="006A2BB4">
              <w:t xml:space="preserve"> </w:t>
            </w:r>
            <w:proofErr w:type="spellStart"/>
            <w:r w:rsidRPr="006A2BB4">
              <w:t>діяльності</w:t>
            </w:r>
            <w:proofErr w:type="spellEnd"/>
            <w:r w:rsidRPr="006A2BB4">
              <w:t>.</w:t>
            </w:r>
          </w:p>
          <w:p w14:paraId="7A2D1489" w14:textId="77777777" w:rsidR="004F253E" w:rsidRPr="006A2BB4" w:rsidRDefault="004F253E" w:rsidP="00AC1708">
            <w:pPr>
              <w:ind w:left="57" w:right="57"/>
              <w:jc w:val="both"/>
            </w:pPr>
            <w:r>
              <w:rPr>
                <w:b/>
                <w:lang w:val="uk-UA"/>
              </w:rPr>
              <w:t>П</w:t>
            </w:r>
            <w:r w:rsidRPr="006A2BB4">
              <w:rPr>
                <w:b/>
              </w:rPr>
              <w:t>РН11</w:t>
            </w:r>
            <w:r w:rsidRPr="006A2BB4">
              <w:t xml:space="preserve">. </w:t>
            </w:r>
            <w:proofErr w:type="spellStart"/>
            <w:r w:rsidRPr="006A2BB4">
              <w:t>Виявля</w:t>
            </w:r>
            <w:proofErr w:type="spellEnd"/>
            <w:r w:rsidRPr="006A2BB4">
              <w:rPr>
                <w:lang w:val="uk-UA"/>
              </w:rPr>
              <w:t>ти</w:t>
            </w:r>
            <w:r w:rsidRPr="006A2BB4">
              <w:t xml:space="preserve"> </w:t>
            </w:r>
            <w:proofErr w:type="spellStart"/>
            <w:r w:rsidRPr="006A2BB4">
              <w:t>навичкироботи</w:t>
            </w:r>
            <w:proofErr w:type="spellEnd"/>
            <w:r w:rsidRPr="006A2BB4">
              <w:t xml:space="preserve"> в </w:t>
            </w:r>
            <w:proofErr w:type="spellStart"/>
            <w:r w:rsidRPr="006A2BB4">
              <w:t>команді</w:t>
            </w:r>
            <w:proofErr w:type="spellEnd"/>
            <w:r w:rsidRPr="006A2BB4">
              <w:t xml:space="preserve">, </w:t>
            </w:r>
            <w:proofErr w:type="spellStart"/>
            <w:r w:rsidRPr="006A2BB4">
              <w:t>адаптації</w:t>
            </w:r>
            <w:proofErr w:type="spellEnd"/>
            <w:r w:rsidRPr="006A2BB4">
              <w:t xml:space="preserve"> та </w:t>
            </w:r>
            <w:proofErr w:type="spellStart"/>
            <w:r w:rsidRPr="006A2BB4">
              <w:t>дії</w:t>
            </w:r>
            <w:proofErr w:type="spellEnd"/>
            <w:r w:rsidRPr="006A2BB4">
              <w:t xml:space="preserve"> у </w:t>
            </w:r>
            <w:proofErr w:type="spellStart"/>
            <w:r w:rsidRPr="006A2BB4">
              <w:t>новій</w:t>
            </w:r>
            <w:proofErr w:type="spellEnd"/>
            <w:r w:rsidRPr="006A2BB4">
              <w:t xml:space="preserve"> </w:t>
            </w:r>
            <w:proofErr w:type="spellStart"/>
            <w:r w:rsidRPr="006A2BB4">
              <w:t>ситуації</w:t>
            </w:r>
            <w:proofErr w:type="spellEnd"/>
            <w:r w:rsidRPr="006A2BB4">
              <w:t>, поясню</w:t>
            </w:r>
            <w:r w:rsidRPr="006A2BB4">
              <w:rPr>
                <w:lang w:val="uk-UA"/>
              </w:rPr>
              <w:t>вати</w:t>
            </w:r>
            <w:r w:rsidRPr="006A2BB4">
              <w:t xml:space="preserve"> </w:t>
            </w:r>
            <w:proofErr w:type="spellStart"/>
            <w:r w:rsidRPr="006A2BB4">
              <w:t>необхідність</w:t>
            </w:r>
            <w:proofErr w:type="spellEnd"/>
            <w:r w:rsidRPr="006A2BB4">
              <w:t xml:space="preserve"> </w:t>
            </w:r>
            <w:proofErr w:type="spellStart"/>
            <w:r w:rsidRPr="006A2BB4">
              <w:t>забезпечення</w:t>
            </w:r>
            <w:proofErr w:type="spellEnd"/>
            <w:r w:rsidRPr="006A2BB4">
              <w:t xml:space="preserve"> </w:t>
            </w:r>
            <w:proofErr w:type="spellStart"/>
            <w:r w:rsidRPr="006A2BB4">
              <w:t>рівних</w:t>
            </w:r>
            <w:proofErr w:type="spellEnd"/>
            <w:r w:rsidRPr="006A2BB4">
              <w:t xml:space="preserve"> </w:t>
            </w:r>
            <w:proofErr w:type="spellStart"/>
            <w:r w:rsidRPr="006A2BB4">
              <w:t>можливостей</w:t>
            </w:r>
            <w:proofErr w:type="spellEnd"/>
            <w:r w:rsidRPr="006A2BB4">
              <w:t xml:space="preserve"> і </w:t>
            </w:r>
            <w:proofErr w:type="spellStart"/>
            <w:r w:rsidRPr="006A2BB4">
              <w:t>дотримання</w:t>
            </w:r>
            <w:proofErr w:type="spellEnd"/>
            <w:r w:rsidRPr="006A2BB4">
              <w:t xml:space="preserve"> гендерного паритету у </w:t>
            </w:r>
            <w:proofErr w:type="spellStart"/>
            <w:r w:rsidRPr="006A2BB4">
              <w:t>професійній</w:t>
            </w:r>
            <w:proofErr w:type="spellEnd"/>
            <w:r w:rsidRPr="006A2BB4">
              <w:t xml:space="preserve"> </w:t>
            </w:r>
            <w:proofErr w:type="spellStart"/>
            <w:r w:rsidRPr="006A2BB4">
              <w:t>діяльності</w:t>
            </w:r>
            <w:proofErr w:type="spellEnd"/>
            <w:r w:rsidRPr="006A2BB4">
              <w:t xml:space="preserve">. </w:t>
            </w:r>
          </w:p>
          <w:p w14:paraId="2E79CA1A" w14:textId="77777777" w:rsidR="004F253E" w:rsidRPr="006A2BB4" w:rsidRDefault="004F253E" w:rsidP="00AC1708">
            <w:pPr>
              <w:ind w:left="57" w:right="57"/>
              <w:jc w:val="both"/>
            </w:pPr>
            <w:r>
              <w:rPr>
                <w:b/>
                <w:lang w:val="uk-UA"/>
              </w:rPr>
              <w:t>П</w:t>
            </w:r>
            <w:r w:rsidRPr="006A2BB4">
              <w:rPr>
                <w:b/>
              </w:rPr>
              <w:t xml:space="preserve">РН12. </w:t>
            </w:r>
            <w:proofErr w:type="spellStart"/>
            <w:r w:rsidRPr="006A2BB4">
              <w:t>Аналізу</w:t>
            </w:r>
            <w:proofErr w:type="spellEnd"/>
            <w:r w:rsidRPr="006A2BB4">
              <w:rPr>
                <w:lang w:val="uk-UA"/>
              </w:rPr>
              <w:t>вати</w:t>
            </w:r>
            <w:r w:rsidRPr="006A2BB4">
              <w:t xml:space="preserve"> </w:t>
            </w:r>
            <w:proofErr w:type="spellStart"/>
            <w:r w:rsidRPr="006A2BB4">
              <w:t>власну</w:t>
            </w:r>
            <w:proofErr w:type="spellEnd"/>
            <w:r w:rsidRPr="006A2BB4">
              <w:t xml:space="preserve"> </w:t>
            </w:r>
            <w:proofErr w:type="spellStart"/>
            <w:r w:rsidRPr="006A2BB4">
              <w:t>педагогічну</w:t>
            </w:r>
            <w:proofErr w:type="spellEnd"/>
            <w:r w:rsidRPr="006A2BB4">
              <w:t xml:space="preserve"> </w:t>
            </w:r>
            <w:proofErr w:type="spellStart"/>
            <w:r w:rsidRPr="006A2BB4">
              <w:t>діяльність</w:t>
            </w:r>
            <w:proofErr w:type="spellEnd"/>
            <w:r w:rsidRPr="006A2BB4">
              <w:t xml:space="preserve"> та </w:t>
            </w:r>
            <w:proofErr w:type="spellStart"/>
            <w:r w:rsidRPr="006A2BB4">
              <w:t>її</w:t>
            </w:r>
            <w:proofErr w:type="spellEnd"/>
            <w:r w:rsidRPr="006A2BB4">
              <w:t xml:space="preserve"> </w:t>
            </w:r>
            <w:proofErr w:type="spellStart"/>
            <w:r w:rsidRPr="006A2BB4">
              <w:t>результати</w:t>
            </w:r>
            <w:proofErr w:type="spellEnd"/>
            <w:r w:rsidRPr="006A2BB4">
              <w:t xml:space="preserve">, </w:t>
            </w:r>
            <w:proofErr w:type="spellStart"/>
            <w:r w:rsidRPr="006A2BB4">
              <w:t>здійснює</w:t>
            </w:r>
            <w:proofErr w:type="spellEnd"/>
            <w:r w:rsidRPr="006A2BB4">
              <w:t xml:space="preserve"> </w:t>
            </w:r>
            <w:proofErr w:type="spellStart"/>
            <w:r w:rsidRPr="006A2BB4">
              <w:t>об’єктивну</w:t>
            </w:r>
            <w:proofErr w:type="spellEnd"/>
            <w:r w:rsidRPr="006A2BB4">
              <w:t xml:space="preserve"> </w:t>
            </w:r>
            <w:proofErr w:type="spellStart"/>
            <w:r w:rsidRPr="006A2BB4">
              <w:t>самооцінку</w:t>
            </w:r>
            <w:proofErr w:type="spellEnd"/>
            <w:r w:rsidRPr="006A2BB4">
              <w:t xml:space="preserve"> і </w:t>
            </w:r>
            <w:proofErr w:type="spellStart"/>
            <w:r w:rsidRPr="006A2BB4">
              <w:t>самокорекцію</w:t>
            </w:r>
            <w:proofErr w:type="spellEnd"/>
            <w:r w:rsidRPr="006A2BB4">
              <w:t xml:space="preserve"> </w:t>
            </w:r>
            <w:proofErr w:type="spellStart"/>
            <w:r w:rsidRPr="006A2BB4">
              <w:t>своїх</w:t>
            </w:r>
            <w:proofErr w:type="spellEnd"/>
            <w:r w:rsidRPr="006A2BB4">
              <w:t xml:space="preserve"> </w:t>
            </w:r>
            <w:proofErr w:type="spellStart"/>
            <w:r w:rsidRPr="006A2BB4">
              <w:t>професійних</w:t>
            </w:r>
            <w:proofErr w:type="spellEnd"/>
            <w:r w:rsidRPr="006A2BB4">
              <w:t xml:space="preserve"> </w:t>
            </w:r>
            <w:proofErr w:type="spellStart"/>
            <w:r w:rsidRPr="006A2BB4">
              <w:t>якостей</w:t>
            </w:r>
            <w:proofErr w:type="spellEnd"/>
            <w:r w:rsidRPr="006A2BB4">
              <w:t>.</w:t>
            </w:r>
          </w:p>
          <w:p w14:paraId="114B0484" w14:textId="77777777" w:rsidR="004F253E" w:rsidRPr="00840944" w:rsidRDefault="004F253E" w:rsidP="006D563A">
            <w:pPr>
              <w:shd w:val="clear" w:color="auto" w:fill="FFFFFF"/>
              <w:ind w:left="57" w:right="57"/>
              <w:jc w:val="both"/>
              <w:rPr>
                <w:b/>
              </w:rPr>
            </w:pPr>
            <w:r>
              <w:rPr>
                <w:b/>
                <w:lang w:val="uk-UA"/>
              </w:rPr>
              <w:t>П</w:t>
            </w:r>
            <w:r w:rsidRPr="006A2BB4">
              <w:rPr>
                <w:b/>
              </w:rPr>
              <w:t>РН13</w:t>
            </w:r>
            <w:r w:rsidRPr="006A2BB4">
              <w:t xml:space="preserve">.  </w:t>
            </w:r>
            <w:proofErr w:type="spellStart"/>
            <w:r w:rsidRPr="006A2BB4">
              <w:t>Демонстру</w:t>
            </w:r>
            <w:proofErr w:type="spellEnd"/>
            <w:r w:rsidRPr="006A2BB4">
              <w:rPr>
                <w:lang w:val="uk-UA"/>
              </w:rPr>
              <w:t>вати</w:t>
            </w:r>
            <w:r w:rsidRPr="006A2BB4">
              <w:t xml:space="preserve"> </w:t>
            </w:r>
            <w:proofErr w:type="spellStart"/>
            <w:r w:rsidRPr="006A2BB4">
              <w:t>знання</w:t>
            </w:r>
            <w:proofErr w:type="spellEnd"/>
            <w:r w:rsidRPr="006A2BB4">
              <w:t xml:space="preserve"> </w:t>
            </w:r>
            <w:proofErr w:type="spellStart"/>
            <w:r w:rsidRPr="006A2BB4">
              <w:t>основних</w:t>
            </w:r>
            <w:proofErr w:type="spellEnd"/>
            <w:r w:rsidRPr="006A2BB4">
              <w:t xml:space="preserve"> </w:t>
            </w:r>
            <w:proofErr w:type="spellStart"/>
            <w:r w:rsidRPr="006A2BB4">
              <w:t>положень</w:t>
            </w:r>
            <w:proofErr w:type="spellEnd"/>
            <w:r w:rsidRPr="006A2BB4">
              <w:t xml:space="preserve"> нормативно-</w:t>
            </w:r>
            <w:proofErr w:type="spellStart"/>
            <w:r w:rsidRPr="006A2BB4">
              <w:t>правових</w:t>
            </w:r>
            <w:proofErr w:type="spellEnd"/>
            <w:r w:rsidRPr="006A2BB4">
              <w:t xml:space="preserve"> </w:t>
            </w:r>
            <w:proofErr w:type="spellStart"/>
            <w:r w:rsidRPr="006A2BB4">
              <w:t>документів</w:t>
            </w:r>
            <w:proofErr w:type="spellEnd"/>
            <w:r w:rsidRPr="006A2BB4">
              <w:t xml:space="preserve"> </w:t>
            </w:r>
            <w:proofErr w:type="spellStart"/>
            <w:r w:rsidRPr="006A2BB4">
              <w:t>щодо</w:t>
            </w:r>
            <w:proofErr w:type="spellEnd"/>
            <w:r w:rsidRPr="006A2BB4">
              <w:t xml:space="preserve"> </w:t>
            </w:r>
            <w:proofErr w:type="spellStart"/>
            <w:r w:rsidRPr="006A2BB4">
              <w:t>професійної</w:t>
            </w:r>
            <w:proofErr w:type="spellEnd"/>
            <w:r w:rsidRPr="006A2BB4">
              <w:t xml:space="preserve"> </w:t>
            </w:r>
            <w:proofErr w:type="spellStart"/>
            <w:r w:rsidRPr="006A2BB4">
              <w:t>діяльності</w:t>
            </w:r>
            <w:proofErr w:type="spellEnd"/>
            <w:r w:rsidRPr="006A2BB4">
              <w:t xml:space="preserve">, </w:t>
            </w:r>
            <w:proofErr w:type="spellStart"/>
            <w:r w:rsidRPr="006A2BB4">
              <w:t>обґрунтову</w:t>
            </w:r>
            <w:proofErr w:type="spellEnd"/>
            <w:r>
              <w:rPr>
                <w:lang w:val="uk-UA"/>
              </w:rPr>
              <w:t xml:space="preserve">вати </w:t>
            </w:r>
            <w:proofErr w:type="spellStart"/>
            <w:r w:rsidRPr="006A2BB4">
              <w:t>необхідність</w:t>
            </w:r>
            <w:proofErr w:type="spellEnd"/>
            <w:r w:rsidRPr="006A2BB4">
              <w:t xml:space="preserve"> </w:t>
            </w:r>
            <w:proofErr w:type="spellStart"/>
            <w:r w:rsidRPr="006A2BB4">
              <w:t>використання</w:t>
            </w:r>
            <w:proofErr w:type="spellEnd"/>
            <w:r w:rsidRPr="006A2BB4">
              <w:t> </w:t>
            </w:r>
            <w:proofErr w:type="spellStart"/>
            <w:r w:rsidRPr="006A2BB4">
              <w:t>інструментів</w:t>
            </w:r>
            <w:proofErr w:type="spellEnd"/>
            <w:r w:rsidRPr="006A2BB4">
              <w:t xml:space="preserve"> </w:t>
            </w:r>
            <w:proofErr w:type="spellStart"/>
            <w:r w:rsidRPr="006A2BB4">
              <w:t>демократичної</w:t>
            </w:r>
            <w:proofErr w:type="spellEnd"/>
            <w:r w:rsidRPr="006A2BB4">
              <w:t xml:space="preserve"> </w:t>
            </w:r>
            <w:proofErr w:type="spellStart"/>
            <w:proofErr w:type="gramStart"/>
            <w:r w:rsidRPr="006A2BB4">
              <w:t>правової</w:t>
            </w:r>
            <w:proofErr w:type="spellEnd"/>
            <w:r w:rsidRPr="006A2BB4">
              <w:t xml:space="preserve">  </w:t>
            </w:r>
            <w:proofErr w:type="spellStart"/>
            <w:r w:rsidRPr="006A2BB4">
              <w:t>держави</w:t>
            </w:r>
            <w:proofErr w:type="spellEnd"/>
            <w:proofErr w:type="gramEnd"/>
            <w:r w:rsidRPr="006A2BB4">
              <w:t xml:space="preserve"> у </w:t>
            </w:r>
            <w:proofErr w:type="spellStart"/>
            <w:r w:rsidRPr="006A2BB4">
              <w:t>професійній</w:t>
            </w:r>
            <w:proofErr w:type="spellEnd"/>
            <w:r w:rsidRPr="006A2BB4">
              <w:t xml:space="preserve"> та </w:t>
            </w:r>
            <w:proofErr w:type="spellStart"/>
            <w:r w:rsidRPr="006A2BB4">
              <w:t>громадській</w:t>
            </w:r>
            <w:proofErr w:type="spellEnd"/>
            <w:r w:rsidRPr="006A2BB4">
              <w:t xml:space="preserve"> </w:t>
            </w:r>
            <w:proofErr w:type="spellStart"/>
            <w:r w:rsidRPr="006A2BB4">
              <w:t>діяльності</w:t>
            </w:r>
            <w:proofErr w:type="spellEnd"/>
            <w:r w:rsidRPr="006A2BB4">
              <w:t xml:space="preserve"> та </w:t>
            </w:r>
            <w:proofErr w:type="spellStart"/>
            <w:r w:rsidRPr="006A2BB4">
              <w:t>прийняттярішень</w:t>
            </w:r>
            <w:proofErr w:type="spellEnd"/>
            <w:r w:rsidRPr="006A2BB4">
              <w:t xml:space="preserve"> на засадах </w:t>
            </w:r>
            <w:proofErr w:type="spellStart"/>
            <w:r w:rsidRPr="006A2BB4">
              <w:t>поваги</w:t>
            </w:r>
            <w:proofErr w:type="spellEnd"/>
            <w:r w:rsidRPr="006A2BB4">
              <w:t xml:space="preserve"> до прав і свобод </w:t>
            </w:r>
            <w:proofErr w:type="spellStart"/>
            <w:r w:rsidRPr="006A2BB4">
              <w:t>людини</w:t>
            </w:r>
            <w:proofErr w:type="spellEnd"/>
            <w:r w:rsidRPr="006A2BB4">
              <w:t xml:space="preserve"> в </w:t>
            </w:r>
            <w:proofErr w:type="spellStart"/>
            <w:r w:rsidRPr="006A2BB4">
              <w:t>Україні</w:t>
            </w:r>
            <w:proofErr w:type="spellEnd"/>
            <w:r w:rsidRPr="006A2BB4">
              <w:t>.</w:t>
            </w:r>
          </w:p>
          <w:p w14:paraId="05F8F0DB" w14:textId="77777777" w:rsidR="004F253E" w:rsidRPr="004F174D" w:rsidRDefault="004F253E" w:rsidP="00AC1708">
            <w:pPr>
              <w:ind w:left="57" w:right="57"/>
              <w:jc w:val="both"/>
            </w:pPr>
            <w:r w:rsidRPr="004F174D">
              <w:rPr>
                <w:b/>
              </w:rPr>
              <w:t>ПРН1</w:t>
            </w:r>
            <w:r>
              <w:rPr>
                <w:b/>
                <w:lang w:val="uk-UA"/>
              </w:rPr>
              <w:t>4</w:t>
            </w:r>
            <w:r w:rsidRPr="009C01A8">
              <w:rPr>
                <w:b/>
              </w:rPr>
              <w:t>.</w:t>
            </w:r>
            <w:proofErr w:type="spellStart"/>
            <w:r w:rsidRPr="009C01A8">
              <w:t>Зна</w:t>
            </w:r>
            <w:proofErr w:type="spellEnd"/>
            <w:r w:rsidRPr="009C01A8">
              <w:rPr>
                <w:lang w:val="uk-UA"/>
              </w:rPr>
              <w:t>ти</w:t>
            </w:r>
            <w:r w:rsidRPr="009C01A8">
              <w:t xml:space="preserve"> </w:t>
            </w:r>
            <w:proofErr w:type="spellStart"/>
            <w:r w:rsidRPr="009C01A8">
              <w:t>хімічну</w:t>
            </w:r>
            <w:proofErr w:type="spellEnd"/>
            <w:r w:rsidRPr="004F174D">
              <w:t xml:space="preserve"> </w:t>
            </w:r>
            <w:proofErr w:type="spellStart"/>
            <w:r w:rsidRPr="004F174D">
              <w:t>термінологію</w:t>
            </w:r>
            <w:proofErr w:type="spellEnd"/>
            <w:r w:rsidRPr="004F174D">
              <w:t xml:space="preserve"> і </w:t>
            </w:r>
            <w:proofErr w:type="spellStart"/>
            <w:r w:rsidRPr="004F174D">
              <w:t>сучасну</w:t>
            </w:r>
            <w:proofErr w:type="spellEnd"/>
            <w:r w:rsidRPr="004F174D">
              <w:t xml:space="preserve"> номенклатуру.</w:t>
            </w:r>
          </w:p>
          <w:p w14:paraId="3A3CBE2D" w14:textId="77777777" w:rsidR="004F253E" w:rsidRPr="009C01A8" w:rsidRDefault="004F253E" w:rsidP="00AC1708">
            <w:pPr>
              <w:ind w:left="57" w:right="57"/>
              <w:jc w:val="both"/>
            </w:pPr>
            <w:r w:rsidRPr="004F174D">
              <w:rPr>
                <w:b/>
              </w:rPr>
              <w:t>ПРН</w:t>
            </w:r>
            <w:r>
              <w:rPr>
                <w:b/>
                <w:lang w:val="uk-UA"/>
              </w:rPr>
              <w:t>15</w:t>
            </w:r>
            <w:r w:rsidRPr="009C01A8">
              <w:rPr>
                <w:b/>
              </w:rPr>
              <w:t>.</w:t>
            </w:r>
            <w:proofErr w:type="spellStart"/>
            <w:r w:rsidRPr="009C01A8">
              <w:t>Зна</w:t>
            </w:r>
            <w:proofErr w:type="spellEnd"/>
            <w:r w:rsidRPr="009C01A8">
              <w:rPr>
                <w:lang w:val="uk-UA"/>
              </w:rPr>
              <w:t>ти</w:t>
            </w:r>
            <w:r w:rsidRPr="009C01A8">
              <w:t xml:space="preserve"> та </w:t>
            </w:r>
            <w:proofErr w:type="spellStart"/>
            <w:r w:rsidRPr="009C01A8">
              <w:t>розумі</w:t>
            </w:r>
            <w:proofErr w:type="spellEnd"/>
            <w:r w:rsidRPr="009C01A8">
              <w:rPr>
                <w:lang w:val="uk-UA"/>
              </w:rPr>
              <w:t>ти</w:t>
            </w:r>
            <w:r w:rsidRPr="009C01A8">
              <w:t xml:space="preserve"> </w:t>
            </w:r>
            <w:proofErr w:type="spellStart"/>
            <w:r w:rsidRPr="009C01A8">
              <w:t>основні</w:t>
            </w:r>
            <w:proofErr w:type="spellEnd"/>
            <w:r w:rsidRPr="009C01A8">
              <w:t xml:space="preserve"> </w:t>
            </w:r>
            <w:proofErr w:type="spellStart"/>
            <w:r w:rsidRPr="009C01A8">
              <w:t>концепції</w:t>
            </w:r>
            <w:proofErr w:type="spellEnd"/>
            <w:r w:rsidRPr="009C01A8">
              <w:t xml:space="preserve">, </w:t>
            </w:r>
            <w:proofErr w:type="spellStart"/>
            <w:r w:rsidRPr="009C01A8">
              <w:t>теорії</w:t>
            </w:r>
            <w:proofErr w:type="spellEnd"/>
            <w:r w:rsidRPr="009C01A8">
              <w:t xml:space="preserve"> та </w:t>
            </w:r>
            <w:proofErr w:type="spellStart"/>
            <w:r w:rsidRPr="009C01A8">
              <w:t>загальну</w:t>
            </w:r>
            <w:proofErr w:type="spellEnd"/>
            <w:r w:rsidRPr="009C01A8">
              <w:t xml:space="preserve"> структуру </w:t>
            </w:r>
            <w:proofErr w:type="spellStart"/>
            <w:r w:rsidRPr="009C01A8">
              <w:t>хімічних</w:t>
            </w:r>
            <w:proofErr w:type="spellEnd"/>
            <w:r w:rsidRPr="009C01A8">
              <w:t xml:space="preserve"> наук.</w:t>
            </w:r>
          </w:p>
          <w:p w14:paraId="47589C2A" w14:textId="77777777" w:rsidR="004F253E" w:rsidRPr="009C01A8" w:rsidRDefault="004F253E" w:rsidP="00AC1708">
            <w:pPr>
              <w:ind w:left="57" w:right="57"/>
              <w:jc w:val="both"/>
              <w:rPr>
                <w:lang w:val="uk-UA"/>
              </w:rPr>
            </w:pPr>
            <w:r w:rsidRPr="009C01A8">
              <w:rPr>
                <w:b/>
              </w:rPr>
              <w:t>ПРН</w:t>
            </w:r>
            <w:r>
              <w:rPr>
                <w:b/>
                <w:lang w:val="uk-UA"/>
              </w:rPr>
              <w:t>16</w:t>
            </w:r>
            <w:r w:rsidRPr="009C01A8">
              <w:rPr>
                <w:b/>
              </w:rPr>
              <w:t>.</w:t>
            </w:r>
            <w:r w:rsidRPr="009C01A8">
              <w:rPr>
                <w:lang w:val="uk-UA"/>
              </w:rPr>
              <w:t xml:space="preserve">Знати вчення про періодичну зміну властивостей хімічних елементів та їхніх </w:t>
            </w:r>
            <w:proofErr w:type="spellStart"/>
            <w:r w:rsidRPr="009C01A8">
              <w:rPr>
                <w:lang w:val="uk-UA"/>
              </w:rPr>
              <w:t>сполук</w:t>
            </w:r>
            <w:proofErr w:type="spellEnd"/>
            <w:r w:rsidRPr="009C01A8">
              <w:rPr>
                <w:lang w:val="uk-UA"/>
              </w:rPr>
              <w:t xml:space="preserve">, про будову речовини та розуміє взаємозв’язок між ними. </w:t>
            </w:r>
          </w:p>
          <w:p w14:paraId="2D6BCC9A" w14:textId="77777777" w:rsidR="004F253E" w:rsidRPr="009C01A8" w:rsidRDefault="004F253E" w:rsidP="00AC1708">
            <w:pPr>
              <w:ind w:left="57" w:right="57"/>
              <w:jc w:val="both"/>
              <w:rPr>
                <w:lang w:val="uk-UA"/>
              </w:rPr>
            </w:pPr>
            <w:r w:rsidRPr="00061A40">
              <w:rPr>
                <w:b/>
                <w:lang w:val="uk-UA"/>
              </w:rPr>
              <w:t>ПРН</w:t>
            </w:r>
            <w:r>
              <w:rPr>
                <w:b/>
                <w:lang w:val="uk-UA"/>
              </w:rPr>
              <w:t>17</w:t>
            </w:r>
            <w:r w:rsidRPr="00061A40">
              <w:rPr>
                <w:b/>
                <w:lang w:val="uk-UA"/>
              </w:rPr>
              <w:t>.</w:t>
            </w:r>
            <w:r w:rsidRPr="009C01A8">
              <w:rPr>
                <w:lang w:val="uk-UA"/>
              </w:rPr>
              <w:t xml:space="preserve">Знати головні типи хімічних реакцій та їхні основні характеристики, а також провідні термодинамічні та кінетичні закономірності й умови проходження хімічних реакцій. </w:t>
            </w:r>
          </w:p>
          <w:p w14:paraId="1B950584" w14:textId="77777777" w:rsidR="004F253E" w:rsidRPr="009C01A8" w:rsidRDefault="004F253E" w:rsidP="00AC1708">
            <w:pPr>
              <w:ind w:left="57" w:right="57"/>
              <w:jc w:val="both"/>
              <w:rPr>
                <w:lang w:val="uk-UA"/>
              </w:rPr>
            </w:pPr>
            <w:r w:rsidRPr="00061A40">
              <w:rPr>
                <w:b/>
                <w:lang w:val="uk-UA"/>
              </w:rPr>
              <w:t>ПРН</w:t>
            </w:r>
            <w:r>
              <w:rPr>
                <w:b/>
                <w:lang w:val="uk-UA"/>
              </w:rPr>
              <w:t>18</w:t>
            </w:r>
            <w:r w:rsidRPr="00061A40">
              <w:rPr>
                <w:b/>
                <w:lang w:val="uk-UA"/>
              </w:rPr>
              <w:t>.</w:t>
            </w:r>
            <w:r w:rsidRPr="009C01A8">
              <w:rPr>
                <w:lang w:val="uk-UA"/>
              </w:rPr>
              <w:t xml:space="preserve">Знати класифікацію, будову, властивості, способи одержання неорганічних і органічних речовин, розуміє генетичні зв’язки між ними. </w:t>
            </w:r>
          </w:p>
          <w:p w14:paraId="3F015D10" w14:textId="77777777" w:rsidR="004F253E" w:rsidRPr="009C01A8" w:rsidRDefault="004F253E" w:rsidP="00AC1708">
            <w:pPr>
              <w:ind w:left="57" w:right="57"/>
              <w:jc w:val="both"/>
            </w:pPr>
            <w:r w:rsidRPr="009C01A8">
              <w:rPr>
                <w:b/>
              </w:rPr>
              <w:t>ПРН</w:t>
            </w:r>
            <w:r>
              <w:rPr>
                <w:b/>
                <w:lang w:val="uk-UA"/>
              </w:rPr>
              <w:t>19</w:t>
            </w:r>
            <w:r w:rsidRPr="009C01A8">
              <w:rPr>
                <w:b/>
              </w:rPr>
              <w:t>.</w:t>
            </w:r>
            <w:proofErr w:type="spellStart"/>
            <w:r w:rsidRPr="009C01A8">
              <w:t>Зна</w:t>
            </w:r>
            <w:proofErr w:type="spellEnd"/>
            <w:r w:rsidRPr="009C01A8">
              <w:rPr>
                <w:lang w:val="uk-UA"/>
              </w:rPr>
              <w:t>ти</w:t>
            </w:r>
            <w:r w:rsidRPr="009C01A8">
              <w:t xml:space="preserve"> </w:t>
            </w:r>
            <w:proofErr w:type="spellStart"/>
            <w:r w:rsidRPr="009C01A8">
              <w:t>будову</w:t>
            </w:r>
            <w:proofErr w:type="spellEnd"/>
            <w:r w:rsidRPr="009C01A8">
              <w:t xml:space="preserve"> та </w:t>
            </w:r>
            <w:proofErr w:type="spellStart"/>
            <w:r w:rsidRPr="009C01A8">
              <w:t>властивості</w:t>
            </w:r>
            <w:proofErr w:type="spellEnd"/>
            <w:r w:rsidRPr="009C01A8">
              <w:t xml:space="preserve"> </w:t>
            </w:r>
            <w:proofErr w:type="spellStart"/>
            <w:r w:rsidRPr="009C01A8">
              <w:t>високомолекулярних</w:t>
            </w:r>
            <w:proofErr w:type="spellEnd"/>
            <w:r w:rsidRPr="009C01A8">
              <w:t xml:space="preserve"> </w:t>
            </w:r>
            <w:proofErr w:type="spellStart"/>
            <w:r w:rsidRPr="009C01A8">
              <w:t>сполук</w:t>
            </w:r>
            <w:proofErr w:type="spellEnd"/>
            <w:r w:rsidRPr="009C01A8">
              <w:t xml:space="preserve">, </w:t>
            </w:r>
            <w:proofErr w:type="spellStart"/>
            <w:r w:rsidRPr="009C01A8">
              <w:t>зокрема</w:t>
            </w:r>
            <w:proofErr w:type="spellEnd"/>
            <w:r w:rsidRPr="009C01A8">
              <w:t xml:space="preserve"> </w:t>
            </w:r>
            <w:proofErr w:type="spellStart"/>
            <w:r w:rsidRPr="009C01A8">
              <w:t>біополімерів</w:t>
            </w:r>
            <w:proofErr w:type="spellEnd"/>
            <w:r w:rsidRPr="009C01A8">
              <w:t>.</w:t>
            </w:r>
          </w:p>
          <w:p w14:paraId="325C0CEC" w14:textId="77777777" w:rsidR="004F253E" w:rsidRPr="009C01A8" w:rsidRDefault="004F253E" w:rsidP="00AC1708">
            <w:pPr>
              <w:ind w:left="57" w:right="57"/>
              <w:jc w:val="both"/>
              <w:rPr>
                <w:lang w:val="uk-UA"/>
              </w:rPr>
            </w:pPr>
            <w:r w:rsidRPr="009C01A8">
              <w:rPr>
                <w:b/>
              </w:rPr>
              <w:t>ПРН</w:t>
            </w:r>
            <w:r>
              <w:rPr>
                <w:b/>
                <w:lang w:val="uk-UA"/>
              </w:rPr>
              <w:t>20</w:t>
            </w:r>
            <w:r w:rsidRPr="009C01A8">
              <w:rPr>
                <w:b/>
              </w:rPr>
              <w:t>.</w:t>
            </w:r>
            <w:r w:rsidRPr="009C01A8">
              <w:rPr>
                <w:lang w:val="uk-UA"/>
              </w:rPr>
              <w:t xml:space="preserve">Знати методи хімічного та фізико-хімічного аналізу, синтезу хімічних речовин, зокрема лабораторні та промислові способи одержання важливих хімічних </w:t>
            </w:r>
            <w:proofErr w:type="spellStart"/>
            <w:r w:rsidRPr="009C01A8">
              <w:rPr>
                <w:lang w:val="uk-UA"/>
              </w:rPr>
              <w:t>сполук</w:t>
            </w:r>
            <w:proofErr w:type="spellEnd"/>
            <w:r w:rsidRPr="009C01A8">
              <w:rPr>
                <w:lang w:val="uk-UA"/>
              </w:rPr>
              <w:t>.</w:t>
            </w:r>
          </w:p>
          <w:p w14:paraId="106898F9" w14:textId="77777777" w:rsidR="004F253E" w:rsidRPr="009C01A8" w:rsidRDefault="004F253E" w:rsidP="00AC1708">
            <w:pPr>
              <w:ind w:left="57" w:right="57"/>
              <w:jc w:val="both"/>
              <w:rPr>
                <w:lang w:val="uk-UA"/>
              </w:rPr>
            </w:pPr>
            <w:r w:rsidRPr="00061A40">
              <w:rPr>
                <w:b/>
                <w:lang w:val="uk-UA"/>
              </w:rPr>
              <w:t>ПРН</w:t>
            </w:r>
            <w:r>
              <w:rPr>
                <w:b/>
                <w:lang w:val="uk-UA"/>
              </w:rPr>
              <w:t>21</w:t>
            </w:r>
            <w:r w:rsidRPr="00061A40">
              <w:rPr>
                <w:b/>
                <w:lang w:val="uk-UA"/>
              </w:rPr>
              <w:t>.</w:t>
            </w:r>
            <w:r w:rsidRPr="009C01A8">
              <w:rPr>
                <w:lang w:val="uk-UA"/>
              </w:rPr>
              <w:t xml:space="preserve">Знати, </w:t>
            </w:r>
            <w:proofErr w:type="spellStart"/>
            <w:r w:rsidRPr="009C01A8">
              <w:rPr>
                <w:lang w:val="uk-UA"/>
              </w:rPr>
              <w:t>розумтиє</w:t>
            </w:r>
            <w:proofErr w:type="spellEnd"/>
            <w:r w:rsidRPr="009C01A8">
              <w:rPr>
                <w:lang w:val="uk-UA"/>
              </w:rPr>
              <w:t xml:space="preserve"> і демонструвати здатність  реалізовувати сучасні методики навчання хімії для виконання освітньої програми в базовій середній школі.</w:t>
            </w:r>
          </w:p>
          <w:p w14:paraId="17C136C4" w14:textId="77777777" w:rsidR="004F253E" w:rsidRPr="009C01A8" w:rsidRDefault="004F253E" w:rsidP="00AC1708">
            <w:pPr>
              <w:ind w:left="57" w:right="57"/>
              <w:jc w:val="both"/>
              <w:rPr>
                <w:lang w:val="uk-UA"/>
              </w:rPr>
            </w:pPr>
            <w:r w:rsidRPr="00061A40">
              <w:rPr>
                <w:b/>
                <w:lang w:val="uk-UA"/>
              </w:rPr>
              <w:t>ПРН</w:t>
            </w:r>
            <w:r>
              <w:rPr>
                <w:b/>
                <w:lang w:val="uk-UA"/>
              </w:rPr>
              <w:t>22</w:t>
            </w:r>
            <w:r w:rsidRPr="00061A40">
              <w:rPr>
                <w:b/>
                <w:lang w:val="uk-UA"/>
              </w:rPr>
              <w:t>.</w:t>
            </w:r>
            <w:r w:rsidRPr="009C01A8">
              <w:rPr>
                <w:lang w:val="uk-UA"/>
              </w:rPr>
              <w:t>Володіти різними методами розв’язання розрахункових і експериментальних задач з хімії та методикою навчання їх школярів; здатний виконувати хімічний експеримент як засіб навчання.</w:t>
            </w:r>
          </w:p>
          <w:p w14:paraId="6A5EBA6B" w14:textId="77777777" w:rsidR="004F253E" w:rsidRPr="009C01A8" w:rsidRDefault="004F253E" w:rsidP="00AC1708">
            <w:pPr>
              <w:ind w:left="57" w:right="57"/>
              <w:jc w:val="both"/>
              <w:rPr>
                <w:lang w:val="uk-UA"/>
              </w:rPr>
            </w:pPr>
            <w:r w:rsidRPr="00061A40">
              <w:rPr>
                <w:b/>
                <w:lang w:val="uk-UA"/>
              </w:rPr>
              <w:t>ПРН</w:t>
            </w:r>
            <w:r>
              <w:rPr>
                <w:b/>
                <w:lang w:val="uk-UA"/>
              </w:rPr>
              <w:t>23</w:t>
            </w:r>
            <w:r w:rsidRPr="00061A40">
              <w:rPr>
                <w:b/>
                <w:lang w:val="uk-UA"/>
              </w:rPr>
              <w:t>.</w:t>
            </w:r>
            <w:r w:rsidRPr="009C01A8">
              <w:rPr>
                <w:lang w:val="uk-UA"/>
              </w:rPr>
              <w:t xml:space="preserve">Добирати міжпредметні зв’язки курсів хімії в базовій середній школі з метою </w:t>
            </w:r>
            <w:r w:rsidRPr="009C01A8">
              <w:rPr>
                <w:highlight w:val="white"/>
                <w:lang w:val="uk-UA"/>
              </w:rPr>
              <w:t xml:space="preserve">формування в учнів природничо-наукової компетентності </w:t>
            </w:r>
            <w:r w:rsidRPr="009C01A8">
              <w:rPr>
                <w:lang w:val="uk-UA"/>
              </w:rPr>
              <w:t>відповідно до вимог Державного стандарту загальної середньої освіти з освітньої галузі «Природознавство».</w:t>
            </w:r>
          </w:p>
          <w:p w14:paraId="4F228412" w14:textId="77777777" w:rsidR="004F253E" w:rsidRPr="009C01A8" w:rsidRDefault="004F253E" w:rsidP="00AC1708">
            <w:pPr>
              <w:ind w:left="57" w:right="57"/>
              <w:jc w:val="both"/>
              <w:rPr>
                <w:lang w:val="uk-UA"/>
              </w:rPr>
            </w:pPr>
            <w:r w:rsidRPr="00061A40">
              <w:rPr>
                <w:b/>
                <w:lang w:val="uk-UA"/>
              </w:rPr>
              <w:t>ПРН</w:t>
            </w:r>
            <w:r>
              <w:rPr>
                <w:b/>
                <w:lang w:val="uk-UA"/>
              </w:rPr>
              <w:t>24</w:t>
            </w:r>
            <w:r w:rsidRPr="00061A40">
              <w:rPr>
                <w:b/>
                <w:lang w:val="uk-UA"/>
              </w:rPr>
              <w:t>.</w:t>
            </w:r>
            <w:r w:rsidRPr="009C01A8">
              <w:rPr>
                <w:lang w:val="uk-UA"/>
              </w:rPr>
              <w:t xml:space="preserve">Уміти застосовувати знання сучасних теоретичних основ хімії для пояснення будови, властивостей і класифікації </w:t>
            </w:r>
            <w:r w:rsidRPr="009C01A8">
              <w:rPr>
                <w:lang w:val="uk-UA"/>
              </w:rPr>
              <w:lastRenderedPageBreak/>
              <w:t xml:space="preserve">неорганічних і органічних речовин, періодичної зміни властивостей хімічних елементів та їхніх </w:t>
            </w:r>
            <w:proofErr w:type="spellStart"/>
            <w:r w:rsidRPr="009C01A8">
              <w:rPr>
                <w:lang w:val="uk-UA"/>
              </w:rPr>
              <w:t>сполук</w:t>
            </w:r>
            <w:proofErr w:type="spellEnd"/>
            <w:r w:rsidRPr="009C01A8">
              <w:rPr>
                <w:lang w:val="uk-UA"/>
              </w:rPr>
              <w:t>, утворення хімічного зв'язку, направленості (хімічна термодинаміка) та швидкості (хімічна кінетика) хімічних процесів.</w:t>
            </w:r>
          </w:p>
          <w:p w14:paraId="7A318146" w14:textId="77777777" w:rsidR="004F253E" w:rsidRPr="009C01A8" w:rsidRDefault="004F253E" w:rsidP="00AC1708">
            <w:pPr>
              <w:ind w:left="57" w:right="57"/>
              <w:jc w:val="both"/>
              <w:rPr>
                <w:lang w:val="uk-UA"/>
              </w:rPr>
            </w:pPr>
            <w:r w:rsidRPr="00061A40">
              <w:rPr>
                <w:b/>
                <w:lang w:val="uk-UA"/>
              </w:rPr>
              <w:t>ПРН</w:t>
            </w:r>
            <w:r>
              <w:rPr>
                <w:b/>
                <w:lang w:val="uk-UA"/>
              </w:rPr>
              <w:t>25</w:t>
            </w:r>
            <w:r w:rsidRPr="00061A40">
              <w:rPr>
                <w:b/>
                <w:lang w:val="uk-UA"/>
              </w:rPr>
              <w:t>.</w:t>
            </w:r>
            <w:r w:rsidRPr="009C01A8">
              <w:rPr>
                <w:lang w:val="uk-UA"/>
              </w:rPr>
              <w:t>Ум</w:t>
            </w:r>
            <w:r w:rsidR="00562C79">
              <w:rPr>
                <w:lang w:val="uk-UA"/>
              </w:rPr>
              <w:t>і</w:t>
            </w:r>
            <w:r w:rsidRPr="009C01A8">
              <w:rPr>
                <w:lang w:val="uk-UA"/>
              </w:rPr>
              <w:t xml:space="preserve">ти аналізувати склад, будову речовин і характеризувати їхні фізичні та хімічні властивості в єдності якісної та кількісної сторін. </w:t>
            </w:r>
          </w:p>
          <w:p w14:paraId="5839595B" w14:textId="77777777" w:rsidR="004F253E" w:rsidRDefault="004F253E" w:rsidP="00FB2509">
            <w:pPr>
              <w:ind w:left="57" w:right="57"/>
              <w:jc w:val="both"/>
              <w:rPr>
                <w:lang w:val="uk-UA"/>
              </w:rPr>
            </w:pPr>
            <w:r w:rsidRPr="009C01A8">
              <w:rPr>
                <w:b/>
              </w:rPr>
              <w:t>ПРН</w:t>
            </w:r>
            <w:r>
              <w:rPr>
                <w:b/>
                <w:lang w:val="uk-UA"/>
              </w:rPr>
              <w:t>26</w:t>
            </w:r>
            <w:r w:rsidRPr="009C01A8">
              <w:rPr>
                <w:b/>
              </w:rPr>
              <w:t>.</w:t>
            </w:r>
            <w:proofErr w:type="spellStart"/>
            <w:r w:rsidRPr="009C01A8">
              <w:t>Умі</w:t>
            </w:r>
            <w:proofErr w:type="spellEnd"/>
            <w:r w:rsidRPr="009C01A8">
              <w:rPr>
                <w:lang w:val="uk-UA"/>
              </w:rPr>
              <w:t>ти</w:t>
            </w:r>
            <w:r w:rsidRPr="009C01A8">
              <w:t xml:space="preserve"> </w:t>
            </w:r>
            <w:proofErr w:type="spellStart"/>
            <w:r w:rsidRPr="009C01A8">
              <w:t>переносити</w:t>
            </w:r>
            <w:proofErr w:type="spellEnd"/>
            <w:r w:rsidRPr="009C01A8">
              <w:t xml:space="preserve"> систему </w:t>
            </w:r>
            <w:proofErr w:type="spellStart"/>
            <w:r w:rsidRPr="009C01A8">
              <w:t>наукових</w:t>
            </w:r>
            <w:proofErr w:type="spellEnd"/>
            <w:r w:rsidRPr="009C01A8">
              <w:t xml:space="preserve"> </w:t>
            </w:r>
            <w:proofErr w:type="spellStart"/>
            <w:r w:rsidRPr="009C01A8">
              <w:t>хімічних</w:t>
            </w:r>
            <w:proofErr w:type="spellEnd"/>
            <w:r w:rsidRPr="009C01A8">
              <w:t xml:space="preserve"> </w:t>
            </w:r>
            <w:proofErr w:type="spellStart"/>
            <w:r w:rsidRPr="009C01A8">
              <w:t>знань</w:t>
            </w:r>
            <w:proofErr w:type="spellEnd"/>
            <w:r w:rsidRPr="009C01A8">
              <w:t xml:space="preserve"> у </w:t>
            </w:r>
            <w:proofErr w:type="spellStart"/>
            <w:r w:rsidRPr="009C01A8">
              <w:t>площину</w:t>
            </w:r>
            <w:proofErr w:type="spellEnd"/>
            <w:r w:rsidRPr="009C01A8">
              <w:t xml:space="preserve"> </w:t>
            </w:r>
            <w:proofErr w:type="spellStart"/>
            <w:r w:rsidRPr="009C01A8">
              <w:t>навчального</w:t>
            </w:r>
            <w:proofErr w:type="spellEnd"/>
            <w:r w:rsidRPr="009C01A8">
              <w:t xml:space="preserve"> предмета </w:t>
            </w:r>
            <w:proofErr w:type="spellStart"/>
            <w:r w:rsidRPr="009C01A8">
              <w:t>хімії</w:t>
            </w:r>
            <w:proofErr w:type="spellEnd"/>
            <w:r w:rsidRPr="009C01A8">
              <w:t xml:space="preserve">, </w:t>
            </w:r>
            <w:proofErr w:type="spellStart"/>
            <w:r w:rsidRPr="009C01A8">
              <w:t>чітко</w:t>
            </w:r>
            <w:proofErr w:type="spellEnd"/>
            <w:r w:rsidRPr="009C01A8">
              <w:t xml:space="preserve"> і </w:t>
            </w:r>
            <w:proofErr w:type="spellStart"/>
            <w:r w:rsidRPr="009C01A8">
              <w:t>логічно</w:t>
            </w:r>
            <w:proofErr w:type="spellEnd"/>
            <w:r w:rsidRPr="009C01A8">
              <w:t xml:space="preserve"> </w:t>
            </w:r>
            <w:proofErr w:type="spellStart"/>
            <w:r w:rsidRPr="009C01A8">
              <w:t>розкривати</w:t>
            </w:r>
            <w:proofErr w:type="spellEnd"/>
            <w:r w:rsidRPr="009C01A8">
              <w:t xml:space="preserve"> </w:t>
            </w:r>
            <w:proofErr w:type="spellStart"/>
            <w:r w:rsidRPr="009C01A8">
              <w:t>основні</w:t>
            </w:r>
            <w:proofErr w:type="spellEnd"/>
            <w:r w:rsidRPr="009C01A8">
              <w:t xml:space="preserve"> </w:t>
            </w:r>
            <w:proofErr w:type="spellStart"/>
            <w:r w:rsidRPr="009C01A8">
              <w:t>теорії</w:t>
            </w:r>
            <w:proofErr w:type="spellEnd"/>
            <w:r w:rsidRPr="009C01A8">
              <w:t xml:space="preserve"> та </w:t>
            </w:r>
            <w:proofErr w:type="spellStart"/>
            <w:r w:rsidRPr="009C01A8">
              <w:t>закони</w:t>
            </w:r>
            <w:proofErr w:type="spellEnd"/>
            <w:r w:rsidRPr="009C01A8">
              <w:t xml:space="preserve"> </w:t>
            </w:r>
            <w:proofErr w:type="spellStart"/>
            <w:r w:rsidRPr="009C01A8">
              <w:t>хімії</w:t>
            </w:r>
            <w:proofErr w:type="spellEnd"/>
            <w:r w:rsidRPr="009C01A8">
              <w:t>.</w:t>
            </w:r>
          </w:p>
          <w:p w14:paraId="2B25ECE0" w14:textId="77777777" w:rsidR="00FB2509" w:rsidRPr="00C82F66" w:rsidRDefault="00FB2509" w:rsidP="00306A37">
            <w:pPr>
              <w:ind w:left="57" w:right="57"/>
              <w:jc w:val="both"/>
              <w:rPr>
                <w:b/>
                <w:color w:val="FF0000"/>
                <w:lang w:val="uk-UA"/>
              </w:rPr>
            </w:pPr>
            <w:r w:rsidRPr="00BA40D5">
              <w:rPr>
                <w:b/>
                <w:color w:val="000000" w:themeColor="text1"/>
                <w:lang w:val="uk-UA"/>
              </w:rPr>
              <w:t>ПРН27.</w:t>
            </w:r>
            <w:r w:rsidR="00306A37" w:rsidRPr="00BA40D5">
              <w:rPr>
                <w:color w:val="000000" w:themeColor="text1"/>
                <w:lang w:val="uk-UA"/>
              </w:rPr>
              <w:t>Знати основи запобігання корупції, суспільної та академічної доброчесності на рівні,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w:t>
            </w:r>
          </w:p>
        </w:tc>
      </w:tr>
      <w:tr w:rsidR="004F253E" w:rsidRPr="004E45C3" w14:paraId="23971250" w14:textId="77777777" w:rsidTr="00FB2509">
        <w:trPr>
          <w:trHeight w:val="260"/>
        </w:trPr>
        <w:tc>
          <w:tcPr>
            <w:tcW w:w="2760" w:type="dxa"/>
            <w:tcBorders>
              <w:top w:val="single" w:sz="4" w:space="0" w:color="auto"/>
              <w:right w:val="single" w:sz="4" w:space="0" w:color="auto"/>
            </w:tcBorders>
          </w:tcPr>
          <w:p w14:paraId="4E1C1119" w14:textId="77777777" w:rsidR="004F253E" w:rsidRPr="00FB2509" w:rsidRDefault="004F253E" w:rsidP="006144C4">
            <w:pPr>
              <w:ind w:left="57" w:right="57"/>
              <w:rPr>
                <w:b/>
                <w:color w:val="000000"/>
                <w:lang w:val="uk-UA"/>
              </w:rPr>
            </w:pPr>
          </w:p>
        </w:tc>
        <w:tc>
          <w:tcPr>
            <w:tcW w:w="6917" w:type="dxa"/>
            <w:gridSpan w:val="2"/>
            <w:vMerge/>
            <w:tcBorders>
              <w:left w:val="single" w:sz="4" w:space="0" w:color="auto"/>
            </w:tcBorders>
          </w:tcPr>
          <w:p w14:paraId="25C8CE17" w14:textId="77777777" w:rsidR="004F253E" w:rsidRPr="00FB2509" w:rsidRDefault="004F253E" w:rsidP="006144C4">
            <w:pPr>
              <w:ind w:left="57" w:right="57"/>
              <w:rPr>
                <w:b/>
                <w:lang w:val="uk-UA"/>
              </w:rPr>
            </w:pPr>
          </w:p>
        </w:tc>
      </w:tr>
      <w:tr w:rsidR="00476891" w:rsidRPr="003479A0" w14:paraId="06BB9F51" w14:textId="77777777" w:rsidTr="00DC7618">
        <w:trPr>
          <w:trHeight w:val="260"/>
        </w:trPr>
        <w:tc>
          <w:tcPr>
            <w:tcW w:w="9677" w:type="dxa"/>
            <w:gridSpan w:val="3"/>
            <w:shd w:val="clear" w:color="auto" w:fill="D9D9D9"/>
          </w:tcPr>
          <w:p w14:paraId="75A64540" w14:textId="77777777" w:rsidR="00476891" w:rsidRPr="006E5A2A" w:rsidRDefault="00476891" w:rsidP="00DC7618">
            <w:pPr>
              <w:pStyle w:val="TableParagraph"/>
              <w:spacing w:line="268" w:lineRule="exact"/>
              <w:ind w:left="57" w:right="57"/>
              <w:jc w:val="center"/>
              <w:rPr>
                <w:b/>
                <w:sz w:val="24"/>
                <w:szCs w:val="24"/>
                <w:lang w:val="uk-UA"/>
              </w:rPr>
            </w:pPr>
            <w:r w:rsidRPr="006E5A2A">
              <w:rPr>
                <w:b/>
                <w:sz w:val="24"/>
                <w:szCs w:val="24"/>
                <w:lang w:val="uk-UA"/>
              </w:rPr>
              <w:lastRenderedPageBreak/>
              <w:t>8 - Ресурсне забезпечення реалізації програми</w:t>
            </w:r>
          </w:p>
        </w:tc>
      </w:tr>
      <w:tr w:rsidR="00476891" w:rsidRPr="004E45C3" w14:paraId="23752E97" w14:textId="77777777" w:rsidTr="00DC7618">
        <w:trPr>
          <w:trHeight w:val="260"/>
        </w:trPr>
        <w:tc>
          <w:tcPr>
            <w:tcW w:w="2776" w:type="dxa"/>
            <w:gridSpan w:val="2"/>
          </w:tcPr>
          <w:p w14:paraId="66DB8BAA" w14:textId="77777777" w:rsidR="00476891" w:rsidRPr="006E5A2A" w:rsidRDefault="00476891" w:rsidP="00DC7618">
            <w:pPr>
              <w:pStyle w:val="TableParagraph"/>
              <w:spacing w:line="268" w:lineRule="exact"/>
              <w:ind w:left="113"/>
              <w:rPr>
                <w:b/>
                <w:sz w:val="24"/>
                <w:szCs w:val="24"/>
                <w:lang w:val="uk-UA"/>
              </w:rPr>
            </w:pPr>
            <w:r w:rsidRPr="006E5A2A">
              <w:rPr>
                <w:b/>
                <w:sz w:val="24"/>
                <w:szCs w:val="24"/>
                <w:lang w:val="uk-UA"/>
              </w:rPr>
              <w:t>Кадрове забезпечення</w:t>
            </w:r>
          </w:p>
        </w:tc>
        <w:tc>
          <w:tcPr>
            <w:tcW w:w="6901" w:type="dxa"/>
          </w:tcPr>
          <w:p w14:paraId="0F89DD2A" w14:textId="77777777" w:rsidR="00A146FA" w:rsidRPr="00E84161" w:rsidRDefault="00476891" w:rsidP="00BF249A">
            <w:pPr>
              <w:adjustRightInd w:val="0"/>
              <w:ind w:left="57" w:right="57"/>
              <w:jc w:val="both"/>
              <w:rPr>
                <w:color w:val="000000"/>
                <w:lang w:val="uk-UA"/>
              </w:rPr>
            </w:pPr>
            <w:r>
              <w:rPr>
                <w:lang w:val="uk-UA"/>
              </w:rPr>
              <w:t>Склад робочої</w:t>
            </w:r>
            <w:r w:rsidRPr="008151D9">
              <w:rPr>
                <w:lang w:val="uk-UA"/>
              </w:rPr>
              <w:t xml:space="preserve">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w:t>
            </w:r>
            <w:r>
              <w:rPr>
                <w:lang w:val="uk-UA"/>
              </w:rPr>
              <w:t>першому</w:t>
            </w:r>
            <w:r w:rsidRPr="008151D9">
              <w:rPr>
                <w:lang w:val="uk-UA"/>
              </w:rPr>
              <w:t xml:space="preserve"> (</w:t>
            </w:r>
            <w:r>
              <w:rPr>
                <w:lang w:val="uk-UA"/>
              </w:rPr>
              <w:t>бакалаврському</w:t>
            </w:r>
            <w:r w:rsidRPr="008151D9">
              <w:rPr>
                <w:lang w:val="uk-UA"/>
              </w:rPr>
              <w:t>) рівні вищої освіти. Всі науково-педагогічні працівники, що забезпечують</w:t>
            </w:r>
            <w:r>
              <w:rPr>
                <w:lang w:val="uk-UA"/>
              </w:rPr>
              <w:t xml:space="preserve"> викладання на освітньо-професійній програмі</w:t>
            </w:r>
            <w:r w:rsidRPr="008151D9">
              <w:rPr>
                <w:lang w:val="uk-UA"/>
              </w:rPr>
              <w:t xml:space="preserve"> за кваліфікацією відповідають профілю і напряму дисциплін, що викладаються, мають необхідний стаж педагогічної роботи та досвід практичної роботи. В процесі організації навчального процесу залучаються професіонали з досвідом дослідницької, інноваційної, творчої та фахової роботи</w:t>
            </w:r>
            <w:r>
              <w:rPr>
                <w:color w:val="000000"/>
                <w:lang w:val="uk-UA"/>
              </w:rPr>
              <w:t>.</w:t>
            </w:r>
          </w:p>
          <w:p w14:paraId="36F65705" w14:textId="77777777" w:rsidR="00476891" w:rsidRPr="003479A0" w:rsidRDefault="00A146FA" w:rsidP="00BF249A">
            <w:pPr>
              <w:adjustRightInd w:val="0"/>
              <w:ind w:left="57" w:right="57"/>
              <w:jc w:val="both"/>
              <w:rPr>
                <w:color w:val="FF0000"/>
                <w:lang w:val="uk-UA"/>
              </w:rPr>
            </w:pPr>
            <w:r w:rsidRPr="00E84161">
              <w:rPr>
                <w:color w:val="000000"/>
                <w:lang w:val="uk-UA"/>
              </w:rPr>
              <w:t xml:space="preserve">Професорсько-викладацький склад постійно проходить стажування згідно Положення про підвищення кваліфікації та стажування педагогічних та науково-педагогічних працівників ДВНЗ «Ужгородський національний університет» </w:t>
            </w:r>
            <w:hyperlink r:id="rId18" w:history="1">
              <w:r w:rsidRPr="003449C5">
                <w:rPr>
                  <w:rStyle w:val="af2"/>
                  <w:shd w:val="clear" w:color="auto" w:fill="FFFFFF"/>
                </w:rPr>
                <w:t>https</w:t>
              </w:r>
              <w:r w:rsidRPr="00E84161">
                <w:rPr>
                  <w:rStyle w:val="af2"/>
                  <w:shd w:val="clear" w:color="auto" w:fill="FFFFFF"/>
                  <w:lang w:val="uk-UA"/>
                </w:rPr>
                <w:t>://</w:t>
              </w:r>
              <w:r w:rsidRPr="003449C5">
                <w:rPr>
                  <w:rStyle w:val="af2"/>
                  <w:shd w:val="clear" w:color="auto" w:fill="FFFFFF"/>
                </w:rPr>
                <w:t>www</w:t>
              </w:r>
              <w:r w:rsidRPr="00E84161">
                <w:rPr>
                  <w:rStyle w:val="af2"/>
                  <w:shd w:val="clear" w:color="auto" w:fill="FFFFFF"/>
                  <w:lang w:val="uk-UA"/>
                </w:rPr>
                <w:t>.</w:t>
              </w:r>
              <w:r w:rsidRPr="003449C5">
                <w:rPr>
                  <w:rStyle w:val="af2"/>
                  <w:shd w:val="clear" w:color="auto" w:fill="FFFFFF"/>
                </w:rPr>
                <w:t>uzhnu</w:t>
              </w:r>
              <w:r w:rsidRPr="00E84161">
                <w:rPr>
                  <w:rStyle w:val="af2"/>
                  <w:shd w:val="clear" w:color="auto" w:fill="FFFFFF"/>
                  <w:lang w:val="uk-UA"/>
                </w:rPr>
                <w:t>.</w:t>
              </w:r>
              <w:r w:rsidRPr="003449C5">
                <w:rPr>
                  <w:rStyle w:val="af2"/>
                  <w:shd w:val="clear" w:color="auto" w:fill="FFFFFF"/>
                </w:rPr>
                <w:t>edu</w:t>
              </w:r>
              <w:r w:rsidRPr="00E84161">
                <w:rPr>
                  <w:rStyle w:val="af2"/>
                  <w:shd w:val="clear" w:color="auto" w:fill="FFFFFF"/>
                  <w:lang w:val="uk-UA"/>
                </w:rPr>
                <w:t>.</w:t>
              </w:r>
              <w:r w:rsidRPr="003449C5">
                <w:rPr>
                  <w:rStyle w:val="af2"/>
                  <w:shd w:val="clear" w:color="auto" w:fill="FFFFFF"/>
                </w:rPr>
                <w:t>ua</w:t>
              </w:r>
              <w:r w:rsidRPr="00E84161">
                <w:rPr>
                  <w:rStyle w:val="af2"/>
                  <w:shd w:val="clear" w:color="auto" w:fill="FFFFFF"/>
                  <w:lang w:val="uk-UA"/>
                </w:rPr>
                <w:t>/</w:t>
              </w:r>
              <w:r w:rsidRPr="003449C5">
                <w:rPr>
                  <w:rStyle w:val="af2"/>
                  <w:shd w:val="clear" w:color="auto" w:fill="FFFFFF"/>
                </w:rPr>
                <w:t>uk</w:t>
              </w:r>
              <w:r w:rsidRPr="00E84161">
                <w:rPr>
                  <w:rStyle w:val="af2"/>
                  <w:shd w:val="clear" w:color="auto" w:fill="FFFFFF"/>
                  <w:lang w:val="uk-UA"/>
                </w:rPr>
                <w:t>/</w:t>
              </w:r>
              <w:r w:rsidRPr="003449C5">
                <w:rPr>
                  <w:rStyle w:val="af2"/>
                  <w:shd w:val="clear" w:color="auto" w:fill="FFFFFF"/>
                </w:rPr>
                <w:t>infocentre</w:t>
              </w:r>
              <w:r w:rsidRPr="00E84161">
                <w:rPr>
                  <w:rStyle w:val="af2"/>
                  <w:shd w:val="clear" w:color="auto" w:fill="FFFFFF"/>
                  <w:lang w:val="uk-UA"/>
                </w:rPr>
                <w:t>/</w:t>
              </w:r>
              <w:r w:rsidRPr="003449C5">
                <w:rPr>
                  <w:rStyle w:val="af2"/>
                  <w:shd w:val="clear" w:color="auto" w:fill="FFFFFF"/>
                </w:rPr>
                <w:t>get</w:t>
              </w:r>
              <w:r w:rsidRPr="00E84161">
                <w:rPr>
                  <w:rStyle w:val="af2"/>
                  <w:shd w:val="clear" w:color="auto" w:fill="FFFFFF"/>
                  <w:lang w:val="uk-UA"/>
                </w:rPr>
                <w:t>/5950</w:t>
              </w:r>
            </w:hyperlink>
          </w:p>
        </w:tc>
      </w:tr>
      <w:tr w:rsidR="00476891" w:rsidRPr="003479A0" w14:paraId="4D5DE91D" w14:textId="77777777" w:rsidTr="00306A37">
        <w:trPr>
          <w:trHeight w:val="1550"/>
        </w:trPr>
        <w:tc>
          <w:tcPr>
            <w:tcW w:w="2776" w:type="dxa"/>
            <w:gridSpan w:val="2"/>
          </w:tcPr>
          <w:p w14:paraId="61890D2D" w14:textId="77777777" w:rsidR="00476891" w:rsidRPr="006E5A2A" w:rsidRDefault="00476891" w:rsidP="00DC7618">
            <w:pPr>
              <w:pStyle w:val="TableParagraph"/>
              <w:spacing w:line="268" w:lineRule="exact"/>
              <w:ind w:left="113"/>
              <w:rPr>
                <w:b/>
                <w:sz w:val="24"/>
                <w:szCs w:val="24"/>
                <w:lang w:val="uk-UA"/>
              </w:rPr>
            </w:pPr>
            <w:r w:rsidRPr="006E5A2A">
              <w:rPr>
                <w:b/>
                <w:sz w:val="24"/>
                <w:szCs w:val="24"/>
                <w:lang w:val="uk-UA"/>
              </w:rPr>
              <w:t>Матеріально-технічне забезпечення</w:t>
            </w:r>
          </w:p>
        </w:tc>
        <w:tc>
          <w:tcPr>
            <w:tcW w:w="6901" w:type="dxa"/>
          </w:tcPr>
          <w:p w14:paraId="61CB6BA2" w14:textId="2F0241EA" w:rsidR="00476891" w:rsidRDefault="00476891" w:rsidP="00503132">
            <w:pPr>
              <w:adjustRightInd w:val="0"/>
              <w:ind w:left="57" w:right="57"/>
              <w:jc w:val="both"/>
              <w:rPr>
                <w:color w:val="FF0000"/>
                <w:lang w:val="uk-UA"/>
              </w:rPr>
            </w:pPr>
            <w:r w:rsidRPr="00571A17">
              <w:rPr>
                <w:lang w:val="uk-UA"/>
              </w:rPr>
              <w:t>Забезпеченість навчальними приміщеннями, комп’ютерними робочими місцями, мультимедійним обладнанням відповідає потребам</w:t>
            </w:r>
            <w:r w:rsidR="0062594E">
              <w:rPr>
                <w:lang w:val="uk-UA"/>
              </w:rPr>
              <w:t xml:space="preserve"> за для ефективного здобуття освіти</w:t>
            </w:r>
            <w:r w:rsidRPr="00571A17">
              <w:rPr>
                <w:lang w:val="uk-UA"/>
              </w:rPr>
              <w:t>. Наявна вся необхідна со</w:t>
            </w:r>
            <w:r>
              <w:rPr>
                <w:lang w:val="uk-UA"/>
              </w:rPr>
              <w:t>ціально-побутова інфраструктура</w:t>
            </w:r>
            <w:r w:rsidRPr="00E33A88">
              <w:rPr>
                <w:lang w:val="uk-UA"/>
              </w:rPr>
              <w:t>.</w:t>
            </w:r>
          </w:p>
          <w:p w14:paraId="53ED2275" w14:textId="77777777" w:rsidR="00476891" w:rsidRDefault="00476891" w:rsidP="00503132">
            <w:pPr>
              <w:adjustRightInd w:val="0"/>
              <w:ind w:left="57" w:right="57"/>
              <w:jc w:val="both"/>
              <w:rPr>
                <w:lang w:val="uk-UA"/>
              </w:rPr>
            </w:pPr>
            <w:r w:rsidRPr="00571A17">
              <w:rPr>
                <w:lang w:val="uk-UA"/>
              </w:rPr>
              <w:t>Для проведення практичних і лабораторних робіт, інформацій</w:t>
            </w:r>
            <w:r w:rsidRPr="00571A17">
              <w:rPr>
                <w:lang w:val="uk-UA"/>
              </w:rPr>
              <w:softHyphen/>
              <w:t xml:space="preserve">ного пошуку та обробки результатів наявні спеціалізовані комп’ютерні класи </w:t>
            </w:r>
            <w:r>
              <w:rPr>
                <w:lang w:val="uk-UA"/>
              </w:rPr>
              <w:t>інституту</w:t>
            </w:r>
            <w:r w:rsidRPr="00571A17">
              <w:rPr>
                <w:lang w:val="uk-UA"/>
              </w:rPr>
              <w:t xml:space="preserve"> з необхідним програмним забез</w:t>
            </w:r>
            <w:r w:rsidRPr="00571A17">
              <w:rPr>
                <w:lang w:val="uk-UA"/>
              </w:rPr>
              <w:softHyphen/>
              <w:t>печенням та необмеженим відкритим доступом до Інтернет-мережі.</w:t>
            </w:r>
          </w:p>
          <w:p w14:paraId="4B4FBEF7" w14:textId="77777777" w:rsidR="00476891" w:rsidRPr="003479A0" w:rsidRDefault="00476891" w:rsidP="00503132">
            <w:pPr>
              <w:adjustRightInd w:val="0"/>
              <w:ind w:left="57" w:right="57"/>
              <w:jc w:val="both"/>
              <w:rPr>
                <w:color w:val="FF0000"/>
                <w:lang w:val="uk-UA"/>
              </w:rPr>
            </w:pPr>
            <w:r w:rsidRPr="00910DA4">
              <w:rPr>
                <w:color w:val="000000"/>
                <w:lang w:val="uk-UA"/>
              </w:rPr>
              <w:t xml:space="preserve">Для підготовки </w:t>
            </w:r>
            <w:proofErr w:type="spellStart"/>
            <w:r w:rsidRPr="00910DA4">
              <w:rPr>
                <w:color w:val="000000"/>
                <w:lang w:val="uk-UA"/>
              </w:rPr>
              <w:t>здoбувачів</w:t>
            </w:r>
            <w:proofErr w:type="spellEnd"/>
            <w:r w:rsidRPr="00910DA4">
              <w:rPr>
                <w:color w:val="000000"/>
                <w:lang w:val="uk-UA"/>
              </w:rPr>
              <w:t xml:space="preserve"> </w:t>
            </w:r>
            <w:proofErr w:type="spellStart"/>
            <w:r w:rsidRPr="00910DA4">
              <w:rPr>
                <w:color w:val="000000"/>
                <w:lang w:val="uk-UA"/>
              </w:rPr>
              <w:t>oсвіти</w:t>
            </w:r>
            <w:proofErr w:type="spellEnd"/>
            <w:r w:rsidRPr="00910DA4">
              <w:rPr>
                <w:color w:val="000000"/>
                <w:lang w:val="uk-UA"/>
              </w:rPr>
              <w:t xml:space="preserve"> </w:t>
            </w:r>
            <w:proofErr w:type="spellStart"/>
            <w:r w:rsidRPr="00910DA4">
              <w:rPr>
                <w:color w:val="000000"/>
                <w:lang w:val="uk-UA"/>
              </w:rPr>
              <w:t>застoсoвуються</w:t>
            </w:r>
            <w:proofErr w:type="spellEnd"/>
            <w:r w:rsidRPr="00910DA4">
              <w:rPr>
                <w:color w:val="000000"/>
                <w:lang w:val="uk-UA"/>
              </w:rPr>
              <w:t xml:space="preserve"> сучасні інформаційно-технічні засоби, завдяки яким студенти мають </w:t>
            </w:r>
            <w:r>
              <w:rPr>
                <w:color w:val="000000"/>
                <w:lang w:val="uk-UA"/>
              </w:rPr>
              <w:t xml:space="preserve">можливість </w:t>
            </w:r>
            <w:r w:rsidRPr="00910DA4">
              <w:rPr>
                <w:color w:val="000000"/>
                <w:lang w:val="uk-UA"/>
              </w:rPr>
              <w:t xml:space="preserve">підвищувати свій </w:t>
            </w:r>
            <w:proofErr w:type="spellStart"/>
            <w:r w:rsidRPr="00910DA4">
              <w:rPr>
                <w:color w:val="000000"/>
                <w:lang w:val="uk-UA"/>
              </w:rPr>
              <w:t>прoфесійний</w:t>
            </w:r>
            <w:proofErr w:type="spellEnd"/>
            <w:r w:rsidRPr="00910DA4">
              <w:rPr>
                <w:color w:val="000000"/>
                <w:lang w:val="uk-UA"/>
              </w:rPr>
              <w:t xml:space="preserve"> рівень, займатися </w:t>
            </w:r>
            <w:proofErr w:type="spellStart"/>
            <w:r w:rsidRPr="00910DA4">
              <w:rPr>
                <w:color w:val="000000"/>
                <w:lang w:val="uk-UA"/>
              </w:rPr>
              <w:t>дoслідженнями</w:t>
            </w:r>
            <w:proofErr w:type="spellEnd"/>
            <w:r w:rsidRPr="00910DA4">
              <w:rPr>
                <w:color w:val="000000"/>
                <w:lang w:val="uk-UA"/>
              </w:rPr>
              <w:t xml:space="preserve">. </w:t>
            </w:r>
            <w:proofErr w:type="spellStart"/>
            <w:r w:rsidRPr="00910DA4">
              <w:rPr>
                <w:color w:val="000000"/>
                <w:lang w:val="uk-UA"/>
              </w:rPr>
              <w:t>Навчальнo-метoдичне</w:t>
            </w:r>
            <w:proofErr w:type="spellEnd"/>
            <w:r w:rsidRPr="00910DA4">
              <w:rPr>
                <w:color w:val="000000"/>
                <w:lang w:val="uk-UA"/>
              </w:rPr>
              <w:t xml:space="preserve"> забезпечення </w:t>
            </w:r>
            <w:proofErr w:type="spellStart"/>
            <w:r w:rsidRPr="00910DA4">
              <w:rPr>
                <w:color w:val="000000"/>
                <w:lang w:val="uk-UA"/>
              </w:rPr>
              <w:t>прoграми</w:t>
            </w:r>
            <w:proofErr w:type="spellEnd"/>
            <w:r w:rsidRPr="00910DA4">
              <w:rPr>
                <w:color w:val="000000"/>
                <w:lang w:val="uk-UA"/>
              </w:rPr>
              <w:t xml:space="preserve"> гарантує </w:t>
            </w:r>
            <w:r>
              <w:rPr>
                <w:color w:val="000000"/>
                <w:lang w:val="uk-UA"/>
              </w:rPr>
              <w:t xml:space="preserve">набуття </w:t>
            </w:r>
            <w:r w:rsidRPr="00910DA4">
              <w:rPr>
                <w:color w:val="000000"/>
                <w:lang w:val="uk-UA"/>
              </w:rPr>
              <w:t xml:space="preserve">визначених OП </w:t>
            </w:r>
            <w:proofErr w:type="spellStart"/>
            <w:r w:rsidRPr="00910DA4">
              <w:rPr>
                <w:color w:val="000000"/>
                <w:lang w:val="uk-UA"/>
              </w:rPr>
              <w:t>компетентностей</w:t>
            </w:r>
            <w:proofErr w:type="spellEnd"/>
            <w:r w:rsidRPr="00910DA4">
              <w:rPr>
                <w:color w:val="000000"/>
                <w:lang w:val="uk-UA"/>
              </w:rPr>
              <w:t xml:space="preserve"> та </w:t>
            </w:r>
            <w:r>
              <w:rPr>
                <w:color w:val="000000"/>
                <w:lang w:val="uk-UA"/>
              </w:rPr>
              <w:t xml:space="preserve">досягнення </w:t>
            </w:r>
            <w:proofErr w:type="spellStart"/>
            <w:r w:rsidRPr="00910DA4">
              <w:rPr>
                <w:color w:val="000000"/>
                <w:lang w:val="uk-UA"/>
              </w:rPr>
              <w:t>прoграмних</w:t>
            </w:r>
            <w:proofErr w:type="spellEnd"/>
            <w:r w:rsidRPr="00910DA4">
              <w:rPr>
                <w:color w:val="000000"/>
                <w:lang w:val="uk-UA"/>
              </w:rPr>
              <w:t xml:space="preserve"> результатів.</w:t>
            </w:r>
          </w:p>
        </w:tc>
      </w:tr>
      <w:tr w:rsidR="00476891" w:rsidRPr="003479A0" w14:paraId="08643E26" w14:textId="77777777" w:rsidTr="00DC7618">
        <w:trPr>
          <w:trHeight w:val="260"/>
        </w:trPr>
        <w:tc>
          <w:tcPr>
            <w:tcW w:w="2776" w:type="dxa"/>
            <w:gridSpan w:val="2"/>
          </w:tcPr>
          <w:p w14:paraId="26C4E025" w14:textId="77777777" w:rsidR="00476891" w:rsidRPr="00BA00F6" w:rsidRDefault="00476891" w:rsidP="00DC7618">
            <w:pPr>
              <w:pStyle w:val="TableParagraph"/>
              <w:spacing w:line="268" w:lineRule="exact"/>
              <w:ind w:left="113"/>
              <w:rPr>
                <w:b/>
                <w:sz w:val="24"/>
                <w:szCs w:val="24"/>
                <w:lang w:val="uk-UA"/>
              </w:rPr>
            </w:pPr>
            <w:r w:rsidRPr="00EB5063">
              <w:rPr>
                <w:b/>
                <w:sz w:val="24"/>
                <w:szCs w:val="24"/>
                <w:lang w:val="uk-UA"/>
              </w:rPr>
              <w:t>Інформаційне та навчально-методичне забезпечення</w:t>
            </w:r>
          </w:p>
        </w:tc>
        <w:tc>
          <w:tcPr>
            <w:tcW w:w="6901" w:type="dxa"/>
          </w:tcPr>
          <w:p w14:paraId="69D7A06A" w14:textId="77777777" w:rsidR="00476891" w:rsidRPr="00BA00F6" w:rsidRDefault="00476891" w:rsidP="003E17BC">
            <w:pPr>
              <w:pStyle w:val="Default"/>
              <w:widowControl w:val="0"/>
              <w:numPr>
                <w:ilvl w:val="0"/>
                <w:numId w:val="31"/>
              </w:numPr>
              <w:suppressAutoHyphens w:val="0"/>
              <w:autoSpaceDN w:val="0"/>
              <w:adjustRightInd w:val="0"/>
              <w:ind w:left="329" w:right="57" w:hanging="283"/>
              <w:jc w:val="both"/>
              <w:rPr>
                <w:color w:val="auto"/>
              </w:rPr>
            </w:pPr>
            <w:r w:rsidRPr="00BA00F6">
              <w:rPr>
                <w:color w:val="auto"/>
              </w:rPr>
              <w:t>офіційний веб-сайт http://www.uzhnu.edu.ua містить інформацію про освітні програми, навчальну, наукову і виховну діяльність, структурні підрозділи, правила прийому, контакти;</w:t>
            </w:r>
          </w:p>
          <w:p w14:paraId="1031EC76" w14:textId="77777777" w:rsidR="00476891" w:rsidRPr="00BA00F6" w:rsidRDefault="00476891" w:rsidP="00503132">
            <w:pPr>
              <w:pStyle w:val="Default"/>
              <w:numPr>
                <w:ilvl w:val="0"/>
                <w:numId w:val="35"/>
              </w:numPr>
              <w:ind w:left="283" w:right="142" w:hanging="283"/>
              <w:jc w:val="both"/>
              <w:rPr>
                <w:color w:val="auto"/>
              </w:rPr>
            </w:pPr>
            <w:r w:rsidRPr="00BA00F6">
              <w:rPr>
                <w:color w:val="auto"/>
              </w:rPr>
              <w:t xml:space="preserve">необмежений доступ до мережі Інтернет; </w:t>
            </w:r>
            <w:proofErr w:type="spellStart"/>
            <w:r w:rsidRPr="00BA00F6">
              <w:rPr>
                <w:color w:val="auto"/>
              </w:rPr>
              <w:t>фoндів</w:t>
            </w:r>
            <w:proofErr w:type="spellEnd"/>
            <w:r w:rsidRPr="00BA00F6">
              <w:rPr>
                <w:color w:val="auto"/>
              </w:rPr>
              <w:t xml:space="preserve"> та </w:t>
            </w:r>
            <w:proofErr w:type="spellStart"/>
            <w:r w:rsidRPr="00BA00F6">
              <w:rPr>
                <w:color w:val="auto"/>
              </w:rPr>
              <w:t>електрoнних</w:t>
            </w:r>
            <w:proofErr w:type="spellEnd"/>
            <w:r w:rsidRPr="00BA00F6">
              <w:rPr>
                <w:color w:val="auto"/>
              </w:rPr>
              <w:t xml:space="preserve"> баз ДВНЗ «УжНУ» (https://dspace.uzhnu.edu.ua/jspui/) де містяться </w:t>
            </w:r>
            <w:proofErr w:type="spellStart"/>
            <w:r w:rsidRPr="00BA00F6">
              <w:rPr>
                <w:color w:val="auto"/>
              </w:rPr>
              <w:t>навчальнo-метoдичні</w:t>
            </w:r>
            <w:proofErr w:type="spellEnd"/>
            <w:r w:rsidRPr="00BA00F6">
              <w:rPr>
                <w:color w:val="auto"/>
              </w:rPr>
              <w:t xml:space="preserve"> матеріали з дисциплін;</w:t>
            </w:r>
          </w:p>
          <w:p w14:paraId="66491832" w14:textId="77777777" w:rsidR="00476891" w:rsidRPr="00BA00F6" w:rsidRDefault="00476891" w:rsidP="003E17BC">
            <w:pPr>
              <w:pStyle w:val="Default"/>
              <w:widowControl w:val="0"/>
              <w:numPr>
                <w:ilvl w:val="0"/>
                <w:numId w:val="31"/>
              </w:numPr>
              <w:suppressAutoHyphens w:val="0"/>
              <w:autoSpaceDN w:val="0"/>
              <w:adjustRightInd w:val="0"/>
              <w:ind w:left="329" w:right="57" w:hanging="283"/>
              <w:rPr>
                <w:color w:val="auto"/>
              </w:rPr>
            </w:pPr>
            <w:r w:rsidRPr="00BA00F6">
              <w:rPr>
                <w:color w:val="auto"/>
              </w:rPr>
              <w:lastRenderedPageBreak/>
              <w:t xml:space="preserve">наукова бібліотека, читальні зали; </w:t>
            </w:r>
          </w:p>
          <w:p w14:paraId="1D32323F" w14:textId="77777777" w:rsidR="00476891" w:rsidRPr="00EB5063" w:rsidRDefault="00476891" w:rsidP="003E17BC">
            <w:pPr>
              <w:pStyle w:val="Default"/>
              <w:widowControl w:val="0"/>
              <w:numPr>
                <w:ilvl w:val="0"/>
                <w:numId w:val="31"/>
              </w:numPr>
              <w:suppressAutoHyphens w:val="0"/>
              <w:autoSpaceDN w:val="0"/>
              <w:adjustRightInd w:val="0"/>
              <w:ind w:left="329" w:right="57" w:hanging="283"/>
              <w:rPr>
                <w:color w:val="auto"/>
              </w:rPr>
            </w:pPr>
            <w:r w:rsidRPr="00EB5063">
              <w:rPr>
                <w:color w:val="auto"/>
              </w:rPr>
              <w:t xml:space="preserve">віртуальне навчальне середовище </w:t>
            </w:r>
            <w:proofErr w:type="spellStart"/>
            <w:r w:rsidRPr="00EB5063">
              <w:rPr>
                <w:color w:val="auto"/>
              </w:rPr>
              <w:t>Moodle</w:t>
            </w:r>
            <w:proofErr w:type="spellEnd"/>
            <w:r w:rsidRPr="00EB5063">
              <w:rPr>
                <w:color w:val="auto"/>
              </w:rPr>
              <w:t xml:space="preserve">, </w:t>
            </w:r>
            <w:proofErr w:type="spellStart"/>
            <w:r w:rsidRPr="00EB5063">
              <w:rPr>
                <w:color w:val="auto"/>
                <w:lang w:val="en-US"/>
              </w:rPr>
              <w:t>GoogleMeet</w:t>
            </w:r>
            <w:proofErr w:type="spellEnd"/>
            <w:r w:rsidRPr="00EB5063">
              <w:rPr>
                <w:color w:val="auto"/>
              </w:rPr>
              <w:t xml:space="preserve">; </w:t>
            </w:r>
          </w:p>
          <w:p w14:paraId="29BE6CEF" w14:textId="77777777" w:rsidR="00476891" w:rsidRPr="00BA00F6" w:rsidRDefault="00476891" w:rsidP="003E17BC">
            <w:pPr>
              <w:pStyle w:val="Default"/>
              <w:widowControl w:val="0"/>
              <w:numPr>
                <w:ilvl w:val="0"/>
                <w:numId w:val="31"/>
              </w:numPr>
              <w:suppressAutoHyphens w:val="0"/>
              <w:autoSpaceDN w:val="0"/>
              <w:adjustRightInd w:val="0"/>
              <w:ind w:left="329" w:right="57" w:hanging="283"/>
              <w:rPr>
                <w:color w:val="auto"/>
              </w:rPr>
            </w:pPr>
            <w:r w:rsidRPr="00BA00F6">
              <w:rPr>
                <w:color w:val="auto"/>
              </w:rPr>
              <w:t xml:space="preserve">навчальні і робочі плани; </w:t>
            </w:r>
          </w:p>
          <w:p w14:paraId="0965E2B2" w14:textId="77777777" w:rsidR="00476891" w:rsidRPr="0059251E" w:rsidRDefault="00476891" w:rsidP="0059251E">
            <w:pPr>
              <w:pStyle w:val="Default"/>
              <w:widowControl w:val="0"/>
              <w:numPr>
                <w:ilvl w:val="0"/>
                <w:numId w:val="31"/>
              </w:numPr>
              <w:suppressAutoHyphens w:val="0"/>
              <w:autoSpaceDN w:val="0"/>
              <w:adjustRightInd w:val="0"/>
              <w:ind w:left="329" w:right="57" w:hanging="283"/>
              <w:rPr>
                <w:color w:val="auto"/>
              </w:rPr>
            </w:pPr>
            <w:r w:rsidRPr="00BA00F6">
              <w:rPr>
                <w:color w:val="auto"/>
              </w:rPr>
              <w:t xml:space="preserve">графіки навчального процесу; </w:t>
            </w:r>
          </w:p>
          <w:p w14:paraId="24B68049" w14:textId="77777777" w:rsidR="00F05CE9" w:rsidRPr="006657FF" w:rsidRDefault="00476891" w:rsidP="00F05CE9">
            <w:pPr>
              <w:pStyle w:val="Default"/>
              <w:widowControl w:val="0"/>
              <w:numPr>
                <w:ilvl w:val="0"/>
                <w:numId w:val="31"/>
              </w:numPr>
              <w:suppressAutoHyphens w:val="0"/>
              <w:autoSpaceDN w:val="0"/>
              <w:adjustRightInd w:val="0"/>
              <w:ind w:left="329" w:right="57" w:hanging="283"/>
              <w:rPr>
                <w:color w:val="FF0000"/>
              </w:rPr>
            </w:pPr>
            <w:r w:rsidRPr="000D5325">
              <w:rPr>
                <w:color w:val="auto"/>
              </w:rPr>
              <w:t>дид</w:t>
            </w:r>
            <w:r w:rsidRPr="00BA00F6">
              <w:rPr>
                <w:color w:val="auto"/>
              </w:rPr>
              <w:t>актичні матеріали для самостійної та індивідуальної роботи студенті</w:t>
            </w:r>
            <w:r>
              <w:rPr>
                <w:color w:val="auto"/>
              </w:rPr>
              <w:t>в з дисциплін, програми практик.</w:t>
            </w:r>
          </w:p>
        </w:tc>
      </w:tr>
      <w:tr w:rsidR="00476891" w:rsidRPr="003479A0" w14:paraId="07476EEF" w14:textId="77777777" w:rsidTr="00DC7618">
        <w:trPr>
          <w:trHeight w:val="260"/>
        </w:trPr>
        <w:tc>
          <w:tcPr>
            <w:tcW w:w="9677" w:type="dxa"/>
            <w:gridSpan w:val="3"/>
            <w:shd w:val="clear" w:color="auto" w:fill="D9D9D9"/>
          </w:tcPr>
          <w:p w14:paraId="08B0F22D" w14:textId="77777777" w:rsidR="00476891" w:rsidRPr="00503132" w:rsidRDefault="00476891" w:rsidP="00DC7618">
            <w:pPr>
              <w:pStyle w:val="TableParagraph"/>
              <w:spacing w:line="268" w:lineRule="exact"/>
              <w:ind w:left="57" w:right="57"/>
              <w:jc w:val="center"/>
              <w:rPr>
                <w:b/>
                <w:sz w:val="24"/>
                <w:szCs w:val="24"/>
                <w:lang w:val="uk-UA"/>
              </w:rPr>
            </w:pPr>
            <w:r w:rsidRPr="00503132">
              <w:rPr>
                <w:b/>
                <w:sz w:val="24"/>
                <w:szCs w:val="24"/>
                <w:lang w:val="uk-UA"/>
              </w:rPr>
              <w:t>9 - Академічна мобільність</w:t>
            </w:r>
          </w:p>
        </w:tc>
      </w:tr>
      <w:tr w:rsidR="00476891" w:rsidRPr="003479A0" w14:paraId="163BC26E" w14:textId="77777777" w:rsidTr="00DC7618">
        <w:trPr>
          <w:trHeight w:val="260"/>
        </w:trPr>
        <w:tc>
          <w:tcPr>
            <w:tcW w:w="2776" w:type="dxa"/>
            <w:gridSpan w:val="2"/>
          </w:tcPr>
          <w:p w14:paraId="5A777E58" w14:textId="77777777" w:rsidR="00476891" w:rsidRPr="00503132" w:rsidRDefault="00476891" w:rsidP="00DC7618">
            <w:pPr>
              <w:pStyle w:val="TableParagraph"/>
              <w:spacing w:line="268" w:lineRule="exact"/>
              <w:ind w:left="113"/>
              <w:rPr>
                <w:b/>
                <w:sz w:val="24"/>
                <w:szCs w:val="24"/>
                <w:lang w:val="uk-UA"/>
              </w:rPr>
            </w:pPr>
            <w:r w:rsidRPr="00503132">
              <w:rPr>
                <w:b/>
                <w:sz w:val="24"/>
                <w:szCs w:val="24"/>
                <w:lang w:val="uk-UA"/>
              </w:rPr>
              <w:t>Національна кредитна мобільність</w:t>
            </w:r>
          </w:p>
        </w:tc>
        <w:tc>
          <w:tcPr>
            <w:tcW w:w="6901" w:type="dxa"/>
          </w:tcPr>
          <w:p w14:paraId="3536E6A9" w14:textId="77777777" w:rsidR="00476891" w:rsidRPr="002A1866" w:rsidRDefault="00476891" w:rsidP="00DC7618">
            <w:pPr>
              <w:adjustRightInd w:val="0"/>
              <w:ind w:left="57" w:right="57"/>
              <w:jc w:val="both"/>
              <w:rPr>
                <w:color w:val="FF0000"/>
                <w:lang w:val="uk-UA"/>
              </w:rPr>
            </w:pPr>
            <w:proofErr w:type="spellStart"/>
            <w:r w:rsidRPr="002A1866">
              <w:t>Академічна</w:t>
            </w:r>
            <w:proofErr w:type="spellEnd"/>
            <w:r w:rsidRPr="002A1866">
              <w:t xml:space="preserve"> </w:t>
            </w:r>
            <w:proofErr w:type="spellStart"/>
            <w:r w:rsidRPr="002A1866">
              <w:t>мобільність</w:t>
            </w:r>
            <w:proofErr w:type="spellEnd"/>
            <w:r w:rsidRPr="002A1866">
              <w:t xml:space="preserve"> </w:t>
            </w:r>
            <w:proofErr w:type="spellStart"/>
            <w:r w:rsidRPr="002A1866">
              <w:t>студентів</w:t>
            </w:r>
            <w:proofErr w:type="spellEnd"/>
            <w:r w:rsidRPr="002A1866">
              <w:t xml:space="preserve"> </w:t>
            </w:r>
            <w:proofErr w:type="spellStart"/>
            <w:r w:rsidRPr="002A1866">
              <w:t>здійснюється</w:t>
            </w:r>
            <w:proofErr w:type="spellEnd"/>
            <w:r w:rsidRPr="002A1866">
              <w:t xml:space="preserve"> на </w:t>
            </w:r>
            <w:proofErr w:type="spellStart"/>
            <w:r w:rsidRPr="002A1866">
              <w:t>основі</w:t>
            </w:r>
            <w:proofErr w:type="spellEnd"/>
            <w:r w:rsidRPr="002A1866">
              <w:t xml:space="preserve"> </w:t>
            </w:r>
            <w:proofErr w:type="spellStart"/>
            <w:r w:rsidRPr="002A1866">
              <w:t>двосторонніх</w:t>
            </w:r>
            <w:proofErr w:type="spellEnd"/>
            <w:r w:rsidRPr="002A1866">
              <w:t xml:space="preserve"> </w:t>
            </w:r>
            <w:proofErr w:type="spellStart"/>
            <w:r w:rsidRPr="002A1866">
              <w:t>угод</w:t>
            </w:r>
            <w:proofErr w:type="spellEnd"/>
            <w:r w:rsidRPr="002A1866">
              <w:t xml:space="preserve">, </w:t>
            </w:r>
            <w:proofErr w:type="spellStart"/>
            <w:r w:rsidRPr="002A1866">
              <w:t>укладених</w:t>
            </w:r>
            <w:proofErr w:type="spellEnd"/>
            <w:r w:rsidRPr="002A1866">
              <w:t xml:space="preserve"> </w:t>
            </w:r>
            <w:proofErr w:type="spellStart"/>
            <w:r w:rsidRPr="002A1866">
              <w:t>між</w:t>
            </w:r>
            <w:proofErr w:type="spellEnd"/>
            <w:r w:rsidRPr="002A1866">
              <w:t xml:space="preserve"> ДВНЗ «</w:t>
            </w:r>
            <w:proofErr w:type="spellStart"/>
            <w:r w:rsidRPr="002A1866">
              <w:t>Ужгородським</w:t>
            </w:r>
            <w:proofErr w:type="spellEnd"/>
            <w:r w:rsidRPr="002A1866">
              <w:t xml:space="preserve"> </w:t>
            </w:r>
            <w:proofErr w:type="spellStart"/>
            <w:r w:rsidRPr="002A1866">
              <w:t>національним</w:t>
            </w:r>
            <w:proofErr w:type="spellEnd"/>
            <w:r w:rsidRPr="002A1866">
              <w:t xml:space="preserve"> </w:t>
            </w:r>
            <w:proofErr w:type="spellStart"/>
            <w:r w:rsidRPr="002A1866">
              <w:t>університетом</w:t>
            </w:r>
            <w:proofErr w:type="spellEnd"/>
            <w:r w:rsidRPr="002A1866">
              <w:t xml:space="preserve">» та закладами </w:t>
            </w:r>
            <w:proofErr w:type="spellStart"/>
            <w:r w:rsidRPr="002A1866">
              <w:t>вищої</w:t>
            </w:r>
            <w:proofErr w:type="spellEnd"/>
            <w:r w:rsidRPr="002A1866">
              <w:t xml:space="preserve"> </w:t>
            </w:r>
            <w:proofErr w:type="spellStart"/>
            <w:r w:rsidRPr="002A1866">
              <w:t>освіти</w:t>
            </w:r>
            <w:proofErr w:type="spellEnd"/>
            <w:r w:rsidRPr="002A1866">
              <w:t xml:space="preserve"> </w:t>
            </w:r>
            <w:proofErr w:type="spellStart"/>
            <w:r w:rsidRPr="002A1866">
              <w:t>України</w:t>
            </w:r>
            <w:proofErr w:type="spellEnd"/>
            <w:r w:rsidRPr="002A1866">
              <w:t>.</w:t>
            </w:r>
          </w:p>
        </w:tc>
      </w:tr>
      <w:tr w:rsidR="00476891" w:rsidRPr="003479A0" w14:paraId="75497291" w14:textId="77777777" w:rsidTr="00DC7618">
        <w:trPr>
          <w:trHeight w:val="260"/>
        </w:trPr>
        <w:tc>
          <w:tcPr>
            <w:tcW w:w="2776" w:type="dxa"/>
            <w:gridSpan w:val="2"/>
          </w:tcPr>
          <w:p w14:paraId="0D9EB20F" w14:textId="77777777" w:rsidR="00476891" w:rsidRPr="00503132" w:rsidRDefault="00476891" w:rsidP="009C01A8">
            <w:pPr>
              <w:pStyle w:val="TableParagraph"/>
              <w:spacing w:line="268" w:lineRule="exact"/>
              <w:ind w:left="57" w:right="57"/>
              <w:rPr>
                <w:b/>
                <w:sz w:val="24"/>
                <w:szCs w:val="24"/>
                <w:lang w:val="uk-UA"/>
              </w:rPr>
            </w:pPr>
            <w:r w:rsidRPr="00503132">
              <w:rPr>
                <w:b/>
                <w:sz w:val="24"/>
                <w:szCs w:val="24"/>
                <w:lang w:val="uk-UA"/>
              </w:rPr>
              <w:t>Міжнародна кредитна мобільність</w:t>
            </w:r>
          </w:p>
        </w:tc>
        <w:tc>
          <w:tcPr>
            <w:tcW w:w="6901" w:type="dxa"/>
          </w:tcPr>
          <w:p w14:paraId="1C21907D" w14:textId="77777777" w:rsidR="00476891" w:rsidRPr="002A1866" w:rsidRDefault="00476891" w:rsidP="009C01A8">
            <w:pPr>
              <w:ind w:left="57" w:right="57"/>
              <w:jc w:val="both"/>
            </w:pPr>
            <w:proofErr w:type="spellStart"/>
            <w:r w:rsidRPr="002A1866">
              <w:t>Відповідно</w:t>
            </w:r>
            <w:proofErr w:type="spellEnd"/>
            <w:r w:rsidRPr="002A1866">
              <w:t xml:space="preserve"> до </w:t>
            </w:r>
            <w:proofErr w:type="spellStart"/>
            <w:r w:rsidRPr="002A1866">
              <w:t>Положення</w:t>
            </w:r>
            <w:proofErr w:type="spellEnd"/>
            <w:r w:rsidRPr="002A1866">
              <w:t xml:space="preserve"> про </w:t>
            </w:r>
            <w:proofErr w:type="spellStart"/>
            <w:r w:rsidRPr="002A1866">
              <w:t>академічну</w:t>
            </w:r>
            <w:proofErr w:type="spellEnd"/>
            <w:r w:rsidRPr="002A1866">
              <w:t xml:space="preserve"> </w:t>
            </w:r>
            <w:proofErr w:type="spellStart"/>
            <w:r w:rsidRPr="002A1866">
              <w:t>мобільність</w:t>
            </w:r>
            <w:proofErr w:type="spellEnd"/>
            <w:r w:rsidRPr="002A1866">
              <w:t xml:space="preserve"> </w:t>
            </w:r>
            <w:proofErr w:type="spellStart"/>
            <w:r w:rsidRPr="002A1866">
              <w:t>студентів</w:t>
            </w:r>
            <w:proofErr w:type="spellEnd"/>
            <w:r w:rsidRPr="002A1866">
              <w:t xml:space="preserve"> у ДВНЗ «</w:t>
            </w:r>
            <w:proofErr w:type="spellStart"/>
            <w:r w:rsidRPr="002A1866">
              <w:t>Ужгородський</w:t>
            </w:r>
            <w:proofErr w:type="spellEnd"/>
            <w:r w:rsidRPr="002A1866">
              <w:t xml:space="preserve"> </w:t>
            </w:r>
            <w:proofErr w:type="spellStart"/>
            <w:r w:rsidRPr="002A1866">
              <w:t>національний</w:t>
            </w:r>
            <w:proofErr w:type="spellEnd"/>
            <w:r w:rsidRPr="002A1866">
              <w:t xml:space="preserve"> </w:t>
            </w:r>
            <w:proofErr w:type="spellStart"/>
            <w:r w:rsidRPr="002A1866">
              <w:t>університет</w:t>
            </w:r>
            <w:proofErr w:type="spellEnd"/>
            <w:r w:rsidRPr="002A1866">
              <w:t>»</w:t>
            </w:r>
          </w:p>
          <w:p w14:paraId="4EB0D73D" w14:textId="77777777" w:rsidR="00476891" w:rsidRPr="002A1866" w:rsidRDefault="005E46B1" w:rsidP="009C01A8">
            <w:pPr>
              <w:ind w:left="57" w:right="57"/>
              <w:jc w:val="both"/>
            </w:pPr>
            <w:hyperlink r:id="rId19" w:history="1">
              <w:r w:rsidR="00476891" w:rsidRPr="002A1866">
                <w:rPr>
                  <w:color w:val="0000FF"/>
                  <w:u w:val="single"/>
                  <w:shd w:val="clear" w:color="auto" w:fill="FFFFFF"/>
                </w:rPr>
                <w:t>https://www.uzhnu.edu.ua/uk/infocentre/get/21269</w:t>
              </w:r>
            </w:hyperlink>
            <w:r w:rsidR="00476891" w:rsidRPr="002A1866">
              <w:t xml:space="preserve">, </w:t>
            </w:r>
          </w:p>
          <w:p w14:paraId="713E121A" w14:textId="77777777" w:rsidR="00476891" w:rsidRPr="002A1866" w:rsidRDefault="00476891" w:rsidP="009C01A8">
            <w:pPr>
              <w:ind w:left="57" w:right="57"/>
              <w:jc w:val="both"/>
            </w:pPr>
            <w:proofErr w:type="spellStart"/>
            <w:r w:rsidRPr="002A1866">
              <w:t>встановлено</w:t>
            </w:r>
            <w:proofErr w:type="spellEnd"/>
            <w:r w:rsidRPr="002A1866">
              <w:t xml:space="preserve"> </w:t>
            </w:r>
            <w:proofErr w:type="spellStart"/>
            <w:r w:rsidRPr="002A1866">
              <w:t>загальний</w:t>
            </w:r>
            <w:proofErr w:type="spellEnd"/>
            <w:r w:rsidRPr="002A1866">
              <w:t xml:space="preserve"> порядок </w:t>
            </w:r>
            <w:proofErr w:type="spellStart"/>
            <w:r w:rsidRPr="002A1866">
              <w:t>організації</w:t>
            </w:r>
            <w:proofErr w:type="spellEnd"/>
            <w:r w:rsidRPr="002A1866">
              <w:t xml:space="preserve"> </w:t>
            </w:r>
            <w:proofErr w:type="spellStart"/>
            <w:r w:rsidRPr="002A1866">
              <w:t>академічної</w:t>
            </w:r>
            <w:proofErr w:type="spellEnd"/>
            <w:r w:rsidRPr="002A1866">
              <w:t xml:space="preserve"> </w:t>
            </w:r>
            <w:proofErr w:type="spellStart"/>
            <w:r w:rsidRPr="002A1866">
              <w:t>мобільності</w:t>
            </w:r>
            <w:proofErr w:type="spellEnd"/>
            <w:r w:rsidRPr="002A1866">
              <w:t xml:space="preserve"> </w:t>
            </w:r>
            <w:proofErr w:type="spellStart"/>
            <w:r w:rsidRPr="002A1866">
              <w:t>студентів</w:t>
            </w:r>
            <w:proofErr w:type="spellEnd"/>
            <w:r w:rsidRPr="002A1866">
              <w:t xml:space="preserve">. </w:t>
            </w:r>
            <w:proofErr w:type="spellStart"/>
            <w:r w:rsidRPr="002A1866">
              <w:t>Здійснюється</w:t>
            </w:r>
            <w:proofErr w:type="spellEnd"/>
            <w:r w:rsidRPr="002A1866">
              <w:t xml:space="preserve"> </w:t>
            </w:r>
            <w:proofErr w:type="spellStart"/>
            <w:r w:rsidRPr="002A1866">
              <w:t>згідно</w:t>
            </w:r>
            <w:proofErr w:type="spellEnd"/>
            <w:r w:rsidRPr="002A1866">
              <w:t xml:space="preserve"> </w:t>
            </w:r>
            <w:proofErr w:type="spellStart"/>
            <w:r w:rsidRPr="002A1866">
              <w:t>програми</w:t>
            </w:r>
            <w:proofErr w:type="spellEnd"/>
            <w:r w:rsidRPr="002A1866">
              <w:t xml:space="preserve"> </w:t>
            </w:r>
            <w:proofErr w:type="spellStart"/>
            <w:r w:rsidRPr="002A1866">
              <w:t>міжнародної</w:t>
            </w:r>
            <w:proofErr w:type="spellEnd"/>
            <w:r w:rsidRPr="002A1866">
              <w:t xml:space="preserve"> </w:t>
            </w:r>
            <w:proofErr w:type="spellStart"/>
            <w:r w:rsidRPr="002A1866">
              <w:t>академічної</w:t>
            </w:r>
            <w:proofErr w:type="spellEnd"/>
            <w:r w:rsidRPr="002A1866">
              <w:t xml:space="preserve"> </w:t>
            </w:r>
            <w:proofErr w:type="spellStart"/>
            <w:r w:rsidRPr="002A1866">
              <w:t>мобільності</w:t>
            </w:r>
            <w:proofErr w:type="spellEnd"/>
            <w:r w:rsidRPr="002A1866">
              <w:t xml:space="preserve"> «</w:t>
            </w:r>
            <w:proofErr w:type="spellStart"/>
            <w:r w:rsidRPr="002A1866">
              <w:t>Еразмус</w:t>
            </w:r>
            <w:proofErr w:type="spellEnd"/>
            <w:r w:rsidRPr="002A1866">
              <w:t xml:space="preserve"> +».</w:t>
            </w:r>
          </w:p>
        </w:tc>
      </w:tr>
      <w:tr w:rsidR="00476891" w:rsidRPr="003479A0" w14:paraId="3C54190F" w14:textId="77777777" w:rsidTr="00DC7618">
        <w:trPr>
          <w:trHeight w:val="260"/>
        </w:trPr>
        <w:tc>
          <w:tcPr>
            <w:tcW w:w="2776" w:type="dxa"/>
            <w:gridSpan w:val="2"/>
          </w:tcPr>
          <w:p w14:paraId="1DBD2016" w14:textId="77777777" w:rsidR="00476891" w:rsidRPr="00503132" w:rsidRDefault="00476891" w:rsidP="009C01A8">
            <w:pPr>
              <w:pStyle w:val="TableParagraph"/>
              <w:spacing w:line="268" w:lineRule="exact"/>
              <w:ind w:left="57" w:right="57"/>
              <w:rPr>
                <w:b/>
                <w:sz w:val="24"/>
                <w:szCs w:val="24"/>
                <w:lang w:val="uk-UA"/>
              </w:rPr>
            </w:pPr>
            <w:r w:rsidRPr="00503132">
              <w:rPr>
                <w:b/>
                <w:sz w:val="24"/>
                <w:szCs w:val="24"/>
                <w:lang w:val="uk-UA"/>
              </w:rPr>
              <w:t>Навчання іноземних здобувачів вищої освіти</w:t>
            </w:r>
          </w:p>
        </w:tc>
        <w:tc>
          <w:tcPr>
            <w:tcW w:w="6901" w:type="dxa"/>
          </w:tcPr>
          <w:p w14:paraId="7B84A5C2" w14:textId="77777777" w:rsidR="00476891" w:rsidRPr="002A1866" w:rsidRDefault="00476891" w:rsidP="009C01A8">
            <w:pPr>
              <w:shd w:val="clear" w:color="auto" w:fill="FFFFFF"/>
              <w:tabs>
                <w:tab w:val="left" w:pos="7328"/>
                <w:tab w:val="left" w:pos="8244"/>
                <w:tab w:val="left" w:pos="9160"/>
                <w:tab w:val="left" w:pos="10076"/>
                <w:tab w:val="left" w:pos="10992"/>
                <w:tab w:val="left" w:pos="11908"/>
                <w:tab w:val="left" w:pos="12824"/>
                <w:tab w:val="left" w:pos="13740"/>
                <w:tab w:val="left" w:pos="14656"/>
              </w:tabs>
              <w:ind w:left="57" w:right="57"/>
              <w:jc w:val="both"/>
            </w:pPr>
            <w:r w:rsidRPr="002A1866">
              <w:t>До ДВНЗ «</w:t>
            </w:r>
            <w:proofErr w:type="spellStart"/>
            <w:r w:rsidRPr="002A1866">
              <w:t>УжНУ</w:t>
            </w:r>
            <w:proofErr w:type="spellEnd"/>
            <w:r w:rsidRPr="002A1866">
              <w:t xml:space="preserve">» </w:t>
            </w:r>
            <w:proofErr w:type="spellStart"/>
            <w:r w:rsidRPr="002A1866">
              <w:t>приймаються</w:t>
            </w:r>
            <w:proofErr w:type="spellEnd"/>
            <w:r w:rsidRPr="002A1866">
              <w:t xml:space="preserve"> </w:t>
            </w:r>
            <w:proofErr w:type="spellStart"/>
            <w:r w:rsidRPr="002A1866">
              <w:t>іноземні</w:t>
            </w:r>
            <w:proofErr w:type="spellEnd"/>
            <w:r w:rsidRPr="002A1866">
              <w:t xml:space="preserve"> </w:t>
            </w:r>
            <w:proofErr w:type="spellStart"/>
            <w:r w:rsidRPr="002A1866">
              <w:t>громадяни</w:t>
            </w:r>
            <w:proofErr w:type="spellEnd"/>
            <w:r w:rsidRPr="002A1866">
              <w:t xml:space="preserve">, а </w:t>
            </w:r>
            <w:proofErr w:type="spellStart"/>
            <w:r w:rsidRPr="002A1866">
              <w:t>також</w:t>
            </w:r>
            <w:proofErr w:type="spellEnd"/>
            <w:r w:rsidRPr="002A1866">
              <w:t xml:space="preserve"> особи без </w:t>
            </w:r>
            <w:proofErr w:type="spellStart"/>
            <w:r w:rsidRPr="002A1866">
              <w:t>громадянства</w:t>
            </w:r>
            <w:proofErr w:type="spellEnd"/>
            <w:r w:rsidRPr="002A1866">
              <w:t xml:space="preserve">, </w:t>
            </w:r>
            <w:proofErr w:type="spellStart"/>
            <w:r w:rsidRPr="002A1866">
              <w:t>які</w:t>
            </w:r>
            <w:proofErr w:type="spellEnd"/>
            <w:r w:rsidRPr="002A1866">
              <w:t xml:space="preserve"> </w:t>
            </w:r>
            <w:proofErr w:type="spellStart"/>
            <w:r w:rsidRPr="002A1866">
              <w:t>проживають</w:t>
            </w:r>
            <w:proofErr w:type="spellEnd"/>
            <w:r w:rsidRPr="002A1866">
              <w:t xml:space="preserve"> на </w:t>
            </w:r>
            <w:proofErr w:type="spellStart"/>
            <w:r w:rsidRPr="002A1866">
              <w:t>території</w:t>
            </w:r>
            <w:proofErr w:type="spellEnd"/>
            <w:r w:rsidRPr="002A1866">
              <w:t xml:space="preserve"> </w:t>
            </w:r>
            <w:proofErr w:type="spellStart"/>
            <w:r w:rsidRPr="002A1866">
              <w:t>України</w:t>
            </w:r>
            <w:proofErr w:type="spellEnd"/>
            <w:r w:rsidRPr="002A1866">
              <w:t xml:space="preserve"> на </w:t>
            </w:r>
            <w:proofErr w:type="spellStart"/>
            <w:r w:rsidRPr="002A1866">
              <w:t>законних</w:t>
            </w:r>
            <w:proofErr w:type="spellEnd"/>
            <w:r w:rsidRPr="002A1866">
              <w:t xml:space="preserve"> </w:t>
            </w:r>
            <w:proofErr w:type="spellStart"/>
            <w:r w:rsidRPr="002A1866">
              <w:t>підставах</w:t>
            </w:r>
            <w:proofErr w:type="spellEnd"/>
            <w:r w:rsidRPr="002A1866">
              <w:t xml:space="preserve">. </w:t>
            </w:r>
            <w:proofErr w:type="spellStart"/>
            <w:r w:rsidRPr="002A1866">
              <w:t>Особливості</w:t>
            </w:r>
            <w:proofErr w:type="spellEnd"/>
            <w:r w:rsidRPr="002A1866">
              <w:t xml:space="preserve"> </w:t>
            </w:r>
            <w:proofErr w:type="spellStart"/>
            <w:r w:rsidRPr="002A1866">
              <w:t>вступу</w:t>
            </w:r>
            <w:proofErr w:type="spellEnd"/>
            <w:r w:rsidRPr="002A1866">
              <w:t xml:space="preserve"> та </w:t>
            </w:r>
            <w:proofErr w:type="spellStart"/>
            <w:r w:rsidRPr="002A1866">
              <w:t>навчання</w:t>
            </w:r>
            <w:proofErr w:type="spellEnd"/>
            <w:r w:rsidRPr="002A1866">
              <w:t xml:space="preserve"> </w:t>
            </w:r>
            <w:proofErr w:type="spellStart"/>
            <w:r w:rsidRPr="002A1866">
              <w:t>визначаються</w:t>
            </w:r>
            <w:proofErr w:type="spellEnd"/>
            <w:r w:rsidRPr="002A1866">
              <w:t xml:space="preserve"> </w:t>
            </w:r>
            <w:proofErr w:type="spellStart"/>
            <w:r w:rsidRPr="002A1866">
              <w:t>Положенням</w:t>
            </w:r>
            <w:proofErr w:type="spellEnd"/>
            <w:r w:rsidRPr="002A1866">
              <w:t xml:space="preserve"> про </w:t>
            </w:r>
            <w:proofErr w:type="spellStart"/>
            <w:r w:rsidRPr="002A1866">
              <w:t>навчання</w:t>
            </w:r>
            <w:proofErr w:type="spellEnd"/>
            <w:r w:rsidRPr="002A1866">
              <w:t xml:space="preserve"> </w:t>
            </w:r>
            <w:proofErr w:type="spellStart"/>
            <w:r w:rsidRPr="002A1866">
              <w:t>іноземних</w:t>
            </w:r>
            <w:proofErr w:type="spellEnd"/>
            <w:r w:rsidRPr="002A1866">
              <w:t xml:space="preserve"> </w:t>
            </w:r>
            <w:proofErr w:type="spellStart"/>
            <w:r w:rsidRPr="002A1866">
              <w:t>громадян</w:t>
            </w:r>
            <w:proofErr w:type="spellEnd"/>
            <w:r w:rsidRPr="002A1866">
              <w:t xml:space="preserve"> у ДВНЗ «</w:t>
            </w:r>
            <w:proofErr w:type="spellStart"/>
            <w:r w:rsidRPr="002A1866">
              <w:t>Ужгородський</w:t>
            </w:r>
            <w:proofErr w:type="spellEnd"/>
            <w:r w:rsidRPr="002A1866">
              <w:t xml:space="preserve"> </w:t>
            </w:r>
            <w:proofErr w:type="spellStart"/>
            <w:r w:rsidRPr="002A1866">
              <w:t>національний</w:t>
            </w:r>
            <w:proofErr w:type="spellEnd"/>
            <w:r w:rsidRPr="002A1866">
              <w:t xml:space="preserve"> </w:t>
            </w:r>
            <w:proofErr w:type="spellStart"/>
            <w:r w:rsidRPr="002A1866">
              <w:t>університет</w:t>
            </w:r>
            <w:proofErr w:type="spellEnd"/>
            <w:r w:rsidRPr="002A1866">
              <w:t>»</w:t>
            </w:r>
          </w:p>
          <w:p w14:paraId="2AD80567" w14:textId="77777777" w:rsidR="00476891" w:rsidRPr="002A1866" w:rsidRDefault="005E46B1" w:rsidP="009C01A8">
            <w:pPr>
              <w:shd w:val="clear" w:color="auto" w:fill="FFFFFF"/>
              <w:tabs>
                <w:tab w:val="left" w:pos="7328"/>
                <w:tab w:val="left" w:pos="8244"/>
                <w:tab w:val="left" w:pos="9160"/>
                <w:tab w:val="left" w:pos="10076"/>
                <w:tab w:val="left" w:pos="10992"/>
                <w:tab w:val="left" w:pos="11908"/>
                <w:tab w:val="left" w:pos="12824"/>
                <w:tab w:val="left" w:pos="13740"/>
                <w:tab w:val="left" w:pos="14656"/>
              </w:tabs>
              <w:ind w:left="57" w:right="57"/>
              <w:jc w:val="both"/>
            </w:pPr>
            <w:hyperlink r:id="rId20" w:history="1">
              <w:r w:rsidR="00476891" w:rsidRPr="002A1866">
                <w:rPr>
                  <w:color w:val="0000FF"/>
                  <w:u w:val="single"/>
                  <w:shd w:val="clear" w:color="auto" w:fill="FFFFFF"/>
                </w:rPr>
                <w:t>https://www.uzhnu.edu.ua/uk/infocentre/</w:t>
              </w:r>
              <w:r w:rsidR="00476891" w:rsidRPr="002A1866">
                <w:rPr>
                  <w:color w:val="0000FF"/>
                  <w:u w:val="single"/>
                  <w:shd w:val="clear" w:color="auto" w:fill="FFFFFF"/>
                  <w:lang w:val="en-US"/>
                </w:rPr>
                <w:t>get</w:t>
              </w:r>
              <w:r w:rsidR="00476891" w:rsidRPr="002A1866">
                <w:rPr>
                  <w:color w:val="0000FF"/>
                  <w:u w:val="single"/>
                  <w:shd w:val="clear" w:color="auto" w:fill="FFFFFF"/>
                </w:rPr>
                <w:t>/9378</w:t>
              </w:r>
            </w:hyperlink>
          </w:p>
        </w:tc>
      </w:tr>
    </w:tbl>
    <w:p w14:paraId="015229B9" w14:textId="77777777" w:rsidR="007251E9" w:rsidRPr="003479A0" w:rsidRDefault="007251E9" w:rsidP="009C01A8">
      <w:pPr>
        <w:ind w:left="57" w:right="57"/>
        <w:rPr>
          <w:b/>
          <w:color w:val="FF0000"/>
          <w:sz w:val="28"/>
          <w:szCs w:val="28"/>
          <w:lang w:val="uk-UA"/>
        </w:rPr>
      </w:pPr>
    </w:p>
    <w:p w14:paraId="48174672" w14:textId="77777777" w:rsidR="006D0564" w:rsidRPr="006657FF" w:rsidRDefault="00A7102C" w:rsidP="009C01A8">
      <w:pPr>
        <w:tabs>
          <w:tab w:val="center" w:pos="7001"/>
        </w:tabs>
        <w:ind w:left="57" w:right="57"/>
        <w:jc w:val="center"/>
        <w:rPr>
          <w:b/>
          <w:bCs/>
          <w:sz w:val="28"/>
          <w:szCs w:val="28"/>
          <w:lang w:val="uk-UA"/>
        </w:rPr>
      </w:pPr>
      <w:r>
        <w:rPr>
          <w:b/>
          <w:color w:val="FF0000"/>
          <w:sz w:val="28"/>
          <w:szCs w:val="28"/>
          <w:lang w:val="uk-UA"/>
        </w:rPr>
        <w:br w:type="page"/>
      </w:r>
      <w:r w:rsidR="006D0564" w:rsidRPr="006657FF">
        <w:rPr>
          <w:b/>
          <w:bCs/>
          <w:sz w:val="28"/>
          <w:szCs w:val="28"/>
        </w:rPr>
        <w:lastRenderedPageBreak/>
        <w:t xml:space="preserve">2. </w:t>
      </w:r>
      <w:proofErr w:type="spellStart"/>
      <w:r w:rsidR="006D0564" w:rsidRPr="006657FF">
        <w:rPr>
          <w:b/>
          <w:bCs/>
          <w:sz w:val="28"/>
          <w:szCs w:val="28"/>
        </w:rPr>
        <w:t>Перелік</w:t>
      </w:r>
      <w:proofErr w:type="spellEnd"/>
      <w:r w:rsidR="006D0564" w:rsidRPr="006657FF">
        <w:rPr>
          <w:b/>
          <w:bCs/>
          <w:sz w:val="28"/>
          <w:szCs w:val="28"/>
        </w:rPr>
        <w:t xml:space="preserve"> компонент </w:t>
      </w:r>
      <w:proofErr w:type="spellStart"/>
      <w:r w:rsidR="006D0564" w:rsidRPr="006657FF">
        <w:rPr>
          <w:b/>
          <w:bCs/>
          <w:sz w:val="28"/>
          <w:szCs w:val="28"/>
        </w:rPr>
        <w:t>освітньо-професійної</w:t>
      </w:r>
      <w:proofErr w:type="spellEnd"/>
      <w:r w:rsidR="006D0564" w:rsidRPr="006657FF">
        <w:rPr>
          <w:b/>
          <w:bCs/>
          <w:sz w:val="28"/>
          <w:szCs w:val="28"/>
        </w:rPr>
        <w:t xml:space="preserve"> </w:t>
      </w:r>
      <w:proofErr w:type="spellStart"/>
      <w:r w:rsidR="006D0564" w:rsidRPr="006657FF">
        <w:rPr>
          <w:b/>
          <w:bCs/>
          <w:sz w:val="28"/>
          <w:szCs w:val="28"/>
        </w:rPr>
        <w:t>програми</w:t>
      </w:r>
      <w:proofErr w:type="spellEnd"/>
      <w:r w:rsidR="006D0564" w:rsidRPr="006657FF">
        <w:rPr>
          <w:b/>
          <w:bCs/>
          <w:sz w:val="28"/>
          <w:szCs w:val="28"/>
        </w:rPr>
        <w:t xml:space="preserve"> </w:t>
      </w:r>
    </w:p>
    <w:p w14:paraId="3FF64BA5" w14:textId="77777777" w:rsidR="006D0564" w:rsidRPr="006657FF" w:rsidRDefault="006D0564" w:rsidP="006D0564">
      <w:pPr>
        <w:tabs>
          <w:tab w:val="center" w:pos="7001"/>
        </w:tabs>
        <w:jc w:val="center"/>
        <w:rPr>
          <w:b/>
          <w:bCs/>
          <w:sz w:val="28"/>
          <w:szCs w:val="28"/>
        </w:rPr>
      </w:pPr>
      <w:r w:rsidRPr="006657FF">
        <w:rPr>
          <w:b/>
          <w:bCs/>
          <w:sz w:val="28"/>
          <w:szCs w:val="28"/>
        </w:rPr>
        <w:t xml:space="preserve">та </w:t>
      </w:r>
      <w:proofErr w:type="spellStart"/>
      <w:r w:rsidRPr="006657FF">
        <w:rPr>
          <w:b/>
          <w:bCs/>
          <w:sz w:val="28"/>
          <w:szCs w:val="28"/>
        </w:rPr>
        <w:t>їхлогічна</w:t>
      </w:r>
      <w:proofErr w:type="spellEnd"/>
      <w:r w:rsidRPr="006657FF">
        <w:rPr>
          <w:b/>
          <w:bCs/>
          <w:sz w:val="28"/>
          <w:szCs w:val="28"/>
        </w:rPr>
        <w:t xml:space="preserve"> </w:t>
      </w:r>
      <w:proofErr w:type="spellStart"/>
      <w:r w:rsidRPr="006657FF">
        <w:rPr>
          <w:b/>
          <w:bCs/>
          <w:sz w:val="28"/>
          <w:szCs w:val="28"/>
        </w:rPr>
        <w:t>послідовність</w:t>
      </w:r>
      <w:proofErr w:type="spellEnd"/>
    </w:p>
    <w:p w14:paraId="66C0E224" w14:textId="77777777" w:rsidR="006D0564" w:rsidRPr="006657FF" w:rsidRDefault="006D0564" w:rsidP="006D0564">
      <w:pPr>
        <w:tabs>
          <w:tab w:val="center" w:pos="7001"/>
        </w:tabs>
        <w:rPr>
          <w:b/>
          <w:bCs/>
          <w:sz w:val="28"/>
          <w:szCs w:val="28"/>
        </w:rPr>
      </w:pPr>
    </w:p>
    <w:p w14:paraId="10B059D2" w14:textId="77777777" w:rsidR="006D0564" w:rsidRPr="006657FF" w:rsidRDefault="006D0564" w:rsidP="006D0564">
      <w:pPr>
        <w:tabs>
          <w:tab w:val="center" w:pos="7001"/>
        </w:tabs>
        <w:jc w:val="center"/>
        <w:rPr>
          <w:b/>
          <w:bCs/>
          <w:sz w:val="28"/>
          <w:szCs w:val="28"/>
          <w:lang w:val="uk-UA"/>
        </w:rPr>
      </w:pPr>
      <w:proofErr w:type="spellStart"/>
      <w:r w:rsidRPr="006657FF">
        <w:rPr>
          <w:b/>
          <w:bCs/>
          <w:sz w:val="28"/>
          <w:szCs w:val="28"/>
        </w:rPr>
        <w:t>Перелік</w:t>
      </w:r>
      <w:proofErr w:type="spellEnd"/>
      <w:r w:rsidRPr="006657FF">
        <w:rPr>
          <w:b/>
          <w:bCs/>
          <w:sz w:val="28"/>
          <w:szCs w:val="28"/>
        </w:rPr>
        <w:t xml:space="preserve"> компонент ОП</w:t>
      </w:r>
    </w:p>
    <w:tbl>
      <w:tblPr>
        <w:tblW w:w="9632" w:type="dxa"/>
        <w:tblInd w:w="93" w:type="dxa"/>
        <w:tblLayout w:type="fixed"/>
        <w:tblLook w:val="0000" w:firstRow="0" w:lastRow="0" w:firstColumn="0" w:lastColumn="0" w:noHBand="0" w:noVBand="0"/>
      </w:tblPr>
      <w:tblGrid>
        <w:gridCol w:w="1095"/>
        <w:gridCol w:w="5760"/>
        <w:gridCol w:w="1177"/>
        <w:gridCol w:w="1600"/>
      </w:tblGrid>
      <w:tr w:rsidR="00A479C4" w:rsidRPr="001662EF" w14:paraId="384F004C" w14:textId="77777777" w:rsidTr="00BF2687">
        <w:trPr>
          <w:trHeight w:val="282"/>
        </w:trPr>
        <w:tc>
          <w:tcPr>
            <w:tcW w:w="109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8727F7D" w14:textId="77777777" w:rsidR="00A479C4" w:rsidRPr="001662EF" w:rsidRDefault="00A479C4" w:rsidP="00BF2687">
            <w:pPr>
              <w:ind w:right="-108"/>
              <w:jc w:val="center"/>
              <w:rPr>
                <w:lang w:val="uk-UA"/>
              </w:rPr>
            </w:pPr>
            <w:r w:rsidRPr="001662EF">
              <w:rPr>
                <w:lang w:val="uk-UA"/>
              </w:rPr>
              <w:t>Код н/д</w:t>
            </w:r>
          </w:p>
        </w:tc>
        <w:tc>
          <w:tcPr>
            <w:tcW w:w="5760" w:type="dxa"/>
            <w:tcBorders>
              <w:top w:val="single" w:sz="8" w:space="0" w:color="auto"/>
              <w:left w:val="nil"/>
              <w:bottom w:val="single" w:sz="8" w:space="0" w:color="auto"/>
              <w:right w:val="single" w:sz="4" w:space="0" w:color="auto"/>
            </w:tcBorders>
            <w:shd w:val="clear" w:color="auto" w:fill="auto"/>
            <w:noWrap/>
            <w:vAlign w:val="center"/>
          </w:tcPr>
          <w:p w14:paraId="3B91D313" w14:textId="77777777" w:rsidR="00A479C4" w:rsidRPr="001662EF" w:rsidRDefault="00A479C4" w:rsidP="00BF2687">
            <w:pPr>
              <w:jc w:val="center"/>
            </w:pPr>
            <w:proofErr w:type="spellStart"/>
            <w:r w:rsidRPr="001662EF">
              <w:t>Компоненти</w:t>
            </w:r>
            <w:proofErr w:type="spellEnd"/>
            <w:r w:rsidRPr="001662EF">
              <w:t xml:space="preserve"> </w:t>
            </w:r>
            <w:proofErr w:type="spellStart"/>
            <w:r w:rsidRPr="001662EF">
              <w:t>освітньої</w:t>
            </w:r>
            <w:proofErr w:type="spellEnd"/>
            <w:r w:rsidRPr="001662EF">
              <w:t xml:space="preserve"> </w:t>
            </w:r>
            <w:proofErr w:type="spellStart"/>
            <w:r w:rsidRPr="001662EF">
              <w:t>програми</w:t>
            </w:r>
            <w:proofErr w:type="spellEnd"/>
            <w:r w:rsidRPr="001662EF">
              <w:t xml:space="preserve"> (</w:t>
            </w:r>
            <w:proofErr w:type="spellStart"/>
            <w:r w:rsidRPr="001662EF">
              <w:t>навчальні</w:t>
            </w:r>
            <w:proofErr w:type="spellEnd"/>
          </w:p>
          <w:p w14:paraId="645B529F" w14:textId="77777777" w:rsidR="00A479C4" w:rsidRPr="001662EF" w:rsidRDefault="00A479C4" w:rsidP="00BF2687">
            <w:pPr>
              <w:jc w:val="center"/>
            </w:pPr>
            <w:proofErr w:type="spellStart"/>
            <w:r w:rsidRPr="001662EF">
              <w:t>дисципліни</w:t>
            </w:r>
            <w:proofErr w:type="spellEnd"/>
            <w:r w:rsidRPr="001662EF">
              <w:t xml:space="preserve">, </w:t>
            </w:r>
            <w:proofErr w:type="spellStart"/>
            <w:r w:rsidRPr="001662EF">
              <w:t>курсові</w:t>
            </w:r>
            <w:proofErr w:type="spellEnd"/>
            <w:r w:rsidRPr="001662EF">
              <w:t xml:space="preserve"> </w:t>
            </w:r>
            <w:proofErr w:type="spellStart"/>
            <w:r w:rsidRPr="001662EF">
              <w:t>проекти</w:t>
            </w:r>
            <w:proofErr w:type="spellEnd"/>
            <w:r w:rsidRPr="001662EF">
              <w:t xml:space="preserve"> (</w:t>
            </w:r>
            <w:proofErr w:type="spellStart"/>
            <w:r w:rsidRPr="001662EF">
              <w:t>роботи</w:t>
            </w:r>
            <w:proofErr w:type="spellEnd"/>
            <w:r w:rsidRPr="001662EF">
              <w:t>),</w:t>
            </w:r>
          </w:p>
          <w:p w14:paraId="1E7D8BFC" w14:textId="77777777" w:rsidR="00A479C4" w:rsidRPr="001662EF" w:rsidRDefault="00A479C4" w:rsidP="00BF2687">
            <w:pPr>
              <w:jc w:val="center"/>
            </w:pPr>
            <w:r w:rsidRPr="001662EF">
              <w:t xml:space="preserve">практики, </w:t>
            </w:r>
            <w:proofErr w:type="spellStart"/>
            <w:r w:rsidRPr="001662EF">
              <w:t>кваліфікаційна</w:t>
            </w:r>
            <w:proofErr w:type="spellEnd"/>
            <w:r w:rsidRPr="001662EF">
              <w:t xml:space="preserve"> робота)</w:t>
            </w:r>
          </w:p>
        </w:tc>
        <w:tc>
          <w:tcPr>
            <w:tcW w:w="1177" w:type="dxa"/>
            <w:tcBorders>
              <w:top w:val="single" w:sz="4" w:space="0" w:color="auto"/>
              <w:left w:val="nil"/>
              <w:bottom w:val="single" w:sz="4" w:space="0" w:color="auto"/>
              <w:right w:val="single" w:sz="4" w:space="0" w:color="auto"/>
            </w:tcBorders>
            <w:vAlign w:val="center"/>
          </w:tcPr>
          <w:p w14:paraId="516FFD71" w14:textId="77777777" w:rsidR="00A479C4" w:rsidRPr="001662EF" w:rsidRDefault="00A479C4" w:rsidP="00BF2687">
            <w:pPr>
              <w:jc w:val="center"/>
            </w:pPr>
            <w:proofErr w:type="spellStart"/>
            <w:r w:rsidRPr="001662EF">
              <w:t>Кількість</w:t>
            </w:r>
            <w:proofErr w:type="spellEnd"/>
          </w:p>
          <w:p w14:paraId="505AA90C" w14:textId="77777777" w:rsidR="00A479C4" w:rsidRPr="001662EF" w:rsidRDefault="00A479C4" w:rsidP="00BF2687">
            <w:pPr>
              <w:jc w:val="center"/>
            </w:pPr>
            <w:proofErr w:type="spellStart"/>
            <w:r w:rsidRPr="001662EF">
              <w:t>кредитів</w:t>
            </w:r>
            <w:proofErr w:type="spellEnd"/>
          </w:p>
        </w:tc>
        <w:tc>
          <w:tcPr>
            <w:tcW w:w="160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11418C3" w14:textId="77777777" w:rsidR="00A479C4" w:rsidRPr="001662EF" w:rsidRDefault="00A479C4" w:rsidP="00BF2687">
            <w:pPr>
              <w:jc w:val="center"/>
            </w:pPr>
            <w:r w:rsidRPr="001662EF">
              <w:t>Форма</w:t>
            </w:r>
          </w:p>
          <w:p w14:paraId="3B06BDCB" w14:textId="77777777" w:rsidR="00A479C4" w:rsidRPr="001662EF" w:rsidRDefault="00A479C4" w:rsidP="00BF2687">
            <w:pPr>
              <w:jc w:val="center"/>
            </w:pPr>
            <w:proofErr w:type="spellStart"/>
            <w:r w:rsidRPr="001662EF">
              <w:t>підсумкового</w:t>
            </w:r>
            <w:proofErr w:type="spellEnd"/>
          </w:p>
          <w:p w14:paraId="0CABDD21" w14:textId="77777777" w:rsidR="00A479C4" w:rsidRPr="001662EF" w:rsidRDefault="00A479C4" w:rsidP="00BF2687">
            <w:pPr>
              <w:jc w:val="center"/>
            </w:pPr>
            <w:r w:rsidRPr="001662EF">
              <w:t>контролю</w:t>
            </w:r>
          </w:p>
        </w:tc>
      </w:tr>
      <w:tr w:rsidR="00A479C4" w:rsidRPr="001662EF" w14:paraId="108250E9" w14:textId="77777777" w:rsidTr="00BF2687">
        <w:trPr>
          <w:trHeight w:val="282"/>
        </w:trPr>
        <w:tc>
          <w:tcPr>
            <w:tcW w:w="109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9CB3E1F" w14:textId="77777777" w:rsidR="00A479C4" w:rsidRPr="001662EF" w:rsidRDefault="00A479C4" w:rsidP="00BF2687">
            <w:pPr>
              <w:ind w:right="-108"/>
              <w:jc w:val="center"/>
              <w:rPr>
                <w:lang w:val="uk-UA"/>
              </w:rPr>
            </w:pPr>
            <w:r w:rsidRPr="001662EF">
              <w:rPr>
                <w:lang w:val="uk-UA"/>
              </w:rPr>
              <w:t>1</w:t>
            </w:r>
          </w:p>
        </w:tc>
        <w:tc>
          <w:tcPr>
            <w:tcW w:w="5760" w:type="dxa"/>
            <w:tcBorders>
              <w:top w:val="single" w:sz="8" w:space="0" w:color="auto"/>
              <w:left w:val="nil"/>
              <w:bottom w:val="single" w:sz="8" w:space="0" w:color="auto"/>
              <w:right w:val="single" w:sz="4" w:space="0" w:color="auto"/>
            </w:tcBorders>
            <w:shd w:val="clear" w:color="auto" w:fill="auto"/>
            <w:noWrap/>
            <w:vAlign w:val="center"/>
          </w:tcPr>
          <w:p w14:paraId="151B154A" w14:textId="77777777" w:rsidR="00A479C4" w:rsidRPr="001662EF" w:rsidRDefault="00A479C4" w:rsidP="00BF2687">
            <w:pPr>
              <w:jc w:val="center"/>
              <w:rPr>
                <w:lang w:val="uk-UA"/>
              </w:rPr>
            </w:pPr>
            <w:r w:rsidRPr="001662EF">
              <w:rPr>
                <w:lang w:val="uk-UA"/>
              </w:rPr>
              <w:t>2</w:t>
            </w:r>
          </w:p>
        </w:tc>
        <w:tc>
          <w:tcPr>
            <w:tcW w:w="1177" w:type="dxa"/>
            <w:tcBorders>
              <w:top w:val="single" w:sz="4" w:space="0" w:color="auto"/>
              <w:left w:val="nil"/>
              <w:bottom w:val="single" w:sz="4" w:space="0" w:color="auto"/>
              <w:right w:val="single" w:sz="4" w:space="0" w:color="auto"/>
            </w:tcBorders>
            <w:vAlign w:val="center"/>
          </w:tcPr>
          <w:p w14:paraId="4B0C6C2F" w14:textId="77777777" w:rsidR="00A479C4" w:rsidRPr="001662EF" w:rsidRDefault="00A479C4" w:rsidP="00BF2687">
            <w:pPr>
              <w:jc w:val="center"/>
              <w:rPr>
                <w:lang w:val="uk-UA"/>
              </w:rPr>
            </w:pPr>
            <w:r w:rsidRPr="001662EF">
              <w:rPr>
                <w:lang w:val="uk-UA"/>
              </w:rPr>
              <w:t>3</w:t>
            </w:r>
          </w:p>
        </w:tc>
        <w:tc>
          <w:tcPr>
            <w:tcW w:w="160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69F18AC" w14:textId="77777777" w:rsidR="00A479C4" w:rsidRPr="001662EF" w:rsidRDefault="00A479C4" w:rsidP="00BF2687">
            <w:pPr>
              <w:jc w:val="center"/>
              <w:rPr>
                <w:lang w:val="uk-UA"/>
              </w:rPr>
            </w:pPr>
            <w:r w:rsidRPr="001662EF">
              <w:rPr>
                <w:lang w:val="uk-UA"/>
              </w:rPr>
              <w:t>4</w:t>
            </w:r>
          </w:p>
        </w:tc>
      </w:tr>
      <w:tr w:rsidR="00A479C4" w:rsidRPr="001662EF" w14:paraId="671339DD" w14:textId="77777777" w:rsidTr="00BF2687">
        <w:trPr>
          <w:trHeight w:val="282"/>
        </w:trPr>
        <w:tc>
          <w:tcPr>
            <w:tcW w:w="963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266A6A0" w14:textId="77777777" w:rsidR="00A479C4" w:rsidRPr="001662EF" w:rsidRDefault="00A479C4" w:rsidP="00BF2687">
            <w:pPr>
              <w:ind w:right="-108"/>
              <w:jc w:val="center"/>
            </w:pPr>
            <w:proofErr w:type="spellStart"/>
            <w:r w:rsidRPr="001662EF">
              <w:rPr>
                <w:b/>
              </w:rPr>
              <w:t>Обов’язкові</w:t>
            </w:r>
            <w:proofErr w:type="spellEnd"/>
            <w:r w:rsidRPr="001662EF">
              <w:rPr>
                <w:b/>
              </w:rPr>
              <w:t xml:space="preserve"> </w:t>
            </w:r>
            <w:proofErr w:type="spellStart"/>
            <w:r w:rsidRPr="001662EF">
              <w:rPr>
                <w:b/>
              </w:rPr>
              <w:t>компоненти</w:t>
            </w:r>
            <w:proofErr w:type="spellEnd"/>
            <w:r w:rsidRPr="001662EF">
              <w:rPr>
                <w:b/>
              </w:rPr>
              <w:t xml:space="preserve"> ОП</w:t>
            </w:r>
          </w:p>
        </w:tc>
      </w:tr>
      <w:tr w:rsidR="00A479C4" w:rsidRPr="006A600E" w14:paraId="6897B86F" w14:textId="77777777" w:rsidTr="00F05CE9">
        <w:trPr>
          <w:trHeight w:val="282"/>
        </w:trPr>
        <w:tc>
          <w:tcPr>
            <w:tcW w:w="1095" w:type="dxa"/>
            <w:tcBorders>
              <w:top w:val="single" w:sz="4" w:space="0" w:color="auto"/>
              <w:left w:val="single" w:sz="8" w:space="0" w:color="auto"/>
              <w:bottom w:val="single" w:sz="4" w:space="0" w:color="auto"/>
              <w:right w:val="single" w:sz="4" w:space="0" w:color="auto"/>
            </w:tcBorders>
            <w:shd w:val="clear" w:color="auto" w:fill="auto"/>
            <w:noWrap/>
          </w:tcPr>
          <w:p w14:paraId="679FC94C" w14:textId="77777777" w:rsidR="00A479C4" w:rsidRPr="006A600E" w:rsidRDefault="00A479C4" w:rsidP="00F05CE9">
            <w:pPr>
              <w:ind w:right="-108" w:firstLine="167"/>
              <w:jc w:val="center"/>
              <w:rPr>
                <w:lang w:val="uk-UA"/>
              </w:rPr>
            </w:pPr>
            <w:r w:rsidRPr="006A600E">
              <w:t xml:space="preserve">ОК </w:t>
            </w:r>
            <w:r w:rsidRPr="006A600E">
              <w:rPr>
                <w:lang w:val="uk-UA"/>
              </w:rPr>
              <w:t>1</w:t>
            </w:r>
          </w:p>
        </w:tc>
        <w:tc>
          <w:tcPr>
            <w:tcW w:w="5760" w:type="dxa"/>
            <w:tcBorders>
              <w:top w:val="single" w:sz="4" w:space="0" w:color="auto"/>
              <w:left w:val="nil"/>
              <w:bottom w:val="single" w:sz="4" w:space="0" w:color="auto"/>
              <w:right w:val="single" w:sz="4" w:space="0" w:color="auto"/>
            </w:tcBorders>
            <w:shd w:val="clear" w:color="auto" w:fill="auto"/>
            <w:noWrap/>
            <w:vAlign w:val="center"/>
          </w:tcPr>
          <w:p w14:paraId="77FA45AB" w14:textId="77777777" w:rsidR="00A479C4" w:rsidRPr="006A600E" w:rsidRDefault="00A479C4" w:rsidP="00BF2687">
            <w:proofErr w:type="spellStart"/>
            <w:r w:rsidRPr="006A600E">
              <w:t>Іноземна</w:t>
            </w:r>
            <w:proofErr w:type="spellEnd"/>
            <w:r w:rsidRPr="006A600E">
              <w:t xml:space="preserve"> </w:t>
            </w:r>
            <w:proofErr w:type="spellStart"/>
            <w:r w:rsidRPr="006A600E">
              <w:t>мова</w:t>
            </w:r>
            <w:proofErr w:type="spellEnd"/>
          </w:p>
        </w:tc>
        <w:tc>
          <w:tcPr>
            <w:tcW w:w="1177" w:type="dxa"/>
            <w:tcBorders>
              <w:top w:val="single" w:sz="4" w:space="0" w:color="auto"/>
              <w:left w:val="nil"/>
              <w:bottom w:val="single" w:sz="4" w:space="0" w:color="auto"/>
              <w:right w:val="single" w:sz="4" w:space="0" w:color="auto"/>
            </w:tcBorders>
            <w:vAlign w:val="center"/>
          </w:tcPr>
          <w:p w14:paraId="574FA1E3" w14:textId="77777777" w:rsidR="00A479C4" w:rsidRPr="006A600E" w:rsidRDefault="00A479C4" w:rsidP="00BF2687">
            <w:pPr>
              <w:jc w:val="center"/>
            </w:pPr>
            <w:r w:rsidRPr="006A600E">
              <w:t>6</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2698B" w14:textId="77777777" w:rsidR="00A479C4" w:rsidRPr="006A600E" w:rsidRDefault="00A479C4" w:rsidP="00BF2687">
            <w:pPr>
              <w:jc w:val="center"/>
            </w:pPr>
            <w:proofErr w:type="spellStart"/>
            <w:r w:rsidRPr="006A600E">
              <w:t>Залік</w:t>
            </w:r>
            <w:proofErr w:type="spellEnd"/>
            <w:r w:rsidRPr="006A600E">
              <w:rPr>
                <w:lang w:val="uk-UA"/>
              </w:rPr>
              <w:t>, і</w:t>
            </w:r>
            <w:r w:rsidRPr="006A600E">
              <w:t>спит</w:t>
            </w:r>
          </w:p>
        </w:tc>
      </w:tr>
      <w:tr w:rsidR="00A479C4" w:rsidRPr="006A600E" w14:paraId="2429F036" w14:textId="77777777" w:rsidTr="00F05CE9">
        <w:trPr>
          <w:trHeight w:val="282"/>
        </w:trPr>
        <w:tc>
          <w:tcPr>
            <w:tcW w:w="1095" w:type="dxa"/>
            <w:tcBorders>
              <w:top w:val="single" w:sz="4" w:space="0" w:color="auto"/>
              <w:left w:val="single" w:sz="8" w:space="0" w:color="auto"/>
              <w:bottom w:val="single" w:sz="4" w:space="0" w:color="auto"/>
              <w:right w:val="single" w:sz="4" w:space="0" w:color="auto"/>
            </w:tcBorders>
            <w:shd w:val="clear" w:color="auto" w:fill="auto"/>
            <w:noWrap/>
          </w:tcPr>
          <w:p w14:paraId="1F8B6A58" w14:textId="77777777" w:rsidR="00A479C4" w:rsidRPr="006A600E" w:rsidRDefault="00A479C4" w:rsidP="00F05CE9">
            <w:pPr>
              <w:ind w:right="-108" w:firstLine="167"/>
              <w:jc w:val="center"/>
              <w:rPr>
                <w:lang w:val="uk-UA"/>
              </w:rPr>
            </w:pPr>
            <w:r w:rsidRPr="006A600E">
              <w:t xml:space="preserve">ОК </w:t>
            </w:r>
            <w:r w:rsidRPr="006A600E">
              <w:rPr>
                <w:lang w:val="uk-UA"/>
              </w:rPr>
              <w:t>2</w:t>
            </w:r>
          </w:p>
        </w:tc>
        <w:tc>
          <w:tcPr>
            <w:tcW w:w="5760" w:type="dxa"/>
            <w:tcBorders>
              <w:top w:val="single" w:sz="4" w:space="0" w:color="auto"/>
              <w:left w:val="nil"/>
              <w:bottom w:val="single" w:sz="4" w:space="0" w:color="auto"/>
              <w:right w:val="single" w:sz="4" w:space="0" w:color="auto"/>
            </w:tcBorders>
            <w:shd w:val="clear" w:color="auto" w:fill="auto"/>
            <w:noWrap/>
            <w:vAlign w:val="center"/>
          </w:tcPr>
          <w:p w14:paraId="427B7AA6" w14:textId="77777777" w:rsidR="00A479C4" w:rsidRPr="006A600E" w:rsidRDefault="00A479C4" w:rsidP="00BF2687">
            <w:proofErr w:type="spellStart"/>
            <w:r w:rsidRPr="006A600E">
              <w:t>Вища</w:t>
            </w:r>
            <w:proofErr w:type="spellEnd"/>
            <w:r w:rsidRPr="006A600E">
              <w:t xml:space="preserve"> математика</w:t>
            </w:r>
          </w:p>
        </w:tc>
        <w:tc>
          <w:tcPr>
            <w:tcW w:w="1177" w:type="dxa"/>
            <w:tcBorders>
              <w:top w:val="single" w:sz="4" w:space="0" w:color="auto"/>
              <w:left w:val="nil"/>
              <w:bottom w:val="single" w:sz="4" w:space="0" w:color="auto"/>
              <w:right w:val="single" w:sz="4" w:space="0" w:color="auto"/>
            </w:tcBorders>
            <w:vAlign w:val="center"/>
          </w:tcPr>
          <w:p w14:paraId="161D137D" w14:textId="77777777" w:rsidR="00A479C4" w:rsidRPr="006A600E" w:rsidRDefault="00A479C4" w:rsidP="00BF2687">
            <w:pPr>
              <w:jc w:val="center"/>
            </w:pPr>
            <w:r w:rsidRPr="006A600E">
              <w:t>6</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16C70" w14:textId="77777777" w:rsidR="00A479C4" w:rsidRPr="006A600E" w:rsidRDefault="00A479C4" w:rsidP="00BF2687">
            <w:pPr>
              <w:jc w:val="center"/>
              <w:rPr>
                <w:lang w:val="uk-UA"/>
              </w:rPr>
            </w:pPr>
            <w:proofErr w:type="spellStart"/>
            <w:r w:rsidRPr="006A600E">
              <w:t>Іспит</w:t>
            </w:r>
            <w:proofErr w:type="spellEnd"/>
          </w:p>
        </w:tc>
      </w:tr>
      <w:tr w:rsidR="00A479C4" w:rsidRPr="006A600E" w14:paraId="3FC25500" w14:textId="77777777" w:rsidTr="00F05CE9">
        <w:trPr>
          <w:trHeight w:val="282"/>
        </w:trPr>
        <w:tc>
          <w:tcPr>
            <w:tcW w:w="1095" w:type="dxa"/>
            <w:tcBorders>
              <w:top w:val="single" w:sz="4" w:space="0" w:color="auto"/>
              <w:left w:val="single" w:sz="8" w:space="0" w:color="auto"/>
              <w:bottom w:val="single" w:sz="4" w:space="0" w:color="auto"/>
              <w:right w:val="single" w:sz="4" w:space="0" w:color="auto"/>
            </w:tcBorders>
            <w:shd w:val="clear" w:color="auto" w:fill="auto"/>
            <w:noWrap/>
          </w:tcPr>
          <w:p w14:paraId="77F11444" w14:textId="77777777" w:rsidR="00A479C4" w:rsidRPr="006A600E" w:rsidRDefault="00A479C4" w:rsidP="00F05CE9">
            <w:pPr>
              <w:ind w:right="-108" w:firstLine="167"/>
              <w:jc w:val="center"/>
              <w:rPr>
                <w:lang w:val="uk-UA"/>
              </w:rPr>
            </w:pPr>
            <w:r w:rsidRPr="006A600E">
              <w:t xml:space="preserve">ОК </w:t>
            </w:r>
            <w:r w:rsidRPr="006A600E">
              <w:rPr>
                <w:lang w:val="uk-UA"/>
              </w:rPr>
              <w:t>3</w:t>
            </w:r>
          </w:p>
        </w:tc>
        <w:tc>
          <w:tcPr>
            <w:tcW w:w="5760" w:type="dxa"/>
            <w:tcBorders>
              <w:top w:val="single" w:sz="4" w:space="0" w:color="auto"/>
              <w:left w:val="nil"/>
              <w:bottom w:val="single" w:sz="4" w:space="0" w:color="auto"/>
              <w:right w:val="single" w:sz="4" w:space="0" w:color="auto"/>
            </w:tcBorders>
            <w:shd w:val="clear" w:color="auto" w:fill="auto"/>
            <w:noWrap/>
            <w:vAlign w:val="center"/>
          </w:tcPr>
          <w:p w14:paraId="76A36DEF" w14:textId="77777777" w:rsidR="00A479C4" w:rsidRPr="006A600E" w:rsidRDefault="00A479C4" w:rsidP="00BF2687">
            <w:proofErr w:type="spellStart"/>
            <w:r w:rsidRPr="006A600E">
              <w:t>Основи</w:t>
            </w:r>
            <w:proofErr w:type="spellEnd"/>
            <w:r w:rsidRPr="006A600E">
              <w:t xml:space="preserve"> </w:t>
            </w:r>
            <w:proofErr w:type="spellStart"/>
            <w:r w:rsidRPr="006A600E">
              <w:t>охорони</w:t>
            </w:r>
            <w:proofErr w:type="spellEnd"/>
            <w:r w:rsidRPr="006A600E">
              <w:t xml:space="preserve"> </w:t>
            </w:r>
            <w:proofErr w:type="spellStart"/>
            <w:r w:rsidRPr="006A600E">
              <w:t>праці</w:t>
            </w:r>
            <w:proofErr w:type="spellEnd"/>
            <w:r w:rsidRPr="006A600E">
              <w:t xml:space="preserve"> та </w:t>
            </w:r>
            <w:proofErr w:type="spellStart"/>
            <w:r w:rsidRPr="006A600E">
              <w:t>безпека</w:t>
            </w:r>
            <w:proofErr w:type="spellEnd"/>
            <w:r w:rsidRPr="006A600E">
              <w:t xml:space="preserve"> </w:t>
            </w:r>
            <w:proofErr w:type="spellStart"/>
            <w:r w:rsidRPr="006A600E">
              <w:t>життєдіяльності</w:t>
            </w:r>
            <w:proofErr w:type="spellEnd"/>
          </w:p>
        </w:tc>
        <w:tc>
          <w:tcPr>
            <w:tcW w:w="1177" w:type="dxa"/>
            <w:tcBorders>
              <w:top w:val="single" w:sz="4" w:space="0" w:color="auto"/>
              <w:left w:val="nil"/>
              <w:bottom w:val="single" w:sz="4" w:space="0" w:color="auto"/>
              <w:right w:val="single" w:sz="4" w:space="0" w:color="auto"/>
            </w:tcBorders>
            <w:vAlign w:val="center"/>
          </w:tcPr>
          <w:p w14:paraId="76BD6621" w14:textId="77777777" w:rsidR="00A479C4" w:rsidRPr="006A600E" w:rsidRDefault="00A479C4" w:rsidP="00BF2687">
            <w:pPr>
              <w:jc w:val="center"/>
            </w:pPr>
            <w:r w:rsidRPr="006A600E">
              <w:t>3</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3E703" w14:textId="77777777" w:rsidR="00A479C4" w:rsidRPr="006A600E" w:rsidRDefault="00A479C4" w:rsidP="00BF2687">
            <w:pPr>
              <w:jc w:val="center"/>
            </w:pPr>
            <w:proofErr w:type="spellStart"/>
            <w:r w:rsidRPr="006A600E">
              <w:t>Іспит</w:t>
            </w:r>
            <w:proofErr w:type="spellEnd"/>
          </w:p>
        </w:tc>
      </w:tr>
      <w:tr w:rsidR="00A479C4" w:rsidRPr="006A600E" w14:paraId="31FDEC0A" w14:textId="77777777" w:rsidTr="00F05CE9">
        <w:trPr>
          <w:trHeight w:val="282"/>
        </w:trPr>
        <w:tc>
          <w:tcPr>
            <w:tcW w:w="1095" w:type="dxa"/>
            <w:tcBorders>
              <w:top w:val="single" w:sz="4" w:space="0" w:color="auto"/>
              <w:left w:val="single" w:sz="8" w:space="0" w:color="auto"/>
              <w:bottom w:val="single" w:sz="4" w:space="0" w:color="auto"/>
              <w:right w:val="single" w:sz="4" w:space="0" w:color="auto"/>
            </w:tcBorders>
            <w:shd w:val="clear" w:color="auto" w:fill="auto"/>
            <w:noWrap/>
          </w:tcPr>
          <w:p w14:paraId="1D43C4F5" w14:textId="77777777" w:rsidR="00A479C4" w:rsidRPr="006A600E" w:rsidRDefault="00A479C4" w:rsidP="00F05CE9">
            <w:pPr>
              <w:ind w:right="-108" w:firstLine="167"/>
              <w:jc w:val="center"/>
              <w:rPr>
                <w:lang w:val="uk-UA"/>
              </w:rPr>
            </w:pPr>
            <w:r w:rsidRPr="006A600E">
              <w:t xml:space="preserve">ОК </w:t>
            </w:r>
            <w:r w:rsidRPr="006A600E">
              <w:rPr>
                <w:lang w:val="uk-UA"/>
              </w:rPr>
              <w:t>4</w:t>
            </w:r>
          </w:p>
        </w:tc>
        <w:tc>
          <w:tcPr>
            <w:tcW w:w="5760" w:type="dxa"/>
            <w:tcBorders>
              <w:top w:val="single" w:sz="4" w:space="0" w:color="auto"/>
              <w:left w:val="nil"/>
              <w:bottom w:val="single" w:sz="4" w:space="0" w:color="auto"/>
              <w:right w:val="single" w:sz="4" w:space="0" w:color="auto"/>
            </w:tcBorders>
            <w:shd w:val="clear" w:color="auto" w:fill="auto"/>
            <w:noWrap/>
            <w:vAlign w:val="center"/>
          </w:tcPr>
          <w:p w14:paraId="4BE7AA51" w14:textId="77777777" w:rsidR="00A479C4" w:rsidRPr="006A600E" w:rsidRDefault="00A479C4" w:rsidP="00BF2687">
            <w:proofErr w:type="spellStart"/>
            <w:r w:rsidRPr="006A600E">
              <w:t>Основи</w:t>
            </w:r>
            <w:proofErr w:type="spellEnd"/>
            <w:r w:rsidRPr="006A600E">
              <w:t xml:space="preserve"> </w:t>
            </w:r>
            <w:proofErr w:type="spellStart"/>
            <w:r w:rsidRPr="006A600E">
              <w:t>екології</w:t>
            </w:r>
            <w:proofErr w:type="spellEnd"/>
          </w:p>
        </w:tc>
        <w:tc>
          <w:tcPr>
            <w:tcW w:w="1177" w:type="dxa"/>
            <w:tcBorders>
              <w:top w:val="single" w:sz="4" w:space="0" w:color="auto"/>
              <w:left w:val="nil"/>
              <w:bottom w:val="single" w:sz="4" w:space="0" w:color="auto"/>
              <w:right w:val="single" w:sz="4" w:space="0" w:color="auto"/>
            </w:tcBorders>
            <w:vAlign w:val="center"/>
          </w:tcPr>
          <w:p w14:paraId="117DD1ED" w14:textId="77777777" w:rsidR="00A479C4" w:rsidRPr="006A600E" w:rsidRDefault="00A479C4" w:rsidP="00BF2687">
            <w:pPr>
              <w:jc w:val="center"/>
            </w:pPr>
            <w:r w:rsidRPr="006A600E">
              <w:t>3</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B252D" w14:textId="77777777" w:rsidR="00A479C4" w:rsidRPr="006A600E" w:rsidRDefault="00A479C4" w:rsidP="00BF2687">
            <w:pPr>
              <w:jc w:val="center"/>
            </w:pPr>
            <w:proofErr w:type="spellStart"/>
            <w:r w:rsidRPr="006A600E">
              <w:t>Іспит</w:t>
            </w:r>
            <w:proofErr w:type="spellEnd"/>
          </w:p>
        </w:tc>
      </w:tr>
      <w:tr w:rsidR="00A479C4" w:rsidRPr="006A600E" w14:paraId="1F860BD7" w14:textId="77777777" w:rsidTr="00F05CE9">
        <w:trPr>
          <w:trHeight w:val="282"/>
        </w:trPr>
        <w:tc>
          <w:tcPr>
            <w:tcW w:w="1095" w:type="dxa"/>
            <w:tcBorders>
              <w:top w:val="single" w:sz="4" w:space="0" w:color="auto"/>
              <w:left w:val="single" w:sz="8" w:space="0" w:color="auto"/>
              <w:bottom w:val="single" w:sz="4" w:space="0" w:color="auto"/>
              <w:right w:val="single" w:sz="4" w:space="0" w:color="auto"/>
            </w:tcBorders>
            <w:shd w:val="clear" w:color="auto" w:fill="auto"/>
            <w:noWrap/>
          </w:tcPr>
          <w:p w14:paraId="75551A6A" w14:textId="77777777" w:rsidR="00A479C4" w:rsidRPr="006A600E" w:rsidRDefault="00A479C4" w:rsidP="00F05CE9">
            <w:pPr>
              <w:ind w:right="-108" w:firstLine="167"/>
              <w:jc w:val="center"/>
              <w:rPr>
                <w:lang w:val="uk-UA"/>
              </w:rPr>
            </w:pPr>
            <w:r w:rsidRPr="006A600E">
              <w:t xml:space="preserve">ОК </w:t>
            </w:r>
            <w:r w:rsidRPr="006A600E">
              <w:rPr>
                <w:lang w:val="uk-UA"/>
              </w:rPr>
              <w:t>5</w:t>
            </w:r>
          </w:p>
        </w:tc>
        <w:tc>
          <w:tcPr>
            <w:tcW w:w="5760" w:type="dxa"/>
            <w:tcBorders>
              <w:top w:val="single" w:sz="4" w:space="0" w:color="auto"/>
              <w:left w:val="nil"/>
              <w:bottom w:val="single" w:sz="4" w:space="0" w:color="auto"/>
              <w:right w:val="single" w:sz="4" w:space="0" w:color="auto"/>
            </w:tcBorders>
            <w:shd w:val="clear" w:color="auto" w:fill="auto"/>
            <w:noWrap/>
            <w:vAlign w:val="center"/>
          </w:tcPr>
          <w:p w14:paraId="5CE34C18" w14:textId="77777777" w:rsidR="00A479C4" w:rsidRPr="006A600E" w:rsidRDefault="00A479C4" w:rsidP="00BF2687">
            <w:pPr>
              <w:rPr>
                <w:lang w:val="uk-UA"/>
              </w:rPr>
            </w:pPr>
            <w:r w:rsidRPr="006A600E">
              <w:rPr>
                <w:lang w:val="uk-UA"/>
              </w:rPr>
              <w:t>Комп`ютерні технології в хімії</w:t>
            </w:r>
          </w:p>
        </w:tc>
        <w:tc>
          <w:tcPr>
            <w:tcW w:w="1177" w:type="dxa"/>
            <w:tcBorders>
              <w:top w:val="single" w:sz="4" w:space="0" w:color="auto"/>
              <w:left w:val="nil"/>
              <w:bottom w:val="single" w:sz="4" w:space="0" w:color="auto"/>
              <w:right w:val="single" w:sz="4" w:space="0" w:color="auto"/>
            </w:tcBorders>
            <w:vAlign w:val="center"/>
          </w:tcPr>
          <w:p w14:paraId="16EB0AAA" w14:textId="77777777" w:rsidR="00A479C4" w:rsidRPr="006A600E" w:rsidRDefault="00A479C4" w:rsidP="00BF2687">
            <w:pPr>
              <w:jc w:val="center"/>
            </w:pPr>
            <w:r w:rsidRPr="006A600E">
              <w:t>9</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4DC58" w14:textId="77777777" w:rsidR="00A479C4" w:rsidRPr="006A600E" w:rsidRDefault="00A479C4" w:rsidP="00BF2687">
            <w:pPr>
              <w:jc w:val="center"/>
              <w:rPr>
                <w:lang w:val="uk-UA"/>
              </w:rPr>
            </w:pPr>
            <w:proofErr w:type="spellStart"/>
            <w:r w:rsidRPr="006A600E">
              <w:t>Залік</w:t>
            </w:r>
            <w:proofErr w:type="spellEnd"/>
            <w:r w:rsidRPr="006A600E">
              <w:rPr>
                <w:lang w:val="uk-UA"/>
              </w:rPr>
              <w:t>, залік</w:t>
            </w:r>
          </w:p>
        </w:tc>
      </w:tr>
      <w:tr w:rsidR="00A479C4" w:rsidRPr="006A600E" w14:paraId="224DCA07" w14:textId="77777777" w:rsidTr="00F05CE9">
        <w:trPr>
          <w:trHeight w:val="282"/>
        </w:trPr>
        <w:tc>
          <w:tcPr>
            <w:tcW w:w="1095" w:type="dxa"/>
            <w:tcBorders>
              <w:top w:val="single" w:sz="4" w:space="0" w:color="auto"/>
              <w:left w:val="single" w:sz="8" w:space="0" w:color="auto"/>
              <w:bottom w:val="single" w:sz="4" w:space="0" w:color="auto"/>
              <w:right w:val="single" w:sz="4" w:space="0" w:color="auto"/>
            </w:tcBorders>
            <w:shd w:val="clear" w:color="auto" w:fill="auto"/>
            <w:noWrap/>
          </w:tcPr>
          <w:p w14:paraId="7480F1D9" w14:textId="77777777" w:rsidR="00A479C4" w:rsidRPr="006A600E" w:rsidRDefault="00A479C4" w:rsidP="00F05CE9">
            <w:pPr>
              <w:ind w:firstLine="167"/>
              <w:jc w:val="center"/>
              <w:rPr>
                <w:lang w:val="uk-UA"/>
              </w:rPr>
            </w:pPr>
            <w:r w:rsidRPr="006A600E">
              <w:t xml:space="preserve">ОК </w:t>
            </w:r>
            <w:r w:rsidRPr="006A600E">
              <w:rPr>
                <w:lang w:val="uk-UA"/>
              </w:rPr>
              <w:t>6</w:t>
            </w:r>
          </w:p>
        </w:tc>
        <w:tc>
          <w:tcPr>
            <w:tcW w:w="5760" w:type="dxa"/>
            <w:tcBorders>
              <w:top w:val="single" w:sz="4" w:space="0" w:color="auto"/>
              <w:left w:val="nil"/>
              <w:bottom w:val="single" w:sz="4" w:space="0" w:color="auto"/>
              <w:right w:val="single" w:sz="4" w:space="0" w:color="auto"/>
            </w:tcBorders>
            <w:shd w:val="clear" w:color="auto" w:fill="auto"/>
            <w:noWrap/>
            <w:vAlign w:val="center"/>
          </w:tcPr>
          <w:p w14:paraId="11CAFB42" w14:textId="77777777" w:rsidR="00A479C4" w:rsidRPr="006A600E" w:rsidRDefault="00A479C4" w:rsidP="00BF2687">
            <w:pPr>
              <w:rPr>
                <w:lang w:val="uk-UA"/>
              </w:rPr>
            </w:pPr>
            <w:proofErr w:type="spellStart"/>
            <w:r w:rsidRPr="006A600E">
              <w:t>Неорганічна</w:t>
            </w:r>
            <w:proofErr w:type="spellEnd"/>
            <w:r w:rsidRPr="006A600E">
              <w:t xml:space="preserve"> </w:t>
            </w:r>
            <w:proofErr w:type="spellStart"/>
            <w:r w:rsidRPr="006A600E">
              <w:t>хімія</w:t>
            </w:r>
            <w:proofErr w:type="spellEnd"/>
          </w:p>
        </w:tc>
        <w:tc>
          <w:tcPr>
            <w:tcW w:w="1177" w:type="dxa"/>
            <w:tcBorders>
              <w:top w:val="single" w:sz="4" w:space="0" w:color="auto"/>
              <w:left w:val="nil"/>
              <w:bottom w:val="single" w:sz="4" w:space="0" w:color="auto"/>
              <w:right w:val="single" w:sz="4" w:space="0" w:color="auto"/>
            </w:tcBorders>
            <w:vAlign w:val="center"/>
          </w:tcPr>
          <w:p w14:paraId="3315DC55" w14:textId="77777777" w:rsidR="00A479C4" w:rsidRPr="006A600E" w:rsidRDefault="00A479C4" w:rsidP="00BF2687">
            <w:pPr>
              <w:jc w:val="center"/>
              <w:rPr>
                <w:lang w:val="uk-UA"/>
              </w:rPr>
            </w:pPr>
            <w:r w:rsidRPr="006A600E">
              <w:t>1</w:t>
            </w:r>
            <w:r w:rsidRPr="006A600E">
              <w:rPr>
                <w:lang w:val="uk-UA"/>
              </w:rPr>
              <w:t>6</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27C0C" w14:textId="77777777" w:rsidR="00A479C4" w:rsidRPr="006A600E" w:rsidRDefault="00A479C4" w:rsidP="00BF2687">
            <w:pPr>
              <w:jc w:val="center"/>
              <w:rPr>
                <w:lang w:val="uk-UA"/>
              </w:rPr>
            </w:pPr>
            <w:proofErr w:type="spellStart"/>
            <w:r w:rsidRPr="006A600E">
              <w:t>Іспит</w:t>
            </w:r>
            <w:proofErr w:type="spellEnd"/>
            <w:r w:rsidRPr="006A600E">
              <w:rPr>
                <w:lang w:val="uk-UA"/>
              </w:rPr>
              <w:t>, іспит</w:t>
            </w:r>
          </w:p>
        </w:tc>
      </w:tr>
      <w:tr w:rsidR="00A479C4" w:rsidRPr="006A600E" w14:paraId="2ED87E78" w14:textId="77777777" w:rsidTr="00F05CE9">
        <w:trPr>
          <w:trHeight w:val="282"/>
        </w:trPr>
        <w:tc>
          <w:tcPr>
            <w:tcW w:w="1095" w:type="dxa"/>
            <w:tcBorders>
              <w:top w:val="single" w:sz="4" w:space="0" w:color="auto"/>
              <w:left w:val="single" w:sz="8" w:space="0" w:color="auto"/>
              <w:bottom w:val="single" w:sz="4" w:space="0" w:color="auto"/>
              <w:right w:val="single" w:sz="4" w:space="0" w:color="auto"/>
            </w:tcBorders>
            <w:shd w:val="clear" w:color="auto" w:fill="auto"/>
            <w:noWrap/>
          </w:tcPr>
          <w:p w14:paraId="1D4C3713" w14:textId="77777777" w:rsidR="00A479C4" w:rsidRPr="006A600E" w:rsidRDefault="00A479C4" w:rsidP="00F05CE9">
            <w:pPr>
              <w:ind w:right="-108" w:firstLine="167"/>
              <w:jc w:val="center"/>
              <w:rPr>
                <w:lang w:val="uk-UA"/>
              </w:rPr>
            </w:pPr>
            <w:r w:rsidRPr="006A600E">
              <w:t xml:space="preserve">ОК </w:t>
            </w:r>
            <w:r w:rsidRPr="006A600E">
              <w:rPr>
                <w:lang w:val="uk-UA"/>
              </w:rPr>
              <w:t>7</w:t>
            </w:r>
          </w:p>
        </w:tc>
        <w:tc>
          <w:tcPr>
            <w:tcW w:w="5760" w:type="dxa"/>
            <w:tcBorders>
              <w:top w:val="single" w:sz="4" w:space="0" w:color="auto"/>
              <w:left w:val="nil"/>
              <w:bottom w:val="single" w:sz="4" w:space="0" w:color="auto"/>
              <w:right w:val="single" w:sz="4" w:space="0" w:color="auto"/>
            </w:tcBorders>
            <w:shd w:val="clear" w:color="auto" w:fill="auto"/>
            <w:noWrap/>
            <w:vAlign w:val="center"/>
          </w:tcPr>
          <w:p w14:paraId="0FE9A727" w14:textId="77777777" w:rsidR="00A479C4" w:rsidRPr="006A600E" w:rsidRDefault="00A479C4" w:rsidP="00BF2687">
            <w:proofErr w:type="spellStart"/>
            <w:r w:rsidRPr="006A600E">
              <w:t>Історія</w:t>
            </w:r>
            <w:proofErr w:type="spellEnd"/>
            <w:r w:rsidRPr="006A600E">
              <w:t xml:space="preserve"> та культура </w:t>
            </w:r>
            <w:proofErr w:type="spellStart"/>
            <w:r w:rsidRPr="006A600E">
              <w:t>України</w:t>
            </w:r>
            <w:proofErr w:type="spellEnd"/>
          </w:p>
        </w:tc>
        <w:tc>
          <w:tcPr>
            <w:tcW w:w="1177" w:type="dxa"/>
            <w:tcBorders>
              <w:top w:val="single" w:sz="4" w:space="0" w:color="auto"/>
              <w:left w:val="nil"/>
              <w:bottom w:val="single" w:sz="4" w:space="0" w:color="auto"/>
              <w:right w:val="single" w:sz="4" w:space="0" w:color="auto"/>
            </w:tcBorders>
            <w:vAlign w:val="center"/>
          </w:tcPr>
          <w:p w14:paraId="11BE2F14" w14:textId="77777777" w:rsidR="00A479C4" w:rsidRPr="006A600E" w:rsidRDefault="00A479C4" w:rsidP="00BF2687">
            <w:pPr>
              <w:jc w:val="center"/>
            </w:pPr>
            <w:r w:rsidRPr="006A600E">
              <w:t>3</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0D6AD" w14:textId="77777777" w:rsidR="00A479C4" w:rsidRPr="006A600E" w:rsidRDefault="00A479C4" w:rsidP="00BF2687">
            <w:pPr>
              <w:jc w:val="center"/>
            </w:pPr>
            <w:proofErr w:type="spellStart"/>
            <w:r w:rsidRPr="006A600E">
              <w:t>Залік</w:t>
            </w:r>
            <w:proofErr w:type="spellEnd"/>
          </w:p>
        </w:tc>
      </w:tr>
      <w:tr w:rsidR="00A479C4" w:rsidRPr="006A600E" w14:paraId="23B85AB6" w14:textId="77777777" w:rsidTr="00F05CE9">
        <w:trPr>
          <w:trHeight w:val="282"/>
        </w:trPr>
        <w:tc>
          <w:tcPr>
            <w:tcW w:w="1095" w:type="dxa"/>
            <w:tcBorders>
              <w:top w:val="single" w:sz="4" w:space="0" w:color="auto"/>
              <w:left w:val="single" w:sz="8" w:space="0" w:color="auto"/>
              <w:bottom w:val="single" w:sz="4" w:space="0" w:color="auto"/>
              <w:right w:val="single" w:sz="4" w:space="0" w:color="auto"/>
            </w:tcBorders>
            <w:shd w:val="clear" w:color="auto" w:fill="auto"/>
            <w:noWrap/>
          </w:tcPr>
          <w:p w14:paraId="42789058" w14:textId="77777777" w:rsidR="00A479C4" w:rsidRPr="006A600E" w:rsidRDefault="00A479C4" w:rsidP="00F05CE9">
            <w:pPr>
              <w:ind w:right="-108" w:firstLine="167"/>
              <w:jc w:val="center"/>
              <w:rPr>
                <w:lang w:val="uk-UA"/>
              </w:rPr>
            </w:pPr>
            <w:r w:rsidRPr="006A600E">
              <w:t xml:space="preserve">ОК </w:t>
            </w:r>
            <w:r w:rsidRPr="006A600E">
              <w:rPr>
                <w:lang w:val="uk-UA"/>
              </w:rPr>
              <w:t>8</w:t>
            </w:r>
          </w:p>
        </w:tc>
        <w:tc>
          <w:tcPr>
            <w:tcW w:w="5760" w:type="dxa"/>
            <w:tcBorders>
              <w:top w:val="single" w:sz="4" w:space="0" w:color="auto"/>
              <w:left w:val="nil"/>
              <w:bottom w:val="single" w:sz="4" w:space="0" w:color="auto"/>
              <w:right w:val="single" w:sz="4" w:space="0" w:color="auto"/>
            </w:tcBorders>
            <w:shd w:val="clear" w:color="auto" w:fill="auto"/>
            <w:noWrap/>
            <w:vAlign w:val="center"/>
          </w:tcPr>
          <w:p w14:paraId="26465623" w14:textId="77777777" w:rsidR="00A479C4" w:rsidRPr="006A600E" w:rsidRDefault="00A479C4" w:rsidP="00BF2687">
            <w:proofErr w:type="spellStart"/>
            <w:r w:rsidRPr="006A600E">
              <w:t>Українська</w:t>
            </w:r>
            <w:proofErr w:type="spellEnd"/>
            <w:r w:rsidRPr="006A600E">
              <w:t xml:space="preserve"> </w:t>
            </w:r>
            <w:proofErr w:type="spellStart"/>
            <w:r w:rsidRPr="006A600E">
              <w:t>мова</w:t>
            </w:r>
            <w:proofErr w:type="spellEnd"/>
            <w:r w:rsidRPr="006A600E">
              <w:t xml:space="preserve"> за </w:t>
            </w:r>
            <w:proofErr w:type="spellStart"/>
            <w:r w:rsidRPr="006A600E">
              <w:t>професійним</w:t>
            </w:r>
            <w:proofErr w:type="spellEnd"/>
            <w:r w:rsidRPr="006A600E">
              <w:t xml:space="preserve"> </w:t>
            </w:r>
            <w:proofErr w:type="spellStart"/>
            <w:r w:rsidRPr="006A600E">
              <w:t>спрямуванням</w:t>
            </w:r>
            <w:proofErr w:type="spellEnd"/>
          </w:p>
        </w:tc>
        <w:tc>
          <w:tcPr>
            <w:tcW w:w="1177" w:type="dxa"/>
            <w:tcBorders>
              <w:top w:val="single" w:sz="4" w:space="0" w:color="auto"/>
              <w:left w:val="nil"/>
              <w:bottom w:val="single" w:sz="4" w:space="0" w:color="auto"/>
              <w:right w:val="single" w:sz="4" w:space="0" w:color="auto"/>
            </w:tcBorders>
            <w:vAlign w:val="center"/>
          </w:tcPr>
          <w:p w14:paraId="73635235" w14:textId="77777777" w:rsidR="00A479C4" w:rsidRPr="006A600E" w:rsidRDefault="00A479C4" w:rsidP="00BF2687">
            <w:pPr>
              <w:jc w:val="center"/>
            </w:pPr>
            <w:r w:rsidRPr="006A600E">
              <w:t>3</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59EC2" w14:textId="77777777" w:rsidR="00A479C4" w:rsidRPr="006A600E" w:rsidRDefault="00A479C4" w:rsidP="00BF2687">
            <w:pPr>
              <w:jc w:val="center"/>
            </w:pPr>
            <w:proofErr w:type="spellStart"/>
            <w:r w:rsidRPr="006A600E">
              <w:t>Залік</w:t>
            </w:r>
            <w:proofErr w:type="spellEnd"/>
          </w:p>
        </w:tc>
      </w:tr>
      <w:tr w:rsidR="00A479C4" w:rsidRPr="006A600E" w14:paraId="6A855567" w14:textId="77777777" w:rsidTr="00F05CE9">
        <w:trPr>
          <w:trHeight w:val="282"/>
        </w:trPr>
        <w:tc>
          <w:tcPr>
            <w:tcW w:w="1095" w:type="dxa"/>
            <w:tcBorders>
              <w:top w:val="nil"/>
              <w:left w:val="single" w:sz="8" w:space="0" w:color="auto"/>
              <w:bottom w:val="single" w:sz="4" w:space="0" w:color="auto"/>
              <w:right w:val="single" w:sz="4" w:space="0" w:color="auto"/>
            </w:tcBorders>
            <w:shd w:val="clear" w:color="auto" w:fill="auto"/>
            <w:noWrap/>
          </w:tcPr>
          <w:p w14:paraId="727CB09C" w14:textId="77777777" w:rsidR="00A479C4" w:rsidRPr="006A600E" w:rsidRDefault="00A479C4" w:rsidP="00F05CE9">
            <w:pPr>
              <w:ind w:right="-108" w:firstLine="167"/>
              <w:jc w:val="center"/>
              <w:rPr>
                <w:lang w:val="uk-UA"/>
              </w:rPr>
            </w:pPr>
            <w:r w:rsidRPr="006A600E">
              <w:t xml:space="preserve">ОК </w:t>
            </w:r>
            <w:r w:rsidRPr="006A600E">
              <w:rPr>
                <w:lang w:val="uk-UA"/>
              </w:rPr>
              <w:t>9</w:t>
            </w:r>
          </w:p>
        </w:tc>
        <w:tc>
          <w:tcPr>
            <w:tcW w:w="5760" w:type="dxa"/>
            <w:tcBorders>
              <w:top w:val="nil"/>
              <w:left w:val="nil"/>
              <w:bottom w:val="single" w:sz="4" w:space="0" w:color="auto"/>
              <w:right w:val="single" w:sz="4" w:space="0" w:color="auto"/>
            </w:tcBorders>
            <w:shd w:val="clear" w:color="auto" w:fill="auto"/>
            <w:noWrap/>
            <w:vAlign w:val="center"/>
          </w:tcPr>
          <w:p w14:paraId="34904F3A" w14:textId="77777777" w:rsidR="00A479C4" w:rsidRPr="006A600E" w:rsidRDefault="00A479C4" w:rsidP="00BF2687">
            <w:proofErr w:type="spellStart"/>
            <w:r w:rsidRPr="006A600E">
              <w:t>Фізика</w:t>
            </w:r>
            <w:proofErr w:type="spellEnd"/>
          </w:p>
        </w:tc>
        <w:tc>
          <w:tcPr>
            <w:tcW w:w="1177" w:type="dxa"/>
            <w:tcBorders>
              <w:top w:val="single" w:sz="4" w:space="0" w:color="auto"/>
              <w:left w:val="nil"/>
              <w:bottom w:val="single" w:sz="4" w:space="0" w:color="auto"/>
              <w:right w:val="single" w:sz="4" w:space="0" w:color="auto"/>
            </w:tcBorders>
            <w:vAlign w:val="center"/>
          </w:tcPr>
          <w:p w14:paraId="1F3C35F8" w14:textId="77777777" w:rsidR="00A479C4" w:rsidRPr="006A600E" w:rsidRDefault="00A479C4" w:rsidP="00BF2687">
            <w:pPr>
              <w:jc w:val="center"/>
            </w:pPr>
            <w:r w:rsidRPr="006A600E">
              <w:t>5</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63EF3306" w14:textId="77777777" w:rsidR="00A479C4" w:rsidRPr="006A600E" w:rsidRDefault="00A479C4" w:rsidP="00BF2687">
            <w:pPr>
              <w:jc w:val="center"/>
            </w:pPr>
            <w:proofErr w:type="spellStart"/>
            <w:r w:rsidRPr="006A600E">
              <w:t>Іспит</w:t>
            </w:r>
            <w:proofErr w:type="spellEnd"/>
          </w:p>
        </w:tc>
      </w:tr>
      <w:tr w:rsidR="00A479C4" w:rsidRPr="006A600E" w14:paraId="31FE8EAC" w14:textId="77777777" w:rsidTr="00F05CE9">
        <w:trPr>
          <w:trHeight w:val="282"/>
        </w:trPr>
        <w:tc>
          <w:tcPr>
            <w:tcW w:w="1095" w:type="dxa"/>
            <w:tcBorders>
              <w:top w:val="nil"/>
              <w:left w:val="single" w:sz="8" w:space="0" w:color="auto"/>
              <w:bottom w:val="single" w:sz="4" w:space="0" w:color="auto"/>
              <w:right w:val="single" w:sz="4" w:space="0" w:color="auto"/>
            </w:tcBorders>
            <w:shd w:val="clear" w:color="auto" w:fill="auto"/>
            <w:noWrap/>
          </w:tcPr>
          <w:p w14:paraId="182A43A9" w14:textId="77777777" w:rsidR="00A479C4" w:rsidRPr="006A600E" w:rsidRDefault="00A479C4" w:rsidP="00F05CE9">
            <w:pPr>
              <w:ind w:right="-108" w:firstLine="167"/>
              <w:jc w:val="center"/>
              <w:rPr>
                <w:lang w:val="uk-UA"/>
              </w:rPr>
            </w:pPr>
            <w:r w:rsidRPr="006A600E">
              <w:t xml:space="preserve">ОК </w:t>
            </w:r>
            <w:r w:rsidRPr="006A600E">
              <w:rPr>
                <w:lang w:val="uk-UA"/>
              </w:rPr>
              <w:t>10</w:t>
            </w:r>
          </w:p>
        </w:tc>
        <w:tc>
          <w:tcPr>
            <w:tcW w:w="5760" w:type="dxa"/>
            <w:tcBorders>
              <w:top w:val="nil"/>
              <w:left w:val="nil"/>
              <w:bottom w:val="single" w:sz="4" w:space="0" w:color="auto"/>
              <w:right w:val="single" w:sz="4" w:space="0" w:color="auto"/>
            </w:tcBorders>
            <w:shd w:val="clear" w:color="auto" w:fill="auto"/>
            <w:noWrap/>
            <w:vAlign w:val="center"/>
          </w:tcPr>
          <w:p w14:paraId="28726BCF" w14:textId="77777777" w:rsidR="00A479C4" w:rsidRPr="006A600E" w:rsidRDefault="00A479C4" w:rsidP="00BF2687">
            <w:pPr>
              <w:rPr>
                <w:lang w:val="uk-UA"/>
              </w:rPr>
            </w:pPr>
            <w:proofErr w:type="spellStart"/>
            <w:r w:rsidRPr="006A600E">
              <w:t>Психологія</w:t>
            </w:r>
            <w:proofErr w:type="spellEnd"/>
          </w:p>
        </w:tc>
        <w:tc>
          <w:tcPr>
            <w:tcW w:w="1177" w:type="dxa"/>
            <w:tcBorders>
              <w:top w:val="single" w:sz="4" w:space="0" w:color="auto"/>
              <w:left w:val="nil"/>
              <w:bottom w:val="single" w:sz="4" w:space="0" w:color="auto"/>
              <w:right w:val="single" w:sz="4" w:space="0" w:color="auto"/>
            </w:tcBorders>
            <w:vAlign w:val="center"/>
          </w:tcPr>
          <w:p w14:paraId="489EADA1" w14:textId="77777777" w:rsidR="00A479C4" w:rsidRPr="006A600E" w:rsidRDefault="00A479C4" w:rsidP="00BF2687">
            <w:pPr>
              <w:jc w:val="center"/>
              <w:rPr>
                <w:lang w:val="uk-UA"/>
              </w:rPr>
            </w:pPr>
            <w:r w:rsidRPr="006A600E">
              <w:rPr>
                <w:lang w:val="uk-UA"/>
              </w:rPr>
              <w:t>4</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0A77D3A1" w14:textId="77777777" w:rsidR="00A479C4" w:rsidRPr="006A600E" w:rsidRDefault="00A479C4" w:rsidP="00BF2687">
            <w:pPr>
              <w:jc w:val="center"/>
            </w:pPr>
            <w:r w:rsidRPr="006A600E">
              <w:rPr>
                <w:lang w:val="uk-UA"/>
              </w:rPr>
              <w:t>Іспит</w:t>
            </w:r>
          </w:p>
        </w:tc>
      </w:tr>
      <w:tr w:rsidR="00A479C4" w:rsidRPr="006A600E" w14:paraId="3431EC38" w14:textId="77777777" w:rsidTr="00F05CE9">
        <w:trPr>
          <w:trHeight w:val="282"/>
        </w:trPr>
        <w:tc>
          <w:tcPr>
            <w:tcW w:w="1095" w:type="dxa"/>
            <w:tcBorders>
              <w:top w:val="nil"/>
              <w:left w:val="single" w:sz="8" w:space="0" w:color="auto"/>
              <w:bottom w:val="single" w:sz="4" w:space="0" w:color="auto"/>
              <w:right w:val="single" w:sz="4" w:space="0" w:color="auto"/>
            </w:tcBorders>
            <w:shd w:val="clear" w:color="auto" w:fill="auto"/>
            <w:noWrap/>
          </w:tcPr>
          <w:p w14:paraId="0DB42565" w14:textId="77777777" w:rsidR="00A479C4" w:rsidRPr="006A600E" w:rsidRDefault="00A479C4" w:rsidP="00F05CE9">
            <w:pPr>
              <w:ind w:right="-108" w:firstLine="167"/>
              <w:jc w:val="center"/>
              <w:rPr>
                <w:lang w:val="en-US"/>
              </w:rPr>
            </w:pPr>
            <w:r w:rsidRPr="006A600E">
              <w:t xml:space="preserve">ОК </w:t>
            </w:r>
            <w:r w:rsidRPr="006A600E">
              <w:rPr>
                <w:lang w:val="uk-UA"/>
              </w:rPr>
              <w:t>11</w:t>
            </w:r>
          </w:p>
        </w:tc>
        <w:tc>
          <w:tcPr>
            <w:tcW w:w="5760" w:type="dxa"/>
            <w:tcBorders>
              <w:top w:val="nil"/>
              <w:left w:val="nil"/>
              <w:bottom w:val="single" w:sz="4" w:space="0" w:color="auto"/>
              <w:right w:val="single" w:sz="4" w:space="0" w:color="auto"/>
            </w:tcBorders>
            <w:shd w:val="clear" w:color="auto" w:fill="auto"/>
            <w:noWrap/>
            <w:vAlign w:val="center"/>
          </w:tcPr>
          <w:p w14:paraId="530B3D0D" w14:textId="77777777" w:rsidR="00A479C4" w:rsidRPr="006A600E" w:rsidRDefault="00A479C4" w:rsidP="00BF2687">
            <w:proofErr w:type="spellStart"/>
            <w:r w:rsidRPr="006A600E">
              <w:t>Основи</w:t>
            </w:r>
            <w:proofErr w:type="spellEnd"/>
            <w:r w:rsidRPr="006A600E">
              <w:t xml:space="preserve"> </w:t>
            </w:r>
            <w:proofErr w:type="spellStart"/>
            <w:r w:rsidRPr="006A600E">
              <w:t>медичних</w:t>
            </w:r>
            <w:proofErr w:type="spellEnd"/>
            <w:r w:rsidRPr="006A600E">
              <w:t xml:space="preserve"> </w:t>
            </w:r>
            <w:proofErr w:type="spellStart"/>
            <w:r w:rsidRPr="006A600E">
              <w:t>знань</w:t>
            </w:r>
            <w:proofErr w:type="spellEnd"/>
            <w:r w:rsidRPr="006A600E">
              <w:t xml:space="preserve"> та </w:t>
            </w:r>
            <w:proofErr w:type="spellStart"/>
            <w:r w:rsidRPr="006A600E">
              <w:t>охорони</w:t>
            </w:r>
            <w:proofErr w:type="spellEnd"/>
            <w:r w:rsidRPr="006A600E">
              <w:t xml:space="preserve"> </w:t>
            </w:r>
            <w:proofErr w:type="spellStart"/>
            <w:r w:rsidRPr="006A600E">
              <w:t>здоров'я</w:t>
            </w:r>
            <w:proofErr w:type="spellEnd"/>
          </w:p>
        </w:tc>
        <w:tc>
          <w:tcPr>
            <w:tcW w:w="1177" w:type="dxa"/>
            <w:tcBorders>
              <w:top w:val="single" w:sz="4" w:space="0" w:color="auto"/>
              <w:left w:val="nil"/>
              <w:bottom w:val="single" w:sz="4" w:space="0" w:color="auto"/>
              <w:right w:val="single" w:sz="4" w:space="0" w:color="auto"/>
            </w:tcBorders>
            <w:vAlign w:val="center"/>
          </w:tcPr>
          <w:p w14:paraId="7131FFC0" w14:textId="77777777" w:rsidR="00A479C4" w:rsidRPr="006A600E" w:rsidRDefault="00A479C4" w:rsidP="00BF2687">
            <w:pPr>
              <w:jc w:val="center"/>
              <w:rPr>
                <w:lang w:val="uk-UA"/>
              </w:rPr>
            </w:pPr>
            <w:r w:rsidRPr="006A600E">
              <w:rPr>
                <w:lang w:val="uk-UA"/>
              </w:rPr>
              <w:t>3</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262D5566" w14:textId="77777777" w:rsidR="00A479C4" w:rsidRPr="006A600E" w:rsidRDefault="00A479C4" w:rsidP="00BF2687">
            <w:pPr>
              <w:jc w:val="center"/>
            </w:pPr>
            <w:proofErr w:type="spellStart"/>
            <w:r w:rsidRPr="006A600E">
              <w:t>Залік</w:t>
            </w:r>
            <w:proofErr w:type="spellEnd"/>
          </w:p>
        </w:tc>
      </w:tr>
      <w:tr w:rsidR="00A479C4" w:rsidRPr="006A600E" w14:paraId="453A6F56" w14:textId="77777777" w:rsidTr="00F05CE9">
        <w:trPr>
          <w:trHeight w:val="282"/>
        </w:trPr>
        <w:tc>
          <w:tcPr>
            <w:tcW w:w="1095" w:type="dxa"/>
            <w:tcBorders>
              <w:top w:val="nil"/>
              <w:left w:val="single" w:sz="8" w:space="0" w:color="auto"/>
              <w:bottom w:val="single" w:sz="4" w:space="0" w:color="auto"/>
              <w:right w:val="single" w:sz="4" w:space="0" w:color="auto"/>
            </w:tcBorders>
            <w:shd w:val="clear" w:color="auto" w:fill="auto"/>
            <w:noWrap/>
          </w:tcPr>
          <w:p w14:paraId="7A3FE2BA" w14:textId="77777777" w:rsidR="00A479C4" w:rsidRPr="006A600E" w:rsidRDefault="00A479C4" w:rsidP="00F05CE9">
            <w:pPr>
              <w:ind w:firstLine="167"/>
              <w:jc w:val="center"/>
            </w:pPr>
            <w:r w:rsidRPr="006A600E">
              <w:t xml:space="preserve">ОК </w:t>
            </w:r>
            <w:r w:rsidRPr="006A600E">
              <w:rPr>
                <w:lang w:val="uk-UA"/>
              </w:rPr>
              <w:t>12</w:t>
            </w:r>
          </w:p>
        </w:tc>
        <w:tc>
          <w:tcPr>
            <w:tcW w:w="5760" w:type="dxa"/>
            <w:tcBorders>
              <w:top w:val="nil"/>
              <w:left w:val="nil"/>
              <w:bottom w:val="single" w:sz="4" w:space="0" w:color="auto"/>
              <w:right w:val="single" w:sz="4" w:space="0" w:color="auto"/>
            </w:tcBorders>
            <w:shd w:val="clear" w:color="auto" w:fill="auto"/>
            <w:noWrap/>
            <w:vAlign w:val="center"/>
          </w:tcPr>
          <w:p w14:paraId="7FE9F739" w14:textId="77777777" w:rsidR="00A479C4" w:rsidRPr="006A600E" w:rsidRDefault="00A479C4" w:rsidP="00BF2687">
            <w:proofErr w:type="spellStart"/>
            <w:r w:rsidRPr="006A600E">
              <w:t>Сучасні</w:t>
            </w:r>
            <w:proofErr w:type="spellEnd"/>
            <w:r w:rsidRPr="006A600E">
              <w:t xml:space="preserve"> </w:t>
            </w:r>
            <w:proofErr w:type="spellStart"/>
            <w:r w:rsidRPr="006A600E">
              <w:t>інформаційні</w:t>
            </w:r>
            <w:proofErr w:type="spellEnd"/>
            <w:r w:rsidRPr="006A600E">
              <w:t xml:space="preserve"> </w:t>
            </w:r>
            <w:proofErr w:type="spellStart"/>
            <w:r w:rsidRPr="006A600E">
              <w:t>технології</w:t>
            </w:r>
            <w:proofErr w:type="spellEnd"/>
            <w:r w:rsidRPr="006A600E">
              <w:t xml:space="preserve"> в </w:t>
            </w:r>
            <w:proofErr w:type="spellStart"/>
            <w:r w:rsidRPr="006A600E">
              <w:t>професійній</w:t>
            </w:r>
            <w:proofErr w:type="spellEnd"/>
            <w:r w:rsidRPr="006A600E">
              <w:t xml:space="preserve"> </w:t>
            </w:r>
            <w:proofErr w:type="spellStart"/>
            <w:r w:rsidRPr="006A600E">
              <w:t>діяльності</w:t>
            </w:r>
            <w:proofErr w:type="spellEnd"/>
            <w:r w:rsidRPr="006A600E">
              <w:t xml:space="preserve"> </w:t>
            </w:r>
            <w:proofErr w:type="spellStart"/>
            <w:r w:rsidRPr="006A600E">
              <w:t>вчителя</w:t>
            </w:r>
            <w:proofErr w:type="spellEnd"/>
          </w:p>
        </w:tc>
        <w:tc>
          <w:tcPr>
            <w:tcW w:w="1177" w:type="dxa"/>
            <w:tcBorders>
              <w:top w:val="single" w:sz="4" w:space="0" w:color="auto"/>
              <w:left w:val="nil"/>
              <w:bottom w:val="single" w:sz="4" w:space="0" w:color="auto"/>
              <w:right w:val="single" w:sz="4" w:space="0" w:color="auto"/>
            </w:tcBorders>
            <w:vAlign w:val="center"/>
          </w:tcPr>
          <w:p w14:paraId="4DBE3713" w14:textId="77777777" w:rsidR="00A479C4" w:rsidRPr="006A600E" w:rsidRDefault="00A479C4" w:rsidP="00BF2687">
            <w:pPr>
              <w:jc w:val="center"/>
            </w:pPr>
            <w:r w:rsidRPr="006A600E">
              <w:t>3</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1553A700" w14:textId="77777777" w:rsidR="00A479C4" w:rsidRPr="006A600E" w:rsidRDefault="00A479C4" w:rsidP="00BF2687">
            <w:pPr>
              <w:jc w:val="center"/>
              <w:rPr>
                <w:lang w:val="uk-UA"/>
              </w:rPr>
            </w:pPr>
            <w:r w:rsidRPr="006A600E">
              <w:rPr>
                <w:lang w:val="uk-UA"/>
              </w:rPr>
              <w:t>Іспит</w:t>
            </w:r>
          </w:p>
        </w:tc>
      </w:tr>
      <w:tr w:rsidR="00DE5F33" w:rsidRPr="00DE5F33" w14:paraId="0120A5AF" w14:textId="77777777" w:rsidTr="00F05CE9">
        <w:trPr>
          <w:trHeight w:val="282"/>
        </w:trPr>
        <w:tc>
          <w:tcPr>
            <w:tcW w:w="1095" w:type="dxa"/>
            <w:tcBorders>
              <w:top w:val="nil"/>
              <w:left w:val="single" w:sz="8" w:space="0" w:color="auto"/>
              <w:bottom w:val="single" w:sz="4" w:space="0" w:color="auto"/>
              <w:right w:val="single" w:sz="4" w:space="0" w:color="auto"/>
            </w:tcBorders>
            <w:shd w:val="clear" w:color="auto" w:fill="auto"/>
            <w:noWrap/>
          </w:tcPr>
          <w:p w14:paraId="6DCE02E4" w14:textId="77777777" w:rsidR="00A479C4" w:rsidRPr="00DE5F33" w:rsidRDefault="00A479C4" w:rsidP="00F05CE9">
            <w:pPr>
              <w:ind w:firstLine="167"/>
              <w:jc w:val="center"/>
              <w:rPr>
                <w:color w:val="000000" w:themeColor="text1"/>
                <w:lang w:val="uk-UA"/>
              </w:rPr>
            </w:pPr>
            <w:r w:rsidRPr="00DE5F33">
              <w:rPr>
                <w:color w:val="000000" w:themeColor="text1"/>
              </w:rPr>
              <w:t xml:space="preserve">ОК </w:t>
            </w:r>
            <w:r w:rsidRPr="00DE5F33">
              <w:rPr>
                <w:color w:val="000000" w:themeColor="text1"/>
                <w:lang w:val="uk-UA"/>
              </w:rPr>
              <w:t>13</w:t>
            </w:r>
          </w:p>
        </w:tc>
        <w:tc>
          <w:tcPr>
            <w:tcW w:w="5760" w:type="dxa"/>
            <w:tcBorders>
              <w:top w:val="nil"/>
              <w:left w:val="nil"/>
              <w:bottom w:val="single" w:sz="4" w:space="0" w:color="auto"/>
              <w:right w:val="single" w:sz="4" w:space="0" w:color="auto"/>
            </w:tcBorders>
            <w:shd w:val="clear" w:color="auto" w:fill="auto"/>
            <w:noWrap/>
            <w:vAlign w:val="center"/>
          </w:tcPr>
          <w:p w14:paraId="1351DE11" w14:textId="77777777" w:rsidR="00A479C4" w:rsidRPr="00DE5F33" w:rsidRDefault="00A479C4" w:rsidP="00BF2687">
            <w:pPr>
              <w:rPr>
                <w:color w:val="000000" w:themeColor="text1"/>
                <w:lang w:val="uk-UA"/>
              </w:rPr>
            </w:pPr>
            <w:proofErr w:type="spellStart"/>
            <w:r w:rsidRPr="00DE5F33">
              <w:rPr>
                <w:color w:val="000000" w:themeColor="text1"/>
              </w:rPr>
              <w:t>Аналітична</w:t>
            </w:r>
            <w:proofErr w:type="spellEnd"/>
            <w:r w:rsidRPr="00DE5F33">
              <w:rPr>
                <w:color w:val="000000" w:themeColor="text1"/>
              </w:rPr>
              <w:t xml:space="preserve"> </w:t>
            </w:r>
            <w:proofErr w:type="spellStart"/>
            <w:r w:rsidRPr="00DE5F33">
              <w:rPr>
                <w:color w:val="000000" w:themeColor="text1"/>
              </w:rPr>
              <w:t>хімія</w:t>
            </w:r>
            <w:proofErr w:type="spellEnd"/>
            <w:r w:rsidR="00DB187B" w:rsidRPr="00DE5F33">
              <w:rPr>
                <w:color w:val="000000" w:themeColor="text1"/>
                <w:lang w:val="uk-UA"/>
              </w:rPr>
              <w:t xml:space="preserve"> (в тому числі курсова робота)</w:t>
            </w:r>
          </w:p>
        </w:tc>
        <w:tc>
          <w:tcPr>
            <w:tcW w:w="1177" w:type="dxa"/>
            <w:tcBorders>
              <w:top w:val="single" w:sz="4" w:space="0" w:color="auto"/>
              <w:left w:val="nil"/>
              <w:bottom w:val="single" w:sz="4" w:space="0" w:color="auto"/>
              <w:right w:val="single" w:sz="4" w:space="0" w:color="auto"/>
            </w:tcBorders>
            <w:vAlign w:val="center"/>
          </w:tcPr>
          <w:p w14:paraId="46C0E1C1" w14:textId="77777777" w:rsidR="00A479C4" w:rsidRPr="00DE5F33" w:rsidRDefault="00FB2509" w:rsidP="00BF2687">
            <w:pPr>
              <w:jc w:val="center"/>
              <w:rPr>
                <w:color w:val="000000" w:themeColor="text1"/>
                <w:lang w:val="uk-UA"/>
              </w:rPr>
            </w:pPr>
            <w:r w:rsidRPr="00DE5F33">
              <w:rPr>
                <w:color w:val="000000" w:themeColor="text1"/>
                <w:lang w:val="uk-UA"/>
              </w:rPr>
              <w:t>6</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70A19010" w14:textId="77777777" w:rsidR="00A479C4" w:rsidRPr="00DE5F33" w:rsidRDefault="00A479C4" w:rsidP="00BF2687">
            <w:pPr>
              <w:jc w:val="center"/>
              <w:rPr>
                <w:color w:val="000000" w:themeColor="text1"/>
                <w:lang w:val="en-US"/>
              </w:rPr>
            </w:pPr>
            <w:proofErr w:type="spellStart"/>
            <w:r w:rsidRPr="00DE5F33">
              <w:rPr>
                <w:color w:val="000000" w:themeColor="text1"/>
              </w:rPr>
              <w:t>Іспит</w:t>
            </w:r>
            <w:proofErr w:type="spellEnd"/>
          </w:p>
        </w:tc>
      </w:tr>
      <w:tr w:rsidR="00A479C4" w:rsidRPr="006A600E" w14:paraId="70A88DBE" w14:textId="77777777" w:rsidTr="00F05CE9">
        <w:trPr>
          <w:trHeight w:val="282"/>
        </w:trPr>
        <w:tc>
          <w:tcPr>
            <w:tcW w:w="1095" w:type="dxa"/>
            <w:tcBorders>
              <w:top w:val="nil"/>
              <w:left w:val="single" w:sz="8" w:space="0" w:color="auto"/>
              <w:bottom w:val="single" w:sz="4" w:space="0" w:color="auto"/>
              <w:right w:val="single" w:sz="4" w:space="0" w:color="auto"/>
            </w:tcBorders>
            <w:shd w:val="clear" w:color="auto" w:fill="auto"/>
            <w:noWrap/>
          </w:tcPr>
          <w:p w14:paraId="5C80E564" w14:textId="77777777" w:rsidR="00A479C4" w:rsidRPr="006A600E" w:rsidRDefault="00A479C4" w:rsidP="00F05CE9">
            <w:pPr>
              <w:ind w:firstLine="167"/>
              <w:jc w:val="center"/>
              <w:rPr>
                <w:lang w:val="uk-UA"/>
              </w:rPr>
            </w:pPr>
            <w:r w:rsidRPr="006A600E">
              <w:t xml:space="preserve">ОК </w:t>
            </w:r>
            <w:r w:rsidRPr="006A600E">
              <w:rPr>
                <w:lang w:val="uk-UA"/>
              </w:rPr>
              <w:t>14</w:t>
            </w:r>
          </w:p>
        </w:tc>
        <w:tc>
          <w:tcPr>
            <w:tcW w:w="5760" w:type="dxa"/>
            <w:tcBorders>
              <w:top w:val="nil"/>
              <w:left w:val="nil"/>
              <w:bottom w:val="single" w:sz="4" w:space="0" w:color="auto"/>
              <w:right w:val="single" w:sz="4" w:space="0" w:color="auto"/>
            </w:tcBorders>
            <w:shd w:val="clear" w:color="auto" w:fill="auto"/>
            <w:noWrap/>
            <w:vAlign w:val="center"/>
          </w:tcPr>
          <w:p w14:paraId="57ED1DB8" w14:textId="77777777" w:rsidR="00A479C4" w:rsidRPr="006A600E" w:rsidRDefault="00A479C4" w:rsidP="00BF2687">
            <w:proofErr w:type="spellStart"/>
            <w:r w:rsidRPr="006A600E">
              <w:t>Педагогіка</w:t>
            </w:r>
            <w:proofErr w:type="spellEnd"/>
          </w:p>
        </w:tc>
        <w:tc>
          <w:tcPr>
            <w:tcW w:w="1177" w:type="dxa"/>
            <w:tcBorders>
              <w:top w:val="single" w:sz="4" w:space="0" w:color="auto"/>
              <w:left w:val="nil"/>
              <w:bottom w:val="single" w:sz="4" w:space="0" w:color="auto"/>
              <w:right w:val="single" w:sz="4" w:space="0" w:color="auto"/>
            </w:tcBorders>
            <w:vAlign w:val="center"/>
          </w:tcPr>
          <w:p w14:paraId="3E9A12D5" w14:textId="77777777" w:rsidR="00A479C4" w:rsidRPr="006A600E" w:rsidRDefault="00A479C4" w:rsidP="00BF2687">
            <w:pPr>
              <w:jc w:val="center"/>
              <w:rPr>
                <w:lang w:val="uk-UA"/>
              </w:rPr>
            </w:pPr>
            <w:r w:rsidRPr="006A600E">
              <w:rPr>
                <w:lang w:val="uk-UA"/>
              </w:rPr>
              <w:t>4</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37D139F0" w14:textId="77777777" w:rsidR="00A479C4" w:rsidRPr="006A600E" w:rsidRDefault="00A479C4" w:rsidP="00BF2687">
            <w:pPr>
              <w:jc w:val="center"/>
            </w:pPr>
            <w:proofErr w:type="spellStart"/>
            <w:r w:rsidRPr="006A600E">
              <w:t>Іспит</w:t>
            </w:r>
            <w:proofErr w:type="spellEnd"/>
          </w:p>
        </w:tc>
      </w:tr>
      <w:tr w:rsidR="00A479C4" w:rsidRPr="006A600E" w14:paraId="7000690C" w14:textId="77777777" w:rsidTr="00F05CE9">
        <w:trPr>
          <w:trHeight w:val="282"/>
        </w:trPr>
        <w:tc>
          <w:tcPr>
            <w:tcW w:w="1095" w:type="dxa"/>
            <w:tcBorders>
              <w:top w:val="nil"/>
              <w:left w:val="single" w:sz="8" w:space="0" w:color="auto"/>
              <w:bottom w:val="single" w:sz="4" w:space="0" w:color="auto"/>
              <w:right w:val="single" w:sz="4" w:space="0" w:color="auto"/>
            </w:tcBorders>
            <w:shd w:val="clear" w:color="auto" w:fill="auto"/>
            <w:noWrap/>
          </w:tcPr>
          <w:p w14:paraId="0D529EE6" w14:textId="77777777" w:rsidR="00A479C4" w:rsidRPr="006A600E" w:rsidRDefault="00A479C4" w:rsidP="00F05CE9">
            <w:pPr>
              <w:ind w:right="-108" w:firstLine="167"/>
              <w:jc w:val="center"/>
              <w:rPr>
                <w:lang w:val="uk-UA"/>
              </w:rPr>
            </w:pPr>
            <w:r w:rsidRPr="006A600E">
              <w:t xml:space="preserve">ОК </w:t>
            </w:r>
            <w:r w:rsidRPr="006A600E">
              <w:rPr>
                <w:lang w:val="uk-UA"/>
              </w:rPr>
              <w:t>15</w:t>
            </w:r>
          </w:p>
        </w:tc>
        <w:tc>
          <w:tcPr>
            <w:tcW w:w="5760" w:type="dxa"/>
            <w:tcBorders>
              <w:top w:val="nil"/>
              <w:left w:val="nil"/>
              <w:bottom w:val="single" w:sz="4" w:space="0" w:color="auto"/>
              <w:right w:val="single" w:sz="4" w:space="0" w:color="auto"/>
            </w:tcBorders>
            <w:shd w:val="clear" w:color="auto" w:fill="auto"/>
            <w:noWrap/>
            <w:vAlign w:val="center"/>
          </w:tcPr>
          <w:p w14:paraId="35A68E2F" w14:textId="77777777" w:rsidR="00A479C4" w:rsidRPr="006A600E" w:rsidRDefault="00A479C4" w:rsidP="00BF2687">
            <w:proofErr w:type="spellStart"/>
            <w:r w:rsidRPr="006A600E">
              <w:t>Філософія</w:t>
            </w:r>
            <w:proofErr w:type="spellEnd"/>
          </w:p>
        </w:tc>
        <w:tc>
          <w:tcPr>
            <w:tcW w:w="1177" w:type="dxa"/>
            <w:tcBorders>
              <w:top w:val="single" w:sz="4" w:space="0" w:color="auto"/>
              <w:left w:val="nil"/>
              <w:bottom w:val="single" w:sz="4" w:space="0" w:color="auto"/>
              <w:right w:val="single" w:sz="4" w:space="0" w:color="auto"/>
            </w:tcBorders>
            <w:vAlign w:val="center"/>
          </w:tcPr>
          <w:p w14:paraId="51A9767E" w14:textId="77777777" w:rsidR="00A479C4" w:rsidRPr="006A600E" w:rsidRDefault="00A479C4" w:rsidP="00BF2687">
            <w:pPr>
              <w:jc w:val="center"/>
            </w:pPr>
            <w:r w:rsidRPr="006A600E">
              <w:t>3</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6D339C4F" w14:textId="77777777" w:rsidR="00A479C4" w:rsidRPr="006A600E" w:rsidRDefault="00A479C4" w:rsidP="00BF2687">
            <w:pPr>
              <w:jc w:val="center"/>
            </w:pPr>
            <w:proofErr w:type="spellStart"/>
            <w:r w:rsidRPr="006A600E">
              <w:t>Залік</w:t>
            </w:r>
            <w:proofErr w:type="spellEnd"/>
          </w:p>
        </w:tc>
      </w:tr>
      <w:tr w:rsidR="00A479C4" w:rsidRPr="006A600E" w14:paraId="0CB69D15" w14:textId="77777777" w:rsidTr="00F05CE9">
        <w:trPr>
          <w:trHeight w:val="285"/>
        </w:trPr>
        <w:tc>
          <w:tcPr>
            <w:tcW w:w="1095" w:type="dxa"/>
            <w:tcBorders>
              <w:top w:val="nil"/>
              <w:left w:val="single" w:sz="8" w:space="0" w:color="auto"/>
              <w:bottom w:val="single" w:sz="4" w:space="0" w:color="auto"/>
              <w:right w:val="single" w:sz="4" w:space="0" w:color="auto"/>
            </w:tcBorders>
            <w:shd w:val="clear" w:color="auto" w:fill="auto"/>
            <w:noWrap/>
          </w:tcPr>
          <w:p w14:paraId="5ACAF65B" w14:textId="77777777" w:rsidR="00A479C4" w:rsidRPr="006A600E" w:rsidRDefault="00A479C4" w:rsidP="00F05CE9">
            <w:pPr>
              <w:ind w:firstLine="167"/>
              <w:jc w:val="center"/>
              <w:rPr>
                <w:lang w:val="uk-UA"/>
              </w:rPr>
            </w:pPr>
            <w:r w:rsidRPr="006A600E">
              <w:rPr>
                <w:lang w:val="uk-UA"/>
              </w:rPr>
              <w:t>ОК 16</w:t>
            </w:r>
          </w:p>
        </w:tc>
        <w:tc>
          <w:tcPr>
            <w:tcW w:w="5760" w:type="dxa"/>
            <w:tcBorders>
              <w:top w:val="nil"/>
              <w:left w:val="nil"/>
              <w:bottom w:val="single" w:sz="4" w:space="0" w:color="auto"/>
              <w:right w:val="single" w:sz="4" w:space="0" w:color="auto"/>
            </w:tcBorders>
            <w:shd w:val="clear" w:color="auto" w:fill="auto"/>
            <w:vAlign w:val="center"/>
          </w:tcPr>
          <w:p w14:paraId="3759EAC9" w14:textId="77777777" w:rsidR="00A479C4" w:rsidRPr="006A600E" w:rsidRDefault="00A479C4" w:rsidP="00BF2687">
            <w:pPr>
              <w:rPr>
                <w:lang w:val="uk-UA"/>
              </w:rPr>
            </w:pPr>
            <w:r w:rsidRPr="006A600E">
              <w:rPr>
                <w:lang w:val="uk-UA"/>
              </w:rPr>
              <w:t>Інструментальні методи аналізу та техніка хімічного експерименту</w:t>
            </w:r>
          </w:p>
        </w:tc>
        <w:tc>
          <w:tcPr>
            <w:tcW w:w="1177" w:type="dxa"/>
            <w:tcBorders>
              <w:top w:val="single" w:sz="4" w:space="0" w:color="auto"/>
              <w:left w:val="nil"/>
              <w:bottom w:val="single" w:sz="4" w:space="0" w:color="auto"/>
              <w:right w:val="single" w:sz="4" w:space="0" w:color="auto"/>
            </w:tcBorders>
            <w:vAlign w:val="center"/>
          </w:tcPr>
          <w:p w14:paraId="0F90DFD0" w14:textId="77777777" w:rsidR="00A479C4" w:rsidRPr="006A600E" w:rsidRDefault="00A479C4" w:rsidP="00BF2687">
            <w:pPr>
              <w:jc w:val="center"/>
              <w:rPr>
                <w:lang w:val="en-US"/>
              </w:rPr>
            </w:pPr>
            <w:r w:rsidRPr="006A600E">
              <w:rPr>
                <w:lang w:val="en-US"/>
              </w:rPr>
              <w:t>9</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43E6EA48" w14:textId="77777777" w:rsidR="00A479C4" w:rsidRPr="006A600E" w:rsidRDefault="00A479C4" w:rsidP="00BF2687">
            <w:pPr>
              <w:jc w:val="center"/>
            </w:pPr>
            <w:r w:rsidRPr="006A600E">
              <w:rPr>
                <w:lang w:val="uk-UA"/>
              </w:rPr>
              <w:t>іспит</w:t>
            </w:r>
          </w:p>
        </w:tc>
      </w:tr>
      <w:tr w:rsidR="00A479C4" w:rsidRPr="006A600E" w14:paraId="2F23CC37" w14:textId="77777777" w:rsidTr="00F05CE9">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54B4E8B3" w14:textId="77777777" w:rsidR="00A479C4" w:rsidRPr="006A600E" w:rsidRDefault="00A479C4" w:rsidP="00F05CE9">
            <w:pPr>
              <w:ind w:firstLine="167"/>
              <w:jc w:val="center"/>
              <w:rPr>
                <w:lang w:val="uk-UA"/>
              </w:rPr>
            </w:pPr>
            <w:r w:rsidRPr="006A600E">
              <w:t xml:space="preserve">ОК </w:t>
            </w:r>
            <w:r w:rsidRPr="006A600E">
              <w:rPr>
                <w:lang w:val="uk-UA"/>
              </w:rPr>
              <w:t>17</w:t>
            </w:r>
          </w:p>
        </w:tc>
        <w:tc>
          <w:tcPr>
            <w:tcW w:w="5760" w:type="dxa"/>
            <w:tcBorders>
              <w:top w:val="nil"/>
              <w:left w:val="nil"/>
              <w:bottom w:val="single" w:sz="4" w:space="0" w:color="auto"/>
              <w:right w:val="single" w:sz="4" w:space="0" w:color="auto"/>
            </w:tcBorders>
            <w:shd w:val="clear" w:color="auto" w:fill="auto"/>
            <w:noWrap/>
            <w:vAlign w:val="center"/>
          </w:tcPr>
          <w:p w14:paraId="3B4FEC1A" w14:textId="77777777" w:rsidR="00A479C4" w:rsidRPr="006A600E" w:rsidRDefault="00A479C4" w:rsidP="00BF2687">
            <w:proofErr w:type="spellStart"/>
            <w:r w:rsidRPr="006A600E">
              <w:t>Органічна</w:t>
            </w:r>
            <w:proofErr w:type="spellEnd"/>
            <w:r w:rsidRPr="006A600E">
              <w:t xml:space="preserve"> </w:t>
            </w:r>
            <w:proofErr w:type="spellStart"/>
            <w:r w:rsidRPr="006A600E">
              <w:t>хімія</w:t>
            </w:r>
            <w:proofErr w:type="spellEnd"/>
          </w:p>
        </w:tc>
        <w:tc>
          <w:tcPr>
            <w:tcW w:w="1177" w:type="dxa"/>
            <w:tcBorders>
              <w:top w:val="single" w:sz="4" w:space="0" w:color="auto"/>
              <w:left w:val="nil"/>
              <w:bottom w:val="single" w:sz="4" w:space="0" w:color="auto"/>
              <w:right w:val="single" w:sz="4" w:space="0" w:color="auto"/>
            </w:tcBorders>
            <w:vAlign w:val="center"/>
          </w:tcPr>
          <w:p w14:paraId="04216975" w14:textId="77777777" w:rsidR="00A479C4" w:rsidRPr="006A600E" w:rsidRDefault="00A479C4" w:rsidP="00BF2687">
            <w:pPr>
              <w:jc w:val="center"/>
              <w:rPr>
                <w:lang w:val="uk-UA"/>
              </w:rPr>
            </w:pPr>
            <w:r w:rsidRPr="006A600E">
              <w:rPr>
                <w:lang w:val="uk-UA"/>
              </w:rPr>
              <w:t>15</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10D74FF9" w14:textId="77777777" w:rsidR="00A479C4" w:rsidRPr="006A600E" w:rsidRDefault="00A479C4" w:rsidP="00BF2687">
            <w:pPr>
              <w:jc w:val="center"/>
              <w:rPr>
                <w:lang w:val="uk-UA"/>
              </w:rPr>
            </w:pPr>
            <w:r w:rsidRPr="006A600E">
              <w:rPr>
                <w:lang w:val="uk-UA"/>
              </w:rPr>
              <w:t>Залік, іспит, іспит</w:t>
            </w:r>
          </w:p>
        </w:tc>
      </w:tr>
      <w:tr w:rsidR="00A479C4" w:rsidRPr="006A600E" w14:paraId="12A80DB3" w14:textId="77777777" w:rsidTr="00F05CE9">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0B5E1BC5" w14:textId="77777777" w:rsidR="00A479C4" w:rsidRPr="006A600E" w:rsidRDefault="00A479C4" w:rsidP="00F05CE9">
            <w:pPr>
              <w:ind w:firstLine="167"/>
              <w:jc w:val="center"/>
            </w:pPr>
            <w:r w:rsidRPr="006A600E">
              <w:t xml:space="preserve">ОК </w:t>
            </w:r>
            <w:r w:rsidRPr="006A600E">
              <w:rPr>
                <w:lang w:val="uk-UA"/>
              </w:rPr>
              <w:t>18</w:t>
            </w:r>
          </w:p>
        </w:tc>
        <w:tc>
          <w:tcPr>
            <w:tcW w:w="5760" w:type="dxa"/>
            <w:tcBorders>
              <w:top w:val="nil"/>
              <w:left w:val="nil"/>
              <w:bottom w:val="single" w:sz="4" w:space="0" w:color="auto"/>
              <w:right w:val="single" w:sz="4" w:space="0" w:color="auto"/>
            </w:tcBorders>
            <w:shd w:val="clear" w:color="auto" w:fill="auto"/>
            <w:noWrap/>
            <w:vAlign w:val="center"/>
          </w:tcPr>
          <w:p w14:paraId="345C1A7A" w14:textId="77777777" w:rsidR="00A479C4" w:rsidRPr="006A600E" w:rsidRDefault="00A479C4" w:rsidP="00BF2687">
            <w:r w:rsidRPr="006A600E">
              <w:t xml:space="preserve">Методика </w:t>
            </w:r>
            <w:r w:rsidRPr="006A600E">
              <w:rPr>
                <w:lang w:val="uk-UA"/>
              </w:rPr>
              <w:t>навчання</w:t>
            </w:r>
            <w:r w:rsidRPr="006A600E">
              <w:t xml:space="preserve"> </w:t>
            </w:r>
            <w:proofErr w:type="spellStart"/>
            <w:r w:rsidRPr="006A600E">
              <w:t>хімії</w:t>
            </w:r>
            <w:proofErr w:type="spellEnd"/>
            <w:r w:rsidRPr="006A600E">
              <w:t xml:space="preserve"> </w:t>
            </w:r>
          </w:p>
        </w:tc>
        <w:tc>
          <w:tcPr>
            <w:tcW w:w="1177" w:type="dxa"/>
            <w:tcBorders>
              <w:top w:val="single" w:sz="4" w:space="0" w:color="auto"/>
              <w:left w:val="nil"/>
              <w:bottom w:val="single" w:sz="4" w:space="0" w:color="auto"/>
              <w:right w:val="single" w:sz="4" w:space="0" w:color="auto"/>
            </w:tcBorders>
            <w:vAlign w:val="center"/>
          </w:tcPr>
          <w:p w14:paraId="4C707FDA" w14:textId="77777777" w:rsidR="00A479C4" w:rsidRPr="006A600E" w:rsidRDefault="00A479C4" w:rsidP="00BF2687">
            <w:pPr>
              <w:jc w:val="center"/>
              <w:rPr>
                <w:lang w:val="uk-UA"/>
              </w:rPr>
            </w:pPr>
            <w:r w:rsidRPr="006A600E">
              <w:rPr>
                <w:lang w:val="uk-UA"/>
              </w:rPr>
              <w:t>11</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12E5BD9E" w14:textId="77777777" w:rsidR="00A479C4" w:rsidRPr="006A600E" w:rsidRDefault="00084CF9" w:rsidP="00084CF9">
            <w:pPr>
              <w:jc w:val="center"/>
            </w:pPr>
            <w:r>
              <w:rPr>
                <w:lang w:val="uk-UA"/>
              </w:rPr>
              <w:t>Іспит, іспит</w:t>
            </w:r>
            <w:r w:rsidR="00A479C4" w:rsidRPr="006A600E">
              <w:rPr>
                <w:lang w:val="uk-UA"/>
              </w:rPr>
              <w:t>, і</w:t>
            </w:r>
            <w:r w:rsidR="00A479C4" w:rsidRPr="006A600E">
              <w:t>спит</w:t>
            </w:r>
          </w:p>
        </w:tc>
      </w:tr>
      <w:tr w:rsidR="00A479C4" w:rsidRPr="006A600E" w14:paraId="0CCCED9D" w14:textId="77777777" w:rsidTr="00F05CE9">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54224173" w14:textId="77777777" w:rsidR="00A479C4" w:rsidRPr="006A600E" w:rsidRDefault="00A479C4" w:rsidP="00F05CE9">
            <w:pPr>
              <w:ind w:firstLine="167"/>
              <w:jc w:val="center"/>
              <w:rPr>
                <w:lang w:val="uk-UA"/>
              </w:rPr>
            </w:pPr>
            <w:r w:rsidRPr="006A600E">
              <w:t xml:space="preserve">ОК </w:t>
            </w:r>
            <w:r w:rsidRPr="006A600E">
              <w:rPr>
                <w:lang w:val="uk-UA"/>
              </w:rPr>
              <w:t>19</w:t>
            </w:r>
          </w:p>
        </w:tc>
        <w:tc>
          <w:tcPr>
            <w:tcW w:w="5760" w:type="dxa"/>
            <w:tcBorders>
              <w:top w:val="nil"/>
              <w:left w:val="nil"/>
              <w:bottom w:val="single" w:sz="4" w:space="0" w:color="auto"/>
              <w:right w:val="single" w:sz="4" w:space="0" w:color="auto"/>
            </w:tcBorders>
            <w:shd w:val="clear" w:color="auto" w:fill="auto"/>
            <w:noWrap/>
            <w:vAlign w:val="center"/>
          </w:tcPr>
          <w:p w14:paraId="4135C62C" w14:textId="77777777" w:rsidR="00A479C4" w:rsidRPr="006A600E" w:rsidRDefault="00A479C4" w:rsidP="00BF2687">
            <w:pPr>
              <w:rPr>
                <w:lang w:val="uk-UA"/>
              </w:rPr>
            </w:pPr>
            <w:proofErr w:type="spellStart"/>
            <w:r w:rsidRPr="006A600E">
              <w:t>Фізична</w:t>
            </w:r>
            <w:proofErr w:type="spellEnd"/>
            <w:r w:rsidRPr="006A600E">
              <w:t xml:space="preserve"> </w:t>
            </w:r>
            <w:proofErr w:type="spellStart"/>
            <w:r w:rsidRPr="006A600E">
              <w:t>хімія</w:t>
            </w:r>
            <w:proofErr w:type="spellEnd"/>
          </w:p>
        </w:tc>
        <w:tc>
          <w:tcPr>
            <w:tcW w:w="1177" w:type="dxa"/>
            <w:tcBorders>
              <w:top w:val="single" w:sz="4" w:space="0" w:color="auto"/>
              <w:left w:val="nil"/>
              <w:bottom w:val="single" w:sz="4" w:space="0" w:color="auto"/>
              <w:right w:val="single" w:sz="4" w:space="0" w:color="auto"/>
            </w:tcBorders>
            <w:vAlign w:val="center"/>
          </w:tcPr>
          <w:p w14:paraId="47006751" w14:textId="77777777" w:rsidR="00A479C4" w:rsidRPr="006A600E" w:rsidRDefault="00A479C4" w:rsidP="00BF2687">
            <w:pPr>
              <w:jc w:val="center"/>
              <w:rPr>
                <w:lang w:val="uk-UA"/>
              </w:rPr>
            </w:pPr>
            <w:r w:rsidRPr="006A600E">
              <w:t>1</w:t>
            </w:r>
            <w:r w:rsidRPr="006A600E">
              <w:rPr>
                <w:lang w:val="uk-UA"/>
              </w:rPr>
              <w:t>4</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75886663" w14:textId="77777777" w:rsidR="00A479C4" w:rsidRPr="006A600E" w:rsidRDefault="00A479C4" w:rsidP="00BF2687">
            <w:pPr>
              <w:jc w:val="center"/>
            </w:pPr>
            <w:proofErr w:type="spellStart"/>
            <w:r w:rsidRPr="006A600E">
              <w:t>Залік</w:t>
            </w:r>
            <w:proofErr w:type="spellEnd"/>
            <w:r w:rsidRPr="006A600E">
              <w:rPr>
                <w:lang w:val="uk-UA"/>
              </w:rPr>
              <w:t>, іспит</w:t>
            </w:r>
          </w:p>
        </w:tc>
      </w:tr>
      <w:tr w:rsidR="00A479C4" w:rsidRPr="006A600E" w14:paraId="57CA95DB" w14:textId="77777777" w:rsidTr="00F05CE9">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2CC44713" w14:textId="77777777" w:rsidR="00A479C4" w:rsidRPr="006A600E" w:rsidRDefault="00A479C4" w:rsidP="00F05CE9">
            <w:pPr>
              <w:ind w:firstLine="167"/>
              <w:jc w:val="center"/>
            </w:pPr>
            <w:r w:rsidRPr="006A600E">
              <w:t xml:space="preserve">ОК </w:t>
            </w:r>
            <w:r w:rsidRPr="006A600E">
              <w:rPr>
                <w:lang w:val="uk-UA"/>
              </w:rPr>
              <w:t>20</w:t>
            </w:r>
          </w:p>
        </w:tc>
        <w:tc>
          <w:tcPr>
            <w:tcW w:w="5760" w:type="dxa"/>
            <w:tcBorders>
              <w:top w:val="nil"/>
              <w:left w:val="nil"/>
              <w:bottom w:val="single" w:sz="4" w:space="0" w:color="auto"/>
              <w:right w:val="single" w:sz="4" w:space="0" w:color="auto"/>
            </w:tcBorders>
            <w:shd w:val="clear" w:color="auto" w:fill="auto"/>
            <w:noWrap/>
            <w:vAlign w:val="center"/>
          </w:tcPr>
          <w:p w14:paraId="00E76FBC" w14:textId="77777777" w:rsidR="00A479C4" w:rsidRPr="006A600E" w:rsidRDefault="00A479C4" w:rsidP="00BF2687">
            <w:proofErr w:type="spellStart"/>
            <w:r w:rsidRPr="006A600E">
              <w:t>Неорганічна</w:t>
            </w:r>
            <w:proofErr w:type="spellEnd"/>
            <w:r w:rsidRPr="006A600E">
              <w:t xml:space="preserve"> </w:t>
            </w:r>
            <w:proofErr w:type="spellStart"/>
            <w:r w:rsidRPr="006A600E">
              <w:t>хімія</w:t>
            </w:r>
            <w:proofErr w:type="spellEnd"/>
            <w:r w:rsidRPr="006A600E">
              <w:rPr>
                <w:lang w:val="uk-UA"/>
              </w:rPr>
              <w:t xml:space="preserve"> та методика її навчання</w:t>
            </w:r>
          </w:p>
        </w:tc>
        <w:tc>
          <w:tcPr>
            <w:tcW w:w="1177" w:type="dxa"/>
            <w:tcBorders>
              <w:top w:val="single" w:sz="4" w:space="0" w:color="auto"/>
              <w:left w:val="nil"/>
              <w:bottom w:val="single" w:sz="4" w:space="0" w:color="auto"/>
              <w:right w:val="single" w:sz="4" w:space="0" w:color="auto"/>
            </w:tcBorders>
            <w:vAlign w:val="center"/>
          </w:tcPr>
          <w:p w14:paraId="49B62BE1" w14:textId="77777777" w:rsidR="00A479C4" w:rsidRPr="006A600E" w:rsidRDefault="00A479C4" w:rsidP="00BF2687">
            <w:pPr>
              <w:jc w:val="center"/>
              <w:rPr>
                <w:lang w:val="uk-UA"/>
              </w:rPr>
            </w:pPr>
            <w:r w:rsidRPr="006A600E">
              <w:rPr>
                <w:lang w:val="uk-UA"/>
              </w:rPr>
              <w:t>3</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6CBE3380" w14:textId="77777777" w:rsidR="00A479C4" w:rsidRPr="006A600E" w:rsidRDefault="00A479C4" w:rsidP="00BF2687">
            <w:pPr>
              <w:jc w:val="center"/>
              <w:rPr>
                <w:lang w:val="uk-UA"/>
              </w:rPr>
            </w:pPr>
            <w:r w:rsidRPr="006A600E">
              <w:rPr>
                <w:lang w:val="uk-UA"/>
              </w:rPr>
              <w:t>Залік</w:t>
            </w:r>
          </w:p>
        </w:tc>
      </w:tr>
      <w:tr w:rsidR="00A479C4" w:rsidRPr="006A600E" w14:paraId="114DD805" w14:textId="77777777" w:rsidTr="00F05CE9">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11E3E32E" w14:textId="77777777" w:rsidR="00A479C4" w:rsidRPr="006A600E" w:rsidRDefault="00A479C4" w:rsidP="00F05CE9">
            <w:pPr>
              <w:ind w:firstLine="167"/>
              <w:jc w:val="center"/>
              <w:rPr>
                <w:lang w:val="uk-UA"/>
              </w:rPr>
            </w:pPr>
            <w:r w:rsidRPr="006A600E">
              <w:rPr>
                <w:lang w:val="uk-UA"/>
              </w:rPr>
              <w:t>ОК 21</w:t>
            </w:r>
          </w:p>
        </w:tc>
        <w:tc>
          <w:tcPr>
            <w:tcW w:w="5760" w:type="dxa"/>
            <w:tcBorders>
              <w:top w:val="nil"/>
              <w:left w:val="nil"/>
              <w:bottom w:val="single" w:sz="4" w:space="0" w:color="auto"/>
              <w:right w:val="single" w:sz="4" w:space="0" w:color="auto"/>
            </w:tcBorders>
            <w:shd w:val="clear" w:color="auto" w:fill="auto"/>
            <w:noWrap/>
            <w:vAlign w:val="center"/>
          </w:tcPr>
          <w:p w14:paraId="6E8F0F69" w14:textId="77777777" w:rsidR="00A479C4" w:rsidRPr="006A600E" w:rsidRDefault="00A479C4" w:rsidP="00BF2687">
            <w:proofErr w:type="spellStart"/>
            <w:r w:rsidRPr="006A600E">
              <w:t>Органічна</w:t>
            </w:r>
            <w:proofErr w:type="spellEnd"/>
            <w:r w:rsidRPr="006A600E">
              <w:t xml:space="preserve"> </w:t>
            </w:r>
            <w:proofErr w:type="spellStart"/>
            <w:r w:rsidRPr="006A600E">
              <w:t>хімія</w:t>
            </w:r>
            <w:proofErr w:type="spellEnd"/>
            <w:r w:rsidRPr="006A600E">
              <w:rPr>
                <w:lang w:val="uk-UA"/>
              </w:rPr>
              <w:t xml:space="preserve"> та методика її навчання</w:t>
            </w:r>
          </w:p>
        </w:tc>
        <w:tc>
          <w:tcPr>
            <w:tcW w:w="1177" w:type="dxa"/>
            <w:tcBorders>
              <w:top w:val="single" w:sz="4" w:space="0" w:color="auto"/>
              <w:left w:val="nil"/>
              <w:bottom w:val="single" w:sz="4" w:space="0" w:color="auto"/>
              <w:right w:val="single" w:sz="4" w:space="0" w:color="auto"/>
            </w:tcBorders>
            <w:vAlign w:val="center"/>
          </w:tcPr>
          <w:p w14:paraId="014F15BA" w14:textId="77777777" w:rsidR="00A479C4" w:rsidRPr="006A600E" w:rsidRDefault="00A479C4" w:rsidP="00BF2687">
            <w:pPr>
              <w:jc w:val="center"/>
              <w:rPr>
                <w:lang w:val="uk-UA"/>
              </w:rPr>
            </w:pPr>
            <w:r w:rsidRPr="006A600E">
              <w:rPr>
                <w:lang w:val="uk-UA"/>
              </w:rPr>
              <w:t>3</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5201274F" w14:textId="77777777" w:rsidR="00A479C4" w:rsidRPr="006A600E" w:rsidRDefault="00A479C4" w:rsidP="00BF2687">
            <w:pPr>
              <w:jc w:val="center"/>
              <w:rPr>
                <w:lang w:val="uk-UA"/>
              </w:rPr>
            </w:pPr>
            <w:r w:rsidRPr="006A600E">
              <w:rPr>
                <w:lang w:val="uk-UA"/>
              </w:rPr>
              <w:t>Залік</w:t>
            </w:r>
          </w:p>
        </w:tc>
      </w:tr>
      <w:tr w:rsidR="00A479C4" w:rsidRPr="006A600E" w14:paraId="6B166481" w14:textId="77777777" w:rsidTr="00F05CE9">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72650058" w14:textId="77777777" w:rsidR="00A479C4" w:rsidRPr="006A600E" w:rsidRDefault="00A479C4" w:rsidP="00F05CE9">
            <w:pPr>
              <w:ind w:firstLine="167"/>
              <w:jc w:val="center"/>
              <w:rPr>
                <w:lang w:val="uk-UA"/>
              </w:rPr>
            </w:pPr>
            <w:r w:rsidRPr="006A600E">
              <w:rPr>
                <w:lang w:val="uk-UA"/>
              </w:rPr>
              <w:t>ОК 22</w:t>
            </w:r>
          </w:p>
        </w:tc>
        <w:tc>
          <w:tcPr>
            <w:tcW w:w="5760" w:type="dxa"/>
            <w:tcBorders>
              <w:top w:val="nil"/>
              <w:left w:val="nil"/>
              <w:bottom w:val="single" w:sz="4" w:space="0" w:color="auto"/>
              <w:right w:val="single" w:sz="4" w:space="0" w:color="auto"/>
            </w:tcBorders>
            <w:shd w:val="clear" w:color="auto" w:fill="auto"/>
            <w:noWrap/>
            <w:vAlign w:val="center"/>
          </w:tcPr>
          <w:p w14:paraId="27CB2994" w14:textId="77777777" w:rsidR="00A479C4" w:rsidRPr="006A600E" w:rsidRDefault="00A479C4" w:rsidP="00BF2687">
            <w:pPr>
              <w:rPr>
                <w:lang w:val="uk-UA"/>
              </w:rPr>
            </w:pPr>
            <w:r w:rsidRPr="006A600E">
              <w:rPr>
                <w:lang w:val="uk-UA"/>
              </w:rPr>
              <w:t>Інклюзивна освіта</w:t>
            </w:r>
          </w:p>
        </w:tc>
        <w:tc>
          <w:tcPr>
            <w:tcW w:w="1177" w:type="dxa"/>
            <w:tcBorders>
              <w:top w:val="single" w:sz="4" w:space="0" w:color="auto"/>
              <w:left w:val="nil"/>
              <w:bottom w:val="single" w:sz="4" w:space="0" w:color="auto"/>
              <w:right w:val="single" w:sz="4" w:space="0" w:color="auto"/>
            </w:tcBorders>
            <w:vAlign w:val="center"/>
          </w:tcPr>
          <w:p w14:paraId="3806E51D" w14:textId="77777777" w:rsidR="00A479C4" w:rsidRPr="006A600E" w:rsidRDefault="00A479C4" w:rsidP="00BF2687">
            <w:pPr>
              <w:jc w:val="center"/>
              <w:rPr>
                <w:lang w:val="uk-UA"/>
              </w:rPr>
            </w:pPr>
            <w:r w:rsidRPr="006A600E">
              <w:rPr>
                <w:lang w:val="uk-UA"/>
              </w:rPr>
              <w:t>3</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7B9054E9" w14:textId="77777777" w:rsidR="00A479C4" w:rsidRPr="006A600E" w:rsidRDefault="00A479C4" w:rsidP="00BF2687">
            <w:pPr>
              <w:jc w:val="center"/>
              <w:rPr>
                <w:lang w:val="en-US"/>
              </w:rPr>
            </w:pPr>
            <w:r w:rsidRPr="006A600E">
              <w:rPr>
                <w:lang w:val="uk-UA"/>
              </w:rPr>
              <w:t>Залік</w:t>
            </w:r>
          </w:p>
        </w:tc>
      </w:tr>
      <w:tr w:rsidR="00A479C4" w:rsidRPr="006A600E" w14:paraId="6DD30661" w14:textId="77777777" w:rsidTr="00F05CE9">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551A9E6D" w14:textId="77777777" w:rsidR="00A479C4" w:rsidRPr="006A600E" w:rsidRDefault="00A479C4" w:rsidP="00F05CE9">
            <w:pPr>
              <w:ind w:firstLine="167"/>
              <w:jc w:val="center"/>
              <w:rPr>
                <w:lang w:val="uk-UA"/>
              </w:rPr>
            </w:pPr>
            <w:r w:rsidRPr="006A600E">
              <w:rPr>
                <w:lang w:val="uk-UA"/>
              </w:rPr>
              <w:t>ОК 23</w:t>
            </w:r>
          </w:p>
        </w:tc>
        <w:tc>
          <w:tcPr>
            <w:tcW w:w="5760" w:type="dxa"/>
            <w:tcBorders>
              <w:top w:val="nil"/>
              <w:left w:val="nil"/>
              <w:bottom w:val="single" w:sz="4" w:space="0" w:color="auto"/>
              <w:right w:val="single" w:sz="4" w:space="0" w:color="auto"/>
            </w:tcBorders>
            <w:shd w:val="clear" w:color="auto" w:fill="auto"/>
            <w:noWrap/>
            <w:vAlign w:val="center"/>
          </w:tcPr>
          <w:p w14:paraId="793C9549" w14:textId="77777777" w:rsidR="00A479C4" w:rsidRPr="006A600E" w:rsidRDefault="00A479C4" w:rsidP="00BF2687">
            <w:pPr>
              <w:rPr>
                <w:lang w:val="uk-UA"/>
              </w:rPr>
            </w:pPr>
            <w:r w:rsidRPr="006A600E">
              <w:rPr>
                <w:lang w:val="uk-UA"/>
              </w:rPr>
              <w:t>Фізична хімія та методика її навчання</w:t>
            </w:r>
          </w:p>
        </w:tc>
        <w:tc>
          <w:tcPr>
            <w:tcW w:w="1177" w:type="dxa"/>
            <w:tcBorders>
              <w:top w:val="single" w:sz="4" w:space="0" w:color="auto"/>
              <w:left w:val="nil"/>
              <w:bottom w:val="single" w:sz="4" w:space="0" w:color="auto"/>
              <w:right w:val="single" w:sz="4" w:space="0" w:color="auto"/>
            </w:tcBorders>
            <w:vAlign w:val="center"/>
          </w:tcPr>
          <w:p w14:paraId="2437FB9F" w14:textId="77777777" w:rsidR="00A479C4" w:rsidRPr="006A600E" w:rsidRDefault="00A479C4" w:rsidP="00BF2687">
            <w:pPr>
              <w:jc w:val="center"/>
              <w:rPr>
                <w:lang w:val="uk-UA"/>
              </w:rPr>
            </w:pPr>
            <w:r w:rsidRPr="006A600E">
              <w:rPr>
                <w:lang w:val="uk-UA"/>
              </w:rPr>
              <w:t>5</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12BCBE08" w14:textId="77777777" w:rsidR="00A479C4" w:rsidRPr="006A600E" w:rsidRDefault="00A479C4" w:rsidP="00BF2687">
            <w:pPr>
              <w:jc w:val="center"/>
              <w:rPr>
                <w:highlight w:val="yellow"/>
                <w:lang w:val="uk-UA"/>
              </w:rPr>
            </w:pPr>
            <w:r w:rsidRPr="006A600E">
              <w:rPr>
                <w:lang w:val="uk-UA"/>
              </w:rPr>
              <w:t>Іспит</w:t>
            </w:r>
          </w:p>
        </w:tc>
      </w:tr>
      <w:tr w:rsidR="00A479C4" w:rsidRPr="006A600E" w14:paraId="21BDC479" w14:textId="77777777" w:rsidTr="00F05CE9">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53A8B065" w14:textId="77777777" w:rsidR="00A479C4" w:rsidRPr="006A600E" w:rsidRDefault="00A479C4" w:rsidP="00F05CE9">
            <w:pPr>
              <w:ind w:firstLine="167"/>
              <w:jc w:val="center"/>
              <w:rPr>
                <w:lang w:val="uk-UA"/>
              </w:rPr>
            </w:pPr>
            <w:r w:rsidRPr="006A600E">
              <w:t xml:space="preserve">ОК </w:t>
            </w:r>
            <w:r w:rsidRPr="006A600E">
              <w:rPr>
                <w:lang w:val="uk-UA"/>
              </w:rPr>
              <w:t>24</w:t>
            </w:r>
          </w:p>
        </w:tc>
        <w:tc>
          <w:tcPr>
            <w:tcW w:w="5760" w:type="dxa"/>
            <w:tcBorders>
              <w:top w:val="nil"/>
              <w:left w:val="nil"/>
              <w:bottom w:val="single" w:sz="4" w:space="0" w:color="auto"/>
              <w:right w:val="single" w:sz="4" w:space="0" w:color="auto"/>
            </w:tcBorders>
            <w:shd w:val="clear" w:color="auto" w:fill="auto"/>
            <w:noWrap/>
            <w:vAlign w:val="center"/>
          </w:tcPr>
          <w:p w14:paraId="098407F5" w14:textId="77777777" w:rsidR="00A479C4" w:rsidRPr="006A600E" w:rsidRDefault="00A479C4" w:rsidP="00BF2687">
            <w:pPr>
              <w:rPr>
                <w:lang w:val="uk-UA"/>
              </w:rPr>
            </w:pPr>
            <w:r w:rsidRPr="006A600E">
              <w:rPr>
                <w:lang w:val="uk-UA"/>
              </w:rPr>
              <w:t>Нормативна, методична та технічна бази організації навчального процесу з хімії</w:t>
            </w:r>
          </w:p>
        </w:tc>
        <w:tc>
          <w:tcPr>
            <w:tcW w:w="1177" w:type="dxa"/>
            <w:tcBorders>
              <w:top w:val="single" w:sz="4" w:space="0" w:color="auto"/>
              <w:left w:val="nil"/>
              <w:bottom w:val="single" w:sz="4" w:space="0" w:color="auto"/>
              <w:right w:val="single" w:sz="4" w:space="0" w:color="auto"/>
            </w:tcBorders>
            <w:vAlign w:val="center"/>
          </w:tcPr>
          <w:p w14:paraId="2931FFBF" w14:textId="77777777" w:rsidR="00A479C4" w:rsidRPr="006A600E" w:rsidRDefault="00A479C4" w:rsidP="00BF2687">
            <w:pPr>
              <w:jc w:val="center"/>
              <w:rPr>
                <w:lang w:val="uk-UA"/>
              </w:rPr>
            </w:pPr>
            <w:r w:rsidRPr="006A600E">
              <w:rPr>
                <w:lang w:val="uk-UA"/>
              </w:rPr>
              <w:t>3</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7E2D0FA2" w14:textId="77777777" w:rsidR="00A479C4" w:rsidRPr="006A600E" w:rsidRDefault="00A479C4" w:rsidP="00BF2687">
            <w:pPr>
              <w:jc w:val="center"/>
              <w:rPr>
                <w:lang w:val="en-US"/>
              </w:rPr>
            </w:pPr>
            <w:r w:rsidRPr="006A600E">
              <w:rPr>
                <w:lang w:val="uk-UA"/>
              </w:rPr>
              <w:t>Залік</w:t>
            </w:r>
          </w:p>
        </w:tc>
      </w:tr>
      <w:tr w:rsidR="00A479C4" w:rsidRPr="006A600E" w14:paraId="4EEF7EB3" w14:textId="77777777" w:rsidTr="00F05CE9">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08270AEF" w14:textId="77777777" w:rsidR="00A479C4" w:rsidRPr="006A600E" w:rsidRDefault="00A479C4" w:rsidP="00F05CE9">
            <w:pPr>
              <w:ind w:firstLine="167"/>
              <w:jc w:val="center"/>
              <w:rPr>
                <w:lang w:val="uk-UA"/>
              </w:rPr>
            </w:pPr>
            <w:r w:rsidRPr="006A600E">
              <w:t xml:space="preserve">ОК </w:t>
            </w:r>
            <w:r w:rsidRPr="006A600E">
              <w:rPr>
                <w:lang w:val="uk-UA"/>
              </w:rPr>
              <w:t>25</w:t>
            </w:r>
          </w:p>
        </w:tc>
        <w:tc>
          <w:tcPr>
            <w:tcW w:w="5760" w:type="dxa"/>
            <w:tcBorders>
              <w:top w:val="nil"/>
              <w:left w:val="nil"/>
              <w:bottom w:val="single" w:sz="4" w:space="0" w:color="auto"/>
              <w:right w:val="single" w:sz="4" w:space="0" w:color="auto"/>
            </w:tcBorders>
            <w:shd w:val="clear" w:color="auto" w:fill="auto"/>
            <w:noWrap/>
            <w:vAlign w:val="center"/>
          </w:tcPr>
          <w:p w14:paraId="5CDB3668" w14:textId="77777777" w:rsidR="00A479C4" w:rsidRPr="006A600E" w:rsidRDefault="00A479C4" w:rsidP="00BF2687">
            <w:pPr>
              <w:rPr>
                <w:lang w:val="uk-UA"/>
              </w:rPr>
            </w:pPr>
            <w:proofErr w:type="spellStart"/>
            <w:r w:rsidRPr="006A600E">
              <w:t>Колоїдна</w:t>
            </w:r>
            <w:proofErr w:type="spellEnd"/>
            <w:r w:rsidRPr="006A600E">
              <w:t xml:space="preserve"> </w:t>
            </w:r>
            <w:proofErr w:type="spellStart"/>
            <w:r w:rsidRPr="006A600E">
              <w:t>хімія</w:t>
            </w:r>
            <w:proofErr w:type="spellEnd"/>
            <w:r w:rsidRPr="006A600E">
              <w:rPr>
                <w:lang w:val="uk-UA"/>
              </w:rPr>
              <w:t xml:space="preserve"> та методика її навчання</w:t>
            </w:r>
          </w:p>
        </w:tc>
        <w:tc>
          <w:tcPr>
            <w:tcW w:w="1177" w:type="dxa"/>
            <w:tcBorders>
              <w:top w:val="single" w:sz="4" w:space="0" w:color="auto"/>
              <w:left w:val="nil"/>
              <w:bottom w:val="single" w:sz="4" w:space="0" w:color="auto"/>
              <w:right w:val="single" w:sz="4" w:space="0" w:color="auto"/>
            </w:tcBorders>
            <w:vAlign w:val="center"/>
          </w:tcPr>
          <w:p w14:paraId="60C32DD6" w14:textId="77777777" w:rsidR="00A479C4" w:rsidRPr="006A600E" w:rsidRDefault="00A479C4" w:rsidP="00BF2687">
            <w:pPr>
              <w:jc w:val="center"/>
              <w:rPr>
                <w:lang w:val="uk-UA"/>
              </w:rPr>
            </w:pPr>
            <w:r w:rsidRPr="006A600E">
              <w:rPr>
                <w:lang w:val="uk-UA"/>
              </w:rPr>
              <w:t>5</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3AC266D3" w14:textId="77777777" w:rsidR="00A479C4" w:rsidRPr="006A600E" w:rsidRDefault="00A479C4" w:rsidP="00BF2687">
            <w:pPr>
              <w:jc w:val="center"/>
            </w:pPr>
            <w:r w:rsidRPr="006A600E">
              <w:rPr>
                <w:lang w:val="uk-UA"/>
              </w:rPr>
              <w:t>Іспит</w:t>
            </w:r>
          </w:p>
        </w:tc>
      </w:tr>
      <w:tr w:rsidR="00A479C4" w:rsidRPr="006A600E" w14:paraId="55F8D175" w14:textId="77777777" w:rsidTr="00F05CE9">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54DC6EE5" w14:textId="77777777" w:rsidR="00A479C4" w:rsidRPr="006A600E" w:rsidRDefault="00A479C4" w:rsidP="00F05CE9">
            <w:pPr>
              <w:ind w:firstLine="167"/>
              <w:jc w:val="center"/>
            </w:pPr>
            <w:r w:rsidRPr="006A600E">
              <w:t xml:space="preserve">ОК </w:t>
            </w:r>
            <w:r w:rsidRPr="006A600E">
              <w:rPr>
                <w:lang w:val="uk-UA"/>
              </w:rPr>
              <w:t>26</w:t>
            </w:r>
          </w:p>
        </w:tc>
        <w:tc>
          <w:tcPr>
            <w:tcW w:w="5760" w:type="dxa"/>
            <w:tcBorders>
              <w:top w:val="nil"/>
              <w:left w:val="nil"/>
              <w:bottom w:val="single" w:sz="4" w:space="0" w:color="auto"/>
              <w:right w:val="single" w:sz="4" w:space="0" w:color="auto"/>
            </w:tcBorders>
            <w:shd w:val="clear" w:color="auto" w:fill="auto"/>
            <w:noWrap/>
            <w:vAlign w:val="center"/>
          </w:tcPr>
          <w:p w14:paraId="2797272D" w14:textId="77777777" w:rsidR="00A479C4" w:rsidRPr="006A600E" w:rsidRDefault="00A479C4" w:rsidP="00BF2687">
            <w:pPr>
              <w:rPr>
                <w:lang w:val="uk-UA"/>
              </w:rPr>
            </w:pPr>
            <w:r w:rsidRPr="006A600E">
              <w:rPr>
                <w:lang w:val="uk-UA"/>
              </w:rPr>
              <w:t>Методика проведення виховної та позакласної роботи з хімії</w:t>
            </w:r>
          </w:p>
        </w:tc>
        <w:tc>
          <w:tcPr>
            <w:tcW w:w="1177" w:type="dxa"/>
            <w:tcBorders>
              <w:top w:val="single" w:sz="4" w:space="0" w:color="auto"/>
              <w:left w:val="nil"/>
              <w:bottom w:val="single" w:sz="4" w:space="0" w:color="auto"/>
              <w:right w:val="single" w:sz="4" w:space="0" w:color="auto"/>
            </w:tcBorders>
            <w:vAlign w:val="center"/>
          </w:tcPr>
          <w:p w14:paraId="6CC6B6F9" w14:textId="77777777" w:rsidR="00A479C4" w:rsidRPr="006A600E" w:rsidRDefault="003F3754" w:rsidP="00BF2687">
            <w:pPr>
              <w:jc w:val="center"/>
              <w:rPr>
                <w:lang w:val="uk-UA"/>
              </w:rPr>
            </w:pPr>
            <w:r>
              <w:rPr>
                <w:lang w:val="uk-UA"/>
              </w:rPr>
              <w:t>3,5</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1E664F31" w14:textId="77777777" w:rsidR="00A479C4" w:rsidRPr="006A600E" w:rsidRDefault="00A479C4" w:rsidP="00BF2687">
            <w:pPr>
              <w:jc w:val="center"/>
              <w:rPr>
                <w:highlight w:val="yellow"/>
                <w:lang w:val="uk-UA"/>
              </w:rPr>
            </w:pPr>
            <w:r w:rsidRPr="006A600E">
              <w:rPr>
                <w:lang w:val="uk-UA"/>
              </w:rPr>
              <w:t>Іспит</w:t>
            </w:r>
          </w:p>
        </w:tc>
      </w:tr>
      <w:tr w:rsidR="004B730D" w:rsidRPr="006A600E" w14:paraId="61E528C8" w14:textId="77777777" w:rsidTr="00F05CE9">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45885A5B" w14:textId="77777777" w:rsidR="004B730D" w:rsidRPr="006A600E" w:rsidRDefault="004B730D" w:rsidP="00F05CE9">
            <w:pPr>
              <w:ind w:firstLine="167"/>
              <w:jc w:val="center"/>
              <w:rPr>
                <w:lang w:val="uk-UA"/>
              </w:rPr>
            </w:pPr>
            <w:r w:rsidRPr="006A600E">
              <w:t xml:space="preserve">ОК </w:t>
            </w:r>
            <w:r w:rsidRPr="006A600E">
              <w:rPr>
                <w:lang w:val="uk-UA"/>
              </w:rPr>
              <w:t>2</w:t>
            </w:r>
            <w:r>
              <w:rPr>
                <w:lang w:val="uk-UA"/>
              </w:rPr>
              <w:t>7</w:t>
            </w:r>
          </w:p>
        </w:tc>
        <w:tc>
          <w:tcPr>
            <w:tcW w:w="5760" w:type="dxa"/>
            <w:tcBorders>
              <w:top w:val="nil"/>
              <w:left w:val="nil"/>
              <w:bottom w:val="single" w:sz="4" w:space="0" w:color="auto"/>
              <w:right w:val="single" w:sz="4" w:space="0" w:color="auto"/>
            </w:tcBorders>
            <w:shd w:val="clear" w:color="auto" w:fill="auto"/>
            <w:noWrap/>
            <w:vAlign w:val="center"/>
          </w:tcPr>
          <w:p w14:paraId="1AFF41A2" w14:textId="77777777" w:rsidR="004B730D" w:rsidRPr="003F3754" w:rsidRDefault="004B730D" w:rsidP="00084CF9">
            <w:pPr>
              <w:rPr>
                <w:lang w:val="uk-UA"/>
              </w:rPr>
            </w:pPr>
            <w:proofErr w:type="spellStart"/>
            <w:r w:rsidRPr="006A600E">
              <w:t>Ресурси</w:t>
            </w:r>
            <w:proofErr w:type="spellEnd"/>
            <w:r w:rsidRPr="006A600E">
              <w:t xml:space="preserve"> </w:t>
            </w:r>
            <w:proofErr w:type="spellStart"/>
            <w:r w:rsidRPr="006A600E">
              <w:t>Закарпаття</w:t>
            </w:r>
            <w:proofErr w:type="spellEnd"/>
          </w:p>
        </w:tc>
        <w:tc>
          <w:tcPr>
            <w:tcW w:w="1177" w:type="dxa"/>
            <w:tcBorders>
              <w:top w:val="single" w:sz="4" w:space="0" w:color="auto"/>
              <w:left w:val="nil"/>
              <w:bottom w:val="single" w:sz="4" w:space="0" w:color="auto"/>
              <w:right w:val="single" w:sz="4" w:space="0" w:color="auto"/>
            </w:tcBorders>
            <w:vAlign w:val="center"/>
          </w:tcPr>
          <w:p w14:paraId="4D859EE5" w14:textId="77777777" w:rsidR="004B730D" w:rsidRPr="006A600E" w:rsidRDefault="004B730D" w:rsidP="00BF2687">
            <w:pPr>
              <w:jc w:val="center"/>
              <w:rPr>
                <w:lang w:val="uk-UA"/>
              </w:rPr>
            </w:pPr>
            <w:r w:rsidRPr="006A600E">
              <w:rPr>
                <w:lang w:val="uk-UA"/>
              </w:rPr>
              <w:t>3</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1A2D9621" w14:textId="77777777" w:rsidR="004B730D" w:rsidRPr="006A600E" w:rsidRDefault="004B730D" w:rsidP="00BF2687">
            <w:pPr>
              <w:jc w:val="center"/>
              <w:rPr>
                <w:lang w:val="uk-UA"/>
              </w:rPr>
            </w:pPr>
            <w:proofErr w:type="spellStart"/>
            <w:r w:rsidRPr="006A600E">
              <w:t>Залік</w:t>
            </w:r>
            <w:proofErr w:type="spellEnd"/>
          </w:p>
        </w:tc>
      </w:tr>
      <w:tr w:rsidR="004B730D" w:rsidRPr="006A600E" w14:paraId="2AC7BCAE" w14:textId="77777777" w:rsidTr="00F05CE9">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2F5A74B9" w14:textId="77777777" w:rsidR="004B730D" w:rsidRPr="006A600E" w:rsidRDefault="004B730D" w:rsidP="00F05CE9">
            <w:pPr>
              <w:ind w:firstLine="167"/>
              <w:jc w:val="center"/>
              <w:rPr>
                <w:lang w:val="uk-UA"/>
              </w:rPr>
            </w:pPr>
            <w:r w:rsidRPr="006A600E">
              <w:rPr>
                <w:lang w:val="uk-UA"/>
              </w:rPr>
              <w:t>ОК 2</w:t>
            </w:r>
            <w:r>
              <w:rPr>
                <w:lang w:val="uk-UA"/>
              </w:rPr>
              <w:t>8</w:t>
            </w:r>
          </w:p>
        </w:tc>
        <w:tc>
          <w:tcPr>
            <w:tcW w:w="5760" w:type="dxa"/>
            <w:tcBorders>
              <w:top w:val="nil"/>
              <w:left w:val="nil"/>
              <w:bottom w:val="single" w:sz="4" w:space="0" w:color="auto"/>
              <w:right w:val="single" w:sz="4" w:space="0" w:color="auto"/>
            </w:tcBorders>
            <w:shd w:val="clear" w:color="auto" w:fill="auto"/>
            <w:noWrap/>
            <w:vAlign w:val="center"/>
          </w:tcPr>
          <w:p w14:paraId="3C3C9E8C" w14:textId="77777777" w:rsidR="004B730D" w:rsidRPr="006A600E" w:rsidRDefault="004B730D" w:rsidP="00BF2687">
            <w:pPr>
              <w:rPr>
                <w:lang w:val="uk-UA"/>
              </w:rPr>
            </w:pPr>
            <w:r w:rsidRPr="006A600E">
              <w:rPr>
                <w:lang w:val="uk-UA"/>
              </w:rPr>
              <w:t xml:space="preserve">Методика розв`язування шкільних та </w:t>
            </w:r>
            <w:proofErr w:type="spellStart"/>
            <w:r w:rsidRPr="006A600E">
              <w:rPr>
                <w:lang w:val="uk-UA"/>
              </w:rPr>
              <w:t>олімпіадних</w:t>
            </w:r>
            <w:proofErr w:type="spellEnd"/>
            <w:r w:rsidRPr="006A600E">
              <w:rPr>
                <w:lang w:val="uk-UA"/>
              </w:rPr>
              <w:t xml:space="preserve"> задач з неорганічної хімії</w:t>
            </w:r>
          </w:p>
        </w:tc>
        <w:tc>
          <w:tcPr>
            <w:tcW w:w="1177" w:type="dxa"/>
            <w:tcBorders>
              <w:top w:val="single" w:sz="4" w:space="0" w:color="auto"/>
              <w:left w:val="nil"/>
              <w:bottom w:val="single" w:sz="4" w:space="0" w:color="auto"/>
              <w:right w:val="single" w:sz="4" w:space="0" w:color="auto"/>
            </w:tcBorders>
            <w:vAlign w:val="center"/>
          </w:tcPr>
          <w:p w14:paraId="7C9B2351" w14:textId="77777777" w:rsidR="004B730D" w:rsidRPr="006A600E" w:rsidRDefault="004B730D" w:rsidP="00BF2687">
            <w:pPr>
              <w:jc w:val="center"/>
            </w:pPr>
            <w:r w:rsidRPr="006A600E">
              <w:t>3</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66A6DF0C" w14:textId="77777777" w:rsidR="004B730D" w:rsidRPr="006A600E" w:rsidRDefault="004B730D" w:rsidP="00BF2687">
            <w:pPr>
              <w:jc w:val="center"/>
            </w:pPr>
            <w:proofErr w:type="spellStart"/>
            <w:r w:rsidRPr="006A600E">
              <w:t>Залік</w:t>
            </w:r>
            <w:proofErr w:type="spellEnd"/>
          </w:p>
        </w:tc>
      </w:tr>
      <w:tr w:rsidR="004B730D" w:rsidRPr="006A600E" w14:paraId="13FB00E6" w14:textId="77777777" w:rsidTr="00F05CE9">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4B9E3993" w14:textId="77777777" w:rsidR="004B730D" w:rsidRPr="006A600E" w:rsidRDefault="004B730D" w:rsidP="00F05CE9">
            <w:pPr>
              <w:ind w:firstLine="167"/>
              <w:jc w:val="center"/>
              <w:rPr>
                <w:lang w:val="uk-UA"/>
              </w:rPr>
            </w:pPr>
            <w:r w:rsidRPr="006A600E">
              <w:rPr>
                <w:lang w:val="uk-UA"/>
              </w:rPr>
              <w:t>ОК 2</w:t>
            </w:r>
            <w:r>
              <w:rPr>
                <w:lang w:val="uk-UA"/>
              </w:rPr>
              <w:t>9</w:t>
            </w:r>
          </w:p>
        </w:tc>
        <w:tc>
          <w:tcPr>
            <w:tcW w:w="5760" w:type="dxa"/>
            <w:tcBorders>
              <w:top w:val="nil"/>
              <w:left w:val="nil"/>
              <w:bottom w:val="single" w:sz="4" w:space="0" w:color="auto"/>
              <w:right w:val="single" w:sz="4" w:space="0" w:color="auto"/>
            </w:tcBorders>
            <w:shd w:val="clear" w:color="auto" w:fill="auto"/>
            <w:noWrap/>
            <w:vAlign w:val="center"/>
          </w:tcPr>
          <w:p w14:paraId="1013987E" w14:textId="77777777" w:rsidR="004B730D" w:rsidRPr="006A600E" w:rsidRDefault="004B730D" w:rsidP="00BF2687">
            <w:pPr>
              <w:rPr>
                <w:lang w:val="uk-UA"/>
              </w:rPr>
            </w:pPr>
            <w:r w:rsidRPr="006A600E">
              <w:rPr>
                <w:lang w:val="uk-UA"/>
              </w:rPr>
              <w:t xml:space="preserve">Методика розв`язування шкільних та </w:t>
            </w:r>
            <w:proofErr w:type="spellStart"/>
            <w:r w:rsidRPr="006A600E">
              <w:rPr>
                <w:lang w:val="uk-UA"/>
              </w:rPr>
              <w:t>олімпіадних</w:t>
            </w:r>
            <w:proofErr w:type="spellEnd"/>
            <w:r w:rsidRPr="006A600E">
              <w:rPr>
                <w:lang w:val="uk-UA"/>
              </w:rPr>
              <w:t xml:space="preserve"> задач з органічної хімії</w:t>
            </w:r>
          </w:p>
        </w:tc>
        <w:tc>
          <w:tcPr>
            <w:tcW w:w="1177" w:type="dxa"/>
            <w:tcBorders>
              <w:top w:val="single" w:sz="4" w:space="0" w:color="auto"/>
              <w:left w:val="nil"/>
              <w:bottom w:val="single" w:sz="4" w:space="0" w:color="auto"/>
              <w:right w:val="single" w:sz="4" w:space="0" w:color="auto"/>
            </w:tcBorders>
            <w:vAlign w:val="center"/>
          </w:tcPr>
          <w:p w14:paraId="5ACDD650" w14:textId="77777777" w:rsidR="004B730D" w:rsidRPr="006A600E" w:rsidRDefault="004B730D" w:rsidP="00BF2687">
            <w:pPr>
              <w:jc w:val="center"/>
              <w:rPr>
                <w:lang w:val="uk-UA"/>
              </w:rPr>
            </w:pPr>
            <w:r w:rsidRPr="006A600E">
              <w:rPr>
                <w:lang w:val="uk-UA"/>
              </w:rPr>
              <w:t>3</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25A3B246" w14:textId="77777777" w:rsidR="004B730D" w:rsidRPr="006A600E" w:rsidRDefault="004B730D" w:rsidP="00BF2687">
            <w:pPr>
              <w:jc w:val="center"/>
              <w:rPr>
                <w:highlight w:val="yellow"/>
                <w:lang w:val="uk-UA"/>
              </w:rPr>
            </w:pPr>
            <w:proofErr w:type="spellStart"/>
            <w:r w:rsidRPr="006A600E">
              <w:t>Залік</w:t>
            </w:r>
            <w:proofErr w:type="spellEnd"/>
          </w:p>
        </w:tc>
      </w:tr>
      <w:tr w:rsidR="00DE5F33" w:rsidRPr="00DE5F33" w14:paraId="29945F39" w14:textId="77777777" w:rsidTr="00F05CE9">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1F5E2663" w14:textId="77777777" w:rsidR="00FB2509" w:rsidRPr="00DE5F33" w:rsidRDefault="00FB2509" w:rsidP="00F05CE9">
            <w:pPr>
              <w:ind w:firstLine="167"/>
              <w:jc w:val="center"/>
              <w:rPr>
                <w:color w:val="000000" w:themeColor="text1"/>
                <w:lang w:val="uk-UA"/>
              </w:rPr>
            </w:pPr>
            <w:r w:rsidRPr="00DE5F33">
              <w:rPr>
                <w:color w:val="000000" w:themeColor="text1"/>
                <w:lang w:val="uk-UA"/>
              </w:rPr>
              <w:t>ОК 30</w:t>
            </w:r>
          </w:p>
        </w:tc>
        <w:tc>
          <w:tcPr>
            <w:tcW w:w="5760" w:type="dxa"/>
            <w:tcBorders>
              <w:top w:val="nil"/>
              <w:left w:val="nil"/>
              <w:bottom w:val="single" w:sz="4" w:space="0" w:color="auto"/>
              <w:right w:val="single" w:sz="4" w:space="0" w:color="auto"/>
            </w:tcBorders>
            <w:shd w:val="clear" w:color="auto" w:fill="auto"/>
            <w:noWrap/>
            <w:vAlign w:val="center"/>
          </w:tcPr>
          <w:p w14:paraId="79F36B98" w14:textId="77777777" w:rsidR="00FB2509" w:rsidRPr="00DE5F33" w:rsidRDefault="003A7A4A" w:rsidP="003A7A4A">
            <w:pPr>
              <w:rPr>
                <w:color w:val="000000" w:themeColor="text1"/>
                <w:lang w:val="uk-UA"/>
              </w:rPr>
            </w:pPr>
            <w:proofErr w:type="spellStart"/>
            <w:r w:rsidRPr="00DE5F33">
              <w:rPr>
                <w:color w:val="000000" w:themeColor="text1"/>
                <w:lang w:val="uk-UA"/>
              </w:rPr>
              <w:t>Антикорупція</w:t>
            </w:r>
            <w:proofErr w:type="spellEnd"/>
            <w:r w:rsidRPr="00DE5F33">
              <w:rPr>
                <w:color w:val="000000" w:themeColor="text1"/>
                <w:lang w:val="uk-UA"/>
              </w:rPr>
              <w:t xml:space="preserve"> та </w:t>
            </w:r>
            <w:r w:rsidR="00FB2509" w:rsidRPr="00DE5F33">
              <w:rPr>
                <w:color w:val="000000" w:themeColor="text1"/>
                <w:lang w:val="uk-UA"/>
              </w:rPr>
              <w:t>доброчесність</w:t>
            </w:r>
          </w:p>
        </w:tc>
        <w:tc>
          <w:tcPr>
            <w:tcW w:w="1177" w:type="dxa"/>
            <w:tcBorders>
              <w:top w:val="single" w:sz="4" w:space="0" w:color="auto"/>
              <w:left w:val="nil"/>
              <w:bottom w:val="single" w:sz="4" w:space="0" w:color="auto"/>
              <w:right w:val="single" w:sz="4" w:space="0" w:color="auto"/>
            </w:tcBorders>
            <w:vAlign w:val="center"/>
          </w:tcPr>
          <w:p w14:paraId="0A7398F0" w14:textId="77777777" w:rsidR="00FB2509" w:rsidRPr="00DE5F33" w:rsidRDefault="00FB2509" w:rsidP="00FB2509">
            <w:pPr>
              <w:jc w:val="center"/>
              <w:rPr>
                <w:color w:val="000000" w:themeColor="text1"/>
                <w:lang w:val="uk-UA"/>
              </w:rPr>
            </w:pPr>
            <w:r w:rsidRPr="00DE5F33">
              <w:rPr>
                <w:color w:val="000000" w:themeColor="text1"/>
                <w:lang w:val="uk-UA"/>
              </w:rPr>
              <w:t>3</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0FBEE643" w14:textId="77777777" w:rsidR="00FB2509" w:rsidRPr="00DE5F33" w:rsidRDefault="00FB2509" w:rsidP="00FB2509">
            <w:pPr>
              <w:jc w:val="center"/>
              <w:rPr>
                <w:color w:val="000000" w:themeColor="text1"/>
                <w:highlight w:val="yellow"/>
                <w:lang w:val="uk-UA"/>
              </w:rPr>
            </w:pPr>
            <w:proofErr w:type="spellStart"/>
            <w:r w:rsidRPr="00DE5F33">
              <w:rPr>
                <w:color w:val="000000" w:themeColor="text1"/>
              </w:rPr>
              <w:t>Залік</w:t>
            </w:r>
            <w:proofErr w:type="spellEnd"/>
          </w:p>
        </w:tc>
      </w:tr>
      <w:tr w:rsidR="00DE5F33" w:rsidRPr="00DE5F33" w14:paraId="1BD75243" w14:textId="77777777" w:rsidTr="00F05CE9">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3C15E11A" w14:textId="77777777" w:rsidR="004B730D" w:rsidRPr="00DE5F33" w:rsidRDefault="004B730D" w:rsidP="00F05CE9">
            <w:pPr>
              <w:ind w:firstLine="167"/>
              <w:jc w:val="center"/>
              <w:rPr>
                <w:color w:val="000000" w:themeColor="text1"/>
              </w:rPr>
            </w:pPr>
            <w:r w:rsidRPr="00DE5F33">
              <w:rPr>
                <w:color w:val="000000" w:themeColor="text1"/>
              </w:rPr>
              <w:t xml:space="preserve">ОК </w:t>
            </w:r>
            <w:r w:rsidRPr="00DE5F33">
              <w:rPr>
                <w:color w:val="000000" w:themeColor="text1"/>
                <w:lang w:val="uk-UA"/>
              </w:rPr>
              <w:t>3</w:t>
            </w:r>
            <w:r w:rsidR="00FB2509" w:rsidRPr="00DE5F33">
              <w:rPr>
                <w:color w:val="000000" w:themeColor="text1"/>
                <w:lang w:val="uk-UA"/>
              </w:rPr>
              <w:t>1</w:t>
            </w:r>
          </w:p>
        </w:tc>
        <w:tc>
          <w:tcPr>
            <w:tcW w:w="5760" w:type="dxa"/>
            <w:tcBorders>
              <w:top w:val="nil"/>
              <w:left w:val="nil"/>
              <w:bottom w:val="single" w:sz="4" w:space="0" w:color="auto"/>
              <w:right w:val="single" w:sz="4" w:space="0" w:color="auto"/>
            </w:tcBorders>
            <w:shd w:val="clear" w:color="auto" w:fill="auto"/>
            <w:noWrap/>
            <w:vAlign w:val="center"/>
          </w:tcPr>
          <w:p w14:paraId="2E6982A8" w14:textId="77777777" w:rsidR="004B730D" w:rsidRPr="00DE5F33" w:rsidRDefault="004B730D" w:rsidP="00A479C4">
            <w:pPr>
              <w:rPr>
                <w:color w:val="000000" w:themeColor="text1"/>
              </w:rPr>
            </w:pPr>
            <w:r w:rsidRPr="00DE5F33">
              <w:rPr>
                <w:color w:val="000000" w:themeColor="text1"/>
                <w:lang w:val="uk-UA"/>
              </w:rPr>
              <w:t>Н</w:t>
            </w:r>
            <w:proofErr w:type="spellStart"/>
            <w:r w:rsidRPr="00DE5F33">
              <w:rPr>
                <w:color w:val="000000" w:themeColor="text1"/>
              </w:rPr>
              <w:t>авчальна</w:t>
            </w:r>
            <w:proofErr w:type="spellEnd"/>
            <w:r w:rsidR="0098418A" w:rsidRPr="00DE5F33">
              <w:rPr>
                <w:color w:val="000000" w:themeColor="text1"/>
                <w:lang w:val="uk-UA"/>
              </w:rPr>
              <w:t xml:space="preserve"> </w:t>
            </w:r>
            <w:r w:rsidRPr="00DE5F33">
              <w:rPr>
                <w:color w:val="000000" w:themeColor="text1"/>
              </w:rPr>
              <w:t>практика</w:t>
            </w:r>
            <w:r w:rsidRPr="00DE5F33">
              <w:rPr>
                <w:color w:val="000000" w:themeColor="text1"/>
                <w:lang w:val="uk-UA"/>
              </w:rPr>
              <w:t xml:space="preserve"> (о</w:t>
            </w:r>
            <w:proofErr w:type="spellStart"/>
            <w:r w:rsidRPr="00DE5F33">
              <w:rPr>
                <w:color w:val="000000" w:themeColor="text1"/>
              </w:rPr>
              <w:t>бчислювальна</w:t>
            </w:r>
            <w:proofErr w:type="spellEnd"/>
            <w:r w:rsidRPr="00DE5F33">
              <w:rPr>
                <w:color w:val="000000" w:themeColor="text1"/>
              </w:rPr>
              <w:t>)</w:t>
            </w:r>
            <w:r w:rsidR="0098418A" w:rsidRPr="00DE5F33">
              <w:rPr>
                <w:color w:val="000000" w:themeColor="text1"/>
                <w:lang w:val="uk-UA"/>
              </w:rPr>
              <w:t xml:space="preserve"> </w:t>
            </w:r>
            <w:r w:rsidRPr="00DE5F33">
              <w:rPr>
                <w:color w:val="000000" w:themeColor="text1"/>
              </w:rPr>
              <w:t xml:space="preserve">(4 </w:t>
            </w:r>
            <w:proofErr w:type="spellStart"/>
            <w:r w:rsidRPr="00DE5F33">
              <w:rPr>
                <w:color w:val="000000" w:themeColor="text1"/>
              </w:rPr>
              <w:t>тижні</w:t>
            </w:r>
            <w:proofErr w:type="spellEnd"/>
            <w:r w:rsidRPr="00DE5F33">
              <w:rPr>
                <w:color w:val="000000" w:themeColor="text1"/>
              </w:rPr>
              <w:t>)</w:t>
            </w:r>
          </w:p>
        </w:tc>
        <w:tc>
          <w:tcPr>
            <w:tcW w:w="1177" w:type="dxa"/>
            <w:tcBorders>
              <w:top w:val="single" w:sz="4" w:space="0" w:color="auto"/>
              <w:left w:val="nil"/>
              <w:bottom w:val="single" w:sz="4" w:space="0" w:color="auto"/>
              <w:right w:val="single" w:sz="4" w:space="0" w:color="auto"/>
            </w:tcBorders>
            <w:vAlign w:val="center"/>
          </w:tcPr>
          <w:p w14:paraId="20C62333" w14:textId="77777777" w:rsidR="004B730D" w:rsidRPr="00DE5F33" w:rsidRDefault="004B730D" w:rsidP="00BF2687">
            <w:pPr>
              <w:jc w:val="center"/>
              <w:rPr>
                <w:color w:val="000000" w:themeColor="text1"/>
              </w:rPr>
            </w:pPr>
            <w:r w:rsidRPr="00DE5F33">
              <w:rPr>
                <w:color w:val="000000" w:themeColor="text1"/>
              </w:rPr>
              <w:t>6</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6C412FE5" w14:textId="77777777" w:rsidR="004B730D" w:rsidRPr="00DE5F33" w:rsidRDefault="004B730D" w:rsidP="00BF2687">
            <w:pPr>
              <w:jc w:val="center"/>
              <w:rPr>
                <w:color w:val="000000" w:themeColor="text1"/>
              </w:rPr>
            </w:pPr>
            <w:proofErr w:type="spellStart"/>
            <w:r w:rsidRPr="00DE5F33">
              <w:rPr>
                <w:color w:val="000000" w:themeColor="text1"/>
                <w:lang w:val="uk-UA"/>
              </w:rPr>
              <w:t>Диф</w:t>
            </w:r>
            <w:proofErr w:type="spellEnd"/>
            <w:r w:rsidRPr="00DE5F33">
              <w:rPr>
                <w:color w:val="000000" w:themeColor="text1"/>
                <w:lang w:val="uk-UA"/>
              </w:rPr>
              <w:t>. залік</w:t>
            </w:r>
          </w:p>
        </w:tc>
      </w:tr>
      <w:tr w:rsidR="004B730D" w:rsidRPr="006A600E" w14:paraId="4919AAAB" w14:textId="77777777" w:rsidTr="00F05CE9">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2E7BA7BD" w14:textId="77777777" w:rsidR="004B730D" w:rsidRPr="006A600E" w:rsidRDefault="004B730D" w:rsidP="00F05CE9">
            <w:pPr>
              <w:ind w:firstLine="167"/>
              <w:jc w:val="center"/>
              <w:rPr>
                <w:lang w:val="uk-UA"/>
              </w:rPr>
            </w:pPr>
            <w:r w:rsidRPr="006A600E">
              <w:t xml:space="preserve">ОК </w:t>
            </w:r>
            <w:r w:rsidRPr="006A600E">
              <w:rPr>
                <w:lang w:val="uk-UA"/>
              </w:rPr>
              <w:t>3</w:t>
            </w:r>
            <w:r w:rsidR="00FB2509">
              <w:rPr>
                <w:lang w:val="uk-UA"/>
              </w:rPr>
              <w:t>2</w:t>
            </w:r>
          </w:p>
        </w:tc>
        <w:tc>
          <w:tcPr>
            <w:tcW w:w="5760" w:type="dxa"/>
            <w:tcBorders>
              <w:top w:val="nil"/>
              <w:left w:val="nil"/>
              <w:bottom w:val="single" w:sz="4" w:space="0" w:color="auto"/>
              <w:right w:val="single" w:sz="4" w:space="0" w:color="auto"/>
            </w:tcBorders>
            <w:shd w:val="clear" w:color="auto" w:fill="auto"/>
            <w:noWrap/>
            <w:vAlign w:val="center"/>
          </w:tcPr>
          <w:p w14:paraId="58DEB781" w14:textId="77777777" w:rsidR="004B730D" w:rsidRPr="006A600E" w:rsidRDefault="004B730D" w:rsidP="00BF2687">
            <w:proofErr w:type="spellStart"/>
            <w:r w:rsidRPr="006A600E">
              <w:t>Педагогічна</w:t>
            </w:r>
            <w:proofErr w:type="spellEnd"/>
            <w:r w:rsidRPr="006A600E">
              <w:t xml:space="preserve"> практика </w:t>
            </w:r>
            <w:proofErr w:type="gramStart"/>
            <w:r w:rsidRPr="006A600E">
              <w:t>у закладах</w:t>
            </w:r>
            <w:proofErr w:type="gramEnd"/>
            <w:r w:rsidRPr="006A600E">
              <w:t xml:space="preserve"> </w:t>
            </w:r>
            <w:proofErr w:type="spellStart"/>
            <w:r w:rsidRPr="006A600E">
              <w:t>загальної</w:t>
            </w:r>
            <w:proofErr w:type="spellEnd"/>
            <w:r w:rsidRPr="006A600E">
              <w:t xml:space="preserve"> </w:t>
            </w:r>
            <w:proofErr w:type="spellStart"/>
            <w:r w:rsidRPr="006A600E">
              <w:t>середньої</w:t>
            </w:r>
            <w:proofErr w:type="spellEnd"/>
            <w:r w:rsidRPr="006A600E">
              <w:t xml:space="preserve"> </w:t>
            </w:r>
            <w:proofErr w:type="spellStart"/>
            <w:r w:rsidRPr="006A600E">
              <w:t>освіти</w:t>
            </w:r>
            <w:proofErr w:type="spellEnd"/>
            <w:r w:rsidRPr="006A600E">
              <w:t xml:space="preserve"> (4 </w:t>
            </w:r>
            <w:proofErr w:type="spellStart"/>
            <w:r w:rsidRPr="006A600E">
              <w:t>тижні</w:t>
            </w:r>
            <w:proofErr w:type="spellEnd"/>
            <w:r w:rsidRPr="006A600E">
              <w:t>)</w:t>
            </w:r>
          </w:p>
        </w:tc>
        <w:tc>
          <w:tcPr>
            <w:tcW w:w="1177" w:type="dxa"/>
            <w:tcBorders>
              <w:top w:val="single" w:sz="4" w:space="0" w:color="auto"/>
              <w:left w:val="nil"/>
              <w:bottom w:val="single" w:sz="4" w:space="0" w:color="auto"/>
              <w:right w:val="single" w:sz="4" w:space="0" w:color="auto"/>
            </w:tcBorders>
            <w:vAlign w:val="center"/>
          </w:tcPr>
          <w:p w14:paraId="7332B264" w14:textId="77777777" w:rsidR="004B730D" w:rsidRPr="006A600E" w:rsidRDefault="004B730D" w:rsidP="00BF2687">
            <w:pPr>
              <w:jc w:val="center"/>
            </w:pPr>
            <w:r w:rsidRPr="006A600E">
              <w:t>6</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7AF2A10F" w14:textId="77777777" w:rsidR="004B730D" w:rsidRPr="006A600E" w:rsidRDefault="004B730D" w:rsidP="00BF2687">
            <w:pPr>
              <w:jc w:val="center"/>
            </w:pPr>
            <w:proofErr w:type="spellStart"/>
            <w:r w:rsidRPr="006A600E">
              <w:rPr>
                <w:lang w:val="uk-UA"/>
              </w:rPr>
              <w:t>Диф</w:t>
            </w:r>
            <w:proofErr w:type="spellEnd"/>
            <w:r w:rsidRPr="006A600E">
              <w:rPr>
                <w:lang w:val="uk-UA"/>
              </w:rPr>
              <w:t>. залік</w:t>
            </w:r>
          </w:p>
        </w:tc>
      </w:tr>
      <w:tr w:rsidR="004B730D" w:rsidRPr="006A600E" w14:paraId="148B3138" w14:textId="77777777" w:rsidTr="00A146FA">
        <w:trPr>
          <w:trHeight w:val="255"/>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8B54373" w14:textId="77777777" w:rsidR="004B730D" w:rsidRPr="006A600E" w:rsidRDefault="004B730D" w:rsidP="00FB2509">
            <w:pPr>
              <w:ind w:firstLine="167"/>
              <w:rPr>
                <w:lang w:val="uk-UA"/>
              </w:rPr>
            </w:pPr>
            <w:r w:rsidRPr="006A600E">
              <w:lastRenderedPageBreak/>
              <w:t xml:space="preserve">ОК </w:t>
            </w:r>
            <w:r w:rsidRPr="006A600E">
              <w:rPr>
                <w:lang w:val="uk-UA"/>
              </w:rPr>
              <w:t>3</w:t>
            </w:r>
            <w:r w:rsidR="00FB2509">
              <w:rPr>
                <w:lang w:val="uk-UA"/>
              </w:rPr>
              <w:t>3</w:t>
            </w:r>
          </w:p>
        </w:tc>
        <w:tc>
          <w:tcPr>
            <w:tcW w:w="5760" w:type="dxa"/>
            <w:tcBorders>
              <w:top w:val="single" w:sz="4" w:space="0" w:color="auto"/>
              <w:left w:val="nil"/>
              <w:bottom w:val="single" w:sz="4" w:space="0" w:color="auto"/>
              <w:right w:val="single" w:sz="4" w:space="0" w:color="auto"/>
            </w:tcBorders>
            <w:shd w:val="clear" w:color="auto" w:fill="auto"/>
            <w:noWrap/>
            <w:vAlign w:val="center"/>
          </w:tcPr>
          <w:p w14:paraId="5CE9911B" w14:textId="77777777" w:rsidR="004B730D" w:rsidRPr="006A600E" w:rsidRDefault="004B730D" w:rsidP="00BF2687">
            <w:proofErr w:type="spellStart"/>
            <w:r w:rsidRPr="006A600E">
              <w:t>Педагогічна</w:t>
            </w:r>
            <w:proofErr w:type="spellEnd"/>
            <w:r w:rsidRPr="006A600E">
              <w:t xml:space="preserve"> практика </w:t>
            </w:r>
            <w:proofErr w:type="gramStart"/>
            <w:r w:rsidRPr="006A600E">
              <w:t>у закладах</w:t>
            </w:r>
            <w:proofErr w:type="gramEnd"/>
            <w:r w:rsidRPr="006A600E">
              <w:t xml:space="preserve"> </w:t>
            </w:r>
            <w:proofErr w:type="spellStart"/>
            <w:r w:rsidRPr="006A600E">
              <w:t>фахової</w:t>
            </w:r>
            <w:proofErr w:type="spellEnd"/>
            <w:r w:rsidRPr="006A600E">
              <w:t xml:space="preserve"> </w:t>
            </w:r>
            <w:proofErr w:type="spellStart"/>
            <w:r w:rsidRPr="006A600E">
              <w:t>передвищої</w:t>
            </w:r>
            <w:proofErr w:type="spellEnd"/>
            <w:r w:rsidRPr="006A600E">
              <w:t xml:space="preserve"> </w:t>
            </w:r>
            <w:proofErr w:type="spellStart"/>
            <w:r w:rsidRPr="006A600E">
              <w:t>освіти</w:t>
            </w:r>
            <w:proofErr w:type="spellEnd"/>
            <w:r w:rsidRPr="006A600E">
              <w:t xml:space="preserve"> (2 </w:t>
            </w:r>
            <w:proofErr w:type="spellStart"/>
            <w:r w:rsidRPr="006A600E">
              <w:t>тижні</w:t>
            </w:r>
            <w:proofErr w:type="spellEnd"/>
            <w:r w:rsidRPr="006A600E">
              <w:t>)</w:t>
            </w:r>
          </w:p>
        </w:tc>
        <w:tc>
          <w:tcPr>
            <w:tcW w:w="1177" w:type="dxa"/>
            <w:tcBorders>
              <w:top w:val="single" w:sz="4" w:space="0" w:color="auto"/>
              <w:left w:val="nil"/>
              <w:bottom w:val="single" w:sz="4" w:space="0" w:color="auto"/>
              <w:right w:val="single" w:sz="4" w:space="0" w:color="auto"/>
            </w:tcBorders>
            <w:vAlign w:val="center"/>
          </w:tcPr>
          <w:p w14:paraId="07709C3E" w14:textId="77777777" w:rsidR="004B730D" w:rsidRPr="006A600E" w:rsidRDefault="004B730D" w:rsidP="00BF2687">
            <w:pPr>
              <w:jc w:val="center"/>
              <w:rPr>
                <w:lang w:val="uk-UA"/>
              </w:rPr>
            </w:pPr>
            <w:r w:rsidRPr="006A600E">
              <w:rPr>
                <w:lang w:val="uk-UA"/>
              </w:rPr>
              <w:t>3</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6AB6D" w14:textId="77777777" w:rsidR="004B730D" w:rsidRPr="006A600E" w:rsidRDefault="004B730D" w:rsidP="00BF2687">
            <w:pPr>
              <w:jc w:val="center"/>
            </w:pPr>
            <w:proofErr w:type="spellStart"/>
            <w:r w:rsidRPr="006A600E">
              <w:rPr>
                <w:lang w:val="uk-UA"/>
              </w:rPr>
              <w:t>Диф</w:t>
            </w:r>
            <w:proofErr w:type="spellEnd"/>
            <w:r w:rsidRPr="006A600E">
              <w:rPr>
                <w:lang w:val="uk-UA"/>
              </w:rPr>
              <w:t>. залік</w:t>
            </w:r>
          </w:p>
        </w:tc>
      </w:tr>
      <w:tr w:rsidR="004B730D" w:rsidRPr="006A600E" w14:paraId="2443E542" w14:textId="77777777" w:rsidTr="00BF2687">
        <w:trPr>
          <w:trHeight w:val="255"/>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3AEBE2CC" w14:textId="77777777" w:rsidR="004B730D" w:rsidRPr="006A600E" w:rsidRDefault="004B730D" w:rsidP="00FB2509">
            <w:pPr>
              <w:ind w:right="-108" w:firstLine="167"/>
              <w:rPr>
                <w:lang w:val="uk-UA"/>
              </w:rPr>
            </w:pPr>
            <w:r w:rsidRPr="006A600E">
              <w:rPr>
                <w:lang w:val="uk-UA"/>
              </w:rPr>
              <w:t>ОК 3</w:t>
            </w:r>
            <w:r w:rsidR="00FB2509">
              <w:rPr>
                <w:lang w:val="uk-UA"/>
              </w:rPr>
              <w:t>4</w:t>
            </w:r>
          </w:p>
        </w:tc>
        <w:tc>
          <w:tcPr>
            <w:tcW w:w="5760" w:type="dxa"/>
            <w:tcBorders>
              <w:top w:val="nil"/>
              <w:left w:val="nil"/>
              <w:bottom w:val="single" w:sz="4" w:space="0" w:color="auto"/>
              <w:right w:val="single" w:sz="4" w:space="0" w:color="auto"/>
            </w:tcBorders>
            <w:shd w:val="clear" w:color="auto" w:fill="auto"/>
            <w:noWrap/>
            <w:vAlign w:val="center"/>
          </w:tcPr>
          <w:p w14:paraId="06688175" w14:textId="77777777" w:rsidR="004B730D" w:rsidRPr="006A600E" w:rsidRDefault="004B730D" w:rsidP="00BF2687">
            <w:pPr>
              <w:rPr>
                <w:lang w:val="uk-UA"/>
              </w:rPr>
            </w:pPr>
            <w:r w:rsidRPr="006A600E">
              <w:rPr>
                <w:lang w:val="uk-UA"/>
              </w:rPr>
              <w:t>Кваліфікаційний (атестаційний) іспит</w:t>
            </w:r>
          </w:p>
        </w:tc>
        <w:tc>
          <w:tcPr>
            <w:tcW w:w="1177" w:type="dxa"/>
            <w:tcBorders>
              <w:top w:val="single" w:sz="4" w:space="0" w:color="auto"/>
              <w:left w:val="nil"/>
              <w:bottom w:val="single" w:sz="4" w:space="0" w:color="auto"/>
              <w:right w:val="single" w:sz="4" w:space="0" w:color="auto"/>
            </w:tcBorders>
            <w:vAlign w:val="center"/>
          </w:tcPr>
          <w:p w14:paraId="723B14B5" w14:textId="77777777" w:rsidR="004B730D" w:rsidRPr="006A600E" w:rsidRDefault="004B730D" w:rsidP="00BF2687">
            <w:pPr>
              <w:jc w:val="center"/>
              <w:rPr>
                <w:lang w:val="uk-UA"/>
              </w:rPr>
            </w:pPr>
            <w:r w:rsidRPr="006A600E">
              <w:rPr>
                <w:lang w:val="uk-UA"/>
              </w:rPr>
              <w:t>1,5</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5F964E3A" w14:textId="77777777" w:rsidR="004B730D" w:rsidRPr="006A600E" w:rsidRDefault="004B730D" w:rsidP="00BF2687">
            <w:pPr>
              <w:jc w:val="center"/>
              <w:rPr>
                <w:lang w:val="uk-UA"/>
              </w:rPr>
            </w:pPr>
            <w:r w:rsidRPr="006A600E">
              <w:rPr>
                <w:lang w:val="uk-UA"/>
              </w:rPr>
              <w:t>Іспит</w:t>
            </w:r>
          </w:p>
        </w:tc>
      </w:tr>
      <w:tr w:rsidR="004B730D" w:rsidRPr="006A600E" w14:paraId="1E8BD3EA" w14:textId="77777777" w:rsidTr="00BF2687">
        <w:trPr>
          <w:trHeight w:val="270"/>
        </w:trPr>
        <w:tc>
          <w:tcPr>
            <w:tcW w:w="6855"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5BBED4D0" w14:textId="77777777" w:rsidR="004B730D" w:rsidRPr="006A600E" w:rsidRDefault="004B730D" w:rsidP="00BF2687">
            <w:pPr>
              <w:ind w:right="-108"/>
              <w:jc w:val="center"/>
              <w:rPr>
                <w:b/>
                <w:bCs/>
              </w:rPr>
            </w:pPr>
            <w:proofErr w:type="spellStart"/>
            <w:r w:rsidRPr="006A600E">
              <w:rPr>
                <w:b/>
                <w:bCs/>
              </w:rPr>
              <w:t>Загальний</w:t>
            </w:r>
            <w:proofErr w:type="spellEnd"/>
            <w:r w:rsidRPr="006A600E">
              <w:rPr>
                <w:b/>
                <w:bCs/>
              </w:rPr>
              <w:t xml:space="preserve"> </w:t>
            </w:r>
            <w:proofErr w:type="spellStart"/>
            <w:r w:rsidRPr="006A600E">
              <w:rPr>
                <w:b/>
                <w:bCs/>
              </w:rPr>
              <w:t>обсяг</w:t>
            </w:r>
            <w:proofErr w:type="spellEnd"/>
            <w:r w:rsidRPr="006A600E">
              <w:rPr>
                <w:b/>
                <w:bCs/>
              </w:rPr>
              <w:t xml:space="preserve"> </w:t>
            </w:r>
            <w:proofErr w:type="spellStart"/>
            <w:r w:rsidRPr="006A600E">
              <w:rPr>
                <w:b/>
                <w:bCs/>
              </w:rPr>
              <w:t>обов`язкових</w:t>
            </w:r>
            <w:proofErr w:type="spellEnd"/>
            <w:r w:rsidRPr="006A600E">
              <w:rPr>
                <w:b/>
                <w:bCs/>
              </w:rPr>
              <w:t xml:space="preserve"> компонент:</w:t>
            </w:r>
          </w:p>
        </w:tc>
        <w:tc>
          <w:tcPr>
            <w:tcW w:w="2777" w:type="dxa"/>
            <w:gridSpan w:val="2"/>
            <w:tcBorders>
              <w:top w:val="single" w:sz="4" w:space="0" w:color="auto"/>
              <w:left w:val="nil"/>
              <w:bottom w:val="single" w:sz="4" w:space="0" w:color="auto"/>
              <w:right w:val="single" w:sz="4" w:space="0" w:color="auto"/>
            </w:tcBorders>
            <w:vAlign w:val="center"/>
          </w:tcPr>
          <w:p w14:paraId="42F72679" w14:textId="77777777" w:rsidR="004B730D" w:rsidRPr="006A600E" w:rsidRDefault="004B730D" w:rsidP="00BF2687">
            <w:pPr>
              <w:jc w:val="center"/>
              <w:rPr>
                <w:b/>
              </w:rPr>
            </w:pPr>
            <w:r w:rsidRPr="006A600E">
              <w:rPr>
                <w:b/>
                <w:lang w:val="uk-UA"/>
              </w:rPr>
              <w:t xml:space="preserve">180 </w:t>
            </w:r>
            <w:proofErr w:type="spellStart"/>
            <w:r w:rsidRPr="006A600E">
              <w:rPr>
                <w:b/>
              </w:rPr>
              <w:t>кредитів</w:t>
            </w:r>
            <w:proofErr w:type="spellEnd"/>
          </w:p>
        </w:tc>
      </w:tr>
      <w:tr w:rsidR="004B730D" w:rsidRPr="006A600E" w14:paraId="37E77149" w14:textId="77777777" w:rsidTr="00BF2687">
        <w:trPr>
          <w:trHeight w:val="270"/>
        </w:trPr>
        <w:tc>
          <w:tcPr>
            <w:tcW w:w="963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54D7752" w14:textId="77777777" w:rsidR="004B730D" w:rsidRPr="006A600E" w:rsidRDefault="004B730D" w:rsidP="00BF2687">
            <w:pPr>
              <w:ind w:right="-108"/>
              <w:jc w:val="center"/>
              <w:rPr>
                <w:b/>
                <w:bCs/>
              </w:rPr>
            </w:pPr>
            <w:proofErr w:type="spellStart"/>
            <w:r w:rsidRPr="006A600E">
              <w:rPr>
                <w:b/>
              </w:rPr>
              <w:t>Вибіркові</w:t>
            </w:r>
            <w:proofErr w:type="spellEnd"/>
            <w:r w:rsidRPr="006A600E">
              <w:rPr>
                <w:b/>
              </w:rPr>
              <w:t xml:space="preserve"> </w:t>
            </w:r>
            <w:proofErr w:type="spellStart"/>
            <w:r w:rsidRPr="006A600E">
              <w:rPr>
                <w:b/>
              </w:rPr>
              <w:t>компоненти</w:t>
            </w:r>
            <w:proofErr w:type="spellEnd"/>
            <w:r w:rsidRPr="006A600E">
              <w:rPr>
                <w:b/>
              </w:rPr>
              <w:t xml:space="preserve"> ОП</w:t>
            </w:r>
          </w:p>
        </w:tc>
      </w:tr>
      <w:tr w:rsidR="004B730D" w:rsidRPr="006A600E" w14:paraId="25F1DFC3" w14:textId="77777777" w:rsidTr="00BF2687">
        <w:trPr>
          <w:trHeight w:val="255"/>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4F1D7F5" w14:textId="77777777" w:rsidR="004B730D" w:rsidRPr="006A600E" w:rsidRDefault="004B730D" w:rsidP="00BF2687">
            <w:pPr>
              <w:ind w:right="-108" w:firstLine="167"/>
              <w:rPr>
                <w:lang w:val="uk-UA"/>
              </w:rPr>
            </w:pPr>
            <w:r w:rsidRPr="006A600E">
              <w:t>В</w:t>
            </w:r>
            <w:r w:rsidRPr="006A600E">
              <w:rPr>
                <w:lang w:val="uk-UA"/>
              </w:rPr>
              <w:t>К</w:t>
            </w:r>
            <w:r w:rsidRPr="006A600E">
              <w:t xml:space="preserve"> 1</w:t>
            </w:r>
          </w:p>
        </w:tc>
        <w:tc>
          <w:tcPr>
            <w:tcW w:w="5760" w:type="dxa"/>
            <w:tcBorders>
              <w:top w:val="single" w:sz="4" w:space="0" w:color="auto"/>
              <w:left w:val="nil"/>
              <w:bottom w:val="single" w:sz="4" w:space="0" w:color="auto"/>
              <w:right w:val="single" w:sz="4" w:space="0" w:color="auto"/>
            </w:tcBorders>
            <w:shd w:val="clear" w:color="auto" w:fill="auto"/>
            <w:vAlign w:val="center"/>
          </w:tcPr>
          <w:p w14:paraId="0CF6B510" w14:textId="77777777" w:rsidR="004B730D" w:rsidRPr="006A600E" w:rsidRDefault="004B730D" w:rsidP="00BF2687">
            <w:pPr>
              <w:rPr>
                <w:lang w:val="uk-UA"/>
              </w:rPr>
            </w:pPr>
            <w:r w:rsidRPr="006A600E">
              <w:rPr>
                <w:i/>
                <w:lang w:val="uk-UA"/>
              </w:rPr>
              <w:t xml:space="preserve">Вибіркова дисципліна із </w:t>
            </w:r>
            <w:proofErr w:type="spellStart"/>
            <w:r w:rsidRPr="006A600E">
              <w:rPr>
                <w:i/>
                <w:lang w:val="uk-UA"/>
              </w:rPr>
              <w:t>загальноуніверситетського</w:t>
            </w:r>
            <w:proofErr w:type="spellEnd"/>
            <w:r w:rsidRPr="006A600E">
              <w:rPr>
                <w:i/>
                <w:lang w:val="uk-UA"/>
              </w:rPr>
              <w:t xml:space="preserve"> каталогу</w:t>
            </w:r>
          </w:p>
        </w:tc>
        <w:tc>
          <w:tcPr>
            <w:tcW w:w="1177" w:type="dxa"/>
            <w:tcBorders>
              <w:top w:val="single" w:sz="4" w:space="0" w:color="auto"/>
              <w:left w:val="nil"/>
              <w:bottom w:val="single" w:sz="4" w:space="0" w:color="auto"/>
              <w:right w:val="single" w:sz="4" w:space="0" w:color="auto"/>
            </w:tcBorders>
            <w:vAlign w:val="center"/>
          </w:tcPr>
          <w:p w14:paraId="6F8CDF3B" w14:textId="77777777" w:rsidR="004B730D" w:rsidRPr="006A600E" w:rsidRDefault="004B730D" w:rsidP="00BF2687">
            <w:pPr>
              <w:jc w:val="center"/>
              <w:rPr>
                <w:lang w:val="uk-UA"/>
              </w:rPr>
            </w:pPr>
            <w:r w:rsidRPr="006A600E">
              <w:rPr>
                <w:lang w:val="uk-UA"/>
              </w:rPr>
              <w:t>3</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CD206" w14:textId="77777777" w:rsidR="004B730D" w:rsidRPr="006A600E" w:rsidRDefault="004B730D" w:rsidP="00BF2687">
            <w:pPr>
              <w:jc w:val="center"/>
              <w:rPr>
                <w:lang w:val="uk-UA"/>
              </w:rPr>
            </w:pPr>
            <w:proofErr w:type="spellStart"/>
            <w:r w:rsidRPr="006A600E">
              <w:t>Залік</w:t>
            </w:r>
            <w:proofErr w:type="spellEnd"/>
          </w:p>
        </w:tc>
      </w:tr>
      <w:tr w:rsidR="004B730D" w:rsidRPr="006A600E" w14:paraId="50E58066" w14:textId="77777777" w:rsidTr="00BF2687">
        <w:trPr>
          <w:trHeight w:val="255"/>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B21FC6D" w14:textId="77777777" w:rsidR="004B730D" w:rsidRPr="006A600E" w:rsidRDefault="004B730D" w:rsidP="00BF2687">
            <w:pPr>
              <w:ind w:right="-108" w:firstLine="167"/>
              <w:rPr>
                <w:lang w:val="uk-UA"/>
              </w:rPr>
            </w:pPr>
            <w:r w:rsidRPr="006A600E">
              <w:t>В</w:t>
            </w:r>
            <w:r w:rsidRPr="006A600E">
              <w:rPr>
                <w:lang w:val="uk-UA"/>
              </w:rPr>
              <w:t>К2</w:t>
            </w:r>
          </w:p>
        </w:tc>
        <w:tc>
          <w:tcPr>
            <w:tcW w:w="5760" w:type="dxa"/>
            <w:tcBorders>
              <w:top w:val="single" w:sz="4" w:space="0" w:color="auto"/>
              <w:left w:val="nil"/>
              <w:bottom w:val="single" w:sz="4" w:space="0" w:color="auto"/>
              <w:right w:val="single" w:sz="4" w:space="0" w:color="auto"/>
            </w:tcBorders>
            <w:shd w:val="clear" w:color="auto" w:fill="auto"/>
            <w:vAlign w:val="center"/>
          </w:tcPr>
          <w:p w14:paraId="71DDD176" w14:textId="77777777" w:rsidR="004B730D" w:rsidRPr="006A600E" w:rsidRDefault="004B730D" w:rsidP="00BF2687">
            <w:pPr>
              <w:rPr>
                <w:lang w:val="uk-UA"/>
              </w:rPr>
            </w:pPr>
            <w:r w:rsidRPr="006A600E">
              <w:rPr>
                <w:i/>
                <w:lang w:val="uk-UA"/>
              </w:rPr>
              <w:t xml:space="preserve">Вибіркова дисципліна із </w:t>
            </w:r>
            <w:proofErr w:type="spellStart"/>
            <w:r w:rsidRPr="006A600E">
              <w:rPr>
                <w:i/>
                <w:lang w:val="uk-UA"/>
              </w:rPr>
              <w:t>загальноуніверситетського</w:t>
            </w:r>
            <w:proofErr w:type="spellEnd"/>
            <w:r w:rsidRPr="006A600E">
              <w:rPr>
                <w:i/>
                <w:lang w:val="uk-UA"/>
              </w:rPr>
              <w:t xml:space="preserve"> каталогу</w:t>
            </w:r>
          </w:p>
        </w:tc>
        <w:tc>
          <w:tcPr>
            <w:tcW w:w="1177" w:type="dxa"/>
            <w:tcBorders>
              <w:top w:val="single" w:sz="4" w:space="0" w:color="auto"/>
              <w:left w:val="nil"/>
              <w:bottom w:val="single" w:sz="4" w:space="0" w:color="auto"/>
              <w:right w:val="single" w:sz="4" w:space="0" w:color="auto"/>
            </w:tcBorders>
            <w:vAlign w:val="center"/>
          </w:tcPr>
          <w:p w14:paraId="65B9A356" w14:textId="77777777" w:rsidR="004B730D" w:rsidRPr="006A600E" w:rsidRDefault="004B730D" w:rsidP="00BF2687">
            <w:pPr>
              <w:jc w:val="center"/>
              <w:rPr>
                <w:lang w:val="uk-UA"/>
              </w:rPr>
            </w:pPr>
            <w:r w:rsidRPr="006A600E">
              <w:rPr>
                <w:lang w:val="uk-UA"/>
              </w:rPr>
              <w:t>3</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C03AB" w14:textId="77777777" w:rsidR="004B730D" w:rsidRPr="006A600E" w:rsidRDefault="004B730D" w:rsidP="00BF2687">
            <w:pPr>
              <w:jc w:val="center"/>
            </w:pPr>
            <w:proofErr w:type="spellStart"/>
            <w:r w:rsidRPr="006A600E">
              <w:t>Залік</w:t>
            </w:r>
            <w:proofErr w:type="spellEnd"/>
          </w:p>
        </w:tc>
      </w:tr>
      <w:tr w:rsidR="004B730D" w:rsidRPr="006A600E" w14:paraId="55440E93" w14:textId="77777777" w:rsidTr="00BF2687">
        <w:trPr>
          <w:trHeight w:val="255"/>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F7BBBA0" w14:textId="77777777" w:rsidR="004B730D" w:rsidRPr="006A600E" w:rsidRDefault="004B730D" w:rsidP="00BF2687">
            <w:pPr>
              <w:ind w:firstLine="167"/>
              <w:rPr>
                <w:lang w:val="uk-UA"/>
              </w:rPr>
            </w:pPr>
            <w:r w:rsidRPr="006A600E">
              <w:t>В</w:t>
            </w:r>
            <w:r w:rsidRPr="006A600E">
              <w:rPr>
                <w:lang w:val="uk-UA"/>
              </w:rPr>
              <w:t>К3</w:t>
            </w:r>
          </w:p>
        </w:tc>
        <w:tc>
          <w:tcPr>
            <w:tcW w:w="5760" w:type="dxa"/>
            <w:tcBorders>
              <w:top w:val="single" w:sz="4" w:space="0" w:color="auto"/>
              <w:left w:val="nil"/>
              <w:bottom w:val="single" w:sz="4" w:space="0" w:color="auto"/>
              <w:right w:val="single" w:sz="4" w:space="0" w:color="auto"/>
            </w:tcBorders>
            <w:shd w:val="clear" w:color="auto" w:fill="auto"/>
            <w:vAlign w:val="center"/>
          </w:tcPr>
          <w:p w14:paraId="18D99230" w14:textId="77777777" w:rsidR="004B730D" w:rsidRPr="006A600E" w:rsidRDefault="004B730D" w:rsidP="00BF2687">
            <w:pPr>
              <w:rPr>
                <w:lang w:val="uk-UA"/>
              </w:rPr>
            </w:pPr>
            <w:r w:rsidRPr="006A600E">
              <w:rPr>
                <w:i/>
                <w:lang w:val="uk-UA"/>
              </w:rPr>
              <w:t xml:space="preserve">Вибіркова дисципліна із </w:t>
            </w:r>
            <w:proofErr w:type="spellStart"/>
            <w:r w:rsidRPr="006A600E">
              <w:rPr>
                <w:i/>
                <w:lang w:val="uk-UA"/>
              </w:rPr>
              <w:t>загальноуніверситетського</w:t>
            </w:r>
            <w:proofErr w:type="spellEnd"/>
            <w:r w:rsidRPr="006A600E">
              <w:rPr>
                <w:i/>
                <w:lang w:val="uk-UA"/>
              </w:rPr>
              <w:t xml:space="preserve"> каталогу</w:t>
            </w:r>
          </w:p>
        </w:tc>
        <w:tc>
          <w:tcPr>
            <w:tcW w:w="1177" w:type="dxa"/>
            <w:tcBorders>
              <w:top w:val="single" w:sz="4" w:space="0" w:color="auto"/>
              <w:left w:val="nil"/>
              <w:bottom w:val="single" w:sz="4" w:space="0" w:color="auto"/>
              <w:right w:val="single" w:sz="4" w:space="0" w:color="auto"/>
            </w:tcBorders>
            <w:vAlign w:val="center"/>
          </w:tcPr>
          <w:p w14:paraId="6DCA0397" w14:textId="77777777" w:rsidR="004B730D" w:rsidRPr="006A600E" w:rsidRDefault="004B730D" w:rsidP="00BF2687">
            <w:pPr>
              <w:jc w:val="center"/>
              <w:rPr>
                <w:lang w:val="uk-UA"/>
              </w:rPr>
            </w:pPr>
            <w:r w:rsidRPr="006A600E">
              <w:rPr>
                <w:lang w:val="uk-UA"/>
              </w:rPr>
              <w:t>3</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8B4FC" w14:textId="77777777" w:rsidR="004B730D" w:rsidRPr="006A600E" w:rsidRDefault="004B730D" w:rsidP="00BF2687">
            <w:pPr>
              <w:jc w:val="center"/>
            </w:pPr>
            <w:proofErr w:type="spellStart"/>
            <w:r w:rsidRPr="006A600E">
              <w:t>Залік</w:t>
            </w:r>
            <w:proofErr w:type="spellEnd"/>
          </w:p>
        </w:tc>
      </w:tr>
      <w:tr w:rsidR="004B730D" w:rsidRPr="006A600E" w14:paraId="1F8EC890" w14:textId="77777777" w:rsidTr="00BF2687">
        <w:trPr>
          <w:trHeight w:val="255"/>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EEFEDF4" w14:textId="77777777" w:rsidR="004B730D" w:rsidRPr="006A600E" w:rsidRDefault="004B730D" w:rsidP="00BF2687">
            <w:pPr>
              <w:ind w:firstLine="167"/>
              <w:rPr>
                <w:lang w:val="uk-UA"/>
              </w:rPr>
            </w:pPr>
            <w:r w:rsidRPr="006A600E">
              <w:t>В</w:t>
            </w:r>
            <w:r w:rsidRPr="006A600E">
              <w:rPr>
                <w:lang w:val="uk-UA"/>
              </w:rPr>
              <w:t>К 4</w:t>
            </w:r>
          </w:p>
        </w:tc>
        <w:tc>
          <w:tcPr>
            <w:tcW w:w="5760" w:type="dxa"/>
            <w:tcBorders>
              <w:top w:val="single" w:sz="4" w:space="0" w:color="auto"/>
              <w:left w:val="nil"/>
              <w:bottom w:val="single" w:sz="4" w:space="0" w:color="auto"/>
              <w:right w:val="single" w:sz="4" w:space="0" w:color="auto"/>
            </w:tcBorders>
            <w:shd w:val="clear" w:color="auto" w:fill="auto"/>
            <w:vAlign w:val="center"/>
          </w:tcPr>
          <w:p w14:paraId="4588673B" w14:textId="77777777" w:rsidR="004B730D" w:rsidRPr="006A600E" w:rsidRDefault="004B730D" w:rsidP="00BF2687">
            <w:pPr>
              <w:rPr>
                <w:lang w:val="uk-UA"/>
              </w:rPr>
            </w:pPr>
            <w:r w:rsidRPr="006A600E">
              <w:rPr>
                <w:i/>
                <w:lang w:val="uk-UA"/>
              </w:rPr>
              <w:t xml:space="preserve">Вибіркова дисципліна із </w:t>
            </w:r>
            <w:proofErr w:type="spellStart"/>
            <w:r w:rsidRPr="006A600E">
              <w:rPr>
                <w:i/>
                <w:lang w:val="uk-UA"/>
              </w:rPr>
              <w:t>загальноуніверситетського</w:t>
            </w:r>
            <w:proofErr w:type="spellEnd"/>
            <w:r w:rsidRPr="006A600E">
              <w:rPr>
                <w:i/>
                <w:lang w:val="uk-UA"/>
              </w:rPr>
              <w:t xml:space="preserve"> каталогу</w:t>
            </w:r>
          </w:p>
        </w:tc>
        <w:tc>
          <w:tcPr>
            <w:tcW w:w="1177" w:type="dxa"/>
            <w:tcBorders>
              <w:top w:val="single" w:sz="4" w:space="0" w:color="auto"/>
              <w:left w:val="nil"/>
              <w:bottom w:val="single" w:sz="4" w:space="0" w:color="auto"/>
              <w:right w:val="single" w:sz="4" w:space="0" w:color="auto"/>
            </w:tcBorders>
            <w:vAlign w:val="center"/>
          </w:tcPr>
          <w:p w14:paraId="1CED281D" w14:textId="77777777" w:rsidR="004B730D" w:rsidRPr="006A600E" w:rsidRDefault="004B730D" w:rsidP="00BF2687">
            <w:pPr>
              <w:jc w:val="center"/>
              <w:rPr>
                <w:lang w:val="uk-UA"/>
              </w:rPr>
            </w:pPr>
            <w:r w:rsidRPr="006A600E">
              <w:rPr>
                <w:lang w:val="uk-UA"/>
              </w:rPr>
              <w:t>3</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8A6AB" w14:textId="77777777" w:rsidR="004B730D" w:rsidRPr="006A600E" w:rsidRDefault="004B730D" w:rsidP="00BF2687">
            <w:pPr>
              <w:jc w:val="center"/>
            </w:pPr>
            <w:proofErr w:type="spellStart"/>
            <w:r w:rsidRPr="006A600E">
              <w:t>Залік</w:t>
            </w:r>
            <w:proofErr w:type="spellEnd"/>
          </w:p>
        </w:tc>
      </w:tr>
      <w:tr w:rsidR="004B730D" w:rsidRPr="006A600E" w14:paraId="11C9D314" w14:textId="77777777" w:rsidTr="00BF2687">
        <w:trPr>
          <w:trHeight w:val="374"/>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3B0F901" w14:textId="77777777" w:rsidR="004B730D" w:rsidRPr="006A600E" w:rsidRDefault="004B730D" w:rsidP="00BF2687">
            <w:pPr>
              <w:ind w:firstLine="167"/>
              <w:rPr>
                <w:lang w:val="uk-UA"/>
              </w:rPr>
            </w:pPr>
            <w:r w:rsidRPr="006A600E">
              <w:t>В</w:t>
            </w:r>
            <w:r w:rsidRPr="006A600E">
              <w:rPr>
                <w:lang w:val="uk-UA"/>
              </w:rPr>
              <w:t>К 5</w:t>
            </w:r>
          </w:p>
        </w:tc>
        <w:tc>
          <w:tcPr>
            <w:tcW w:w="5760" w:type="dxa"/>
            <w:tcBorders>
              <w:top w:val="single" w:sz="4" w:space="0" w:color="auto"/>
              <w:left w:val="nil"/>
              <w:bottom w:val="single" w:sz="4" w:space="0" w:color="auto"/>
              <w:right w:val="single" w:sz="4" w:space="0" w:color="auto"/>
            </w:tcBorders>
            <w:shd w:val="clear" w:color="auto" w:fill="auto"/>
            <w:vAlign w:val="center"/>
          </w:tcPr>
          <w:p w14:paraId="774D7A25" w14:textId="77777777" w:rsidR="004B730D" w:rsidRPr="006A600E" w:rsidRDefault="004B730D" w:rsidP="00BF2687">
            <w:r w:rsidRPr="006A600E">
              <w:rPr>
                <w:i/>
                <w:lang w:val="uk-UA"/>
              </w:rPr>
              <w:t>Вибіркова дисципліна із кафедрального каталогу</w:t>
            </w:r>
          </w:p>
        </w:tc>
        <w:tc>
          <w:tcPr>
            <w:tcW w:w="1177" w:type="dxa"/>
            <w:tcBorders>
              <w:top w:val="single" w:sz="4" w:space="0" w:color="auto"/>
              <w:left w:val="nil"/>
              <w:bottom w:val="single" w:sz="4" w:space="0" w:color="auto"/>
              <w:right w:val="single" w:sz="4" w:space="0" w:color="auto"/>
            </w:tcBorders>
            <w:vAlign w:val="center"/>
          </w:tcPr>
          <w:p w14:paraId="7253D506" w14:textId="77777777" w:rsidR="004B730D" w:rsidRPr="006A600E" w:rsidRDefault="004B730D" w:rsidP="00BF2687">
            <w:pPr>
              <w:jc w:val="center"/>
              <w:rPr>
                <w:lang w:val="uk-UA"/>
              </w:rPr>
            </w:pPr>
            <w:r w:rsidRPr="006A600E">
              <w:rPr>
                <w:lang w:val="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0437D" w14:textId="77777777" w:rsidR="004B730D" w:rsidRPr="006A600E" w:rsidRDefault="004B730D" w:rsidP="00BF2687">
            <w:pPr>
              <w:jc w:val="center"/>
              <w:rPr>
                <w:lang w:val="uk-UA"/>
              </w:rPr>
            </w:pPr>
            <w:r w:rsidRPr="006A600E">
              <w:rPr>
                <w:lang w:val="uk-UA"/>
              </w:rPr>
              <w:t xml:space="preserve">Залік </w:t>
            </w:r>
          </w:p>
        </w:tc>
      </w:tr>
      <w:tr w:rsidR="004B730D" w:rsidRPr="006A600E" w14:paraId="6C12DBB0" w14:textId="77777777" w:rsidTr="00BF2687">
        <w:trPr>
          <w:trHeight w:val="421"/>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6B35061" w14:textId="77777777" w:rsidR="004B730D" w:rsidRPr="006A600E" w:rsidRDefault="004B730D" w:rsidP="00BF2687">
            <w:pPr>
              <w:ind w:firstLine="167"/>
            </w:pPr>
            <w:r w:rsidRPr="006A600E">
              <w:t>В</w:t>
            </w:r>
            <w:r w:rsidRPr="006A600E">
              <w:rPr>
                <w:lang w:val="uk-UA"/>
              </w:rPr>
              <w:t>К 6</w:t>
            </w:r>
          </w:p>
        </w:tc>
        <w:tc>
          <w:tcPr>
            <w:tcW w:w="5760" w:type="dxa"/>
            <w:tcBorders>
              <w:top w:val="single" w:sz="4" w:space="0" w:color="auto"/>
              <w:left w:val="nil"/>
              <w:bottom w:val="single" w:sz="4" w:space="0" w:color="auto"/>
              <w:right w:val="single" w:sz="4" w:space="0" w:color="auto"/>
            </w:tcBorders>
            <w:shd w:val="clear" w:color="auto" w:fill="auto"/>
            <w:vAlign w:val="center"/>
          </w:tcPr>
          <w:p w14:paraId="281F4FDD" w14:textId="77777777" w:rsidR="004B730D" w:rsidRPr="006A600E" w:rsidRDefault="004B730D" w:rsidP="00BF2687">
            <w:pPr>
              <w:rPr>
                <w:lang w:val="uk-UA"/>
              </w:rPr>
            </w:pPr>
            <w:r w:rsidRPr="006A600E">
              <w:rPr>
                <w:i/>
                <w:lang w:val="uk-UA"/>
              </w:rPr>
              <w:t>Вибіркова дисципліна із кафедрального каталогу</w:t>
            </w:r>
          </w:p>
        </w:tc>
        <w:tc>
          <w:tcPr>
            <w:tcW w:w="1177" w:type="dxa"/>
            <w:tcBorders>
              <w:top w:val="single" w:sz="4" w:space="0" w:color="auto"/>
              <w:left w:val="nil"/>
              <w:bottom w:val="single" w:sz="4" w:space="0" w:color="auto"/>
              <w:right w:val="single" w:sz="4" w:space="0" w:color="auto"/>
            </w:tcBorders>
            <w:vAlign w:val="center"/>
          </w:tcPr>
          <w:p w14:paraId="544794B8" w14:textId="77777777" w:rsidR="004B730D" w:rsidRPr="006A600E" w:rsidRDefault="004B730D" w:rsidP="00BF2687">
            <w:pPr>
              <w:jc w:val="center"/>
            </w:pPr>
            <w:r w:rsidRPr="006A600E">
              <w:rPr>
                <w:lang w:val="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142F7" w14:textId="77777777" w:rsidR="004B730D" w:rsidRPr="006A600E" w:rsidRDefault="004B730D" w:rsidP="00BF2687">
            <w:pPr>
              <w:jc w:val="center"/>
              <w:rPr>
                <w:lang w:val="uk-UA"/>
              </w:rPr>
            </w:pPr>
            <w:proofErr w:type="spellStart"/>
            <w:r w:rsidRPr="006A600E">
              <w:t>Залік</w:t>
            </w:r>
            <w:proofErr w:type="spellEnd"/>
          </w:p>
        </w:tc>
      </w:tr>
      <w:tr w:rsidR="004B730D" w:rsidRPr="006A600E" w14:paraId="699D6F39" w14:textId="77777777" w:rsidTr="00BF2687">
        <w:trPr>
          <w:trHeight w:val="413"/>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2A82E69A" w14:textId="77777777" w:rsidR="004B730D" w:rsidRPr="006A600E" w:rsidRDefault="004B730D" w:rsidP="00BF2687">
            <w:pPr>
              <w:ind w:firstLine="167"/>
            </w:pPr>
            <w:r w:rsidRPr="006A600E">
              <w:t>В</w:t>
            </w:r>
            <w:r w:rsidRPr="006A600E">
              <w:rPr>
                <w:lang w:val="uk-UA"/>
              </w:rPr>
              <w:t>К 7</w:t>
            </w:r>
          </w:p>
        </w:tc>
        <w:tc>
          <w:tcPr>
            <w:tcW w:w="5760" w:type="dxa"/>
            <w:tcBorders>
              <w:top w:val="nil"/>
              <w:left w:val="nil"/>
              <w:bottom w:val="single" w:sz="4" w:space="0" w:color="auto"/>
              <w:right w:val="single" w:sz="4" w:space="0" w:color="auto"/>
            </w:tcBorders>
            <w:shd w:val="clear" w:color="auto" w:fill="auto"/>
            <w:vAlign w:val="center"/>
          </w:tcPr>
          <w:p w14:paraId="7AD55891" w14:textId="77777777" w:rsidR="004B730D" w:rsidRPr="006A600E" w:rsidRDefault="004B730D" w:rsidP="00BF2687">
            <w:pPr>
              <w:rPr>
                <w:lang w:val="uk-UA"/>
              </w:rPr>
            </w:pPr>
            <w:r w:rsidRPr="006A600E">
              <w:rPr>
                <w:i/>
                <w:lang w:val="uk-UA"/>
              </w:rPr>
              <w:t>Вибіркова дисципліна із кафедрального каталогу</w:t>
            </w:r>
          </w:p>
        </w:tc>
        <w:tc>
          <w:tcPr>
            <w:tcW w:w="1177" w:type="dxa"/>
            <w:tcBorders>
              <w:top w:val="single" w:sz="4" w:space="0" w:color="auto"/>
              <w:left w:val="nil"/>
              <w:bottom w:val="single" w:sz="4" w:space="0" w:color="auto"/>
              <w:right w:val="single" w:sz="4" w:space="0" w:color="auto"/>
            </w:tcBorders>
            <w:vAlign w:val="center"/>
          </w:tcPr>
          <w:p w14:paraId="65B39C79" w14:textId="77777777" w:rsidR="004B730D" w:rsidRPr="006A600E" w:rsidRDefault="004B730D" w:rsidP="00BF2687">
            <w:pPr>
              <w:jc w:val="center"/>
            </w:pPr>
            <w:r w:rsidRPr="006A600E">
              <w:rPr>
                <w:lang w:val="uk-UA"/>
              </w:rPr>
              <w:t>4</w:t>
            </w:r>
          </w:p>
        </w:tc>
        <w:tc>
          <w:tcPr>
            <w:tcW w:w="1600" w:type="dxa"/>
            <w:tcBorders>
              <w:top w:val="single" w:sz="4" w:space="0" w:color="auto"/>
              <w:left w:val="single" w:sz="4" w:space="0" w:color="auto"/>
              <w:bottom w:val="nil"/>
              <w:right w:val="single" w:sz="4" w:space="0" w:color="auto"/>
            </w:tcBorders>
            <w:shd w:val="clear" w:color="auto" w:fill="auto"/>
            <w:noWrap/>
            <w:vAlign w:val="center"/>
          </w:tcPr>
          <w:p w14:paraId="3686BA14" w14:textId="77777777" w:rsidR="004B730D" w:rsidRPr="006A600E" w:rsidRDefault="004B730D" w:rsidP="00BF2687">
            <w:pPr>
              <w:jc w:val="center"/>
              <w:rPr>
                <w:lang w:val="uk-UA"/>
              </w:rPr>
            </w:pPr>
            <w:proofErr w:type="spellStart"/>
            <w:r w:rsidRPr="006A600E">
              <w:t>Залік</w:t>
            </w:r>
            <w:proofErr w:type="spellEnd"/>
          </w:p>
        </w:tc>
      </w:tr>
      <w:tr w:rsidR="004B730D" w:rsidRPr="006A600E" w14:paraId="741250DA" w14:textId="77777777" w:rsidTr="00BF2687">
        <w:trPr>
          <w:trHeight w:val="419"/>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57C0D55E" w14:textId="77777777" w:rsidR="004B730D" w:rsidRPr="006A600E" w:rsidRDefault="004B730D" w:rsidP="00BF2687">
            <w:pPr>
              <w:ind w:firstLine="167"/>
            </w:pPr>
            <w:r w:rsidRPr="006A600E">
              <w:t>В</w:t>
            </w:r>
            <w:r w:rsidRPr="006A600E">
              <w:rPr>
                <w:lang w:val="uk-UA"/>
              </w:rPr>
              <w:t>К 8</w:t>
            </w:r>
          </w:p>
        </w:tc>
        <w:tc>
          <w:tcPr>
            <w:tcW w:w="5760" w:type="dxa"/>
            <w:tcBorders>
              <w:top w:val="nil"/>
              <w:left w:val="nil"/>
              <w:bottom w:val="single" w:sz="4" w:space="0" w:color="auto"/>
              <w:right w:val="single" w:sz="4" w:space="0" w:color="auto"/>
            </w:tcBorders>
            <w:shd w:val="clear" w:color="auto" w:fill="auto"/>
            <w:vAlign w:val="center"/>
          </w:tcPr>
          <w:p w14:paraId="1BC65410" w14:textId="77777777" w:rsidR="004B730D" w:rsidRPr="006A600E" w:rsidRDefault="004B730D" w:rsidP="00BF2687">
            <w:pPr>
              <w:rPr>
                <w:lang w:val="uk-UA"/>
              </w:rPr>
            </w:pPr>
            <w:r w:rsidRPr="006A600E">
              <w:rPr>
                <w:i/>
                <w:lang w:val="uk-UA"/>
              </w:rPr>
              <w:t>Вибіркова дисципліна із кафедрального каталогу</w:t>
            </w:r>
          </w:p>
        </w:tc>
        <w:tc>
          <w:tcPr>
            <w:tcW w:w="1177" w:type="dxa"/>
            <w:tcBorders>
              <w:top w:val="single" w:sz="4" w:space="0" w:color="auto"/>
              <w:left w:val="nil"/>
              <w:bottom w:val="single" w:sz="4" w:space="0" w:color="auto"/>
              <w:right w:val="single" w:sz="4" w:space="0" w:color="auto"/>
            </w:tcBorders>
            <w:vAlign w:val="center"/>
          </w:tcPr>
          <w:p w14:paraId="2293A648" w14:textId="77777777" w:rsidR="004B730D" w:rsidRPr="006A600E" w:rsidRDefault="004B730D" w:rsidP="00BF2687">
            <w:pPr>
              <w:jc w:val="center"/>
            </w:pPr>
            <w:r w:rsidRPr="006A600E">
              <w:rPr>
                <w:lang w:val="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EE20A" w14:textId="77777777" w:rsidR="004B730D" w:rsidRPr="006A600E" w:rsidRDefault="004B730D" w:rsidP="00BF2687">
            <w:pPr>
              <w:jc w:val="center"/>
              <w:rPr>
                <w:lang w:val="uk-UA"/>
              </w:rPr>
            </w:pPr>
            <w:proofErr w:type="spellStart"/>
            <w:r w:rsidRPr="006A600E">
              <w:t>Залік</w:t>
            </w:r>
            <w:proofErr w:type="spellEnd"/>
          </w:p>
        </w:tc>
      </w:tr>
      <w:tr w:rsidR="004B730D" w:rsidRPr="006A600E" w14:paraId="5A356323" w14:textId="77777777" w:rsidTr="00BF2687">
        <w:trPr>
          <w:trHeight w:val="419"/>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7DB4B660" w14:textId="77777777" w:rsidR="004B730D" w:rsidRPr="006A600E" w:rsidRDefault="004B730D" w:rsidP="00BF2687">
            <w:pPr>
              <w:ind w:firstLine="167"/>
            </w:pPr>
            <w:r w:rsidRPr="006A600E">
              <w:t>В</w:t>
            </w:r>
            <w:r w:rsidRPr="006A600E">
              <w:rPr>
                <w:lang w:val="uk-UA"/>
              </w:rPr>
              <w:t>К 9</w:t>
            </w:r>
          </w:p>
        </w:tc>
        <w:tc>
          <w:tcPr>
            <w:tcW w:w="5760" w:type="dxa"/>
            <w:tcBorders>
              <w:top w:val="nil"/>
              <w:left w:val="nil"/>
              <w:bottom w:val="single" w:sz="4" w:space="0" w:color="auto"/>
              <w:right w:val="single" w:sz="4" w:space="0" w:color="auto"/>
            </w:tcBorders>
            <w:shd w:val="clear" w:color="auto" w:fill="auto"/>
            <w:vAlign w:val="center"/>
          </w:tcPr>
          <w:p w14:paraId="18C57265" w14:textId="77777777" w:rsidR="004B730D" w:rsidRPr="006A600E" w:rsidRDefault="004B730D" w:rsidP="00BF2687">
            <w:pPr>
              <w:rPr>
                <w:lang w:val="uk-UA"/>
              </w:rPr>
            </w:pPr>
            <w:r w:rsidRPr="006A600E">
              <w:rPr>
                <w:i/>
                <w:lang w:val="uk-UA"/>
              </w:rPr>
              <w:t>Вибіркова дисципліна із кафедрального каталогу</w:t>
            </w:r>
          </w:p>
        </w:tc>
        <w:tc>
          <w:tcPr>
            <w:tcW w:w="1177" w:type="dxa"/>
            <w:tcBorders>
              <w:top w:val="single" w:sz="4" w:space="0" w:color="auto"/>
              <w:left w:val="nil"/>
              <w:bottom w:val="single" w:sz="4" w:space="0" w:color="auto"/>
              <w:right w:val="single" w:sz="4" w:space="0" w:color="auto"/>
            </w:tcBorders>
            <w:vAlign w:val="center"/>
          </w:tcPr>
          <w:p w14:paraId="69C2475C" w14:textId="77777777" w:rsidR="004B730D" w:rsidRPr="006A600E" w:rsidRDefault="004B730D" w:rsidP="00BF2687">
            <w:pPr>
              <w:jc w:val="center"/>
              <w:rPr>
                <w:lang w:val="uk-UA"/>
              </w:rPr>
            </w:pPr>
            <w:r w:rsidRPr="006A600E">
              <w:rPr>
                <w:lang w:val="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876E0" w14:textId="77777777" w:rsidR="004B730D" w:rsidRPr="006A600E" w:rsidRDefault="004B730D" w:rsidP="00BF2687">
            <w:pPr>
              <w:jc w:val="center"/>
              <w:rPr>
                <w:lang w:val="uk-UA"/>
              </w:rPr>
            </w:pPr>
            <w:r w:rsidRPr="006A600E">
              <w:rPr>
                <w:lang w:val="uk-UA"/>
              </w:rPr>
              <w:t>Залік</w:t>
            </w:r>
          </w:p>
        </w:tc>
      </w:tr>
      <w:tr w:rsidR="004B730D" w:rsidRPr="006A600E" w14:paraId="170D8E8E" w14:textId="77777777" w:rsidTr="00BF2687">
        <w:trPr>
          <w:trHeight w:val="419"/>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4D2927E8" w14:textId="77777777" w:rsidR="004B730D" w:rsidRPr="006A600E" w:rsidRDefault="004B730D" w:rsidP="00BF2687">
            <w:pPr>
              <w:ind w:firstLine="167"/>
              <w:rPr>
                <w:lang w:val="uk-UA"/>
              </w:rPr>
            </w:pPr>
            <w:r w:rsidRPr="006A600E">
              <w:rPr>
                <w:lang w:val="uk-UA"/>
              </w:rPr>
              <w:t>ВК 10</w:t>
            </w:r>
          </w:p>
        </w:tc>
        <w:tc>
          <w:tcPr>
            <w:tcW w:w="5760" w:type="dxa"/>
            <w:tcBorders>
              <w:top w:val="nil"/>
              <w:left w:val="nil"/>
              <w:bottom w:val="single" w:sz="4" w:space="0" w:color="auto"/>
              <w:right w:val="single" w:sz="4" w:space="0" w:color="auto"/>
            </w:tcBorders>
            <w:shd w:val="clear" w:color="auto" w:fill="auto"/>
            <w:vAlign w:val="center"/>
          </w:tcPr>
          <w:p w14:paraId="3EECC23A" w14:textId="77777777" w:rsidR="004B730D" w:rsidRPr="006A600E" w:rsidRDefault="004B730D" w:rsidP="00BF2687">
            <w:pPr>
              <w:rPr>
                <w:lang w:val="uk-UA"/>
              </w:rPr>
            </w:pPr>
            <w:r w:rsidRPr="006A600E">
              <w:rPr>
                <w:i/>
                <w:lang w:val="uk-UA"/>
              </w:rPr>
              <w:t>Вибіркова дисципліна із кафедрального каталогу</w:t>
            </w:r>
          </w:p>
        </w:tc>
        <w:tc>
          <w:tcPr>
            <w:tcW w:w="1177" w:type="dxa"/>
            <w:tcBorders>
              <w:top w:val="single" w:sz="4" w:space="0" w:color="auto"/>
              <w:left w:val="nil"/>
              <w:bottom w:val="single" w:sz="4" w:space="0" w:color="auto"/>
              <w:right w:val="single" w:sz="4" w:space="0" w:color="auto"/>
            </w:tcBorders>
            <w:vAlign w:val="center"/>
          </w:tcPr>
          <w:p w14:paraId="1BE407D6" w14:textId="77777777" w:rsidR="004B730D" w:rsidRPr="006A600E" w:rsidRDefault="004B730D" w:rsidP="00BF2687">
            <w:pPr>
              <w:jc w:val="center"/>
            </w:pPr>
            <w:r w:rsidRPr="006A600E">
              <w:rPr>
                <w:lang w:val="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D4B47" w14:textId="77777777" w:rsidR="004B730D" w:rsidRPr="006A600E" w:rsidRDefault="004B730D" w:rsidP="00BF2687">
            <w:pPr>
              <w:jc w:val="center"/>
              <w:rPr>
                <w:lang w:val="uk-UA"/>
              </w:rPr>
            </w:pPr>
            <w:proofErr w:type="spellStart"/>
            <w:r w:rsidRPr="006A600E">
              <w:t>Залік</w:t>
            </w:r>
            <w:proofErr w:type="spellEnd"/>
          </w:p>
        </w:tc>
      </w:tr>
      <w:tr w:rsidR="004B730D" w:rsidRPr="006A600E" w14:paraId="1298A74E" w14:textId="77777777" w:rsidTr="00BF2687">
        <w:trPr>
          <w:trHeight w:val="419"/>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7E22940E" w14:textId="77777777" w:rsidR="004B730D" w:rsidRPr="006A600E" w:rsidRDefault="004B730D" w:rsidP="00BF2687">
            <w:pPr>
              <w:ind w:firstLine="167"/>
            </w:pPr>
            <w:r w:rsidRPr="006A600E">
              <w:t>В</w:t>
            </w:r>
            <w:r w:rsidRPr="006A600E">
              <w:rPr>
                <w:lang w:val="uk-UA"/>
              </w:rPr>
              <w:t>К 11</w:t>
            </w:r>
          </w:p>
        </w:tc>
        <w:tc>
          <w:tcPr>
            <w:tcW w:w="5760" w:type="dxa"/>
            <w:tcBorders>
              <w:top w:val="nil"/>
              <w:left w:val="nil"/>
              <w:bottom w:val="single" w:sz="4" w:space="0" w:color="auto"/>
              <w:right w:val="single" w:sz="4" w:space="0" w:color="auto"/>
            </w:tcBorders>
            <w:shd w:val="clear" w:color="auto" w:fill="auto"/>
            <w:vAlign w:val="center"/>
          </w:tcPr>
          <w:p w14:paraId="0F96DF51" w14:textId="77777777" w:rsidR="004B730D" w:rsidRPr="006A600E" w:rsidRDefault="004B730D" w:rsidP="00BF2687">
            <w:pPr>
              <w:rPr>
                <w:lang w:val="uk-UA"/>
              </w:rPr>
            </w:pPr>
            <w:r w:rsidRPr="006A600E">
              <w:rPr>
                <w:i/>
                <w:lang w:val="uk-UA"/>
              </w:rPr>
              <w:t>Вибіркова дисципліна із кафедрального каталогу</w:t>
            </w:r>
          </w:p>
        </w:tc>
        <w:tc>
          <w:tcPr>
            <w:tcW w:w="1177" w:type="dxa"/>
            <w:tcBorders>
              <w:top w:val="single" w:sz="4" w:space="0" w:color="auto"/>
              <w:left w:val="nil"/>
              <w:bottom w:val="single" w:sz="4" w:space="0" w:color="auto"/>
              <w:right w:val="single" w:sz="4" w:space="0" w:color="auto"/>
            </w:tcBorders>
            <w:vAlign w:val="center"/>
          </w:tcPr>
          <w:p w14:paraId="2A01CE37" w14:textId="77777777" w:rsidR="004B730D" w:rsidRPr="006A600E" w:rsidRDefault="004B730D" w:rsidP="00BF2687">
            <w:pPr>
              <w:jc w:val="center"/>
            </w:pPr>
            <w:r w:rsidRPr="006A600E">
              <w:rPr>
                <w:lang w:val="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0D8C4" w14:textId="77777777" w:rsidR="004B730D" w:rsidRPr="006A600E" w:rsidRDefault="004B730D" w:rsidP="00BF2687">
            <w:pPr>
              <w:jc w:val="center"/>
              <w:rPr>
                <w:lang w:val="uk-UA"/>
              </w:rPr>
            </w:pPr>
            <w:proofErr w:type="spellStart"/>
            <w:r w:rsidRPr="006A600E">
              <w:t>Залік</w:t>
            </w:r>
            <w:proofErr w:type="spellEnd"/>
          </w:p>
        </w:tc>
      </w:tr>
      <w:tr w:rsidR="004B730D" w:rsidRPr="006A600E" w14:paraId="134DB618" w14:textId="77777777" w:rsidTr="00BF2687">
        <w:trPr>
          <w:trHeight w:val="419"/>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0557157C" w14:textId="77777777" w:rsidR="004B730D" w:rsidRPr="006A600E" w:rsidRDefault="004B730D" w:rsidP="00BF2687">
            <w:pPr>
              <w:ind w:firstLine="167"/>
            </w:pPr>
            <w:r w:rsidRPr="006A600E">
              <w:t>В</w:t>
            </w:r>
            <w:r w:rsidRPr="006A600E">
              <w:rPr>
                <w:lang w:val="uk-UA"/>
              </w:rPr>
              <w:t>К 12</w:t>
            </w:r>
          </w:p>
        </w:tc>
        <w:tc>
          <w:tcPr>
            <w:tcW w:w="5760" w:type="dxa"/>
            <w:tcBorders>
              <w:top w:val="nil"/>
              <w:left w:val="nil"/>
              <w:bottom w:val="single" w:sz="4" w:space="0" w:color="auto"/>
              <w:right w:val="single" w:sz="4" w:space="0" w:color="auto"/>
            </w:tcBorders>
            <w:shd w:val="clear" w:color="auto" w:fill="auto"/>
            <w:vAlign w:val="center"/>
          </w:tcPr>
          <w:p w14:paraId="78DFE7B9" w14:textId="77777777" w:rsidR="004B730D" w:rsidRPr="006A600E" w:rsidRDefault="004B730D" w:rsidP="00BF2687">
            <w:pPr>
              <w:rPr>
                <w:lang w:val="uk-UA"/>
              </w:rPr>
            </w:pPr>
            <w:r w:rsidRPr="006A600E">
              <w:rPr>
                <w:i/>
                <w:lang w:val="uk-UA"/>
              </w:rPr>
              <w:t>Вибіркова дисципліна із кафедрального каталогу</w:t>
            </w:r>
          </w:p>
        </w:tc>
        <w:tc>
          <w:tcPr>
            <w:tcW w:w="1177" w:type="dxa"/>
            <w:tcBorders>
              <w:top w:val="single" w:sz="4" w:space="0" w:color="auto"/>
              <w:left w:val="nil"/>
              <w:bottom w:val="single" w:sz="4" w:space="0" w:color="auto"/>
              <w:right w:val="single" w:sz="4" w:space="0" w:color="auto"/>
            </w:tcBorders>
            <w:vAlign w:val="center"/>
          </w:tcPr>
          <w:p w14:paraId="40C98E75" w14:textId="77777777" w:rsidR="004B730D" w:rsidRPr="006A600E" w:rsidRDefault="004B730D" w:rsidP="00BF2687">
            <w:pPr>
              <w:jc w:val="center"/>
            </w:pPr>
            <w:r w:rsidRPr="006A600E">
              <w:rPr>
                <w:lang w:val="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AE7DD" w14:textId="77777777" w:rsidR="004B730D" w:rsidRPr="006A600E" w:rsidRDefault="004B730D" w:rsidP="00BF2687">
            <w:pPr>
              <w:jc w:val="center"/>
              <w:rPr>
                <w:lang w:val="uk-UA"/>
              </w:rPr>
            </w:pPr>
            <w:proofErr w:type="spellStart"/>
            <w:r w:rsidRPr="006A600E">
              <w:t>Залік</w:t>
            </w:r>
            <w:proofErr w:type="spellEnd"/>
          </w:p>
        </w:tc>
      </w:tr>
      <w:tr w:rsidR="004B730D" w:rsidRPr="006A600E" w14:paraId="76EFA6DB" w14:textId="77777777" w:rsidTr="00BF2687">
        <w:trPr>
          <w:trHeight w:val="419"/>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274F8206" w14:textId="77777777" w:rsidR="004B730D" w:rsidRPr="006A600E" w:rsidRDefault="004B730D" w:rsidP="00BF2687">
            <w:pPr>
              <w:ind w:firstLine="167"/>
            </w:pPr>
            <w:r w:rsidRPr="006A600E">
              <w:t>В</w:t>
            </w:r>
            <w:r w:rsidRPr="006A600E">
              <w:rPr>
                <w:lang w:val="uk-UA"/>
              </w:rPr>
              <w:t>К 13</w:t>
            </w:r>
          </w:p>
        </w:tc>
        <w:tc>
          <w:tcPr>
            <w:tcW w:w="5760" w:type="dxa"/>
            <w:tcBorders>
              <w:top w:val="nil"/>
              <w:left w:val="nil"/>
              <w:bottom w:val="single" w:sz="4" w:space="0" w:color="auto"/>
              <w:right w:val="single" w:sz="4" w:space="0" w:color="auto"/>
            </w:tcBorders>
            <w:shd w:val="clear" w:color="auto" w:fill="auto"/>
            <w:vAlign w:val="center"/>
          </w:tcPr>
          <w:p w14:paraId="303BE8B6" w14:textId="77777777" w:rsidR="004B730D" w:rsidRPr="006A600E" w:rsidRDefault="004B730D" w:rsidP="00BF2687">
            <w:pPr>
              <w:rPr>
                <w:lang w:val="uk-UA"/>
              </w:rPr>
            </w:pPr>
            <w:r w:rsidRPr="006A600E">
              <w:rPr>
                <w:i/>
                <w:lang w:val="uk-UA"/>
              </w:rPr>
              <w:t>Вибіркова дисципліна із кафедрального каталогу</w:t>
            </w:r>
          </w:p>
        </w:tc>
        <w:tc>
          <w:tcPr>
            <w:tcW w:w="1177" w:type="dxa"/>
            <w:tcBorders>
              <w:top w:val="single" w:sz="4" w:space="0" w:color="auto"/>
              <w:left w:val="nil"/>
              <w:bottom w:val="single" w:sz="4" w:space="0" w:color="auto"/>
              <w:right w:val="single" w:sz="4" w:space="0" w:color="auto"/>
            </w:tcBorders>
            <w:vAlign w:val="center"/>
          </w:tcPr>
          <w:p w14:paraId="055B615E" w14:textId="77777777" w:rsidR="004B730D" w:rsidRPr="006A600E" w:rsidRDefault="004B730D" w:rsidP="00BF2687">
            <w:pPr>
              <w:jc w:val="center"/>
            </w:pPr>
            <w:r w:rsidRPr="006A600E">
              <w:rPr>
                <w:lang w:val="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2FF0F" w14:textId="77777777" w:rsidR="004B730D" w:rsidRPr="006A600E" w:rsidRDefault="004B730D" w:rsidP="00BF2687">
            <w:pPr>
              <w:jc w:val="center"/>
              <w:rPr>
                <w:lang w:val="uk-UA"/>
              </w:rPr>
            </w:pPr>
            <w:proofErr w:type="spellStart"/>
            <w:r w:rsidRPr="006A600E">
              <w:t>Залік</w:t>
            </w:r>
            <w:proofErr w:type="spellEnd"/>
          </w:p>
        </w:tc>
      </w:tr>
      <w:tr w:rsidR="004B730D" w:rsidRPr="006A600E" w14:paraId="69A69E16" w14:textId="77777777" w:rsidTr="00BF2687">
        <w:trPr>
          <w:trHeight w:val="419"/>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62E1198A" w14:textId="77777777" w:rsidR="004B730D" w:rsidRPr="006A600E" w:rsidRDefault="004B730D" w:rsidP="00BF2687">
            <w:pPr>
              <w:ind w:firstLine="167"/>
            </w:pPr>
            <w:r w:rsidRPr="006A600E">
              <w:t>В</w:t>
            </w:r>
            <w:r w:rsidRPr="006A600E">
              <w:rPr>
                <w:lang w:val="uk-UA"/>
              </w:rPr>
              <w:t>К 14</w:t>
            </w:r>
          </w:p>
        </w:tc>
        <w:tc>
          <w:tcPr>
            <w:tcW w:w="5760" w:type="dxa"/>
            <w:tcBorders>
              <w:top w:val="nil"/>
              <w:left w:val="nil"/>
              <w:bottom w:val="single" w:sz="4" w:space="0" w:color="auto"/>
              <w:right w:val="single" w:sz="4" w:space="0" w:color="auto"/>
            </w:tcBorders>
            <w:shd w:val="clear" w:color="auto" w:fill="auto"/>
            <w:vAlign w:val="center"/>
          </w:tcPr>
          <w:p w14:paraId="709DB83E" w14:textId="77777777" w:rsidR="004B730D" w:rsidRPr="006A600E" w:rsidRDefault="004B730D" w:rsidP="00BF2687">
            <w:pPr>
              <w:rPr>
                <w:lang w:val="uk-UA"/>
              </w:rPr>
            </w:pPr>
            <w:r w:rsidRPr="006A600E">
              <w:rPr>
                <w:i/>
                <w:lang w:val="uk-UA"/>
              </w:rPr>
              <w:t>Вибіркова дисципліна із кафедрального каталогу</w:t>
            </w:r>
          </w:p>
        </w:tc>
        <w:tc>
          <w:tcPr>
            <w:tcW w:w="1177" w:type="dxa"/>
            <w:tcBorders>
              <w:top w:val="single" w:sz="4" w:space="0" w:color="auto"/>
              <w:left w:val="nil"/>
              <w:bottom w:val="single" w:sz="4" w:space="0" w:color="auto"/>
              <w:right w:val="single" w:sz="4" w:space="0" w:color="auto"/>
            </w:tcBorders>
            <w:vAlign w:val="center"/>
          </w:tcPr>
          <w:p w14:paraId="6DB21F0D" w14:textId="77777777" w:rsidR="004B730D" w:rsidRPr="006A600E" w:rsidRDefault="004B730D" w:rsidP="00BF2687">
            <w:pPr>
              <w:jc w:val="center"/>
            </w:pPr>
            <w:r w:rsidRPr="006A600E">
              <w:rPr>
                <w:lang w:val="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E31BA" w14:textId="77777777" w:rsidR="004B730D" w:rsidRPr="006A600E" w:rsidRDefault="004B730D" w:rsidP="00BF2687">
            <w:pPr>
              <w:jc w:val="center"/>
              <w:rPr>
                <w:lang w:val="uk-UA"/>
              </w:rPr>
            </w:pPr>
            <w:proofErr w:type="spellStart"/>
            <w:r w:rsidRPr="006A600E">
              <w:t>Залік</w:t>
            </w:r>
            <w:proofErr w:type="spellEnd"/>
          </w:p>
        </w:tc>
      </w:tr>
      <w:tr w:rsidR="004B730D" w:rsidRPr="006A600E" w14:paraId="59D416A5" w14:textId="77777777" w:rsidTr="00BF2687">
        <w:trPr>
          <w:trHeight w:val="419"/>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380B92F3" w14:textId="77777777" w:rsidR="004B730D" w:rsidRPr="006A600E" w:rsidRDefault="004B730D" w:rsidP="00BF2687">
            <w:pPr>
              <w:ind w:firstLine="167"/>
            </w:pPr>
            <w:r w:rsidRPr="006A600E">
              <w:t>В</w:t>
            </w:r>
            <w:r w:rsidRPr="006A600E">
              <w:rPr>
                <w:lang w:val="uk-UA"/>
              </w:rPr>
              <w:t>К 15</w:t>
            </w:r>
          </w:p>
        </w:tc>
        <w:tc>
          <w:tcPr>
            <w:tcW w:w="5760" w:type="dxa"/>
            <w:tcBorders>
              <w:top w:val="nil"/>
              <w:left w:val="nil"/>
              <w:bottom w:val="single" w:sz="4" w:space="0" w:color="auto"/>
              <w:right w:val="single" w:sz="4" w:space="0" w:color="auto"/>
            </w:tcBorders>
            <w:shd w:val="clear" w:color="auto" w:fill="auto"/>
            <w:vAlign w:val="center"/>
          </w:tcPr>
          <w:p w14:paraId="2F114FC4" w14:textId="77777777" w:rsidR="004B730D" w:rsidRPr="006A600E" w:rsidRDefault="004B730D" w:rsidP="00BF2687">
            <w:pPr>
              <w:rPr>
                <w:lang w:val="uk-UA"/>
              </w:rPr>
            </w:pPr>
            <w:r w:rsidRPr="006A600E">
              <w:rPr>
                <w:i/>
                <w:lang w:val="uk-UA"/>
              </w:rPr>
              <w:t>Вибіркова дисципліна із кафедрального каталогу</w:t>
            </w:r>
          </w:p>
        </w:tc>
        <w:tc>
          <w:tcPr>
            <w:tcW w:w="1177" w:type="dxa"/>
            <w:tcBorders>
              <w:top w:val="single" w:sz="4" w:space="0" w:color="auto"/>
              <w:left w:val="nil"/>
              <w:bottom w:val="single" w:sz="4" w:space="0" w:color="auto"/>
              <w:right w:val="single" w:sz="4" w:space="0" w:color="auto"/>
            </w:tcBorders>
            <w:vAlign w:val="center"/>
          </w:tcPr>
          <w:p w14:paraId="462DE3BA" w14:textId="77777777" w:rsidR="004B730D" w:rsidRPr="006A600E" w:rsidRDefault="004B730D" w:rsidP="00BF2687">
            <w:pPr>
              <w:jc w:val="center"/>
            </w:pPr>
            <w:r w:rsidRPr="006A600E">
              <w:rPr>
                <w:lang w:val="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62205" w14:textId="77777777" w:rsidR="004B730D" w:rsidRPr="006A600E" w:rsidRDefault="004B730D" w:rsidP="00BF2687">
            <w:pPr>
              <w:jc w:val="center"/>
              <w:rPr>
                <w:lang w:val="uk-UA"/>
              </w:rPr>
            </w:pPr>
            <w:proofErr w:type="spellStart"/>
            <w:r w:rsidRPr="006A600E">
              <w:t>Залік</w:t>
            </w:r>
            <w:proofErr w:type="spellEnd"/>
          </w:p>
        </w:tc>
      </w:tr>
      <w:tr w:rsidR="004B730D" w:rsidRPr="006A600E" w14:paraId="043FF4D9" w14:textId="77777777" w:rsidTr="00BF2687">
        <w:trPr>
          <w:trHeight w:val="41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3875A94F" w14:textId="77777777" w:rsidR="004B730D" w:rsidRPr="006A600E" w:rsidRDefault="004B730D" w:rsidP="00BF2687">
            <w:pPr>
              <w:ind w:firstLine="167"/>
              <w:rPr>
                <w:lang w:val="uk-UA"/>
              </w:rPr>
            </w:pPr>
            <w:r w:rsidRPr="006A600E">
              <w:t>В</w:t>
            </w:r>
            <w:r w:rsidRPr="006A600E">
              <w:rPr>
                <w:lang w:val="uk-UA"/>
              </w:rPr>
              <w:t>К 16</w:t>
            </w:r>
          </w:p>
        </w:tc>
        <w:tc>
          <w:tcPr>
            <w:tcW w:w="5760" w:type="dxa"/>
            <w:tcBorders>
              <w:top w:val="nil"/>
              <w:left w:val="nil"/>
              <w:bottom w:val="single" w:sz="4" w:space="0" w:color="auto"/>
              <w:right w:val="single" w:sz="4" w:space="0" w:color="auto"/>
            </w:tcBorders>
            <w:shd w:val="clear" w:color="auto" w:fill="auto"/>
            <w:vAlign w:val="center"/>
          </w:tcPr>
          <w:p w14:paraId="14ED0EB9" w14:textId="77777777" w:rsidR="004B730D" w:rsidRPr="006A600E" w:rsidRDefault="004B730D" w:rsidP="00BF2687">
            <w:pPr>
              <w:rPr>
                <w:lang w:val="uk-UA"/>
              </w:rPr>
            </w:pPr>
            <w:r w:rsidRPr="006A600E">
              <w:rPr>
                <w:i/>
                <w:lang w:val="uk-UA"/>
              </w:rPr>
              <w:t>Вибіркова дисципліна із кафедрального каталогу</w:t>
            </w:r>
          </w:p>
        </w:tc>
        <w:tc>
          <w:tcPr>
            <w:tcW w:w="1177" w:type="dxa"/>
            <w:tcBorders>
              <w:top w:val="single" w:sz="4" w:space="0" w:color="auto"/>
              <w:left w:val="nil"/>
              <w:bottom w:val="single" w:sz="4" w:space="0" w:color="auto"/>
              <w:right w:val="single" w:sz="4" w:space="0" w:color="auto"/>
            </w:tcBorders>
            <w:vAlign w:val="center"/>
          </w:tcPr>
          <w:p w14:paraId="655A8C92" w14:textId="77777777" w:rsidR="004B730D" w:rsidRPr="006A600E" w:rsidRDefault="004B730D" w:rsidP="00BF2687">
            <w:pPr>
              <w:jc w:val="center"/>
              <w:rPr>
                <w:lang w:val="uk-UA"/>
              </w:rPr>
            </w:pPr>
            <w:r w:rsidRPr="006A600E">
              <w:rPr>
                <w:lang w:val="uk-UA"/>
              </w:rPr>
              <w:t>4</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5DCFB42C" w14:textId="77777777" w:rsidR="004B730D" w:rsidRPr="006A600E" w:rsidRDefault="004B730D" w:rsidP="00BF2687">
            <w:pPr>
              <w:jc w:val="center"/>
              <w:rPr>
                <w:lang w:val="uk-UA"/>
              </w:rPr>
            </w:pPr>
            <w:proofErr w:type="spellStart"/>
            <w:r w:rsidRPr="006A600E">
              <w:t>Залік</w:t>
            </w:r>
            <w:proofErr w:type="spellEnd"/>
          </w:p>
        </w:tc>
      </w:tr>
      <w:tr w:rsidR="004B730D" w:rsidRPr="006A600E" w14:paraId="40CBF4AB" w14:textId="77777777" w:rsidTr="00BF2687">
        <w:trPr>
          <w:trHeight w:val="270"/>
        </w:trPr>
        <w:tc>
          <w:tcPr>
            <w:tcW w:w="6855"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24A0DBC9" w14:textId="77777777" w:rsidR="004B730D" w:rsidRPr="006A600E" w:rsidRDefault="004B730D" w:rsidP="00BF2687">
            <w:pPr>
              <w:jc w:val="center"/>
              <w:rPr>
                <w:b/>
                <w:bCs/>
              </w:rPr>
            </w:pPr>
            <w:proofErr w:type="spellStart"/>
            <w:r w:rsidRPr="006A600E">
              <w:rPr>
                <w:b/>
                <w:bCs/>
              </w:rPr>
              <w:t>Загальний</w:t>
            </w:r>
            <w:proofErr w:type="spellEnd"/>
            <w:r w:rsidRPr="006A600E">
              <w:rPr>
                <w:b/>
                <w:bCs/>
              </w:rPr>
              <w:t xml:space="preserve"> </w:t>
            </w:r>
            <w:proofErr w:type="spellStart"/>
            <w:r w:rsidRPr="006A600E">
              <w:rPr>
                <w:b/>
                <w:bCs/>
              </w:rPr>
              <w:t>обсяг</w:t>
            </w:r>
            <w:proofErr w:type="spellEnd"/>
            <w:r w:rsidRPr="006A600E">
              <w:rPr>
                <w:b/>
                <w:bCs/>
              </w:rPr>
              <w:t xml:space="preserve"> </w:t>
            </w:r>
            <w:proofErr w:type="spellStart"/>
            <w:r w:rsidRPr="006A600E">
              <w:rPr>
                <w:b/>
                <w:bCs/>
              </w:rPr>
              <w:t>вибіркових</w:t>
            </w:r>
            <w:proofErr w:type="spellEnd"/>
            <w:r w:rsidRPr="006A600E">
              <w:rPr>
                <w:b/>
                <w:bCs/>
              </w:rPr>
              <w:t xml:space="preserve"> компонент:</w:t>
            </w:r>
          </w:p>
        </w:tc>
        <w:tc>
          <w:tcPr>
            <w:tcW w:w="2777" w:type="dxa"/>
            <w:gridSpan w:val="2"/>
            <w:tcBorders>
              <w:top w:val="single" w:sz="4" w:space="0" w:color="auto"/>
              <w:left w:val="nil"/>
              <w:bottom w:val="single" w:sz="4" w:space="0" w:color="auto"/>
              <w:right w:val="single" w:sz="4" w:space="0" w:color="auto"/>
            </w:tcBorders>
            <w:vAlign w:val="center"/>
          </w:tcPr>
          <w:p w14:paraId="4A1C7547" w14:textId="77777777" w:rsidR="004B730D" w:rsidRPr="006A600E" w:rsidRDefault="004B730D" w:rsidP="00BF2687">
            <w:pPr>
              <w:jc w:val="center"/>
              <w:rPr>
                <w:b/>
                <w:lang w:val="uk-UA"/>
              </w:rPr>
            </w:pPr>
            <w:r w:rsidRPr="006A600E">
              <w:rPr>
                <w:b/>
                <w:lang w:val="uk-UA"/>
              </w:rPr>
              <w:t xml:space="preserve">60 </w:t>
            </w:r>
            <w:r w:rsidRPr="006A600E">
              <w:rPr>
                <w:b/>
              </w:rPr>
              <w:t>кредит</w:t>
            </w:r>
            <w:r w:rsidRPr="006A600E">
              <w:rPr>
                <w:b/>
                <w:lang w:val="uk-UA"/>
              </w:rPr>
              <w:t>и</w:t>
            </w:r>
          </w:p>
        </w:tc>
      </w:tr>
      <w:tr w:rsidR="004B730D" w:rsidRPr="006A600E" w14:paraId="39F819CC" w14:textId="77777777" w:rsidTr="00BF2687">
        <w:trPr>
          <w:trHeight w:val="270"/>
        </w:trPr>
        <w:tc>
          <w:tcPr>
            <w:tcW w:w="6855"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6B760FB9" w14:textId="77777777" w:rsidR="004B730D" w:rsidRPr="006A600E" w:rsidRDefault="004B730D" w:rsidP="00BF2687">
            <w:pPr>
              <w:jc w:val="center"/>
              <w:rPr>
                <w:b/>
                <w:bCs/>
                <w:lang w:val="uk-UA"/>
              </w:rPr>
            </w:pPr>
            <w:r w:rsidRPr="006A600E">
              <w:rPr>
                <w:b/>
                <w:bCs/>
                <w:lang w:val="uk-UA"/>
              </w:rPr>
              <w:t>Всього:</w:t>
            </w:r>
          </w:p>
        </w:tc>
        <w:tc>
          <w:tcPr>
            <w:tcW w:w="2777" w:type="dxa"/>
            <w:gridSpan w:val="2"/>
            <w:tcBorders>
              <w:top w:val="single" w:sz="4" w:space="0" w:color="auto"/>
              <w:left w:val="nil"/>
              <w:bottom w:val="single" w:sz="4" w:space="0" w:color="auto"/>
              <w:right w:val="single" w:sz="4" w:space="0" w:color="auto"/>
            </w:tcBorders>
            <w:vAlign w:val="center"/>
          </w:tcPr>
          <w:p w14:paraId="2B46109D" w14:textId="77777777" w:rsidR="004B730D" w:rsidRPr="006A600E" w:rsidRDefault="004B730D" w:rsidP="00BF2687">
            <w:pPr>
              <w:jc w:val="center"/>
              <w:rPr>
                <w:b/>
                <w:lang w:val="uk-UA"/>
              </w:rPr>
            </w:pPr>
            <w:r w:rsidRPr="006A600E">
              <w:rPr>
                <w:b/>
                <w:lang w:val="uk-UA"/>
              </w:rPr>
              <w:t>240 кредитів</w:t>
            </w:r>
          </w:p>
        </w:tc>
      </w:tr>
    </w:tbl>
    <w:p w14:paraId="7E027AE0" w14:textId="77777777" w:rsidR="006D0564" w:rsidRDefault="006D0564" w:rsidP="006D0564">
      <w:pPr>
        <w:tabs>
          <w:tab w:val="center" w:pos="7001"/>
        </w:tabs>
        <w:jc w:val="center"/>
        <w:rPr>
          <w:b/>
          <w:bCs/>
          <w:sz w:val="28"/>
          <w:szCs w:val="28"/>
          <w:lang w:val="uk-UA"/>
        </w:rPr>
      </w:pPr>
    </w:p>
    <w:p w14:paraId="4030E66D" w14:textId="77777777" w:rsidR="00A479C4" w:rsidRDefault="00A479C4" w:rsidP="006D0564">
      <w:pPr>
        <w:tabs>
          <w:tab w:val="center" w:pos="7001"/>
        </w:tabs>
        <w:jc w:val="center"/>
        <w:rPr>
          <w:b/>
          <w:bCs/>
          <w:sz w:val="28"/>
          <w:szCs w:val="28"/>
          <w:lang w:val="uk-UA"/>
        </w:rPr>
      </w:pPr>
    </w:p>
    <w:p w14:paraId="2F04B199" w14:textId="77777777" w:rsidR="00A479C4" w:rsidRPr="00A479C4" w:rsidRDefault="00A479C4" w:rsidP="006D0564">
      <w:pPr>
        <w:tabs>
          <w:tab w:val="center" w:pos="7001"/>
        </w:tabs>
        <w:jc w:val="center"/>
        <w:rPr>
          <w:b/>
          <w:bCs/>
          <w:sz w:val="28"/>
          <w:szCs w:val="28"/>
          <w:lang w:val="uk-UA"/>
        </w:rPr>
      </w:pPr>
    </w:p>
    <w:p w14:paraId="621E17CB" w14:textId="77777777" w:rsidR="006D0564" w:rsidRDefault="006D0564" w:rsidP="006D0564">
      <w:pPr>
        <w:jc w:val="center"/>
        <w:rPr>
          <w:b/>
          <w:color w:val="FF0000"/>
          <w:sz w:val="28"/>
          <w:szCs w:val="28"/>
          <w:lang w:val="uk-UA"/>
        </w:rPr>
        <w:sectPr w:rsidR="006D0564" w:rsidSect="00AC6249">
          <w:footerReference w:type="even" r:id="rId21"/>
          <w:footerReference w:type="default" r:id="rId22"/>
          <w:pgSz w:w="11906" w:h="16838"/>
          <w:pgMar w:top="1134" w:right="567" w:bottom="851" w:left="1418" w:header="709" w:footer="709" w:gutter="0"/>
          <w:cols w:space="708"/>
          <w:docGrid w:linePitch="360"/>
        </w:sectPr>
      </w:pPr>
    </w:p>
    <w:p w14:paraId="37839F16" w14:textId="77777777" w:rsidR="003278B0" w:rsidRDefault="003278B0" w:rsidP="003278B0">
      <w:pPr>
        <w:jc w:val="center"/>
        <w:rPr>
          <w:sz w:val="28"/>
          <w:szCs w:val="28"/>
          <w:lang w:val="uk-UA"/>
        </w:rPr>
      </w:pPr>
      <w:r>
        <w:rPr>
          <w:sz w:val="28"/>
          <w:szCs w:val="28"/>
          <w:lang w:val="uk-UA"/>
        </w:rPr>
        <w:lastRenderedPageBreak/>
        <w:t>Структурно-логічна схема</w:t>
      </w:r>
    </w:p>
    <w:p w14:paraId="4F7AEEC0" w14:textId="77777777" w:rsidR="003278B0" w:rsidRPr="00DE572A" w:rsidRDefault="003278B0" w:rsidP="003278B0">
      <w:pPr>
        <w:jc w:val="center"/>
        <w:rPr>
          <w:sz w:val="28"/>
          <w:szCs w:val="28"/>
          <w:lang w:val="en-US"/>
        </w:rPr>
      </w:pPr>
    </w:p>
    <w:p w14:paraId="3A261AD6" w14:textId="77777777" w:rsidR="008D5589" w:rsidRPr="00B73998" w:rsidRDefault="008D5589" w:rsidP="008D5589">
      <w:pPr>
        <w:jc w:val="center"/>
        <w:rPr>
          <w:sz w:val="28"/>
          <w:szCs w:val="28"/>
          <w:lang w:val="uk-UA"/>
        </w:rPr>
      </w:pPr>
      <w:r>
        <w:rPr>
          <w:noProof/>
          <w:sz w:val="28"/>
          <w:szCs w:val="28"/>
        </w:rPr>
        <w:drawing>
          <wp:inline distT="0" distB="0" distL="0" distR="0" wp14:anchorId="349F74E2" wp14:editId="6453DFC3">
            <wp:extent cx="9448800" cy="5857875"/>
            <wp:effectExtent l="19050" t="0" r="0" b="0"/>
            <wp:docPr id="2" name="Рисунок 1" descr="Структ-логіч-схе_СО-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укт-логіч-схе_СО-014"/>
                    <pic:cNvPicPr>
                      <a:picLocks noChangeAspect="1" noChangeArrowheads="1"/>
                    </pic:cNvPicPr>
                  </pic:nvPicPr>
                  <pic:blipFill>
                    <a:blip r:embed="rId23" cstate="print"/>
                    <a:srcRect/>
                    <a:stretch>
                      <a:fillRect/>
                    </a:stretch>
                  </pic:blipFill>
                  <pic:spPr bwMode="auto">
                    <a:xfrm>
                      <a:off x="0" y="0"/>
                      <a:ext cx="9448800" cy="5857875"/>
                    </a:xfrm>
                    <a:prstGeom prst="rect">
                      <a:avLst/>
                    </a:prstGeom>
                    <a:noFill/>
                    <a:ln w="9525">
                      <a:noFill/>
                      <a:miter lim="800000"/>
                      <a:headEnd/>
                      <a:tailEnd/>
                    </a:ln>
                  </pic:spPr>
                </pic:pic>
              </a:graphicData>
            </a:graphic>
          </wp:inline>
        </w:drawing>
      </w:r>
    </w:p>
    <w:p w14:paraId="62E04A79" w14:textId="77777777" w:rsidR="00EC5FD3" w:rsidRDefault="00EC5FD3" w:rsidP="003278B0">
      <w:pPr>
        <w:tabs>
          <w:tab w:val="center" w:pos="7001"/>
        </w:tabs>
        <w:jc w:val="center"/>
        <w:rPr>
          <w:b/>
          <w:sz w:val="28"/>
          <w:szCs w:val="28"/>
          <w:lang w:val="uk-UA"/>
        </w:rPr>
        <w:sectPr w:rsidR="00EC5FD3" w:rsidSect="00A0050C">
          <w:footerReference w:type="even" r:id="rId24"/>
          <w:footerReference w:type="default" r:id="rId25"/>
          <w:pgSz w:w="16838" w:h="11906" w:orient="landscape"/>
          <w:pgMar w:top="850" w:right="850" w:bottom="850" w:left="1417" w:header="709" w:footer="709" w:gutter="0"/>
          <w:cols w:space="708"/>
          <w:docGrid w:linePitch="360"/>
        </w:sectPr>
      </w:pPr>
    </w:p>
    <w:p w14:paraId="5195EFC7" w14:textId="77777777" w:rsidR="00EC5FD3" w:rsidRPr="005F5A11" w:rsidRDefault="00EC5FD3" w:rsidP="00EC5FD3">
      <w:pPr>
        <w:jc w:val="center"/>
        <w:rPr>
          <w:b/>
          <w:sz w:val="28"/>
          <w:szCs w:val="28"/>
        </w:rPr>
      </w:pPr>
      <w:r w:rsidRPr="005F5A11">
        <w:rPr>
          <w:b/>
          <w:sz w:val="28"/>
          <w:szCs w:val="28"/>
          <w:lang w:val="uk-UA"/>
        </w:rPr>
        <w:lastRenderedPageBreak/>
        <w:t>4</w:t>
      </w:r>
      <w:r w:rsidRPr="005F5A11">
        <w:rPr>
          <w:b/>
          <w:sz w:val="28"/>
          <w:szCs w:val="28"/>
        </w:rPr>
        <w:t xml:space="preserve">. Форма </w:t>
      </w:r>
      <w:proofErr w:type="spellStart"/>
      <w:r w:rsidRPr="005F5A11">
        <w:rPr>
          <w:b/>
          <w:sz w:val="28"/>
          <w:szCs w:val="28"/>
        </w:rPr>
        <w:t>атестації</w:t>
      </w:r>
      <w:proofErr w:type="spellEnd"/>
      <w:r w:rsidRPr="005F5A11">
        <w:rPr>
          <w:b/>
          <w:sz w:val="28"/>
          <w:szCs w:val="28"/>
        </w:rPr>
        <w:t xml:space="preserve"> </w:t>
      </w:r>
      <w:proofErr w:type="spellStart"/>
      <w:r w:rsidRPr="005F5A11">
        <w:rPr>
          <w:b/>
          <w:sz w:val="28"/>
          <w:szCs w:val="28"/>
        </w:rPr>
        <w:t>здобувачів</w:t>
      </w:r>
      <w:proofErr w:type="spellEnd"/>
      <w:r w:rsidRPr="005F5A11">
        <w:rPr>
          <w:b/>
          <w:sz w:val="28"/>
          <w:szCs w:val="28"/>
        </w:rPr>
        <w:t xml:space="preserve"> </w:t>
      </w:r>
      <w:proofErr w:type="spellStart"/>
      <w:r w:rsidRPr="005F5A11">
        <w:rPr>
          <w:b/>
          <w:sz w:val="28"/>
          <w:szCs w:val="28"/>
        </w:rPr>
        <w:t>вищої</w:t>
      </w:r>
      <w:proofErr w:type="spellEnd"/>
      <w:r w:rsidRPr="005F5A11">
        <w:rPr>
          <w:b/>
          <w:sz w:val="28"/>
          <w:szCs w:val="28"/>
        </w:rPr>
        <w:t xml:space="preserve"> </w:t>
      </w:r>
      <w:proofErr w:type="spellStart"/>
      <w:r w:rsidRPr="005F5A11">
        <w:rPr>
          <w:b/>
          <w:sz w:val="28"/>
          <w:szCs w:val="28"/>
        </w:rPr>
        <w:t>освіти</w:t>
      </w:r>
      <w:proofErr w:type="spellEnd"/>
    </w:p>
    <w:p w14:paraId="001C8DBF" w14:textId="77777777" w:rsidR="00EC5FD3" w:rsidRPr="00EC5FD3" w:rsidRDefault="00EC5FD3" w:rsidP="00F2168D">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042"/>
      </w:tblGrid>
      <w:tr w:rsidR="00F2168D" w:rsidRPr="004E45C3" w14:paraId="4AEDE131" w14:textId="77777777" w:rsidTr="003D17B9">
        <w:tc>
          <w:tcPr>
            <w:tcW w:w="3528" w:type="dxa"/>
          </w:tcPr>
          <w:p w14:paraId="627693CE" w14:textId="77777777" w:rsidR="00F2168D" w:rsidRPr="00CA5AC2" w:rsidRDefault="00F2168D" w:rsidP="003D17B9">
            <w:pPr>
              <w:jc w:val="both"/>
              <w:rPr>
                <w:lang w:val="uk-UA"/>
              </w:rPr>
            </w:pPr>
            <w:r w:rsidRPr="00CA5AC2">
              <w:t xml:space="preserve">Форма </w:t>
            </w:r>
            <w:proofErr w:type="spellStart"/>
            <w:r w:rsidRPr="00CA5AC2">
              <w:t>атестації</w:t>
            </w:r>
            <w:proofErr w:type="spellEnd"/>
            <w:r w:rsidRPr="00CA5AC2">
              <w:t xml:space="preserve"> </w:t>
            </w:r>
            <w:proofErr w:type="spellStart"/>
            <w:r w:rsidRPr="00CA5AC2">
              <w:t>здобувачів</w:t>
            </w:r>
            <w:proofErr w:type="spellEnd"/>
            <w:r w:rsidRPr="00CA5AC2">
              <w:t xml:space="preserve"> </w:t>
            </w:r>
            <w:proofErr w:type="spellStart"/>
            <w:r w:rsidRPr="00CA5AC2">
              <w:t>вищої</w:t>
            </w:r>
            <w:proofErr w:type="spellEnd"/>
            <w:r w:rsidRPr="00CA5AC2">
              <w:t xml:space="preserve"> </w:t>
            </w:r>
            <w:proofErr w:type="spellStart"/>
            <w:r w:rsidRPr="00CA5AC2">
              <w:t>освіти</w:t>
            </w:r>
            <w:proofErr w:type="spellEnd"/>
            <w:r w:rsidRPr="00CA5AC2">
              <w:t xml:space="preserve"> </w:t>
            </w:r>
          </w:p>
        </w:tc>
        <w:tc>
          <w:tcPr>
            <w:tcW w:w="6042" w:type="dxa"/>
          </w:tcPr>
          <w:p w14:paraId="7A11213F" w14:textId="77777777" w:rsidR="000A56D0" w:rsidRPr="004373D6" w:rsidRDefault="000A56D0" w:rsidP="00A22F8C">
            <w:pPr>
              <w:ind w:firstLine="300"/>
              <w:jc w:val="both"/>
              <w:rPr>
                <w:lang w:val="uk-UA"/>
              </w:rPr>
            </w:pPr>
            <w:r w:rsidRPr="004373D6">
              <w:rPr>
                <w:lang w:val="uk-UA"/>
              </w:rPr>
              <w:t xml:space="preserve">Атестація здобувачів першого (бакалаврського) рівня вищої освіти щодо встановлення фактичної відповідності рівня освітньої підготовки вимогам освітньої програми здійснюється Екзаменаційною комісією із зазначеної спеціальності, затвердженої у встановленому порядку. </w:t>
            </w:r>
            <w:r w:rsidRPr="004373D6">
              <w:t xml:space="preserve">До </w:t>
            </w:r>
            <w:proofErr w:type="spellStart"/>
            <w:r w:rsidRPr="004373D6">
              <w:t>атестації</w:t>
            </w:r>
            <w:proofErr w:type="spellEnd"/>
            <w:r w:rsidRPr="004373D6">
              <w:t xml:space="preserve"> </w:t>
            </w:r>
            <w:proofErr w:type="spellStart"/>
            <w:r w:rsidRPr="004373D6">
              <w:t>допускаються</w:t>
            </w:r>
            <w:proofErr w:type="spellEnd"/>
            <w:r w:rsidRPr="004373D6">
              <w:t xml:space="preserve"> </w:t>
            </w:r>
            <w:proofErr w:type="spellStart"/>
            <w:r w:rsidRPr="004373D6">
              <w:t>здобувачі</w:t>
            </w:r>
            <w:proofErr w:type="spellEnd"/>
            <w:r w:rsidRPr="004373D6">
              <w:t xml:space="preserve"> </w:t>
            </w:r>
            <w:proofErr w:type="spellStart"/>
            <w:r w:rsidRPr="004373D6">
              <w:t>вищої</w:t>
            </w:r>
            <w:proofErr w:type="spellEnd"/>
            <w:r w:rsidRPr="004373D6">
              <w:t xml:space="preserve"> </w:t>
            </w:r>
            <w:proofErr w:type="spellStart"/>
            <w:r w:rsidRPr="004373D6">
              <w:t>освіти</w:t>
            </w:r>
            <w:proofErr w:type="spellEnd"/>
            <w:r w:rsidRPr="004373D6">
              <w:t xml:space="preserve">, </w:t>
            </w:r>
            <w:proofErr w:type="spellStart"/>
            <w:r w:rsidRPr="004373D6">
              <w:t>які</w:t>
            </w:r>
            <w:proofErr w:type="spellEnd"/>
            <w:r w:rsidRPr="004373D6">
              <w:t xml:space="preserve"> в </w:t>
            </w:r>
            <w:proofErr w:type="spellStart"/>
            <w:r w:rsidRPr="004373D6">
              <w:t>повному</w:t>
            </w:r>
            <w:proofErr w:type="spellEnd"/>
            <w:r w:rsidRPr="004373D6">
              <w:t xml:space="preserve"> </w:t>
            </w:r>
            <w:proofErr w:type="spellStart"/>
            <w:r w:rsidRPr="004373D6">
              <w:t>обсязі</w:t>
            </w:r>
            <w:proofErr w:type="spellEnd"/>
            <w:r w:rsidRPr="004373D6">
              <w:t xml:space="preserve"> завершили </w:t>
            </w:r>
            <w:proofErr w:type="spellStart"/>
            <w:r w:rsidRPr="004373D6">
              <w:t>теоретичний</w:t>
            </w:r>
            <w:proofErr w:type="spellEnd"/>
            <w:r w:rsidRPr="004373D6">
              <w:t xml:space="preserve"> курс </w:t>
            </w:r>
            <w:proofErr w:type="spellStart"/>
            <w:r w:rsidRPr="004373D6">
              <w:t>навчання</w:t>
            </w:r>
            <w:proofErr w:type="spellEnd"/>
            <w:r w:rsidRPr="004373D6">
              <w:t xml:space="preserve"> та </w:t>
            </w:r>
            <w:proofErr w:type="spellStart"/>
            <w:r w:rsidRPr="004373D6">
              <w:t>виконали</w:t>
            </w:r>
            <w:proofErr w:type="spellEnd"/>
            <w:r w:rsidRPr="004373D6">
              <w:t xml:space="preserve"> </w:t>
            </w:r>
            <w:proofErr w:type="spellStart"/>
            <w:r w:rsidRPr="004373D6">
              <w:t>усі</w:t>
            </w:r>
            <w:proofErr w:type="spellEnd"/>
            <w:r w:rsidRPr="004373D6">
              <w:t xml:space="preserve"> </w:t>
            </w:r>
            <w:proofErr w:type="spellStart"/>
            <w:r w:rsidRPr="004373D6">
              <w:t>види</w:t>
            </w:r>
            <w:proofErr w:type="spellEnd"/>
            <w:r w:rsidRPr="004373D6">
              <w:t xml:space="preserve"> </w:t>
            </w:r>
            <w:proofErr w:type="spellStart"/>
            <w:r w:rsidRPr="004373D6">
              <w:t>практичної</w:t>
            </w:r>
            <w:proofErr w:type="spellEnd"/>
            <w:r w:rsidRPr="004373D6">
              <w:t xml:space="preserve"> </w:t>
            </w:r>
            <w:proofErr w:type="spellStart"/>
            <w:r w:rsidRPr="004373D6">
              <w:t>підготовки</w:t>
            </w:r>
            <w:proofErr w:type="spellEnd"/>
            <w:r w:rsidRPr="004373D6">
              <w:t xml:space="preserve">, </w:t>
            </w:r>
            <w:proofErr w:type="spellStart"/>
            <w:r w:rsidRPr="004373D6">
              <w:t>передбачені</w:t>
            </w:r>
            <w:proofErr w:type="spellEnd"/>
            <w:r w:rsidRPr="004373D6">
              <w:t xml:space="preserve"> </w:t>
            </w:r>
            <w:proofErr w:type="spellStart"/>
            <w:r w:rsidRPr="004373D6">
              <w:t>навчальним</w:t>
            </w:r>
            <w:proofErr w:type="spellEnd"/>
            <w:r w:rsidRPr="004373D6">
              <w:t xml:space="preserve"> планом.</w:t>
            </w:r>
          </w:p>
          <w:p w14:paraId="783A0369" w14:textId="77777777" w:rsidR="007C4D92" w:rsidRPr="007C4D92" w:rsidRDefault="000A56D0" w:rsidP="00A22F8C">
            <w:pPr>
              <w:pStyle w:val="TableParagraph"/>
              <w:ind w:left="0"/>
              <w:jc w:val="both"/>
              <w:rPr>
                <w:color w:val="000000" w:themeColor="text1"/>
                <w:sz w:val="24"/>
                <w:szCs w:val="24"/>
                <w:lang w:val="uk-UA"/>
              </w:rPr>
            </w:pPr>
            <w:r w:rsidRPr="004373D6">
              <w:rPr>
                <w:sz w:val="24"/>
                <w:szCs w:val="24"/>
                <w:lang w:val="uk-UA"/>
              </w:rPr>
              <w:t>Атестація здобувачів вищої освіти за освітньою програмою «</w:t>
            </w:r>
            <w:r w:rsidR="00001B04" w:rsidRPr="004373D6">
              <w:rPr>
                <w:sz w:val="24"/>
                <w:szCs w:val="24"/>
                <w:lang w:val="uk-UA"/>
              </w:rPr>
              <w:t>Хімія</w:t>
            </w:r>
            <w:r w:rsidRPr="004373D6">
              <w:rPr>
                <w:sz w:val="24"/>
                <w:szCs w:val="24"/>
                <w:lang w:val="uk-UA"/>
              </w:rPr>
              <w:t xml:space="preserve">» здійснюється у формі </w:t>
            </w:r>
            <w:r w:rsidR="00771352" w:rsidRPr="00A146FA">
              <w:rPr>
                <w:color w:val="000000" w:themeColor="text1"/>
                <w:sz w:val="24"/>
                <w:szCs w:val="24"/>
                <w:lang w:val="uk-UA"/>
              </w:rPr>
              <w:t>атестаційного (</w:t>
            </w:r>
            <w:r w:rsidRPr="00A146FA">
              <w:rPr>
                <w:color w:val="000000" w:themeColor="text1"/>
                <w:sz w:val="24"/>
                <w:szCs w:val="24"/>
                <w:lang w:val="uk-UA"/>
              </w:rPr>
              <w:t>кваліфікаційного</w:t>
            </w:r>
            <w:r w:rsidR="00771352" w:rsidRPr="00A146FA">
              <w:rPr>
                <w:color w:val="000000" w:themeColor="text1"/>
                <w:sz w:val="24"/>
                <w:szCs w:val="24"/>
                <w:lang w:val="uk-UA"/>
              </w:rPr>
              <w:t>) іспиту</w:t>
            </w:r>
            <w:r w:rsidRPr="00A146FA">
              <w:rPr>
                <w:color w:val="000000" w:themeColor="text1"/>
                <w:sz w:val="24"/>
                <w:szCs w:val="24"/>
                <w:lang w:val="uk-UA"/>
              </w:rPr>
              <w:t>, який має на меті встанов</w:t>
            </w:r>
            <w:r w:rsidR="00771352" w:rsidRPr="00A146FA">
              <w:rPr>
                <w:color w:val="000000" w:themeColor="text1"/>
                <w:sz w:val="24"/>
                <w:szCs w:val="24"/>
                <w:lang w:val="uk-UA"/>
              </w:rPr>
              <w:t xml:space="preserve">ити рівень </w:t>
            </w:r>
            <w:r w:rsidRPr="00A146FA">
              <w:rPr>
                <w:color w:val="000000" w:themeColor="text1"/>
                <w:sz w:val="24"/>
                <w:szCs w:val="24"/>
                <w:lang w:val="uk-UA"/>
              </w:rPr>
              <w:t>сформованості у здобувачів освітнього ступеня бакалавра програмних результатів навчання</w:t>
            </w:r>
            <w:r w:rsidR="00A146FA">
              <w:rPr>
                <w:color w:val="000000" w:themeColor="text1"/>
                <w:sz w:val="24"/>
                <w:szCs w:val="24"/>
                <w:lang w:val="uk-UA"/>
              </w:rPr>
              <w:t xml:space="preserve"> та набуття відповідних </w:t>
            </w:r>
            <w:proofErr w:type="spellStart"/>
            <w:r w:rsidR="00A146FA">
              <w:rPr>
                <w:color w:val="000000" w:themeColor="text1"/>
                <w:sz w:val="24"/>
                <w:szCs w:val="24"/>
                <w:lang w:val="uk-UA"/>
              </w:rPr>
              <w:t>компетентнос</w:t>
            </w:r>
            <w:r w:rsidR="00844F58">
              <w:rPr>
                <w:color w:val="000000" w:themeColor="text1"/>
                <w:sz w:val="24"/>
                <w:szCs w:val="24"/>
                <w:lang w:val="uk-UA"/>
              </w:rPr>
              <w:t>тей</w:t>
            </w:r>
            <w:proofErr w:type="spellEnd"/>
            <w:r w:rsidRPr="00A146FA">
              <w:rPr>
                <w:color w:val="000000" w:themeColor="text1"/>
                <w:sz w:val="24"/>
                <w:szCs w:val="24"/>
                <w:lang w:val="uk-UA"/>
              </w:rPr>
              <w:t xml:space="preserve"> з предметної </w:t>
            </w:r>
            <w:r w:rsidRPr="00DF45EB">
              <w:rPr>
                <w:color w:val="000000" w:themeColor="text1"/>
                <w:sz w:val="24"/>
                <w:szCs w:val="24"/>
                <w:lang w:val="uk-UA"/>
              </w:rPr>
              <w:t xml:space="preserve">спеціальності </w:t>
            </w:r>
            <w:r w:rsidR="00D92D0C" w:rsidRPr="00DF45EB">
              <w:rPr>
                <w:color w:val="000000" w:themeColor="text1"/>
                <w:sz w:val="24"/>
                <w:szCs w:val="24"/>
                <w:lang w:val="uk-UA"/>
              </w:rPr>
              <w:t>А</w:t>
            </w:r>
            <w:r w:rsidRPr="00DF45EB">
              <w:rPr>
                <w:color w:val="000000" w:themeColor="text1"/>
                <w:sz w:val="24"/>
                <w:szCs w:val="24"/>
                <w:lang w:val="uk-UA"/>
              </w:rPr>
              <w:t>4.06 Середня освіта (Хімія)</w:t>
            </w:r>
            <w:r w:rsidR="00844F58" w:rsidRPr="00DF45EB">
              <w:rPr>
                <w:color w:val="000000" w:themeColor="text1"/>
                <w:sz w:val="24"/>
                <w:szCs w:val="24"/>
                <w:lang w:val="uk-UA"/>
              </w:rPr>
              <w:t>.</w:t>
            </w:r>
            <w:r w:rsidR="007C4D92" w:rsidRPr="007C4D92">
              <w:rPr>
                <w:color w:val="FF0000"/>
                <w:lang w:val="uk-UA"/>
              </w:rPr>
              <w:t xml:space="preserve">         </w:t>
            </w:r>
            <w:proofErr w:type="spellStart"/>
            <w:r w:rsidR="007C4D92" w:rsidRPr="00A22F8C">
              <w:rPr>
                <w:color w:val="000000" w:themeColor="text1"/>
                <w:sz w:val="24"/>
                <w:szCs w:val="24"/>
              </w:rPr>
              <w:t>Кваліфікаційний</w:t>
            </w:r>
            <w:proofErr w:type="spellEnd"/>
            <w:r w:rsidR="007C4D92" w:rsidRPr="00A22F8C">
              <w:rPr>
                <w:color w:val="000000" w:themeColor="text1"/>
                <w:sz w:val="24"/>
                <w:szCs w:val="24"/>
              </w:rPr>
              <w:t xml:space="preserve"> (</w:t>
            </w:r>
            <w:proofErr w:type="spellStart"/>
            <w:r w:rsidR="007C4D92" w:rsidRPr="00A22F8C">
              <w:rPr>
                <w:color w:val="000000" w:themeColor="text1"/>
                <w:sz w:val="24"/>
                <w:szCs w:val="24"/>
              </w:rPr>
              <w:t>атестаційний</w:t>
            </w:r>
            <w:proofErr w:type="spellEnd"/>
            <w:r w:rsidR="007C4D92" w:rsidRPr="00A22F8C">
              <w:rPr>
                <w:color w:val="000000" w:themeColor="text1"/>
                <w:sz w:val="24"/>
                <w:szCs w:val="24"/>
              </w:rPr>
              <w:t xml:space="preserve">) </w:t>
            </w:r>
            <w:proofErr w:type="spellStart"/>
            <w:r w:rsidR="007C4D92" w:rsidRPr="00A22F8C">
              <w:rPr>
                <w:color w:val="000000" w:themeColor="text1"/>
                <w:sz w:val="24"/>
                <w:szCs w:val="24"/>
              </w:rPr>
              <w:t>іспит</w:t>
            </w:r>
            <w:proofErr w:type="spellEnd"/>
            <w:r w:rsidR="007C4D92" w:rsidRPr="00A22F8C">
              <w:rPr>
                <w:color w:val="000000" w:themeColor="text1"/>
                <w:sz w:val="24"/>
                <w:szCs w:val="24"/>
              </w:rPr>
              <w:t xml:space="preserve"> </w:t>
            </w:r>
            <w:proofErr w:type="spellStart"/>
            <w:r w:rsidR="007C4D92" w:rsidRPr="00A22F8C">
              <w:rPr>
                <w:color w:val="000000" w:themeColor="text1"/>
                <w:sz w:val="24"/>
                <w:szCs w:val="24"/>
              </w:rPr>
              <w:t>проводиться</w:t>
            </w:r>
            <w:proofErr w:type="spellEnd"/>
            <w:r w:rsidR="007C4D92" w:rsidRPr="00A22F8C">
              <w:rPr>
                <w:color w:val="000000" w:themeColor="text1"/>
                <w:sz w:val="24"/>
                <w:szCs w:val="24"/>
              </w:rPr>
              <w:t xml:space="preserve"> в </w:t>
            </w:r>
            <w:proofErr w:type="spellStart"/>
            <w:r w:rsidR="007C4D92" w:rsidRPr="00A22F8C">
              <w:rPr>
                <w:color w:val="000000" w:themeColor="text1"/>
                <w:sz w:val="24"/>
                <w:szCs w:val="24"/>
              </w:rPr>
              <w:t>усній</w:t>
            </w:r>
            <w:proofErr w:type="spellEnd"/>
            <w:r w:rsidR="007C4D92" w:rsidRPr="00A22F8C">
              <w:rPr>
                <w:color w:val="000000" w:themeColor="text1"/>
                <w:sz w:val="24"/>
                <w:szCs w:val="24"/>
              </w:rPr>
              <w:t xml:space="preserve"> </w:t>
            </w:r>
            <w:proofErr w:type="spellStart"/>
            <w:r w:rsidR="007C4D92" w:rsidRPr="00A22F8C">
              <w:rPr>
                <w:color w:val="000000" w:themeColor="text1"/>
                <w:sz w:val="24"/>
                <w:szCs w:val="24"/>
              </w:rPr>
              <w:t>формі</w:t>
            </w:r>
            <w:proofErr w:type="spellEnd"/>
            <w:r w:rsidR="007C4D92" w:rsidRPr="00A22F8C">
              <w:rPr>
                <w:color w:val="000000" w:themeColor="text1"/>
                <w:sz w:val="24"/>
                <w:szCs w:val="24"/>
              </w:rPr>
              <w:t xml:space="preserve"> </w:t>
            </w:r>
            <w:proofErr w:type="spellStart"/>
            <w:r w:rsidR="007C4D92" w:rsidRPr="00A22F8C">
              <w:rPr>
                <w:color w:val="000000" w:themeColor="text1"/>
                <w:sz w:val="24"/>
                <w:szCs w:val="24"/>
              </w:rPr>
              <w:t>публічно</w:t>
            </w:r>
            <w:proofErr w:type="spellEnd"/>
            <w:r w:rsidR="007C4D92" w:rsidRPr="00A22F8C">
              <w:rPr>
                <w:color w:val="000000" w:themeColor="text1"/>
                <w:sz w:val="24"/>
                <w:szCs w:val="24"/>
              </w:rPr>
              <w:t xml:space="preserve"> і </w:t>
            </w:r>
            <w:proofErr w:type="spellStart"/>
            <w:r w:rsidR="007C4D92" w:rsidRPr="00A22F8C">
              <w:rPr>
                <w:color w:val="000000" w:themeColor="text1"/>
                <w:sz w:val="24"/>
                <w:szCs w:val="24"/>
              </w:rPr>
              <w:t>гласно</w:t>
            </w:r>
            <w:proofErr w:type="spellEnd"/>
            <w:r w:rsidR="007C4D92" w:rsidRPr="00A22F8C">
              <w:rPr>
                <w:color w:val="000000" w:themeColor="text1"/>
                <w:sz w:val="24"/>
                <w:szCs w:val="24"/>
              </w:rPr>
              <w:t>.</w:t>
            </w:r>
            <w:r w:rsidR="00844F58" w:rsidRPr="00A22F8C">
              <w:rPr>
                <w:color w:val="000000" w:themeColor="text1"/>
                <w:sz w:val="24"/>
                <w:szCs w:val="24"/>
                <w:lang w:val="uk-UA"/>
              </w:rPr>
              <w:t xml:space="preserve"> </w:t>
            </w:r>
          </w:p>
          <w:p w14:paraId="7E356D30" w14:textId="719B19B9" w:rsidR="00270B58" w:rsidRPr="007C4D92" w:rsidRDefault="007C4D92" w:rsidP="00A22F8C">
            <w:pPr>
              <w:pStyle w:val="TableParagraph"/>
              <w:ind w:left="0"/>
              <w:jc w:val="both"/>
              <w:rPr>
                <w:color w:val="000000" w:themeColor="text1"/>
                <w:sz w:val="24"/>
                <w:szCs w:val="24"/>
                <w:lang w:val="uk-UA"/>
              </w:rPr>
            </w:pPr>
            <w:r>
              <w:rPr>
                <w:color w:val="000000" w:themeColor="text1"/>
                <w:sz w:val="24"/>
                <w:szCs w:val="24"/>
                <w:lang w:val="uk-UA"/>
              </w:rPr>
              <w:t xml:space="preserve">     </w:t>
            </w:r>
            <w:r w:rsidR="000A56D0" w:rsidRPr="00DF45EB">
              <w:rPr>
                <w:color w:val="000000" w:themeColor="text1"/>
                <w:sz w:val="24"/>
                <w:szCs w:val="24"/>
                <w:lang w:val="uk-UA"/>
              </w:rPr>
              <w:t xml:space="preserve">За умови </w:t>
            </w:r>
            <w:r w:rsidR="000A56D0" w:rsidRPr="00A146FA">
              <w:rPr>
                <w:color w:val="000000" w:themeColor="text1"/>
                <w:sz w:val="24"/>
                <w:szCs w:val="24"/>
                <w:lang w:val="uk-UA"/>
              </w:rPr>
              <w:t xml:space="preserve">успішного проходження атестації університет видає документ встановленого зразка про присудження ступеня бакалавра із присвоєнням </w:t>
            </w:r>
            <w:r w:rsidR="00DE5F33">
              <w:rPr>
                <w:color w:val="000000" w:themeColor="text1"/>
                <w:sz w:val="24"/>
                <w:szCs w:val="24"/>
                <w:lang w:val="uk-UA"/>
              </w:rPr>
              <w:t xml:space="preserve"> освітньої </w:t>
            </w:r>
            <w:r w:rsidR="000A56D0" w:rsidRPr="00A146FA">
              <w:rPr>
                <w:color w:val="000000" w:themeColor="text1"/>
                <w:sz w:val="24"/>
                <w:szCs w:val="24"/>
                <w:lang w:val="uk-UA"/>
              </w:rPr>
              <w:t xml:space="preserve">кваліфікації: </w:t>
            </w:r>
            <w:r w:rsidR="00270B58" w:rsidRPr="00A146FA">
              <w:rPr>
                <w:bCs/>
                <w:color w:val="000000" w:themeColor="text1"/>
                <w:sz w:val="24"/>
                <w:szCs w:val="24"/>
                <w:lang w:val="uk-UA"/>
              </w:rPr>
              <w:t xml:space="preserve">Бакалавр </w:t>
            </w:r>
            <w:r w:rsidR="004373D6" w:rsidRPr="00A146FA">
              <w:rPr>
                <w:bCs/>
                <w:color w:val="000000" w:themeColor="text1"/>
                <w:sz w:val="24"/>
                <w:szCs w:val="24"/>
                <w:lang w:val="uk-UA"/>
              </w:rPr>
              <w:t>с</w:t>
            </w:r>
            <w:r w:rsidR="00270B58" w:rsidRPr="00A146FA">
              <w:rPr>
                <w:bCs/>
                <w:color w:val="000000" w:themeColor="text1"/>
                <w:sz w:val="24"/>
                <w:szCs w:val="24"/>
                <w:lang w:val="uk-UA"/>
              </w:rPr>
              <w:t>ередн</w:t>
            </w:r>
            <w:r w:rsidR="004373D6" w:rsidRPr="00A146FA">
              <w:rPr>
                <w:bCs/>
                <w:color w:val="000000" w:themeColor="text1"/>
                <w:sz w:val="24"/>
                <w:szCs w:val="24"/>
                <w:lang w:val="uk-UA"/>
              </w:rPr>
              <w:t>ьої</w:t>
            </w:r>
            <w:r w:rsidR="00270B58" w:rsidRPr="00A146FA">
              <w:rPr>
                <w:bCs/>
                <w:color w:val="000000" w:themeColor="text1"/>
                <w:sz w:val="24"/>
                <w:szCs w:val="24"/>
                <w:lang w:val="uk-UA"/>
              </w:rPr>
              <w:t xml:space="preserve"> освіт</w:t>
            </w:r>
            <w:r w:rsidR="004373D6" w:rsidRPr="00A146FA">
              <w:rPr>
                <w:bCs/>
                <w:color w:val="000000" w:themeColor="text1"/>
                <w:sz w:val="24"/>
                <w:szCs w:val="24"/>
                <w:lang w:val="uk-UA"/>
              </w:rPr>
              <w:t>и</w:t>
            </w:r>
            <w:r w:rsidR="00270B58" w:rsidRPr="00A146FA">
              <w:rPr>
                <w:bCs/>
                <w:color w:val="000000" w:themeColor="text1"/>
                <w:sz w:val="24"/>
                <w:szCs w:val="24"/>
                <w:lang w:val="uk-UA"/>
              </w:rPr>
              <w:t xml:space="preserve"> (Хімія)</w:t>
            </w:r>
            <w:r>
              <w:rPr>
                <w:bCs/>
                <w:color w:val="000000" w:themeColor="text1"/>
                <w:sz w:val="24"/>
                <w:szCs w:val="24"/>
                <w:lang w:val="uk-UA"/>
              </w:rPr>
              <w:t>, п</w:t>
            </w:r>
            <w:r w:rsidR="00FC4402" w:rsidRPr="00672A27">
              <w:rPr>
                <w:bCs/>
                <w:color w:val="000000" w:themeColor="text1"/>
                <w:sz w:val="24"/>
                <w:szCs w:val="24"/>
                <w:lang w:val="uk-UA"/>
              </w:rPr>
              <w:t>рофесійна кваліфікаці</w:t>
            </w:r>
            <w:r>
              <w:rPr>
                <w:bCs/>
                <w:color w:val="000000" w:themeColor="text1"/>
                <w:sz w:val="24"/>
                <w:szCs w:val="24"/>
                <w:lang w:val="uk-UA"/>
              </w:rPr>
              <w:t>ї</w:t>
            </w:r>
            <w:r w:rsidR="00FC4402" w:rsidRPr="00672A27">
              <w:rPr>
                <w:bCs/>
                <w:color w:val="000000" w:themeColor="text1"/>
                <w:sz w:val="24"/>
                <w:szCs w:val="24"/>
                <w:lang w:val="uk-UA"/>
              </w:rPr>
              <w:t>:</w:t>
            </w:r>
            <w:r w:rsidR="0083624D" w:rsidRPr="00672A27">
              <w:rPr>
                <w:bCs/>
                <w:color w:val="000000" w:themeColor="text1"/>
                <w:sz w:val="24"/>
                <w:szCs w:val="24"/>
                <w:lang w:val="uk-UA"/>
              </w:rPr>
              <w:t xml:space="preserve"> </w:t>
            </w:r>
            <w:r w:rsidR="00270B58" w:rsidRPr="00672A27">
              <w:rPr>
                <w:bCs/>
                <w:color w:val="000000" w:themeColor="text1"/>
                <w:sz w:val="24"/>
                <w:szCs w:val="24"/>
                <w:lang w:val="uk-UA"/>
              </w:rPr>
              <w:t>Вчитель хімії</w:t>
            </w:r>
            <w:r w:rsidR="00856768" w:rsidRPr="00672A27">
              <w:rPr>
                <w:bCs/>
                <w:color w:val="000000" w:themeColor="text1"/>
                <w:sz w:val="24"/>
                <w:szCs w:val="24"/>
                <w:lang w:val="uk-UA"/>
              </w:rPr>
              <w:t>.</w:t>
            </w:r>
          </w:p>
          <w:p w14:paraId="62A26FF7" w14:textId="07EAC353" w:rsidR="00672A27" w:rsidRPr="00A22F8C" w:rsidRDefault="00FC4402" w:rsidP="00A22F8C">
            <w:pPr>
              <w:pStyle w:val="1"/>
              <w:shd w:val="clear" w:color="auto" w:fill="FFFFFF"/>
              <w:spacing w:before="0" w:after="0"/>
              <w:ind w:right="0"/>
              <w:jc w:val="both"/>
              <w:textAlignment w:val="baseline"/>
              <w:rPr>
                <w:color w:val="000000" w:themeColor="text1"/>
                <w:kern w:val="36"/>
                <w:sz w:val="24"/>
                <w:szCs w:val="24"/>
                <w:lang w:val="uk-UA" w:eastAsia="uk-UA"/>
              </w:rPr>
            </w:pPr>
            <w:r w:rsidRPr="00A22F8C">
              <w:rPr>
                <w:color w:val="000000" w:themeColor="text1"/>
                <w:sz w:val="24"/>
                <w:szCs w:val="24"/>
                <w:lang w:val="uk-UA"/>
              </w:rPr>
              <w:t xml:space="preserve">    </w:t>
            </w:r>
            <w:r w:rsidR="00DF45EB" w:rsidRPr="00A22F8C">
              <w:rPr>
                <w:color w:val="000000" w:themeColor="text1"/>
                <w:sz w:val="24"/>
                <w:szCs w:val="24"/>
                <w:lang w:val="uk-UA"/>
              </w:rPr>
              <w:t xml:space="preserve"> </w:t>
            </w:r>
            <w:r w:rsidR="00DE5F33" w:rsidRPr="00A22F8C">
              <w:rPr>
                <w:color w:val="000000" w:themeColor="text1"/>
                <w:sz w:val="24"/>
                <w:szCs w:val="24"/>
                <w:lang w:val="uk-UA"/>
              </w:rPr>
              <w:t xml:space="preserve">Освітня програма «Хімія» спеціальності А4.026 Середня освіта. Хімія,  розроблена з урахуванням вимог професійного стандарту </w:t>
            </w:r>
            <w:r w:rsidR="00672A27" w:rsidRPr="00A22F8C">
              <w:rPr>
                <w:color w:val="000000" w:themeColor="text1"/>
                <w:kern w:val="36"/>
                <w:sz w:val="24"/>
                <w:szCs w:val="24"/>
                <w:lang w:val="uk-UA" w:eastAsia="uk-UA"/>
              </w:rPr>
              <w:t>«Вчитель закладу загальної середньої освіти»</w:t>
            </w:r>
            <w:r w:rsidR="00166BBB" w:rsidRPr="00A22F8C">
              <w:rPr>
                <w:color w:val="000000" w:themeColor="text1"/>
                <w:kern w:val="36"/>
                <w:sz w:val="24"/>
                <w:szCs w:val="24"/>
                <w:lang w:val="uk-UA" w:eastAsia="uk-UA"/>
              </w:rPr>
              <w:t xml:space="preserve">, </w:t>
            </w:r>
            <w:r w:rsidR="00672A27" w:rsidRPr="00A22F8C">
              <w:rPr>
                <w:color w:val="000000" w:themeColor="text1"/>
                <w:kern w:val="36"/>
                <w:sz w:val="24"/>
                <w:szCs w:val="24"/>
                <w:lang w:val="uk-UA" w:eastAsia="uk-UA"/>
              </w:rPr>
              <w:t xml:space="preserve">затвердженого наказом Міністерства освіти і науки України № 1225 від 29.08.2024р. </w:t>
            </w:r>
          </w:p>
          <w:p w14:paraId="4D69FA16" w14:textId="75AC06E4" w:rsidR="003D02D8" w:rsidRPr="003D02D8" w:rsidRDefault="00856768" w:rsidP="003D02D8">
            <w:pPr>
              <w:pStyle w:val="1"/>
              <w:shd w:val="clear" w:color="auto" w:fill="FFFFFF"/>
              <w:spacing w:before="0" w:after="0"/>
              <w:ind w:right="0"/>
              <w:jc w:val="both"/>
              <w:textAlignment w:val="baseline"/>
              <w:rPr>
                <w:color w:val="000000" w:themeColor="text1"/>
                <w:sz w:val="24"/>
                <w:szCs w:val="24"/>
                <w:lang w:val="uk-UA"/>
              </w:rPr>
            </w:pPr>
            <w:r w:rsidRPr="00A22F8C">
              <w:rPr>
                <w:color w:val="000000" w:themeColor="text1"/>
                <w:sz w:val="24"/>
                <w:szCs w:val="24"/>
                <w:lang w:val="uk-UA"/>
              </w:rPr>
              <w:t>Процедура присвоєння професійної кваліфікації здій</w:t>
            </w:r>
            <w:r w:rsidR="00672A27" w:rsidRPr="00A22F8C">
              <w:rPr>
                <w:color w:val="000000" w:themeColor="text1"/>
                <w:sz w:val="24"/>
                <w:szCs w:val="24"/>
                <w:lang w:val="uk-UA"/>
              </w:rPr>
              <w:t>снюється</w:t>
            </w:r>
            <w:r w:rsidR="00DE5F33" w:rsidRPr="00A22F8C">
              <w:rPr>
                <w:color w:val="000000" w:themeColor="text1"/>
                <w:sz w:val="24"/>
                <w:szCs w:val="24"/>
                <w:lang w:val="uk-UA"/>
              </w:rPr>
              <w:t xml:space="preserve"> </w:t>
            </w:r>
            <w:r w:rsidR="00DF45EB" w:rsidRPr="00A22F8C">
              <w:rPr>
                <w:color w:val="000000" w:themeColor="text1"/>
                <w:sz w:val="24"/>
                <w:szCs w:val="24"/>
                <w:lang w:val="uk-UA"/>
              </w:rPr>
              <w:t xml:space="preserve"> дотримуючись «Порядку</w:t>
            </w:r>
            <w:r w:rsidR="00FC4402" w:rsidRPr="00A22F8C">
              <w:rPr>
                <w:color w:val="000000" w:themeColor="text1"/>
                <w:sz w:val="24"/>
                <w:szCs w:val="24"/>
                <w:lang w:val="uk-UA"/>
              </w:rPr>
              <w:t xml:space="preserve"> </w:t>
            </w:r>
            <w:proofErr w:type="spellStart"/>
            <w:r w:rsidR="00DF45EB" w:rsidRPr="00A22F8C">
              <w:rPr>
                <w:color w:val="000000" w:themeColor="text1"/>
                <w:sz w:val="24"/>
                <w:szCs w:val="24"/>
              </w:rPr>
              <w:t>здобуття</w:t>
            </w:r>
            <w:proofErr w:type="spellEnd"/>
            <w:r w:rsidR="00DF45EB" w:rsidRPr="00A22F8C">
              <w:rPr>
                <w:color w:val="000000" w:themeColor="text1"/>
                <w:sz w:val="24"/>
                <w:szCs w:val="24"/>
              </w:rPr>
              <w:t xml:space="preserve"> та </w:t>
            </w:r>
            <w:proofErr w:type="spellStart"/>
            <w:r w:rsidR="00DF45EB" w:rsidRPr="00A22F8C">
              <w:rPr>
                <w:color w:val="000000" w:themeColor="text1"/>
                <w:sz w:val="24"/>
                <w:szCs w:val="24"/>
              </w:rPr>
              <w:t>присвоєння</w:t>
            </w:r>
            <w:proofErr w:type="spellEnd"/>
            <w:r w:rsidR="00DF45EB" w:rsidRPr="00A22F8C">
              <w:rPr>
                <w:color w:val="000000" w:themeColor="text1"/>
                <w:sz w:val="24"/>
                <w:szCs w:val="24"/>
              </w:rPr>
              <w:t xml:space="preserve"> </w:t>
            </w:r>
            <w:proofErr w:type="spellStart"/>
            <w:r w:rsidR="00DF45EB" w:rsidRPr="00A22F8C">
              <w:rPr>
                <w:color w:val="000000" w:themeColor="text1"/>
                <w:sz w:val="24"/>
                <w:szCs w:val="24"/>
              </w:rPr>
              <w:t>професійних</w:t>
            </w:r>
            <w:proofErr w:type="spellEnd"/>
            <w:r w:rsidR="00DF45EB" w:rsidRPr="00A22F8C">
              <w:rPr>
                <w:color w:val="000000" w:themeColor="text1"/>
                <w:sz w:val="24"/>
                <w:szCs w:val="24"/>
              </w:rPr>
              <w:t xml:space="preserve"> </w:t>
            </w:r>
            <w:proofErr w:type="spellStart"/>
            <w:r w:rsidR="00DF45EB" w:rsidRPr="00A22F8C">
              <w:rPr>
                <w:color w:val="000000" w:themeColor="text1"/>
                <w:sz w:val="24"/>
                <w:szCs w:val="24"/>
              </w:rPr>
              <w:t>кваліфікацій</w:t>
            </w:r>
            <w:proofErr w:type="spellEnd"/>
            <w:r w:rsidR="00FC4402" w:rsidRPr="00A22F8C">
              <w:rPr>
                <w:color w:val="000000" w:themeColor="text1"/>
                <w:sz w:val="24"/>
                <w:szCs w:val="24"/>
                <w:lang w:val="uk-UA"/>
              </w:rPr>
              <w:t xml:space="preserve"> </w:t>
            </w:r>
            <w:r w:rsidR="00DF45EB" w:rsidRPr="00A22F8C">
              <w:rPr>
                <w:color w:val="000000" w:themeColor="text1"/>
                <w:sz w:val="24"/>
                <w:szCs w:val="24"/>
              </w:rPr>
              <w:t xml:space="preserve">в Державному </w:t>
            </w:r>
            <w:proofErr w:type="spellStart"/>
            <w:r w:rsidR="00DF45EB" w:rsidRPr="00A22F8C">
              <w:rPr>
                <w:color w:val="000000" w:themeColor="text1"/>
                <w:sz w:val="24"/>
                <w:szCs w:val="24"/>
              </w:rPr>
              <w:t>вищому</w:t>
            </w:r>
            <w:proofErr w:type="spellEnd"/>
            <w:r w:rsidR="00DF45EB" w:rsidRPr="00A22F8C">
              <w:rPr>
                <w:color w:val="000000" w:themeColor="text1"/>
                <w:sz w:val="24"/>
                <w:szCs w:val="24"/>
              </w:rPr>
              <w:t xml:space="preserve"> </w:t>
            </w:r>
            <w:proofErr w:type="spellStart"/>
            <w:r w:rsidR="00DF45EB" w:rsidRPr="00A22F8C">
              <w:rPr>
                <w:color w:val="000000" w:themeColor="text1"/>
                <w:sz w:val="24"/>
                <w:szCs w:val="24"/>
              </w:rPr>
              <w:t>навчальному</w:t>
            </w:r>
            <w:proofErr w:type="spellEnd"/>
            <w:r w:rsidR="00DF45EB" w:rsidRPr="00A22F8C">
              <w:rPr>
                <w:color w:val="000000" w:themeColor="text1"/>
                <w:sz w:val="24"/>
                <w:szCs w:val="24"/>
              </w:rPr>
              <w:t xml:space="preserve"> </w:t>
            </w:r>
            <w:proofErr w:type="spellStart"/>
            <w:r w:rsidR="00DF45EB" w:rsidRPr="00A22F8C">
              <w:rPr>
                <w:color w:val="000000" w:themeColor="text1"/>
                <w:sz w:val="24"/>
                <w:szCs w:val="24"/>
              </w:rPr>
              <w:t>закладі</w:t>
            </w:r>
            <w:proofErr w:type="spellEnd"/>
            <w:r w:rsidR="00DF45EB" w:rsidRPr="00A22F8C">
              <w:rPr>
                <w:color w:val="000000" w:themeColor="text1"/>
                <w:sz w:val="24"/>
                <w:szCs w:val="24"/>
              </w:rPr>
              <w:t xml:space="preserve"> </w:t>
            </w:r>
            <w:r w:rsidR="00FC4402" w:rsidRPr="00A22F8C">
              <w:rPr>
                <w:color w:val="000000" w:themeColor="text1"/>
                <w:sz w:val="24"/>
                <w:szCs w:val="24"/>
                <w:lang w:val="uk-UA"/>
              </w:rPr>
              <w:t xml:space="preserve"> </w:t>
            </w:r>
            <w:r w:rsidR="00DF45EB" w:rsidRPr="00A22F8C">
              <w:rPr>
                <w:color w:val="000000" w:themeColor="text1"/>
                <w:sz w:val="24"/>
                <w:szCs w:val="24"/>
              </w:rPr>
              <w:t>«</w:t>
            </w:r>
            <w:proofErr w:type="spellStart"/>
            <w:r w:rsidR="00DF45EB" w:rsidRPr="00A22F8C">
              <w:rPr>
                <w:color w:val="000000" w:themeColor="text1"/>
                <w:sz w:val="24"/>
                <w:szCs w:val="24"/>
              </w:rPr>
              <w:t>Ужгородський</w:t>
            </w:r>
            <w:proofErr w:type="spellEnd"/>
            <w:r w:rsidR="00DF45EB" w:rsidRPr="00A22F8C">
              <w:rPr>
                <w:color w:val="000000" w:themeColor="text1"/>
                <w:sz w:val="24"/>
                <w:szCs w:val="24"/>
              </w:rPr>
              <w:t xml:space="preserve"> </w:t>
            </w:r>
            <w:proofErr w:type="spellStart"/>
            <w:r w:rsidR="00DF45EB" w:rsidRPr="00A22F8C">
              <w:rPr>
                <w:color w:val="000000" w:themeColor="text1"/>
                <w:sz w:val="24"/>
                <w:szCs w:val="24"/>
              </w:rPr>
              <w:t>національний</w:t>
            </w:r>
            <w:proofErr w:type="spellEnd"/>
            <w:r w:rsidR="00DF45EB" w:rsidRPr="00A22F8C">
              <w:rPr>
                <w:color w:val="000000" w:themeColor="text1"/>
                <w:sz w:val="24"/>
                <w:szCs w:val="24"/>
              </w:rPr>
              <w:t xml:space="preserve"> </w:t>
            </w:r>
            <w:proofErr w:type="spellStart"/>
            <w:r w:rsidR="00DF45EB" w:rsidRPr="00A22F8C">
              <w:rPr>
                <w:color w:val="000000" w:themeColor="text1"/>
                <w:sz w:val="24"/>
                <w:szCs w:val="24"/>
              </w:rPr>
              <w:t>університет</w:t>
            </w:r>
            <w:proofErr w:type="spellEnd"/>
            <w:r w:rsidR="00DF45EB" w:rsidRPr="00A22F8C">
              <w:rPr>
                <w:color w:val="000000" w:themeColor="text1"/>
                <w:sz w:val="24"/>
                <w:szCs w:val="24"/>
                <w:lang w:val="uk-UA"/>
              </w:rPr>
              <w:t>»</w:t>
            </w:r>
            <w:r w:rsidR="00166BBB" w:rsidRPr="00A22F8C">
              <w:rPr>
                <w:color w:val="000000" w:themeColor="text1"/>
                <w:sz w:val="24"/>
                <w:szCs w:val="24"/>
                <w:lang w:val="uk-UA"/>
              </w:rPr>
              <w:t>.</w:t>
            </w:r>
          </w:p>
          <w:p w14:paraId="741233BB" w14:textId="3525AB51" w:rsidR="00856768" w:rsidRPr="00A22F8C" w:rsidRDefault="00A22F8C" w:rsidP="00A22F8C">
            <w:pPr>
              <w:pStyle w:val="1"/>
              <w:shd w:val="clear" w:color="auto" w:fill="FFFFFF"/>
              <w:spacing w:before="0" w:after="0"/>
              <w:ind w:right="0"/>
              <w:jc w:val="both"/>
              <w:textAlignment w:val="baseline"/>
              <w:rPr>
                <w:rFonts w:ascii="Arial" w:hAnsi="Arial" w:cs="Arial"/>
                <w:b/>
                <w:bCs/>
                <w:color w:val="000000" w:themeColor="text1"/>
                <w:kern w:val="36"/>
                <w:sz w:val="24"/>
                <w:szCs w:val="24"/>
                <w:lang w:val="uk-UA" w:eastAsia="uk-UA"/>
              </w:rPr>
            </w:pPr>
            <w:r w:rsidRPr="00A22F8C">
              <w:rPr>
                <w:color w:val="000000" w:themeColor="text1"/>
              </w:rPr>
              <w:t xml:space="preserve"> </w:t>
            </w:r>
            <w:r w:rsidRPr="00A22F8C">
              <w:rPr>
                <w:color w:val="000000" w:themeColor="text1"/>
                <w:sz w:val="24"/>
                <w:szCs w:val="24"/>
                <w:lang w:val="uk-UA"/>
              </w:rPr>
              <w:t>https://www.uzhnu.edu.ua/en/infocentre/get/83880</w:t>
            </w:r>
          </w:p>
          <w:p w14:paraId="62AABBA7" w14:textId="0F8B2311" w:rsidR="00F2168D" w:rsidRPr="00FC4402" w:rsidRDefault="00FC4402" w:rsidP="00A22F8C">
            <w:pPr>
              <w:jc w:val="both"/>
              <w:rPr>
                <w:lang w:val="uk-UA" w:eastAsia="uk-UA"/>
              </w:rPr>
            </w:pPr>
            <w:r w:rsidRPr="007C4D92">
              <w:rPr>
                <w:color w:val="FF0000"/>
                <w:lang w:val="uk-UA" w:eastAsia="uk-UA"/>
              </w:rPr>
              <w:t xml:space="preserve">        </w:t>
            </w:r>
          </w:p>
        </w:tc>
      </w:tr>
    </w:tbl>
    <w:p w14:paraId="22E4E161" w14:textId="77777777" w:rsidR="00F2168D" w:rsidRDefault="00F2168D" w:rsidP="00F2168D">
      <w:pPr>
        <w:rPr>
          <w:sz w:val="28"/>
          <w:szCs w:val="28"/>
          <w:lang w:val="uk-UA"/>
        </w:rPr>
      </w:pPr>
    </w:p>
    <w:p w14:paraId="41A71224" w14:textId="77777777" w:rsidR="005C04F2" w:rsidRPr="005C04F2" w:rsidRDefault="005C04F2" w:rsidP="00F2168D">
      <w:pPr>
        <w:rPr>
          <w:sz w:val="28"/>
          <w:szCs w:val="28"/>
          <w:lang w:val="uk-UA"/>
        </w:rPr>
      </w:pPr>
    </w:p>
    <w:p w14:paraId="416FC8FE" w14:textId="63913E0E" w:rsidR="00F2168D" w:rsidRDefault="003D02D8" w:rsidP="003D02D8">
      <w:pPr>
        <w:tabs>
          <w:tab w:val="left" w:pos="7079"/>
        </w:tabs>
        <w:jc w:val="both"/>
        <w:rPr>
          <w:lang w:val="uk-UA"/>
        </w:rPr>
      </w:pPr>
      <w:r>
        <w:rPr>
          <w:lang w:val="uk-UA"/>
        </w:rPr>
        <w:tab/>
      </w:r>
    </w:p>
    <w:p w14:paraId="787E90E9" w14:textId="77777777" w:rsidR="005C04F2" w:rsidRDefault="005C04F2" w:rsidP="00F2168D">
      <w:pPr>
        <w:jc w:val="both"/>
        <w:rPr>
          <w:lang w:val="uk-UA"/>
        </w:rPr>
      </w:pPr>
    </w:p>
    <w:p w14:paraId="2A8A3647" w14:textId="77777777" w:rsidR="005C04F2" w:rsidRDefault="005C04F2" w:rsidP="00F2168D">
      <w:pPr>
        <w:jc w:val="both"/>
        <w:rPr>
          <w:lang w:val="uk-UA"/>
        </w:rPr>
      </w:pPr>
    </w:p>
    <w:p w14:paraId="1351108C" w14:textId="77777777" w:rsidR="005C04F2" w:rsidRDefault="005C04F2" w:rsidP="00F2168D">
      <w:pPr>
        <w:jc w:val="both"/>
        <w:rPr>
          <w:lang w:val="uk-UA"/>
        </w:rPr>
      </w:pPr>
    </w:p>
    <w:p w14:paraId="27F47AAA" w14:textId="77777777" w:rsidR="005C04F2" w:rsidRDefault="005C04F2" w:rsidP="00F2168D">
      <w:pPr>
        <w:jc w:val="both"/>
        <w:rPr>
          <w:lang w:val="uk-UA"/>
        </w:rPr>
      </w:pPr>
    </w:p>
    <w:p w14:paraId="6912A140" w14:textId="77777777" w:rsidR="00EC5FD3" w:rsidRDefault="00EC5FD3" w:rsidP="00F2168D">
      <w:pPr>
        <w:jc w:val="both"/>
        <w:rPr>
          <w:lang w:val="uk-UA"/>
        </w:rPr>
        <w:sectPr w:rsidR="00EC5FD3" w:rsidSect="00EC5FD3">
          <w:pgSz w:w="11906" w:h="16838"/>
          <w:pgMar w:top="1134" w:right="567" w:bottom="851" w:left="1418" w:header="709" w:footer="709" w:gutter="0"/>
          <w:cols w:space="708"/>
          <w:docGrid w:linePitch="360"/>
        </w:sectPr>
      </w:pPr>
    </w:p>
    <w:p w14:paraId="0AC0F7C2" w14:textId="77777777" w:rsidR="00470A4A" w:rsidRPr="00DF4F21" w:rsidRDefault="00470A4A" w:rsidP="00470A4A">
      <w:pPr>
        <w:spacing w:after="120"/>
        <w:jc w:val="center"/>
        <w:rPr>
          <w:b/>
        </w:rPr>
      </w:pPr>
      <w:r w:rsidRPr="00DF4F21">
        <w:rPr>
          <w:b/>
          <w:lang w:val="uk-UA"/>
        </w:rPr>
        <w:lastRenderedPageBreak/>
        <w:t>5.</w:t>
      </w:r>
      <w:r w:rsidRPr="00DF4F21">
        <w:rPr>
          <w:b/>
        </w:rPr>
        <w:t xml:space="preserve"> </w:t>
      </w:r>
      <w:proofErr w:type="spellStart"/>
      <w:r w:rsidRPr="00DF4F21">
        <w:rPr>
          <w:b/>
        </w:rPr>
        <w:t>Матриця</w:t>
      </w:r>
      <w:proofErr w:type="spellEnd"/>
      <w:r w:rsidRPr="00DF4F21">
        <w:rPr>
          <w:b/>
        </w:rPr>
        <w:t xml:space="preserve"> </w:t>
      </w:r>
      <w:proofErr w:type="spellStart"/>
      <w:r w:rsidRPr="00DF4F21">
        <w:rPr>
          <w:b/>
        </w:rPr>
        <w:t>відповідності</w:t>
      </w:r>
      <w:proofErr w:type="spellEnd"/>
      <w:r w:rsidRPr="00DF4F21">
        <w:rPr>
          <w:b/>
        </w:rPr>
        <w:t xml:space="preserve"> </w:t>
      </w:r>
      <w:proofErr w:type="spellStart"/>
      <w:r w:rsidRPr="00DF4F21">
        <w:rPr>
          <w:b/>
        </w:rPr>
        <w:t>програмних</w:t>
      </w:r>
      <w:proofErr w:type="spellEnd"/>
      <w:r w:rsidRPr="00DF4F21">
        <w:rPr>
          <w:b/>
        </w:rPr>
        <w:t xml:space="preserve"> компетентностей компонентам </w:t>
      </w:r>
      <w:proofErr w:type="spellStart"/>
      <w:r w:rsidRPr="00DF4F21">
        <w:rPr>
          <w:b/>
        </w:rPr>
        <w:t>освітньої</w:t>
      </w:r>
      <w:proofErr w:type="spellEnd"/>
      <w:r w:rsidRPr="00DF4F21">
        <w:rPr>
          <w:b/>
        </w:rPr>
        <w:t xml:space="preserve"> </w:t>
      </w:r>
      <w:proofErr w:type="spellStart"/>
      <w:r w:rsidRPr="00DF4F21">
        <w:rPr>
          <w:b/>
        </w:rPr>
        <w:t>програми</w:t>
      </w:r>
      <w:proofErr w:type="spellEnd"/>
    </w:p>
    <w:tbl>
      <w:tblPr>
        <w:tblW w:w="1599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453"/>
        <w:gridCol w:w="402"/>
        <w:gridCol w:w="425"/>
        <w:gridCol w:w="426"/>
        <w:gridCol w:w="425"/>
        <w:gridCol w:w="425"/>
        <w:gridCol w:w="425"/>
        <w:gridCol w:w="426"/>
        <w:gridCol w:w="425"/>
        <w:gridCol w:w="567"/>
        <w:gridCol w:w="425"/>
        <w:gridCol w:w="567"/>
        <w:gridCol w:w="425"/>
        <w:gridCol w:w="426"/>
        <w:gridCol w:w="425"/>
        <w:gridCol w:w="567"/>
        <w:gridCol w:w="425"/>
        <w:gridCol w:w="567"/>
        <w:gridCol w:w="425"/>
        <w:gridCol w:w="426"/>
        <w:gridCol w:w="567"/>
        <w:gridCol w:w="425"/>
        <w:gridCol w:w="425"/>
        <w:gridCol w:w="425"/>
        <w:gridCol w:w="426"/>
        <w:gridCol w:w="567"/>
        <w:gridCol w:w="425"/>
        <w:gridCol w:w="425"/>
        <w:gridCol w:w="425"/>
        <w:gridCol w:w="426"/>
        <w:gridCol w:w="425"/>
        <w:gridCol w:w="425"/>
        <w:gridCol w:w="425"/>
        <w:gridCol w:w="499"/>
      </w:tblGrid>
      <w:tr w:rsidR="00B831E8" w:rsidRPr="00470A4A" w14:paraId="4E6024A8" w14:textId="77777777" w:rsidTr="00B831E8">
        <w:trPr>
          <w:cantSplit/>
          <w:trHeight w:val="1001"/>
        </w:trPr>
        <w:tc>
          <w:tcPr>
            <w:tcW w:w="608" w:type="dxa"/>
            <w:shd w:val="clear" w:color="auto" w:fill="auto"/>
            <w:textDirection w:val="btLr"/>
            <w:vAlign w:val="center"/>
          </w:tcPr>
          <w:p w14:paraId="27ED8959" w14:textId="77777777" w:rsidR="001534B9" w:rsidRPr="00470A4A" w:rsidRDefault="001534B9" w:rsidP="00D32788">
            <w:pPr>
              <w:ind w:left="-108" w:right="-160"/>
              <w:rPr>
                <w:sz w:val="20"/>
                <w:szCs w:val="20"/>
              </w:rPr>
            </w:pPr>
          </w:p>
        </w:tc>
        <w:tc>
          <w:tcPr>
            <w:tcW w:w="453" w:type="dxa"/>
            <w:shd w:val="clear" w:color="auto" w:fill="auto"/>
            <w:textDirection w:val="btLr"/>
            <w:vAlign w:val="center"/>
          </w:tcPr>
          <w:p w14:paraId="5EBAD3D4" w14:textId="77777777" w:rsidR="001534B9" w:rsidRPr="00470A4A" w:rsidRDefault="001534B9" w:rsidP="00D32788">
            <w:pPr>
              <w:ind w:left="113" w:right="113"/>
              <w:rPr>
                <w:sz w:val="20"/>
                <w:szCs w:val="20"/>
              </w:rPr>
            </w:pPr>
            <w:r w:rsidRPr="00470A4A">
              <w:rPr>
                <w:sz w:val="20"/>
                <w:szCs w:val="20"/>
              </w:rPr>
              <w:t>ОК 1</w:t>
            </w:r>
          </w:p>
        </w:tc>
        <w:tc>
          <w:tcPr>
            <w:tcW w:w="402" w:type="dxa"/>
            <w:shd w:val="clear" w:color="auto" w:fill="auto"/>
            <w:textDirection w:val="btLr"/>
            <w:vAlign w:val="center"/>
          </w:tcPr>
          <w:p w14:paraId="405D4435" w14:textId="77777777" w:rsidR="001534B9" w:rsidRPr="00470A4A" w:rsidRDefault="001534B9" w:rsidP="00D32788">
            <w:pPr>
              <w:ind w:left="113" w:right="113"/>
              <w:rPr>
                <w:sz w:val="20"/>
                <w:szCs w:val="20"/>
              </w:rPr>
            </w:pPr>
            <w:r w:rsidRPr="00470A4A">
              <w:rPr>
                <w:sz w:val="20"/>
                <w:szCs w:val="20"/>
              </w:rPr>
              <w:t>ОК 2</w:t>
            </w:r>
          </w:p>
        </w:tc>
        <w:tc>
          <w:tcPr>
            <w:tcW w:w="425" w:type="dxa"/>
            <w:shd w:val="clear" w:color="auto" w:fill="auto"/>
            <w:textDirection w:val="btLr"/>
            <w:vAlign w:val="center"/>
          </w:tcPr>
          <w:p w14:paraId="550E7713" w14:textId="77777777" w:rsidR="001534B9" w:rsidRPr="00470A4A" w:rsidRDefault="001534B9" w:rsidP="00D32788">
            <w:pPr>
              <w:ind w:left="113" w:right="113"/>
              <w:rPr>
                <w:sz w:val="20"/>
                <w:szCs w:val="20"/>
              </w:rPr>
            </w:pPr>
            <w:r w:rsidRPr="00470A4A">
              <w:rPr>
                <w:sz w:val="20"/>
                <w:szCs w:val="20"/>
              </w:rPr>
              <w:t>ОК 3</w:t>
            </w:r>
          </w:p>
        </w:tc>
        <w:tc>
          <w:tcPr>
            <w:tcW w:w="426" w:type="dxa"/>
            <w:shd w:val="clear" w:color="auto" w:fill="auto"/>
            <w:textDirection w:val="btLr"/>
            <w:vAlign w:val="center"/>
          </w:tcPr>
          <w:p w14:paraId="26FAFB3B" w14:textId="77777777" w:rsidR="001534B9" w:rsidRPr="00470A4A" w:rsidRDefault="001534B9" w:rsidP="00D32788">
            <w:pPr>
              <w:ind w:left="113" w:right="113"/>
              <w:rPr>
                <w:sz w:val="20"/>
                <w:szCs w:val="20"/>
              </w:rPr>
            </w:pPr>
            <w:r w:rsidRPr="00470A4A">
              <w:rPr>
                <w:sz w:val="20"/>
                <w:szCs w:val="20"/>
              </w:rPr>
              <w:t>ОК 4</w:t>
            </w:r>
          </w:p>
        </w:tc>
        <w:tc>
          <w:tcPr>
            <w:tcW w:w="425" w:type="dxa"/>
            <w:shd w:val="clear" w:color="auto" w:fill="auto"/>
            <w:textDirection w:val="btLr"/>
            <w:vAlign w:val="center"/>
          </w:tcPr>
          <w:p w14:paraId="0584CC6C" w14:textId="77777777" w:rsidR="001534B9" w:rsidRPr="00470A4A" w:rsidRDefault="001534B9" w:rsidP="00D32788">
            <w:pPr>
              <w:ind w:left="113" w:right="113"/>
              <w:rPr>
                <w:sz w:val="20"/>
                <w:szCs w:val="20"/>
              </w:rPr>
            </w:pPr>
            <w:r w:rsidRPr="00470A4A">
              <w:rPr>
                <w:sz w:val="20"/>
                <w:szCs w:val="20"/>
              </w:rPr>
              <w:t>ОК</w:t>
            </w:r>
            <w:r w:rsidRPr="00470A4A">
              <w:rPr>
                <w:sz w:val="20"/>
                <w:szCs w:val="20"/>
                <w:lang w:val="uk-UA"/>
              </w:rPr>
              <w:t xml:space="preserve"> 5</w:t>
            </w:r>
          </w:p>
        </w:tc>
        <w:tc>
          <w:tcPr>
            <w:tcW w:w="425" w:type="dxa"/>
            <w:shd w:val="clear" w:color="auto" w:fill="auto"/>
            <w:textDirection w:val="btLr"/>
            <w:vAlign w:val="center"/>
          </w:tcPr>
          <w:p w14:paraId="52A2F15F" w14:textId="77777777" w:rsidR="001534B9" w:rsidRPr="00470A4A" w:rsidRDefault="001534B9" w:rsidP="00D32788">
            <w:pPr>
              <w:ind w:left="113" w:right="113"/>
              <w:rPr>
                <w:sz w:val="20"/>
                <w:szCs w:val="20"/>
                <w:lang w:val="uk-UA"/>
              </w:rPr>
            </w:pPr>
            <w:r w:rsidRPr="00470A4A">
              <w:rPr>
                <w:sz w:val="20"/>
                <w:szCs w:val="20"/>
              </w:rPr>
              <w:t>ОК</w:t>
            </w:r>
            <w:r w:rsidRPr="00470A4A">
              <w:rPr>
                <w:sz w:val="20"/>
                <w:szCs w:val="20"/>
                <w:lang w:val="uk-UA"/>
              </w:rPr>
              <w:t>6</w:t>
            </w:r>
          </w:p>
        </w:tc>
        <w:tc>
          <w:tcPr>
            <w:tcW w:w="425" w:type="dxa"/>
            <w:shd w:val="clear" w:color="auto" w:fill="auto"/>
            <w:textDirection w:val="btLr"/>
            <w:vAlign w:val="center"/>
          </w:tcPr>
          <w:p w14:paraId="5012B4CF" w14:textId="77777777" w:rsidR="001534B9" w:rsidRPr="00470A4A" w:rsidRDefault="001534B9" w:rsidP="00D32788">
            <w:pPr>
              <w:ind w:left="113" w:right="113"/>
              <w:rPr>
                <w:sz w:val="20"/>
                <w:szCs w:val="20"/>
                <w:lang w:val="uk-UA"/>
              </w:rPr>
            </w:pPr>
            <w:r w:rsidRPr="00470A4A">
              <w:rPr>
                <w:sz w:val="20"/>
                <w:szCs w:val="20"/>
              </w:rPr>
              <w:t xml:space="preserve">ОК </w:t>
            </w:r>
            <w:r w:rsidRPr="00470A4A">
              <w:rPr>
                <w:sz w:val="20"/>
                <w:szCs w:val="20"/>
                <w:lang w:val="uk-UA"/>
              </w:rPr>
              <w:t>7</w:t>
            </w:r>
          </w:p>
        </w:tc>
        <w:tc>
          <w:tcPr>
            <w:tcW w:w="426" w:type="dxa"/>
            <w:shd w:val="clear" w:color="auto" w:fill="auto"/>
            <w:textDirection w:val="btLr"/>
            <w:vAlign w:val="center"/>
          </w:tcPr>
          <w:p w14:paraId="78AF473B" w14:textId="77777777" w:rsidR="001534B9" w:rsidRPr="00470A4A" w:rsidRDefault="001534B9" w:rsidP="00D32788">
            <w:pPr>
              <w:ind w:left="113" w:right="113"/>
              <w:rPr>
                <w:sz w:val="20"/>
                <w:szCs w:val="20"/>
                <w:lang w:val="uk-UA"/>
              </w:rPr>
            </w:pPr>
            <w:r w:rsidRPr="00470A4A">
              <w:rPr>
                <w:sz w:val="20"/>
                <w:szCs w:val="20"/>
              </w:rPr>
              <w:t xml:space="preserve">ОК </w:t>
            </w:r>
            <w:r w:rsidRPr="00470A4A">
              <w:rPr>
                <w:sz w:val="20"/>
                <w:szCs w:val="20"/>
                <w:lang w:val="uk-UA"/>
              </w:rPr>
              <w:t>8</w:t>
            </w:r>
          </w:p>
        </w:tc>
        <w:tc>
          <w:tcPr>
            <w:tcW w:w="425" w:type="dxa"/>
            <w:shd w:val="clear" w:color="auto" w:fill="auto"/>
            <w:textDirection w:val="btLr"/>
            <w:vAlign w:val="center"/>
          </w:tcPr>
          <w:p w14:paraId="774CA10F" w14:textId="77777777" w:rsidR="001534B9" w:rsidRPr="00470A4A" w:rsidRDefault="001534B9" w:rsidP="00D32788">
            <w:pPr>
              <w:ind w:left="113" w:right="113"/>
              <w:rPr>
                <w:sz w:val="20"/>
                <w:szCs w:val="20"/>
                <w:lang w:val="uk-UA"/>
              </w:rPr>
            </w:pPr>
            <w:r w:rsidRPr="00470A4A">
              <w:rPr>
                <w:sz w:val="20"/>
                <w:szCs w:val="20"/>
              </w:rPr>
              <w:t xml:space="preserve">ОК </w:t>
            </w:r>
            <w:r w:rsidRPr="00470A4A">
              <w:rPr>
                <w:sz w:val="20"/>
                <w:szCs w:val="20"/>
                <w:lang w:val="uk-UA"/>
              </w:rPr>
              <w:t>9</w:t>
            </w:r>
          </w:p>
        </w:tc>
        <w:tc>
          <w:tcPr>
            <w:tcW w:w="567" w:type="dxa"/>
            <w:shd w:val="clear" w:color="auto" w:fill="auto"/>
            <w:textDirection w:val="btLr"/>
            <w:vAlign w:val="center"/>
          </w:tcPr>
          <w:p w14:paraId="51CBBBC0" w14:textId="77777777" w:rsidR="001534B9" w:rsidRPr="00470A4A" w:rsidRDefault="001534B9" w:rsidP="00D32788">
            <w:pPr>
              <w:ind w:left="113" w:right="113"/>
              <w:rPr>
                <w:sz w:val="20"/>
                <w:szCs w:val="20"/>
              </w:rPr>
            </w:pPr>
            <w:r w:rsidRPr="00470A4A">
              <w:rPr>
                <w:sz w:val="20"/>
                <w:szCs w:val="20"/>
              </w:rPr>
              <w:t xml:space="preserve">ОК </w:t>
            </w:r>
            <w:r w:rsidRPr="00470A4A">
              <w:rPr>
                <w:sz w:val="20"/>
                <w:szCs w:val="20"/>
                <w:lang w:val="en-US"/>
              </w:rPr>
              <w:t>1</w:t>
            </w:r>
            <w:r w:rsidRPr="00470A4A">
              <w:rPr>
                <w:sz w:val="20"/>
                <w:szCs w:val="20"/>
              </w:rPr>
              <w:t>0</w:t>
            </w:r>
          </w:p>
        </w:tc>
        <w:tc>
          <w:tcPr>
            <w:tcW w:w="425" w:type="dxa"/>
            <w:shd w:val="clear" w:color="auto" w:fill="auto"/>
            <w:textDirection w:val="btLr"/>
            <w:vAlign w:val="center"/>
          </w:tcPr>
          <w:p w14:paraId="0FEEA5F8" w14:textId="77777777" w:rsidR="001534B9" w:rsidRPr="00470A4A" w:rsidRDefault="001534B9" w:rsidP="00D32788">
            <w:pPr>
              <w:ind w:left="113" w:right="113"/>
              <w:rPr>
                <w:sz w:val="20"/>
                <w:szCs w:val="20"/>
              </w:rPr>
            </w:pPr>
            <w:r w:rsidRPr="00470A4A">
              <w:rPr>
                <w:sz w:val="20"/>
                <w:szCs w:val="20"/>
              </w:rPr>
              <w:t>ОК 11</w:t>
            </w:r>
          </w:p>
        </w:tc>
        <w:tc>
          <w:tcPr>
            <w:tcW w:w="567" w:type="dxa"/>
            <w:shd w:val="clear" w:color="auto" w:fill="auto"/>
            <w:textDirection w:val="btLr"/>
            <w:vAlign w:val="center"/>
          </w:tcPr>
          <w:p w14:paraId="5161E02D" w14:textId="77777777" w:rsidR="001534B9" w:rsidRPr="00470A4A" w:rsidRDefault="001534B9" w:rsidP="00D32788">
            <w:pPr>
              <w:ind w:left="113" w:right="113"/>
              <w:rPr>
                <w:sz w:val="20"/>
                <w:szCs w:val="20"/>
                <w:lang w:val="uk-UA"/>
              </w:rPr>
            </w:pPr>
            <w:r w:rsidRPr="00470A4A">
              <w:rPr>
                <w:sz w:val="20"/>
                <w:szCs w:val="20"/>
              </w:rPr>
              <w:t xml:space="preserve">ОК </w:t>
            </w:r>
            <w:r w:rsidRPr="00470A4A">
              <w:rPr>
                <w:sz w:val="20"/>
                <w:szCs w:val="20"/>
                <w:lang w:val="uk-UA"/>
              </w:rPr>
              <w:t>12</w:t>
            </w:r>
          </w:p>
        </w:tc>
        <w:tc>
          <w:tcPr>
            <w:tcW w:w="425" w:type="dxa"/>
            <w:shd w:val="clear" w:color="auto" w:fill="auto"/>
            <w:textDirection w:val="btLr"/>
            <w:vAlign w:val="center"/>
          </w:tcPr>
          <w:p w14:paraId="32E20A52" w14:textId="77777777" w:rsidR="001534B9" w:rsidRPr="00470A4A" w:rsidRDefault="001534B9" w:rsidP="00D32788">
            <w:pPr>
              <w:ind w:left="113" w:right="113"/>
              <w:rPr>
                <w:sz w:val="20"/>
                <w:szCs w:val="20"/>
                <w:lang w:val="uk-UA"/>
              </w:rPr>
            </w:pPr>
            <w:r w:rsidRPr="00470A4A">
              <w:rPr>
                <w:sz w:val="20"/>
                <w:szCs w:val="20"/>
                <w:lang w:val="uk-UA"/>
              </w:rPr>
              <w:t>ОК 13</w:t>
            </w:r>
          </w:p>
        </w:tc>
        <w:tc>
          <w:tcPr>
            <w:tcW w:w="426" w:type="dxa"/>
            <w:shd w:val="clear" w:color="auto" w:fill="auto"/>
            <w:textDirection w:val="btLr"/>
            <w:vAlign w:val="center"/>
          </w:tcPr>
          <w:p w14:paraId="24B2BBD1" w14:textId="77777777" w:rsidR="001534B9" w:rsidRPr="00470A4A" w:rsidRDefault="001534B9" w:rsidP="00D32788">
            <w:pPr>
              <w:ind w:left="113" w:right="113"/>
              <w:rPr>
                <w:sz w:val="20"/>
                <w:szCs w:val="20"/>
                <w:lang w:val="uk-UA"/>
              </w:rPr>
            </w:pPr>
            <w:r w:rsidRPr="00470A4A">
              <w:rPr>
                <w:sz w:val="20"/>
                <w:szCs w:val="20"/>
              </w:rPr>
              <w:t xml:space="preserve">ОК </w:t>
            </w:r>
            <w:r w:rsidRPr="00470A4A">
              <w:rPr>
                <w:sz w:val="20"/>
                <w:szCs w:val="20"/>
                <w:lang w:val="uk-UA"/>
              </w:rPr>
              <w:t>14</w:t>
            </w:r>
          </w:p>
        </w:tc>
        <w:tc>
          <w:tcPr>
            <w:tcW w:w="425" w:type="dxa"/>
            <w:shd w:val="clear" w:color="auto" w:fill="auto"/>
            <w:textDirection w:val="btLr"/>
            <w:vAlign w:val="center"/>
          </w:tcPr>
          <w:p w14:paraId="77DBF419" w14:textId="77777777" w:rsidR="001534B9" w:rsidRPr="00470A4A" w:rsidRDefault="001534B9" w:rsidP="00D32788">
            <w:pPr>
              <w:ind w:left="113" w:right="113"/>
              <w:rPr>
                <w:sz w:val="20"/>
                <w:szCs w:val="20"/>
                <w:lang w:val="uk-UA"/>
              </w:rPr>
            </w:pPr>
            <w:r w:rsidRPr="00470A4A">
              <w:rPr>
                <w:sz w:val="20"/>
                <w:szCs w:val="20"/>
              </w:rPr>
              <w:t xml:space="preserve">ОК </w:t>
            </w:r>
            <w:r w:rsidRPr="00470A4A">
              <w:rPr>
                <w:sz w:val="20"/>
                <w:szCs w:val="20"/>
                <w:lang w:val="uk-UA"/>
              </w:rPr>
              <w:t>15</w:t>
            </w:r>
          </w:p>
        </w:tc>
        <w:tc>
          <w:tcPr>
            <w:tcW w:w="567" w:type="dxa"/>
            <w:shd w:val="clear" w:color="auto" w:fill="auto"/>
            <w:textDirection w:val="btLr"/>
            <w:vAlign w:val="center"/>
          </w:tcPr>
          <w:p w14:paraId="4C30659B" w14:textId="77777777" w:rsidR="001534B9" w:rsidRPr="00470A4A" w:rsidRDefault="001534B9" w:rsidP="00D32788">
            <w:pPr>
              <w:ind w:left="113" w:right="113"/>
              <w:rPr>
                <w:sz w:val="20"/>
                <w:szCs w:val="20"/>
                <w:lang w:val="uk-UA"/>
              </w:rPr>
            </w:pPr>
            <w:r w:rsidRPr="00470A4A">
              <w:rPr>
                <w:sz w:val="20"/>
                <w:szCs w:val="20"/>
              </w:rPr>
              <w:t xml:space="preserve">ОК </w:t>
            </w:r>
            <w:r w:rsidRPr="00470A4A">
              <w:rPr>
                <w:sz w:val="20"/>
                <w:szCs w:val="20"/>
                <w:lang w:val="uk-UA"/>
              </w:rPr>
              <w:t>16</w:t>
            </w:r>
          </w:p>
        </w:tc>
        <w:tc>
          <w:tcPr>
            <w:tcW w:w="425" w:type="dxa"/>
            <w:shd w:val="clear" w:color="auto" w:fill="auto"/>
            <w:textDirection w:val="btLr"/>
            <w:vAlign w:val="center"/>
          </w:tcPr>
          <w:p w14:paraId="77B6D554" w14:textId="77777777" w:rsidR="001534B9" w:rsidRPr="00470A4A" w:rsidRDefault="001534B9" w:rsidP="00D32788">
            <w:pPr>
              <w:ind w:left="113" w:right="113"/>
              <w:rPr>
                <w:sz w:val="20"/>
                <w:szCs w:val="20"/>
                <w:lang w:val="uk-UA"/>
              </w:rPr>
            </w:pPr>
            <w:r w:rsidRPr="00470A4A">
              <w:rPr>
                <w:sz w:val="20"/>
                <w:szCs w:val="20"/>
              </w:rPr>
              <w:t xml:space="preserve">ОК </w:t>
            </w:r>
            <w:r w:rsidRPr="00470A4A">
              <w:rPr>
                <w:sz w:val="20"/>
                <w:szCs w:val="20"/>
                <w:lang w:val="uk-UA"/>
              </w:rPr>
              <w:t>17</w:t>
            </w:r>
          </w:p>
        </w:tc>
        <w:tc>
          <w:tcPr>
            <w:tcW w:w="567" w:type="dxa"/>
            <w:shd w:val="clear" w:color="auto" w:fill="auto"/>
            <w:textDirection w:val="btLr"/>
            <w:vAlign w:val="center"/>
          </w:tcPr>
          <w:p w14:paraId="3C22F88B" w14:textId="77777777" w:rsidR="001534B9" w:rsidRPr="00470A4A" w:rsidRDefault="001534B9" w:rsidP="00D32788">
            <w:pPr>
              <w:ind w:left="113" w:right="113"/>
              <w:rPr>
                <w:sz w:val="20"/>
                <w:szCs w:val="20"/>
                <w:lang w:val="uk-UA"/>
              </w:rPr>
            </w:pPr>
            <w:r w:rsidRPr="00470A4A">
              <w:rPr>
                <w:sz w:val="20"/>
                <w:szCs w:val="20"/>
              </w:rPr>
              <w:t xml:space="preserve">ОК </w:t>
            </w:r>
            <w:r w:rsidRPr="00470A4A">
              <w:rPr>
                <w:sz w:val="20"/>
                <w:szCs w:val="20"/>
                <w:lang w:val="uk-UA"/>
              </w:rPr>
              <w:t>18</w:t>
            </w:r>
          </w:p>
        </w:tc>
        <w:tc>
          <w:tcPr>
            <w:tcW w:w="425" w:type="dxa"/>
            <w:shd w:val="clear" w:color="auto" w:fill="auto"/>
            <w:textDirection w:val="btLr"/>
            <w:vAlign w:val="center"/>
          </w:tcPr>
          <w:p w14:paraId="24A5BE3F" w14:textId="77777777" w:rsidR="001534B9" w:rsidRPr="00470A4A" w:rsidRDefault="001534B9" w:rsidP="00D32788">
            <w:pPr>
              <w:ind w:left="113" w:right="113"/>
              <w:rPr>
                <w:sz w:val="20"/>
                <w:szCs w:val="20"/>
                <w:lang w:val="uk-UA"/>
              </w:rPr>
            </w:pPr>
            <w:r w:rsidRPr="00470A4A">
              <w:rPr>
                <w:sz w:val="20"/>
                <w:szCs w:val="20"/>
              </w:rPr>
              <w:t xml:space="preserve">ОК </w:t>
            </w:r>
            <w:r w:rsidRPr="00470A4A">
              <w:rPr>
                <w:sz w:val="20"/>
                <w:szCs w:val="20"/>
                <w:lang w:val="uk-UA"/>
              </w:rPr>
              <w:t>19</w:t>
            </w:r>
          </w:p>
        </w:tc>
        <w:tc>
          <w:tcPr>
            <w:tcW w:w="426" w:type="dxa"/>
            <w:shd w:val="clear" w:color="auto" w:fill="auto"/>
            <w:textDirection w:val="btLr"/>
            <w:vAlign w:val="center"/>
          </w:tcPr>
          <w:p w14:paraId="058030E3" w14:textId="77777777" w:rsidR="001534B9" w:rsidRPr="00470A4A" w:rsidRDefault="001534B9" w:rsidP="00D32788">
            <w:pPr>
              <w:ind w:left="113" w:right="113"/>
              <w:rPr>
                <w:sz w:val="20"/>
                <w:szCs w:val="20"/>
                <w:lang w:val="uk-UA"/>
              </w:rPr>
            </w:pPr>
            <w:r w:rsidRPr="00470A4A">
              <w:rPr>
                <w:sz w:val="20"/>
                <w:szCs w:val="20"/>
              </w:rPr>
              <w:t>ОК 2</w:t>
            </w:r>
            <w:r w:rsidRPr="00470A4A">
              <w:rPr>
                <w:sz w:val="20"/>
                <w:szCs w:val="20"/>
                <w:lang w:val="uk-UA"/>
              </w:rPr>
              <w:t>0</w:t>
            </w:r>
          </w:p>
        </w:tc>
        <w:tc>
          <w:tcPr>
            <w:tcW w:w="567" w:type="dxa"/>
            <w:shd w:val="clear" w:color="auto" w:fill="auto"/>
            <w:textDirection w:val="btLr"/>
            <w:vAlign w:val="center"/>
          </w:tcPr>
          <w:p w14:paraId="21E01835" w14:textId="77777777" w:rsidR="001534B9" w:rsidRPr="00470A4A" w:rsidRDefault="001534B9" w:rsidP="00D32788">
            <w:pPr>
              <w:ind w:left="113" w:right="113"/>
              <w:rPr>
                <w:sz w:val="20"/>
                <w:szCs w:val="20"/>
                <w:lang w:val="uk-UA"/>
              </w:rPr>
            </w:pPr>
            <w:r w:rsidRPr="00470A4A">
              <w:rPr>
                <w:sz w:val="20"/>
                <w:szCs w:val="20"/>
                <w:lang w:val="uk-UA"/>
              </w:rPr>
              <w:t>ОК 21</w:t>
            </w:r>
          </w:p>
        </w:tc>
        <w:tc>
          <w:tcPr>
            <w:tcW w:w="425" w:type="dxa"/>
            <w:shd w:val="clear" w:color="auto" w:fill="auto"/>
            <w:textDirection w:val="btLr"/>
            <w:vAlign w:val="center"/>
          </w:tcPr>
          <w:p w14:paraId="2D0D7562" w14:textId="77777777" w:rsidR="001534B9" w:rsidRPr="00470A4A" w:rsidRDefault="001534B9" w:rsidP="00D32788">
            <w:pPr>
              <w:ind w:left="113" w:right="113"/>
              <w:rPr>
                <w:sz w:val="20"/>
                <w:szCs w:val="20"/>
                <w:lang w:val="uk-UA"/>
              </w:rPr>
            </w:pPr>
            <w:r w:rsidRPr="00470A4A">
              <w:rPr>
                <w:sz w:val="20"/>
                <w:szCs w:val="20"/>
              </w:rPr>
              <w:t>ОК 2</w:t>
            </w:r>
            <w:r w:rsidRPr="00470A4A">
              <w:rPr>
                <w:sz w:val="20"/>
                <w:szCs w:val="20"/>
                <w:lang w:val="uk-UA"/>
              </w:rPr>
              <w:t>2</w:t>
            </w:r>
          </w:p>
        </w:tc>
        <w:tc>
          <w:tcPr>
            <w:tcW w:w="425" w:type="dxa"/>
            <w:shd w:val="clear" w:color="auto" w:fill="auto"/>
            <w:textDirection w:val="btLr"/>
            <w:vAlign w:val="center"/>
          </w:tcPr>
          <w:p w14:paraId="785CF90E" w14:textId="77777777" w:rsidR="001534B9" w:rsidRPr="00470A4A" w:rsidRDefault="001534B9" w:rsidP="00D32788">
            <w:pPr>
              <w:ind w:left="113" w:right="113"/>
              <w:rPr>
                <w:sz w:val="20"/>
                <w:szCs w:val="20"/>
                <w:lang w:val="uk-UA"/>
              </w:rPr>
            </w:pPr>
            <w:r w:rsidRPr="00470A4A">
              <w:rPr>
                <w:sz w:val="20"/>
                <w:szCs w:val="20"/>
              </w:rPr>
              <w:t>ОК 2</w:t>
            </w:r>
            <w:r w:rsidRPr="00470A4A">
              <w:rPr>
                <w:sz w:val="20"/>
                <w:szCs w:val="20"/>
                <w:lang w:val="uk-UA"/>
              </w:rPr>
              <w:t>3</w:t>
            </w:r>
          </w:p>
        </w:tc>
        <w:tc>
          <w:tcPr>
            <w:tcW w:w="425" w:type="dxa"/>
            <w:shd w:val="clear" w:color="auto" w:fill="auto"/>
            <w:textDirection w:val="btLr"/>
            <w:vAlign w:val="center"/>
          </w:tcPr>
          <w:p w14:paraId="21CB80BA" w14:textId="77777777" w:rsidR="001534B9" w:rsidRPr="00470A4A" w:rsidRDefault="001534B9" w:rsidP="00D32788">
            <w:pPr>
              <w:ind w:left="113" w:right="113"/>
              <w:rPr>
                <w:sz w:val="20"/>
                <w:szCs w:val="20"/>
              </w:rPr>
            </w:pPr>
            <w:r w:rsidRPr="00470A4A">
              <w:rPr>
                <w:sz w:val="20"/>
                <w:szCs w:val="20"/>
              </w:rPr>
              <w:t>ОК 24</w:t>
            </w:r>
          </w:p>
        </w:tc>
        <w:tc>
          <w:tcPr>
            <w:tcW w:w="426" w:type="dxa"/>
            <w:shd w:val="clear" w:color="auto" w:fill="auto"/>
            <w:textDirection w:val="btLr"/>
            <w:vAlign w:val="center"/>
          </w:tcPr>
          <w:p w14:paraId="1716361E" w14:textId="77777777" w:rsidR="001534B9" w:rsidRPr="00470A4A" w:rsidRDefault="001534B9" w:rsidP="00D32788">
            <w:pPr>
              <w:ind w:left="113" w:right="113"/>
              <w:rPr>
                <w:sz w:val="20"/>
                <w:szCs w:val="20"/>
              </w:rPr>
            </w:pPr>
            <w:r w:rsidRPr="00470A4A">
              <w:rPr>
                <w:sz w:val="20"/>
                <w:szCs w:val="20"/>
              </w:rPr>
              <w:t>ОК 25</w:t>
            </w:r>
          </w:p>
        </w:tc>
        <w:tc>
          <w:tcPr>
            <w:tcW w:w="567" w:type="dxa"/>
            <w:shd w:val="clear" w:color="auto" w:fill="auto"/>
            <w:textDirection w:val="btLr"/>
            <w:vAlign w:val="center"/>
          </w:tcPr>
          <w:p w14:paraId="4A26C882" w14:textId="77777777" w:rsidR="001534B9" w:rsidRPr="00470A4A" w:rsidRDefault="001534B9" w:rsidP="00D32788">
            <w:pPr>
              <w:ind w:left="113" w:right="113"/>
              <w:rPr>
                <w:sz w:val="20"/>
                <w:szCs w:val="20"/>
                <w:lang w:val="uk-UA"/>
              </w:rPr>
            </w:pPr>
            <w:r w:rsidRPr="00470A4A">
              <w:rPr>
                <w:sz w:val="20"/>
                <w:szCs w:val="20"/>
              </w:rPr>
              <w:t>ОК 2</w:t>
            </w:r>
            <w:r w:rsidRPr="00470A4A">
              <w:rPr>
                <w:sz w:val="20"/>
                <w:szCs w:val="20"/>
                <w:lang w:val="uk-UA"/>
              </w:rPr>
              <w:t>6</w:t>
            </w:r>
          </w:p>
        </w:tc>
        <w:tc>
          <w:tcPr>
            <w:tcW w:w="425" w:type="dxa"/>
            <w:shd w:val="clear" w:color="auto" w:fill="auto"/>
            <w:textDirection w:val="btLr"/>
          </w:tcPr>
          <w:p w14:paraId="4CE6F220" w14:textId="77777777" w:rsidR="001534B9" w:rsidRPr="00470A4A" w:rsidRDefault="001534B9" w:rsidP="00D32788">
            <w:pPr>
              <w:ind w:left="113" w:right="113"/>
              <w:rPr>
                <w:sz w:val="20"/>
                <w:szCs w:val="20"/>
                <w:lang w:val="uk-UA"/>
              </w:rPr>
            </w:pPr>
            <w:r w:rsidRPr="00470A4A">
              <w:rPr>
                <w:sz w:val="20"/>
                <w:szCs w:val="20"/>
                <w:lang w:val="uk-UA"/>
              </w:rPr>
              <w:t>ОК 27</w:t>
            </w:r>
          </w:p>
        </w:tc>
        <w:tc>
          <w:tcPr>
            <w:tcW w:w="425" w:type="dxa"/>
            <w:shd w:val="clear" w:color="auto" w:fill="auto"/>
            <w:textDirection w:val="btLr"/>
          </w:tcPr>
          <w:p w14:paraId="52E399BA" w14:textId="77777777" w:rsidR="001534B9" w:rsidRPr="00470A4A" w:rsidRDefault="001534B9" w:rsidP="00D32788">
            <w:pPr>
              <w:ind w:left="113" w:right="113"/>
              <w:rPr>
                <w:sz w:val="20"/>
                <w:szCs w:val="20"/>
                <w:lang w:val="uk-UA"/>
              </w:rPr>
            </w:pPr>
            <w:r w:rsidRPr="00470A4A">
              <w:rPr>
                <w:sz w:val="20"/>
                <w:szCs w:val="20"/>
                <w:lang w:val="uk-UA"/>
              </w:rPr>
              <w:t>ОК 28</w:t>
            </w:r>
          </w:p>
        </w:tc>
        <w:tc>
          <w:tcPr>
            <w:tcW w:w="425" w:type="dxa"/>
            <w:shd w:val="clear" w:color="auto" w:fill="auto"/>
            <w:textDirection w:val="btLr"/>
          </w:tcPr>
          <w:p w14:paraId="008D6830" w14:textId="77777777" w:rsidR="001534B9" w:rsidRPr="00470A4A" w:rsidRDefault="001534B9" w:rsidP="00D32788">
            <w:pPr>
              <w:ind w:left="113" w:right="113"/>
              <w:rPr>
                <w:sz w:val="20"/>
                <w:szCs w:val="20"/>
                <w:lang w:val="uk-UA"/>
              </w:rPr>
            </w:pPr>
            <w:r w:rsidRPr="00470A4A">
              <w:rPr>
                <w:sz w:val="20"/>
                <w:szCs w:val="20"/>
                <w:lang w:val="uk-UA"/>
              </w:rPr>
              <w:t>ОК 29</w:t>
            </w:r>
          </w:p>
        </w:tc>
        <w:tc>
          <w:tcPr>
            <w:tcW w:w="426" w:type="dxa"/>
            <w:shd w:val="clear" w:color="auto" w:fill="auto"/>
            <w:textDirection w:val="btLr"/>
          </w:tcPr>
          <w:p w14:paraId="4BE2B754" w14:textId="77777777" w:rsidR="001534B9" w:rsidRPr="00F05CE9" w:rsidRDefault="001534B9" w:rsidP="00D32788">
            <w:pPr>
              <w:ind w:left="113" w:right="113"/>
              <w:rPr>
                <w:color w:val="FF0000"/>
                <w:sz w:val="20"/>
                <w:szCs w:val="20"/>
                <w:lang w:val="uk-UA"/>
              </w:rPr>
            </w:pPr>
            <w:r w:rsidRPr="00CF4012">
              <w:rPr>
                <w:color w:val="000000" w:themeColor="text1"/>
                <w:sz w:val="20"/>
                <w:szCs w:val="20"/>
                <w:lang w:val="uk-UA"/>
              </w:rPr>
              <w:t>ОК 30</w:t>
            </w:r>
          </w:p>
        </w:tc>
        <w:tc>
          <w:tcPr>
            <w:tcW w:w="425" w:type="dxa"/>
            <w:shd w:val="clear" w:color="auto" w:fill="auto"/>
            <w:textDirection w:val="btLr"/>
          </w:tcPr>
          <w:p w14:paraId="539FECB4" w14:textId="77777777" w:rsidR="001534B9" w:rsidRPr="00470A4A" w:rsidRDefault="001534B9" w:rsidP="001534B9">
            <w:pPr>
              <w:ind w:left="113" w:right="113"/>
              <w:rPr>
                <w:sz w:val="20"/>
                <w:szCs w:val="20"/>
                <w:lang w:val="uk-UA"/>
              </w:rPr>
            </w:pPr>
            <w:r w:rsidRPr="00470A4A">
              <w:rPr>
                <w:sz w:val="20"/>
                <w:szCs w:val="20"/>
                <w:lang w:val="uk-UA"/>
              </w:rPr>
              <w:t>ОК 3</w:t>
            </w:r>
            <w:r>
              <w:rPr>
                <w:sz w:val="20"/>
                <w:szCs w:val="20"/>
                <w:lang w:val="uk-UA"/>
              </w:rPr>
              <w:t>1</w:t>
            </w:r>
          </w:p>
        </w:tc>
        <w:tc>
          <w:tcPr>
            <w:tcW w:w="425" w:type="dxa"/>
            <w:shd w:val="clear" w:color="auto" w:fill="auto"/>
            <w:textDirection w:val="btLr"/>
          </w:tcPr>
          <w:p w14:paraId="39489CDE" w14:textId="77777777" w:rsidR="001534B9" w:rsidRPr="00470A4A" w:rsidRDefault="001534B9" w:rsidP="001534B9">
            <w:pPr>
              <w:ind w:left="113" w:right="113"/>
              <w:rPr>
                <w:sz w:val="20"/>
                <w:szCs w:val="20"/>
                <w:lang w:val="uk-UA"/>
              </w:rPr>
            </w:pPr>
            <w:r w:rsidRPr="00470A4A">
              <w:rPr>
                <w:sz w:val="20"/>
                <w:szCs w:val="20"/>
                <w:lang w:val="uk-UA"/>
              </w:rPr>
              <w:t>ОК 3</w:t>
            </w:r>
            <w:r>
              <w:rPr>
                <w:sz w:val="20"/>
                <w:szCs w:val="20"/>
                <w:lang w:val="uk-UA"/>
              </w:rPr>
              <w:t>2</w:t>
            </w:r>
          </w:p>
        </w:tc>
        <w:tc>
          <w:tcPr>
            <w:tcW w:w="425" w:type="dxa"/>
            <w:shd w:val="clear" w:color="auto" w:fill="auto"/>
            <w:textDirection w:val="btLr"/>
          </w:tcPr>
          <w:p w14:paraId="31B6C492" w14:textId="77777777" w:rsidR="001534B9" w:rsidRPr="00470A4A" w:rsidRDefault="001534B9" w:rsidP="001534B9">
            <w:pPr>
              <w:ind w:left="113" w:right="113"/>
              <w:rPr>
                <w:sz w:val="20"/>
                <w:szCs w:val="20"/>
                <w:lang w:val="uk-UA"/>
              </w:rPr>
            </w:pPr>
            <w:r w:rsidRPr="00470A4A">
              <w:rPr>
                <w:sz w:val="20"/>
                <w:szCs w:val="20"/>
                <w:lang w:val="uk-UA"/>
              </w:rPr>
              <w:t>ОК 3</w:t>
            </w:r>
            <w:r>
              <w:rPr>
                <w:sz w:val="20"/>
                <w:szCs w:val="20"/>
                <w:lang w:val="uk-UA"/>
              </w:rPr>
              <w:t>3</w:t>
            </w:r>
          </w:p>
        </w:tc>
        <w:tc>
          <w:tcPr>
            <w:tcW w:w="499" w:type="dxa"/>
            <w:shd w:val="clear" w:color="auto" w:fill="auto"/>
            <w:textDirection w:val="btLr"/>
          </w:tcPr>
          <w:p w14:paraId="4B9FD94C" w14:textId="77777777" w:rsidR="001534B9" w:rsidRPr="001534B9" w:rsidRDefault="001534B9" w:rsidP="001534B9">
            <w:pPr>
              <w:ind w:left="113" w:right="113"/>
              <w:rPr>
                <w:sz w:val="20"/>
                <w:szCs w:val="20"/>
                <w:lang w:val="uk-UA"/>
              </w:rPr>
            </w:pPr>
            <w:r w:rsidRPr="00470A4A">
              <w:rPr>
                <w:sz w:val="20"/>
                <w:szCs w:val="20"/>
                <w:lang w:val="uk-UA"/>
              </w:rPr>
              <w:t>ОК 3</w:t>
            </w:r>
            <w:r>
              <w:rPr>
                <w:sz w:val="20"/>
                <w:szCs w:val="20"/>
                <w:lang w:val="uk-UA"/>
              </w:rPr>
              <w:t>4</w:t>
            </w:r>
          </w:p>
        </w:tc>
      </w:tr>
      <w:tr w:rsidR="00B831E8" w:rsidRPr="00470A4A" w14:paraId="699EBD24" w14:textId="77777777" w:rsidTr="00B831E8">
        <w:trPr>
          <w:trHeight w:val="386"/>
        </w:trPr>
        <w:tc>
          <w:tcPr>
            <w:tcW w:w="608" w:type="dxa"/>
            <w:shd w:val="clear" w:color="auto" w:fill="auto"/>
            <w:vAlign w:val="center"/>
          </w:tcPr>
          <w:p w14:paraId="596B1806" w14:textId="77777777" w:rsidR="001534B9" w:rsidRPr="00470A4A" w:rsidRDefault="001534B9" w:rsidP="00D32788">
            <w:pPr>
              <w:ind w:left="-108" w:right="-160"/>
              <w:rPr>
                <w:sz w:val="20"/>
                <w:szCs w:val="20"/>
              </w:rPr>
            </w:pPr>
            <w:r w:rsidRPr="00470A4A">
              <w:rPr>
                <w:sz w:val="20"/>
                <w:szCs w:val="20"/>
              </w:rPr>
              <w:t>ЗК1</w:t>
            </w:r>
          </w:p>
        </w:tc>
        <w:tc>
          <w:tcPr>
            <w:tcW w:w="453" w:type="dxa"/>
            <w:shd w:val="clear" w:color="auto" w:fill="auto"/>
            <w:vAlign w:val="center"/>
          </w:tcPr>
          <w:p w14:paraId="7C857398" w14:textId="77777777" w:rsidR="001534B9" w:rsidRPr="00470A4A" w:rsidRDefault="001534B9" w:rsidP="00D32788">
            <w:pPr>
              <w:jc w:val="center"/>
              <w:rPr>
                <w:sz w:val="20"/>
                <w:szCs w:val="20"/>
              </w:rPr>
            </w:pPr>
          </w:p>
        </w:tc>
        <w:tc>
          <w:tcPr>
            <w:tcW w:w="402" w:type="dxa"/>
            <w:shd w:val="clear" w:color="auto" w:fill="auto"/>
            <w:vAlign w:val="center"/>
          </w:tcPr>
          <w:p w14:paraId="26B0911F"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5EBC1253" w14:textId="77777777" w:rsidR="001534B9" w:rsidRPr="00470A4A" w:rsidRDefault="001534B9" w:rsidP="00D32788">
            <w:pPr>
              <w:jc w:val="center"/>
              <w:rPr>
                <w:sz w:val="20"/>
                <w:szCs w:val="20"/>
              </w:rPr>
            </w:pPr>
          </w:p>
        </w:tc>
        <w:tc>
          <w:tcPr>
            <w:tcW w:w="426" w:type="dxa"/>
            <w:shd w:val="clear" w:color="auto" w:fill="auto"/>
            <w:vAlign w:val="center"/>
          </w:tcPr>
          <w:p w14:paraId="7017DF9A" w14:textId="77777777" w:rsidR="001534B9" w:rsidRPr="00470A4A" w:rsidRDefault="001534B9" w:rsidP="00D32788">
            <w:pPr>
              <w:jc w:val="center"/>
              <w:rPr>
                <w:sz w:val="20"/>
                <w:szCs w:val="20"/>
              </w:rPr>
            </w:pPr>
          </w:p>
        </w:tc>
        <w:tc>
          <w:tcPr>
            <w:tcW w:w="425" w:type="dxa"/>
            <w:shd w:val="clear" w:color="auto" w:fill="auto"/>
            <w:vAlign w:val="center"/>
          </w:tcPr>
          <w:p w14:paraId="5EEA14E6"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5530A26E"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45D43EDC" w14:textId="77777777" w:rsidR="001534B9" w:rsidRPr="00470A4A" w:rsidRDefault="001534B9" w:rsidP="00D32788">
            <w:pPr>
              <w:jc w:val="center"/>
              <w:rPr>
                <w:sz w:val="20"/>
                <w:szCs w:val="20"/>
              </w:rPr>
            </w:pPr>
          </w:p>
        </w:tc>
        <w:tc>
          <w:tcPr>
            <w:tcW w:w="426" w:type="dxa"/>
            <w:shd w:val="clear" w:color="auto" w:fill="auto"/>
            <w:vAlign w:val="center"/>
          </w:tcPr>
          <w:p w14:paraId="7A7C6326" w14:textId="77777777" w:rsidR="001534B9" w:rsidRPr="00470A4A" w:rsidRDefault="001534B9" w:rsidP="00D32788">
            <w:pPr>
              <w:jc w:val="center"/>
              <w:rPr>
                <w:sz w:val="20"/>
                <w:szCs w:val="20"/>
              </w:rPr>
            </w:pPr>
          </w:p>
        </w:tc>
        <w:tc>
          <w:tcPr>
            <w:tcW w:w="425" w:type="dxa"/>
            <w:shd w:val="clear" w:color="auto" w:fill="auto"/>
            <w:vAlign w:val="center"/>
          </w:tcPr>
          <w:p w14:paraId="10F491DB"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118C4B83" w14:textId="77777777" w:rsidR="001534B9" w:rsidRPr="00470A4A" w:rsidRDefault="001534B9" w:rsidP="00D32788">
            <w:pPr>
              <w:jc w:val="center"/>
              <w:rPr>
                <w:sz w:val="20"/>
                <w:szCs w:val="20"/>
              </w:rPr>
            </w:pPr>
          </w:p>
        </w:tc>
        <w:tc>
          <w:tcPr>
            <w:tcW w:w="425" w:type="dxa"/>
            <w:shd w:val="clear" w:color="auto" w:fill="auto"/>
            <w:vAlign w:val="center"/>
          </w:tcPr>
          <w:p w14:paraId="4E39A8F8" w14:textId="77777777" w:rsidR="001534B9" w:rsidRPr="00470A4A" w:rsidRDefault="001534B9" w:rsidP="00D32788">
            <w:pPr>
              <w:jc w:val="center"/>
              <w:rPr>
                <w:sz w:val="20"/>
                <w:szCs w:val="20"/>
              </w:rPr>
            </w:pPr>
          </w:p>
        </w:tc>
        <w:tc>
          <w:tcPr>
            <w:tcW w:w="567" w:type="dxa"/>
            <w:shd w:val="clear" w:color="auto" w:fill="auto"/>
            <w:vAlign w:val="center"/>
          </w:tcPr>
          <w:p w14:paraId="15141DC5"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3FC6C2B8"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4728D081" w14:textId="77777777" w:rsidR="001534B9" w:rsidRPr="00470A4A" w:rsidRDefault="001534B9" w:rsidP="00D32788">
            <w:pPr>
              <w:jc w:val="center"/>
              <w:rPr>
                <w:sz w:val="20"/>
                <w:szCs w:val="20"/>
              </w:rPr>
            </w:pPr>
          </w:p>
        </w:tc>
        <w:tc>
          <w:tcPr>
            <w:tcW w:w="425" w:type="dxa"/>
            <w:shd w:val="clear" w:color="auto" w:fill="auto"/>
            <w:vAlign w:val="center"/>
          </w:tcPr>
          <w:p w14:paraId="03D3BF88" w14:textId="77777777" w:rsidR="001534B9" w:rsidRPr="00470A4A" w:rsidRDefault="001534B9" w:rsidP="00D32788">
            <w:pPr>
              <w:jc w:val="center"/>
              <w:rPr>
                <w:sz w:val="20"/>
                <w:szCs w:val="20"/>
              </w:rPr>
            </w:pPr>
          </w:p>
        </w:tc>
        <w:tc>
          <w:tcPr>
            <w:tcW w:w="567" w:type="dxa"/>
            <w:shd w:val="clear" w:color="auto" w:fill="auto"/>
            <w:vAlign w:val="center"/>
          </w:tcPr>
          <w:p w14:paraId="6D676FA3"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3432B900"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18F00759"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4B56ACB6"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572C919D" w14:textId="77777777" w:rsidR="001534B9" w:rsidRPr="00470A4A" w:rsidRDefault="001534B9" w:rsidP="00D32788">
            <w:pPr>
              <w:jc w:val="center"/>
            </w:pPr>
            <w:r w:rsidRPr="00470A4A">
              <w:rPr>
                <w:sz w:val="20"/>
                <w:szCs w:val="20"/>
              </w:rPr>
              <w:t>■</w:t>
            </w:r>
          </w:p>
        </w:tc>
        <w:tc>
          <w:tcPr>
            <w:tcW w:w="567" w:type="dxa"/>
            <w:shd w:val="clear" w:color="auto" w:fill="auto"/>
            <w:vAlign w:val="center"/>
          </w:tcPr>
          <w:p w14:paraId="63DB2985" w14:textId="77777777" w:rsidR="001534B9" w:rsidRPr="00470A4A" w:rsidRDefault="001534B9" w:rsidP="00D32788">
            <w:pPr>
              <w:jc w:val="center"/>
            </w:pPr>
            <w:r w:rsidRPr="00470A4A">
              <w:rPr>
                <w:sz w:val="20"/>
                <w:szCs w:val="20"/>
              </w:rPr>
              <w:t>■</w:t>
            </w:r>
          </w:p>
        </w:tc>
        <w:tc>
          <w:tcPr>
            <w:tcW w:w="425" w:type="dxa"/>
            <w:shd w:val="clear" w:color="auto" w:fill="auto"/>
            <w:vAlign w:val="center"/>
          </w:tcPr>
          <w:p w14:paraId="69D4CC53" w14:textId="77777777" w:rsidR="001534B9" w:rsidRPr="00470A4A" w:rsidRDefault="001534B9" w:rsidP="00D32788">
            <w:pPr>
              <w:jc w:val="center"/>
              <w:rPr>
                <w:sz w:val="20"/>
                <w:szCs w:val="20"/>
              </w:rPr>
            </w:pPr>
          </w:p>
        </w:tc>
        <w:tc>
          <w:tcPr>
            <w:tcW w:w="425" w:type="dxa"/>
            <w:shd w:val="clear" w:color="auto" w:fill="auto"/>
            <w:vAlign w:val="center"/>
          </w:tcPr>
          <w:p w14:paraId="23AF7368"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1CEB1BCC"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029631BC"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56FEBDDB" w14:textId="77777777" w:rsidR="001534B9" w:rsidRPr="00470A4A" w:rsidRDefault="001534B9" w:rsidP="00D32788">
            <w:pPr>
              <w:jc w:val="center"/>
            </w:pPr>
            <w:r w:rsidRPr="00470A4A">
              <w:rPr>
                <w:sz w:val="20"/>
                <w:szCs w:val="20"/>
              </w:rPr>
              <w:t>■</w:t>
            </w:r>
          </w:p>
        </w:tc>
        <w:tc>
          <w:tcPr>
            <w:tcW w:w="425" w:type="dxa"/>
            <w:shd w:val="clear" w:color="auto" w:fill="auto"/>
            <w:vAlign w:val="center"/>
          </w:tcPr>
          <w:p w14:paraId="05C65C1F"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5C8C869" w14:textId="77777777" w:rsidR="001534B9" w:rsidRPr="00470A4A" w:rsidRDefault="001534B9" w:rsidP="00D32788">
            <w:pPr>
              <w:jc w:val="center"/>
            </w:pPr>
            <w:r w:rsidRPr="00470A4A">
              <w:rPr>
                <w:sz w:val="20"/>
                <w:szCs w:val="20"/>
              </w:rPr>
              <w:t>■</w:t>
            </w:r>
          </w:p>
        </w:tc>
        <w:tc>
          <w:tcPr>
            <w:tcW w:w="425" w:type="dxa"/>
            <w:shd w:val="clear" w:color="auto" w:fill="auto"/>
            <w:vAlign w:val="center"/>
          </w:tcPr>
          <w:p w14:paraId="22BD31FF" w14:textId="77777777" w:rsidR="001534B9" w:rsidRPr="00470A4A" w:rsidRDefault="001534B9" w:rsidP="00D32788">
            <w:pPr>
              <w:jc w:val="center"/>
            </w:pPr>
            <w:r w:rsidRPr="00470A4A">
              <w:rPr>
                <w:sz w:val="20"/>
                <w:szCs w:val="20"/>
              </w:rPr>
              <w:t>■</w:t>
            </w:r>
          </w:p>
        </w:tc>
        <w:tc>
          <w:tcPr>
            <w:tcW w:w="426" w:type="dxa"/>
            <w:shd w:val="clear" w:color="auto" w:fill="auto"/>
            <w:vAlign w:val="center"/>
          </w:tcPr>
          <w:p w14:paraId="4F33D2E9" w14:textId="77777777" w:rsidR="001534B9" w:rsidRPr="00470A4A" w:rsidRDefault="001534B9" w:rsidP="00D32788">
            <w:pPr>
              <w:jc w:val="center"/>
            </w:pPr>
          </w:p>
        </w:tc>
        <w:tc>
          <w:tcPr>
            <w:tcW w:w="425" w:type="dxa"/>
            <w:shd w:val="clear" w:color="auto" w:fill="auto"/>
            <w:vAlign w:val="center"/>
          </w:tcPr>
          <w:p w14:paraId="122F153B" w14:textId="77777777" w:rsidR="001534B9" w:rsidRPr="00470A4A" w:rsidRDefault="001534B9" w:rsidP="002B0B49">
            <w:pPr>
              <w:jc w:val="center"/>
            </w:pPr>
            <w:r w:rsidRPr="00470A4A">
              <w:rPr>
                <w:sz w:val="20"/>
                <w:szCs w:val="20"/>
              </w:rPr>
              <w:t>■</w:t>
            </w:r>
          </w:p>
        </w:tc>
        <w:tc>
          <w:tcPr>
            <w:tcW w:w="425" w:type="dxa"/>
            <w:shd w:val="clear" w:color="auto" w:fill="auto"/>
            <w:vAlign w:val="center"/>
          </w:tcPr>
          <w:p w14:paraId="334E3115" w14:textId="77777777" w:rsidR="001534B9" w:rsidRPr="00470A4A" w:rsidRDefault="001534B9" w:rsidP="002B0B49">
            <w:pPr>
              <w:jc w:val="center"/>
              <w:rPr>
                <w:sz w:val="20"/>
                <w:szCs w:val="20"/>
              </w:rPr>
            </w:pPr>
          </w:p>
        </w:tc>
        <w:tc>
          <w:tcPr>
            <w:tcW w:w="425" w:type="dxa"/>
            <w:shd w:val="clear" w:color="auto" w:fill="auto"/>
            <w:vAlign w:val="center"/>
          </w:tcPr>
          <w:p w14:paraId="59BDB264" w14:textId="77777777" w:rsidR="001534B9" w:rsidRPr="00470A4A" w:rsidRDefault="001534B9" w:rsidP="002B0B49">
            <w:pPr>
              <w:jc w:val="center"/>
              <w:rPr>
                <w:sz w:val="20"/>
                <w:szCs w:val="20"/>
              </w:rPr>
            </w:pPr>
          </w:p>
        </w:tc>
        <w:tc>
          <w:tcPr>
            <w:tcW w:w="499" w:type="dxa"/>
            <w:shd w:val="clear" w:color="auto" w:fill="auto"/>
            <w:vAlign w:val="center"/>
          </w:tcPr>
          <w:p w14:paraId="5D719645" w14:textId="77777777" w:rsidR="001534B9" w:rsidRPr="00470A4A" w:rsidRDefault="001534B9" w:rsidP="002B0B49">
            <w:pPr>
              <w:jc w:val="center"/>
              <w:rPr>
                <w:sz w:val="20"/>
                <w:szCs w:val="20"/>
              </w:rPr>
            </w:pPr>
            <w:r w:rsidRPr="00470A4A">
              <w:rPr>
                <w:sz w:val="20"/>
                <w:szCs w:val="20"/>
              </w:rPr>
              <w:t>■</w:t>
            </w:r>
          </w:p>
        </w:tc>
      </w:tr>
      <w:tr w:rsidR="00B831E8" w:rsidRPr="00470A4A" w14:paraId="26657CF7" w14:textId="77777777" w:rsidTr="00B831E8">
        <w:trPr>
          <w:trHeight w:val="289"/>
        </w:trPr>
        <w:tc>
          <w:tcPr>
            <w:tcW w:w="608" w:type="dxa"/>
            <w:shd w:val="clear" w:color="auto" w:fill="auto"/>
            <w:vAlign w:val="center"/>
          </w:tcPr>
          <w:p w14:paraId="09CAF363" w14:textId="77777777" w:rsidR="001534B9" w:rsidRPr="00470A4A" w:rsidRDefault="001534B9" w:rsidP="00D32788">
            <w:pPr>
              <w:ind w:left="-108" w:right="-160"/>
              <w:rPr>
                <w:sz w:val="20"/>
                <w:szCs w:val="20"/>
              </w:rPr>
            </w:pPr>
            <w:r w:rsidRPr="00470A4A">
              <w:rPr>
                <w:sz w:val="20"/>
                <w:szCs w:val="20"/>
              </w:rPr>
              <w:t>ЗК2</w:t>
            </w:r>
          </w:p>
        </w:tc>
        <w:tc>
          <w:tcPr>
            <w:tcW w:w="453" w:type="dxa"/>
            <w:shd w:val="clear" w:color="auto" w:fill="auto"/>
            <w:vAlign w:val="center"/>
          </w:tcPr>
          <w:p w14:paraId="49E7C041" w14:textId="77777777" w:rsidR="001534B9" w:rsidRPr="00470A4A" w:rsidRDefault="001534B9" w:rsidP="00D32788">
            <w:pPr>
              <w:jc w:val="center"/>
              <w:rPr>
                <w:sz w:val="20"/>
                <w:szCs w:val="20"/>
              </w:rPr>
            </w:pPr>
          </w:p>
        </w:tc>
        <w:tc>
          <w:tcPr>
            <w:tcW w:w="402" w:type="dxa"/>
            <w:shd w:val="clear" w:color="auto" w:fill="auto"/>
            <w:vAlign w:val="center"/>
          </w:tcPr>
          <w:p w14:paraId="5AC76CA8"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FA04A37"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334BEA03"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025D3A41"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4D9075D4" w14:textId="77777777" w:rsidR="001534B9" w:rsidRPr="00470A4A" w:rsidRDefault="001534B9" w:rsidP="00D32788">
            <w:pPr>
              <w:jc w:val="center"/>
              <w:rPr>
                <w:sz w:val="20"/>
                <w:szCs w:val="20"/>
                <w:lang w:val="uk-UA"/>
              </w:rPr>
            </w:pPr>
            <w:r w:rsidRPr="00470A4A">
              <w:rPr>
                <w:sz w:val="20"/>
                <w:szCs w:val="20"/>
              </w:rPr>
              <w:t>■</w:t>
            </w:r>
          </w:p>
        </w:tc>
        <w:tc>
          <w:tcPr>
            <w:tcW w:w="425" w:type="dxa"/>
            <w:shd w:val="clear" w:color="auto" w:fill="auto"/>
            <w:vAlign w:val="center"/>
          </w:tcPr>
          <w:p w14:paraId="3A0511EC" w14:textId="77777777" w:rsidR="001534B9" w:rsidRPr="00470A4A" w:rsidRDefault="001534B9" w:rsidP="00D32788">
            <w:pPr>
              <w:jc w:val="center"/>
              <w:rPr>
                <w:sz w:val="20"/>
                <w:szCs w:val="20"/>
              </w:rPr>
            </w:pPr>
          </w:p>
        </w:tc>
        <w:tc>
          <w:tcPr>
            <w:tcW w:w="426" w:type="dxa"/>
            <w:shd w:val="clear" w:color="auto" w:fill="auto"/>
            <w:vAlign w:val="center"/>
          </w:tcPr>
          <w:p w14:paraId="6F8D5549" w14:textId="77777777" w:rsidR="001534B9" w:rsidRPr="00470A4A" w:rsidRDefault="001534B9" w:rsidP="00D32788">
            <w:pPr>
              <w:jc w:val="center"/>
              <w:rPr>
                <w:sz w:val="20"/>
                <w:szCs w:val="20"/>
              </w:rPr>
            </w:pPr>
          </w:p>
        </w:tc>
        <w:tc>
          <w:tcPr>
            <w:tcW w:w="425" w:type="dxa"/>
            <w:shd w:val="clear" w:color="auto" w:fill="auto"/>
            <w:vAlign w:val="center"/>
          </w:tcPr>
          <w:p w14:paraId="1C0DC776"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57A9A9BF" w14:textId="77777777" w:rsidR="001534B9" w:rsidRPr="00470A4A" w:rsidRDefault="001534B9" w:rsidP="00D32788">
            <w:pPr>
              <w:jc w:val="center"/>
              <w:rPr>
                <w:sz w:val="20"/>
                <w:szCs w:val="20"/>
              </w:rPr>
            </w:pPr>
          </w:p>
        </w:tc>
        <w:tc>
          <w:tcPr>
            <w:tcW w:w="425" w:type="dxa"/>
            <w:shd w:val="clear" w:color="auto" w:fill="auto"/>
            <w:vAlign w:val="center"/>
          </w:tcPr>
          <w:p w14:paraId="22E1E0DA"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4E7BC437"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7D235495"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4F70D9D4"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3761840A" w14:textId="77777777" w:rsidR="001534B9" w:rsidRPr="00470A4A" w:rsidRDefault="001534B9" w:rsidP="00D32788">
            <w:pPr>
              <w:jc w:val="center"/>
              <w:rPr>
                <w:sz w:val="20"/>
                <w:szCs w:val="20"/>
              </w:rPr>
            </w:pPr>
          </w:p>
        </w:tc>
        <w:tc>
          <w:tcPr>
            <w:tcW w:w="567" w:type="dxa"/>
            <w:shd w:val="clear" w:color="auto" w:fill="auto"/>
            <w:vAlign w:val="center"/>
          </w:tcPr>
          <w:p w14:paraId="33134E4C"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06AF8B36"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177C42AE"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1516B932"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23CB7E8B"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50C269FF"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4D692AC3"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569A4D7C"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789B754C"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7EEFC9FC"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5024BF9B" w14:textId="77777777" w:rsidR="001534B9" w:rsidRPr="00470A4A" w:rsidRDefault="001534B9" w:rsidP="00D32788">
            <w:pPr>
              <w:jc w:val="center"/>
            </w:pPr>
            <w:r w:rsidRPr="00470A4A">
              <w:rPr>
                <w:sz w:val="20"/>
                <w:szCs w:val="20"/>
              </w:rPr>
              <w:t>■</w:t>
            </w:r>
          </w:p>
        </w:tc>
        <w:tc>
          <w:tcPr>
            <w:tcW w:w="425" w:type="dxa"/>
            <w:shd w:val="clear" w:color="auto" w:fill="auto"/>
          </w:tcPr>
          <w:p w14:paraId="2CD78F47"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64A054D5"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75E35880"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2DC720A2" w14:textId="77777777" w:rsidR="001534B9" w:rsidRPr="00470A4A" w:rsidRDefault="001534B9" w:rsidP="00D32788">
            <w:pPr>
              <w:jc w:val="center"/>
            </w:pPr>
            <w:r w:rsidRPr="00470A4A">
              <w:rPr>
                <w:sz w:val="20"/>
                <w:szCs w:val="20"/>
              </w:rPr>
              <w:t>■</w:t>
            </w:r>
          </w:p>
        </w:tc>
        <w:tc>
          <w:tcPr>
            <w:tcW w:w="425" w:type="dxa"/>
            <w:shd w:val="clear" w:color="auto" w:fill="auto"/>
            <w:vAlign w:val="center"/>
          </w:tcPr>
          <w:p w14:paraId="4B3BC3B0" w14:textId="77777777" w:rsidR="001534B9" w:rsidRPr="00470A4A" w:rsidRDefault="001534B9" w:rsidP="002B0B49">
            <w:pPr>
              <w:jc w:val="center"/>
            </w:pPr>
            <w:r w:rsidRPr="00470A4A">
              <w:rPr>
                <w:sz w:val="20"/>
                <w:szCs w:val="20"/>
              </w:rPr>
              <w:t>■</w:t>
            </w:r>
          </w:p>
        </w:tc>
        <w:tc>
          <w:tcPr>
            <w:tcW w:w="425" w:type="dxa"/>
            <w:shd w:val="clear" w:color="auto" w:fill="auto"/>
          </w:tcPr>
          <w:p w14:paraId="4ECF12CD" w14:textId="77777777" w:rsidR="001534B9" w:rsidRDefault="001534B9" w:rsidP="002B0B49">
            <w:pPr>
              <w:jc w:val="center"/>
            </w:pPr>
            <w:r w:rsidRPr="000113C7">
              <w:rPr>
                <w:sz w:val="20"/>
                <w:szCs w:val="20"/>
              </w:rPr>
              <w:t>■</w:t>
            </w:r>
          </w:p>
        </w:tc>
        <w:tc>
          <w:tcPr>
            <w:tcW w:w="425" w:type="dxa"/>
            <w:shd w:val="clear" w:color="auto" w:fill="auto"/>
          </w:tcPr>
          <w:p w14:paraId="79111078" w14:textId="77777777" w:rsidR="001534B9" w:rsidRDefault="001534B9" w:rsidP="002B0B49">
            <w:pPr>
              <w:jc w:val="center"/>
            </w:pPr>
            <w:r w:rsidRPr="000113C7">
              <w:rPr>
                <w:sz w:val="20"/>
                <w:szCs w:val="20"/>
              </w:rPr>
              <w:t>■</w:t>
            </w:r>
          </w:p>
        </w:tc>
        <w:tc>
          <w:tcPr>
            <w:tcW w:w="499" w:type="dxa"/>
            <w:shd w:val="clear" w:color="auto" w:fill="auto"/>
            <w:vAlign w:val="center"/>
          </w:tcPr>
          <w:p w14:paraId="1EB1CF2C" w14:textId="77777777" w:rsidR="001534B9" w:rsidRPr="00470A4A" w:rsidRDefault="001534B9" w:rsidP="002B0B49">
            <w:pPr>
              <w:jc w:val="center"/>
              <w:rPr>
                <w:sz w:val="20"/>
                <w:szCs w:val="20"/>
              </w:rPr>
            </w:pPr>
            <w:r w:rsidRPr="00470A4A">
              <w:rPr>
                <w:sz w:val="20"/>
                <w:szCs w:val="20"/>
              </w:rPr>
              <w:t>■</w:t>
            </w:r>
          </w:p>
        </w:tc>
      </w:tr>
      <w:tr w:rsidR="00B831E8" w:rsidRPr="00470A4A" w14:paraId="3B2609E6" w14:textId="77777777" w:rsidTr="00B831E8">
        <w:trPr>
          <w:trHeight w:val="289"/>
        </w:trPr>
        <w:tc>
          <w:tcPr>
            <w:tcW w:w="608" w:type="dxa"/>
            <w:shd w:val="clear" w:color="auto" w:fill="auto"/>
            <w:vAlign w:val="center"/>
          </w:tcPr>
          <w:p w14:paraId="1E77C921" w14:textId="77777777" w:rsidR="001534B9" w:rsidRPr="00470A4A" w:rsidRDefault="001534B9" w:rsidP="00D32788">
            <w:pPr>
              <w:ind w:left="-108" w:right="-160"/>
              <w:rPr>
                <w:sz w:val="20"/>
                <w:szCs w:val="20"/>
              </w:rPr>
            </w:pPr>
            <w:r w:rsidRPr="00470A4A">
              <w:rPr>
                <w:sz w:val="20"/>
                <w:szCs w:val="20"/>
              </w:rPr>
              <w:t>ЗК3</w:t>
            </w:r>
          </w:p>
        </w:tc>
        <w:tc>
          <w:tcPr>
            <w:tcW w:w="453" w:type="dxa"/>
            <w:shd w:val="clear" w:color="auto" w:fill="auto"/>
            <w:vAlign w:val="center"/>
          </w:tcPr>
          <w:p w14:paraId="746BAFB5" w14:textId="77777777" w:rsidR="001534B9" w:rsidRPr="00470A4A" w:rsidRDefault="001534B9" w:rsidP="00D32788">
            <w:pPr>
              <w:jc w:val="center"/>
              <w:rPr>
                <w:sz w:val="20"/>
                <w:szCs w:val="20"/>
              </w:rPr>
            </w:pPr>
            <w:r w:rsidRPr="00470A4A">
              <w:rPr>
                <w:sz w:val="20"/>
                <w:szCs w:val="20"/>
              </w:rPr>
              <w:t>■</w:t>
            </w:r>
          </w:p>
        </w:tc>
        <w:tc>
          <w:tcPr>
            <w:tcW w:w="402" w:type="dxa"/>
            <w:shd w:val="clear" w:color="auto" w:fill="auto"/>
            <w:vAlign w:val="center"/>
          </w:tcPr>
          <w:p w14:paraId="62409FD9" w14:textId="77777777" w:rsidR="001534B9" w:rsidRPr="00470A4A" w:rsidRDefault="001534B9" w:rsidP="00D32788">
            <w:pPr>
              <w:jc w:val="center"/>
              <w:rPr>
                <w:sz w:val="20"/>
                <w:szCs w:val="20"/>
              </w:rPr>
            </w:pPr>
          </w:p>
        </w:tc>
        <w:tc>
          <w:tcPr>
            <w:tcW w:w="425" w:type="dxa"/>
            <w:shd w:val="clear" w:color="auto" w:fill="auto"/>
            <w:vAlign w:val="center"/>
          </w:tcPr>
          <w:p w14:paraId="644133A7" w14:textId="77777777" w:rsidR="001534B9" w:rsidRPr="00470A4A" w:rsidRDefault="001534B9" w:rsidP="00D32788">
            <w:pPr>
              <w:jc w:val="center"/>
              <w:rPr>
                <w:sz w:val="20"/>
                <w:szCs w:val="20"/>
              </w:rPr>
            </w:pPr>
          </w:p>
        </w:tc>
        <w:tc>
          <w:tcPr>
            <w:tcW w:w="426" w:type="dxa"/>
            <w:shd w:val="clear" w:color="auto" w:fill="auto"/>
            <w:vAlign w:val="center"/>
          </w:tcPr>
          <w:p w14:paraId="3467761E" w14:textId="77777777" w:rsidR="001534B9" w:rsidRPr="00470A4A" w:rsidRDefault="001534B9" w:rsidP="00D32788">
            <w:pPr>
              <w:jc w:val="center"/>
              <w:rPr>
                <w:sz w:val="20"/>
                <w:szCs w:val="20"/>
              </w:rPr>
            </w:pPr>
          </w:p>
        </w:tc>
        <w:tc>
          <w:tcPr>
            <w:tcW w:w="425" w:type="dxa"/>
            <w:shd w:val="clear" w:color="auto" w:fill="auto"/>
            <w:vAlign w:val="center"/>
          </w:tcPr>
          <w:p w14:paraId="002B3EAF" w14:textId="77777777" w:rsidR="001534B9" w:rsidRPr="00470A4A" w:rsidRDefault="001534B9" w:rsidP="00D32788">
            <w:pPr>
              <w:jc w:val="center"/>
              <w:rPr>
                <w:sz w:val="20"/>
                <w:szCs w:val="20"/>
              </w:rPr>
            </w:pPr>
          </w:p>
        </w:tc>
        <w:tc>
          <w:tcPr>
            <w:tcW w:w="425" w:type="dxa"/>
            <w:shd w:val="clear" w:color="auto" w:fill="auto"/>
            <w:vAlign w:val="center"/>
          </w:tcPr>
          <w:p w14:paraId="161074A0" w14:textId="77777777" w:rsidR="001534B9" w:rsidRPr="00470A4A" w:rsidRDefault="001534B9" w:rsidP="00D32788">
            <w:pPr>
              <w:jc w:val="center"/>
              <w:rPr>
                <w:sz w:val="20"/>
                <w:szCs w:val="20"/>
              </w:rPr>
            </w:pPr>
          </w:p>
        </w:tc>
        <w:tc>
          <w:tcPr>
            <w:tcW w:w="425" w:type="dxa"/>
            <w:shd w:val="clear" w:color="auto" w:fill="auto"/>
            <w:vAlign w:val="center"/>
          </w:tcPr>
          <w:p w14:paraId="1056E8AF" w14:textId="77777777" w:rsidR="001534B9" w:rsidRPr="00470A4A" w:rsidRDefault="001534B9" w:rsidP="00D32788">
            <w:pPr>
              <w:jc w:val="center"/>
              <w:rPr>
                <w:sz w:val="20"/>
                <w:szCs w:val="20"/>
              </w:rPr>
            </w:pPr>
          </w:p>
        </w:tc>
        <w:tc>
          <w:tcPr>
            <w:tcW w:w="426" w:type="dxa"/>
            <w:shd w:val="clear" w:color="auto" w:fill="auto"/>
            <w:vAlign w:val="center"/>
          </w:tcPr>
          <w:p w14:paraId="71293926"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55826650" w14:textId="77777777" w:rsidR="001534B9" w:rsidRPr="00470A4A" w:rsidRDefault="001534B9" w:rsidP="00D32788">
            <w:pPr>
              <w:jc w:val="center"/>
              <w:rPr>
                <w:sz w:val="20"/>
                <w:szCs w:val="20"/>
              </w:rPr>
            </w:pPr>
          </w:p>
        </w:tc>
        <w:tc>
          <w:tcPr>
            <w:tcW w:w="567" w:type="dxa"/>
            <w:shd w:val="clear" w:color="auto" w:fill="auto"/>
            <w:vAlign w:val="center"/>
          </w:tcPr>
          <w:p w14:paraId="069BF2B1" w14:textId="77777777" w:rsidR="001534B9" w:rsidRPr="00470A4A" w:rsidRDefault="001534B9" w:rsidP="00D32788">
            <w:pPr>
              <w:jc w:val="center"/>
              <w:rPr>
                <w:sz w:val="20"/>
                <w:szCs w:val="20"/>
              </w:rPr>
            </w:pPr>
          </w:p>
        </w:tc>
        <w:tc>
          <w:tcPr>
            <w:tcW w:w="425" w:type="dxa"/>
            <w:shd w:val="clear" w:color="auto" w:fill="auto"/>
            <w:vAlign w:val="center"/>
          </w:tcPr>
          <w:p w14:paraId="27BA2BCC" w14:textId="77777777" w:rsidR="001534B9" w:rsidRPr="00470A4A" w:rsidRDefault="001534B9" w:rsidP="00D32788">
            <w:pPr>
              <w:jc w:val="center"/>
              <w:rPr>
                <w:sz w:val="20"/>
                <w:szCs w:val="20"/>
              </w:rPr>
            </w:pPr>
          </w:p>
        </w:tc>
        <w:tc>
          <w:tcPr>
            <w:tcW w:w="567" w:type="dxa"/>
            <w:shd w:val="clear" w:color="auto" w:fill="auto"/>
            <w:vAlign w:val="center"/>
          </w:tcPr>
          <w:p w14:paraId="2C2EED21" w14:textId="77777777" w:rsidR="001534B9" w:rsidRPr="00470A4A" w:rsidRDefault="001534B9" w:rsidP="00D32788">
            <w:pPr>
              <w:jc w:val="center"/>
              <w:rPr>
                <w:sz w:val="20"/>
                <w:szCs w:val="20"/>
              </w:rPr>
            </w:pPr>
          </w:p>
        </w:tc>
        <w:tc>
          <w:tcPr>
            <w:tcW w:w="425" w:type="dxa"/>
            <w:shd w:val="clear" w:color="auto" w:fill="auto"/>
            <w:vAlign w:val="center"/>
          </w:tcPr>
          <w:p w14:paraId="1F4BD16C" w14:textId="77777777" w:rsidR="001534B9" w:rsidRPr="00470A4A" w:rsidRDefault="001534B9" w:rsidP="00D32788">
            <w:pPr>
              <w:jc w:val="center"/>
              <w:rPr>
                <w:sz w:val="20"/>
                <w:szCs w:val="20"/>
              </w:rPr>
            </w:pPr>
          </w:p>
        </w:tc>
        <w:tc>
          <w:tcPr>
            <w:tcW w:w="426" w:type="dxa"/>
            <w:shd w:val="clear" w:color="auto" w:fill="auto"/>
            <w:vAlign w:val="center"/>
          </w:tcPr>
          <w:p w14:paraId="3AADEC2F" w14:textId="77777777" w:rsidR="001534B9" w:rsidRPr="00470A4A" w:rsidRDefault="001534B9" w:rsidP="00D32788">
            <w:pPr>
              <w:jc w:val="center"/>
              <w:rPr>
                <w:sz w:val="20"/>
                <w:szCs w:val="20"/>
              </w:rPr>
            </w:pPr>
          </w:p>
        </w:tc>
        <w:tc>
          <w:tcPr>
            <w:tcW w:w="425" w:type="dxa"/>
            <w:shd w:val="clear" w:color="auto" w:fill="auto"/>
            <w:vAlign w:val="center"/>
          </w:tcPr>
          <w:p w14:paraId="3D4A99A5" w14:textId="77777777" w:rsidR="001534B9" w:rsidRPr="00470A4A" w:rsidRDefault="001534B9" w:rsidP="00D32788">
            <w:pPr>
              <w:jc w:val="center"/>
              <w:rPr>
                <w:sz w:val="20"/>
                <w:szCs w:val="20"/>
              </w:rPr>
            </w:pPr>
          </w:p>
        </w:tc>
        <w:tc>
          <w:tcPr>
            <w:tcW w:w="567" w:type="dxa"/>
            <w:shd w:val="clear" w:color="auto" w:fill="auto"/>
            <w:vAlign w:val="center"/>
          </w:tcPr>
          <w:p w14:paraId="71F52F39" w14:textId="77777777" w:rsidR="001534B9" w:rsidRPr="00470A4A" w:rsidRDefault="001534B9" w:rsidP="00D32788">
            <w:pPr>
              <w:jc w:val="center"/>
              <w:rPr>
                <w:sz w:val="20"/>
                <w:szCs w:val="20"/>
              </w:rPr>
            </w:pPr>
          </w:p>
        </w:tc>
        <w:tc>
          <w:tcPr>
            <w:tcW w:w="425" w:type="dxa"/>
            <w:shd w:val="clear" w:color="auto" w:fill="auto"/>
            <w:vAlign w:val="center"/>
          </w:tcPr>
          <w:p w14:paraId="66218734" w14:textId="77777777" w:rsidR="001534B9" w:rsidRPr="00470A4A" w:rsidRDefault="001534B9" w:rsidP="00D32788">
            <w:pPr>
              <w:jc w:val="center"/>
              <w:rPr>
                <w:sz w:val="20"/>
                <w:szCs w:val="20"/>
              </w:rPr>
            </w:pPr>
          </w:p>
        </w:tc>
        <w:tc>
          <w:tcPr>
            <w:tcW w:w="567" w:type="dxa"/>
            <w:shd w:val="clear" w:color="auto" w:fill="auto"/>
            <w:vAlign w:val="center"/>
          </w:tcPr>
          <w:p w14:paraId="2F4CCC81" w14:textId="77777777" w:rsidR="001534B9" w:rsidRPr="00470A4A" w:rsidRDefault="001534B9" w:rsidP="00D32788">
            <w:pPr>
              <w:jc w:val="center"/>
              <w:rPr>
                <w:sz w:val="20"/>
                <w:szCs w:val="20"/>
              </w:rPr>
            </w:pPr>
          </w:p>
        </w:tc>
        <w:tc>
          <w:tcPr>
            <w:tcW w:w="425" w:type="dxa"/>
            <w:shd w:val="clear" w:color="auto" w:fill="auto"/>
            <w:vAlign w:val="center"/>
          </w:tcPr>
          <w:p w14:paraId="304E38F2" w14:textId="77777777" w:rsidR="001534B9" w:rsidRPr="00470A4A" w:rsidRDefault="001534B9" w:rsidP="00D32788">
            <w:pPr>
              <w:jc w:val="center"/>
              <w:rPr>
                <w:sz w:val="20"/>
                <w:szCs w:val="20"/>
              </w:rPr>
            </w:pPr>
          </w:p>
        </w:tc>
        <w:tc>
          <w:tcPr>
            <w:tcW w:w="426" w:type="dxa"/>
            <w:shd w:val="clear" w:color="auto" w:fill="auto"/>
          </w:tcPr>
          <w:p w14:paraId="43EB6BB6" w14:textId="77777777" w:rsidR="001534B9" w:rsidRPr="00470A4A" w:rsidRDefault="001534B9" w:rsidP="00D32788">
            <w:pPr>
              <w:jc w:val="center"/>
            </w:pPr>
          </w:p>
        </w:tc>
        <w:tc>
          <w:tcPr>
            <w:tcW w:w="567" w:type="dxa"/>
            <w:shd w:val="clear" w:color="auto" w:fill="auto"/>
          </w:tcPr>
          <w:p w14:paraId="3990101E" w14:textId="77777777" w:rsidR="001534B9" w:rsidRPr="00470A4A" w:rsidRDefault="001534B9" w:rsidP="00D32788">
            <w:pPr>
              <w:jc w:val="center"/>
            </w:pPr>
          </w:p>
        </w:tc>
        <w:tc>
          <w:tcPr>
            <w:tcW w:w="425" w:type="dxa"/>
            <w:shd w:val="clear" w:color="auto" w:fill="auto"/>
            <w:vAlign w:val="center"/>
          </w:tcPr>
          <w:p w14:paraId="66C7110F" w14:textId="77777777" w:rsidR="001534B9" w:rsidRPr="00470A4A" w:rsidRDefault="001534B9" w:rsidP="00D32788">
            <w:pPr>
              <w:jc w:val="center"/>
              <w:rPr>
                <w:sz w:val="20"/>
                <w:szCs w:val="20"/>
              </w:rPr>
            </w:pPr>
          </w:p>
        </w:tc>
        <w:tc>
          <w:tcPr>
            <w:tcW w:w="425" w:type="dxa"/>
            <w:shd w:val="clear" w:color="auto" w:fill="auto"/>
            <w:vAlign w:val="center"/>
          </w:tcPr>
          <w:p w14:paraId="7DE65532" w14:textId="77777777" w:rsidR="001534B9" w:rsidRPr="00470A4A" w:rsidRDefault="001534B9" w:rsidP="00D32788">
            <w:pPr>
              <w:jc w:val="center"/>
              <w:rPr>
                <w:sz w:val="20"/>
                <w:szCs w:val="20"/>
              </w:rPr>
            </w:pPr>
          </w:p>
        </w:tc>
        <w:tc>
          <w:tcPr>
            <w:tcW w:w="425" w:type="dxa"/>
            <w:shd w:val="clear" w:color="auto" w:fill="auto"/>
            <w:vAlign w:val="center"/>
          </w:tcPr>
          <w:p w14:paraId="085F5CD3" w14:textId="77777777" w:rsidR="001534B9" w:rsidRPr="00470A4A" w:rsidRDefault="001534B9" w:rsidP="00D32788">
            <w:pPr>
              <w:jc w:val="center"/>
              <w:rPr>
                <w:sz w:val="20"/>
                <w:szCs w:val="20"/>
              </w:rPr>
            </w:pPr>
          </w:p>
        </w:tc>
        <w:tc>
          <w:tcPr>
            <w:tcW w:w="426" w:type="dxa"/>
            <w:shd w:val="clear" w:color="auto" w:fill="auto"/>
            <w:vAlign w:val="center"/>
          </w:tcPr>
          <w:p w14:paraId="4D78AF4B" w14:textId="77777777" w:rsidR="001534B9" w:rsidRPr="00470A4A" w:rsidRDefault="001534B9" w:rsidP="00D32788">
            <w:pPr>
              <w:jc w:val="center"/>
              <w:rPr>
                <w:sz w:val="20"/>
                <w:szCs w:val="20"/>
              </w:rPr>
            </w:pPr>
          </w:p>
        </w:tc>
        <w:tc>
          <w:tcPr>
            <w:tcW w:w="567" w:type="dxa"/>
            <w:shd w:val="clear" w:color="auto" w:fill="auto"/>
            <w:vAlign w:val="center"/>
          </w:tcPr>
          <w:p w14:paraId="29E9A345" w14:textId="77777777" w:rsidR="001534B9" w:rsidRPr="00470A4A" w:rsidRDefault="001534B9" w:rsidP="00D32788">
            <w:pPr>
              <w:jc w:val="center"/>
              <w:rPr>
                <w:sz w:val="20"/>
                <w:szCs w:val="20"/>
              </w:rPr>
            </w:pPr>
          </w:p>
        </w:tc>
        <w:tc>
          <w:tcPr>
            <w:tcW w:w="425" w:type="dxa"/>
            <w:shd w:val="clear" w:color="auto" w:fill="auto"/>
          </w:tcPr>
          <w:p w14:paraId="03294B70" w14:textId="77777777" w:rsidR="001534B9" w:rsidRPr="00470A4A" w:rsidRDefault="001534B9" w:rsidP="00D32788">
            <w:pPr>
              <w:jc w:val="center"/>
              <w:rPr>
                <w:sz w:val="20"/>
                <w:szCs w:val="20"/>
              </w:rPr>
            </w:pPr>
          </w:p>
        </w:tc>
        <w:tc>
          <w:tcPr>
            <w:tcW w:w="425" w:type="dxa"/>
            <w:shd w:val="clear" w:color="auto" w:fill="auto"/>
            <w:vAlign w:val="center"/>
          </w:tcPr>
          <w:p w14:paraId="623FB218" w14:textId="77777777" w:rsidR="001534B9" w:rsidRPr="00470A4A" w:rsidRDefault="001534B9" w:rsidP="00D32788">
            <w:pPr>
              <w:jc w:val="center"/>
            </w:pPr>
          </w:p>
        </w:tc>
        <w:tc>
          <w:tcPr>
            <w:tcW w:w="425" w:type="dxa"/>
            <w:shd w:val="clear" w:color="auto" w:fill="auto"/>
            <w:vAlign w:val="center"/>
          </w:tcPr>
          <w:p w14:paraId="40A03B95" w14:textId="77777777" w:rsidR="001534B9" w:rsidRPr="00470A4A" w:rsidRDefault="001534B9" w:rsidP="00D32788">
            <w:pPr>
              <w:jc w:val="center"/>
            </w:pPr>
          </w:p>
        </w:tc>
        <w:tc>
          <w:tcPr>
            <w:tcW w:w="426" w:type="dxa"/>
            <w:shd w:val="clear" w:color="auto" w:fill="auto"/>
            <w:vAlign w:val="center"/>
          </w:tcPr>
          <w:p w14:paraId="5E1A8D15" w14:textId="77777777" w:rsidR="001534B9" w:rsidRPr="00470A4A" w:rsidRDefault="001534B9" w:rsidP="00D32788">
            <w:pPr>
              <w:jc w:val="center"/>
              <w:rPr>
                <w:sz w:val="20"/>
                <w:szCs w:val="20"/>
              </w:rPr>
            </w:pPr>
          </w:p>
        </w:tc>
        <w:tc>
          <w:tcPr>
            <w:tcW w:w="425" w:type="dxa"/>
            <w:shd w:val="clear" w:color="auto" w:fill="auto"/>
            <w:vAlign w:val="center"/>
          </w:tcPr>
          <w:p w14:paraId="3BA3432F" w14:textId="77777777" w:rsidR="001534B9" w:rsidRPr="00470A4A" w:rsidRDefault="001534B9" w:rsidP="002B0B49">
            <w:pPr>
              <w:jc w:val="center"/>
              <w:rPr>
                <w:sz w:val="20"/>
                <w:szCs w:val="20"/>
              </w:rPr>
            </w:pPr>
          </w:p>
        </w:tc>
        <w:tc>
          <w:tcPr>
            <w:tcW w:w="425" w:type="dxa"/>
            <w:shd w:val="clear" w:color="auto" w:fill="auto"/>
            <w:vAlign w:val="center"/>
          </w:tcPr>
          <w:p w14:paraId="015532C7" w14:textId="77777777" w:rsidR="001534B9" w:rsidRDefault="001534B9" w:rsidP="002B0B49">
            <w:pPr>
              <w:jc w:val="center"/>
            </w:pPr>
            <w:r w:rsidRPr="000113C7">
              <w:rPr>
                <w:sz w:val="20"/>
                <w:szCs w:val="20"/>
              </w:rPr>
              <w:t>■</w:t>
            </w:r>
          </w:p>
        </w:tc>
        <w:tc>
          <w:tcPr>
            <w:tcW w:w="425" w:type="dxa"/>
            <w:shd w:val="clear" w:color="auto" w:fill="auto"/>
            <w:vAlign w:val="center"/>
          </w:tcPr>
          <w:p w14:paraId="3C89A175" w14:textId="77777777" w:rsidR="001534B9" w:rsidRDefault="001534B9" w:rsidP="002B0B49">
            <w:pPr>
              <w:jc w:val="center"/>
            </w:pPr>
            <w:r w:rsidRPr="000113C7">
              <w:rPr>
                <w:sz w:val="20"/>
                <w:szCs w:val="20"/>
              </w:rPr>
              <w:t>■</w:t>
            </w:r>
          </w:p>
        </w:tc>
        <w:tc>
          <w:tcPr>
            <w:tcW w:w="499" w:type="dxa"/>
            <w:shd w:val="clear" w:color="auto" w:fill="auto"/>
            <w:vAlign w:val="center"/>
          </w:tcPr>
          <w:p w14:paraId="0703E2F2" w14:textId="77777777" w:rsidR="001534B9" w:rsidRPr="00470A4A" w:rsidRDefault="001534B9" w:rsidP="002B0B49">
            <w:pPr>
              <w:jc w:val="center"/>
              <w:rPr>
                <w:sz w:val="20"/>
                <w:szCs w:val="20"/>
              </w:rPr>
            </w:pPr>
            <w:r w:rsidRPr="00470A4A">
              <w:rPr>
                <w:sz w:val="20"/>
                <w:szCs w:val="20"/>
              </w:rPr>
              <w:t>■</w:t>
            </w:r>
          </w:p>
        </w:tc>
      </w:tr>
      <w:tr w:rsidR="00B831E8" w:rsidRPr="00470A4A" w14:paraId="1D2CDD96" w14:textId="77777777" w:rsidTr="00B831E8">
        <w:trPr>
          <w:trHeight w:val="289"/>
        </w:trPr>
        <w:tc>
          <w:tcPr>
            <w:tcW w:w="608" w:type="dxa"/>
            <w:shd w:val="clear" w:color="auto" w:fill="auto"/>
            <w:vAlign w:val="center"/>
          </w:tcPr>
          <w:p w14:paraId="3D5687EF" w14:textId="77777777" w:rsidR="001534B9" w:rsidRPr="00470A4A" w:rsidRDefault="001534B9" w:rsidP="00D32788">
            <w:pPr>
              <w:ind w:left="-108" w:right="-160"/>
              <w:rPr>
                <w:sz w:val="20"/>
                <w:szCs w:val="20"/>
              </w:rPr>
            </w:pPr>
            <w:r w:rsidRPr="00470A4A">
              <w:rPr>
                <w:sz w:val="20"/>
                <w:szCs w:val="20"/>
              </w:rPr>
              <w:t>ЗК4</w:t>
            </w:r>
          </w:p>
        </w:tc>
        <w:tc>
          <w:tcPr>
            <w:tcW w:w="453" w:type="dxa"/>
            <w:shd w:val="clear" w:color="auto" w:fill="auto"/>
            <w:vAlign w:val="center"/>
          </w:tcPr>
          <w:p w14:paraId="3BA9AB53" w14:textId="77777777" w:rsidR="001534B9" w:rsidRPr="00470A4A" w:rsidRDefault="001534B9" w:rsidP="00D32788">
            <w:pPr>
              <w:jc w:val="center"/>
              <w:rPr>
                <w:sz w:val="20"/>
                <w:szCs w:val="20"/>
              </w:rPr>
            </w:pPr>
          </w:p>
        </w:tc>
        <w:tc>
          <w:tcPr>
            <w:tcW w:w="402" w:type="dxa"/>
            <w:shd w:val="clear" w:color="auto" w:fill="auto"/>
            <w:vAlign w:val="center"/>
          </w:tcPr>
          <w:p w14:paraId="771E5E46" w14:textId="77777777" w:rsidR="001534B9" w:rsidRPr="00470A4A" w:rsidRDefault="001534B9" w:rsidP="00D32788">
            <w:pPr>
              <w:jc w:val="center"/>
              <w:rPr>
                <w:sz w:val="20"/>
                <w:szCs w:val="20"/>
              </w:rPr>
            </w:pPr>
          </w:p>
        </w:tc>
        <w:tc>
          <w:tcPr>
            <w:tcW w:w="425" w:type="dxa"/>
            <w:shd w:val="clear" w:color="auto" w:fill="auto"/>
            <w:vAlign w:val="center"/>
          </w:tcPr>
          <w:p w14:paraId="63139C70" w14:textId="77777777" w:rsidR="001534B9" w:rsidRPr="00470A4A" w:rsidRDefault="001534B9" w:rsidP="00D32788">
            <w:pPr>
              <w:jc w:val="center"/>
              <w:rPr>
                <w:sz w:val="20"/>
                <w:szCs w:val="20"/>
              </w:rPr>
            </w:pPr>
          </w:p>
        </w:tc>
        <w:tc>
          <w:tcPr>
            <w:tcW w:w="426" w:type="dxa"/>
            <w:shd w:val="clear" w:color="auto" w:fill="auto"/>
            <w:vAlign w:val="center"/>
          </w:tcPr>
          <w:p w14:paraId="02655C05" w14:textId="77777777" w:rsidR="001534B9" w:rsidRPr="00470A4A" w:rsidRDefault="001534B9" w:rsidP="00D32788">
            <w:pPr>
              <w:jc w:val="center"/>
              <w:rPr>
                <w:sz w:val="20"/>
                <w:szCs w:val="20"/>
              </w:rPr>
            </w:pPr>
          </w:p>
        </w:tc>
        <w:tc>
          <w:tcPr>
            <w:tcW w:w="425" w:type="dxa"/>
            <w:shd w:val="clear" w:color="auto" w:fill="auto"/>
            <w:vAlign w:val="center"/>
          </w:tcPr>
          <w:p w14:paraId="0587CB71"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45945431" w14:textId="77777777" w:rsidR="001534B9" w:rsidRPr="00470A4A" w:rsidRDefault="001534B9" w:rsidP="00D32788">
            <w:pPr>
              <w:jc w:val="center"/>
              <w:rPr>
                <w:sz w:val="20"/>
                <w:szCs w:val="20"/>
              </w:rPr>
            </w:pPr>
          </w:p>
        </w:tc>
        <w:tc>
          <w:tcPr>
            <w:tcW w:w="425" w:type="dxa"/>
            <w:shd w:val="clear" w:color="auto" w:fill="auto"/>
            <w:vAlign w:val="center"/>
          </w:tcPr>
          <w:p w14:paraId="666EB7BA" w14:textId="77777777" w:rsidR="001534B9" w:rsidRPr="00470A4A" w:rsidRDefault="001534B9" w:rsidP="00D32788">
            <w:pPr>
              <w:jc w:val="center"/>
              <w:rPr>
                <w:sz w:val="20"/>
                <w:szCs w:val="20"/>
              </w:rPr>
            </w:pPr>
          </w:p>
        </w:tc>
        <w:tc>
          <w:tcPr>
            <w:tcW w:w="426" w:type="dxa"/>
            <w:shd w:val="clear" w:color="auto" w:fill="auto"/>
            <w:vAlign w:val="center"/>
          </w:tcPr>
          <w:p w14:paraId="408B469E" w14:textId="77777777" w:rsidR="001534B9" w:rsidRPr="00470A4A" w:rsidRDefault="001534B9" w:rsidP="00D32788">
            <w:pPr>
              <w:jc w:val="center"/>
              <w:rPr>
                <w:sz w:val="20"/>
                <w:szCs w:val="20"/>
              </w:rPr>
            </w:pPr>
          </w:p>
        </w:tc>
        <w:tc>
          <w:tcPr>
            <w:tcW w:w="425" w:type="dxa"/>
            <w:shd w:val="clear" w:color="auto" w:fill="auto"/>
            <w:vAlign w:val="center"/>
          </w:tcPr>
          <w:p w14:paraId="3A20F264" w14:textId="77777777" w:rsidR="001534B9" w:rsidRPr="00470A4A" w:rsidRDefault="001534B9" w:rsidP="00D32788">
            <w:pPr>
              <w:jc w:val="center"/>
              <w:rPr>
                <w:sz w:val="20"/>
                <w:szCs w:val="20"/>
              </w:rPr>
            </w:pPr>
          </w:p>
        </w:tc>
        <w:tc>
          <w:tcPr>
            <w:tcW w:w="567" w:type="dxa"/>
            <w:shd w:val="clear" w:color="auto" w:fill="auto"/>
            <w:vAlign w:val="center"/>
          </w:tcPr>
          <w:p w14:paraId="1CFFBBC0" w14:textId="77777777" w:rsidR="001534B9" w:rsidRPr="00470A4A" w:rsidRDefault="001534B9" w:rsidP="00D32788">
            <w:pPr>
              <w:jc w:val="center"/>
              <w:rPr>
                <w:sz w:val="20"/>
                <w:szCs w:val="20"/>
              </w:rPr>
            </w:pPr>
          </w:p>
        </w:tc>
        <w:tc>
          <w:tcPr>
            <w:tcW w:w="425" w:type="dxa"/>
            <w:shd w:val="clear" w:color="auto" w:fill="auto"/>
            <w:vAlign w:val="center"/>
          </w:tcPr>
          <w:p w14:paraId="19D26AED" w14:textId="77777777" w:rsidR="001534B9" w:rsidRPr="00470A4A" w:rsidRDefault="001534B9" w:rsidP="00D32788">
            <w:pPr>
              <w:jc w:val="center"/>
              <w:rPr>
                <w:sz w:val="20"/>
                <w:szCs w:val="20"/>
              </w:rPr>
            </w:pPr>
          </w:p>
        </w:tc>
        <w:tc>
          <w:tcPr>
            <w:tcW w:w="567" w:type="dxa"/>
            <w:shd w:val="clear" w:color="auto" w:fill="auto"/>
            <w:vAlign w:val="center"/>
          </w:tcPr>
          <w:p w14:paraId="385CC616"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5A28187A" w14:textId="77777777" w:rsidR="001534B9" w:rsidRPr="00470A4A" w:rsidRDefault="001534B9" w:rsidP="00D32788">
            <w:pPr>
              <w:jc w:val="center"/>
              <w:rPr>
                <w:sz w:val="20"/>
                <w:szCs w:val="20"/>
              </w:rPr>
            </w:pPr>
          </w:p>
        </w:tc>
        <w:tc>
          <w:tcPr>
            <w:tcW w:w="426" w:type="dxa"/>
            <w:shd w:val="clear" w:color="auto" w:fill="auto"/>
            <w:vAlign w:val="center"/>
          </w:tcPr>
          <w:p w14:paraId="4F3FDC08" w14:textId="77777777" w:rsidR="001534B9" w:rsidRPr="00470A4A" w:rsidRDefault="001534B9" w:rsidP="00D32788">
            <w:pPr>
              <w:jc w:val="center"/>
              <w:rPr>
                <w:sz w:val="20"/>
                <w:szCs w:val="20"/>
              </w:rPr>
            </w:pPr>
          </w:p>
        </w:tc>
        <w:tc>
          <w:tcPr>
            <w:tcW w:w="425" w:type="dxa"/>
            <w:shd w:val="clear" w:color="auto" w:fill="auto"/>
            <w:vAlign w:val="center"/>
          </w:tcPr>
          <w:p w14:paraId="5FE90555" w14:textId="77777777" w:rsidR="001534B9" w:rsidRPr="00470A4A" w:rsidRDefault="001534B9" w:rsidP="00D32788">
            <w:pPr>
              <w:jc w:val="center"/>
              <w:rPr>
                <w:sz w:val="20"/>
                <w:szCs w:val="20"/>
              </w:rPr>
            </w:pPr>
          </w:p>
        </w:tc>
        <w:tc>
          <w:tcPr>
            <w:tcW w:w="567" w:type="dxa"/>
            <w:shd w:val="clear" w:color="auto" w:fill="auto"/>
            <w:vAlign w:val="center"/>
          </w:tcPr>
          <w:p w14:paraId="097E7356" w14:textId="77777777" w:rsidR="001534B9" w:rsidRPr="00470A4A" w:rsidRDefault="001534B9" w:rsidP="00D32788">
            <w:pPr>
              <w:jc w:val="center"/>
              <w:rPr>
                <w:sz w:val="20"/>
                <w:szCs w:val="20"/>
              </w:rPr>
            </w:pPr>
          </w:p>
        </w:tc>
        <w:tc>
          <w:tcPr>
            <w:tcW w:w="425" w:type="dxa"/>
            <w:shd w:val="clear" w:color="auto" w:fill="auto"/>
            <w:vAlign w:val="center"/>
          </w:tcPr>
          <w:p w14:paraId="531B5B78" w14:textId="77777777" w:rsidR="001534B9" w:rsidRPr="00470A4A" w:rsidRDefault="001534B9" w:rsidP="00D32788">
            <w:pPr>
              <w:jc w:val="center"/>
              <w:rPr>
                <w:sz w:val="20"/>
                <w:szCs w:val="20"/>
              </w:rPr>
            </w:pPr>
          </w:p>
        </w:tc>
        <w:tc>
          <w:tcPr>
            <w:tcW w:w="567" w:type="dxa"/>
            <w:shd w:val="clear" w:color="auto" w:fill="auto"/>
            <w:vAlign w:val="center"/>
          </w:tcPr>
          <w:p w14:paraId="5B90F165" w14:textId="77777777" w:rsidR="001534B9" w:rsidRPr="00470A4A" w:rsidRDefault="001534B9" w:rsidP="00D32788">
            <w:pPr>
              <w:jc w:val="center"/>
              <w:rPr>
                <w:sz w:val="20"/>
                <w:szCs w:val="20"/>
              </w:rPr>
            </w:pPr>
          </w:p>
        </w:tc>
        <w:tc>
          <w:tcPr>
            <w:tcW w:w="425" w:type="dxa"/>
            <w:shd w:val="clear" w:color="auto" w:fill="auto"/>
            <w:vAlign w:val="center"/>
          </w:tcPr>
          <w:p w14:paraId="6289919F" w14:textId="77777777" w:rsidR="001534B9" w:rsidRPr="00470A4A" w:rsidRDefault="001534B9" w:rsidP="00D32788">
            <w:pPr>
              <w:jc w:val="center"/>
              <w:rPr>
                <w:sz w:val="20"/>
                <w:szCs w:val="20"/>
              </w:rPr>
            </w:pPr>
          </w:p>
        </w:tc>
        <w:tc>
          <w:tcPr>
            <w:tcW w:w="426" w:type="dxa"/>
            <w:shd w:val="clear" w:color="auto" w:fill="auto"/>
          </w:tcPr>
          <w:p w14:paraId="52A46A1C" w14:textId="77777777" w:rsidR="001534B9" w:rsidRPr="00470A4A" w:rsidRDefault="001534B9" w:rsidP="00D32788">
            <w:pPr>
              <w:jc w:val="center"/>
            </w:pPr>
            <w:r w:rsidRPr="00470A4A">
              <w:rPr>
                <w:sz w:val="20"/>
                <w:szCs w:val="20"/>
              </w:rPr>
              <w:t>■</w:t>
            </w:r>
          </w:p>
        </w:tc>
        <w:tc>
          <w:tcPr>
            <w:tcW w:w="567" w:type="dxa"/>
            <w:shd w:val="clear" w:color="auto" w:fill="auto"/>
          </w:tcPr>
          <w:p w14:paraId="08879CDA" w14:textId="77777777" w:rsidR="001534B9" w:rsidRPr="00470A4A" w:rsidRDefault="001534B9" w:rsidP="00D32788">
            <w:pPr>
              <w:jc w:val="center"/>
            </w:pPr>
            <w:r w:rsidRPr="00470A4A">
              <w:rPr>
                <w:sz w:val="20"/>
                <w:szCs w:val="20"/>
              </w:rPr>
              <w:t>■</w:t>
            </w:r>
          </w:p>
        </w:tc>
        <w:tc>
          <w:tcPr>
            <w:tcW w:w="425" w:type="dxa"/>
            <w:shd w:val="clear" w:color="auto" w:fill="auto"/>
            <w:vAlign w:val="center"/>
          </w:tcPr>
          <w:p w14:paraId="55990127" w14:textId="77777777" w:rsidR="001534B9" w:rsidRPr="00470A4A" w:rsidRDefault="001534B9" w:rsidP="00D32788">
            <w:pPr>
              <w:jc w:val="center"/>
              <w:rPr>
                <w:sz w:val="20"/>
                <w:szCs w:val="20"/>
              </w:rPr>
            </w:pPr>
          </w:p>
        </w:tc>
        <w:tc>
          <w:tcPr>
            <w:tcW w:w="425" w:type="dxa"/>
            <w:shd w:val="clear" w:color="auto" w:fill="auto"/>
            <w:vAlign w:val="center"/>
          </w:tcPr>
          <w:p w14:paraId="69CE2A94"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54461CF"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4B690735"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17466143" w14:textId="77777777" w:rsidR="001534B9" w:rsidRPr="00470A4A" w:rsidRDefault="001534B9" w:rsidP="00D32788">
            <w:pPr>
              <w:jc w:val="center"/>
              <w:rPr>
                <w:sz w:val="20"/>
                <w:szCs w:val="20"/>
              </w:rPr>
            </w:pPr>
          </w:p>
        </w:tc>
        <w:tc>
          <w:tcPr>
            <w:tcW w:w="425" w:type="dxa"/>
            <w:shd w:val="clear" w:color="auto" w:fill="auto"/>
          </w:tcPr>
          <w:p w14:paraId="020DF520" w14:textId="77777777" w:rsidR="001534B9" w:rsidRPr="00470A4A" w:rsidRDefault="001534B9" w:rsidP="00D32788">
            <w:pPr>
              <w:jc w:val="center"/>
              <w:rPr>
                <w:sz w:val="20"/>
                <w:szCs w:val="20"/>
              </w:rPr>
            </w:pPr>
          </w:p>
        </w:tc>
        <w:tc>
          <w:tcPr>
            <w:tcW w:w="425" w:type="dxa"/>
            <w:shd w:val="clear" w:color="auto" w:fill="auto"/>
            <w:vAlign w:val="center"/>
          </w:tcPr>
          <w:p w14:paraId="6C817F6D" w14:textId="77777777" w:rsidR="001534B9" w:rsidRPr="00470A4A" w:rsidRDefault="001534B9" w:rsidP="00D32788">
            <w:pPr>
              <w:jc w:val="center"/>
            </w:pPr>
            <w:r w:rsidRPr="00470A4A">
              <w:rPr>
                <w:sz w:val="20"/>
                <w:szCs w:val="20"/>
              </w:rPr>
              <w:t>■</w:t>
            </w:r>
          </w:p>
        </w:tc>
        <w:tc>
          <w:tcPr>
            <w:tcW w:w="425" w:type="dxa"/>
            <w:shd w:val="clear" w:color="auto" w:fill="auto"/>
            <w:vAlign w:val="center"/>
          </w:tcPr>
          <w:p w14:paraId="3F025849" w14:textId="77777777" w:rsidR="001534B9" w:rsidRPr="00470A4A" w:rsidRDefault="001534B9" w:rsidP="00D32788">
            <w:pPr>
              <w:jc w:val="center"/>
            </w:pPr>
            <w:r w:rsidRPr="00470A4A">
              <w:rPr>
                <w:sz w:val="20"/>
                <w:szCs w:val="20"/>
              </w:rPr>
              <w:t>■</w:t>
            </w:r>
          </w:p>
        </w:tc>
        <w:tc>
          <w:tcPr>
            <w:tcW w:w="426" w:type="dxa"/>
            <w:shd w:val="clear" w:color="auto" w:fill="auto"/>
            <w:vAlign w:val="center"/>
          </w:tcPr>
          <w:p w14:paraId="5801B146" w14:textId="77777777" w:rsidR="001534B9" w:rsidRPr="00470A4A" w:rsidRDefault="00356891" w:rsidP="00D32788">
            <w:pPr>
              <w:jc w:val="center"/>
              <w:rPr>
                <w:sz w:val="20"/>
                <w:szCs w:val="20"/>
              </w:rPr>
            </w:pPr>
            <w:r w:rsidRPr="00470A4A">
              <w:rPr>
                <w:sz w:val="20"/>
                <w:szCs w:val="20"/>
              </w:rPr>
              <w:t>■</w:t>
            </w:r>
          </w:p>
        </w:tc>
        <w:tc>
          <w:tcPr>
            <w:tcW w:w="425" w:type="dxa"/>
            <w:shd w:val="clear" w:color="auto" w:fill="auto"/>
            <w:vAlign w:val="center"/>
          </w:tcPr>
          <w:p w14:paraId="53FAB294" w14:textId="77777777" w:rsidR="001534B9" w:rsidRPr="00470A4A" w:rsidRDefault="001534B9" w:rsidP="002B0B49">
            <w:pPr>
              <w:jc w:val="center"/>
              <w:rPr>
                <w:sz w:val="20"/>
                <w:szCs w:val="20"/>
              </w:rPr>
            </w:pPr>
            <w:r w:rsidRPr="00470A4A">
              <w:rPr>
                <w:sz w:val="20"/>
                <w:szCs w:val="20"/>
              </w:rPr>
              <w:t>■</w:t>
            </w:r>
          </w:p>
        </w:tc>
        <w:tc>
          <w:tcPr>
            <w:tcW w:w="425" w:type="dxa"/>
            <w:shd w:val="clear" w:color="auto" w:fill="auto"/>
            <w:vAlign w:val="center"/>
          </w:tcPr>
          <w:p w14:paraId="53A1C409" w14:textId="77777777" w:rsidR="001534B9" w:rsidRPr="00470A4A" w:rsidRDefault="001534B9" w:rsidP="002B0B49">
            <w:pPr>
              <w:jc w:val="center"/>
            </w:pPr>
            <w:r w:rsidRPr="00470A4A">
              <w:rPr>
                <w:sz w:val="20"/>
                <w:szCs w:val="20"/>
              </w:rPr>
              <w:t>■</w:t>
            </w:r>
          </w:p>
        </w:tc>
        <w:tc>
          <w:tcPr>
            <w:tcW w:w="425" w:type="dxa"/>
            <w:shd w:val="clear" w:color="auto" w:fill="auto"/>
            <w:vAlign w:val="center"/>
          </w:tcPr>
          <w:p w14:paraId="7FEA792A" w14:textId="77777777" w:rsidR="001534B9" w:rsidRPr="00470A4A" w:rsidRDefault="001534B9" w:rsidP="002B0B49">
            <w:pPr>
              <w:jc w:val="center"/>
            </w:pPr>
            <w:r w:rsidRPr="00470A4A">
              <w:rPr>
                <w:sz w:val="20"/>
                <w:szCs w:val="20"/>
              </w:rPr>
              <w:t>■</w:t>
            </w:r>
          </w:p>
        </w:tc>
        <w:tc>
          <w:tcPr>
            <w:tcW w:w="499" w:type="dxa"/>
            <w:shd w:val="clear" w:color="auto" w:fill="auto"/>
            <w:vAlign w:val="center"/>
          </w:tcPr>
          <w:p w14:paraId="61372FAD" w14:textId="77777777" w:rsidR="001534B9" w:rsidRPr="00470A4A" w:rsidRDefault="001534B9" w:rsidP="002B0B49">
            <w:pPr>
              <w:jc w:val="center"/>
              <w:rPr>
                <w:sz w:val="20"/>
                <w:szCs w:val="20"/>
                <w:lang w:val="uk-UA"/>
              </w:rPr>
            </w:pPr>
            <w:r w:rsidRPr="00470A4A">
              <w:rPr>
                <w:sz w:val="20"/>
                <w:szCs w:val="20"/>
              </w:rPr>
              <w:t>■</w:t>
            </w:r>
          </w:p>
        </w:tc>
      </w:tr>
      <w:tr w:rsidR="00B831E8" w:rsidRPr="00470A4A" w14:paraId="6CD173AD" w14:textId="77777777" w:rsidTr="00B831E8">
        <w:trPr>
          <w:trHeight w:val="289"/>
        </w:trPr>
        <w:tc>
          <w:tcPr>
            <w:tcW w:w="608" w:type="dxa"/>
            <w:shd w:val="clear" w:color="auto" w:fill="auto"/>
            <w:vAlign w:val="center"/>
          </w:tcPr>
          <w:p w14:paraId="5D3D7FE2" w14:textId="77777777" w:rsidR="001534B9" w:rsidRPr="00470A4A" w:rsidRDefault="001534B9" w:rsidP="00D32788">
            <w:pPr>
              <w:ind w:left="-108" w:right="-160"/>
              <w:rPr>
                <w:sz w:val="20"/>
                <w:szCs w:val="20"/>
              </w:rPr>
            </w:pPr>
            <w:r w:rsidRPr="00470A4A">
              <w:rPr>
                <w:sz w:val="20"/>
                <w:szCs w:val="20"/>
              </w:rPr>
              <w:t>ЗК5</w:t>
            </w:r>
          </w:p>
        </w:tc>
        <w:tc>
          <w:tcPr>
            <w:tcW w:w="453" w:type="dxa"/>
            <w:shd w:val="clear" w:color="auto" w:fill="auto"/>
            <w:vAlign w:val="center"/>
          </w:tcPr>
          <w:p w14:paraId="1B5FEA61" w14:textId="77777777" w:rsidR="001534B9" w:rsidRPr="00470A4A" w:rsidRDefault="001534B9" w:rsidP="00D32788">
            <w:pPr>
              <w:jc w:val="center"/>
              <w:rPr>
                <w:sz w:val="20"/>
                <w:szCs w:val="20"/>
              </w:rPr>
            </w:pPr>
          </w:p>
        </w:tc>
        <w:tc>
          <w:tcPr>
            <w:tcW w:w="402" w:type="dxa"/>
            <w:shd w:val="clear" w:color="auto" w:fill="auto"/>
            <w:vAlign w:val="center"/>
          </w:tcPr>
          <w:p w14:paraId="49AF4695" w14:textId="77777777" w:rsidR="001534B9" w:rsidRPr="00470A4A" w:rsidRDefault="001534B9" w:rsidP="00D32788">
            <w:pPr>
              <w:jc w:val="center"/>
              <w:rPr>
                <w:sz w:val="20"/>
                <w:szCs w:val="20"/>
              </w:rPr>
            </w:pPr>
          </w:p>
        </w:tc>
        <w:tc>
          <w:tcPr>
            <w:tcW w:w="425" w:type="dxa"/>
            <w:shd w:val="clear" w:color="auto" w:fill="auto"/>
            <w:vAlign w:val="center"/>
          </w:tcPr>
          <w:p w14:paraId="64339692"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2A245414"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4EBA5277" w14:textId="77777777" w:rsidR="001534B9" w:rsidRPr="00470A4A" w:rsidRDefault="001534B9" w:rsidP="00D32788">
            <w:pPr>
              <w:jc w:val="center"/>
              <w:rPr>
                <w:sz w:val="20"/>
                <w:szCs w:val="20"/>
              </w:rPr>
            </w:pPr>
          </w:p>
        </w:tc>
        <w:tc>
          <w:tcPr>
            <w:tcW w:w="425" w:type="dxa"/>
            <w:shd w:val="clear" w:color="auto" w:fill="auto"/>
            <w:vAlign w:val="center"/>
          </w:tcPr>
          <w:p w14:paraId="5CFA78D8" w14:textId="77777777" w:rsidR="001534B9" w:rsidRPr="00470A4A" w:rsidRDefault="001534B9" w:rsidP="00D32788">
            <w:pPr>
              <w:jc w:val="center"/>
              <w:rPr>
                <w:sz w:val="20"/>
                <w:szCs w:val="20"/>
              </w:rPr>
            </w:pPr>
          </w:p>
        </w:tc>
        <w:tc>
          <w:tcPr>
            <w:tcW w:w="425" w:type="dxa"/>
            <w:shd w:val="clear" w:color="auto" w:fill="auto"/>
            <w:vAlign w:val="center"/>
          </w:tcPr>
          <w:p w14:paraId="0FFAD99A" w14:textId="77777777" w:rsidR="001534B9" w:rsidRPr="00470A4A" w:rsidRDefault="001534B9" w:rsidP="00D32788">
            <w:pPr>
              <w:jc w:val="center"/>
              <w:rPr>
                <w:sz w:val="20"/>
                <w:szCs w:val="20"/>
              </w:rPr>
            </w:pPr>
          </w:p>
        </w:tc>
        <w:tc>
          <w:tcPr>
            <w:tcW w:w="426" w:type="dxa"/>
            <w:shd w:val="clear" w:color="auto" w:fill="auto"/>
            <w:vAlign w:val="center"/>
          </w:tcPr>
          <w:p w14:paraId="257AA856" w14:textId="77777777" w:rsidR="001534B9" w:rsidRPr="00470A4A" w:rsidRDefault="001534B9" w:rsidP="00D32788">
            <w:pPr>
              <w:jc w:val="center"/>
              <w:rPr>
                <w:sz w:val="20"/>
                <w:szCs w:val="20"/>
              </w:rPr>
            </w:pPr>
          </w:p>
        </w:tc>
        <w:tc>
          <w:tcPr>
            <w:tcW w:w="425" w:type="dxa"/>
            <w:shd w:val="clear" w:color="auto" w:fill="auto"/>
            <w:vAlign w:val="center"/>
          </w:tcPr>
          <w:p w14:paraId="6D98B857" w14:textId="77777777" w:rsidR="001534B9" w:rsidRPr="00470A4A" w:rsidRDefault="001534B9" w:rsidP="00D32788">
            <w:pPr>
              <w:jc w:val="center"/>
              <w:rPr>
                <w:sz w:val="20"/>
                <w:szCs w:val="20"/>
              </w:rPr>
            </w:pPr>
          </w:p>
        </w:tc>
        <w:tc>
          <w:tcPr>
            <w:tcW w:w="567" w:type="dxa"/>
            <w:shd w:val="clear" w:color="auto" w:fill="auto"/>
            <w:vAlign w:val="center"/>
          </w:tcPr>
          <w:p w14:paraId="16E4DE4A" w14:textId="77777777" w:rsidR="001534B9" w:rsidRPr="00470A4A" w:rsidRDefault="001534B9" w:rsidP="00D32788">
            <w:pPr>
              <w:jc w:val="center"/>
              <w:rPr>
                <w:sz w:val="20"/>
                <w:szCs w:val="20"/>
              </w:rPr>
            </w:pPr>
          </w:p>
        </w:tc>
        <w:tc>
          <w:tcPr>
            <w:tcW w:w="425" w:type="dxa"/>
            <w:shd w:val="clear" w:color="auto" w:fill="auto"/>
            <w:vAlign w:val="center"/>
          </w:tcPr>
          <w:p w14:paraId="653079F3" w14:textId="77777777" w:rsidR="001534B9" w:rsidRPr="00470A4A" w:rsidRDefault="001534B9" w:rsidP="00D32788">
            <w:pPr>
              <w:jc w:val="center"/>
              <w:rPr>
                <w:sz w:val="20"/>
                <w:szCs w:val="20"/>
              </w:rPr>
            </w:pPr>
          </w:p>
        </w:tc>
        <w:tc>
          <w:tcPr>
            <w:tcW w:w="567" w:type="dxa"/>
            <w:shd w:val="clear" w:color="auto" w:fill="auto"/>
            <w:vAlign w:val="center"/>
          </w:tcPr>
          <w:p w14:paraId="0FC33A8B" w14:textId="77777777" w:rsidR="001534B9" w:rsidRPr="00470A4A" w:rsidRDefault="001534B9" w:rsidP="00D32788">
            <w:pPr>
              <w:jc w:val="center"/>
              <w:rPr>
                <w:sz w:val="20"/>
                <w:szCs w:val="20"/>
              </w:rPr>
            </w:pPr>
          </w:p>
        </w:tc>
        <w:tc>
          <w:tcPr>
            <w:tcW w:w="425" w:type="dxa"/>
            <w:shd w:val="clear" w:color="auto" w:fill="auto"/>
            <w:vAlign w:val="center"/>
          </w:tcPr>
          <w:p w14:paraId="4FA9A31D"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39E3675A"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6400BD09" w14:textId="77777777" w:rsidR="001534B9" w:rsidRPr="00470A4A" w:rsidRDefault="001534B9" w:rsidP="00D32788">
            <w:pPr>
              <w:jc w:val="center"/>
              <w:rPr>
                <w:sz w:val="20"/>
                <w:szCs w:val="20"/>
              </w:rPr>
            </w:pPr>
          </w:p>
        </w:tc>
        <w:tc>
          <w:tcPr>
            <w:tcW w:w="567" w:type="dxa"/>
            <w:shd w:val="clear" w:color="auto" w:fill="auto"/>
            <w:vAlign w:val="center"/>
          </w:tcPr>
          <w:p w14:paraId="0B60FE34"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304D501" w14:textId="77777777" w:rsidR="001534B9" w:rsidRPr="00470A4A" w:rsidRDefault="001534B9" w:rsidP="00D32788">
            <w:pPr>
              <w:jc w:val="center"/>
              <w:rPr>
                <w:sz w:val="20"/>
                <w:szCs w:val="20"/>
              </w:rPr>
            </w:pPr>
          </w:p>
        </w:tc>
        <w:tc>
          <w:tcPr>
            <w:tcW w:w="567" w:type="dxa"/>
            <w:shd w:val="clear" w:color="auto" w:fill="auto"/>
            <w:vAlign w:val="center"/>
          </w:tcPr>
          <w:p w14:paraId="0B6C3F1D"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52BDF468" w14:textId="77777777" w:rsidR="001534B9" w:rsidRPr="00470A4A" w:rsidRDefault="001534B9" w:rsidP="00D32788">
            <w:pPr>
              <w:jc w:val="center"/>
              <w:rPr>
                <w:sz w:val="20"/>
                <w:szCs w:val="20"/>
              </w:rPr>
            </w:pPr>
          </w:p>
        </w:tc>
        <w:tc>
          <w:tcPr>
            <w:tcW w:w="426" w:type="dxa"/>
            <w:shd w:val="clear" w:color="auto" w:fill="auto"/>
            <w:vAlign w:val="center"/>
          </w:tcPr>
          <w:p w14:paraId="5C560E73"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6C75355B"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678CCD41"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1FAB37B8"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0685400D"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40F6DAA9"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592F581D"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08543EC2"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2F8535F"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BA33483"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2F2246A1" w14:textId="77777777" w:rsidR="001534B9" w:rsidRPr="00470A4A" w:rsidRDefault="00356891" w:rsidP="00D32788">
            <w:pPr>
              <w:jc w:val="center"/>
              <w:rPr>
                <w:sz w:val="20"/>
                <w:szCs w:val="20"/>
              </w:rPr>
            </w:pPr>
            <w:r w:rsidRPr="00470A4A">
              <w:rPr>
                <w:sz w:val="20"/>
                <w:szCs w:val="20"/>
              </w:rPr>
              <w:t>■</w:t>
            </w:r>
          </w:p>
        </w:tc>
        <w:tc>
          <w:tcPr>
            <w:tcW w:w="425" w:type="dxa"/>
            <w:shd w:val="clear" w:color="auto" w:fill="auto"/>
            <w:vAlign w:val="center"/>
          </w:tcPr>
          <w:p w14:paraId="50FC5B70" w14:textId="77777777" w:rsidR="001534B9" w:rsidRPr="00470A4A" w:rsidRDefault="001534B9" w:rsidP="002B0B49">
            <w:pPr>
              <w:jc w:val="center"/>
              <w:rPr>
                <w:sz w:val="20"/>
                <w:szCs w:val="20"/>
              </w:rPr>
            </w:pPr>
            <w:r w:rsidRPr="00470A4A">
              <w:rPr>
                <w:sz w:val="20"/>
                <w:szCs w:val="20"/>
              </w:rPr>
              <w:t>■</w:t>
            </w:r>
          </w:p>
        </w:tc>
        <w:tc>
          <w:tcPr>
            <w:tcW w:w="425" w:type="dxa"/>
            <w:shd w:val="clear" w:color="auto" w:fill="auto"/>
            <w:vAlign w:val="center"/>
          </w:tcPr>
          <w:p w14:paraId="7C4CC66E" w14:textId="77777777" w:rsidR="001534B9" w:rsidRPr="00470A4A" w:rsidRDefault="001534B9" w:rsidP="002B0B49">
            <w:pPr>
              <w:jc w:val="center"/>
              <w:rPr>
                <w:sz w:val="20"/>
                <w:szCs w:val="20"/>
              </w:rPr>
            </w:pPr>
            <w:r w:rsidRPr="00470A4A">
              <w:rPr>
                <w:sz w:val="20"/>
                <w:szCs w:val="20"/>
              </w:rPr>
              <w:t>■</w:t>
            </w:r>
          </w:p>
        </w:tc>
        <w:tc>
          <w:tcPr>
            <w:tcW w:w="425" w:type="dxa"/>
            <w:shd w:val="clear" w:color="auto" w:fill="auto"/>
            <w:vAlign w:val="center"/>
          </w:tcPr>
          <w:p w14:paraId="286555A2" w14:textId="77777777" w:rsidR="001534B9" w:rsidRPr="00470A4A" w:rsidRDefault="001534B9" w:rsidP="002B0B49">
            <w:pPr>
              <w:jc w:val="center"/>
              <w:rPr>
                <w:sz w:val="20"/>
                <w:szCs w:val="20"/>
              </w:rPr>
            </w:pPr>
            <w:r w:rsidRPr="00470A4A">
              <w:rPr>
                <w:sz w:val="20"/>
                <w:szCs w:val="20"/>
              </w:rPr>
              <w:t>■</w:t>
            </w:r>
          </w:p>
        </w:tc>
        <w:tc>
          <w:tcPr>
            <w:tcW w:w="499" w:type="dxa"/>
            <w:shd w:val="clear" w:color="auto" w:fill="auto"/>
            <w:vAlign w:val="center"/>
          </w:tcPr>
          <w:p w14:paraId="52930270" w14:textId="77777777" w:rsidR="001534B9" w:rsidRPr="00470A4A" w:rsidRDefault="001534B9" w:rsidP="002B0B49">
            <w:pPr>
              <w:jc w:val="center"/>
              <w:rPr>
                <w:sz w:val="20"/>
                <w:szCs w:val="20"/>
              </w:rPr>
            </w:pPr>
            <w:r w:rsidRPr="00470A4A">
              <w:rPr>
                <w:sz w:val="20"/>
                <w:szCs w:val="20"/>
              </w:rPr>
              <w:t>■</w:t>
            </w:r>
          </w:p>
        </w:tc>
      </w:tr>
      <w:tr w:rsidR="00B831E8" w:rsidRPr="00470A4A" w14:paraId="17B3E090" w14:textId="77777777" w:rsidTr="00B831E8">
        <w:trPr>
          <w:trHeight w:val="289"/>
        </w:trPr>
        <w:tc>
          <w:tcPr>
            <w:tcW w:w="608" w:type="dxa"/>
            <w:shd w:val="clear" w:color="auto" w:fill="auto"/>
            <w:vAlign w:val="center"/>
          </w:tcPr>
          <w:p w14:paraId="3A4FB0C1" w14:textId="77777777" w:rsidR="001534B9" w:rsidRPr="00470A4A" w:rsidRDefault="001534B9" w:rsidP="00D32788">
            <w:pPr>
              <w:ind w:left="-108" w:right="-160"/>
              <w:rPr>
                <w:sz w:val="20"/>
                <w:szCs w:val="20"/>
              </w:rPr>
            </w:pPr>
            <w:r w:rsidRPr="00470A4A">
              <w:rPr>
                <w:sz w:val="20"/>
                <w:szCs w:val="20"/>
              </w:rPr>
              <w:t>ЗК6</w:t>
            </w:r>
          </w:p>
        </w:tc>
        <w:tc>
          <w:tcPr>
            <w:tcW w:w="453" w:type="dxa"/>
            <w:shd w:val="clear" w:color="auto" w:fill="auto"/>
            <w:vAlign w:val="center"/>
          </w:tcPr>
          <w:p w14:paraId="1E3CAE2A"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02" w:type="dxa"/>
            <w:shd w:val="clear" w:color="auto" w:fill="auto"/>
            <w:vAlign w:val="center"/>
          </w:tcPr>
          <w:p w14:paraId="18F230C4" w14:textId="77777777" w:rsidR="001534B9" w:rsidRPr="00470A4A" w:rsidRDefault="001534B9" w:rsidP="00D32788">
            <w:pPr>
              <w:autoSpaceDE w:val="0"/>
              <w:autoSpaceDN w:val="0"/>
              <w:adjustRightInd w:val="0"/>
              <w:jc w:val="center"/>
              <w:rPr>
                <w:b/>
                <w:bCs/>
                <w:iCs/>
                <w:sz w:val="20"/>
                <w:szCs w:val="20"/>
              </w:rPr>
            </w:pPr>
          </w:p>
        </w:tc>
        <w:tc>
          <w:tcPr>
            <w:tcW w:w="425" w:type="dxa"/>
            <w:shd w:val="clear" w:color="auto" w:fill="auto"/>
            <w:vAlign w:val="center"/>
          </w:tcPr>
          <w:p w14:paraId="1E4588D3"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6" w:type="dxa"/>
            <w:shd w:val="clear" w:color="auto" w:fill="auto"/>
            <w:vAlign w:val="center"/>
          </w:tcPr>
          <w:p w14:paraId="6C9ED447" w14:textId="77777777" w:rsidR="001534B9" w:rsidRPr="00470A4A" w:rsidRDefault="001534B9" w:rsidP="00D32788">
            <w:pPr>
              <w:autoSpaceDE w:val="0"/>
              <w:autoSpaceDN w:val="0"/>
              <w:adjustRightInd w:val="0"/>
              <w:jc w:val="center"/>
              <w:rPr>
                <w:b/>
                <w:bCs/>
                <w:iCs/>
                <w:sz w:val="20"/>
                <w:szCs w:val="20"/>
              </w:rPr>
            </w:pPr>
          </w:p>
        </w:tc>
        <w:tc>
          <w:tcPr>
            <w:tcW w:w="425" w:type="dxa"/>
            <w:shd w:val="clear" w:color="auto" w:fill="auto"/>
            <w:vAlign w:val="center"/>
          </w:tcPr>
          <w:p w14:paraId="24428887"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277C69B4"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6AEFDCE1" w14:textId="77777777" w:rsidR="001534B9" w:rsidRPr="00470A4A" w:rsidRDefault="001534B9" w:rsidP="00D32788">
            <w:pPr>
              <w:autoSpaceDE w:val="0"/>
              <w:autoSpaceDN w:val="0"/>
              <w:adjustRightInd w:val="0"/>
              <w:jc w:val="center"/>
              <w:rPr>
                <w:b/>
                <w:bCs/>
                <w:iCs/>
                <w:sz w:val="20"/>
                <w:szCs w:val="20"/>
              </w:rPr>
            </w:pPr>
          </w:p>
        </w:tc>
        <w:tc>
          <w:tcPr>
            <w:tcW w:w="426" w:type="dxa"/>
            <w:shd w:val="clear" w:color="auto" w:fill="auto"/>
            <w:vAlign w:val="center"/>
          </w:tcPr>
          <w:p w14:paraId="0EF99050"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1722082F" w14:textId="77777777" w:rsidR="001534B9" w:rsidRPr="00470A4A" w:rsidRDefault="001534B9" w:rsidP="00D32788">
            <w:pPr>
              <w:autoSpaceDE w:val="0"/>
              <w:autoSpaceDN w:val="0"/>
              <w:adjustRightInd w:val="0"/>
              <w:jc w:val="center"/>
              <w:rPr>
                <w:b/>
                <w:bCs/>
                <w:iCs/>
                <w:sz w:val="20"/>
                <w:szCs w:val="20"/>
              </w:rPr>
            </w:pPr>
          </w:p>
        </w:tc>
        <w:tc>
          <w:tcPr>
            <w:tcW w:w="567" w:type="dxa"/>
            <w:shd w:val="clear" w:color="auto" w:fill="auto"/>
            <w:vAlign w:val="center"/>
          </w:tcPr>
          <w:p w14:paraId="0FA0B29E"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22F10C13" w14:textId="77777777" w:rsidR="001534B9" w:rsidRPr="00470A4A" w:rsidRDefault="001534B9" w:rsidP="00D32788">
            <w:pPr>
              <w:autoSpaceDE w:val="0"/>
              <w:autoSpaceDN w:val="0"/>
              <w:adjustRightInd w:val="0"/>
              <w:jc w:val="center"/>
              <w:rPr>
                <w:b/>
                <w:bCs/>
                <w:iCs/>
                <w:sz w:val="20"/>
                <w:szCs w:val="20"/>
              </w:rPr>
            </w:pPr>
          </w:p>
        </w:tc>
        <w:tc>
          <w:tcPr>
            <w:tcW w:w="567" w:type="dxa"/>
            <w:shd w:val="clear" w:color="auto" w:fill="auto"/>
            <w:vAlign w:val="center"/>
          </w:tcPr>
          <w:p w14:paraId="146902FB"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1BA41501"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6" w:type="dxa"/>
            <w:shd w:val="clear" w:color="auto" w:fill="auto"/>
            <w:vAlign w:val="center"/>
          </w:tcPr>
          <w:p w14:paraId="00C67539"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588BC57A" w14:textId="77777777" w:rsidR="001534B9" w:rsidRPr="00470A4A" w:rsidRDefault="001534B9" w:rsidP="00D32788">
            <w:pPr>
              <w:autoSpaceDE w:val="0"/>
              <w:autoSpaceDN w:val="0"/>
              <w:adjustRightInd w:val="0"/>
              <w:jc w:val="center"/>
              <w:rPr>
                <w:b/>
                <w:bCs/>
                <w:iCs/>
                <w:sz w:val="20"/>
                <w:szCs w:val="20"/>
              </w:rPr>
            </w:pPr>
          </w:p>
        </w:tc>
        <w:tc>
          <w:tcPr>
            <w:tcW w:w="567" w:type="dxa"/>
            <w:shd w:val="clear" w:color="auto" w:fill="auto"/>
            <w:vAlign w:val="center"/>
          </w:tcPr>
          <w:p w14:paraId="0523B4E3"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45DF260E"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567" w:type="dxa"/>
            <w:shd w:val="clear" w:color="auto" w:fill="auto"/>
            <w:vAlign w:val="center"/>
          </w:tcPr>
          <w:p w14:paraId="1CC3CCC4"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1E934157"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6" w:type="dxa"/>
            <w:shd w:val="clear" w:color="auto" w:fill="auto"/>
            <w:vAlign w:val="center"/>
          </w:tcPr>
          <w:p w14:paraId="123E5AAF"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567" w:type="dxa"/>
            <w:shd w:val="clear" w:color="auto" w:fill="auto"/>
            <w:vAlign w:val="center"/>
          </w:tcPr>
          <w:p w14:paraId="7D29A843" w14:textId="77777777" w:rsidR="001534B9" w:rsidRPr="00470A4A" w:rsidRDefault="001534B9" w:rsidP="00D32788">
            <w:pPr>
              <w:autoSpaceDE w:val="0"/>
              <w:autoSpaceDN w:val="0"/>
              <w:adjustRightInd w:val="0"/>
              <w:jc w:val="center"/>
              <w:rPr>
                <w:b/>
                <w:bCs/>
                <w:iCs/>
                <w:sz w:val="20"/>
                <w:szCs w:val="20"/>
                <w:lang w:val="uk-UA"/>
              </w:rPr>
            </w:pPr>
            <w:r w:rsidRPr="00470A4A">
              <w:rPr>
                <w:sz w:val="20"/>
                <w:szCs w:val="20"/>
              </w:rPr>
              <w:t>■</w:t>
            </w:r>
          </w:p>
        </w:tc>
        <w:tc>
          <w:tcPr>
            <w:tcW w:w="425" w:type="dxa"/>
            <w:shd w:val="clear" w:color="auto" w:fill="auto"/>
            <w:vAlign w:val="center"/>
          </w:tcPr>
          <w:p w14:paraId="4229177D"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3D76E7B5"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15A3E7AB" w14:textId="77777777" w:rsidR="001534B9" w:rsidRPr="00470A4A" w:rsidRDefault="001534B9" w:rsidP="00D32788">
            <w:pPr>
              <w:autoSpaceDE w:val="0"/>
              <w:autoSpaceDN w:val="0"/>
              <w:adjustRightInd w:val="0"/>
              <w:jc w:val="center"/>
              <w:rPr>
                <w:b/>
                <w:bCs/>
                <w:iCs/>
                <w:sz w:val="20"/>
                <w:szCs w:val="20"/>
              </w:rPr>
            </w:pPr>
          </w:p>
        </w:tc>
        <w:tc>
          <w:tcPr>
            <w:tcW w:w="426" w:type="dxa"/>
            <w:shd w:val="clear" w:color="auto" w:fill="auto"/>
            <w:vAlign w:val="center"/>
          </w:tcPr>
          <w:p w14:paraId="4BFB4796"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567" w:type="dxa"/>
            <w:shd w:val="clear" w:color="auto" w:fill="auto"/>
            <w:vAlign w:val="center"/>
          </w:tcPr>
          <w:p w14:paraId="01F635BD"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tcPr>
          <w:p w14:paraId="5D784AE1"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6ADD94EC"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51A703E4" w14:textId="77777777" w:rsidR="001534B9" w:rsidRPr="00470A4A" w:rsidRDefault="001534B9" w:rsidP="00D32788">
            <w:pPr>
              <w:autoSpaceDE w:val="0"/>
              <w:autoSpaceDN w:val="0"/>
              <w:adjustRightInd w:val="0"/>
              <w:jc w:val="center"/>
              <w:rPr>
                <w:b/>
                <w:bCs/>
                <w:iCs/>
                <w:sz w:val="20"/>
                <w:szCs w:val="20"/>
                <w:lang w:val="uk-UA"/>
              </w:rPr>
            </w:pPr>
            <w:r w:rsidRPr="00470A4A">
              <w:rPr>
                <w:sz w:val="20"/>
                <w:szCs w:val="20"/>
              </w:rPr>
              <w:t>■</w:t>
            </w:r>
          </w:p>
        </w:tc>
        <w:tc>
          <w:tcPr>
            <w:tcW w:w="426" w:type="dxa"/>
            <w:shd w:val="clear" w:color="auto" w:fill="auto"/>
            <w:vAlign w:val="center"/>
          </w:tcPr>
          <w:p w14:paraId="0F4D19DF" w14:textId="77777777" w:rsidR="001534B9" w:rsidRPr="00470A4A" w:rsidRDefault="001534B9" w:rsidP="00D32788">
            <w:pPr>
              <w:autoSpaceDE w:val="0"/>
              <w:autoSpaceDN w:val="0"/>
              <w:adjustRightInd w:val="0"/>
              <w:jc w:val="center"/>
              <w:rPr>
                <w:b/>
                <w:bCs/>
                <w:iCs/>
                <w:sz w:val="20"/>
                <w:szCs w:val="20"/>
                <w:lang w:val="uk-UA"/>
              </w:rPr>
            </w:pPr>
          </w:p>
        </w:tc>
        <w:tc>
          <w:tcPr>
            <w:tcW w:w="425" w:type="dxa"/>
            <w:shd w:val="clear" w:color="auto" w:fill="auto"/>
            <w:vAlign w:val="center"/>
          </w:tcPr>
          <w:p w14:paraId="1BE643E6" w14:textId="77777777" w:rsidR="001534B9" w:rsidRPr="00470A4A" w:rsidRDefault="001534B9" w:rsidP="002B0B49">
            <w:pPr>
              <w:autoSpaceDE w:val="0"/>
              <w:autoSpaceDN w:val="0"/>
              <w:adjustRightInd w:val="0"/>
              <w:jc w:val="center"/>
              <w:rPr>
                <w:b/>
                <w:bCs/>
                <w:iCs/>
                <w:sz w:val="20"/>
                <w:szCs w:val="20"/>
                <w:lang w:val="uk-UA"/>
              </w:rPr>
            </w:pPr>
            <w:r w:rsidRPr="00470A4A">
              <w:rPr>
                <w:sz w:val="20"/>
                <w:szCs w:val="20"/>
              </w:rPr>
              <w:t>■</w:t>
            </w:r>
          </w:p>
        </w:tc>
        <w:tc>
          <w:tcPr>
            <w:tcW w:w="425" w:type="dxa"/>
            <w:shd w:val="clear" w:color="auto" w:fill="auto"/>
            <w:vAlign w:val="center"/>
          </w:tcPr>
          <w:p w14:paraId="6BC797C2" w14:textId="77777777" w:rsidR="001534B9" w:rsidRPr="00470A4A" w:rsidRDefault="001534B9" w:rsidP="002B0B49">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6315D912" w14:textId="77777777" w:rsidR="001534B9" w:rsidRPr="00470A4A" w:rsidRDefault="001534B9" w:rsidP="002B0B49">
            <w:pPr>
              <w:autoSpaceDE w:val="0"/>
              <w:autoSpaceDN w:val="0"/>
              <w:adjustRightInd w:val="0"/>
              <w:jc w:val="center"/>
              <w:rPr>
                <w:b/>
                <w:bCs/>
                <w:iCs/>
                <w:sz w:val="20"/>
                <w:szCs w:val="20"/>
              </w:rPr>
            </w:pPr>
            <w:r w:rsidRPr="00470A4A">
              <w:rPr>
                <w:sz w:val="20"/>
                <w:szCs w:val="20"/>
              </w:rPr>
              <w:t>■</w:t>
            </w:r>
          </w:p>
        </w:tc>
        <w:tc>
          <w:tcPr>
            <w:tcW w:w="499" w:type="dxa"/>
            <w:shd w:val="clear" w:color="auto" w:fill="auto"/>
            <w:vAlign w:val="center"/>
          </w:tcPr>
          <w:p w14:paraId="58358172" w14:textId="77777777" w:rsidR="001534B9" w:rsidRPr="00470A4A" w:rsidRDefault="001534B9" w:rsidP="002B0B49">
            <w:pPr>
              <w:autoSpaceDE w:val="0"/>
              <w:autoSpaceDN w:val="0"/>
              <w:adjustRightInd w:val="0"/>
              <w:jc w:val="center"/>
              <w:rPr>
                <w:b/>
                <w:bCs/>
                <w:iCs/>
                <w:sz w:val="20"/>
                <w:szCs w:val="20"/>
              </w:rPr>
            </w:pPr>
            <w:r w:rsidRPr="00470A4A">
              <w:rPr>
                <w:sz w:val="20"/>
                <w:szCs w:val="20"/>
              </w:rPr>
              <w:t>■</w:t>
            </w:r>
          </w:p>
        </w:tc>
      </w:tr>
      <w:tr w:rsidR="00B831E8" w:rsidRPr="00470A4A" w14:paraId="12787C81" w14:textId="77777777" w:rsidTr="00B831E8">
        <w:trPr>
          <w:trHeight w:val="289"/>
        </w:trPr>
        <w:tc>
          <w:tcPr>
            <w:tcW w:w="608" w:type="dxa"/>
            <w:shd w:val="clear" w:color="auto" w:fill="auto"/>
            <w:vAlign w:val="center"/>
          </w:tcPr>
          <w:p w14:paraId="6ABAA83C" w14:textId="77777777" w:rsidR="001534B9" w:rsidRPr="00470A4A" w:rsidRDefault="001534B9" w:rsidP="00D32788">
            <w:pPr>
              <w:ind w:left="-108" w:right="-160"/>
              <w:rPr>
                <w:sz w:val="20"/>
                <w:szCs w:val="20"/>
              </w:rPr>
            </w:pPr>
            <w:r w:rsidRPr="00470A4A">
              <w:rPr>
                <w:sz w:val="20"/>
                <w:szCs w:val="20"/>
              </w:rPr>
              <w:t>ЗК7</w:t>
            </w:r>
          </w:p>
        </w:tc>
        <w:tc>
          <w:tcPr>
            <w:tcW w:w="453" w:type="dxa"/>
            <w:shd w:val="clear" w:color="auto" w:fill="auto"/>
            <w:vAlign w:val="center"/>
          </w:tcPr>
          <w:p w14:paraId="15D50148" w14:textId="77777777" w:rsidR="001534B9" w:rsidRPr="00470A4A" w:rsidRDefault="001534B9" w:rsidP="00D32788">
            <w:pPr>
              <w:jc w:val="center"/>
              <w:rPr>
                <w:sz w:val="20"/>
                <w:szCs w:val="20"/>
              </w:rPr>
            </w:pPr>
          </w:p>
        </w:tc>
        <w:tc>
          <w:tcPr>
            <w:tcW w:w="402" w:type="dxa"/>
            <w:shd w:val="clear" w:color="auto" w:fill="auto"/>
            <w:vAlign w:val="center"/>
          </w:tcPr>
          <w:p w14:paraId="279EE7D2" w14:textId="77777777" w:rsidR="001534B9" w:rsidRPr="00470A4A" w:rsidRDefault="001534B9" w:rsidP="00D32788">
            <w:pPr>
              <w:jc w:val="center"/>
              <w:rPr>
                <w:sz w:val="20"/>
                <w:szCs w:val="20"/>
              </w:rPr>
            </w:pPr>
          </w:p>
        </w:tc>
        <w:tc>
          <w:tcPr>
            <w:tcW w:w="425" w:type="dxa"/>
            <w:shd w:val="clear" w:color="auto" w:fill="auto"/>
            <w:vAlign w:val="center"/>
          </w:tcPr>
          <w:p w14:paraId="163033C4" w14:textId="77777777" w:rsidR="001534B9" w:rsidRPr="00470A4A" w:rsidRDefault="001534B9" w:rsidP="00D32788">
            <w:pPr>
              <w:jc w:val="center"/>
              <w:rPr>
                <w:sz w:val="20"/>
                <w:szCs w:val="20"/>
              </w:rPr>
            </w:pPr>
          </w:p>
        </w:tc>
        <w:tc>
          <w:tcPr>
            <w:tcW w:w="426" w:type="dxa"/>
            <w:shd w:val="clear" w:color="auto" w:fill="auto"/>
            <w:vAlign w:val="center"/>
          </w:tcPr>
          <w:p w14:paraId="523E9CD3" w14:textId="77777777" w:rsidR="001534B9" w:rsidRPr="00470A4A" w:rsidRDefault="001534B9" w:rsidP="00D32788">
            <w:pPr>
              <w:jc w:val="center"/>
              <w:rPr>
                <w:sz w:val="20"/>
                <w:szCs w:val="20"/>
              </w:rPr>
            </w:pPr>
          </w:p>
        </w:tc>
        <w:tc>
          <w:tcPr>
            <w:tcW w:w="425" w:type="dxa"/>
            <w:shd w:val="clear" w:color="auto" w:fill="auto"/>
            <w:vAlign w:val="center"/>
          </w:tcPr>
          <w:p w14:paraId="47133473" w14:textId="77777777" w:rsidR="001534B9" w:rsidRPr="00470A4A" w:rsidRDefault="001534B9" w:rsidP="00D32788">
            <w:pPr>
              <w:jc w:val="center"/>
              <w:rPr>
                <w:sz w:val="20"/>
                <w:szCs w:val="20"/>
              </w:rPr>
            </w:pPr>
          </w:p>
        </w:tc>
        <w:tc>
          <w:tcPr>
            <w:tcW w:w="425" w:type="dxa"/>
            <w:shd w:val="clear" w:color="auto" w:fill="auto"/>
            <w:vAlign w:val="center"/>
          </w:tcPr>
          <w:p w14:paraId="46D00BE6" w14:textId="77777777" w:rsidR="001534B9" w:rsidRPr="00470A4A" w:rsidRDefault="001534B9" w:rsidP="00D32788">
            <w:pPr>
              <w:jc w:val="center"/>
              <w:rPr>
                <w:sz w:val="20"/>
                <w:szCs w:val="20"/>
              </w:rPr>
            </w:pPr>
          </w:p>
        </w:tc>
        <w:tc>
          <w:tcPr>
            <w:tcW w:w="425" w:type="dxa"/>
            <w:shd w:val="clear" w:color="auto" w:fill="auto"/>
            <w:vAlign w:val="center"/>
          </w:tcPr>
          <w:p w14:paraId="36655484"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68681D40"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7D36FD28" w14:textId="77777777" w:rsidR="001534B9" w:rsidRPr="00470A4A" w:rsidRDefault="001534B9" w:rsidP="00D32788">
            <w:pPr>
              <w:jc w:val="center"/>
              <w:rPr>
                <w:sz w:val="20"/>
                <w:szCs w:val="20"/>
              </w:rPr>
            </w:pPr>
          </w:p>
        </w:tc>
        <w:tc>
          <w:tcPr>
            <w:tcW w:w="567" w:type="dxa"/>
            <w:shd w:val="clear" w:color="auto" w:fill="auto"/>
            <w:vAlign w:val="center"/>
          </w:tcPr>
          <w:p w14:paraId="419AF0BA" w14:textId="77777777" w:rsidR="001534B9" w:rsidRPr="00470A4A" w:rsidRDefault="001534B9" w:rsidP="00D32788">
            <w:pPr>
              <w:jc w:val="center"/>
              <w:rPr>
                <w:sz w:val="20"/>
                <w:szCs w:val="20"/>
              </w:rPr>
            </w:pPr>
          </w:p>
        </w:tc>
        <w:tc>
          <w:tcPr>
            <w:tcW w:w="425" w:type="dxa"/>
            <w:shd w:val="clear" w:color="auto" w:fill="auto"/>
            <w:vAlign w:val="center"/>
          </w:tcPr>
          <w:p w14:paraId="7011D986" w14:textId="77777777" w:rsidR="001534B9" w:rsidRPr="00470A4A" w:rsidRDefault="001534B9" w:rsidP="00D32788">
            <w:pPr>
              <w:jc w:val="center"/>
              <w:rPr>
                <w:sz w:val="20"/>
                <w:szCs w:val="20"/>
              </w:rPr>
            </w:pPr>
          </w:p>
        </w:tc>
        <w:tc>
          <w:tcPr>
            <w:tcW w:w="567" w:type="dxa"/>
            <w:shd w:val="clear" w:color="auto" w:fill="auto"/>
            <w:vAlign w:val="center"/>
          </w:tcPr>
          <w:p w14:paraId="77D2CE3B" w14:textId="77777777" w:rsidR="001534B9" w:rsidRPr="00470A4A" w:rsidRDefault="001534B9" w:rsidP="00D32788">
            <w:pPr>
              <w:jc w:val="center"/>
              <w:rPr>
                <w:sz w:val="20"/>
                <w:szCs w:val="20"/>
              </w:rPr>
            </w:pPr>
          </w:p>
        </w:tc>
        <w:tc>
          <w:tcPr>
            <w:tcW w:w="425" w:type="dxa"/>
            <w:shd w:val="clear" w:color="auto" w:fill="auto"/>
            <w:vAlign w:val="center"/>
          </w:tcPr>
          <w:p w14:paraId="6D3EA4A4" w14:textId="77777777" w:rsidR="001534B9" w:rsidRPr="00470A4A" w:rsidRDefault="001534B9" w:rsidP="00D32788">
            <w:pPr>
              <w:jc w:val="center"/>
              <w:rPr>
                <w:sz w:val="20"/>
                <w:szCs w:val="20"/>
              </w:rPr>
            </w:pPr>
          </w:p>
        </w:tc>
        <w:tc>
          <w:tcPr>
            <w:tcW w:w="426" w:type="dxa"/>
            <w:shd w:val="clear" w:color="auto" w:fill="auto"/>
            <w:vAlign w:val="center"/>
          </w:tcPr>
          <w:p w14:paraId="173F277C" w14:textId="77777777" w:rsidR="001534B9" w:rsidRPr="00470A4A" w:rsidRDefault="001534B9" w:rsidP="00D32788">
            <w:pPr>
              <w:jc w:val="center"/>
              <w:rPr>
                <w:sz w:val="20"/>
                <w:szCs w:val="20"/>
              </w:rPr>
            </w:pPr>
          </w:p>
        </w:tc>
        <w:tc>
          <w:tcPr>
            <w:tcW w:w="425" w:type="dxa"/>
            <w:shd w:val="clear" w:color="auto" w:fill="auto"/>
            <w:vAlign w:val="center"/>
          </w:tcPr>
          <w:p w14:paraId="6CDA75EB"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13EAA937" w14:textId="77777777" w:rsidR="001534B9" w:rsidRPr="00470A4A" w:rsidRDefault="001534B9" w:rsidP="00D32788">
            <w:pPr>
              <w:jc w:val="center"/>
              <w:rPr>
                <w:sz w:val="20"/>
                <w:szCs w:val="20"/>
              </w:rPr>
            </w:pPr>
          </w:p>
        </w:tc>
        <w:tc>
          <w:tcPr>
            <w:tcW w:w="425" w:type="dxa"/>
            <w:shd w:val="clear" w:color="auto" w:fill="auto"/>
            <w:vAlign w:val="center"/>
          </w:tcPr>
          <w:p w14:paraId="2C6A6BBD" w14:textId="77777777" w:rsidR="001534B9" w:rsidRPr="00470A4A" w:rsidRDefault="001534B9" w:rsidP="00D32788">
            <w:pPr>
              <w:jc w:val="center"/>
              <w:rPr>
                <w:sz w:val="20"/>
                <w:szCs w:val="20"/>
              </w:rPr>
            </w:pPr>
          </w:p>
        </w:tc>
        <w:tc>
          <w:tcPr>
            <w:tcW w:w="567" w:type="dxa"/>
            <w:shd w:val="clear" w:color="auto" w:fill="auto"/>
            <w:vAlign w:val="center"/>
          </w:tcPr>
          <w:p w14:paraId="09B3F373" w14:textId="77777777" w:rsidR="001534B9" w:rsidRPr="00470A4A" w:rsidRDefault="001534B9" w:rsidP="00D32788">
            <w:pPr>
              <w:jc w:val="center"/>
              <w:rPr>
                <w:sz w:val="20"/>
                <w:szCs w:val="20"/>
              </w:rPr>
            </w:pPr>
          </w:p>
        </w:tc>
        <w:tc>
          <w:tcPr>
            <w:tcW w:w="425" w:type="dxa"/>
            <w:shd w:val="clear" w:color="auto" w:fill="auto"/>
            <w:vAlign w:val="center"/>
          </w:tcPr>
          <w:p w14:paraId="578F48AF" w14:textId="77777777" w:rsidR="001534B9" w:rsidRPr="00470A4A" w:rsidRDefault="001534B9" w:rsidP="00D32788">
            <w:pPr>
              <w:jc w:val="center"/>
              <w:rPr>
                <w:sz w:val="20"/>
                <w:szCs w:val="20"/>
              </w:rPr>
            </w:pPr>
          </w:p>
        </w:tc>
        <w:tc>
          <w:tcPr>
            <w:tcW w:w="426" w:type="dxa"/>
            <w:shd w:val="clear" w:color="auto" w:fill="auto"/>
            <w:vAlign w:val="center"/>
          </w:tcPr>
          <w:p w14:paraId="2EE44D79" w14:textId="77777777" w:rsidR="001534B9" w:rsidRPr="00470A4A" w:rsidRDefault="001534B9" w:rsidP="00D32788">
            <w:pPr>
              <w:jc w:val="center"/>
              <w:rPr>
                <w:sz w:val="20"/>
                <w:szCs w:val="20"/>
              </w:rPr>
            </w:pPr>
          </w:p>
        </w:tc>
        <w:tc>
          <w:tcPr>
            <w:tcW w:w="567" w:type="dxa"/>
            <w:shd w:val="clear" w:color="auto" w:fill="auto"/>
            <w:vAlign w:val="center"/>
          </w:tcPr>
          <w:p w14:paraId="077CE404" w14:textId="77777777" w:rsidR="001534B9" w:rsidRPr="00470A4A" w:rsidRDefault="001534B9" w:rsidP="00D32788">
            <w:pPr>
              <w:jc w:val="center"/>
              <w:rPr>
                <w:sz w:val="20"/>
                <w:szCs w:val="20"/>
              </w:rPr>
            </w:pPr>
          </w:p>
        </w:tc>
        <w:tc>
          <w:tcPr>
            <w:tcW w:w="425" w:type="dxa"/>
            <w:shd w:val="clear" w:color="auto" w:fill="auto"/>
            <w:vAlign w:val="center"/>
          </w:tcPr>
          <w:p w14:paraId="5D4424C0"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1A42B58A" w14:textId="77777777" w:rsidR="001534B9" w:rsidRPr="00470A4A" w:rsidRDefault="001534B9" w:rsidP="00D32788">
            <w:pPr>
              <w:jc w:val="center"/>
              <w:rPr>
                <w:sz w:val="20"/>
                <w:szCs w:val="20"/>
              </w:rPr>
            </w:pPr>
          </w:p>
        </w:tc>
        <w:tc>
          <w:tcPr>
            <w:tcW w:w="425" w:type="dxa"/>
            <w:shd w:val="clear" w:color="auto" w:fill="auto"/>
            <w:vAlign w:val="center"/>
          </w:tcPr>
          <w:p w14:paraId="0C3B362B" w14:textId="77777777" w:rsidR="001534B9" w:rsidRPr="00470A4A" w:rsidRDefault="001534B9" w:rsidP="00D32788">
            <w:pPr>
              <w:jc w:val="center"/>
              <w:rPr>
                <w:sz w:val="20"/>
                <w:szCs w:val="20"/>
              </w:rPr>
            </w:pPr>
          </w:p>
        </w:tc>
        <w:tc>
          <w:tcPr>
            <w:tcW w:w="426" w:type="dxa"/>
            <w:shd w:val="clear" w:color="auto" w:fill="auto"/>
            <w:vAlign w:val="center"/>
          </w:tcPr>
          <w:p w14:paraId="5699CA97" w14:textId="77777777" w:rsidR="001534B9" w:rsidRPr="00470A4A" w:rsidRDefault="001534B9" w:rsidP="00D32788">
            <w:pPr>
              <w:jc w:val="center"/>
              <w:rPr>
                <w:sz w:val="20"/>
                <w:szCs w:val="20"/>
              </w:rPr>
            </w:pPr>
          </w:p>
        </w:tc>
        <w:tc>
          <w:tcPr>
            <w:tcW w:w="567" w:type="dxa"/>
            <w:shd w:val="clear" w:color="auto" w:fill="auto"/>
            <w:vAlign w:val="center"/>
          </w:tcPr>
          <w:p w14:paraId="64FDDAD2" w14:textId="77777777" w:rsidR="001534B9" w:rsidRPr="00470A4A" w:rsidRDefault="001534B9" w:rsidP="00D32788">
            <w:pPr>
              <w:jc w:val="center"/>
              <w:rPr>
                <w:sz w:val="20"/>
                <w:szCs w:val="20"/>
              </w:rPr>
            </w:pPr>
          </w:p>
        </w:tc>
        <w:tc>
          <w:tcPr>
            <w:tcW w:w="425" w:type="dxa"/>
            <w:shd w:val="clear" w:color="auto" w:fill="auto"/>
          </w:tcPr>
          <w:p w14:paraId="79C08D91" w14:textId="77777777" w:rsidR="001534B9" w:rsidRPr="00470A4A" w:rsidRDefault="001534B9" w:rsidP="00D32788">
            <w:pPr>
              <w:jc w:val="center"/>
              <w:rPr>
                <w:sz w:val="20"/>
                <w:szCs w:val="20"/>
              </w:rPr>
            </w:pPr>
          </w:p>
        </w:tc>
        <w:tc>
          <w:tcPr>
            <w:tcW w:w="425" w:type="dxa"/>
            <w:shd w:val="clear" w:color="auto" w:fill="auto"/>
          </w:tcPr>
          <w:p w14:paraId="6B03E75D" w14:textId="77777777" w:rsidR="001534B9" w:rsidRPr="00470A4A" w:rsidRDefault="001534B9" w:rsidP="00D32788">
            <w:pPr>
              <w:jc w:val="center"/>
              <w:rPr>
                <w:sz w:val="20"/>
                <w:szCs w:val="20"/>
              </w:rPr>
            </w:pPr>
          </w:p>
        </w:tc>
        <w:tc>
          <w:tcPr>
            <w:tcW w:w="425" w:type="dxa"/>
            <w:shd w:val="clear" w:color="auto" w:fill="auto"/>
          </w:tcPr>
          <w:p w14:paraId="0FCFC603" w14:textId="77777777" w:rsidR="001534B9" w:rsidRPr="00470A4A" w:rsidRDefault="001534B9" w:rsidP="00D32788">
            <w:pPr>
              <w:jc w:val="center"/>
              <w:rPr>
                <w:sz w:val="20"/>
                <w:szCs w:val="20"/>
              </w:rPr>
            </w:pPr>
          </w:p>
        </w:tc>
        <w:tc>
          <w:tcPr>
            <w:tcW w:w="426" w:type="dxa"/>
            <w:shd w:val="clear" w:color="auto" w:fill="auto"/>
          </w:tcPr>
          <w:p w14:paraId="30EC11DF" w14:textId="77777777" w:rsidR="001534B9" w:rsidRPr="00470A4A" w:rsidRDefault="00356891" w:rsidP="00D32788">
            <w:pPr>
              <w:jc w:val="center"/>
              <w:rPr>
                <w:sz w:val="20"/>
                <w:szCs w:val="20"/>
              </w:rPr>
            </w:pPr>
            <w:r w:rsidRPr="00470A4A">
              <w:rPr>
                <w:sz w:val="20"/>
                <w:szCs w:val="20"/>
              </w:rPr>
              <w:t>■</w:t>
            </w:r>
          </w:p>
        </w:tc>
        <w:tc>
          <w:tcPr>
            <w:tcW w:w="425" w:type="dxa"/>
            <w:shd w:val="clear" w:color="auto" w:fill="auto"/>
          </w:tcPr>
          <w:p w14:paraId="6B765500" w14:textId="77777777" w:rsidR="001534B9" w:rsidRPr="00470A4A" w:rsidRDefault="001534B9" w:rsidP="002B0B49">
            <w:pPr>
              <w:jc w:val="center"/>
              <w:rPr>
                <w:sz w:val="20"/>
                <w:szCs w:val="20"/>
              </w:rPr>
            </w:pPr>
          </w:p>
        </w:tc>
        <w:tc>
          <w:tcPr>
            <w:tcW w:w="425" w:type="dxa"/>
            <w:shd w:val="clear" w:color="auto" w:fill="auto"/>
          </w:tcPr>
          <w:p w14:paraId="35A7DBA9" w14:textId="77777777" w:rsidR="001534B9" w:rsidRPr="00470A4A" w:rsidRDefault="001534B9" w:rsidP="002B0B49">
            <w:pPr>
              <w:jc w:val="center"/>
              <w:rPr>
                <w:sz w:val="20"/>
                <w:szCs w:val="20"/>
              </w:rPr>
            </w:pPr>
          </w:p>
        </w:tc>
        <w:tc>
          <w:tcPr>
            <w:tcW w:w="425" w:type="dxa"/>
            <w:shd w:val="clear" w:color="auto" w:fill="auto"/>
          </w:tcPr>
          <w:p w14:paraId="03A2A336" w14:textId="77777777" w:rsidR="001534B9" w:rsidRPr="00470A4A" w:rsidRDefault="001534B9" w:rsidP="002B0B49">
            <w:pPr>
              <w:jc w:val="center"/>
              <w:rPr>
                <w:sz w:val="20"/>
                <w:szCs w:val="20"/>
              </w:rPr>
            </w:pPr>
          </w:p>
        </w:tc>
        <w:tc>
          <w:tcPr>
            <w:tcW w:w="499" w:type="dxa"/>
            <w:shd w:val="clear" w:color="auto" w:fill="auto"/>
          </w:tcPr>
          <w:p w14:paraId="115C06AB" w14:textId="77777777" w:rsidR="001534B9" w:rsidRPr="00470A4A" w:rsidRDefault="001534B9" w:rsidP="002B0B49">
            <w:pPr>
              <w:jc w:val="center"/>
              <w:rPr>
                <w:sz w:val="20"/>
                <w:szCs w:val="20"/>
              </w:rPr>
            </w:pPr>
          </w:p>
        </w:tc>
      </w:tr>
      <w:tr w:rsidR="00B831E8" w:rsidRPr="00470A4A" w14:paraId="3927A843" w14:textId="77777777" w:rsidTr="00B831E8">
        <w:trPr>
          <w:trHeight w:val="289"/>
        </w:trPr>
        <w:tc>
          <w:tcPr>
            <w:tcW w:w="608" w:type="dxa"/>
            <w:shd w:val="clear" w:color="auto" w:fill="auto"/>
            <w:vAlign w:val="center"/>
          </w:tcPr>
          <w:p w14:paraId="334D250D" w14:textId="77777777" w:rsidR="001534B9" w:rsidRPr="00470A4A" w:rsidRDefault="001534B9" w:rsidP="00D32788">
            <w:pPr>
              <w:ind w:left="-108" w:right="-160"/>
              <w:rPr>
                <w:sz w:val="20"/>
                <w:szCs w:val="20"/>
              </w:rPr>
            </w:pPr>
            <w:r w:rsidRPr="00470A4A">
              <w:rPr>
                <w:sz w:val="20"/>
                <w:szCs w:val="20"/>
              </w:rPr>
              <w:t>ЗК8</w:t>
            </w:r>
          </w:p>
        </w:tc>
        <w:tc>
          <w:tcPr>
            <w:tcW w:w="453" w:type="dxa"/>
            <w:shd w:val="clear" w:color="auto" w:fill="auto"/>
            <w:vAlign w:val="center"/>
          </w:tcPr>
          <w:p w14:paraId="31932270" w14:textId="77777777" w:rsidR="001534B9" w:rsidRPr="00470A4A" w:rsidRDefault="001534B9" w:rsidP="00D32788">
            <w:pPr>
              <w:jc w:val="center"/>
              <w:rPr>
                <w:sz w:val="20"/>
                <w:szCs w:val="20"/>
              </w:rPr>
            </w:pPr>
          </w:p>
        </w:tc>
        <w:tc>
          <w:tcPr>
            <w:tcW w:w="402" w:type="dxa"/>
            <w:shd w:val="clear" w:color="auto" w:fill="auto"/>
            <w:vAlign w:val="center"/>
          </w:tcPr>
          <w:p w14:paraId="749CFDCC" w14:textId="77777777" w:rsidR="001534B9" w:rsidRPr="00470A4A" w:rsidRDefault="001534B9" w:rsidP="00D32788">
            <w:pPr>
              <w:jc w:val="center"/>
              <w:rPr>
                <w:sz w:val="20"/>
                <w:szCs w:val="20"/>
              </w:rPr>
            </w:pPr>
          </w:p>
        </w:tc>
        <w:tc>
          <w:tcPr>
            <w:tcW w:w="425" w:type="dxa"/>
            <w:shd w:val="clear" w:color="auto" w:fill="auto"/>
            <w:vAlign w:val="center"/>
          </w:tcPr>
          <w:p w14:paraId="45C17684" w14:textId="77777777" w:rsidR="001534B9" w:rsidRPr="00470A4A" w:rsidRDefault="001534B9" w:rsidP="00D32788">
            <w:pPr>
              <w:jc w:val="center"/>
              <w:rPr>
                <w:sz w:val="20"/>
                <w:szCs w:val="20"/>
              </w:rPr>
            </w:pPr>
          </w:p>
        </w:tc>
        <w:tc>
          <w:tcPr>
            <w:tcW w:w="426" w:type="dxa"/>
            <w:shd w:val="clear" w:color="auto" w:fill="auto"/>
            <w:vAlign w:val="center"/>
          </w:tcPr>
          <w:p w14:paraId="29EC8616"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71E0D58D"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596D8113" w14:textId="77777777" w:rsidR="001534B9" w:rsidRPr="00470A4A" w:rsidRDefault="001534B9" w:rsidP="00D32788">
            <w:pPr>
              <w:jc w:val="center"/>
            </w:pPr>
            <w:r w:rsidRPr="00470A4A">
              <w:rPr>
                <w:sz w:val="20"/>
                <w:szCs w:val="20"/>
              </w:rPr>
              <w:t>■</w:t>
            </w:r>
          </w:p>
        </w:tc>
        <w:tc>
          <w:tcPr>
            <w:tcW w:w="425" w:type="dxa"/>
            <w:shd w:val="clear" w:color="auto" w:fill="auto"/>
            <w:vAlign w:val="center"/>
          </w:tcPr>
          <w:p w14:paraId="58FDA3AC"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157CDB4C" w14:textId="77777777" w:rsidR="001534B9" w:rsidRPr="00470A4A" w:rsidRDefault="001534B9" w:rsidP="00D32788">
            <w:pPr>
              <w:jc w:val="center"/>
              <w:rPr>
                <w:sz w:val="20"/>
                <w:szCs w:val="20"/>
              </w:rPr>
            </w:pPr>
          </w:p>
        </w:tc>
        <w:tc>
          <w:tcPr>
            <w:tcW w:w="425" w:type="dxa"/>
            <w:shd w:val="clear" w:color="auto" w:fill="auto"/>
            <w:vAlign w:val="center"/>
          </w:tcPr>
          <w:p w14:paraId="71F5B5F8" w14:textId="77777777" w:rsidR="001534B9" w:rsidRPr="00470A4A" w:rsidRDefault="001534B9" w:rsidP="00D32788">
            <w:pPr>
              <w:jc w:val="center"/>
              <w:rPr>
                <w:sz w:val="20"/>
                <w:szCs w:val="20"/>
              </w:rPr>
            </w:pPr>
          </w:p>
        </w:tc>
        <w:tc>
          <w:tcPr>
            <w:tcW w:w="567" w:type="dxa"/>
            <w:shd w:val="clear" w:color="auto" w:fill="auto"/>
            <w:vAlign w:val="center"/>
          </w:tcPr>
          <w:p w14:paraId="7A52D03E" w14:textId="77777777" w:rsidR="001534B9" w:rsidRPr="00470A4A" w:rsidRDefault="001534B9" w:rsidP="00D32788">
            <w:pPr>
              <w:jc w:val="center"/>
              <w:rPr>
                <w:sz w:val="20"/>
                <w:szCs w:val="20"/>
              </w:rPr>
            </w:pPr>
          </w:p>
        </w:tc>
        <w:tc>
          <w:tcPr>
            <w:tcW w:w="425" w:type="dxa"/>
            <w:shd w:val="clear" w:color="auto" w:fill="auto"/>
            <w:vAlign w:val="center"/>
          </w:tcPr>
          <w:p w14:paraId="560BE31E" w14:textId="77777777" w:rsidR="001534B9" w:rsidRPr="00470A4A" w:rsidRDefault="001534B9" w:rsidP="00D32788">
            <w:pPr>
              <w:jc w:val="center"/>
              <w:rPr>
                <w:sz w:val="20"/>
                <w:szCs w:val="20"/>
              </w:rPr>
            </w:pPr>
          </w:p>
        </w:tc>
        <w:tc>
          <w:tcPr>
            <w:tcW w:w="567" w:type="dxa"/>
            <w:shd w:val="clear" w:color="auto" w:fill="auto"/>
            <w:vAlign w:val="center"/>
          </w:tcPr>
          <w:p w14:paraId="2114D4D6" w14:textId="77777777" w:rsidR="001534B9" w:rsidRPr="00470A4A" w:rsidRDefault="001534B9" w:rsidP="00D32788">
            <w:pPr>
              <w:jc w:val="center"/>
              <w:rPr>
                <w:sz w:val="20"/>
                <w:szCs w:val="20"/>
              </w:rPr>
            </w:pPr>
          </w:p>
        </w:tc>
        <w:tc>
          <w:tcPr>
            <w:tcW w:w="425" w:type="dxa"/>
            <w:shd w:val="clear" w:color="auto" w:fill="auto"/>
          </w:tcPr>
          <w:p w14:paraId="3735CE8A" w14:textId="77777777" w:rsidR="001534B9" w:rsidRPr="00470A4A" w:rsidRDefault="001534B9" w:rsidP="00D32788">
            <w:pPr>
              <w:jc w:val="center"/>
            </w:pPr>
            <w:r w:rsidRPr="00470A4A">
              <w:rPr>
                <w:sz w:val="20"/>
                <w:szCs w:val="20"/>
              </w:rPr>
              <w:t>■</w:t>
            </w:r>
          </w:p>
        </w:tc>
        <w:tc>
          <w:tcPr>
            <w:tcW w:w="426" w:type="dxa"/>
            <w:shd w:val="clear" w:color="auto" w:fill="auto"/>
            <w:vAlign w:val="center"/>
          </w:tcPr>
          <w:p w14:paraId="264151D6" w14:textId="77777777" w:rsidR="001534B9" w:rsidRPr="00470A4A" w:rsidRDefault="001534B9" w:rsidP="00D32788">
            <w:pPr>
              <w:jc w:val="center"/>
              <w:rPr>
                <w:sz w:val="20"/>
                <w:szCs w:val="20"/>
              </w:rPr>
            </w:pPr>
          </w:p>
        </w:tc>
        <w:tc>
          <w:tcPr>
            <w:tcW w:w="425" w:type="dxa"/>
            <w:shd w:val="clear" w:color="auto" w:fill="auto"/>
            <w:vAlign w:val="center"/>
          </w:tcPr>
          <w:p w14:paraId="32ED4015"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52C02817"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30CED89E" w14:textId="77777777" w:rsidR="001534B9" w:rsidRPr="00470A4A" w:rsidRDefault="001534B9" w:rsidP="00D32788">
            <w:pPr>
              <w:jc w:val="center"/>
            </w:pPr>
            <w:r w:rsidRPr="00470A4A">
              <w:rPr>
                <w:sz w:val="20"/>
                <w:szCs w:val="20"/>
              </w:rPr>
              <w:t>■</w:t>
            </w:r>
          </w:p>
        </w:tc>
        <w:tc>
          <w:tcPr>
            <w:tcW w:w="567" w:type="dxa"/>
            <w:shd w:val="clear" w:color="auto" w:fill="auto"/>
            <w:vAlign w:val="center"/>
          </w:tcPr>
          <w:p w14:paraId="0A58EC36" w14:textId="77777777" w:rsidR="001534B9" w:rsidRPr="00470A4A" w:rsidRDefault="001534B9" w:rsidP="00D32788">
            <w:pPr>
              <w:jc w:val="center"/>
              <w:rPr>
                <w:sz w:val="20"/>
                <w:szCs w:val="20"/>
              </w:rPr>
            </w:pPr>
          </w:p>
        </w:tc>
        <w:tc>
          <w:tcPr>
            <w:tcW w:w="425" w:type="dxa"/>
            <w:shd w:val="clear" w:color="auto" w:fill="auto"/>
            <w:vAlign w:val="center"/>
          </w:tcPr>
          <w:p w14:paraId="106A79AF"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5FCAEC8A" w14:textId="77777777" w:rsidR="001534B9" w:rsidRPr="00470A4A" w:rsidRDefault="001534B9" w:rsidP="00D32788">
            <w:pPr>
              <w:jc w:val="center"/>
              <w:rPr>
                <w:sz w:val="20"/>
                <w:szCs w:val="20"/>
              </w:rPr>
            </w:pPr>
          </w:p>
        </w:tc>
        <w:tc>
          <w:tcPr>
            <w:tcW w:w="567" w:type="dxa"/>
            <w:shd w:val="clear" w:color="auto" w:fill="auto"/>
            <w:vAlign w:val="center"/>
          </w:tcPr>
          <w:p w14:paraId="06E14C4B" w14:textId="77777777" w:rsidR="001534B9" w:rsidRPr="00470A4A" w:rsidRDefault="001534B9" w:rsidP="00D32788">
            <w:pPr>
              <w:jc w:val="center"/>
              <w:rPr>
                <w:sz w:val="20"/>
                <w:szCs w:val="20"/>
              </w:rPr>
            </w:pPr>
          </w:p>
        </w:tc>
        <w:tc>
          <w:tcPr>
            <w:tcW w:w="425" w:type="dxa"/>
            <w:shd w:val="clear" w:color="auto" w:fill="auto"/>
            <w:vAlign w:val="center"/>
          </w:tcPr>
          <w:p w14:paraId="0C388AC7" w14:textId="77777777" w:rsidR="001534B9" w:rsidRPr="00470A4A" w:rsidRDefault="001534B9" w:rsidP="00D32788">
            <w:pPr>
              <w:jc w:val="center"/>
              <w:rPr>
                <w:sz w:val="20"/>
                <w:szCs w:val="20"/>
              </w:rPr>
            </w:pPr>
          </w:p>
        </w:tc>
        <w:tc>
          <w:tcPr>
            <w:tcW w:w="425" w:type="dxa"/>
            <w:shd w:val="clear" w:color="auto" w:fill="auto"/>
            <w:vAlign w:val="center"/>
          </w:tcPr>
          <w:p w14:paraId="7030AA3D" w14:textId="77777777" w:rsidR="001534B9" w:rsidRPr="00470A4A" w:rsidRDefault="001534B9" w:rsidP="00D32788">
            <w:pPr>
              <w:jc w:val="center"/>
              <w:rPr>
                <w:sz w:val="20"/>
                <w:szCs w:val="20"/>
              </w:rPr>
            </w:pPr>
          </w:p>
        </w:tc>
        <w:tc>
          <w:tcPr>
            <w:tcW w:w="425" w:type="dxa"/>
            <w:shd w:val="clear" w:color="auto" w:fill="auto"/>
            <w:vAlign w:val="center"/>
          </w:tcPr>
          <w:p w14:paraId="15FFDDF9" w14:textId="77777777" w:rsidR="001534B9" w:rsidRPr="00470A4A" w:rsidRDefault="001534B9" w:rsidP="00D32788">
            <w:pPr>
              <w:autoSpaceDE w:val="0"/>
              <w:autoSpaceDN w:val="0"/>
              <w:adjustRightInd w:val="0"/>
              <w:jc w:val="center"/>
              <w:rPr>
                <w:b/>
                <w:bCs/>
                <w:iCs/>
                <w:sz w:val="20"/>
                <w:szCs w:val="20"/>
              </w:rPr>
            </w:pPr>
          </w:p>
        </w:tc>
        <w:tc>
          <w:tcPr>
            <w:tcW w:w="426" w:type="dxa"/>
            <w:shd w:val="clear" w:color="auto" w:fill="auto"/>
            <w:vAlign w:val="center"/>
          </w:tcPr>
          <w:p w14:paraId="13F35E05" w14:textId="77777777" w:rsidR="001534B9" w:rsidRPr="00470A4A" w:rsidRDefault="001534B9" w:rsidP="00D32788">
            <w:pPr>
              <w:jc w:val="center"/>
              <w:rPr>
                <w:sz w:val="20"/>
                <w:szCs w:val="20"/>
              </w:rPr>
            </w:pPr>
          </w:p>
        </w:tc>
        <w:tc>
          <w:tcPr>
            <w:tcW w:w="567" w:type="dxa"/>
            <w:shd w:val="clear" w:color="auto" w:fill="auto"/>
            <w:vAlign w:val="center"/>
          </w:tcPr>
          <w:p w14:paraId="7A6AA102" w14:textId="77777777" w:rsidR="001534B9" w:rsidRPr="00470A4A" w:rsidRDefault="001534B9" w:rsidP="00D32788">
            <w:pPr>
              <w:jc w:val="center"/>
              <w:rPr>
                <w:sz w:val="20"/>
                <w:szCs w:val="20"/>
              </w:rPr>
            </w:pPr>
          </w:p>
        </w:tc>
        <w:tc>
          <w:tcPr>
            <w:tcW w:w="425" w:type="dxa"/>
            <w:shd w:val="clear" w:color="auto" w:fill="auto"/>
          </w:tcPr>
          <w:p w14:paraId="67AFB698" w14:textId="77777777" w:rsidR="001534B9" w:rsidRPr="00470A4A" w:rsidRDefault="001534B9" w:rsidP="00D32788">
            <w:pPr>
              <w:jc w:val="center"/>
              <w:rPr>
                <w:sz w:val="20"/>
                <w:szCs w:val="20"/>
              </w:rPr>
            </w:pPr>
          </w:p>
        </w:tc>
        <w:tc>
          <w:tcPr>
            <w:tcW w:w="425" w:type="dxa"/>
            <w:shd w:val="clear" w:color="auto" w:fill="auto"/>
          </w:tcPr>
          <w:p w14:paraId="5AFCE293" w14:textId="77777777" w:rsidR="001534B9" w:rsidRPr="00470A4A" w:rsidRDefault="001534B9" w:rsidP="00D32788">
            <w:pPr>
              <w:jc w:val="center"/>
              <w:rPr>
                <w:sz w:val="20"/>
                <w:szCs w:val="20"/>
              </w:rPr>
            </w:pPr>
          </w:p>
        </w:tc>
        <w:tc>
          <w:tcPr>
            <w:tcW w:w="425" w:type="dxa"/>
            <w:shd w:val="clear" w:color="auto" w:fill="auto"/>
          </w:tcPr>
          <w:p w14:paraId="328CF6D2" w14:textId="77777777" w:rsidR="001534B9" w:rsidRPr="00470A4A" w:rsidRDefault="001534B9" w:rsidP="00D32788">
            <w:pPr>
              <w:jc w:val="center"/>
              <w:rPr>
                <w:sz w:val="20"/>
                <w:szCs w:val="20"/>
              </w:rPr>
            </w:pPr>
          </w:p>
        </w:tc>
        <w:tc>
          <w:tcPr>
            <w:tcW w:w="426" w:type="dxa"/>
            <w:shd w:val="clear" w:color="auto" w:fill="auto"/>
          </w:tcPr>
          <w:p w14:paraId="64E5B2D3" w14:textId="77777777" w:rsidR="001534B9" w:rsidRPr="00470A4A" w:rsidRDefault="001534B9" w:rsidP="00D32788">
            <w:pPr>
              <w:jc w:val="center"/>
              <w:rPr>
                <w:sz w:val="20"/>
                <w:szCs w:val="20"/>
              </w:rPr>
            </w:pPr>
          </w:p>
        </w:tc>
        <w:tc>
          <w:tcPr>
            <w:tcW w:w="425" w:type="dxa"/>
            <w:shd w:val="clear" w:color="auto" w:fill="auto"/>
          </w:tcPr>
          <w:p w14:paraId="5B0A2F01" w14:textId="77777777" w:rsidR="001534B9" w:rsidRPr="00470A4A" w:rsidRDefault="001534B9" w:rsidP="002B0B49">
            <w:pPr>
              <w:jc w:val="center"/>
              <w:rPr>
                <w:sz w:val="20"/>
                <w:szCs w:val="20"/>
              </w:rPr>
            </w:pPr>
          </w:p>
        </w:tc>
        <w:tc>
          <w:tcPr>
            <w:tcW w:w="425" w:type="dxa"/>
            <w:shd w:val="clear" w:color="auto" w:fill="auto"/>
          </w:tcPr>
          <w:p w14:paraId="30BA17D9" w14:textId="77777777" w:rsidR="001534B9" w:rsidRPr="00470A4A" w:rsidRDefault="001534B9" w:rsidP="002B0B49">
            <w:pPr>
              <w:jc w:val="center"/>
              <w:rPr>
                <w:sz w:val="20"/>
                <w:szCs w:val="20"/>
              </w:rPr>
            </w:pPr>
          </w:p>
        </w:tc>
        <w:tc>
          <w:tcPr>
            <w:tcW w:w="425" w:type="dxa"/>
            <w:shd w:val="clear" w:color="auto" w:fill="auto"/>
          </w:tcPr>
          <w:p w14:paraId="6E31BB8B" w14:textId="77777777" w:rsidR="001534B9" w:rsidRPr="00470A4A" w:rsidRDefault="001534B9" w:rsidP="002B0B49">
            <w:pPr>
              <w:jc w:val="center"/>
              <w:rPr>
                <w:sz w:val="20"/>
                <w:szCs w:val="20"/>
              </w:rPr>
            </w:pPr>
          </w:p>
        </w:tc>
        <w:tc>
          <w:tcPr>
            <w:tcW w:w="499" w:type="dxa"/>
            <w:shd w:val="clear" w:color="auto" w:fill="auto"/>
          </w:tcPr>
          <w:p w14:paraId="04F4A9ED" w14:textId="77777777" w:rsidR="001534B9" w:rsidRPr="00470A4A" w:rsidRDefault="001534B9" w:rsidP="002B0B49">
            <w:pPr>
              <w:jc w:val="center"/>
              <w:rPr>
                <w:sz w:val="20"/>
                <w:szCs w:val="20"/>
              </w:rPr>
            </w:pPr>
          </w:p>
        </w:tc>
      </w:tr>
      <w:tr w:rsidR="00B831E8" w:rsidRPr="00470A4A" w14:paraId="482B2459" w14:textId="77777777" w:rsidTr="00B831E8">
        <w:trPr>
          <w:trHeight w:val="289"/>
        </w:trPr>
        <w:tc>
          <w:tcPr>
            <w:tcW w:w="608" w:type="dxa"/>
            <w:shd w:val="clear" w:color="auto" w:fill="auto"/>
            <w:vAlign w:val="center"/>
          </w:tcPr>
          <w:p w14:paraId="416EF0E6" w14:textId="77777777" w:rsidR="001534B9" w:rsidRPr="00470A4A" w:rsidRDefault="001534B9" w:rsidP="00D32788">
            <w:pPr>
              <w:ind w:left="-108" w:right="-160"/>
              <w:rPr>
                <w:sz w:val="20"/>
                <w:szCs w:val="20"/>
              </w:rPr>
            </w:pPr>
            <w:r w:rsidRPr="00470A4A">
              <w:rPr>
                <w:sz w:val="20"/>
                <w:szCs w:val="20"/>
              </w:rPr>
              <w:t>ЗК9</w:t>
            </w:r>
          </w:p>
        </w:tc>
        <w:tc>
          <w:tcPr>
            <w:tcW w:w="453" w:type="dxa"/>
            <w:shd w:val="clear" w:color="auto" w:fill="auto"/>
            <w:vAlign w:val="center"/>
          </w:tcPr>
          <w:p w14:paraId="581C8A3C" w14:textId="77777777" w:rsidR="001534B9" w:rsidRPr="00470A4A" w:rsidRDefault="001534B9" w:rsidP="00D32788">
            <w:pPr>
              <w:jc w:val="center"/>
              <w:rPr>
                <w:sz w:val="20"/>
                <w:szCs w:val="20"/>
              </w:rPr>
            </w:pPr>
          </w:p>
        </w:tc>
        <w:tc>
          <w:tcPr>
            <w:tcW w:w="402" w:type="dxa"/>
            <w:shd w:val="clear" w:color="auto" w:fill="auto"/>
            <w:vAlign w:val="center"/>
          </w:tcPr>
          <w:p w14:paraId="59F0021A" w14:textId="77777777" w:rsidR="001534B9" w:rsidRPr="00470A4A" w:rsidRDefault="001534B9" w:rsidP="00D32788">
            <w:pPr>
              <w:jc w:val="center"/>
              <w:rPr>
                <w:sz w:val="20"/>
                <w:szCs w:val="20"/>
              </w:rPr>
            </w:pPr>
          </w:p>
        </w:tc>
        <w:tc>
          <w:tcPr>
            <w:tcW w:w="425" w:type="dxa"/>
            <w:shd w:val="clear" w:color="auto" w:fill="auto"/>
            <w:vAlign w:val="center"/>
          </w:tcPr>
          <w:p w14:paraId="678D8545" w14:textId="77777777" w:rsidR="001534B9" w:rsidRPr="00470A4A" w:rsidRDefault="001534B9" w:rsidP="00D32788">
            <w:pPr>
              <w:jc w:val="center"/>
              <w:rPr>
                <w:sz w:val="20"/>
                <w:szCs w:val="20"/>
              </w:rPr>
            </w:pPr>
          </w:p>
        </w:tc>
        <w:tc>
          <w:tcPr>
            <w:tcW w:w="426" w:type="dxa"/>
            <w:shd w:val="clear" w:color="auto" w:fill="auto"/>
            <w:vAlign w:val="center"/>
          </w:tcPr>
          <w:p w14:paraId="3B3EA280" w14:textId="77777777" w:rsidR="001534B9" w:rsidRPr="00470A4A" w:rsidRDefault="001534B9" w:rsidP="00D32788">
            <w:pPr>
              <w:jc w:val="center"/>
              <w:rPr>
                <w:sz w:val="20"/>
                <w:szCs w:val="20"/>
              </w:rPr>
            </w:pPr>
          </w:p>
        </w:tc>
        <w:tc>
          <w:tcPr>
            <w:tcW w:w="425" w:type="dxa"/>
            <w:shd w:val="clear" w:color="auto" w:fill="auto"/>
            <w:vAlign w:val="center"/>
          </w:tcPr>
          <w:p w14:paraId="6CECDAB2" w14:textId="77777777" w:rsidR="001534B9" w:rsidRPr="00470A4A" w:rsidRDefault="001534B9" w:rsidP="00D32788">
            <w:pPr>
              <w:jc w:val="center"/>
              <w:rPr>
                <w:sz w:val="20"/>
                <w:szCs w:val="20"/>
              </w:rPr>
            </w:pPr>
          </w:p>
        </w:tc>
        <w:tc>
          <w:tcPr>
            <w:tcW w:w="425" w:type="dxa"/>
            <w:shd w:val="clear" w:color="auto" w:fill="auto"/>
          </w:tcPr>
          <w:p w14:paraId="558EC278" w14:textId="77777777" w:rsidR="001534B9" w:rsidRPr="00470A4A" w:rsidRDefault="001534B9" w:rsidP="00D32788">
            <w:pPr>
              <w:jc w:val="center"/>
            </w:pPr>
          </w:p>
        </w:tc>
        <w:tc>
          <w:tcPr>
            <w:tcW w:w="425" w:type="dxa"/>
            <w:shd w:val="clear" w:color="auto" w:fill="auto"/>
            <w:vAlign w:val="center"/>
          </w:tcPr>
          <w:p w14:paraId="60C74D55" w14:textId="77777777" w:rsidR="001534B9" w:rsidRPr="00470A4A" w:rsidRDefault="001534B9" w:rsidP="00D32788">
            <w:pPr>
              <w:jc w:val="center"/>
              <w:rPr>
                <w:sz w:val="20"/>
                <w:szCs w:val="20"/>
              </w:rPr>
            </w:pPr>
          </w:p>
        </w:tc>
        <w:tc>
          <w:tcPr>
            <w:tcW w:w="426" w:type="dxa"/>
            <w:shd w:val="clear" w:color="auto" w:fill="auto"/>
            <w:vAlign w:val="center"/>
          </w:tcPr>
          <w:p w14:paraId="58EEAA9E" w14:textId="77777777" w:rsidR="001534B9" w:rsidRPr="00470A4A" w:rsidRDefault="001534B9" w:rsidP="00D32788">
            <w:pPr>
              <w:jc w:val="center"/>
              <w:rPr>
                <w:sz w:val="20"/>
                <w:szCs w:val="20"/>
              </w:rPr>
            </w:pPr>
          </w:p>
        </w:tc>
        <w:tc>
          <w:tcPr>
            <w:tcW w:w="425" w:type="dxa"/>
            <w:shd w:val="clear" w:color="auto" w:fill="auto"/>
            <w:vAlign w:val="center"/>
          </w:tcPr>
          <w:p w14:paraId="57144916" w14:textId="77777777" w:rsidR="001534B9" w:rsidRPr="00470A4A" w:rsidRDefault="001534B9" w:rsidP="00D32788">
            <w:pPr>
              <w:jc w:val="center"/>
              <w:rPr>
                <w:sz w:val="20"/>
                <w:szCs w:val="20"/>
              </w:rPr>
            </w:pPr>
          </w:p>
        </w:tc>
        <w:tc>
          <w:tcPr>
            <w:tcW w:w="567" w:type="dxa"/>
            <w:shd w:val="clear" w:color="auto" w:fill="auto"/>
            <w:vAlign w:val="center"/>
          </w:tcPr>
          <w:p w14:paraId="4044BB17"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7CA42FD"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1578B164" w14:textId="77777777" w:rsidR="001534B9" w:rsidRPr="00470A4A" w:rsidRDefault="001534B9" w:rsidP="00D32788">
            <w:pPr>
              <w:jc w:val="center"/>
              <w:rPr>
                <w:sz w:val="20"/>
                <w:szCs w:val="20"/>
              </w:rPr>
            </w:pPr>
          </w:p>
        </w:tc>
        <w:tc>
          <w:tcPr>
            <w:tcW w:w="425" w:type="dxa"/>
            <w:shd w:val="clear" w:color="auto" w:fill="auto"/>
          </w:tcPr>
          <w:p w14:paraId="5239F5C3" w14:textId="77777777" w:rsidR="001534B9" w:rsidRPr="00470A4A" w:rsidRDefault="001534B9" w:rsidP="00D32788">
            <w:pPr>
              <w:jc w:val="center"/>
            </w:pPr>
          </w:p>
        </w:tc>
        <w:tc>
          <w:tcPr>
            <w:tcW w:w="426" w:type="dxa"/>
            <w:shd w:val="clear" w:color="auto" w:fill="auto"/>
            <w:vAlign w:val="center"/>
          </w:tcPr>
          <w:p w14:paraId="149608AB" w14:textId="77777777" w:rsidR="001534B9" w:rsidRPr="00470A4A" w:rsidRDefault="001534B9" w:rsidP="00D32788">
            <w:pPr>
              <w:jc w:val="center"/>
              <w:rPr>
                <w:sz w:val="20"/>
                <w:szCs w:val="20"/>
              </w:rPr>
            </w:pPr>
          </w:p>
        </w:tc>
        <w:tc>
          <w:tcPr>
            <w:tcW w:w="425" w:type="dxa"/>
            <w:shd w:val="clear" w:color="auto" w:fill="auto"/>
            <w:vAlign w:val="center"/>
          </w:tcPr>
          <w:p w14:paraId="5AD73EE4" w14:textId="77777777" w:rsidR="001534B9" w:rsidRPr="00470A4A" w:rsidRDefault="001534B9" w:rsidP="00D32788">
            <w:pPr>
              <w:jc w:val="center"/>
              <w:rPr>
                <w:sz w:val="20"/>
                <w:szCs w:val="20"/>
              </w:rPr>
            </w:pPr>
          </w:p>
        </w:tc>
        <w:tc>
          <w:tcPr>
            <w:tcW w:w="567" w:type="dxa"/>
            <w:shd w:val="clear" w:color="auto" w:fill="auto"/>
            <w:vAlign w:val="center"/>
          </w:tcPr>
          <w:p w14:paraId="0E94A891" w14:textId="77777777" w:rsidR="001534B9" w:rsidRPr="00470A4A" w:rsidRDefault="001534B9" w:rsidP="00D32788">
            <w:pPr>
              <w:jc w:val="center"/>
              <w:rPr>
                <w:sz w:val="20"/>
                <w:szCs w:val="20"/>
              </w:rPr>
            </w:pPr>
          </w:p>
        </w:tc>
        <w:tc>
          <w:tcPr>
            <w:tcW w:w="425" w:type="dxa"/>
            <w:shd w:val="clear" w:color="auto" w:fill="auto"/>
          </w:tcPr>
          <w:p w14:paraId="78138030" w14:textId="77777777" w:rsidR="001534B9" w:rsidRPr="00470A4A" w:rsidRDefault="001534B9" w:rsidP="00D32788">
            <w:pPr>
              <w:jc w:val="center"/>
            </w:pPr>
          </w:p>
        </w:tc>
        <w:tc>
          <w:tcPr>
            <w:tcW w:w="567" w:type="dxa"/>
            <w:shd w:val="clear" w:color="auto" w:fill="auto"/>
            <w:vAlign w:val="center"/>
          </w:tcPr>
          <w:p w14:paraId="1F29B683" w14:textId="77777777" w:rsidR="001534B9" w:rsidRPr="00470A4A" w:rsidRDefault="001534B9" w:rsidP="00D32788">
            <w:pPr>
              <w:jc w:val="center"/>
              <w:rPr>
                <w:sz w:val="20"/>
                <w:szCs w:val="20"/>
              </w:rPr>
            </w:pPr>
          </w:p>
        </w:tc>
        <w:tc>
          <w:tcPr>
            <w:tcW w:w="425" w:type="dxa"/>
            <w:shd w:val="clear" w:color="auto" w:fill="auto"/>
            <w:vAlign w:val="center"/>
          </w:tcPr>
          <w:p w14:paraId="1E4B89D9" w14:textId="77777777" w:rsidR="001534B9" w:rsidRPr="00470A4A" w:rsidRDefault="001534B9" w:rsidP="00D32788">
            <w:pPr>
              <w:jc w:val="center"/>
              <w:rPr>
                <w:sz w:val="20"/>
                <w:szCs w:val="20"/>
              </w:rPr>
            </w:pPr>
          </w:p>
        </w:tc>
        <w:tc>
          <w:tcPr>
            <w:tcW w:w="426" w:type="dxa"/>
            <w:shd w:val="clear" w:color="auto" w:fill="auto"/>
            <w:vAlign w:val="center"/>
          </w:tcPr>
          <w:p w14:paraId="52F3FD88" w14:textId="77777777" w:rsidR="001534B9" w:rsidRPr="00470A4A" w:rsidRDefault="001534B9" w:rsidP="00D32788">
            <w:pPr>
              <w:jc w:val="center"/>
              <w:rPr>
                <w:sz w:val="20"/>
                <w:szCs w:val="20"/>
              </w:rPr>
            </w:pPr>
          </w:p>
        </w:tc>
        <w:tc>
          <w:tcPr>
            <w:tcW w:w="567" w:type="dxa"/>
            <w:shd w:val="clear" w:color="auto" w:fill="auto"/>
            <w:vAlign w:val="center"/>
          </w:tcPr>
          <w:p w14:paraId="755230FB" w14:textId="77777777" w:rsidR="001534B9" w:rsidRPr="00470A4A" w:rsidRDefault="001534B9" w:rsidP="00D32788">
            <w:pPr>
              <w:jc w:val="center"/>
              <w:rPr>
                <w:sz w:val="20"/>
                <w:szCs w:val="20"/>
              </w:rPr>
            </w:pPr>
          </w:p>
        </w:tc>
        <w:tc>
          <w:tcPr>
            <w:tcW w:w="425" w:type="dxa"/>
            <w:shd w:val="clear" w:color="auto" w:fill="auto"/>
            <w:vAlign w:val="center"/>
          </w:tcPr>
          <w:p w14:paraId="6D2E0092" w14:textId="77777777" w:rsidR="001534B9" w:rsidRPr="00470A4A" w:rsidRDefault="001534B9" w:rsidP="00D32788">
            <w:pPr>
              <w:jc w:val="center"/>
              <w:rPr>
                <w:sz w:val="20"/>
                <w:szCs w:val="20"/>
              </w:rPr>
            </w:pPr>
          </w:p>
        </w:tc>
        <w:tc>
          <w:tcPr>
            <w:tcW w:w="425" w:type="dxa"/>
            <w:shd w:val="clear" w:color="auto" w:fill="auto"/>
            <w:vAlign w:val="center"/>
          </w:tcPr>
          <w:p w14:paraId="18D8D6C1" w14:textId="77777777" w:rsidR="001534B9" w:rsidRPr="00470A4A" w:rsidRDefault="001534B9" w:rsidP="00D32788">
            <w:pPr>
              <w:jc w:val="center"/>
              <w:rPr>
                <w:sz w:val="20"/>
                <w:szCs w:val="20"/>
              </w:rPr>
            </w:pPr>
          </w:p>
        </w:tc>
        <w:tc>
          <w:tcPr>
            <w:tcW w:w="425" w:type="dxa"/>
            <w:shd w:val="clear" w:color="auto" w:fill="auto"/>
            <w:vAlign w:val="center"/>
          </w:tcPr>
          <w:p w14:paraId="51B36B60" w14:textId="77777777" w:rsidR="001534B9" w:rsidRPr="00470A4A" w:rsidRDefault="001534B9" w:rsidP="00D32788">
            <w:pPr>
              <w:jc w:val="center"/>
              <w:rPr>
                <w:sz w:val="20"/>
                <w:szCs w:val="20"/>
              </w:rPr>
            </w:pPr>
          </w:p>
        </w:tc>
        <w:tc>
          <w:tcPr>
            <w:tcW w:w="426" w:type="dxa"/>
            <w:shd w:val="clear" w:color="auto" w:fill="auto"/>
            <w:vAlign w:val="center"/>
          </w:tcPr>
          <w:p w14:paraId="6B2B23BB" w14:textId="77777777" w:rsidR="001534B9" w:rsidRPr="00470A4A" w:rsidRDefault="001534B9" w:rsidP="00D32788">
            <w:pPr>
              <w:jc w:val="center"/>
              <w:rPr>
                <w:sz w:val="20"/>
                <w:szCs w:val="20"/>
              </w:rPr>
            </w:pPr>
          </w:p>
        </w:tc>
        <w:tc>
          <w:tcPr>
            <w:tcW w:w="567" w:type="dxa"/>
            <w:shd w:val="clear" w:color="auto" w:fill="auto"/>
            <w:vAlign w:val="center"/>
          </w:tcPr>
          <w:p w14:paraId="71069F50" w14:textId="77777777" w:rsidR="001534B9" w:rsidRPr="00470A4A" w:rsidRDefault="001534B9" w:rsidP="00D32788">
            <w:pPr>
              <w:jc w:val="center"/>
              <w:rPr>
                <w:sz w:val="20"/>
                <w:szCs w:val="20"/>
              </w:rPr>
            </w:pPr>
          </w:p>
        </w:tc>
        <w:tc>
          <w:tcPr>
            <w:tcW w:w="425" w:type="dxa"/>
            <w:shd w:val="clear" w:color="auto" w:fill="auto"/>
          </w:tcPr>
          <w:p w14:paraId="261AACEF" w14:textId="77777777" w:rsidR="001534B9" w:rsidRPr="00470A4A" w:rsidRDefault="001534B9" w:rsidP="00D32788">
            <w:pPr>
              <w:jc w:val="center"/>
              <w:rPr>
                <w:sz w:val="20"/>
                <w:szCs w:val="20"/>
              </w:rPr>
            </w:pPr>
          </w:p>
        </w:tc>
        <w:tc>
          <w:tcPr>
            <w:tcW w:w="425" w:type="dxa"/>
            <w:shd w:val="clear" w:color="auto" w:fill="auto"/>
          </w:tcPr>
          <w:p w14:paraId="686923D0" w14:textId="77777777" w:rsidR="001534B9" w:rsidRPr="00470A4A" w:rsidRDefault="001534B9" w:rsidP="00D32788">
            <w:pPr>
              <w:jc w:val="center"/>
              <w:rPr>
                <w:sz w:val="20"/>
                <w:szCs w:val="20"/>
              </w:rPr>
            </w:pPr>
          </w:p>
        </w:tc>
        <w:tc>
          <w:tcPr>
            <w:tcW w:w="425" w:type="dxa"/>
            <w:shd w:val="clear" w:color="auto" w:fill="auto"/>
          </w:tcPr>
          <w:p w14:paraId="248FDE59" w14:textId="77777777" w:rsidR="001534B9" w:rsidRPr="00470A4A" w:rsidRDefault="001534B9" w:rsidP="00D32788">
            <w:pPr>
              <w:jc w:val="center"/>
              <w:rPr>
                <w:sz w:val="20"/>
                <w:szCs w:val="20"/>
              </w:rPr>
            </w:pPr>
          </w:p>
        </w:tc>
        <w:tc>
          <w:tcPr>
            <w:tcW w:w="426" w:type="dxa"/>
            <w:shd w:val="clear" w:color="auto" w:fill="auto"/>
          </w:tcPr>
          <w:p w14:paraId="3E51B281" w14:textId="77777777" w:rsidR="001534B9" w:rsidRPr="00470A4A" w:rsidRDefault="001534B9" w:rsidP="00D32788">
            <w:pPr>
              <w:jc w:val="center"/>
              <w:rPr>
                <w:sz w:val="20"/>
                <w:szCs w:val="20"/>
              </w:rPr>
            </w:pPr>
          </w:p>
        </w:tc>
        <w:tc>
          <w:tcPr>
            <w:tcW w:w="425" w:type="dxa"/>
            <w:shd w:val="clear" w:color="auto" w:fill="auto"/>
          </w:tcPr>
          <w:p w14:paraId="5F39E537" w14:textId="77777777" w:rsidR="001534B9" w:rsidRPr="00470A4A" w:rsidRDefault="001534B9" w:rsidP="002B0B49">
            <w:pPr>
              <w:jc w:val="center"/>
              <w:rPr>
                <w:sz w:val="20"/>
                <w:szCs w:val="20"/>
              </w:rPr>
            </w:pPr>
          </w:p>
        </w:tc>
        <w:tc>
          <w:tcPr>
            <w:tcW w:w="425" w:type="dxa"/>
            <w:shd w:val="clear" w:color="auto" w:fill="auto"/>
          </w:tcPr>
          <w:p w14:paraId="4B1B4D77" w14:textId="77777777" w:rsidR="001534B9" w:rsidRPr="00470A4A" w:rsidRDefault="001534B9" w:rsidP="002B0B49">
            <w:pPr>
              <w:jc w:val="center"/>
              <w:rPr>
                <w:sz w:val="20"/>
                <w:szCs w:val="20"/>
              </w:rPr>
            </w:pPr>
          </w:p>
        </w:tc>
        <w:tc>
          <w:tcPr>
            <w:tcW w:w="425" w:type="dxa"/>
            <w:shd w:val="clear" w:color="auto" w:fill="auto"/>
          </w:tcPr>
          <w:p w14:paraId="7177A9F1" w14:textId="77777777" w:rsidR="001534B9" w:rsidRPr="00470A4A" w:rsidRDefault="001534B9" w:rsidP="002B0B49">
            <w:pPr>
              <w:jc w:val="center"/>
              <w:rPr>
                <w:sz w:val="20"/>
                <w:szCs w:val="20"/>
              </w:rPr>
            </w:pPr>
          </w:p>
        </w:tc>
        <w:tc>
          <w:tcPr>
            <w:tcW w:w="499" w:type="dxa"/>
            <w:shd w:val="clear" w:color="auto" w:fill="auto"/>
          </w:tcPr>
          <w:p w14:paraId="16BF68FB" w14:textId="77777777" w:rsidR="001534B9" w:rsidRPr="00470A4A" w:rsidRDefault="001534B9" w:rsidP="002B0B49">
            <w:pPr>
              <w:jc w:val="center"/>
              <w:rPr>
                <w:sz w:val="20"/>
                <w:szCs w:val="20"/>
              </w:rPr>
            </w:pPr>
          </w:p>
        </w:tc>
      </w:tr>
      <w:tr w:rsidR="00B831E8" w:rsidRPr="00470A4A" w14:paraId="5A203CB8" w14:textId="77777777" w:rsidTr="00B831E8">
        <w:trPr>
          <w:trHeight w:val="289"/>
        </w:trPr>
        <w:tc>
          <w:tcPr>
            <w:tcW w:w="608" w:type="dxa"/>
            <w:tcBorders>
              <w:bottom w:val="single" w:sz="4" w:space="0" w:color="auto"/>
            </w:tcBorders>
            <w:shd w:val="clear" w:color="auto" w:fill="auto"/>
            <w:vAlign w:val="center"/>
          </w:tcPr>
          <w:p w14:paraId="3A1E48E4" w14:textId="77777777" w:rsidR="001534B9" w:rsidRPr="00470A4A" w:rsidRDefault="001534B9" w:rsidP="00D32788">
            <w:pPr>
              <w:ind w:left="-108" w:right="-160"/>
              <w:rPr>
                <w:sz w:val="20"/>
                <w:szCs w:val="20"/>
              </w:rPr>
            </w:pPr>
            <w:r w:rsidRPr="00470A4A">
              <w:rPr>
                <w:sz w:val="20"/>
                <w:szCs w:val="20"/>
              </w:rPr>
              <w:t>ЗК10</w:t>
            </w:r>
          </w:p>
        </w:tc>
        <w:tc>
          <w:tcPr>
            <w:tcW w:w="453" w:type="dxa"/>
            <w:tcBorders>
              <w:bottom w:val="single" w:sz="4" w:space="0" w:color="auto"/>
            </w:tcBorders>
            <w:shd w:val="clear" w:color="auto" w:fill="auto"/>
            <w:vAlign w:val="center"/>
          </w:tcPr>
          <w:p w14:paraId="36DF3582" w14:textId="77777777" w:rsidR="001534B9" w:rsidRPr="00470A4A" w:rsidRDefault="001534B9" w:rsidP="00D32788">
            <w:pPr>
              <w:jc w:val="center"/>
              <w:rPr>
                <w:sz w:val="20"/>
                <w:szCs w:val="20"/>
              </w:rPr>
            </w:pPr>
          </w:p>
        </w:tc>
        <w:tc>
          <w:tcPr>
            <w:tcW w:w="402" w:type="dxa"/>
            <w:tcBorders>
              <w:bottom w:val="single" w:sz="4" w:space="0" w:color="auto"/>
            </w:tcBorders>
            <w:shd w:val="clear" w:color="auto" w:fill="auto"/>
            <w:vAlign w:val="center"/>
          </w:tcPr>
          <w:p w14:paraId="2C149E89" w14:textId="77777777" w:rsidR="001534B9" w:rsidRPr="00470A4A" w:rsidRDefault="001534B9" w:rsidP="00D32788">
            <w:pPr>
              <w:jc w:val="center"/>
              <w:rPr>
                <w:sz w:val="20"/>
                <w:szCs w:val="20"/>
              </w:rPr>
            </w:pPr>
          </w:p>
        </w:tc>
        <w:tc>
          <w:tcPr>
            <w:tcW w:w="425" w:type="dxa"/>
            <w:tcBorders>
              <w:bottom w:val="single" w:sz="4" w:space="0" w:color="auto"/>
            </w:tcBorders>
            <w:shd w:val="clear" w:color="auto" w:fill="auto"/>
            <w:vAlign w:val="center"/>
          </w:tcPr>
          <w:p w14:paraId="2E12AD3C" w14:textId="77777777" w:rsidR="001534B9" w:rsidRPr="00470A4A" w:rsidRDefault="001534B9" w:rsidP="00D32788">
            <w:pPr>
              <w:jc w:val="center"/>
              <w:rPr>
                <w:sz w:val="20"/>
                <w:szCs w:val="20"/>
              </w:rPr>
            </w:pPr>
          </w:p>
        </w:tc>
        <w:tc>
          <w:tcPr>
            <w:tcW w:w="426" w:type="dxa"/>
            <w:tcBorders>
              <w:bottom w:val="single" w:sz="4" w:space="0" w:color="auto"/>
            </w:tcBorders>
            <w:shd w:val="clear" w:color="auto" w:fill="auto"/>
            <w:vAlign w:val="center"/>
          </w:tcPr>
          <w:p w14:paraId="1D8CAADE" w14:textId="77777777" w:rsidR="001534B9" w:rsidRPr="00470A4A" w:rsidRDefault="001534B9" w:rsidP="00D32788">
            <w:pPr>
              <w:jc w:val="center"/>
              <w:rPr>
                <w:sz w:val="20"/>
                <w:szCs w:val="20"/>
              </w:rPr>
            </w:pPr>
          </w:p>
        </w:tc>
        <w:tc>
          <w:tcPr>
            <w:tcW w:w="425" w:type="dxa"/>
            <w:tcBorders>
              <w:bottom w:val="single" w:sz="4" w:space="0" w:color="auto"/>
            </w:tcBorders>
            <w:shd w:val="clear" w:color="auto" w:fill="auto"/>
            <w:vAlign w:val="center"/>
          </w:tcPr>
          <w:p w14:paraId="3883D8D8" w14:textId="77777777" w:rsidR="001534B9" w:rsidRPr="00470A4A" w:rsidRDefault="001534B9" w:rsidP="00D32788">
            <w:pPr>
              <w:jc w:val="center"/>
              <w:rPr>
                <w:sz w:val="20"/>
                <w:szCs w:val="20"/>
              </w:rPr>
            </w:pPr>
          </w:p>
        </w:tc>
        <w:tc>
          <w:tcPr>
            <w:tcW w:w="425" w:type="dxa"/>
            <w:tcBorders>
              <w:bottom w:val="single" w:sz="4" w:space="0" w:color="auto"/>
            </w:tcBorders>
            <w:shd w:val="clear" w:color="auto" w:fill="auto"/>
            <w:vAlign w:val="center"/>
          </w:tcPr>
          <w:p w14:paraId="3522BA46" w14:textId="77777777" w:rsidR="001534B9" w:rsidRPr="00470A4A" w:rsidRDefault="001534B9" w:rsidP="00D32788">
            <w:pPr>
              <w:jc w:val="center"/>
              <w:rPr>
                <w:sz w:val="20"/>
                <w:szCs w:val="20"/>
              </w:rPr>
            </w:pPr>
          </w:p>
        </w:tc>
        <w:tc>
          <w:tcPr>
            <w:tcW w:w="425" w:type="dxa"/>
            <w:tcBorders>
              <w:bottom w:val="single" w:sz="4" w:space="0" w:color="auto"/>
            </w:tcBorders>
            <w:shd w:val="clear" w:color="auto" w:fill="auto"/>
            <w:vAlign w:val="center"/>
          </w:tcPr>
          <w:p w14:paraId="1050E72D" w14:textId="77777777" w:rsidR="001534B9" w:rsidRPr="00470A4A" w:rsidRDefault="001534B9" w:rsidP="00D32788">
            <w:pPr>
              <w:jc w:val="center"/>
              <w:rPr>
                <w:sz w:val="20"/>
                <w:szCs w:val="20"/>
              </w:rPr>
            </w:pPr>
            <w:r w:rsidRPr="00470A4A">
              <w:rPr>
                <w:sz w:val="20"/>
                <w:szCs w:val="20"/>
              </w:rPr>
              <w:t>■</w:t>
            </w:r>
          </w:p>
        </w:tc>
        <w:tc>
          <w:tcPr>
            <w:tcW w:w="426" w:type="dxa"/>
            <w:tcBorders>
              <w:bottom w:val="single" w:sz="4" w:space="0" w:color="auto"/>
            </w:tcBorders>
            <w:shd w:val="clear" w:color="auto" w:fill="auto"/>
            <w:vAlign w:val="center"/>
          </w:tcPr>
          <w:p w14:paraId="0AC1515D" w14:textId="77777777" w:rsidR="001534B9" w:rsidRPr="00470A4A" w:rsidRDefault="001534B9" w:rsidP="00D32788">
            <w:pPr>
              <w:jc w:val="center"/>
              <w:rPr>
                <w:sz w:val="20"/>
                <w:szCs w:val="20"/>
              </w:rPr>
            </w:pPr>
          </w:p>
        </w:tc>
        <w:tc>
          <w:tcPr>
            <w:tcW w:w="425" w:type="dxa"/>
            <w:tcBorders>
              <w:bottom w:val="single" w:sz="4" w:space="0" w:color="auto"/>
            </w:tcBorders>
            <w:shd w:val="clear" w:color="auto" w:fill="auto"/>
            <w:vAlign w:val="center"/>
          </w:tcPr>
          <w:p w14:paraId="355B101D" w14:textId="77777777" w:rsidR="001534B9" w:rsidRPr="00470A4A" w:rsidRDefault="001534B9" w:rsidP="00D32788">
            <w:pPr>
              <w:jc w:val="center"/>
              <w:rPr>
                <w:sz w:val="20"/>
                <w:szCs w:val="20"/>
              </w:rPr>
            </w:pPr>
          </w:p>
        </w:tc>
        <w:tc>
          <w:tcPr>
            <w:tcW w:w="567" w:type="dxa"/>
            <w:tcBorders>
              <w:bottom w:val="single" w:sz="4" w:space="0" w:color="auto"/>
            </w:tcBorders>
            <w:shd w:val="clear" w:color="auto" w:fill="auto"/>
            <w:vAlign w:val="center"/>
          </w:tcPr>
          <w:p w14:paraId="0185EC46" w14:textId="77777777" w:rsidR="001534B9" w:rsidRPr="00470A4A" w:rsidRDefault="001534B9" w:rsidP="00D32788">
            <w:pPr>
              <w:jc w:val="center"/>
              <w:rPr>
                <w:sz w:val="20"/>
                <w:szCs w:val="20"/>
                <w:lang w:val="uk-UA"/>
              </w:rPr>
            </w:pPr>
            <w:r w:rsidRPr="00470A4A">
              <w:rPr>
                <w:sz w:val="20"/>
                <w:szCs w:val="20"/>
              </w:rPr>
              <w:t>■</w:t>
            </w:r>
          </w:p>
        </w:tc>
        <w:tc>
          <w:tcPr>
            <w:tcW w:w="425" w:type="dxa"/>
            <w:tcBorders>
              <w:bottom w:val="single" w:sz="4" w:space="0" w:color="auto"/>
            </w:tcBorders>
            <w:shd w:val="clear" w:color="auto" w:fill="auto"/>
            <w:vAlign w:val="center"/>
          </w:tcPr>
          <w:p w14:paraId="09C5F4B4" w14:textId="77777777" w:rsidR="001534B9" w:rsidRPr="00470A4A" w:rsidRDefault="001534B9" w:rsidP="00D32788">
            <w:pPr>
              <w:jc w:val="center"/>
              <w:rPr>
                <w:sz w:val="20"/>
                <w:szCs w:val="20"/>
              </w:rPr>
            </w:pPr>
          </w:p>
        </w:tc>
        <w:tc>
          <w:tcPr>
            <w:tcW w:w="567" w:type="dxa"/>
            <w:tcBorders>
              <w:bottom w:val="single" w:sz="4" w:space="0" w:color="auto"/>
            </w:tcBorders>
            <w:shd w:val="clear" w:color="auto" w:fill="auto"/>
            <w:vAlign w:val="center"/>
          </w:tcPr>
          <w:p w14:paraId="0A494482" w14:textId="77777777" w:rsidR="001534B9" w:rsidRPr="00470A4A" w:rsidRDefault="001534B9" w:rsidP="00D32788">
            <w:pPr>
              <w:jc w:val="center"/>
              <w:rPr>
                <w:sz w:val="20"/>
                <w:szCs w:val="20"/>
              </w:rPr>
            </w:pPr>
          </w:p>
        </w:tc>
        <w:tc>
          <w:tcPr>
            <w:tcW w:w="425" w:type="dxa"/>
            <w:tcBorders>
              <w:bottom w:val="single" w:sz="4" w:space="0" w:color="auto"/>
            </w:tcBorders>
            <w:shd w:val="clear" w:color="auto" w:fill="auto"/>
            <w:vAlign w:val="center"/>
          </w:tcPr>
          <w:p w14:paraId="37D5E729" w14:textId="77777777" w:rsidR="001534B9" w:rsidRPr="00470A4A" w:rsidRDefault="001534B9" w:rsidP="00D32788">
            <w:pPr>
              <w:jc w:val="center"/>
              <w:rPr>
                <w:sz w:val="20"/>
                <w:szCs w:val="20"/>
              </w:rPr>
            </w:pPr>
          </w:p>
        </w:tc>
        <w:tc>
          <w:tcPr>
            <w:tcW w:w="426" w:type="dxa"/>
            <w:tcBorders>
              <w:bottom w:val="single" w:sz="4" w:space="0" w:color="auto"/>
            </w:tcBorders>
            <w:shd w:val="clear" w:color="auto" w:fill="auto"/>
            <w:vAlign w:val="center"/>
          </w:tcPr>
          <w:p w14:paraId="2411ED5F" w14:textId="77777777" w:rsidR="001534B9" w:rsidRPr="00470A4A" w:rsidRDefault="001534B9" w:rsidP="00D32788">
            <w:pPr>
              <w:jc w:val="center"/>
              <w:rPr>
                <w:sz w:val="20"/>
                <w:szCs w:val="20"/>
              </w:rPr>
            </w:pPr>
            <w:r w:rsidRPr="00470A4A">
              <w:rPr>
                <w:sz w:val="20"/>
                <w:szCs w:val="20"/>
              </w:rPr>
              <w:t>■</w:t>
            </w:r>
          </w:p>
        </w:tc>
        <w:tc>
          <w:tcPr>
            <w:tcW w:w="425" w:type="dxa"/>
            <w:tcBorders>
              <w:bottom w:val="single" w:sz="4" w:space="0" w:color="auto"/>
            </w:tcBorders>
            <w:shd w:val="clear" w:color="auto" w:fill="auto"/>
            <w:vAlign w:val="center"/>
          </w:tcPr>
          <w:p w14:paraId="5ECC0CA8" w14:textId="77777777" w:rsidR="001534B9" w:rsidRPr="00470A4A" w:rsidRDefault="001534B9" w:rsidP="00D32788">
            <w:pPr>
              <w:jc w:val="center"/>
              <w:rPr>
                <w:sz w:val="20"/>
                <w:szCs w:val="20"/>
              </w:rPr>
            </w:pPr>
            <w:r w:rsidRPr="00470A4A">
              <w:rPr>
                <w:sz w:val="20"/>
                <w:szCs w:val="20"/>
              </w:rPr>
              <w:t>■</w:t>
            </w:r>
          </w:p>
        </w:tc>
        <w:tc>
          <w:tcPr>
            <w:tcW w:w="567" w:type="dxa"/>
            <w:tcBorders>
              <w:bottom w:val="single" w:sz="4" w:space="0" w:color="auto"/>
            </w:tcBorders>
            <w:shd w:val="clear" w:color="auto" w:fill="auto"/>
            <w:vAlign w:val="center"/>
          </w:tcPr>
          <w:p w14:paraId="550E7D3E" w14:textId="77777777" w:rsidR="001534B9" w:rsidRPr="00470A4A" w:rsidRDefault="001534B9" w:rsidP="00D32788">
            <w:pPr>
              <w:jc w:val="center"/>
              <w:rPr>
                <w:sz w:val="20"/>
                <w:szCs w:val="20"/>
              </w:rPr>
            </w:pPr>
          </w:p>
        </w:tc>
        <w:tc>
          <w:tcPr>
            <w:tcW w:w="425" w:type="dxa"/>
            <w:tcBorders>
              <w:bottom w:val="single" w:sz="4" w:space="0" w:color="auto"/>
            </w:tcBorders>
            <w:shd w:val="clear" w:color="auto" w:fill="auto"/>
            <w:vAlign w:val="center"/>
          </w:tcPr>
          <w:p w14:paraId="27E7A92A" w14:textId="77777777" w:rsidR="001534B9" w:rsidRPr="00470A4A" w:rsidRDefault="001534B9" w:rsidP="00D32788">
            <w:pPr>
              <w:jc w:val="center"/>
              <w:rPr>
                <w:sz w:val="20"/>
                <w:szCs w:val="20"/>
              </w:rPr>
            </w:pPr>
          </w:p>
        </w:tc>
        <w:tc>
          <w:tcPr>
            <w:tcW w:w="567" w:type="dxa"/>
            <w:tcBorders>
              <w:bottom w:val="single" w:sz="4" w:space="0" w:color="auto"/>
            </w:tcBorders>
            <w:shd w:val="clear" w:color="auto" w:fill="auto"/>
            <w:vAlign w:val="center"/>
          </w:tcPr>
          <w:p w14:paraId="7D516A79" w14:textId="77777777" w:rsidR="001534B9" w:rsidRPr="00470A4A" w:rsidRDefault="001534B9" w:rsidP="00D32788">
            <w:pPr>
              <w:jc w:val="center"/>
              <w:rPr>
                <w:sz w:val="20"/>
                <w:szCs w:val="20"/>
              </w:rPr>
            </w:pPr>
          </w:p>
        </w:tc>
        <w:tc>
          <w:tcPr>
            <w:tcW w:w="425" w:type="dxa"/>
            <w:tcBorders>
              <w:bottom w:val="single" w:sz="4" w:space="0" w:color="auto"/>
            </w:tcBorders>
            <w:shd w:val="clear" w:color="auto" w:fill="auto"/>
            <w:vAlign w:val="center"/>
          </w:tcPr>
          <w:p w14:paraId="376EA955" w14:textId="77777777" w:rsidR="001534B9" w:rsidRPr="00470A4A" w:rsidRDefault="001534B9" w:rsidP="00D32788">
            <w:pPr>
              <w:jc w:val="center"/>
              <w:rPr>
                <w:sz w:val="20"/>
                <w:szCs w:val="20"/>
              </w:rPr>
            </w:pPr>
          </w:p>
        </w:tc>
        <w:tc>
          <w:tcPr>
            <w:tcW w:w="426" w:type="dxa"/>
            <w:tcBorders>
              <w:bottom w:val="single" w:sz="4" w:space="0" w:color="auto"/>
            </w:tcBorders>
            <w:shd w:val="clear" w:color="auto" w:fill="auto"/>
            <w:vAlign w:val="center"/>
          </w:tcPr>
          <w:p w14:paraId="2B62E1A5" w14:textId="77777777" w:rsidR="001534B9" w:rsidRPr="00470A4A" w:rsidRDefault="001534B9" w:rsidP="00D32788">
            <w:pPr>
              <w:jc w:val="center"/>
              <w:rPr>
                <w:sz w:val="20"/>
                <w:szCs w:val="20"/>
              </w:rPr>
            </w:pPr>
          </w:p>
        </w:tc>
        <w:tc>
          <w:tcPr>
            <w:tcW w:w="567" w:type="dxa"/>
            <w:tcBorders>
              <w:bottom w:val="single" w:sz="4" w:space="0" w:color="auto"/>
            </w:tcBorders>
            <w:shd w:val="clear" w:color="auto" w:fill="auto"/>
            <w:vAlign w:val="center"/>
          </w:tcPr>
          <w:p w14:paraId="0B774086" w14:textId="77777777" w:rsidR="001534B9" w:rsidRPr="00470A4A" w:rsidRDefault="001534B9" w:rsidP="00D32788">
            <w:pPr>
              <w:jc w:val="center"/>
              <w:rPr>
                <w:sz w:val="20"/>
                <w:szCs w:val="20"/>
              </w:rPr>
            </w:pPr>
          </w:p>
        </w:tc>
        <w:tc>
          <w:tcPr>
            <w:tcW w:w="425" w:type="dxa"/>
            <w:tcBorders>
              <w:bottom w:val="single" w:sz="4" w:space="0" w:color="auto"/>
            </w:tcBorders>
            <w:shd w:val="clear" w:color="auto" w:fill="auto"/>
            <w:vAlign w:val="center"/>
          </w:tcPr>
          <w:p w14:paraId="78F31663" w14:textId="77777777" w:rsidR="001534B9" w:rsidRPr="00470A4A" w:rsidRDefault="001534B9" w:rsidP="00D32788">
            <w:pPr>
              <w:jc w:val="center"/>
              <w:rPr>
                <w:sz w:val="20"/>
                <w:szCs w:val="20"/>
              </w:rPr>
            </w:pPr>
            <w:r w:rsidRPr="00470A4A">
              <w:rPr>
                <w:sz w:val="20"/>
                <w:szCs w:val="20"/>
              </w:rPr>
              <w:t>■</w:t>
            </w:r>
          </w:p>
        </w:tc>
        <w:tc>
          <w:tcPr>
            <w:tcW w:w="425" w:type="dxa"/>
            <w:tcBorders>
              <w:bottom w:val="single" w:sz="4" w:space="0" w:color="auto"/>
            </w:tcBorders>
            <w:shd w:val="clear" w:color="auto" w:fill="auto"/>
            <w:vAlign w:val="center"/>
          </w:tcPr>
          <w:p w14:paraId="20AEDFA2" w14:textId="77777777" w:rsidR="001534B9" w:rsidRPr="00470A4A" w:rsidRDefault="001534B9" w:rsidP="00D32788">
            <w:pPr>
              <w:jc w:val="center"/>
              <w:rPr>
                <w:sz w:val="20"/>
                <w:szCs w:val="20"/>
              </w:rPr>
            </w:pPr>
          </w:p>
        </w:tc>
        <w:tc>
          <w:tcPr>
            <w:tcW w:w="425" w:type="dxa"/>
            <w:tcBorders>
              <w:bottom w:val="single" w:sz="4" w:space="0" w:color="auto"/>
            </w:tcBorders>
            <w:shd w:val="clear" w:color="auto" w:fill="auto"/>
            <w:vAlign w:val="center"/>
          </w:tcPr>
          <w:p w14:paraId="6FC61381" w14:textId="77777777" w:rsidR="001534B9" w:rsidRPr="00470A4A" w:rsidRDefault="001534B9" w:rsidP="00D32788">
            <w:pPr>
              <w:jc w:val="center"/>
              <w:rPr>
                <w:sz w:val="20"/>
                <w:szCs w:val="20"/>
              </w:rPr>
            </w:pPr>
          </w:p>
        </w:tc>
        <w:tc>
          <w:tcPr>
            <w:tcW w:w="426" w:type="dxa"/>
            <w:tcBorders>
              <w:bottom w:val="single" w:sz="4" w:space="0" w:color="auto"/>
            </w:tcBorders>
            <w:shd w:val="clear" w:color="auto" w:fill="auto"/>
            <w:vAlign w:val="center"/>
          </w:tcPr>
          <w:p w14:paraId="1CE72AE9" w14:textId="77777777" w:rsidR="001534B9" w:rsidRPr="00470A4A" w:rsidRDefault="001534B9" w:rsidP="00D32788">
            <w:pPr>
              <w:jc w:val="center"/>
              <w:rPr>
                <w:sz w:val="20"/>
                <w:szCs w:val="20"/>
              </w:rPr>
            </w:pPr>
          </w:p>
        </w:tc>
        <w:tc>
          <w:tcPr>
            <w:tcW w:w="567" w:type="dxa"/>
            <w:tcBorders>
              <w:bottom w:val="single" w:sz="4" w:space="0" w:color="auto"/>
            </w:tcBorders>
            <w:shd w:val="clear" w:color="auto" w:fill="auto"/>
            <w:vAlign w:val="center"/>
          </w:tcPr>
          <w:p w14:paraId="6B65E79C" w14:textId="77777777" w:rsidR="001534B9" w:rsidRPr="00470A4A" w:rsidRDefault="001534B9" w:rsidP="00D32788">
            <w:pPr>
              <w:jc w:val="center"/>
              <w:rPr>
                <w:sz w:val="20"/>
                <w:szCs w:val="20"/>
              </w:rPr>
            </w:pPr>
            <w:r w:rsidRPr="00470A4A">
              <w:rPr>
                <w:sz w:val="20"/>
                <w:szCs w:val="20"/>
              </w:rPr>
              <w:t>■</w:t>
            </w:r>
          </w:p>
        </w:tc>
        <w:tc>
          <w:tcPr>
            <w:tcW w:w="425" w:type="dxa"/>
            <w:tcBorders>
              <w:bottom w:val="single" w:sz="4" w:space="0" w:color="auto"/>
            </w:tcBorders>
            <w:shd w:val="clear" w:color="auto" w:fill="auto"/>
          </w:tcPr>
          <w:p w14:paraId="3F734A00" w14:textId="77777777" w:rsidR="001534B9" w:rsidRPr="00470A4A" w:rsidRDefault="001534B9" w:rsidP="00D32788">
            <w:pPr>
              <w:jc w:val="center"/>
              <w:rPr>
                <w:sz w:val="20"/>
                <w:szCs w:val="20"/>
              </w:rPr>
            </w:pPr>
          </w:p>
        </w:tc>
        <w:tc>
          <w:tcPr>
            <w:tcW w:w="425" w:type="dxa"/>
            <w:tcBorders>
              <w:bottom w:val="single" w:sz="4" w:space="0" w:color="auto"/>
            </w:tcBorders>
            <w:shd w:val="clear" w:color="auto" w:fill="auto"/>
          </w:tcPr>
          <w:p w14:paraId="44EAC56E" w14:textId="77777777" w:rsidR="001534B9" w:rsidRPr="00470A4A" w:rsidRDefault="001534B9" w:rsidP="00D32788">
            <w:pPr>
              <w:jc w:val="center"/>
              <w:rPr>
                <w:sz w:val="20"/>
                <w:szCs w:val="20"/>
              </w:rPr>
            </w:pPr>
          </w:p>
        </w:tc>
        <w:tc>
          <w:tcPr>
            <w:tcW w:w="425" w:type="dxa"/>
            <w:tcBorders>
              <w:bottom w:val="single" w:sz="4" w:space="0" w:color="auto"/>
            </w:tcBorders>
            <w:shd w:val="clear" w:color="auto" w:fill="auto"/>
          </w:tcPr>
          <w:p w14:paraId="7DA4E838" w14:textId="77777777" w:rsidR="001534B9" w:rsidRPr="00470A4A" w:rsidRDefault="001534B9" w:rsidP="00D32788">
            <w:pPr>
              <w:jc w:val="center"/>
              <w:rPr>
                <w:sz w:val="20"/>
                <w:szCs w:val="20"/>
              </w:rPr>
            </w:pPr>
          </w:p>
        </w:tc>
        <w:tc>
          <w:tcPr>
            <w:tcW w:w="426" w:type="dxa"/>
            <w:tcBorders>
              <w:bottom w:val="single" w:sz="4" w:space="0" w:color="auto"/>
            </w:tcBorders>
            <w:shd w:val="clear" w:color="auto" w:fill="auto"/>
          </w:tcPr>
          <w:p w14:paraId="3A6DB5B0" w14:textId="77777777" w:rsidR="001534B9" w:rsidRPr="00470A4A" w:rsidRDefault="001534B9" w:rsidP="00D32788">
            <w:pPr>
              <w:jc w:val="center"/>
              <w:rPr>
                <w:sz w:val="20"/>
                <w:szCs w:val="20"/>
              </w:rPr>
            </w:pPr>
          </w:p>
        </w:tc>
        <w:tc>
          <w:tcPr>
            <w:tcW w:w="425" w:type="dxa"/>
            <w:tcBorders>
              <w:bottom w:val="single" w:sz="4" w:space="0" w:color="auto"/>
            </w:tcBorders>
            <w:shd w:val="clear" w:color="auto" w:fill="auto"/>
          </w:tcPr>
          <w:p w14:paraId="1DDFF8D5" w14:textId="77777777" w:rsidR="001534B9" w:rsidRPr="00470A4A" w:rsidRDefault="001534B9" w:rsidP="002B0B49">
            <w:pPr>
              <w:jc w:val="center"/>
              <w:rPr>
                <w:sz w:val="20"/>
                <w:szCs w:val="20"/>
              </w:rPr>
            </w:pPr>
          </w:p>
        </w:tc>
        <w:tc>
          <w:tcPr>
            <w:tcW w:w="425" w:type="dxa"/>
            <w:tcBorders>
              <w:bottom w:val="single" w:sz="4" w:space="0" w:color="auto"/>
            </w:tcBorders>
            <w:shd w:val="clear" w:color="auto" w:fill="auto"/>
          </w:tcPr>
          <w:p w14:paraId="3459B954" w14:textId="77777777" w:rsidR="001534B9" w:rsidRPr="00470A4A" w:rsidRDefault="001534B9" w:rsidP="002B0B49">
            <w:pPr>
              <w:jc w:val="center"/>
              <w:rPr>
                <w:sz w:val="20"/>
                <w:szCs w:val="20"/>
              </w:rPr>
            </w:pPr>
            <w:r w:rsidRPr="00470A4A">
              <w:rPr>
                <w:sz w:val="20"/>
                <w:szCs w:val="20"/>
              </w:rPr>
              <w:t>■</w:t>
            </w:r>
          </w:p>
        </w:tc>
        <w:tc>
          <w:tcPr>
            <w:tcW w:w="425" w:type="dxa"/>
            <w:tcBorders>
              <w:bottom w:val="single" w:sz="4" w:space="0" w:color="auto"/>
            </w:tcBorders>
            <w:shd w:val="clear" w:color="auto" w:fill="auto"/>
          </w:tcPr>
          <w:p w14:paraId="71279CF6" w14:textId="77777777" w:rsidR="001534B9" w:rsidRPr="00470A4A" w:rsidRDefault="001534B9" w:rsidP="002B0B49">
            <w:pPr>
              <w:jc w:val="center"/>
              <w:rPr>
                <w:sz w:val="20"/>
                <w:szCs w:val="20"/>
              </w:rPr>
            </w:pPr>
            <w:r w:rsidRPr="00470A4A">
              <w:rPr>
                <w:sz w:val="20"/>
                <w:szCs w:val="20"/>
              </w:rPr>
              <w:t>■</w:t>
            </w:r>
          </w:p>
        </w:tc>
        <w:tc>
          <w:tcPr>
            <w:tcW w:w="499" w:type="dxa"/>
            <w:tcBorders>
              <w:bottom w:val="single" w:sz="4" w:space="0" w:color="auto"/>
            </w:tcBorders>
            <w:shd w:val="clear" w:color="auto" w:fill="auto"/>
          </w:tcPr>
          <w:p w14:paraId="17BD7438" w14:textId="77777777" w:rsidR="001534B9" w:rsidRPr="00470A4A" w:rsidRDefault="001534B9" w:rsidP="002B0B49">
            <w:pPr>
              <w:jc w:val="center"/>
              <w:rPr>
                <w:sz w:val="20"/>
                <w:szCs w:val="20"/>
              </w:rPr>
            </w:pPr>
            <w:r w:rsidRPr="00470A4A">
              <w:rPr>
                <w:sz w:val="20"/>
                <w:szCs w:val="20"/>
              </w:rPr>
              <w:t>■</w:t>
            </w:r>
          </w:p>
        </w:tc>
      </w:tr>
      <w:tr w:rsidR="00CF4012" w:rsidRPr="00CF4012" w14:paraId="009E8165" w14:textId="77777777" w:rsidTr="00B831E8">
        <w:trPr>
          <w:trHeight w:val="289"/>
        </w:trPr>
        <w:tc>
          <w:tcPr>
            <w:tcW w:w="608" w:type="dxa"/>
            <w:tcBorders>
              <w:bottom w:val="single" w:sz="4" w:space="0" w:color="auto"/>
            </w:tcBorders>
            <w:shd w:val="clear" w:color="auto" w:fill="auto"/>
            <w:vAlign w:val="center"/>
          </w:tcPr>
          <w:p w14:paraId="21C63769" w14:textId="77777777" w:rsidR="001534B9" w:rsidRPr="00CF4012" w:rsidRDefault="001534B9" w:rsidP="001534B9">
            <w:pPr>
              <w:ind w:left="-108" w:right="-160"/>
              <w:rPr>
                <w:color w:val="000000" w:themeColor="text1"/>
                <w:sz w:val="20"/>
                <w:szCs w:val="20"/>
                <w:lang w:val="uk-UA"/>
              </w:rPr>
            </w:pPr>
            <w:r w:rsidRPr="00CF4012">
              <w:rPr>
                <w:color w:val="000000" w:themeColor="text1"/>
                <w:sz w:val="20"/>
                <w:szCs w:val="20"/>
              </w:rPr>
              <w:t>ЗК1</w:t>
            </w:r>
            <w:r w:rsidRPr="00CF4012">
              <w:rPr>
                <w:color w:val="000000" w:themeColor="text1"/>
                <w:sz w:val="20"/>
                <w:szCs w:val="20"/>
                <w:lang w:val="uk-UA"/>
              </w:rPr>
              <w:t>1</w:t>
            </w:r>
          </w:p>
        </w:tc>
        <w:tc>
          <w:tcPr>
            <w:tcW w:w="453" w:type="dxa"/>
            <w:tcBorders>
              <w:bottom w:val="single" w:sz="4" w:space="0" w:color="auto"/>
            </w:tcBorders>
            <w:shd w:val="clear" w:color="auto" w:fill="auto"/>
            <w:vAlign w:val="center"/>
          </w:tcPr>
          <w:p w14:paraId="4C488572" w14:textId="77777777" w:rsidR="001534B9" w:rsidRPr="00CF4012" w:rsidRDefault="001534B9" w:rsidP="00D32788">
            <w:pPr>
              <w:jc w:val="center"/>
              <w:rPr>
                <w:color w:val="000000" w:themeColor="text1"/>
                <w:sz w:val="20"/>
                <w:szCs w:val="20"/>
              </w:rPr>
            </w:pPr>
          </w:p>
        </w:tc>
        <w:tc>
          <w:tcPr>
            <w:tcW w:w="402" w:type="dxa"/>
            <w:tcBorders>
              <w:bottom w:val="single" w:sz="4" w:space="0" w:color="auto"/>
            </w:tcBorders>
            <w:shd w:val="clear" w:color="auto" w:fill="auto"/>
            <w:vAlign w:val="center"/>
          </w:tcPr>
          <w:p w14:paraId="15343923" w14:textId="77777777" w:rsidR="001534B9" w:rsidRPr="00CF4012" w:rsidRDefault="001534B9" w:rsidP="00D32788">
            <w:pPr>
              <w:jc w:val="center"/>
              <w:rPr>
                <w:color w:val="000000" w:themeColor="text1"/>
                <w:sz w:val="20"/>
                <w:szCs w:val="20"/>
              </w:rPr>
            </w:pPr>
          </w:p>
        </w:tc>
        <w:tc>
          <w:tcPr>
            <w:tcW w:w="425" w:type="dxa"/>
            <w:tcBorders>
              <w:bottom w:val="single" w:sz="4" w:space="0" w:color="auto"/>
            </w:tcBorders>
            <w:shd w:val="clear" w:color="auto" w:fill="auto"/>
            <w:vAlign w:val="center"/>
          </w:tcPr>
          <w:p w14:paraId="0F80BB93" w14:textId="77777777" w:rsidR="001534B9" w:rsidRPr="00CF4012" w:rsidRDefault="001534B9" w:rsidP="00D32788">
            <w:pPr>
              <w:jc w:val="center"/>
              <w:rPr>
                <w:color w:val="000000" w:themeColor="text1"/>
                <w:sz w:val="20"/>
                <w:szCs w:val="20"/>
              </w:rPr>
            </w:pPr>
          </w:p>
        </w:tc>
        <w:tc>
          <w:tcPr>
            <w:tcW w:w="426" w:type="dxa"/>
            <w:tcBorders>
              <w:bottom w:val="single" w:sz="4" w:space="0" w:color="auto"/>
            </w:tcBorders>
            <w:shd w:val="clear" w:color="auto" w:fill="auto"/>
            <w:vAlign w:val="center"/>
          </w:tcPr>
          <w:p w14:paraId="58A8B14B" w14:textId="77777777" w:rsidR="001534B9" w:rsidRPr="00CF4012" w:rsidRDefault="001534B9" w:rsidP="00D32788">
            <w:pPr>
              <w:jc w:val="center"/>
              <w:rPr>
                <w:color w:val="000000" w:themeColor="text1"/>
                <w:sz w:val="20"/>
                <w:szCs w:val="20"/>
              </w:rPr>
            </w:pPr>
          </w:p>
        </w:tc>
        <w:tc>
          <w:tcPr>
            <w:tcW w:w="425" w:type="dxa"/>
            <w:tcBorders>
              <w:bottom w:val="single" w:sz="4" w:space="0" w:color="auto"/>
            </w:tcBorders>
            <w:shd w:val="clear" w:color="auto" w:fill="auto"/>
            <w:vAlign w:val="center"/>
          </w:tcPr>
          <w:p w14:paraId="5AA6819B" w14:textId="77777777" w:rsidR="001534B9" w:rsidRPr="00CF4012" w:rsidRDefault="001534B9" w:rsidP="00D32788">
            <w:pPr>
              <w:jc w:val="center"/>
              <w:rPr>
                <w:color w:val="000000" w:themeColor="text1"/>
                <w:sz w:val="20"/>
                <w:szCs w:val="20"/>
              </w:rPr>
            </w:pPr>
          </w:p>
        </w:tc>
        <w:tc>
          <w:tcPr>
            <w:tcW w:w="425" w:type="dxa"/>
            <w:tcBorders>
              <w:bottom w:val="single" w:sz="4" w:space="0" w:color="auto"/>
            </w:tcBorders>
            <w:shd w:val="clear" w:color="auto" w:fill="auto"/>
            <w:vAlign w:val="center"/>
          </w:tcPr>
          <w:p w14:paraId="40C6FEB6" w14:textId="77777777" w:rsidR="001534B9" w:rsidRPr="00CF4012" w:rsidRDefault="001534B9" w:rsidP="00D32788">
            <w:pPr>
              <w:jc w:val="center"/>
              <w:rPr>
                <w:color w:val="000000" w:themeColor="text1"/>
                <w:sz w:val="20"/>
                <w:szCs w:val="20"/>
              </w:rPr>
            </w:pPr>
          </w:p>
        </w:tc>
        <w:tc>
          <w:tcPr>
            <w:tcW w:w="425" w:type="dxa"/>
            <w:tcBorders>
              <w:bottom w:val="single" w:sz="4" w:space="0" w:color="auto"/>
            </w:tcBorders>
            <w:shd w:val="clear" w:color="auto" w:fill="auto"/>
            <w:vAlign w:val="center"/>
          </w:tcPr>
          <w:p w14:paraId="2D265912" w14:textId="77777777" w:rsidR="001534B9" w:rsidRPr="00CF4012" w:rsidRDefault="001534B9" w:rsidP="00D32788">
            <w:pPr>
              <w:jc w:val="center"/>
              <w:rPr>
                <w:color w:val="000000" w:themeColor="text1"/>
                <w:sz w:val="20"/>
                <w:szCs w:val="20"/>
              </w:rPr>
            </w:pPr>
          </w:p>
        </w:tc>
        <w:tc>
          <w:tcPr>
            <w:tcW w:w="426" w:type="dxa"/>
            <w:tcBorders>
              <w:bottom w:val="single" w:sz="4" w:space="0" w:color="auto"/>
            </w:tcBorders>
            <w:shd w:val="clear" w:color="auto" w:fill="auto"/>
            <w:vAlign w:val="center"/>
          </w:tcPr>
          <w:p w14:paraId="3333CFEC" w14:textId="77777777" w:rsidR="001534B9" w:rsidRPr="00CF4012" w:rsidRDefault="001534B9" w:rsidP="00D32788">
            <w:pPr>
              <w:jc w:val="center"/>
              <w:rPr>
                <w:color w:val="000000" w:themeColor="text1"/>
                <w:sz w:val="20"/>
                <w:szCs w:val="20"/>
              </w:rPr>
            </w:pPr>
          </w:p>
        </w:tc>
        <w:tc>
          <w:tcPr>
            <w:tcW w:w="425" w:type="dxa"/>
            <w:tcBorders>
              <w:bottom w:val="single" w:sz="4" w:space="0" w:color="auto"/>
            </w:tcBorders>
            <w:shd w:val="clear" w:color="auto" w:fill="auto"/>
            <w:vAlign w:val="center"/>
          </w:tcPr>
          <w:p w14:paraId="65BC560B" w14:textId="77777777" w:rsidR="001534B9" w:rsidRPr="00CF4012" w:rsidRDefault="001534B9" w:rsidP="00D32788">
            <w:pPr>
              <w:jc w:val="center"/>
              <w:rPr>
                <w:color w:val="000000" w:themeColor="text1"/>
                <w:sz w:val="20"/>
                <w:szCs w:val="20"/>
              </w:rPr>
            </w:pPr>
          </w:p>
        </w:tc>
        <w:tc>
          <w:tcPr>
            <w:tcW w:w="567" w:type="dxa"/>
            <w:tcBorders>
              <w:bottom w:val="single" w:sz="4" w:space="0" w:color="auto"/>
            </w:tcBorders>
            <w:shd w:val="clear" w:color="auto" w:fill="auto"/>
            <w:vAlign w:val="center"/>
          </w:tcPr>
          <w:p w14:paraId="053DBE83" w14:textId="77777777" w:rsidR="001534B9" w:rsidRPr="00CF4012" w:rsidRDefault="001534B9" w:rsidP="00D32788">
            <w:pPr>
              <w:jc w:val="center"/>
              <w:rPr>
                <w:color w:val="000000" w:themeColor="text1"/>
                <w:sz w:val="20"/>
                <w:szCs w:val="20"/>
              </w:rPr>
            </w:pPr>
          </w:p>
        </w:tc>
        <w:tc>
          <w:tcPr>
            <w:tcW w:w="425" w:type="dxa"/>
            <w:tcBorders>
              <w:bottom w:val="single" w:sz="4" w:space="0" w:color="auto"/>
            </w:tcBorders>
            <w:shd w:val="clear" w:color="auto" w:fill="auto"/>
            <w:vAlign w:val="center"/>
          </w:tcPr>
          <w:p w14:paraId="2CC26B40" w14:textId="77777777" w:rsidR="001534B9" w:rsidRPr="00CF4012" w:rsidRDefault="001534B9" w:rsidP="00D32788">
            <w:pPr>
              <w:jc w:val="center"/>
              <w:rPr>
                <w:color w:val="000000" w:themeColor="text1"/>
                <w:sz w:val="20"/>
                <w:szCs w:val="20"/>
              </w:rPr>
            </w:pPr>
          </w:p>
        </w:tc>
        <w:tc>
          <w:tcPr>
            <w:tcW w:w="567" w:type="dxa"/>
            <w:tcBorders>
              <w:bottom w:val="single" w:sz="4" w:space="0" w:color="auto"/>
            </w:tcBorders>
            <w:shd w:val="clear" w:color="auto" w:fill="auto"/>
            <w:vAlign w:val="center"/>
          </w:tcPr>
          <w:p w14:paraId="399950EA" w14:textId="77777777" w:rsidR="001534B9" w:rsidRPr="00CF4012" w:rsidRDefault="001534B9" w:rsidP="00D32788">
            <w:pPr>
              <w:jc w:val="center"/>
              <w:rPr>
                <w:color w:val="000000" w:themeColor="text1"/>
                <w:sz w:val="20"/>
                <w:szCs w:val="20"/>
              </w:rPr>
            </w:pPr>
          </w:p>
        </w:tc>
        <w:tc>
          <w:tcPr>
            <w:tcW w:w="425" w:type="dxa"/>
            <w:tcBorders>
              <w:bottom w:val="single" w:sz="4" w:space="0" w:color="auto"/>
            </w:tcBorders>
            <w:shd w:val="clear" w:color="auto" w:fill="auto"/>
            <w:vAlign w:val="center"/>
          </w:tcPr>
          <w:p w14:paraId="49C1F29B" w14:textId="77777777" w:rsidR="001534B9" w:rsidRPr="00CF4012" w:rsidRDefault="001534B9" w:rsidP="00D32788">
            <w:pPr>
              <w:jc w:val="center"/>
              <w:rPr>
                <w:color w:val="000000" w:themeColor="text1"/>
                <w:sz w:val="20"/>
                <w:szCs w:val="20"/>
              </w:rPr>
            </w:pPr>
          </w:p>
        </w:tc>
        <w:tc>
          <w:tcPr>
            <w:tcW w:w="426" w:type="dxa"/>
            <w:tcBorders>
              <w:bottom w:val="single" w:sz="4" w:space="0" w:color="auto"/>
            </w:tcBorders>
            <w:shd w:val="clear" w:color="auto" w:fill="auto"/>
            <w:vAlign w:val="center"/>
          </w:tcPr>
          <w:p w14:paraId="3084F6BB" w14:textId="77777777" w:rsidR="001534B9" w:rsidRPr="00CF4012" w:rsidRDefault="001534B9" w:rsidP="00D32788">
            <w:pPr>
              <w:jc w:val="center"/>
              <w:rPr>
                <w:color w:val="000000" w:themeColor="text1"/>
                <w:sz w:val="20"/>
                <w:szCs w:val="20"/>
              </w:rPr>
            </w:pPr>
          </w:p>
        </w:tc>
        <w:tc>
          <w:tcPr>
            <w:tcW w:w="425" w:type="dxa"/>
            <w:tcBorders>
              <w:bottom w:val="single" w:sz="4" w:space="0" w:color="auto"/>
            </w:tcBorders>
            <w:shd w:val="clear" w:color="auto" w:fill="auto"/>
            <w:vAlign w:val="center"/>
          </w:tcPr>
          <w:p w14:paraId="77FA3647" w14:textId="77777777" w:rsidR="001534B9" w:rsidRPr="00CF4012" w:rsidRDefault="001534B9" w:rsidP="00D32788">
            <w:pPr>
              <w:jc w:val="center"/>
              <w:rPr>
                <w:color w:val="000000" w:themeColor="text1"/>
                <w:sz w:val="20"/>
                <w:szCs w:val="20"/>
              </w:rPr>
            </w:pPr>
          </w:p>
        </w:tc>
        <w:tc>
          <w:tcPr>
            <w:tcW w:w="567" w:type="dxa"/>
            <w:tcBorders>
              <w:bottom w:val="single" w:sz="4" w:space="0" w:color="auto"/>
            </w:tcBorders>
            <w:shd w:val="clear" w:color="auto" w:fill="auto"/>
            <w:vAlign w:val="center"/>
          </w:tcPr>
          <w:p w14:paraId="55013388" w14:textId="77777777" w:rsidR="001534B9" w:rsidRPr="00CF4012" w:rsidRDefault="001534B9" w:rsidP="00D32788">
            <w:pPr>
              <w:jc w:val="center"/>
              <w:rPr>
                <w:color w:val="000000" w:themeColor="text1"/>
                <w:sz w:val="20"/>
                <w:szCs w:val="20"/>
              </w:rPr>
            </w:pPr>
          </w:p>
        </w:tc>
        <w:tc>
          <w:tcPr>
            <w:tcW w:w="425" w:type="dxa"/>
            <w:tcBorders>
              <w:bottom w:val="single" w:sz="4" w:space="0" w:color="auto"/>
            </w:tcBorders>
            <w:shd w:val="clear" w:color="auto" w:fill="auto"/>
            <w:vAlign w:val="center"/>
          </w:tcPr>
          <w:p w14:paraId="2A22DE6C" w14:textId="77777777" w:rsidR="001534B9" w:rsidRPr="00CF4012" w:rsidRDefault="001534B9" w:rsidP="00D32788">
            <w:pPr>
              <w:jc w:val="center"/>
              <w:rPr>
                <w:color w:val="000000" w:themeColor="text1"/>
                <w:sz w:val="20"/>
                <w:szCs w:val="20"/>
              </w:rPr>
            </w:pPr>
          </w:p>
        </w:tc>
        <w:tc>
          <w:tcPr>
            <w:tcW w:w="567" w:type="dxa"/>
            <w:tcBorders>
              <w:bottom w:val="single" w:sz="4" w:space="0" w:color="auto"/>
            </w:tcBorders>
            <w:shd w:val="clear" w:color="auto" w:fill="auto"/>
            <w:vAlign w:val="center"/>
          </w:tcPr>
          <w:p w14:paraId="16BB8BEF" w14:textId="77777777" w:rsidR="001534B9" w:rsidRPr="00CF4012" w:rsidRDefault="001534B9" w:rsidP="00D32788">
            <w:pPr>
              <w:jc w:val="center"/>
              <w:rPr>
                <w:color w:val="000000" w:themeColor="text1"/>
                <w:sz w:val="20"/>
                <w:szCs w:val="20"/>
              </w:rPr>
            </w:pPr>
          </w:p>
        </w:tc>
        <w:tc>
          <w:tcPr>
            <w:tcW w:w="425" w:type="dxa"/>
            <w:tcBorders>
              <w:bottom w:val="single" w:sz="4" w:space="0" w:color="auto"/>
            </w:tcBorders>
            <w:shd w:val="clear" w:color="auto" w:fill="auto"/>
            <w:vAlign w:val="center"/>
          </w:tcPr>
          <w:p w14:paraId="33F41A3B" w14:textId="77777777" w:rsidR="001534B9" w:rsidRPr="00CF4012" w:rsidRDefault="001534B9" w:rsidP="00D32788">
            <w:pPr>
              <w:jc w:val="center"/>
              <w:rPr>
                <w:color w:val="000000" w:themeColor="text1"/>
                <w:sz w:val="20"/>
                <w:szCs w:val="20"/>
              </w:rPr>
            </w:pPr>
          </w:p>
        </w:tc>
        <w:tc>
          <w:tcPr>
            <w:tcW w:w="426" w:type="dxa"/>
            <w:tcBorders>
              <w:bottom w:val="single" w:sz="4" w:space="0" w:color="auto"/>
            </w:tcBorders>
            <w:shd w:val="clear" w:color="auto" w:fill="auto"/>
            <w:vAlign w:val="center"/>
          </w:tcPr>
          <w:p w14:paraId="369F0B12" w14:textId="77777777" w:rsidR="001534B9" w:rsidRPr="00CF4012" w:rsidRDefault="001534B9" w:rsidP="00D32788">
            <w:pPr>
              <w:jc w:val="center"/>
              <w:rPr>
                <w:color w:val="000000" w:themeColor="text1"/>
                <w:sz w:val="20"/>
                <w:szCs w:val="20"/>
              </w:rPr>
            </w:pPr>
          </w:p>
        </w:tc>
        <w:tc>
          <w:tcPr>
            <w:tcW w:w="567" w:type="dxa"/>
            <w:tcBorders>
              <w:bottom w:val="single" w:sz="4" w:space="0" w:color="auto"/>
            </w:tcBorders>
            <w:shd w:val="clear" w:color="auto" w:fill="auto"/>
            <w:vAlign w:val="center"/>
          </w:tcPr>
          <w:p w14:paraId="0E788FE1" w14:textId="77777777" w:rsidR="001534B9" w:rsidRPr="00CF4012" w:rsidRDefault="001534B9" w:rsidP="00D32788">
            <w:pPr>
              <w:jc w:val="center"/>
              <w:rPr>
                <w:color w:val="000000" w:themeColor="text1"/>
                <w:sz w:val="20"/>
                <w:szCs w:val="20"/>
              </w:rPr>
            </w:pPr>
          </w:p>
        </w:tc>
        <w:tc>
          <w:tcPr>
            <w:tcW w:w="425" w:type="dxa"/>
            <w:tcBorders>
              <w:bottom w:val="single" w:sz="4" w:space="0" w:color="auto"/>
            </w:tcBorders>
            <w:shd w:val="clear" w:color="auto" w:fill="auto"/>
            <w:vAlign w:val="center"/>
          </w:tcPr>
          <w:p w14:paraId="42345227" w14:textId="77777777" w:rsidR="001534B9" w:rsidRPr="00CF4012" w:rsidRDefault="001534B9" w:rsidP="00D32788">
            <w:pPr>
              <w:jc w:val="center"/>
              <w:rPr>
                <w:color w:val="000000" w:themeColor="text1"/>
                <w:sz w:val="20"/>
                <w:szCs w:val="20"/>
              </w:rPr>
            </w:pPr>
          </w:p>
        </w:tc>
        <w:tc>
          <w:tcPr>
            <w:tcW w:w="425" w:type="dxa"/>
            <w:tcBorders>
              <w:bottom w:val="single" w:sz="4" w:space="0" w:color="auto"/>
            </w:tcBorders>
            <w:shd w:val="clear" w:color="auto" w:fill="auto"/>
            <w:vAlign w:val="center"/>
          </w:tcPr>
          <w:p w14:paraId="6C406A79" w14:textId="77777777" w:rsidR="001534B9" w:rsidRPr="00CF4012" w:rsidRDefault="001534B9" w:rsidP="00D32788">
            <w:pPr>
              <w:jc w:val="center"/>
              <w:rPr>
                <w:color w:val="000000" w:themeColor="text1"/>
                <w:sz w:val="20"/>
                <w:szCs w:val="20"/>
              </w:rPr>
            </w:pPr>
          </w:p>
        </w:tc>
        <w:tc>
          <w:tcPr>
            <w:tcW w:w="425" w:type="dxa"/>
            <w:tcBorders>
              <w:bottom w:val="single" w:sz="4" w:space="0" w:color="auto"/>
            </w:tcBorders>
            <w:shd w:val="clear" w:color="auto" w:fill="auto"/>
            <w:vAlign w:val="center"/>
          </w:tcPr>
          <w:p w14:paraId="7E4188A8" w14:textId="77777777" w:rsidR="001534B9" w:rsidRPr="00CF4012" w:rsidRDefault="00356891" w:rsidP="00D32788">
            <w:pPr>
              <w:jc w:val="center"/>
              <w:rPr>
                <w:color w:val="000000" w:themeColor="text1"/>
                <w:sz w:val="20"/>
                <w:szCs w:val="20"/>
              </w:rPr>
            </w:pPr>
            <w:r w:rsidRPr="00CF4012">
              <w:rPr>
                <w:color w:val="000000" w:themeColor="text1"/>
                <w:sz w:val="20"/>
                <w:szCs w:val="20"/>
              </w:rPr>
              <w:t>■</w:t>
            </w:r>
          </w:p>
        </w:tc>
        <w:tc>
          <w:tcPr>
            <w:tcW w:w="426" w:type="dxa"/>
            <w:tcBorders>
              <w:bottom w:val="single" w:sz="4" w:space="0" w:color="auto"/>
            </w:tcBorders>
            <w:shd w:val="clear" w:color="auto" w:fill="auto"/>
            <w:vAlign w:val="center"/>
          </w:tcPr>
          <w:p w14:paraId="33249A08" w14:textId="77777777" w:rsidR="001534B9" w:rsidRPr="00CF4012" w:rsidRDefault="001534B9" w:rsidP="00D32788">
            <w:pPr>
              <w:jc w:val="center"/>
              <w:rPr>
                <w:color w:val="000000" w:themeColor="text1"/>
                <w:sz w:val="20"/>
                <w:szCs w:val="20"/>
              </w:rPr>
            </w:pPr>
          </w:p>
        </w:tc>
        <w:tc>
          <w:tcPr>
            <w:tcW w:w="567" w:type="dxa"/>
            <w:tcBorders>
              <w:bottom w:val="single" w:sz="4" w:space="0" w:color="auto"/>
            </w:tcBorders>
            <w:shd w:val="clear" w:color="auto" w:fill="auto"/>
            <w:vAlign w:val="center"/>
          </w:tcPr>
          <w:p w14:paraId="1E35E845" w14:textId="77777777" w:rsidR="001534B9" w:rsidRPr="00CF4012" w:rsidRDefault="001534B9" w:rsidP="00D32788">
            <w:pPr>
              <w:jc w:val="center"/>
              <w:rPr>
                <w:color w:val="000000" w:themeColor="text1"/>
                <w:sz w:val="20"/>
                <w:szCs w:val="20"/>
              </w:rPr>
            </w:pPr>
          </w:p>
        </w:tc>
        <w:tc>
          <w:tcPr>
            <w:tcW w:w="425" w:type="dxa"/>
            <w:tcBorders>
              <w:bottom w:val="single" w:sz="4" w:space="0" w:color="auto"/>
            </w:tcBorders>
            <w:shd w:val="clear" w:color="auto" w:fill="auto"/>
          </w:tcPr>
          <w:p w14:paraId="151C5DDC" w14:textId="77777777" w:rsidR="001534B9" w:rsidRPr="00CF4012" w:rsidRDefault="001534B9" w:rsidP="00D32788">
            <w:pPr>
              <w:jc w:val="center"/>
              <w:rPr>
                <w:color w:val="000000" w:themeColor="text1"/>
                <w:sz w:val="20"/>
                <w:szCs w:val="20"/>
              </w:rPr>
            </w:pPr>
          </w:p>
        </w:tc>
        <w:tc>
          <w:tcPr>
            <w:tcW w:w="425" w:type="dxa"/>
            <w:tcBorders>
              <w:bottom w:val="single" w:sz="4" w:space="0" w:color="auto"/>
            </w:tcBorders>
            <w:shd w:val="clear" w:color="auto" w:fill="auto"/>
          </w:tcPr>
          <w:p w14:paraId="7C497CA3" w14:textId="77777777" w:rsidR="001534B9" w:rsidRPr="00CF4012" w:rsidRDefault="001534B9" w:rsidP="00D32788">
            <w:pPr>
              <w:jc w:val="center"/>
              <w:rPr>
                <w:color w:val="000000" w:themeColor="text1"/>
                <w:sz w:val="20"/>
                <w:szCs w:val="20"/>
              </w:rPr>
            </w:pPr>
          </w:p>
        </w:tc>
        <w:tc>
          <w:tcPr>
            <w:tcW w:w="425" w:type="dxa"/>
            <w:tcBorders>
              <w:bottom w:val="single" w:sz="4" w:space="0" w:color="auto"/>
            </w:tcBorders>
            <w:shd w:val="clear" w:color="auto" w:fill="auto"/>
          </w:tcPr>
          <w:p w14:paraId="2A3F7081" w14:textId="77777777" w:rsidR="001534B9" w:rsidRPr="00CF4012" w:rsidRDefault="001534B9" w:rsidP="00D32788">
            <w:pPr>
              <w:jc w:val="center"/>
              <w:rPr>
                <w:color w:val="000000" w:themeColor="text1"/>
                <w:sz w:val="20"/>
                <w:szCs w:val="20"/>
              </w:rPr>
            </w:pPr>
          </w:p>
        </w:tc>
        <w:tc>
          <w:tcPr>
            <w:tcW w:w="426" w:type="dxa"/>
            <w:tcBorders>
              <w:bottom w:val="single" w:sz="4" w:space="0" w:color="auto"/>
            </w:tcBorders>
            <w:shd w:val="clear" w:color="auto" w:fill="auto"/>
          </w:tcPr>
          <w:p w14:paraId="5ECBBEEE" w14:textId="77777777" w:rsidR="001534B9" w:rsidRPr="00CF4012" w:rsidRDefault="00356891" w:rsidP="00D32788">
            <w:pPr>
              <w:jc w:val="center"/>
              <w:rPr>
                <w:color w:val="000000" w:themeColor="text1"/>
                <w:sz w:val="20"/>
                <w:szCs w:val="20"/>
              </w:rPr>
            </w:pPr>
            <w:r w:rsidRPr="00CF4012">
              <w:rPr>
                <w:color w:val="000000" w:themeColor="text1"/>
                <w:sz w:val="20"/>
                <w:szCs w:val="20"/>
              </w:rPr>
              <w:t>■</w:t>
            </w:r>
          </w:p>
        </w:tc>
        <w:tc>
          <w:tcPr>
            <w:tcW w:w="425" w:type="dxa"/>
            <w:tcBorders>
              <w:bottom w:val="single" w:sz="4" w:space="0" w:color="auto"/>
            </w:tcBorders>
            <w:shd w:val="clear" w:color="auto" w:fill="auto"/>
          </w:tcPr>
          <w:p w14:paraId="4968A7E5" w14:textId="77777777" w:rsidR="001534B9" w:rsidRPr="00CF4012" w:rsidRDefault="001534B9" w:rsidP="002B0B49">
            <w:pPr>
              <w:jc w:val="center"/>
              <w:rPr>
                <w:color w:val="000000" w:themeColor="text1"/>
                <w:sz w:val="20"/>
                <w:szCs w:val="20"/>
              </w:rPr>
            </w:pPr>
          </w:p>
        </w:tc>
        <w:tc>
          <w:tcPr>
            <w:tcW w:w="425" w:type="dxa"/>
            <w:tcBorders>
              <w:bottom w:val="single" w:sz="4" w:space="0" w:color="auto"/>
            </w:tcBorders>
            <w:shd w:val="clear" w:color="auto" w:fill="auto"/>
          </w:tcPr>
          <w:p w14:paraId="4EFDEA8F" w14:textId="77777777" w:rsidR="001534B9" w:rsidRPr="00CF4012" w:rsidRDefault="001534B9" w:rsidP="002B0B49">
            <w:pPr>
              <w:jc w:val="center"/>
              <w:rPr>
                <w:color w:val="000000" w:themeColor="text1"/>
                <w:sz w:val="20"/>
                <w:szCs w:val="20"/>
              </w:rPr>
            </w:pPr>
          </w:p>
        </w:tc>
        <w:tc>
          <w:tcPr>
            <w:tcW w:w="425" w:type="dxa"/>
            <w:tcBorders>
              <w:bottom w:val="single" w:sz="4" w:space="0" w:color="auto"/>
            </w:tcBorders>
            <w:shd w:val="clear" w:color="auto" w:fill="auto"/>
          </w:tcPr>
          <w:p w14:paraId="7E1C5F24" w14:textId="77777777" w:rsidR="001534B9" w:rsidRPr="00CF4012" w:rsidRDefault="001534B9" w:rsidP="002B0B49">
            <w:pPr>
              <w:jc w:val="center"/>
              <w:rPr>
                <w:color w:val="000000" w:themeColor="text1"/>
                <w:sz w:val="20"/>
                <w:szCs w:val="20"/>
              </w:rPr>
            </w:pPr>
          </w:p>
        </w:tc>
        <w:tc>
          <w:tcPr>
            <w:tcW w:w="499" w:type="dxa"/>
            <w:tcBorders>
              <w:bottom w:val="single" w:sz="4" w:space="0" w:color="auto"/>
            </w:tcBorders>
            <w:shd w:val="clear" w:color="auto" w:fill="auto"/>
          </w:tcPr>
          <w:p w14:paraId="217AD733" w14:textId="77777777" w:rsidR="001534B9" w:rsidRPr="00CF4012" w:rsidRDefault="00356891" w:rsidP="002B0B49">
            <w:pPr>
              <w:jc w:val="center"/>
              <w:rPr>
                <w:color w:val="000000" w:themeColor="text1"/>
                <w:sz w:val="20"/>
                <w:szCs w:val="20"/>
              </w:rPr>
            </w:pPr>
            <w:r w:rsidRPr="00CF4012">
              <w:rPr>
                <w:color w:val="000000" w:themeColor="text1"/>
                <w:sz w:val="20"/>
                <w:szCs w:val="20"/>
              </w:rPr>
              <w:t>■</w:t>
            </w:r>
          </w:p>
        </w:tc>
      </w:tr>
      <w:tr w:rsidR="00B831E8" w:rsidRPr="00470A4A" w14:paraId="1A9568B7" w14:textId="77777777" w:rsidTr="00B831E8">
        <w:trPr>
          <w:trHeight w:val="289"/>
        </w:trPr>
        <w:tc>
          <w:tcPr>
            <w:tcW w:w="608" w:type="dxa"/>
            <w:shd w:val="clear" w:color="auto" w:fill="auto"/>
            <w:vAlign w:val="center"/>
          </w:tcPr>
          <w:p w14:paraId="5BD6A634" w14:textId="77777777" w:rsidR="001534B9" w:rsidRPr="00470A4A" w:rsidRDefault="001534B9" w:rsidP="00D32788">
            <w:pPr>
              <w:ind w:left="-108" w:right="-160"/>
              <w:rPr>
                <w:sz w:val="20"/>
                <w:szCs w:val="20"/>
              </w:rPr>
            </w:pPr>
            <w:r w:rsidRPr="00470A4A">
              <w:rPr>
                <w:sz w:val="20"/>
                <w:szCs w:val="20"/>
              </w:rPr>
              <w:t>ФК1</w:t>
            </w:r>
          </w:p>
        </w:tc>
        <w:tc>
          <w:tcPr>
            <w:tcW w:w="453" w:type="dxa"/>
            <w:shd w:val="clear" w:color="auto" w:fill="auto"/>
            <w:vAlign w:val="center"/>
          </w:tcPr>
          <w:p w14:paraId="54B300AB" w14:textId="77777777" w:rsidR="001534B9" w:rsidRPr="00470A4A" w:rsidRDefault="001534B9" w:rsidP="00D32788">
            <w:pPr>
              <w:jc w:val="center"/>
              <w:rPr>
                <w:sz w:val="20"/>
                <w:szCs w:val="20"/>
              </w:rPr>
            </w:pPr>
            <w:r w:rsidRPr="00470A4A">
              <w:rPr>
                <w:sz w:val="20"/>
                <w:szCs w:val="20"/>
              </w:rPr>
              <w:t>■</w:t>
            </w:r>
          </w:p>
        </w:tc>
        <w:tc>
          <w:tcPr>
            <w:tcW w:w="402" w:type="dxa"/>
            <w:shd w:val="clear" w:color="auto" w:fill="auto"/>
            <w:vAlign w:val="center"/>
          </w:tcPr>
          <w:p w14:paraId="722D7503"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54EEEC93"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6CF6A03C"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4C6E2006"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37CF5455"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7E305AA"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4B5D1ADB"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4DDC2411" w14:textId="77777777" w:rsidR="001534B9" w:rsidRPr="00470A4A" w:rsidRDefault="001534B9" w:rsidP="00D32788">
            <w:pPr>
              <w:jc w:val="center"/>
              <w:rPr>
                <w:sz w:val="20"/>
                <w:szCs w:val="20"/>
                <w:lang w:val="uk-UA"/>
              </w:rPr>
            </w:pPr>
            <w:r w:rsidRPr="00470A4A">
              <w:rPr>
                <w:sz w:val="20"/>
                <w:szCs w:val="20"/>
              </w:rPr>
              <w:t>■</w:t>
            </w:r>
          </w:p>
        </w:tc>
        <w:tc>
          <w:tcPr>
            <w:tcW w:w="567" w:type="dxa"/>
            <w:shd w:val="clear" w:color="auto" w:fill="auto"/>
            <w:vAlign w:val="center"/>
          </w:tcPr>
          <w:p w14:paraId="11607838" w14:textId="77777777" w:rsidR="001534B9" w:rsidRPr="00470A4A" w:rsidRDefault="001534B9" w:rsidP="00D32788">
            <w:pPr>
              <w:jc w:val="center"/>
              <w:rPr>
                <w:sz w:val="20"/>
                <w:szCs w:val="20"/>
              </w:rPr>
            </w:pPr>
          </w:p>
        </w:tc>
        <w:tc>
          <w:tcPr>
            <w:tcW w:w="425" w:type="dxa"/>
            <w:shd w:val="clear" w:color="auto" w:fill="auto"/>
            <w:vAlign w:val="center"/>
          </w:tcPr>
          <w:p w14:paraId="3CF0C03B"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7B0B60A3"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7E8738CF"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249B571C" w14:textId="77777777" w:rsidR="001534B9" w:rsidRPr="00470A4A" w:rsidRDefault="001534B9" w:rsidP="00D32788">
            <w:pPr>
              <w:jc w:val="center"/>
              <w:rPr>
                <w:sz w:val="20"/>
                <w:szCs w:val="20"/>
              </w:rPr>
            </w:pPr>
          </w:p>
        </w:tc>
        <w:tc>
          <w:tcPr>
            <w:tcW w:w="425" w:type="dxa"/>
            <w:shd w:val="clear" w:color="auto" w:fill="auto"/>
            <w:vAlign w:val="center"/>
          </w:tcPr>
          <w:p w14:paraId="76699506"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4B870ECD"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174F9F9F"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64AB65BC" w14:textId="77777777" w:rsidR="001534B9" w:rsidRPr="00470A4A" w:rsidRDefault="001534B9" w:rsidP="00D32788">
            <w:pPr>
              <w:jc w:val="center"/>
              <w:rPr>
                <w:sz w:val="20"/>
                <w:szCs w:val="20"/>
              </w:rPr>
            </w:pPr>
          </w:p>
        </w:tc>
        <w:tc>
          <w:tcPr>
            <w:tcW w:w="425" w:type="dxa"/>
            <w:shd w:val="clear" w:color="auto" w:fill="auto"/>
            <w:vAlign w:val="center"/>
          </w:tcPr>
          <w:p w14:paraId="1E6AC85F"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0195ADA5"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66335134"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59BF35EC" w14:textId="77777777" w:rsidR="001534B9" w:rsidRPr="00470A4A" w:rsidRDefault="001534B9" w:rsidP="00D32788">
            <w:pPr>
              <w:jc w:val="center"/>
              <w:rPr>
                <w:sz w:val="20"/>
                <w:szCs w:val="20"/>
              </w:rPr>
            </w:pPr>
          </w:p>
        </w:tc>
        <w:tc>
          <w:tcPr>
            <w:tcW w:w="425" w:type="dxa"/>
            <w:shd w:val="clear" w:color="auto" w:fill="auto"/>
            <w:vAlign w:val="center"/>
          </w:tcPr>
          <w:p w14:paraId="1784719C"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4F071D1A" w14:textId="77777777" w:rsidR="001534B9" w:rsidRPr="00470A4A" w:rsidRDefault="001534B9" w:rsidP="00D32788">
            <w:pPr>
              <w:jc w:val="center"/>
              <w:rPr>
                <w:sz w:val="20"/>
                <w:szCs w:val="20"/>
              </w:rPr>
            </w:pPr>
          </w:p>
        </w:tc>
        <w:tc>
          <w:tcPr>
            <w:tcW w:w="426" w:type="dxa"/>
            <w:shd w:val="clear" w:color="auto" w:fill="auto"/>
            <w:vAlign w:val="center"/>
          </w:tcPr>
          <w:p w14:paraId="5EF44775"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5C664B9D" w14:textId="77777777" w:rsidR="001534B9" w:rsidRPr="00470A4A" w:rsidRDefault="001534B9" w:rsidP="00D32788">
            <w:pPr>
              <w:jc w:val="center"/>
              <w:rPr>
                <w:sz w:val="20"/>
                <w:szCs w:val="20"/>
              </w:rPr>
            </w:pPr>
          </w:p>
        </w:tc>
        <w:tc>
          <w:tcPr>
            <w:tcW w:w="425" w:type="dxa"/>
            <w:shd w:val="clear" w:color="auto" w:fill="auto"/>
          </w:tcPr>
          <w:p w14:paraId="5B6FA664"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654F3ACB"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2B8F703D"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tcPr>
          <w:p w14:paraId="38D19C9E" w14:textId="77777777" w:rsidR="001534B9" w:rsidRPr="00470A4A" w:rsidRDefault="00356891" w:rsidP="00D32788">
            <w:pPr>
              <w:jc w:val="center"/>
              <w:rPr>
                <w:sz w:val="20"/>
                <w:szCs w:val="20"/>
              </w:rPr>
            </w:pPr>
            <w:r w:rsidRPr="00470A4A">
              <w:rPr>
                <w:sz w:val="20"/>
                <w:szCs w:val="20"/>
              </w:rPr>
              <w:t>■</w:t>
            </w:r>
          </w:p>
        </w:tc>
        <w:tc>
          <w:tcPr>
            <w:tcW w:w="425" w:type="dxa"/>
            <w:shd w:val="clear" w:color="auto" w:fill="auto"/>
          </w:tcPr>
          <w:p w14:paraId="5C7225AD" w14:textId="77777777" w:rsidR="001534B9" w:rsidRPr="00470A4A" w:rsidRDefault="001534B9" w:rsidP="002B0B49">
            <w:pPr>
              <w:jc w:val="center"/>
              <w:rPr>
                <w:sz w:val="20"/>
                <w:szCs w:val="20"/>
              </w:rPr>
            </w:pPr>
            <w:r w:rsidRPr="00470A4A">
              <w:rPr>
                <w:sz w:val="20"/>
                <w:szCs w:val="20"/>
              </w:rPr>
              <w:t>■</w:t>
            </w:r>
          </w:p>
        </w:tc>
        <w:tc>
          <w:tcPr>
            <w:tcW w:w="425" w:type="dxa"/>
            <w:shd w:val="clear" w:color="auto" w:fill="auto"/>
          </w:tcPr>
          <w:p w14:paraId="221C343E" w14:textId="77777777" w:rsidR="001534B9" w:rsidRPr="00470A4A" w:rsidRDefault="001534B9" w:rsidP="002B0B49">
            <w:pPr>
              <w:jc w:val="center"/>
              <w:rPr>
                <w:sz w:val="20"/>
                <w:szCs w:val="20"/>
              </w:rPr>
            </w:pPr>
            <w:r w:rsidRPr="00470A4A">
              <w:rPr>
                <w:sz w:val="20"/>
                <w:szCs w:val="20"/>
              </w:rPr>
              <w:t>■</w:t>
            </w:r>
          </w:p>
        </w:tc>
        <w:tc>
          <w:tcPr>
            <w:tcW w:w="425" w:type="dxa"/>
            <w:shd w:val="clear" w:color="auto" w:fill="auto"/>
          </w:tcPr>
          <w:p w14:paraId="2F0CF28F" w14:textId="77777777" w:rsidR="001534B9" w:rsidRPr="00470A4A" w:rsidRDefault="001534B9" w:rsidP="002B0B49">
            <w:pPr>
              <w:jc w:val="center"/>
              <w:rPr>
                <w:sz w:val="20"/>
                <w:szCs w:val="20"/>
              </w:rPr>
            </w:pPr>
            <w:r w:rsidRPr="00470A4A">
              <w:rPr>
                <w:sz w:val="20"/>
                <w:szCs w:val="20"/>
              </w:rPr>
              <w:t>■</w:t>
            </w:r>
          </w:p>
        </w:tc>
        <w:tc>
          <w:tcPr>
            <w:tcW w:w="499" w:type="dxa"/>
            <w:shd w:val="clear" w:color="auto" w:fill="auto"/>
          </w:tcPr>
          <w:p w14:paraId="1EC22F18" w14:textId="77777777" w:rsidR="001534B9" w:rsidRPr="00470A4A" w:rsidRDefault="001534B9" w:rsidP="002B0B49">
            <w:pPr>
              <w:jc w:val="center"/>
              <w:rPr>
                <w:sz w:val="20"/>
                <w:szCs w:val="20"/>
              </w:rPr>
            </w:pPr>
            <w:r w:rsidRPr="00470A4A">
              <w:rPr>
                <w:sz w:val="20"/>
                <w:szCs w:val="20"/>
              </w:rPr>
              <w:t>■</w:t>
            </w:r>
          </w:p>
        </w:tc>
      </w:tr>
      <w:tr w:rsidR="00B831E8" w:rsidRPr="00470A4A" w14:paraId="56887731" w14:textId="77777777" w:rsidTr="00B831E8">
        <w:trPr>
          <w:trHeight w:val="289"/>
        </w:trPr>
        <w:tc>
          <w:tcPr>
            <w:tcW w:w="608" w:type="dxa"/>
            <w:shd w:val="clear" w:color="auto" w:fill="auto"/>
            <w:vAlign w:val="center"/>
          </w:tcPr>
          <w:p w14:paraId="70DEE269" w14:textId="77777777" w:rsidR="001534B9" w:rsidRPr="00470A4A" w:rsidRDefault="001534B9" w:rsidP="00D32788">
            <w:pPr>
              <w:ind w:left="-108" w:right="-160"/>
              <w:rPr>
                <w:sz w:val="20"/>
                <w:szCs w:val="20"/>
              </w:rPr>
            </w:pPr>
            <w:r w:rsidRPr="00470A4A">
              <w:rPr>
                <w:sz w:val="20"/>
                <w:szCs w:val="20"/>
              </w:rPr>
              <w:t>ФК2</w:t>
            </w:r>
          </w:p>
        </w:tc>
        <w:tc>
          <w:tcPr>
            <w:tcW w:w="453" w:type="dxa"/>
            <w:shd w:val="clear" w:color="auto" w:fill="auto"/>
            <w:vAlign w:val="center"/>
          </w:tcPr>
          <w:p w14:paraId="31A0BD3F" w14:textId="77777777" w:rsidR="001534B9" w:rsidRPr="00470A4A" w:rsidRDefault="001534B9" w:rsidP="00D32788">
            <w:pPr>
              <w:jc w:val="center"/>
              <w:rPr>
                <w:sz w:val="20"/>
                <w:szCs w:val="20"/>
              </w:rPr>
            </w:pPr>
          </w:p>
        </w:tc>
        <w:tc>
          <w:tcPr>
            <w:tcW w:w="402" w:type="dxa"/>
            <w:shd w:val="clear" w:color="auto" w:fill="auto"/>
            <w:vAlign w:val="center"/>
          </w:tcPr>
          <w:p w14:paraId="7E88F153" w14:textId="77777777" w:rsidR="001534B9" w:rsidRPr="00470A4A" w:rsidRDefault="001534B9" w:rsidP="00D32788">
            <w:pPr>
              <w:jc w:val="center"/>
              <w:rPr>
                <w:sz w:val="20"/>
                <w:szCs w:val="20"/>
              </w:rPr>
            </w:pPr>
          </w:p>
        </w:tc>
        <w:tc>
          <w:tcPr>
            <w:tcW w:w="425" w:type="dxa"/>
            <w:shd w:val="clear" w:color="auto" w:fill="auto"/>
            <w:vAlign w:val="center"/>
          </w:tcPr>
          <w:p w14:paraId="669EFC61" w14:textId="77777777" w:rsidR="001534B9" w:rsidRPr="00470A4A" w:rsidRDefault="001534B9" w:rsidP="00D32788">
            <w:pPr>
              <w:jc w:val="center"/>
              <w:rPr>
                <w:sz w:val="20"/>
                <w:szCs w:val="20"/>
              </w:rPr>
            </w:pPr>
          </w:p>
        </w:tc>
        <w:tc>
          <w:tcPr>
            <w:tcW w:w="426" w:type="dxa"/>
            <w:shd w:val="clear" w:color="auto" w:fill="auto"/>
            <w:vAlign w:val="center"/>
          </w:tcPr>
          <w:p w14:paraId="7C44FF8F" w14:textId="77777777" w:rsidR="001534B9" w:rsidRPr="00470A4A" w:rsidRDefault="001534B9" w:rsidP="00D32788">
            <w:pPr>
              <w:jc w:val="center"/>
              <w:rPr>
                <w:sz w:val="20"/>
                <w:szCs w:val="20"/>
              </w:rPr>
            </w:pPr>
          </w:p>
        </w:tc>
        <w:tc>
          <w:tcPr>
            <w:tcW w:w="425" w:type="dxa"/>
            <w:shd w:val="clear" w:color="auto" w:fill="auto"/>
            <w:vAlign w:val="center"/>
          </w:tcPr>
          <w:p w14:paraId="7E0D077B" w14:textId="77777777" w:rsidR="001534B9" w:rsidRPr="00470A4A" w:rsidRDefault="001534B9" w:rsidP="00D32788">
            <w:pPr>
              <w:jc w:val="center"/>
              <w:rPr>
                <w:sz w:val="20"/>
                <w:szCs w:val="20"/>
              </w:rPr>
            </w:pPr>
          </w:p>
        </w:tc>
        <w:tc>
          <w:tcPr>
            <w:tcW w:w="425" w:type="dxa"/>
            <w:shd w:val="clear" w:color="auto" w:fill="auto"/>
            <w:vAlign w:val="center"/>
          </w:tcPr>
          <w:p w14:paraId="54E507AC" w14:textId="77777777" w:rsidR="001534B9" w:rsidRPr="00470A4A" w:rsidRDefault="001534B9" w:rsidP="00D32788">
            <w:pPr>
              <w:jc w:val="center"/>
              <w:rPr>
                <w:sz w:val="20"/>
                <w:szCs w:val="20"/>
              </w:rPr>
            </w:pPr>
          </w:p>
        </w:tc>
        <w:tc>
          <w:tcPr>
            <w:tcW w:w="425" w:type="dxa"/>
            <w:shd w:val="clear" w:color="auto" w:fill="auto"/>
            <w:vAlign w:val="center"/>
          </w:tcPr>
          <w:p w14:paraId="7164336A"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2C1552DC"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49188462" w14:textId="77777777" w:rsidR="001534B9" w:rsidRPr="00470A4A" w:rsidRDefault="001534B9" w:rsidP="00D32788">
            <w:pPr>
              <w:jc w:val="center"/>
              <w:rPr>
                <w:sz w:val="20"/>
                <w:szCs w:val="20"/>
              </w:rPr>
            </w:pPr>
          </w:p>
        </w:tc>
        <w:tc>
          <w:tcPr>
            <w:tcW w:w="567" w:type="dxa"/>
            <w:shd w:val="clear" w:color="auto" w:fill="auto"/>
            <w:vAlign w:val="center"/>
          </w:tcPr>
          <w:p w14:paraId="4C9B81DC" w14:textId="77777777" w:rsidR="001534B9" w:rsidRPr="00470A4A" w:rsidRDefault="001534B9" w:rsidP="00D32788">
            <w:pPr>
              <w:jc w:val="center"/>
              <w:rPr>
                <w:sz w:val="20"/>
                <w:szCs w:val="20"/>
              </w:rPr>
            </w:pPr>
          </w:p>
        </w:tc>
        <w:tc>
          <w:tcPr>
            <w:tcW w:w="425" w:type="dxa"/>
            <w:shd w:val="clear" w:color="auto" w:fill="auto"/>
            <w:vAlign w:val="center"/>
          </w:tcPr>
          <w:p w14:paraId="04D1C219" w14:textId="77777777" w:rsidR="001534B9" w:rsidRPr="00470A4A" w:rsidRDefault="001534B9" w:rsidP="00D32788">
            <w:pPr>
              <w:jc w:val="center"/>
              <w:rPr>
                <w:sz w:val="20"/>
                <w:szCs w:val="20"/>
              </w:rPr>
            </w:pPr>
          </w:p>
        </w:tc>
        <w:tc>
          <w:tcPr>
            <w:tcW w:w="567" w:type="dxa"/>
            <w:shd w:val="clear" w:color="auto" w:fill="auto"/>
            <w:vAlign w:val="center"/>
          </w:tcPr>
          <w:p w14:paraId="7E0FDF24" w14:textId="77777777" w:rsidR="001534B9" w:rsidRPr="00470A4A" w:rsidRDefault="001534B9" w:rsidP="00D32788">
            <w:pPr>
              <w:jc w:val="center"/>
              <w:rPr>
                <w:sz w:val="20"/>
                <w:szCs w:val="20"/>
              </w:rPr>
            </w:pPr>
          </w:p>
        </w:tc>
        <w:tc>
          <w:tcPr>
            <w:tcW w:w="425" w:type="dxa"/>
            <w:shd w:val="clear" w:color="auto" w:fill="auto"/>
            <w:vAlign w:val="center"/>
          </w:tcPr>
          <w:p w14:paraId="41F072C5" w14:textId="77777777" w:rsidR="001534B9" w:rsidRPr="00470A4A" w:rsidRDefault="001534B9" w:rsidP="00D32788">
            <w:pPr>
              <w:jc w:val="center"/>
              <w:rPr>
                <w:sz w:val="20"/>
                <w:szCs w:val="20"/>
              </w:rPr>
            </w:pPr>
          </w:p>
        </w:tc>
        <w:tc>
          <w:tcPr>
            <w:tcW w:w="426" w:type="dxa"/>
            <w:shd w:val="clear" w:color="auto" w:fill="auto"/>
            <w:vAlign w:val="center"/>
          </w:tcPr>
          <w:p w14:paraId="406FD1CC" w14:textId="77777777" w:rsidR="001534B9" w:rsidRPr="00470A4A" w:rsidRDefault="001534B9" w:rsidP="00D32788">
            <w:pPr>
              <w:jc w:val="center"/>
              <w:rPr>
                <w:sz w:val="20"/>
                <w:szCs w:val="20"/>
              </w:rPr>
            </w:pPr>
          </w:p>
        </w:tc>
        <w:tc>
          <w:tcPr>
            <w:tcW w:w="425" w:type="dxa"/>
            <w:shd w:val="clear" w:color="auto" w:fill="auto"/>
            <w:vAlign w:val="center"/>
          </w:tcPr>
          <w:p w14:paraId="1CD05DF9" w14:textId="77777777" w:rsidR="001534B9" w:rsidRPr="00470A4A" w:rsidRDefault="001534B9" w:rsidP="00D32788">
            <w:pPr>
              <w:jc w:val="center"/>
              <w:rPr>
                <w:sz w:val="20"/>
                <w:szCs w:val="20"/>
              </w:rPr>
            </w:pPr>
          </w:p>
        </w:tc>
        <w:tc>
          <w:tcPr>
            <w:tcW w:w="567" w:type="dxa"/>
            <w:shd w:val="clear" w:color="auto" w:fill="auto"/>
            <w:vAlign w:val="center"/>
          </w:tcPr>
          <w:p w14:paraId="00B1CB4A" w14:textId="77777777" w:rsidR="001534B9" w:rsidRPr="00470A4A" w:rsidRDefault="001534B9" w:rsidP="00D32788">
            <w:pPr>
              <w:jc w:val="center"/>
              <w:rPr>
                <w:sz w:val="20"/>
                <w:szCs w:val="20"/>
              </w:rPr>
            </w:pPr>
          </w:p>
        </w:tc>
        <w:tc>
          <w:tcPr>
            <w:tcW w:w="425" w:type="dxa"/>
            <w:shd w:val="clear" w:color="auto" w:fill="auto"/>
            <w:vAlign w:val="center"/>
          </w:tcPr>
          <w:p w14:paraId="3FD08157" w14:textId="77777777" w:rsidR="001534B9" w:rsidRPr="00470A4A" w:rsidRDefault="001534B9" w:rsidP="00D32788">
            <w:pPr>
              <w:jc w:val="center"/>
              <w:rPr>
                <w:sz w:val="20"/>
                <w:szCs w:val="20"/>
              </w:rPr>
            </w:pPr>
          </w:p>
        </w:tc>
        <w:tc>
          <w:tcPr>
            <w:tcW w:w="567" w:type="dxa"/>
            <w:shd w:val="clear" w:color="auto" w:fill="auto"/>
            <w:vAlign w:val="center"/>
          </w:tcPr>
          <w:p w14:paraId="3CFECDEF" w14:textId="77777777" w:rsidR="001534B9" w:rsidRPr="00470A4A" w:rsidRDefault="001534B9" w:rsidP="00D32788">
            <w:pPr>
              <w:jc w:val="center"/>
              <w:rPr>
                <w:sz w:val="20"/>
                <w:szCs w:val="20"/>
              </w:rPr>
            </w:pPr>
          </w:p>
        </w:tc>
        <w:tc>
          <w:tcPr>
            <w:tcW w:w="425" w:type="dxa"/>
            <w:shd w:val="clear" w:color="auto" w:fill="auto"/>
            <w:vAlign w:val="center"/>
          </w:tcPr>
          <w:p w14:paraId="162F1B46" w14:textId="77777777" w:rsidR="001534B9" w:rsidRPr="00470A4A" w:rsidRDefault="001534B9" w:rsidP="00D32788">
            <w:pPr>
              <w:jc w:val="center"/>
              <w:rPr>
                <w:sz w:val="20"/>
                <w:szCs w:val="20"/>
              </w:rPr>
            </w:pPr>
          </w:p>
        </w:tc>
        <w:tc>
          <w:tcPr>
            <w:tcW w:w="426" w:type="dxa"/>
            <w:shd w:val="clear" w:color="auto" w:fill="auto"/>
            <w:vAlign w:val="center"/>
          </w:tcPr>
          <w:p w14:paraId="283610EA" w14:textId="77777777" w:rsidR="001534B9" w:rsidRPr="00470A4A" w:rsidRDefault="001534B9" w:rsidP="00D32788">
            <w:pPr>
              <w:jc w:val="center"/>
              <w:rPr>
                <w:sz w:val="20"/>
                <w:szCs w:val="20"/>
              </w:rPr>
            </w:pPr>
          </w:p>
        </w:tc>
        <w:tc>
          <w:tcPr>
            <w:tcW w:w="567" w:type="dxa"/>
            <w:shd w:val="clear" w:color="auto" w:fill="auto"/>
            <w:vAlign w:val="center"/>
          </w:tcPr>
          <w:p w14:paraId="3D33BB99" w14:textId="77777777" w:rsidR="001534B9" w:rsidRPr="00470A4A" w:rsidRDefault="001534B9" w:rsidP="00D32788">
            <w:pPr>
              <w:jc w:val="center"/>
              <w:rPr>
                <w:sz w:val="20"/>
                <w:szCs w:val="20"/>
              </w:rPr>
            </w:pPr>
          </w:p>
        </w:tc>
        <w:tc>
          <w:tcPr>
            <w:tcW w:w="425" w:type="dxa"/>
            <w:shd w:val="clear" w:color="auto" w:fill="auto"/>
            <w:vAlign w:val="center"/>
          </w:tcPr>
          <w:p w14:paraId="04B0A737" w14:textId="77777777" w:rsidR="001534B9" w:rsidRPr="00470A4A" w:rsidRDefault="001534B9" w:rsidP="00D32788">
            <w:pPr>
              <w:jc w:val="center"/>
              <w:rPr>
                <w:sz w:val="20"/>
                <w:szCs w:val="20"/>
              </w:rPr>
            </w:pPr>
          </w:p>
        </w:tc>
        <w:tc>
          <w:tcPr>
            <w:tcW w:w="425" w:type="dxa"/>
            <w:shd w:val="clear" w:color="auto" w:fill="auto"/>
            <w:vAlign w:val="center"/>
          </w:tcPr>
          <w:p w14:paraId="080B992A" w14:textId="77777777" w:rsidR="001534B9" w:rsidRPr="00470A4A" w:rsidRDefault="001534B9" w:rsidP="00D32788">
            <w:pPr>
              <w:jc w:val="center"/>
              <w:rPr>
                <w:sz w:val="20"/>
                <w:szCs w:val="20"/>
              </w:rPr>
            </w:pPr>
          </w:p>
        </w:tc>
        <w:tc>
          <w:tcPr>
            <w:tcW w:w="425" w:type="dxa"/>
            <w:shd w:val="clear" w:color="auto" w:fill="auto"/>
            <w:vAlign w:val="center"/>
          </w:tcPr>
          <w:p w14:paraId="3FFF8BDE" w14:textId="77777777" w:rsidR="001534B9" w:rsidRPr="00470A4A" w:rsidRDefault="001534B9" w:rsidP="00D32788">
            <w:pPr>
              <w:jc w:val="center"/>
              <w:rPr>
                <w:sz w:val="20"/>
                <w:szCs w:val="20"/>
              </w:rPr>
            </w:pPr>
          </w:p>
        </w:tc>
        <w:tc>
          <w:tcPr>
            <w:tcW w:w="426" w:type="dxa"/>
            <w:shd w:val="clear" w:color="auto" w:fill="auto"/>
            <w:vAlign w:val="center"/>
          </w:tcPr>
          <w:p w14:paraId="49A5928C" w14:textId="77777777" w:rsidR="001534B9" w:rsidRPr="00470A4A" w:rsidRDefault="001534B9" w:rsidP="00D32788">
            <w:pPr>
              <w:jc w:val="center"/>
              <w:rPr>
                <w:sz w:val="20"/>
                <w:szCs w:val="20"/>
              </w:rPr>
            </w:pPr>
          </w:p>
        </w:tc>
        <w:tc>
          <w:tcPr>
            <w:tcW w:w="567" w:type="dxa"/>
            <w:shd w:val="clear" w:color="auto" w:fill="auto"/>
            <w:vAlign w:val="center"/>
          </w:tcPr>
          <w:p w14:paraId="6FF3E8F6" w14:textId="77777777" w:rsidR="001534B9" w:rsidRPr="00470A4A" w:rsidRDefault="001534B9" w:rsidP="00D32788">
            <w:pPr>
              <w:jc w:val="center"/>
              <w:rPr>
                <w:sz w:val="20"/>
                <w:szCs w:val="20"/>
              </w:rPr>
            </w:pPr>
          </w:p>
        </w:tc>
        <w:tc>
          <w:tcPr>
            <w:tcW w:w="425" w:type="dxa"/>
            <w:shd w:val="clear" w:color="auto" w:fill="auto"/>
          </w:tcPr>
          <w:p w14:paraId="7B3D18FA" w14:textId="77777777" w:rsidR="001534B9" w:rsidRPr="00470A4A" w:rsidRDefault="001534B9" w:rsidP="00D32788">
            <w:pPr>
              <w:jc w:val="center"/>
              <w:rPr>
                <w:sz w:val="20"/>
                <w:szCs w:val="20"/>
              </w:rPr>
            </w:pPr>
          </w:p>
        </w:tc>
        <w:tc>
          <w:tcPr>
            <w:tcW w:w="425" w:type="dxa"/>
            <w:shd w:val="clear" w:color="auto" w:fill="auto"/>
          </w:tcPr>
          <w:p w14:paraId="71F43983" w14:textId="77777777" w:rsidR="001534B9" w:rsidRPr="00470A4A" w:rsidRDefault="001534B9" w:rsidP="00D32788">
            <w:pPr>
              <w:jc w:val="center"/>
              <w:rPr>
                <w:sz w:val="20"/>
                <w:szCs w:val="20"/>
              </w:rPr>
            </w:pPr>
          </w:p>
        </w:tc>
        <w:tc>
          <w:tcPr>
            <w:tcW w:w="425" w:type="dxa"/>
            <w:shd w:val="clear" w:color="auto" w:fill="auto"/>
          </w:tcPr>
          <w:p w14:paraId="414F38D2" w14:textId="77777777" w:rsidR="001534B9" w:rsidRPr="00470A4A" w:rsidRDefault="001534B9" w:rsidP="00D32788">
            <w:pPr>
              <w:jc w:val="center"/>
              <w:rPr>
                <w:sz w:val="20"/>
                <w:szCs w:val="20"/>
              </w:rPr>
            </w:pPr>
          </w:p>
        </w:tc>
        <w:tc>
          <w:tcPr>
            <w:tcW w:w="426" w:type="dxa"/>
            <w:shd w:val="clear" w:color="auto" w:fill="auto"/>
          </w:tcPr>
          <w:p w14:paraId="1743AF3A" w14:textId="77777777" w:rsidR="001534B9" w:rsidRPr="00470A4A" w:rsidRDefault="001534B9" w:rsidP="00D32788">
            <w:pPr>
              <w:jc w:val="center"/>
              <w:rPr>
                <w:sz w:val="20"/>
                <w:szCs w:val="20"/>
              </w:rPr>
            </w:pPr>
          </w:p>
        </w:tc>
        <w:tc>
          <w:tcPr>
            <w:tcW w:w="425" w:type="dxa"/>
            <w:shd w:val="clear" w:color="auto" w:fill="auto"/>
          </w:tcPr>
          <w:p w14:paraId="1AA5FCDE" w14:textId="77777777" w:rsidR="001534B9" w:rsidRPr="00470A4A" w:rsidRDefault="001534B9" w:rsidP="002B0B49">
            <w:pPr>
              <w:jc w:val="center"/>
              <w:rPr>
                <w:sz w:val="20"/>
                <w:szCs w:val="20"/>
              </w:rPr>
            </w:pPr>
          </w:p>
        </w:tc>
        <w:tc>
          <w:tcPr>
            <w:tcW w:w="425" w:type="dxa"/>
            <w:shd w:val="clear" w:color="auto" w:fill="auto"/>
          </w:tcPr>
          <w:p w14:paraId="6CE29E59" w14:textId="77777777" w:rsidR="001534B9" w:rsidRPr="00470A4A" w:rsidRDefault="001534B9" w:rsidP="002B0B49">
            <w:pPr>
              <w:jc w:val="center"/>
              <w:rPr>
                <w:sz w:val="20"/>
                <w:szCs w:val="20"/>
              </w:rPr>
            </w:pPr>
          </w:p>
        </w:tc>
        <w:tc>
          <w:tcPr>
            <w:tcW w:w="425" w:type="dxa"/>
            <w:shd w:val="clear" w:color="auto" w:fill="auto"/>
          </w:tcPr>
          <w:p w14:paraId="4CE1A408" w14:textId="77777777" w:rsidR="001534B9" w:rsidRPr="00470A4A" w:rsidRDefault="001534B9" w:rsidP="002B0B49">
            <w:pPr>
              <w:jc w:val="center"/>
              <w:rPr>
                <w:sz w:val="20"/>
                <w:szCs w:val="20"/>
              </w:rPr>
            </w:pPr>
          </w:p>
        </w:tc>
        <w:tc>
          <w:tcPr>
            <w:tcW w:w="499" w:type="dxa"/>
            <w:shd w:val="clear" w:color="auto" w:fill="auto"/>
          </w:tcPr>
          <w:p w14:paraId="075EAFBC" w14:textId="77777777" w:rsidR="001534B9" w:rsidRPr="00470A4A" w:rsidRDefault="001534B9" w:rsidP="002B0B49">
            <w:pPr>
              <w:jc w:val="center"/>
              <w:rPr>
                <w:sz w:val="20"/>
                <w:szCs w:val="20"/>
              </w:rPr>
            </w:pPr>
            <w:r w:rsidRPr="00470A4A">
              <w:rPr>
                <w:sz w:val="20"/>
                <w:szCs w:val="20"/>
              </w:rPr>
              <w:t>■</w:t>
            </w:r>
          </w:p>
        </w:tc>
      </w:tr>
      <w:tr w:rsidR="00B831E8" w:rsidRPr="00470A4A" w14:paraId="62BCE191" w14:textId="77777777" w:rsidTr="00B831E8">
        <w:trPr>
          <w:trHeight w:val="289"/>
        </w:trPr>
        <w:tc>
          <w:tcPr>
            <w:tcW w:w="608" w:type="dxa"/>
            <w:shd w:val="clear" w:color="auto" w:fill="auto"/>
            <w:vAlign w:val="center"/>
          </w:tcPr>
          <w:p w14:paraId="4C517FF9" w14:textId="77777777" w:rsidR="001534B9" w:rsidRPr="00470A4A" w:rsidRDefault="001534B9" w:rsidP="00D32788">
            <w:pPr>
              <w:ind w:left="-108" w:right="-160"/>
              <w:rPr>
                <w:sz w:val="20"/>
                <w:szCs w:val="20"/>
              </w:rPr>
            </w:pPr>
            <w:r w:rsidRPr="00470A4A">
              <w:rPr>
                <w:sz w:val="20"/>
                <w:szCs w:val="20"/>
              </w:rPr>
              <w:t>ФК3</w:t>
            </w:r>
          </w:p>
        </w:tc>
        <w:tc>
          <w:tcPr>
            <w:tcW w:w="453" w:type="dxa"/>
            <w:shd w:val="clear" w:color="auto" w:fill="auto"/>
            <w:vAlign w:val="center"/>
          </w:tcPr>
          <w:p w14:paraId="6DA73FE2" w14:textId="77777777" w:rsidR="001534B9" w:rsidRPr="00470A4A" w:rsidRDefault="001534B9" w:rsidP="00D32788">
            <w:pPr>
              <w:jc w:val="center"/>
              <w:rPr>
                <w:sz w:val="20"/>
                <w:szCs w:val="20"/>
              </w:rPr>
            </w:pPr>
          </w:p>
        </w:tc>
        <w:tc>
          <w:tcPr>
            <w:tcW w:w="402" w:type="dxa"/>
            <w:shd w:val="clear" w:color="auto" w:fill="auto"/>
            <w:vAlign w:val="center"/>
          </w:tcPr>
          <w:p w14:paraId="444AA56E" w14:textId="77777777" w:rsidR="001534B9" w:rsidRPr="00470A4A" w:rsidRDefault="001534B9" w:rsidP="00D32788">
            <w:pPr>
              <w:jc w:val="center"/>
              <w:rPr>
                <w:sz w:val="20"/>
                <w:szCs w:val="20"/>
              </w:rPr>
            </w:pPr>
          </w:p>
        </w:tc>
        <w:tc>
          <w:tcPr>
            <w:tcW w:w="425" w:type="dxa"/>
            <w:shd w:val="clear" w:color="auto" w:fill="auto"/>
            <w:vAlign w:val="center"/>
          </w:tcPr>
          <w:p w14:paraId="7EB94F30" w14:textId="77777777" w:rsidR="001534B9" w:rsidRPr="00470A4A" w:rsidRDefault="001534B9" w:rsidP="00D32788">
            <w:pPr>
              <w:jc w:val="center"/>
              <w:rPr>
                <w:sz w:val="20"/>
                <w:szCs w:val="20"/>
              </w:rPr>
            </w:pPr>
          </w:p>
        </w:tc>
        <w:tc>
          <w:tcPr>
            <w:tcW w:w="426" w:type="dxa"/>
            <w:shd w:val="clear" w:color="auto" w:fill="auto"/>
            <w:vAlign w:val="center"/>
          </w:tcPr>
          <w:p w14:paraId="261FE9A9" w14:textId="77777777" w:rsidR="001534B9" w:rsidRPr="00470A4A" w:rsidRDefault="001534B9" w:rsidP="00D32788">
            <w:pPr>
              <w:jc w:val="center"/>
              <w:rPr>
                <w:sz w:val="20"/>
                <w:szCs w:val="20"/>
              </w:rPr>
            </w:pPr>
          </w:p>
        </w:tc>
        <w:tc>
          <w:tcPr>
            <w:tcW w:w="425" w:type="dxa"/>
            <w:shd w:val="clear" w:color="auto" w:fill="auto"/>
            <w:vAlign w:val="center"/>
          </w:tcPr>
          <w:p w14:paraId="3153D0BC" w14:textId="77777777" w:rsidR="001534B9" w:rsidRPr="00470A4A" w:rsidRDefault="001534B9" w:rsidP="00D32788">
            <w:pPr>
              <w:jc w:val="center"/>
              <w:rPr>
                <w:sz w:val="20"/>
                <w:szCs w:val="20"/>
              </w:rPr>
            </w:pPr>
          </w:p>
        </w:tc>
        <w:tc>
          <w:tcPr>
            <w:tcW w:w="425" w:type="dxa"/>
            <w:shd w:val="clear" w:color="auto" w:fill="auto"/>
            <w:vAlign w:val="center"/>
          </w:tcPr>
          <w:p w14:paraId="777B9C0D" w14:textId="77777777" w:rsidR="001534B9" w:rsidRPr="00470A4A" w:rsidRDefault="001534B9" w:rsidP="00D32788">
            <w:pPr>
              <w:jc w:val="center"/>
              <w:rPr>
                <w:sz w:val="20"/>
                <w:szCs w:val="20"/>
              </w:rPr>
            </w:pPr>
          </w:p>
        </w:tc>
        <w:tc>
          <w:tcPr>
            <w:tcW w:w="425" w:type="dxa"/>
            <w:shd w:val="clear" w:color="auto" w:fill="auto"/>
            <w:vAlign w:val="center"/>
          </w:tcPr>
          <w:p w14:paraId="5C1EA42B" w14:textId="77777777" w:rsidR="001534B9" w:rsidRPr="00470A4A" w:rsidRDefault="001534B9" w:rsidP="00D32788">
            <w:pPr>
              <w:jc w:val="center"/>
              <w:rPr>
                <w:sz w:val="20"/>
                <w:szCs w:val="20"/>
              </w:rPr>
            </w:pPr>
          </w:p>
        </w:tc>
        <w:tc>
          <w:tcPr>
            <w:tcW w:w="426" w:type="dxa"/>
            <w:shd w:val="clear" w:color="auto" w:fill="auto"/>
            <w:vAlign w:val="center"/>
          </w:tcPr>
          <w:p w14:paraId="1E8CF2CB" w14:textId="77777777" w:rsidR="001534B9" w:rsidRPr="00470A4A" w:rsidRDefault="001534B9" w:rsidP="00D32788">
            <w:pPr>
              <w:jc w:val="center"/>
              <w:rPr>
                <w:sz w:val="20"/>
                <w:szCs w:val="20"/>
              </w:rPr>
            </w:pPr>
          </w:p>
        </w:tc>
        <w:tc>
          <w:tcPr>
            <w:tcW w:w="425" w:type="dxa"/>
            <w:shd w:val="clear" w:color="auto" w:fill="auto"/>
            <w:vAlign w:val="center"/>
          </w:tcPr>
          <w:p w14:paraId="204B222D" w14:textId="77777777" w:rsidR="001534B9" w:rsidRPr="00470A4A" w:rsidRDefault="001534B9" w:rsidP="00D32788">
            <w:pPr>
              <w:jc w:val="center"/>
              <w:rPr>
                <w:sz w:val="20"/>
                <w:szCs w:val="20"/>
              </w:rPr>
            </w:pPr>
          </w:p>
        </w:tc>
        <w:tc>
          <w:tcPr>
            <w:tcW w:w="567" w:type="dxa"/>
            <w:shd w:val="clear" w:color="auto" w:fill="auto"/>
            <w:vAlign w:val="center"/>
          </w:tcPr>
          <w:p w14:paraId="7D6AD64F"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06AC9D39" w14:textId="77777777" w:rsidR="001534B9" w:rsidRPr="00470A4A" w:rsidRDefault="001534B9" w:rsidP="00D32788">
            <w:pPr>
              <w:jc w:val="center"/>
              <w:rPr>
                <w:sz w:val="20"/>
                <w:szCs w:val="20"/>
              </w:rPr>
            </w:pPr>
          </w:p>
        </w:tc>
        <w:tc>
          <w:tcPr>
            <w:tcW w:w="567" w:type="dxa"/>
            <w:shd w:val="clear" w:color="auto" w:fill="auto"/>
            <w:vAlign w:val="center"/>
          </w:tcPr>
          <w:p w14:paraId="27184563"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692AAAD9" w14:textId="77777777" w:rsidR="001534B9" w:rsidRPr="00470A4A" w:rsidRDefault="001534B9" w:rsidP="00D32788">
            <w:pPr>
              <w:jc w:val="center"/>
              <w:rPr>
                <w:sz w:val="20"/>
                <w:szCs w:val="20"/>
              </w:rPr>
            </w:pPr>
          </w:p>
        </w:tc>
        <w:tc>
          <w:tcPr>
            <w:tcW w:w="426" w:type="dxa"/>
            <w:shd w:val="clear" w:color="auto" w:fill="auto"/>
            <w:vAlign w:val="center"/>
          </w:tcPr>
          <w:p w14:paraId="24E93667"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1D8D2A7" w14:textId="77777777" w:rsidR="001534B9" w:rsidRPr="00470A4A" w:rsidRDefault="001534B9" w:rsidP="00D32788">
            <w:pPr>
              <w:jc w:val="center"/>
              <w:rPr>
                <w:sz w:val="20"/>
                <w:szCs w:val="20"/>
              </w:rPr>
            </w:pPr>
          </w:p>
        </w:tc>
        <w:tc>
          <w:tcPr>
            <w:tcW w:w="567" w:type="dxa"/>
            <w:shd w:val="clear" w:color="auto" w:fill="auto"/>
            <w:vAlign w:val="center"/>
          </w:tcPr>
          <w:p w14:paraId="16162437" w14:textId="77777777" w:rsidR="001534B9" w:rsidRPr="00470A4A" w:rsidRDefault="001534B9" w:rsidP="00D32788">
            <w:pPr>
              <w:jc w:val="center"/>
              <w:rPr>
                <w:sz w:val="20"/>
                <w:szCs w:val="20"/>
              </w:rPr>
            </w:pPr>
          </w:p>
        </w:tc>
        <w:tc>
          <w:tcPr>
            <w:tcW w:w="425" w:type="dxa"/>
            <w:shd w:val="clear" w:color="auto" w:fill="auto"/>
            <w:vAlign w:val="center"/>
          </w:tcPr>
          <w:p w14:paraId="6A7819C2" w14:textId="77777777" w:rsidR="001534B9" w:rsidRPr="00470A4A" w:rsidRDefault="001534B9" w:rsidP="00D32788">
            <w:pPr>
              <w:jc w:val="center"/>
              <w:rPr>
                <w:sz w:val="20"/>
                <w:szCs w:val="20"/>
              </w:rPr>
            </w:pPr>
          </w:p>
        </w:tc>
        <w:tc>
          <w:tcPr>
            <w:tcW w:w="567" w:type="dxa"/>
            <w:shd w:val="clear" w:color="auto" w:fill="auto"/>
            <w:vAlign w:val="center"/>
          </w:tcPr>
          <w:p w14:paraId="1C812822"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1ED4F1C" w14:textId="77777777" w:rsidR="001534B9" w:rsidRPr="00470A4A" w:rsidRDefault="001534B9" w:rsidP="00D32788">
            <w:pPr>
              <w:jc w:val="center"/>
              <w:rPr>
                <w:sz w:val="20"/>
                <w:szCs w:val="20"/>
              </w:rPr>
            </w:pPr>
          </w:p>
        </w:tc>
        <w:tc>
          <w:tcPr>
            <w:tcW w:w="426" w:type="dxa"/>
            <w:shd w:val="clear" w:color="auto" w:fill="auto"/>
          </w:tcPr>
          <w:p w14:paraId="2800A5D6" w14:textId="77777777" w:rsidR="001534B9" w:rsidRPr="00470A4A" w:rsidRDefault="001534B9" w:rsidP="00D32788">
            <w:pPr>
              <w:jc w:val="center"/>
            </w:pPr>
          </w:p>
        </w:tc>
        <w:tc>
          <w:tcPr>
            <w:tcW w:w="567" w:type="dxa"/>
            <w:shd w:val="clear" w:color="auto" w:fill="auto"/>
          </w:tcPr>
          <w:p w14:paraId="3BE6D337" w14:textId="77777777" w:rsidR="001534B9" w:rsidRPr="00470A4A" w:rsidRDefault="001534B9" w:rsidP="00D32788">
            <w:pPr>
              <w:jc w:val="center"/>
            </w:pPr>
          </w:p>
        </w:tc>
        <w:tc>
          <w:tcPr>
            <w:tcW w:w="425" w:type="dxa"/>
            <w:shd w:val="clear" w:color="auto" w:fill="auto"/>
            <w:vAlign w:val="center"/>
          </w:tcPr>
          <w:p w14:paraId="2141C1F8" w14:textId="77777777" w:rsidR="001534B9" w:rsidRPr="00470A4A" w:rsidRDefault="001534B9" w:rsidP="00D32788">
            <w:pPr>
              <w:jc w:val="center"/>
              <w:rPr>
                <w:sz w:val="20"/>
                <w:szCs w:val="20"/>
              </w:rPr>
            </w:pPr>
          </w:p>
        </w:tc>
        <w:tc>
          <w:tcPr>
            <w:tcW w:w="425" w:type="dxa"/>
            <w:shd w:val="clear" w:color="auto" w:fill="auto"/>
            <w:vAlign w:val="center"/>
          </w:tcPr>
          <w:p w14:paraId="72BB0A87" w14:textId="77777777" w:rsidR="001534B9" w:rsidRPr="00470A4A" w:rsidRDefault="001534B9" w:rsidP="00D32788">
            <w:pPr>
              <w:jc w:val="center"/>
              <w:rPr>
                <w:sz w:val="20"/>
                <w:szCs w:val="20"/>
              </w:rPr>
            </w:pPr>
          </w:p>
        </w:tc>
        <w:tc>
          <w:tcPr>
            <w:tcW w:w="425" w:type="dxa"/>
            <w:shd w:val="clear" w:color="auto" w:fill="auto"/>
            <w:vAlign w:val="center"/>
          </w:tcPr>
          <w:p w14:paraId="0C8FC92B"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03252E4C" w14:textId="77777777" w:rsidR="001534B9" w:rsidRPr="00470A4A" w:rsidRDefault="001534B9" w:rsidP="00D32788">
            <w:pPr>
              <w:jc w:val="center"/>
              <w:rPr>
                <w:sz w:val="20"/>
                <w:szCs w:val="20"/>
              </w:rPr>
            </w:pPr>
          </w:p>
        </w:tc>
        <w:tc>
          <w:tcPr>
            <w:tcW w:w="567" w:type="dxa"/>
            <w:shd w:val="clear" w:color="auto" w:fill="auto"/>
            <w:vAlign w:val="center"/>
          </w:tcPr>
          <w:p w14:paraId="446DCB83"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43253962" w14:textId="77777777" w:rsidR="001534B9" w:rsidRPr="00470A4A" w:rsidRDefault="001534B9" w:rsidP="00D32788">
            <w:pPr>
              <w:jc w:val="center"/>
              <w:rPr>
                <w:sz w:val="20"/>
                <w:szCs w:val="20"/>
              </w:rPr>
            </w:pPr>
          </w:p>
        </w:tc>
        <w:tc>
          <w:tcPr>
            <w:tcW w:w="425" w:type="dxa"/>
            <w:shd w:val="clear" w:color="auto" w:fill="auto"/>
          </w:tcPr>
          <w:p w14:paraId="06173873" w14:textId="77777777" w:rsidR="001534B9" w:rsidRPr="00470A4A" w:rsidRDefault="001534B9" w:rsidP="00D32788">
            <w:pPr>
              <w:jc w:val="center"/>
            </w:pPr>
            <w:r w:rsidRPr="00470A4A">
              <w:rPr>
                <w:sz w:val="20"/>
                <w:szCs w:val="20"/>
              </w:rPr>
              <w:t>■</w:t>
            </w:r>
          </w:p>
        </w:tc>
        <w:tc>
          <w:tcPr>
            <w:tcW w:w="425" w:type="dxa"/>
            <w:shd w:val="clear" w:color="auto" w:fill="auto"/>
          </w:tcPr>
          <w:p w14:paraId="43DD5112" w14:textId="77777777" w:rsidR="001534B9" w:rsidRPr="00470A4A" w:rsidRDefault="001534B9" w:rsidP="00D32788">
            <w:pPr>
              <w:jc w:val="center"/>
            </w:pPr>
            <w:r w:rsidRPr="00470A4A">
              <w:rPr>
                <w:sz w:val="20"/>
                <w:szCs w:val="20"/>
              </w:rPr>
              <w:t>■</w:t>
            </w:r>
          </w:p>
        </w:tc>
        <w:tc>
          <w:tcPr>
            <w:tcW w:w="426" w:type="dxa"/>
            <w:shd w:val="clear" w:color="auto" w:fill="auto"/>
          </w:tcPr>
          <w:p w14:paraId="1C7BE959" w14:textId="77777777" w:rsidR="001534B9" w:rsidRPr="00470A4A" w:rsidRDefault="001534B9" w:rsidP="00D32788">
            <w:pPr>
              <w:jc w:val="center"/>
              <w:rPr>
                <w:sz w:val="20"/>
                <w:szCs w:val="20"/>
              </w:rPr>
            </w:pPr>
          </w:p>
        </w:tc>
        <w:tc>
          <w:tcPr>
            <w:tcW w:w="425" w:type="dxa"/>
            <w:shd w:val="clear" w:color="auto" w:fill="auto"/>
          </w:tcPr>
          <w:p w14:paraId="58B3AB96" w14:textId="77777777" w:rsidR="001534B9" w:rsidRPr="00470A4A" w:rsidRDefault="001534B9" w:rsidP="002B0B49">
            <w:pPr>
              <w:jc w:val="center"/>
              <w:rPr>
                <w:sz w:val="20"/>
                <w:szCs w:val="20"/>
              </w:rPr>
            </w:pPr>
          </w:p>
        </w:tc>
        <w:tc>
          <w:tcPr>
            <w:tcW w:w="425" w:type="dxa"/>
            <w:shd w:val="clear" w:color="auto" w:fill="auto"/>
          </w:tcPr>
          <w:p w14:paraId="7FCA726E" w14:textId="77777777" w:rsidR="001534B9" w:rsidRPr="00470A4A" w:rsidRDefault="001534B9" w:rsidP="002B0B49">
            <w:pPr>
              <w:jc w:val="center"/>
              <w:rPr>
                <w:sz w:val="20"/>
                <w:szCs w:val="20"/>
              </w:rPr>
            </w:pPr>
            <w:r w:rsidRPr="00470A4A">
              <w:rPr>
                <w:sz w:val="20"/>
                <w:szCs w:val="20"/>
              </w:rPr>
              <w:t>■</w:t>
            </w:r>
          </w:p>
        </w:tc>
        <w:tc>
          <w:tcPr>
            <w:tcW w:w="425" w:type="dxa"/>
            <w:shd w:val="clear" w:color="auto" w:fill="auto"/>
          </w:tcPr>
          <w:p w14:paraId="1494D71B" w14:textId="77777777" w:rsidR="001534B9" w:rsidRPr="00470A4A" w:rsidRDefault="001534B9" w:rsidP="002B0B49">
            <w:pPr>
              <w:jc w:val="center"/>
              <w:rPr>
                <w:sz w:val="20"/>
                <w:szCs w:val="20"/>
              </w:rPr>
            </w:pPr>
            <w:r w:rsidRPr="00470A4A">
              <w:rPr>
                <w:sz w:val="20"/>
                <w:szCs w:val="20"/>
              </w:rPr>
              <w:t>■</w:t>
            </w:r>
          </w:p>
        </w:tc>
        <w:tc>
          <w:tcPr>
            <w:tcW w:w="499" w:type="dxa"/>
            <w:shd w:val="clear" w:color="auto" w:fill="auto"/>
          </w:tcPr>
          <w:p w14:paraId="2D0CE513" w14:textId="77777777" w:rsidR="001534B9" w:rsidRPr="00470A4A" w:rsidRDefault="001534B9" w:rsidP="002B0B49">
            <w:pPr>
              <w:jc w:val="center"/>
              <w:rPr>
                <w:sz w:val="20"/>
                <w:szCs w:val="20"/>
              </w:rPr>
            </w:pPr>
            <w:r w:rsidRPr="00470A4A">
              <w:rPr>
                <w:sz w:val="20"/>
                <w:szCs w:val="20"/>
              </w:rPr>
              <w:t>■</w:t>
            </w:r>
          </w:p>
        </w:tc>
      </w:tr>
      <w:tr w:rsidR="00B831E8" w:rsidRPr="00470A4A" w14:paraId="672B2D96" w14:textId="77777777" w:rsidTr="00B831E8">
        <w:trPr>
          <w:trHeight w:val="289"/>
        </w:trPr>
        <w:tc>
          <w:tcPr>
            <w:tcW w:w="608" w:type="dxa"/>
            <w:shd w:val="clear" w:color="auto" w:fill="auto"/>
            <w:vAlign w:val="center"/>
          </w:tcPr>
          <w:p w14:paraId="03266573" w14:textId="77777777" w:rsidR="001534B9" w:rsidRPr="00470A4A" w:rsidRDefault="001534B9" w:rsidP="00D32788">
            <w:pPr>
              <w:ind w:left="-108" w:right="-160"/>
              <w:rPr>
                <w:sz w:val="20"/>
                <w:szCs w:val="20"/>
              </w:rPr>
            </w:pPr>
            <w:r w:rsidRPr="00470A4A">
              <w:rPr>
                <w:sz w:val="20"/>
                <w:szCs w:val="20"/>
              </w:rPr>
              <w:t>ФК4</w:t>
            </w:r>
          </w:p>
        </w:tc>
        <w:tc>
          <w:tcPr>
            <w:tcW w:w="453" w:type="dxa"/>
            <w:shd w:val="clear" w:color="auto" w:fill="auto"/>
            <w:vAlign w:val="center"/>
          </w:tcPr>
          <w:p w14:paraId="730EA439" w14:textId="77777777" w:rsidR="001534B9" w:rsidRPr="00470A4A" w:rsidRDefault="001534B9" w:rsidP="00D32788">
            <w:pPr>
              <w:jc w:val="center"/>
              <w:rPr>
                <w:sz w:val="20"/>
                <w:szCs w:val="20"/>
              </w:rPr>
            </w:pPr>
            <w:r w:rsidRPr="00470A4A">
              <w:rPr>
                <w:sz w:val="20"/>
                <w:szCs w:val="20"/>
              </w:rPr>
              <w:t>■</w:t>
            </w:r>
          </w:p>
        </w:tc>
        <w:tc>
          <w:tcPr>
            <w:tcW w:w="402" w:type="dxa"/>
            <w:shd w:val="clear" w:color="auto" w:fill="auto"/>
            <w:vAlign w:val="center"/>
          </w:tcPr>
          <w:p w14:paraId="13BF0870"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2B3601F"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567B37EA"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501CDDC1" w14:textId="77777777" w:rsidR="001534B9" w:rsidRPr="00470A4A" w:rsidRDefault="001534B9" w:rsidP="00D32788">
            <w:pPr>
              <w:jc w:val="center"/>
              <w:rPr>
                <w:sz w:val="20"/>
                <w:szCs w:val="20"/>
                <w:lang w:val="uk-UA"/>
              </w:rPr>
            </w:pPr>
            <w:r w:rsidRPr="00470A4A">
              <w:rPr>
                <w:sz w:val="20"/>
                <w:szCs w:val="20"/>
              </w:rPr>
              <w:t>■</w:t>
            </w:r>
          </w:p>
        </w:tc>
        <w:tc>
          <w:tcPr>
            <w:tcW w:w="425" w:type="dxa"/>
            <w:shd w:val="clear" w:color="auto" w:fill="auto"/>
            <w:vAlign w:val="center"/>
          </w:tcPr>
          <w:p w14:paraId="7E741578"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46688D10" w14:textId="77777777" w:rsidR="001534B9" w:rsidRPr="00470A4A" w:rsidRDefault="001534B9" w:rsidP="00D32788">
            <w:pPr>
              <w:jc w:val="center"/>
              <w:rPr>
                <w:sz w:val="20"/>
                <w:szCs w:val="20"/>
              </w:rPr>
            </w:pPr>
          </w:p>
        </w:tc>
        <w:tc>
          <w:tcPr>
            <w:tcW w:w="426" w:type="dxa"/>
            <w:shd w:val="clear" w:color="auto" w:fill="auto"/>
            <w:vAlign w:val="center"/>
          </w:tcPr>
          <w:p w14:paraId="33F86B04" w14:textId="77777777" w:rsidR="001534B9" w:rsidRPr="00470A4A" w:rsidRDefault="001534B9" w:rsidP="00D32788">
            <w:pPr>
              <w:jc w:val="center"/>
              <w:rPr>
                <w:sz w:val="20"/>
                <w:szCs w:val="20"/>
              </w:rPr>
            </w:pPr>
          </w:p>
        </w:tc>
        <w:tc>
          <w:tcPr>
            <w:tcW w:w="425" w:type="dxa"/>
            <w:shd w:val="clear" w:color="auto" w:fill="auto"/>
            <w:vAlign w:val="center"/>
          </w:tcPr>
          <w:p w14:paraId="5C2E47E0"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76884AE4" w14:textId="77777777" w:rsidR="001534B9" w:rsidRPr="00470A4A" w:rsidRDefault="001534B9" w:rsidP="00D32788">
            <w:pPr>
              <w:jc w:val="center"/>
              <w:rPr>
                <w:sz w:val="20"/>
                <w:szCs w:val="20"/>
              </w:rPr>
            </w:pPr>
          </w:p>
        </w:tc>
        <w:tc>
          <w:tcPr>
            <w:tcW w:w="425" w:type="dxa"/>
            <w:shd w:val="clear" w:color="auto" w:fill="auto"/>
            <w:vAlign w:val="center"/>
          </w:tcPr>
          <w:p w14:paraId="65AE09F5" w14:textId="77777777" w:rsidR="001534B9" w:rsidRPr="00470A4A" w:rsidRDefault="001534B9" w:rsidP="00D32788">
            <w:pPr>
              <w:jc w:val="center"/>
              <w:rPr>
                <w:sz w:val="20"/>
                <w:szCs w:val="20"/>
              </w:rPr>
            </w:pPr>
          </w:p>
        </w:tc>
        <w:tc>
          <w:tcPr>
            <w:tcW w:w="567" w:type="dxa"/>
            <w:shd w:val="clear" w:color="auto" w:fill="auto"/>
            <w:vAlign w:val="center"/>
          </w:tcPr>
          <w:p w14:paraId="60C0E307"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62D27A61"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3FADB83A" w14:textId="77777777" w:rsidR="001534B9" w:rsidRPr="00470A4A" w:rsidRDefault="001534B9" w:rsidP="00D32788">
            <w:pPr>
              <w:jc w:val="center"/>
              <w:rPr>
                <w:sz w:val="20"/>
                <w:szCs w:val="20"/>
              </w:rPr>
            </w:pPr>
          </w:p>
        </w:tc>
        <w:tc>
          <w:tcPr>
            <w:tcW w:w="425" w:type="dxa"/>
            <w:shd w:val="clear" w:color="auto" w:fill="auto"/>
            <w:vAlign w:val="center"/>
          </w:tcPr>
          <w:p w14:paraId="06814C82"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2960DCFD"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040A8D83"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23E38587"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6A864297"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3BB57DB0"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3CA392D1"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6A443982" w14:textId="77777777" w:rsidR="001534B9" w:rsidRPr="00470A4A" w:rsidRDefault="001534B9" w:rsidP="00D32788">
            <w:pPr>
              <w:jc w:val="center"/>
              <w:rPr>
                <w:sz w:val="20"/>
                <w:szCs w:val="20"/>
              </w:rPr>
            </w:pPr>
          </w:p>
        </w:tc>
        <w:tc>
          <w:tcPr>
            <w:tcW w:w="425" w:type="dxa"/>
            <w:shd w:val="clear" w:color="auto" w:fill="auto"/>
            <w:vAlign w:val="center"/>
          </w:tcPr>
          <w:p w14:paraId="565F2B68"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1C11264D" w14:textId="77777777" w:rsidR="001534B9" w:rsidRPr="00470A4A" w:rsidRDefault="001534B9" w:rsidP="00D32788">
            <w:pPr>
              <w:jc w:val="center"/>
              <w:rPr>
                <w:sz w:val="20"/>
                <w:szCs w:val="20"/>
              </w:rPr>
            </w:pPr>
          </w:p>
        </w:tc>
        <w:tc>
          <w:tcPr>
            <w:tcW w:w="426" w:type="dxa"/>
            <w:shd w:val="clear" w:color="auto" w:fill="auto"/>
            <w:vAlign w:val="center"/>
          </w:tcPr>
          <w:p w14:paraId="58F71291"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1990202A" w14:textId="77777777" w:rsidR="001534B9" w:rsidRPr="00470A4A" w:rsidRDefault="001534B9" w:rsidP="00D32788">
            <w:pPr>
              <w:jc w:val="center"/>
              <w:rPr>
                <w:sz w:val="20"/>
                <w:szCs w:val="20"/>
              </w:rPr>
            </w:pPr>
          </w:p>
        </w:tc>
        <w:tc>
          <w:tcPr>
            <w:tcW w:w="425" w:type="dxa"/>
            <w:shd w:val="clear" w:color="auto" w:fill="auto"/>
          </w:tcPr>
          <w:p w14:paraId="492EBCC8"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210D101C"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0D2FD8A4"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tcPr>
          <w:p w14:paraId="7F96D694" w14:textId="77777777" w:rsidR="001534B9" w:rsidRPr="00470A4A" w:rsidRDefault="00356891" w:rsidP="00D32788">
            <w:pPr>
              <w:jc w:val="center"/>
              <w:rPr>
                <w:sz w:val="20"/>
                <w:szCs w:val="20"/>
              </w:rPr>
            </w:pPr>
            <w:r w:rsidRPr="00470A4A">
              <w:rPr>
                <w:sz w:val="20"/>
                <w:szCs w:val="20"/>
              </w:rPr>
              <w:t>■</w:t>
            </w:r>
          </w:p>
        </w:tc>
        <w:tc>
          <w:tcPr>
            <w:tcW w:w="425" w:type="dxa"/>
            <w:shd w:val="clear" w:color="auto" w:fill="auto"/>
          </w:tcPr>
          <w:p w14:paraId="58B2E526" w14:textId="77777777" w:rsidR="001534B9" w:rsidRPr="00470A4A" w:rsidRDefault="001534B9" w:rsidP="002B0B49">
            <w:pPr>
              <w:jc w:val="center"/>
              <w:rPr>
                <w:sz w:val="20"/>
                <w:szCs w:val="20"/>
              </w:rPr>
            </w:pPr>
            <w:r w:rsidRPr="00470A4A">
              <w:rPr>
                <w:sz w:val="20"/>
                <w:szCs w:val="20"/>
              </w:rPr>
              <w:t>■</w:t>
            </w:r>
          </w:p>
        </w:tc>
        <w:tc>
          <w:tcPr>
            <w:tcW w:w="425" w:type="dxa"/>
            <w:shd w:val="clear" w:color="auto" w:fill="auto"/>
          </w:tcPr>
          <w:p w14:paraId="620DC688" w14:textId="77777777" w:rsidR="001534B9" w:rsidRPr="00470A4A" w:rsidRDefault="001534B9" w:rsidP="002B0B49">
            <w:pPr>
              <w:jc w:val="center"/>
              <w:rPr>
                <w:sz w:val="20"/>
                <w:szCs w:val="20"/>
              </w:rPr>
            </w:pPr>
            <w:r w:rsidRPr="00470A4A">
              <w:rPr>
                <w:sz w:val="20"/>
                <w:szCs w:val="20"/>
              </w:rPr>
              <w:t>■</w:t>
            </w:r>
          </w:p>
        </w:tc>
        <w:tc>
          <w:tcPr>
            <w:tcW w:w="425" w:type="dxa"/>
            <w:shd w:val="clear" w:color="auto" w:fill="auto"/>
          </w:tcPr>
          <w:p w14:paraId="4586468B" w14:textId="77777777" w:rsidR="001534B9" w:rsidRPr="00470A4A" w:rsidRDefault="001534B9" w:rsidP="002B0B49">
            <w:pPr>
              <w:jc w:val="center"/>
              <w:rPr>
                <w:sz w:val="20"/>
                <w:szCs w:val="20"/>
              </w:rPr>
            </w:pPr>
            <w:r w:rsidRPr="00470A4A">
              <w:rPr>
                <w:sz w:val="20"/>
                <w:szCs w:val="20"/>
              </w:rPr>
              <w:t>■</w:t>
            </w:r>
          </w:p>
        </w:tc>
        <w:tc>
          <w:tcPr>
            <w:tcW w:w="499" w:type="dxa"/>
            <w:shd w:val="clear" w:color="auto" w:fill="auto"/>
          </w:tcPr>
          <w:p w14:paraId="4B4D14FE" w14:textId="77777777" w:rsidR="001534B9" w:rsidRPr="00470A4A" w:rsidRDefault="001534B9" w:rsidP="002B0B49">
            <w:pPr>
              <w:jc w:val="center"/>
              <w:rPr>
                <w:sz w:val="20"/>
                <w:szCs w:val="20"/>
              </w:rPr>
            </w:pPr>
            <w:r w:rsidRPr="00470A4A">
              <w:rPr>
                <w:sz w:val="20"/>
                <w:szCs w:val="20"/>
              </w:rPr>
              <w:t>■</w:t>
            </w:r>
          </w:p>
        </w:tc>
      </w:tr>
      <w:tr w:rsidR="00B831E8" w:rsidRPr="00470A4A" w14:paraId="38C2FD77" w14:textId="77777777" w:rsidTr="00B831E8">
        <w:trPr>
          <w:trHeight w:val="289"/>
        </w:trPr>
        <w:tc>
          <w:tcPr>
            <w:tcW w:w="608" w:type="dxa"/>
            <w:shd w:val="clear" w:color="auto" w:fill="auto"/>
            <w:vAlign w:val="center"/>
          </w:tcPr>
          <w:p w14:paraId="7E80C11C" w14:textId="77777777" w:rsidR="001534B9" w:rsidRPr="00470A4A" w:rsidRDefault="001534B9" w:rsidP="00D32788">
            <w:pPr>
              <w:ind w:left="-108" w:right="-160"/>
              <w:rPr>
                <w:sz w:val="20"/>
                <w:szCs w:val="20"/>
              </w:rPr>
            </w:pPr>
            <w:r w:rsidRPr="00470A4A">
              <w:rPr>
                <w:sz w:val="20"/>
                <w:szCs w:val="20"/>
              </w:rPr>
              <w:t>ФК5</w:t>
            </w:r>
          </w:p>
        </w:tc>
        <w:tc>
          <w:tcPr>
            <w:tcW w:w="453" w:type="dxa"/>
            <w:shd w:val="clear" w:color="auto" w:fill="auto"/>
            <w:vAlign w:val="center"/>
          </w:tcPr>
          <w:p w14:paraId="2C7D4569" w14:textId="77777777" w:rsidR="001534B9" w:rsidRPr="00470A4A" w:rsidRDefault="001534B9" w:rsidP="00D32788">
            <w:pPr>
              <w:autoSpaceDE w:val="0"/>
              <w:autoSpaceDN w:val="0"/>
              <w:adjustRightInd w:val="0"/>
              <w:jc w:val="center"/>
              <w:rPr>
                <w:b/>
                <w:bCs/>
                <w:iCs/>
                <w:sz w:val="20"/>
                <w:szCs w:val="20"/>
              </w:rPr>
            </w:pPr>
          </w:p>
        </w:tc>
        <w:tc>
          <w:tcPr>
            <w:tcW w:w="402" w:type="dxa"/>
            <w:shd w:val="clear" w:color="auto" w:fill="auto"/>
            <w:vAlign w:val="center"/>
          </w:tcPr>
          <w:p w14:paraId="5CDC98E5" w14:textId="77777777" w:rsidR="001534B9" w:rsidRPr="00470A4A" w:rsidRDefault="001534B9" w:rsidP="00D32788">
            <w:pPr>
              <w:autoSpaceDE w:val="0"/>
              <w:autoSpaceDN w:val="0"/>
              <w:adjustRightInd w:val="0"/>
              <w:jc w:val="center"/>
              <w:rPr>
                <w:b/>
                <w:bCs/>
                <w:iCs/>
                <w:sz w:val="20"/>
                <w:szCs w:val="20"/>
              </w:rPr>
            </w:pPr>
          </w:p>
        </w:tc>
        <w:tc>
          <w:tcPr>
            <w:tcW w:w="425" w:type="dxa"/>
            <w:shd w:val="clear" w:color="auto" w:fill="auto"/>
            <w:vAlign w:val="center"/>
          </w:tcPr>
          <w:p w14:paraId="15E27B89" w14:textId="77777777" w:rsidR="001534B9" w:rsidRPr="00470A4A" w:rsidRDefault="001534B9" w:rsidP="00D32788">
            <w:pPr>
              <w:autoSpaceDE w:val="0"/>
              <w:autoSpaceDN w:val="0"/>
              <w:adjustRightInd w:val="0"/>
              <w:jc w:val="center"/>
              <w:rPr>
                <w:b/>
                <w:bCs/>
                <w:iCs/>
                <w:sz w:val="20"/>
                <w:szCs w:val="20"/>
              </w:rPr>
            </w:pPr>
          </w:p>
        </w:tc>
        <w:tc>
          <w:tcPr>
            <w:tcW w:w="426" w:type="dxa"/>
            <w:shd w:val="clear" w:color="auto" w:fill="auto"/>
            <w:vAlign w:val="center"/>
          </w:tcPr>
          <w:p w14:paraId="2CA9F14A" w14:textId="77777777" w:rsidR="001534B9" w:rsidRPr="00470A4A" w:rsidRDefault="001534B9" w:rsidP="00D32788">
            <w:pPr>
              <w:autoSpaceDE w:val="0"/>
              <w:autoSpaceDN w:val="0"/>
              <w:adjustRightInd w:val="0"/>
              <w:jc w:val="center"/>
              <w:rPr>
                <w:b/>
                <w:bCs/>
                <w:iCs/>
                <w:sz w:val="20"/>
                <w:szCs w:val="20"/>
              </w:rPr>
            </w:pPr>
          </w:p>
        </w:tc>
        <w:tc>
          <w:tcPr>
            <w:tcW w:w="425" w:type="dxa"/>
            <w:shd w:val="clear" w:color="auto" w:fill="auto"/>
            <w:vAlign w:val="center"/>
          </w:tcPr>
          <w:p w14:paraId="0E9A7868" w14:textId="77777777" w:rsidR="001534B9" w:rsidRPr="00470A4A" w:rsidRDefault="001534B9" w:rsidP="00D32788">
            <w:pPr>
              <w:autoSpaceDE w:val="0"/>
              <w:autoSpaceDN w:val="0"/>
              <w:adjustRightInd w:val="0"/>
              <w:jc w:val="center"/>
              <w:rPr>
                <w:b/>
                <w:bCs/>
                <w:iCs/>
                <w:sz w:val="20"/>
                <w:szCs w:val="20"/>
              </w:rPr>
            </w:pPr>
          </w:p>
        </w:tc>
        <w:tc>
          <w:tcPr>
            <w:tcW w:w="425" w:type="dxa"/>
            <w:shd w:val="clear" w:color="auto" w:fill="auto"/>
            <w:vAlign w:val="center"/>
          </w:tcPr>
          <w:p w14:paraId="5709DD0F" w14:textId="77777777" w:rsidR="001534B9" w:rsidRPr="00470A4A" w:rsidRDefault="001534B9" w:rsidP="00D32788">
            <w:pPr>
              <w:autoSpaceDE w:val="0"/>
              <w:autoSpaceDN w:val="0"/>
              <w:adjustRightInd w:val="0"/>
              <w:jc w:val="center"/>
              <w:rPr>
                <w:b/>
                <w:bCs/>
                <w:iCs/>
                <w:sz w:val="20"/>
                <w:szCs w:val="20"/>
              </w:rPr>
            </w:pPr>
          </w:p>
        </w:tc>
        <w:tc>
          <w:tcPr>
            <w:tcW w:w="425" w:type="dxa"/>
            <w:shd w:val="clear" w:color="auto" w:fill="auto"/>
            <w:vAlign w:val="center"/>
          </w:tcPr>
          <w:p w14:paraId="307279E4" w14:textId="77777777" w:rsidR="001534B9" w:rsidRPr="00470A4A" w:rsidRDefault="001534B9" w:rsidP="00D32788">
            <w:pPr>
              <w:autoSpaceDE w:val="0"/>
              <w:autoSpaceDN w:val="0"/>
              <w:adjustRightInd w:val="0"/>
              <w:jc w:val="center"/>
              <w:rPr>
                <w:b/>
                <w:bCs/>
                <w:iCs/>
                <w:sz w:val="20"/>
                <w:szCs w:val="20"/>
              </w:rPr>
            </w:pPr>
          </w:p>
        </w:tc>
        <w:tc>
          <w:tcPr>
            <w:tcW w:w="426" w:type="dxa"/>
            <w:shd w:val="clear" w:color="auto" w:fill="auto"/>
            <w:vAlign w:val="center"/>
          </w:tcPr>
          <w:p w14:paraId="32BAF9D1" w14:textId="77777777" w:rsidR="001534B9" w:rsidRPr="00470A4A" w:rsidRDefault="001534B9" w:rsidP="00D32788">
            <w:pPr>
              <w:autoSpaceDE w:val="0"/>
              <w:autoSpaceDN w:val="0"/>
              <w:adjustRightInd w:val="0"/>
              <w:jc w:val="center"/>
              <w:rPr>
                <w:b/>
                <w:bCs/>
                <w:iCs/>
                <w:sz w:val="20"/>
                <w:szCs w:val="20"/>
              </w:rPr>
            </w:pPr>
          </w:p>
        </w:tc>
        <w:tc>
          <w:tcPr>
            <w:tcW w:w="425" w:type="dxa"/>
            <w:shd w:val="clear" w:color="auto" w:fill="auto"/>
            <w:vAlign w:val="center"/>
          </w:tcPr>
          <w:p w14:paraId="4A0EA689" w14:textId="77777777" w:rsidR="001534B9" w:rsidRPr="00470A4A" w:rsidRDefault="001534B9" w:rsidP="00D32788">
            <w:pPr>
              <w:autoSpaceDE w:val="0"/>
              <w:autoSpaceDN w:val="0"/>
              <w:adjustRightInd w:val="0"/>
              <w:jc w:val="center"/>
              <w:rPr>
                <w:b/>
                <w:bCs/>
                <w:iCs/>
                <w:sz w:val="20"/>
                <w:szCs w:val="20"/>
              </w:rPr>
            </w:pPr>
          </w:p>
        </w:tc>
        <w:tc>
          <w:tcPr>
            <w:tcW w:w="567" w:type="dxa"/>
            <w:shd w:val="clear" w:color="auto" w:fill="auto"/>
            <w:vAlign w:val="center"/>
          </w:tcPr>
          <w:p w14:paraId="2F17A6EB" w14:textId="77777777" w:rsidR="001534B9" w:rsidRPr="00470A4A" w:rsidRDefault="001534B9" w:rsidP="00D32788">
            <w:pPr>
              <w:autoSpaceDE w:val="0"/>
              <w:autoSpaceDN w:val="0"/>
              <w:adjustRightInd w:val="0"/>
              <w:jc w:val="center"/>
              <w:rPr>
                <w:b/>
                <w:bCs/>
                <w:iCs/>
                <w:sz w:val="20"/>
                <w:szCs w:val="20"/>
              </w:rPr>
            </w:pPr>
          </w:p>
        </w:tc>
        <w:tc>
          <w:tcPr>
            <w:tcW w:w="425" w:type="dxa"/>
            <w:shd w:val="clear" w:color="auto" w:fill="auto"/>
            <w:vAlign w:val="center"/>
          </w:tcPr>
          <w:p w14:paraId="396B5459" w14:textId="77777777" w:rsidR="001534B9" w:rsidRPr="00470A4A" w:rsidRDefault="001534B9" w:rsidP="00D32788">
            <w:pPr>
              <w:autoSpaceDE w:val="0"/>
              <w:autoSpaceDN w:val="0"/>
              <w:adjustRightInd w:val="0"/>
              <w:jc w:val="center"/>
              <w:rPr>
                <w:b/>
                <w:bCs/>
                <w:iCs/>
                <w:sz w:val="20"/>
                <w:szCs w:val="20"/>
              </w:rPr>
            </w:pPr>
          </w:p>
        </w:tc>
        <w:tc>
          <w:tcPr>
            <w:tcW w:w="567" w:type="dxa"/>
            <w:shd w:val="clear" w:color="auto" w:fill="auto"/>
            <w:vAlign w:val="center"/>
          </w:tcPr>
          <w:p w14:paraId="658F9F0A" w14:textId="77777777" w:rsidR="001534B9" w:rsidRPr="00470A4A" w:rsidRDefault="001534B9" w:rsidP="00D32788">
            <w:pPr>
              <w:autoSpaceDE w:val="0"/>
              <w:autoSpaceDN w:val="0"/>
              <w:adjustRightInd w:val="0"/>
              <w:jc w:val="center"/>
              <w:rPr>
                <w:b/>
                <w:bCs/>
                <w:iCs/>
                <w:sz w:val="20"/>
                <w:szCs w:val="20"/>
              </w:rPr>
            </w:pPr>
          </w:p>
        </w:tc>
        <w:tc>
          <w:tcPr>
            <w:tcW w:w="425" w:type="dxa"/>
            <w:shd w:val="clear" w:color="auto" w:fill="auto"/>
            <w:vAlign w:val="center"/>
          </w:tcPr>
          <w:p w14:paraId="51D53220" w14:textId="77777777" w:rsidR="001534B9" w:rsidRPr="00470A4A" w:rsidRDefault="001534B9" w:rsidP="00D32788">
            <w:pPr>
              <w:autoSpaceDE w:val="0"/>
              <w:autoSpaceDN w:val="0"/>
              <w:adjustRightInd w:val="0"/>
              <w:jc w:val="center"/>
              <w:rPr>
                <w:b/>
                <w:bCs/>
                <w:iCs/>
                <w:sz w:val="20"/>
                <w:szCs w:val="20"/>
              </w:rPr>
            </w:pPr>
          </w:p>
        </w:tc>
        <w:tc>
          <w:tcPr>
            <w:tcW w:w="426" w:type="dxa"/>
            <w:shd w:val="clear" w:color="auto" w:fill="auto"/>
            <w:vAlign w:val="center"/>
          </w:tcPr>
          <w:p w14:paraId="7AF0DA40" w14:textId="77777777" w:rsidR="001534B9" w:rsidRPr="00470A4A" w:rsidRDefault="001534B9" w:rsidP="00D32788">
            <w:pPr>
              <w:autoSpaceDE w:val="0"/>
              <w:autoSpaceDN w:val="0"/>
              <w:adjustRightInd w:val="0"/>
              <w:jc w:val="center"/>
              <w:rPr>
                <w:b/>
                <w:bCs/>
                <w:iCs/>
                <w:sz w:val="20"/>
                <w:szCs w:val="20"/>
              </w:rPr>
            </w:pPr>
          </w:p>
        </w:tc>
        <w:tc>
          <w:tcPr>
            <w:tcW w:w="425" w:type="dxa"/>
            <w:shd w:val="clear" w:color="auto" w:fill="auto"/>
            <w:vAlign w:val="center"/>
          </w:tcPr>
          <w:p w14:paraId="04F1C749" w14:textId="77777777" w:rsidR="001534B9" w:rsidRPr="00470A4A" w:rsidRDefault="001534B9" w:rsidP="00D32788">
            <w:pPr>
              <w:autoSpaceDE w:val="0"/>
              <w:autoSpaceDN w:val="0"/>
              <w:adjustRightInd w:val="0"/>
              <w:jc w:val="center"/>
              <w:rPr>
                <w:b/>
                <w:bCs/>
                <w:iCs/>
                <w:sz w:val="20"/>
                <w:szCs w:val="20"/>
              </w:rPr>
            </w:pPr>
          </w:p>
        </w:tc>
        <w:tc>
          <w:tcPr>
            <w:tcW w:w="567" w:type="dxa"/>
            <w:shd w:val="clear" w:color="auto" w:fill="auto"/>
            <w:vAlign w:val="center"/>
          </w:tcPr>
          <w:p w14:paraId="4A76DCB6"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4CFE1DDD" w14:textId="77777777" w:rsidR="001534B9" w:rsidRPr="00470A4A" w:rsidRDefault="001534B9" w:rsidP="00D32788">
            <w:pPr>
              <w:autoSpaceDE w:val="0"/>
              <w:autoSpaceDN w:val="0"/>
              <w:adjustRightInd w:val="0"/>
              <w:jc w:val="center"/>
              <w:rPr>
                <w:b/>
                <w:bCs/>
                <w:iCs/>
                <w:sz w:val="20"/>
                <w:szCs w:val="20"/>
              </w:rPr>
            </w:pPr>
          </w:p>
        </w:tc>
        <w:tc>
          <w:tcPr>
            <w:tcW w:w="567" w:type="dxa"/>
            <w:shd w:val="clear" w:color="auto" w:fill="auto"/>
            <w:vAlign w:val="center"/>
          </w:tcPr>
          <w:p w14:paraId="4BCC88C4"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00A7AD1C" w14:textId="77777777" w:rsidR="001534B9" w:rsidRPr="00470A4A" w:rsidRDefault="001534B9" w:rsidP="00D32788">
            <w:pPr>
              <w:autoSpaceDE w:val="0"/>
              <w:autoSpaceDN w:val="0"/>
              <w:adjustRightInd w:val="0"/>
              <w:jc w:val="center"/>
              <w:rPr>
                <w:b/>
                <w:bCs/>
                <w:iCs/>
                <w:sz w:val="20"/>
                <w:szCs w:val="20"/>
              </w:rPr>
            </w:pPr>
          </w:p>
        </w:tc>
        <w:tc>
          <w:tcPr>
            <w:tcW w:w="426" w:type="dxa"/>
            <w:shd w:val="clear" w:color="auto" w:fill="auto"/>
            <w:vAlign w:val="center"/>
          </w:tcPr>
          <w:p w14:paraId="3BA8BFD9"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567" w:type="dxa"/>
            <w:shd w:val="clear" w:color="auto" w:fill="auto"/>
            <w:vAlign w:val="center"/>
          </w:tcPr>
          <w:p w14:paraId="53D4B5E8"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225374ED" w14:textId="77777777" w:rsidR="001534B9" w:rsidRPr="00470A4A" w:rsidRDefault="001534B9" w:rsidP="00D32788">
            <w:pPr>
              <w:autoSpaceDE w:val="0"/>
              <w:autoSpaceDN w:val="0"/>
              <w:adjustRightInd w:val="0"/>
              <w:jc w:val="center"/>
              <w:rPr>
                <w:b/>
                <w:bCs/>
                <w:iCs/>
                <w:sz w:val="20"/>
                <w:szCs w:val="20"/>
              </w:rPr>
            </w:pPr>
          </w:p>
        </w:tc>
        <w:tc>
          <w:tcPr>
            <w:tcW w:w="425" w:type="dxa"/>
            <w:shd w:val="clear" w:color="auto" w:fill="auto"/>
            <w:vAlign w:val="center"/>
          </w:tcPr>
          <w:p w14:paraId="76B9744C"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425" w:type="dxa"/>
            <w:shd w:val="clear" w:color="auto" w:fill="auto"/>
            <w:vAlign w:val="center"/>
          </w:tcPr>
          <w:p w14:paraId="43AF7D66" w14:textId="77777777" w:rsidR="001534B9" w:rsidRPr="00470A4A" w:rsidRDefault="001534B9" w:rsidP="00D32788">
            <w:pPr>
              <w:autoSpaceDE w:val="0"/>
              <w:autoSpaceDN w:val="0"/>
              <w:adjustRightInd w:val="0"/>
              <w:jc w:val="center"/>
              <w:rPr>
                <w:b/>
                <w:bCs/>
                <w:iCs/>
                <w:sz w:val="20"/>
                <w:szCs w:val="20"/>
              </w:rPr>
            </w:pPr>
          </w:p>
        </w:tc>
        <w:tc>
          <w:tcPr>
            <w:tcW w:w="426" w:type="dxa"/>
            <w:shd w:val="clear" w:color="auto" w:fill="auto"/>
            <w:vAlign w:val="center"/>
          </w:tcPr>
          <w:p w14:paraId="3E6A7A36" w14:textId="77777777" w:rsidR="001534B9" w:rsidRPr="00470A4A" w:rsidRDefault="001534B9" w:rsidP="00D32788">
            <w:pPr>
              <w:autoSpaceDE w:val="0"/>
              <w:autoSpaceDN w:val="0"/>
              <w:adjustRightInd w:val="0"/>
              <w:jc w:val="center"/>
              <w:rPr>
                <w:b/>
                <w:bCs/>
                <w:iCs/>
                <w:sz w:val="20"/>
                <w:szCs w:val="20"/>
              </w:rPr>
            </w:pPr>
            <w:r w:rsidRPr="00470A4A">
              <w:rPr>
                <w:sz w:val="20"/>
                <w:szCs w:val="20"/>
              </w:rPr>
              <w:t>■</w:t>
            </w:r>
          </w:p>
        </w:tc>
        <w:tc>
          <w:tcPr>
            <w:tcW w:w="567" w:type="dxa"/>
            <w:shd w:val="clear" w:color="auto" w:fill="auto"/>
            <w:vAlign w:val="center"/>
          </w:tcPr>
          <w:p w14:paraId="15DF4063" w14:textId="77777777" w:rsidR="001534B9" w:rsidRPr="00470A4A" w:rsidRDefault="001534B9" w:rsidP="00D32788">
            <w:pPr>
              <w:autoSpaceDE w:val="0"/>
              <w:autoSpaceDN w:val="0"/>
              <w:adjustRightInd w:val="0"/>
              <w:jc w:val="center"/>
              <w:rPr>
                <w:b/>
                <w:bCs/>
                <w:iCs/>
                <w:sz w:val="20"/>
                <w:szCs w:val="20"/>
              </w:rPr>
            </w:pPr>
          </w:p>
        </w:tc>
        <w:tc>
          <w:tcPr>
            <w:tcW w:w="425" w:type="dxa"/>
            <w:shd w:val="clear" w:color="auto" w:fill="auto"/>
          </w:tcPr>
          <w:p w14:paraId="30B5D67B" w14:textId="77777777" w:rsidR="001534B9" w:rsidRPr="00470A4A" w:rsidRDefault="001534B9" w:rsidP="00D32788">
            <w:pPr>
              <w:autoSpaceDE w:val="0"/>
              <w:autoSpaceDN w:val="0"/>
              <w:adjustRightInd w:val="0"/>
              <w:jc w:val="center"/>
              <w:rPr>
                <w:sz w:val="20"/>
                <w:szCs w:val="20"/>
              </w:rPr>
            </w:pPr>
          </w:p>
        </w:tc>
        <w:tc>
          <w:tcPr>
            <w:tcW w:w="425" w:type="dxa"/>
            <w:shd w:val="clear" w:color="auto" w:fill="auto"/>
          </w:tcPr>
          <w:p w14:paraId="4AF1EF38" w14:textId="77777777" w:rsidR="001534B9" w:rsidRPr="00470A4A" w:rsidRDefault="001534B9" w:rsidP="00D32788">
            <w:pPr>
              <w:autoSpaceDE w:val="0"/>
              <w:autoSpaceDN w:val="0"/>
              <w:adjustRightInd w:val="0"/>
              <w:jc w:val="center"/>
              <w:rPr>
                <w:sz w:val="20"/>
                <w:szCs w:val="20"/>
              </w:rPr>
            </w:pPr>
          </w:p>
        </w:tc>
        <w:tc>
          <w:tcPr>
            <w:tcW w:w="425" w:type="dxa"/>
            <w:shd w:val="clear" w:color="auto" w:fill="auto"/>
          </w:tcPr>
          <w:p w14:paraId="3E731C93" w14:textId="77777777" w:rsidR="001534B9" w:rsidRPr="00470A4A" w:rsidRDefault="001534B9" w:rsidP="00D32788">
            <w:pPr>
              <w:autoSpaceDE w:val="0"/>
              <w:autoSpaceDN w:val="0"/>
              <w:adjustRightInd w:val="0"/>
              <w:jc w:val="center"/>
              <w:rPr>
                <w:sz w:val="20"/>
                <w:szCs w:val="20"/>
              </w:rPr>
            </w:pPr>
          </w:p>
        </w:tc>
        <w:tc>
          <w:tcPr>
            <w:tcW w:w="426" w:type="dxa"/>
            <w:shd w:val="clear" w:color="auto" w:fill="auto"/>
          </w:tcPr>
          <w:p w14:paraId="611BF616" w14:textId="77777777" w:rsidR="001534B9" w:rsidRPr="00470A4A" w:rsidRDefault="001534B9" w:rsidP="00D32788">
            <w:pPr>
              <w:autoSpaceDE w:val="0"/>
              <w:autoSpaceDN w:val="0"/>
              <w:adjustRightInd w:val="0"/>
              <w:jc w:val="center"/>
              <w:rPr>
                <w:sz w:val="20"/>
                <w:szCs w:val="20"/>
              </w:rPr>
            </w:pPr>
          </w:p>
        </w:tc>
        <w:tc>
          <w:tcPr>
            <w:tcW w:w="425" w:type="dxa"/>
            <w:shd w:val="clear" w:color="auto" w:fill="auto"/>
          </w:tcPr>
          <w:p w14:paraId="08BC9D29" w14:textId="77777777" w:rsidR="001534B9" w:rsidRPr="00470A4A" w:rsidRDefault="001534B9" w:rsidP="002B0B49">
            <w:pPr>
              <w:autoSpaceDE w:val="0"/>
              <w:autoSpaceDN w:val="0"/>
              <w:adjustRightInd w:val="0"/>
              <w:jc w:val="center"/>
              <w:rPr>
                <w:sz w:val="20"/>
                <w:szCs w:val="20"/>
              </w:rPr>
            </w:pPr>
          </w:p>
        </w:tc>
        <w:tc>
          <w:tcPr>
            <w:tcW w:w="425" w:type="dxa"/>
            <w:shd w:val="clear" w:color="auto" w:fill="auto"/>
          </w:tcPr>
          <w:p w14:paraId="46E5E857" w14:textId="77777777" w:rsidR="001534B9" w:rsidRPr="00470A4A" w:rsidRDefault="001534B9" w:rsidP="002B0B49">
            <w:pPr>
              <w:autoSpaceDE w:val="0"/>
              <w:autoSpaceDN w:val="0"/>
              <w:adjustRightInd w:val="0"/>
              <w:jc w:val="center"/>
              <w:rPr>
                <w:sz w:val="20"/>
                <w:szCs w:val="20"/>
              </w:rPr>
            </w:pPr>
            <w:r w:rsidRPr="00470A4A">
              <w:rPr>
                <w:sz w:val="20"/>
                <w:szCs w:val="20"/>
              </w:rPr>
              <w:t>■</w:t>
            </w:r>
          </w:p>
        </w:tc>
        <w:tc>
          <w:tcPr>
            <w:tcW w:w="425" w:type="dxa"/>
            <w:shd w:val="clear" w:color="auto" w:fill="auto"/>
          </w:tcPr>
          <w:p w14:paraId="7D0F1F27" w14:textId="77777777" w:rsidR="001534B9" w:rsidRPr="00470A4A" w:rsidRDefault="001534B9" w:rsidP="002B0B49">
            <w:pPr>
              <w:autoSpaceDE w:val="0"/>
              <w:autoSpaceDN w:val="0"/>
              <w:adjustRightInd w:val="0"/>
              <w:jc w:val="center"/>
              <w:rPr>
                <w:sz w:val="20"/>
                <w:szCs w:val="20"/>
              </w:rPr>
            </w:pPr>
            <w:r w:rsidRPr="00470A4A">
              <w:rPr>
                <w:sz w:val="20"/>
                <w:szCs w:val="20"/>
              </w:rPr>
              <w:t>■</w:t>
            </w:r>
          </w:p>
        </w:tc>
        <w:tc>
          <w:tcPr>
            <w:tcW w:w="499" w:type="dxa"/>
            <w:shd w:val="clear" w:color="auto" w:fill="auto"/>
          </w:tcPr>
          <w:p w14:paraId="482B1B4C" w14:textId="77777777" w:rsidR="001534B9" w:rsidRPr="00470A4A" w:rsidRDefault="001534B9" w:rsidP="002B0B49">
            <w:pPr>
              <w:autoSpaceDE w:val="0"/>
              <w:autoSpaceDN w:val="0"/>
              <w:adjustRightInd w:val="0"/>
              <w:jc w:val="center"/>
              <w:rPr>
                <w:b/>
                <w:bCs/>
                <w:iCs/>
                <w:sz w:val="20"/>
                <w:szCs w:val="20"/>
              </w:rPr>
            </w:pPr>
            <w:r w:rsidRPr="00470A4A">
              <w:rPr>
                <w:sz w:val="20"/>
                <w:szCs w:val="20"/>
              </w:rPr>
              <w:t>■</w:t>
            </w:r>
          </w:p>
        </w:tc>
      </w:tr>
      <w:tr w:rsidR="00B831E8" w:rsidRPr="00470A4A" w14:paraId="1E002777" w14:textId="77777777" w:rsidTr="00B831E8">
        <w:trPr>
          <w:trHeight w:val="289"/>
        </w:trPr>
        <w:tc>
          <w:tcPr>
            <w:tcW w:w="608" w:type="dxa"/>
            <w:shd w:val="clear" w:color="auto" w:fill="auto"/>
            <w:vAlign w:val="center"/>
          </w:tcPr>
          <w:p w14:paraId="2B828351" w14:textId="77777777" w:rsidR="001534B9" w:rsidRPr="00470A4A" w:rsidRDefault="001534B9" w:rsidP="00D32788">
            <w:pPr>
              <w:ind w:left="-108" w:right="-159"/>
              <w:rPr>
                <w:sz w:val="20"/>
                <w:szCs w:val="20"/>
              </w:rPr>
            </w:pPr>
            <w:r w:rsidRPr="00470A4A">
              <w:rPr>
                <w:sz w:val="20"/>
                <w:szCs w:val="20"/>
              </w:rPr>
              <w:t>ФК6</w:t>
            </w:r>
          </w:p>
        </w:tc>
        <w:tc>
          <w:tcPr>
            <w:tcW w:w="453" w:type="dxa"/>
            <w:shd w:val="clear" w:color="auto" w:fill="auto"/>
            <w:vAlign w:val="center"/>
          </w:tcPr>
          <w:p w14:paraId="48F48009" w14:textId="77777777" w:rsidR="001534B9" w:rsidRPr="00470A4A" w:rsidRDefault="001534B9" w:rsidP="00D32788">
            <w:pPr>
              <w:jc w:val="center"/>
              <w:rPr>
                <w:sz w:val="20"/>
                <w:szCs w:val="20"/>
              </w:rPr>
            </w:pPr>
          </w:p>
        </w:tc>
        <w:tc>
          <w:tcPr>
            <w:tcW w:w="402" w:type="dxa"/>
            <w:shd w:val="clear" w:color="auto" w:fill="auto"/>
            <w:vAlign w:val="center"/>
          </w:tcPr>
          <w:p w14:paraId="66E0A94A" w14:textId="77777777" w:rsidR="001534B9" w:rsidRPr="00470A4A" w:rsidRDefault="001534B9" w:rsidP="00D32788">
            <w:pPr>
              <w:jc w:val="center"/>
              <w:rPr>
                <w:sz w:val="20"/>
                <w:szCs w:val="20"/>
              </w:rPr>
            </w:pPr>
          </w:p>
        </w:tc>
        <w:tc>
          <w:tcPr>
            <w:tcW w:w="425" w:type="dxa"/>
            <w:shd w:val="clear" w:color="auto" w:fill="auto"/>
            <w:vAlign w:val="center"/>
          </w:tcPr>
          <w:p w14:paraId="53CB7BC9" w14:textId="77777777" w:rsidR="001534B9" w:rsidRPr="00470A4A" w:rsidRDefault="001534B9" w:rsidP="00D32788">
            <w:pPr>
              <w:jc w:val="center"/>
              <w:rPr>
                <w:sz w:val="20"/>
                <w:szCs w:val="20"/>
              </w:rPr>
            </w:pPr>
          </w:p>
        </w:tc>
        <w:tc>
          <w:tcPr>
            <w:tcW w:w="426" w:type="dxa"/>
            <w:shd w:val="clear" w:color="auto" w:fill="auto"/>
            <w:vAlign w:val="center"/>
          </w:tcPr>
          <w:p w14:paraId="4058AA2E" w14:textId="77777777" w:rsidR="001534B9" w:rsidRPr="00470A4A" w:rsidRDefault="001534B9" w:rsidP="00D32788">
            <w:pPr>
              <w:jc w:val="center"/>
              <w:rPr>
                <w:sz w:val="20"/>
                <w:szCs w:val="20"/>
              </w:rPr>
            </w:pPr>
          </w:p>
        </w:tc>
        <w:tc>
          <w:tcPr>
            <w:tcW w:w="425" w:type="dxa"/>
            <w:shd w:val="clear" w:color="auto" w:fill="auto"/>
            <w:vAlign w:val="center"/>
          </w:tcPr>
          <w:p w14:paraId="24859096" w14:textId="77777777" w:rsidR="001534B9" w:rsidRPr="00470A4A" w:rsidRDefault="001534B9" w:rsidP="00D32788">
            <w:pPr>
              <w:jc w:val="center"/>
              <w:rPr>
                <w:sz w:val="20"/>
                <w:szCs w:val="20"/>
              </w:rPr>
            </w:pPr>
          </w:p>
        </w:tc>
        <w:tc>
          <w:tcPr>
            <w:tcW w:w="425" w:type="dxa"/>
            <w:shd w:val="clear" w:color="auto" w:fill="auto"/>
            <w:vAlign w:val="center"/>
          </w:tcPr>
          <w:p w14:paraId="33089738" w14:textId="77777777" w:rsidR="001534B9" w:rsidRPr="00470A4A" w:rsidRDefault="001534B9" w:rsidP="00D32788">
            <w:pPr>
              <w:jc w:val="center"/>
              <w:rPr>
                <w:sz w:val="20"/>
                <w:szCs w:val="20"/>
              </w:rPr>
            </w:pPr>
          </w:p>
        </w:tc>
        <w:tc>
          <w:tcPr>
            <w:tcW w:w="425" w:type="dxa"/>
            <w:shd w:val="clear" w:color="auto" w:fill="auto"/>
            <w:vAlign w:val="center"/>
          </w:tcPr>
          <w:p w14:paraId="6B9E192E" w14:textId="77777777" w:rsidR="001534B9" w:rsidRPr="00470A4A" w:rsidRDefault="001534B9" w:rsidP="00D32788">
            <w:pPr>
              <w:jc w:val="center"/>
              <w:rPr>
                <w:sz w:val="20"/>
                <w:szCs w:val="20"/>
              </w:rPr>
            </w:pPr>
          </w:p>
        </w:tc>
        <w:tc>
          <w:tcPr>
            <w:tcW w:w="426" w:type="dxa"/>
            <w:shd w:val="clear" w:color="auto" w:fill="auto"/>
            <w:vAlign w:val="center"/>
          </w:tcPr>
          <w:p w14:paraId="2B38F1BF" w14:textId="77777777" w:rsidR="001534B9" w:rsidRPr="00470A4A" w:rsidRDefault="001534B9" w:rsidP="00D32788">
            <w:pPr>
              <w:jc w:val="center"/>
              <w:rPr>
                <w:sz w:val="20"/>
                <w:szCs w:val="20"/>
              </w:rPr>
            </w:pPr>
          </w:p>
        </w:tc>
        <w:tc>
          <w:tcPr>
            <w:tcW w:w="425" w:type="dxa"/>
            <w:shd w:val="clear" w:color="auto" w:fill="auto"/>
            <w:vAlign w:val="center"/>
          </w:tcPr>
          <w:p w14:paraId="429F05ED" w14:textId="77777777" w:rsidR="001534B9" w:rsidRPr="00470A4A" w:rsidRDefault="001534B9" w:rsidP="00D32788">
            <w:pPr>
              <w:jc w:val="center"/>
              <w:rPr>
                <w:sz w:val="20"/>
                <w:szCs w:val="20"/>
              </w:rPr>
            </w:pPr>
          </w:p>
        </w:tc>
        <w:tc>
          <w:tcPr>
            <w:tcW w:w="567" w:type="dxa"/>
            <w:shd w:val="clear" w:color="auto" w:fill="auto"/>
            <w:vAlign w:val="center"/>
          </w:tcPr>
          <w:p w14:paraId="69B33142"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1A759ADA" w14:textId="77777777" w:rsidR="001534B9" w:rsidRPr="00470A4A" w:rsidRDefault="001534B9" w:rsidP="00D32788">
            <w:pPr>
              <w:jc w:val="center"/>
              <w:rPr>
                <w:sz w:val="20"/>
                <w:szCs w:val="20"/>
              </w:rPr>
            </w:pPr>
          </w:p>
        </w:tc>
        <w:tc>
          <w:tcPr>
            <w:tcW w:w="567" w:type="dxa"/>
            <w:shd w:val="clear" w:color="auto" w:fill="auto"/>
            <w:vAlign w:val="center"/>
          </w:tcPr>
          <w:p w14:paraId="2CC269EC" w14:textId="77777777" w:rsidR="001534B9" w:rsidRPr="00470A4A" w:rsidRDefault="001534B9" w:rsidP="00D32788">
            <w:pPr>
              <w:jc w:val="center"/>
              <w:rPr>
                <w:sz w:val="20"/>
                <w:szCs w:val="20"/>
              </w:rPr>
            </w:pPr>
          </w:p>
        </w:tc>
        <w:tc>
          <w:tcPr>
            <w:tcW w:w="425" w:type="dxa"/>
            <w:shd w:val="clear" w:color="auto" w:fill="auto"/>
            <w:vAlign w:val="center"/>
          </w:tcPr>
          <w:p w14:paraId="39665C93" w14:textId="77777777" w:rsidR="001534B9" w:rsidRPr="00470A4A" w:rsidRDefault="001534B9" w:rsidP="00D32788">
            <w:pPr>
              <w:jc w:val="center"/>
              <w:rPr>
                <w:sz w:val="20"/>
                <w:szCs w:val="20"/>
              </w:rPr>
            </w:pPr>
          </w:p>
        </w:tc>
        <w:tc>
          <w:tcPr>
            <w:tcW w:w="426" w:type="dxa"/>
            <w:shd w:val="clear" w:color="auto" w:fill="auto"/>
            <w:vAlign w:val="center"/>
          </w:tcPr>
          <w:p w14:paraId="26FA4513"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6A38C34A" w14:textId="77777777" w:rsidR="001534B9" w:rsidRPr="00470A4A" w:rsidRDefault="001534B9" w:rsidP="00D32788">
            <w:pPr>
              <w:jc w:val="center"/>
              <w:rPr>
                <w:sz w:val="20"/>
                <w:szCs w:val="20"/>
              </w:rPr>
            </w:pPr>
          </w:p>
        </w:tc>
        <w:tc>
          <w:tcPr>
            <w:tcW w:w="567" w:type="dxa"/>
            <w:shd w:val="clear" w:color="auto" w:fill="auto"/>
            <w:vAlign w:val="center"/>
          </w:tcPr>
          <w:p w14:paraId="1EA8E279" w14:textId="77777777" w:rsidR="001534B9" w:rsidRPr="00470A4A" w:rsidRDefault="001534B9" w:rsidP="00D32788">
            <w:pPr>
              <w:jc w:val="center"/>
              <w:rPr>
                <w:sz w:val="20"/>
                <w:szCs w:val="20"/>
              </w:rPr>
            </w:pPr>
          </w:p>
        </w:tc>
        <w:tc>
          <w:tcPr>
            <w:tcW w:w="425" w:type="dxa"/>
            <w:shd w:val="clear" w:color="auto" w:fill="auto"/>
            <w:vAlign w:val="center"/>
          </w:tcPr>
          <w:p w14:paraId="500507B5" w14:textId="77777777" w:rsidR="001534B9" w:rsidRPr="00470A4A" w:rsidRDefault="001534B9" w:rsidP="00D32788">
            <w:pPr>
              <w:jc w:val="center"/>
              <w:rPr>
                <w:sz w:val="20"/>
                <w:szCs w:val="20"/>
              </w:rPr>
            </w:pPr>
          </w:p>
        </w:tc>
        <w:tc>
          <w:tcPr>
            <w:tcW w:w="567" w:type="dxa"/>
            <w:shd w:val="clear" w:color="auto" w:fill="auto"/>
            <w:vAlign w:val="center"/>
          </w:tcPr>
          <w:p w14:paraId="6C059D18" w14:textId="77777777" w:rsidR="001534B9" w:rsidRPr="00470A4A" w:rsidRDefault="001534B9" w:rsidP="00D32788">
            <w:pPr>
              <w:jc w:val="center"/>
              <w:rPr>
                <w:sz w:val="20"/>
                <w:szCs w:val="20"/>
              </w:rPr>
            </w:pPr>
          </w:p>
        </w:tc>
        <w:tc>
          <w:tcPr>
            <w:tcW w:w="425" w:type="dxa"/>
            <w:shd w:val="clear" w:color="auto" w:fill="auto"/>
            <w:vAlign w:val="center"/>
          </w:tcPr>
          <w:p w14:paraId="2E68829A" w14:textId="77777777" w:rsidR="001534B9" w:rsidRPr="00470A4A" w:rsidRDefault="001534B9" w:rsidP="00D32788">
            <w:pPr>
              <w:jc w:val="center"/>
              <w:rPr>
                <w:sz w:val="20"/>
                <w:szCs w:val="20"/>
              </w:rPr>
            </w:pPr>
          </w:p>
        </w:tc>
        <w:tc>
          <w:tcPr>
            <w:tcW w:w="426" w:type="dxa"/>
            <w:shd w:val="clear" w:color="auto" w:fill="auto"/>
          </w:tcPr>
          <w:p w14:paraId="7A672289" w14:textId="77777777" w:rsidR="001534B9" w:rsidRPr="00470A4A" w:rsidRDefault="001534B9" w:rsidP="00D32788">
            <w:pPr>
              <w:jc w:val="center"/>
            </w:pPr>
          </w:p>
        </w:tc>
        <w:tc>
          <w:tcPr>
            <w:tcW w:w="567" w:type="dxa"/>
            <w:shd w:val="clear" w:color="auto" w:fill="auto"/>
          </w:tcPr>
          <w:p w14:paraId="61A4E4BE" w14:textId="77777777" w:rsidR="001534B9" w:rsidRPr="00470A4A" w:rsidRDefault="001534B9" w:rsidP="00D32788">
            <w:pPr>
              <w:jc w:val="center"/>
            </w:pPr>
          </w:p>
        </w:tc>
        <w:tc>
          <w:tcPr>
            <w:tcW w:w="425" w:type="dxa"/>
            <w:shd w:val="clear" w:color="auto" w:fill="auto"/>
            <w:vAlign w:val="center"/>
          </w:tcPr>
          <w:p w14:paraId="0DE83A59"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1131C56"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7532C4F6" w14:textId="77777777" w:rsidR="001534B9" w:rsidRPr="00470A4A" w:rsidRDefault="001534B9" w:rsidP="00D32788">
            <w:pPr>
              <w:jc w:val="center"/>
              <w:rPr>
                <w:sz w:val="20"/>
                <w:szCs w:val="20"/>
              </w:rPr>
            </w:pPr>
          </w:p>
        </w:tc>
        <w:tc>
          <w:tcPr>
            <w:tcW w:w="426" w:type="dxa"/>
            <w:shd w:val="clear" w:color="auto" w:fill="auto"/>
            <w:vAlign w:val="center"/>
          </w:tcPr>
          <w:p w14:paraId="37BB1AA3" w14:textId="77777777" w:rsidR="001534B9" w:rsidRPr="00470A4A" w:rsidRDefault="001534B9" w:rsidP="00D32788">
            <w:pPr>
              <w:jc w:val="center"/>
              <w:rPr>
                <w:sz w:val="20"/>
                <w:szCs w:val="20"/>
              </w:rPr>
            </w:pPr>
          </w:p>
        </w:tc>
        <w:tc>
          <w:tcPr>
            <w:tcW w:w="567" w:type="dxa"/>
            <w:shd w:val="clear" w:color="auto" w:fill="auto"/>
            <w:vAlign w:val="center"/>
          </w:tcPr>
          <w:p w14:paraId="1FF9B011"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48E42F47" w14:textId="77777777" w:rsidR="001534B9" w:rsidRPr="00470A4A" w:rsidRDefault="001534B9" w:rsidP="00D32788">
            <w:pPr>
              <w:jc w:val="center"/>
              <w:rPr>
                <w:sz w:val="20"/>
                <w:szCs w:val="20"/>
              </w:rPr>
            </w:pPr>
          </w:p>
        </w:tc>
        <w:tc>
          <w:tcPr>
            <w:tcW w:w="425" w:type="dxa"/>
            <w:shd w:val="clear" w:color="auto" w:fill="auto"/>
          </w:tcPr>
          <w:p w14:paraId="74F68BFC"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3165308B"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tcPr>
          <w:p w14:paraId="120410DA" w14:textId="77777777" w:rsidR="001534B9" w:rsidRPr="00470A4A" w:rsidRDefault="001534B9" w:rsidP="00D32788">
            <w:pPr>
              <w:jc w:val="center"/>
              <w:rPr>
                <w:sz w:val="20"/>
                <w:szCs w:val="20"/>
              </w:rPr>
            </w:pPr>
          </w:p>
        </w:tc>
        <w:tc>
          <w:tcPr>
            <w:tcW w:w="425" w:type="dxa"/>
            <w:shd w:val="clear" w:color="auto" w:fill="auto"/>
          </w:tcPr>
          <w:p w14:paraId="41073231" w14:textId="77777777" w:rsidR="001534B9" w:rsidRPr="00470A4A" w:rsidRDefault="001534B9" w:rsidP="002B0B49">
            <w:pPr>
              <w:jc w:val="center"/>
              <w:rPr>
                <w:sz w:val="20"/>
                <w:szCs w:val="20"/>
              </w:rPr>
            </w:pPr>
          </w:p>
        </w:tc>
        <w:tc>
          <w:tcPr>
            <w:tcW w:w="425" w:type="dxa"/>
            <w:shd w:val="clear" w:color="auto" w:fill="auto"/>
          </w:tcPr>
          <w:p w14:paraId="4C1D6814" w14:textId="77777777" w:rsidR="001534B9" w:rsidRPr="00470A4A" w:rsidRDefault="001534B9" w:rsidP="002B0B49">
            <w:pPr>
              <w:jc w:val="center"/>
              <w:rPr>
                <w:sz w:val="20"/>
                <w:szCs w:val="20"/>
              </w:rPr>
            </w:pPr>
            <w:r w:rsidRPr="00470A4A">
              <w:rPr>
                <w:sz w:val="20"/>
                <w:szCs w:val="20"/>
              </w:rPr>
              <w:t>■</w:t>
            </w:r>
          </w:p>
        </w:tc>
        <w:tc>
          <w:tcPr>
            <w:tcW w:w="425" w:type="dxa"/>
            <w:shd w:val="clear" w:color="auto" w:fill="auto"/>
          </w:tcPr>
          <w:p w14:paraId="1F2E9EC9" w14:textId="77777777" w:rsidR="001534B9" w:rsidRPr="00470A4A" w:rsidRDefault="001534B9" w:rsidP="002B0B49">
            <w:pPr>
              <w:jc w:val="center"/>
              <w:rPr>
                <w:sz w:val="20"/>
                <w:szCs w:val="20"/>
              </w:rPr>
            </w:pPr>
            <w:r w:rsidRPr="00470A4A">
              <w:rPr>
                <w:sz w:val="20"/>
                <w:szCs w:val="20"/>
              </w:rPr>
              <w:t>■</w:t>
            </w:r>
          </w:p>
        </w:tc>
        <w:tc>
          <w:tcPr>
            <w:tcW w:w="499" w:type="dxa"/>
            <w:shd w:val="clear" w:color="auto" w:fill="auto"/>
          </w:tcPr>
          <w:p w14:paraId="5A8E3E7D" w14:textId="77777777" w:rsidR="001534B9" w:rsidRPr="00470A4A" w:rsidRDefault="001534B9" w:rsidP="002B0B49">
            <w:pPr>
              <w:jc w:val="center"/>
              <w:rPr>
                <w:sz w:val="20"/>
                <w:szCs w:val="20"/>
              </w:rPr>
            </w:pPr>
          </w:p>
        </w:tc>
      </w:tr>
      <w:tr w:rsidR="00B831E8" w:rsidRPr="00470A4A" w14:paraId="64532789" w14:textId="77777777" w:rsidTr="00B831E8">
        <w:trPr>
          <w:trHeight w:val="289"/>
        </w:trPr>
        <w:tc>
          <w:tcPr>
            <w:tcW w:w="608" w:type="dxa"/>
            <w:shd w:val="clear" w:color="auto" w:fill="auto"/>
            <w:vAlign w:val="center"/>
          </w:tcPr>
          <w:p w14:paraId="06F6C2D8" w14:textId="77777777" w:rsidR="001534B9" w:rsidRPr="00470A4A" w:rsidRDefault="001534B9" w:rsidP="00D32788">
            <w:pPr>
              <w:ind w:left="-108" w:right="-160"/>
              <w:rPr>
                <w:sz w:val="20"/>
                <w:szCs w:val="20"/>
              </w:rPr>
            </w:pPr>
            <w:r w:rsidRPr="00470A4A">
              <w:rPr>
                <w:sz w:val="20"/>
                <w:szCs w:val="20"/>
              </w:rPr>
              <w:t>ФК7</w:t>
            </w:r>
          </w:p>
        </w:tc>
        <w:tc>
          <w:tcPr>
            <w:tcW w:w="453" w:type="dxa"/>
            <w:shd w:val="clear" w:color="auto" w:fill="auto"/>
            <w:vAlign w:val="center"/>
          </w:tcPr>
          <w:p w14:paraId="439D9E4D" w14:textId="77777777" w:rsidR="001534B9" w:rsidRPr="00470A4A" w:rsidRDefault="001534B9" w:rsidP="00D32788">
            <w:pPr>
              <w:jc w:val="center"/>
              <w:rPr>
                <w:sz w:val="20"/>
                <w:szCs w:val="20"/>
              </w:rPr>
            </w:pPr>
          </w:p>
        </w:tc>
        <w:tc>
          <w:tcPr>
            <w:tcW w:w="402" w:type="dxa"/>
            <w:shd w:val="clear" w:color="auto" w:fill="auto"/>
            <w:vAlign w:val="center"/>
          </w:tcPr>
          <w:p w14:paraId="10CED4E7" w14:textId="77777777" w:rsidR="001534B9" w:rsidRPr="00470A4A" w:rsidRDefault="001534B9" w:rsidP="00D32788">
            <w:pPr>
              <w:jc w:val="center"/>
              <w:rPr>
                <w:sz w:val="20"/>
                <w:szCs w:val="20"/>
              </w:rPr>
            </w:pPr>
          </w:p>
        </w:tc>
        <w:tc>
          <w:tcPr>
            <w:tcW w:w="425" w:type="dxa"/>
            <w:shd w:val="clear" w:color="auto" w:fill="auto"/>
            <w:vAlign w:val="center"/>
          </w:tcPr>
          <w:p w14:paraId="69CA6F18"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1614C902" w14:textId="77777777" w:rsidR="001534B9" w:rsidRPr="00470A4A" w:rsidRDefault="001534B9" w:rsidP="00D32788">
            <w:pPr>
              <w:jc w:val="center"/>
              <w:rPr>
                <w:sz w:val="20"/>
                <w:szCs w:val="20"/>
              </w:rPr>
            </w:pPr>
          </w:p>
        </w:tc>
        <w:tc>
          <w:tcPr>
            <w:tcW w:w="425" w:type="dxa"/>
            <w:shd w:val="clear" w:color="auto" w:fill="auto"/>
            <w:vAlign w:val="center"/>
          </w:tcPr>
          <w:p w14:paraId="36700AAC" w14:textId="77777777" w:rsidR="001534B9" w:rsidRPr="00470A4A" w:rsidRDefault="001534B9" w:rsidP="00D32788">
            <w:pPr>
              <w:jc w:val="center"/>
              <w:rPr>
                <w:sz w:val="20"/>
                <w:szCs w:val="20"/>
              </w:rPr>
            </w:pPr>
          </w:p>
        </w:tc>
        <w:tc>
          <w:tcPr>
            <w:tcW w:w="425" w:type="dxa"/>
            <w:shd w:val="clear" w:color="auto" w:fill="auto"/>
            <w:vAlign w:val="center"/>
          </w:tcPr>
          <w:p w14:paraId="03564420" w14:textId="77777777" w:rsidR="001534B9" w:rsidRPr="00470A4A" w:rsidRDefault="001534B9" w:rsidP="00D32788">
            <w:pPr>
              <w:jc w:val="center"/>
              <w:rPr>
                <w:sz w:val="20"/>
                <w:szCs w:val="20"/>
              </w:rPr>
            </w:pPr>
          </w:p>
        </w:tc>
        <w:tc>
          <w:tcPr>
            <w:tcW w:w="425" w:type="dxa"/>
            <w:shd w:val="clear" w:color="auto" w:fill="auto"/>
            <w:vAlign w:val="center"/>
          </w:tcPr>
          <w:p w14:paraId="1F8038B9" w14:textId="77777777" w:rsidR="001534B9" w:rsidRPr="00470A4A" w:rsidRDefault="001534B9" w:rsidP="00D32788">
            <w:pPr>
              <w:jc w:val="center"/>
              <w:rPr>
                <w:sz w:val="20"/>
                <w:szCs w:val="20"/>
              </w:rPr>
            </w:pPr>
          </w:p>
        </w:tc>
        <w:tc>
          <w:tcPr>
            <w:tcW w:w="426" w:type="dxa"/>
            <w:shd w:val="clear" w:color="auto" w:fill="auto"/>
            <w:vAlign w:val="center"/>
          </w:tcPr>
          <w:p w14:paraId="150CD46C" w14:textId="77777777" w:rsidR="001534B9" w:rsidRPr="00470A4A" w:rsidRDefault="001534B9" w:rsidP="00D32788">
            <w:pPr>
              <w:jc w:val="center"/>
              <w:rPr>
                <w:sz w:val="20"/>
                <w:szCs w:val="20"/>
              </w:rPr>
            </w:pPr>
          </w:p>
        </w:tc>
        <w:tc>
          <w:tcPr>
            <w:tcW w:w="425" w:type="dxa"/>
            <w:shd w:val="clear" w:color="auto" w:fill="auto"/>
            <w:vAlign w:val="center"/>
          </w:tcPr>
          <w:p w14:paraId="283DE417" w14:textId="77777777" w:rsidR="001534B9" w:rsidRPr="00470A4A" w:rsidRDefault="001534B9" w:rsidP="00D32788">
            <w:pPr>
              <w:jc w:val="center"/>
              <w:rPr>
                <w:sz w:val="20"/>
                <w:szCs w:val="20"/>
              </w:rPr>
            </w:pPr>
          </w:p>
        </w:tc>
        <w:tc>
          <w:tcPr>
            <w:tcW w:w="567" w:type="dxa"/>
            <w:shd w:val="clear" w:color="auto" w:fill="auto"/>
            <w:vAlign w:val="center"/>
          </w:tcPr>
          <w:p w14:paraId="69640A50" w14:textId="77777777" w:rsidR="001534B9" w:rsidRPr="00470A4A" w:rsidRDefault="001534B9" w:rsidP="00D32788">
            <w:pPr>
              <w:jc w:val="center"/>
              <w:rPr>
                <w:sz w:val="20"/>
                <w:szCs w:val="20"/>
              </w:rPr>
            </w:pPr>
          </w:p>
        </w:tc>
        <w:tc>
          <w:tcPr>
            <w:tcW w:w="425" w:type="dxa"/>
            <w:shd w:val="clear" w:color="auto" w:fill="auto"/>
            <w:vAlign w:val="center"/>
          </w:tcPr>
          <w:p w14:paraId="3DEC9599"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3833F60F" w14:textId="77777777" w:rsidR="001534B9" w:rsidRPr="00470A4A" w:rsidRDefault="001534B9" w:rsidP="00D32788">
            <w:pPr>
              <w:jc w:val="center"/>
              <w:rPr>
                <w:sz w:val="20"/>
                <w:szCs w:val="20"/>
              </w:rPr>
            </w:pPr>
          </w:p>
        </w:tc>
        <w:tc>
          <w:tcPr>
            <w:tcW w:w="425" w:type="dxa"/>
            <w:shd w:val="clear" w:color="auto" w:fill="auto"/>
            <w:vAlign w:val="center"/>
          </w:tcPr>
          <w:p w14:paraId="3C73715F" w14:textId="77777777" w:rsidR="001534B9" w:rsidRPr="00470A4A" w:rsidRDefault="001534B9" w:rsidP="00D32788">
            <w:pPr>
              <w:jc w:val="center"/>
              <w:rPr>
                <w:sz w:val="20"/>
                <w:szCs w:val="20"/>
              </w:rPr>
            </w:pPr>
          </w:p>
        </w:tc>
        <w:tc>
          <w:tcPr>
            <w:tcW w:w="426" w:type="dxa"/>
            <w:shd w:val="clear" w:color="auto" w:fill="auto"/>
            <w:vAlign w:val="center"/>
          </w:tcPr>
          <w:p w14:paraId="33D10DC6" w14:textId="77777777" w:rsidR="001534B9" w:rsidRPr="00470A4A" w:rsidRDefault="001534B9" w:rsidP="00D32788">
            <w:pPr>
              <w:jc w:val="center"/>
              <w:rPr>
                <w:sz w:val="20"/>
                <w:szCs w:val="20"/>
              </w:rPr>
            </w:pPr>
          </w:p>
        </w:tc>
        <w:tc>
          <w:tcPr>
            <w:tcW w:w="425" w:type="dxa"/>
            <w:shd w:val="clear" w:color="auto" w:fill="auto"/>
            <w:vAlign w:val="center"/>
          </w:tcPr>
          <w:p w14:paraId="760A2A9C" w14:textId="77777777" w:rsidR="001534B9" w:rsidRPr="00470A4A" w:rsidRDefault="001534B9" w:rsidP="00D32788">
            <w:pPr>
              <w:jc w:val="center"/>
              <w:rPr>
                <w:sz w:val="20"/>
                <w:szCs w:val="20"/>
              </w:rPr>
            </w:pPr>
          </w:p>
        </w:tc>
        <w:tc>
          <w:tcPr>
            <w:tcW w:w="567" w:type="dxa"/>
            <w:shd w:val="clear" w:color="auto" w:fill="auto"/>
            <w:vAlign w:val="center"/>
          </w:tcPr>
          <w:p w14:paraId="7F11A006" w14:textId="77777777" w:rsidR="001534B9" w:rsidRPr="00470A4A" w:rsidRDefault="001534B9" w:rsidP="00D32788">
            <w:pPr>
              <w:jc w:val="center"/>
              <w:rPr>
                <w:sz w:val="20"/>
                <w:szCs w:val="20"/>
              </w:rPr>
            </w:pPr>
          </w:p>
        </w:tc>
        <w:tc>
          <w:tcPr>
            <w:tcW w:w="425" w:type="dxa"/>
            <w:shd w:val="clear" w:color="auto" w:fill="auto"/>
            <w:vAlign w:val="center"/>
          </w:tcPr>
          <w:p w14:paraId="62350209" w14:textId="77777777" w:rsidR="001534B9" w:rsidRPr="00470A4A" w:rsidRDefault="001534B9" w:rsidP="00D32788">
            <w:pPr>
              <w:jc w:val="center"/>
              <w:rPr>
                <w:sz w:val="20"/>
                <w:szCs w:val="20"/>
              </w:rPr>
            </w:pPr>
          </w:p>
        </w:tc>
        <w:tc>
          <w:tcPr>
            <w:tcW w:w="567" w:type="dxa"/>
            <w:shd w:val="clear" w:color="auto" w:fill="auto"/>
            <w:vAlign w:val="center"/>
          </w:tcPr>
          <w:p w14:paraId="269BF6DA" w14:textId="77777777" w:rsidR="001534B9" w:rsidRPr="00470A4A" w:rsidRDefault="001534B9" w:rsidP="00D32788">
            <w:pPr>
              <w:jc w:val="center"/>
              <w:rPr>
                <w:sz w:val="20"/>
                <w:szCs w:val="20"/>
              </w:rPr>
            </w:pPr>
          </w:p>
        </w:tc>
        <w:tc>
          <w:tcPr>
            <w:tcW w:w="425" w:type="dxa"/>
            <w:shd w:val="clear" w:color="auto" w:fill="auto"/>
            <w:vAlign w:val="center"/>
          </w:tcPr>
          <w:p w14:paraId="4859CC08" w14:textId="77777777" w:rsidR="001534B9" w:rsidRPr="00470A4A" w:rsidRDefault="001534B9" w:rsidP="00D32788">
            <w:pPr>
              <w:jc w:val="center"/>
              <w:rPr>
                <w:sz w:val="20"/>
                <w:szCs w:val="20"/>
              </w:rPr>
            </w:pPr>
          </w:p>
        </w:tc>
        <w:tc>
          <w:tcPr>
            <w:tcW w:w="426" w:type="dxa"/>
            <w:shd w:val="clear" w:color="auto" w:fill="auto"/>
            <w:vAlign w:val="center"/>
          </w:tcPr>
          <w:p w14:paraId="37F529A5" w14:textId="77777777" w:rsidR="001534B9" w:rsidRPr="00470A4A" w:rsidRDefault="001534B9" w:rsidP="00D32788">
            <w:pPr>
              <w:jc w:val="center"/>
              <w:rPr>
                <w:sz w:val="20"/>
                <w:szCs w:val="20"/>
              </w:rPr>
            </w:pPr>
          </w:p>
        </w:tc>
        <w:tc>
          <w:tcPr>
            <w:tcW w:w="567" w:type="dxa"/>
            <w:shd w:val="clear" w:color="auto" w:fill="auto"/>
            <w:vAlign w:val="center"/>
          </w:tcPr>
          <w:p w14:paraId="534B7781" w14:textId="77777777" w:rsidR="001534B9" w:rsidRPr="00470A4A" w:rsidRDefault="001534B9" w:rsidP="00D32788">
            <w:pPr>
              <w:jc w:val="center"/>
              <w:rPr>
                <w:sz w:val="20"/>
                <w:szCs w:val="20"/>
                <w:lang w:val="uk-UA"/>
              </w:rPr>
            </w:pPr>
          </w:p>
        </w:tc>
        <w:tc>
          <w:tcPr>
            <w:tcW w:w="425" w:type="dxa"/>
            <w:shd w:val="clear" w:color="auto" w:fill="auto"/>
            <w:vAlign w:val="center"/>
          </w:tcPr>
          <w:p w14:paraId="11348488"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6CD01C4" w14:textId="77777777" w:rsidR="001534B9" w:rsidRPr="00470A4A" w:rsidRDefault="001534B9" w:rsidP="00D32788">
            <w:pPr>
              <w:jc w:val="center"/>
              <w:rPr>
                <w:sz w:val="20"/>
                <w:szCs w:val="20"/>
              </w:rPr>
            </w:pPr>
          </w:p>
        </w:tc>
        <w:tc>
          <w:tcPr>
            <w:tcW w:w="425" w:type="dxa"/>
            <w:shd w:val="clear" w:color="auto" w:fill="auto"/>
            <w:vAlign w:val="center"/>
          </w:tcPr>
          <w:p w14:paraId="21C98410"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4ADC14B5" w14:textId="77777777" w:rsidR="001534B9" w:rsidRPr="00470A4A" w:rsidRDefault="001534B9" w:rsidP="00D32788">
            <w:pPr>
              <w:jc w:val="center"/>
              <w:rPr>
                <w:sz w:val="20"/>
                <w:szCs w:val="20"/>
              </w:rPr>
            </w:pPr>
          </w:p>
        </w:tc>
        <w:tc>
          <w:tcPr>
            <w:tcW w:w="567" w:type="dxa"/>
            <w:shd w:val="clear" w:color="auto" w:fill="auto"/>
            <w:vAlign w:val="center"/>
          </w:tcPr>
          <w:p w14:paraId="781334C0"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13DB9127" w14:textId="77777777" w:rsidR="001534B9" w:rsidRPr="00470A4A" w:rsidRDefault="001534B9" w:rsidP="00D32788">
            <w:pPr>
              <w:jc w:val="center"/>
              <w:rPr>
                <w:sz w:val="20"/>
                <w:szCs w:val="20"/>
              </w:rPr>
            </w:pPr>
          </w:p>
        </w:tc>
        <w:tc>
          <w:tcPr>
            <w:tcW w:w="425" w:type="dxa"/>
            <w:shd w:val="clear" w:color="auto" w:fill="auto"/>
          </w:tcPr>
          <w:p w14:paraId="695C521E" w14:textId="77777777" w:rsidR="001534B9" w:rsidRPr="00470A4A" w:rsidRDefault="001534B9" w:rsidP="00D32788">
            <w:pPr>
              <w:jc w:val="center"/>
              <w:rPr>
                <w:sz w:val="20"/>
                <w:szCs w:val="20"/>
              </w:rPr>
            </w:pPr>
          </w:p>
        </w:tc>
        <w:tc>
          <w:tcPr>
            <w:tcW w:w="425" w:type="dxa"/>
            <w:shd w:val="clear" w:color="auto" w:fill="auto"/>
          </w:tcPr>
          <w:p w14:paraId="15C737A5" w14:textId="77777777" w:rsidR="001534B9" w:rsidRPr="00470A4A" w:rsidRDefault="001534B9" w:rsidP="00D32788">
            <w:pPr>
              <w:jc w:val="center"/>
              <w:rPr>
                <w:sz w:val="20"/>
                <w:szCs w:val="20"/>
              </w:rPr>
            </w:pPr>
          </w:p>
        </w:tc>
        <w:tc>
          <w:tcPr>
            <w:tcW w:w="426" w:type="dxa"/>
            <w:shd w:val="clear" w:color="auto" w:fill="auto"/>
          </w:tcPr>
          <w:p w14:paraId="16AE7A41" w14:textId="77777777" w:rsidR="001534B9" w:rsidRPr="00470A4A" w:rsidRDefault="001534B9" w:rsidP="00D32788">
            <w:pPr>
              <w:jc w:val="center"/>
              <w:rPr>
                <w:sz w:val="20"/>
                <w:szCs w:val="20"/>
              </w:rPr>
            </w:pPr>
          </w:p>
        </w:tc>
        <w:tc>
          <w:tcPr>
            <w:tcW w:w="425" w:type="dxa"/>
            <w:shd w:val="clear" w:color="auto" w:fill="auto"/>
          </w:tcPr>
          <w:p w14:paraId="3E94C3C4" w14:textId="77777777" w:rsidR="001534B9" w:rsidRPr="00470A4A" w:rsidRDefault="001534B9" w:rsidP="002B0B49">
            <w:pPr>
              <w:jc w:val="center"/>
              <w:rPr>
                <w:sz w:val="20"/>
                <w:szCs w:val="20"/>
              </w:rPr>
            </w:pPr>
          </w:p>
        </w:tc>
        <w:tc>
          <w:tcPr>
            <w:tcW w:w="425" w:type="dxa"/>
            <w:shd w:val="clear" w:color="auto" w:fill="auto"/>
          </w:tcPr>
          <w:p w14:paraId="6C26F9DC" w14:textId="77777777" w:rsidR="001534B9" w:rsidRPr="00470A4A" w:rsidRDefault="001534B9" w:rsidP="002B0B49">
            <w:pPr>
              <w:jc w:val="center"/>
              <w:rPr>
                <w:sz w:val="20"/>
                <w:szCs w:val="20"/>
              </w:rPr>
            </w:pPr>
            <w:r w:rsidRPr="00470A4A">
              <w:rPr>
                <w:sz w:val="20"/>
                <w:szCs w:val="20"/>
              </w:rPr>
              <w:t>■</w:t>
            </w:r>
          </w:p>
        </w:tc>
        <w:tc>
          <w:tcPr>
            <w:tcW w:w="425" w:type="dxa"/>
            <w:shd w:val="clear" w:color="auto" w:fill="auto"/>
          </w:tcPr>
          <w:p w14:paraId="2E4C6DF3" w14:textId="77777777" w:rsidR="001534B9" w:rsidRPr="00470A4A" w:rsidRDefault="001534B9" w:rsidP="002B0B49">
            <w:pPr>
              <w:jc w:val="center"/>
              <w:rPr>
                <w:sz w:val="20"/>
                <w:szCs w:val="20"/>
              </w:rPr>
            </w:pPr>
            <w:r w:rsidRPr="00470A4A">
              <w:rPr>
                <w:sz w:val="20"/>
                <w:szCs w:val="20"/>
              </w:rPr>
              <w:t>■</w:t>
            </w:r>
          </w:p>
        </w:tc>
        <w:tc>
          <w:tcPr>
            <w:tcW w:w="499" w:type="dxa"/>
            <w:shd w:val="clear" w:color="auto" w:fill="auto"/>
          </w:tcPr>
          <w:p w14:paraId="4522D506" w14:textId="77777777" w:rsidR="001534B9" w:rsidRPr="00470A4A" w:rsidRDefault="001534B9" w:rsidP="002B0B49">
            <w:pPr>
              <w:jc w:val="center"/>
              <w:rPr>
                <w:sz w:val="20"/>
                <w:szCs w:val="20"/>
              </w:rPr>
            </w:pPr>
            <w:r w:rsidRPr="00470A4A">
              <w:rPr>
                <w:sz w:val="20"/>
                <w:szCs w:val="20"/>
              </w:rPr>
              <w:t>■</w:t>
            </w:r>
          </w:p>
        </w:tc>
      </w:tr>
      <w:tr w:rsidR="00B831E8" w:rsidRPr="00470A4A" w14:paraId="3922607B" w14:textId="77777777" w:rsidTr="00B831E8">
        <w:trPr>
          <w:trHeight w:val="289"/>
        </w:trPr>
        <w:tc>
          <w:tcPr>
            <w:tcW w:w="608" w:type="dxa"/>
            <w:shd w:val="clear" w:color="auto" w:fill="auto"/>
            <w:vAlign w:val="center"/>
          </w:tcPr>
          <w:p w14:paraId="6520A33C" w14:textId="77777777" w:rsidR="001534B9" w:rsidRPr="00470A4A" w:rsidRDefault="001534B9" w:rsidP="00D32788">
            <w:pPr>
              <w:ind w:left="-108" w:right="-159"/>
              <w:rPr>
                <w:sz w:val="20"/>
                <w:szCs w:val="20"/>
              </w:rPr>
            </w:pPr>
            <w:r w:rsidRPr="00470A4A">
              <w:rPr>
                <w:sz w:val="20"/>
                <w:szCs w:val="20"/>
              </w:rPr>
              <w:t>ФК8</w:t>
            </w:r>
          </w:p>
        </w:tc>
        <w:tc>
          <w:tcPr>
            <w:tcW w:w="453" w:type="dxa"/>
            <w:shd w:val="clear" w:color="auto" w:fill="auto"/>
            <w:vAlign w:val="center"/>
          </w:tcPr>
          <w:p w14:paraId="3023274A" w14:textId="77777777" w:rsidR="001534B9" w:rsidRPr="00470A4A" w:rsidRDefault="001534B9" w:rsidP="00D32788">
            <w:pPr>
              <w:jc w:val="center"/>
              <w:rPr>
                <w:sz w:val="20"/>
                <w:szCs w:val="20"/>
              </w:rPr>
            </w:pPr>
          </w:p>
        </w:tc>
        <w:tc>
          <w:tcPr>
            <w:tcW w:w="402" w:type="dxa"/>
            <w:shd w:val="clear" w:color="auto" w:fill="auto"/>
            <w:vAlign w:val="center"/>
          </w:tcPr>
          <w:p w14:paraId="4FA70A56" w14:textId="77777777" w:rsidR="001534B9" w:rsidRPr="00470A4A" w:rsidRDefault="001534B9" w:rsidP="00D32788">
            <w:pPr>
              <w:jc w:val="center"/>
              <w:rPr>
                <w:sz w:val="20"/>
                <w:szCs w:val="20"/>
              </w:rPr>
            </w:pPr>
          </w:p>
        </w:tc>
        <w:tc>
          <w:tcPr>
            <w:tcW w:w="425" w:type="dxa"/>
            <w:shd w:val="clear" w:color="auto" w:fill="auto"/>
            <w:vAlign w:val="center"/>
          </w:tcPr>
          <w:p w14:paraId="564477E2" w14:textId="77777777" w:rsidR="001534B9" w:rsidRPr="00470A4A" w:rsidRDefault="001534B9" w:rsidP="00D32788">
            <w:pPr>
              <w:jc w:val="center"/>
              <w:rPr>
                <w:sz w:val="20"/>
                <w:szCs w:val="20"/>
              </w:rPr>
            </w:pPr>
          </w:p>
        </w:tc>
        <w:tc>
          <w:tcPr>
            <w:tcW w:w="426" w:type="dxa"/>
            <w:shd w:val="clear" w:color="auto" w:fill="auto"/>
            <w:vAlign w:val="center"/>
          </w:tcPr>
          <w:p w14:paraId="1BB7EF7F" w14:textId="77777777" w:rsidR="001534B9" w:rsidRPr="00470A4A" w:rsidRDefault="001534B9" w:rsidP="00D32788">
            <w:pPr>
              <w:jc w:val="center"/>
              <w:rPr>
                <w:sz w:val="20"/>
                <w:szCs w:val="20"/>
              </w:rPr>
            </w:pPr>
          </w:p>
        </w:tc>
        <w:tc>
          <w:tcPr>
            <w:tcW w:w="425" w:type="dxa"/>
            <w:shd w:val="clear" w:color="auto" w:fill="auto"/>
            <w:vAlign w:val="center"/>
          </w:tcPr>
          <w:p w14:paraId="7A6B9F2B" w14:textId="77777777" w:rsidR="001534B9" w:rsidRPr="00470A4A" w:rsidRDefault="001534B9" w:rsidP="00D32788">
            <w:pPr>
              <w:jc w:val="center"/>
              <w:rPr>
                <w:sz w:val="20"/>
                <w:szCs w:val="20"/>
              </w:rPr>
            </w:pPr>
          </w:p>
        </w:tc>
        <w:tc>
          <w:tcPr>
            <w:tcW w:w="425" w:type="dxa"/>
            <w:shd w:val="clear" w:color="auto" w:fill="auto"/>
            <w:vAlign w:val="center"/>
          </w:tcPr>
          <w:p w14:paraId="0DC63221" w14:textId="77777777" w:rsidR="001534B9" w:rsidRPr="00470A4A" w:rsidRDefault="001534B9" w:rsidP="00D32788">
            <w:pPr>
              <w:jc w:val="center"/>
              <w:rPr>
                <w:sz w:val="20"/>
                <w:szCs w:val="20"/>
              </w:rPr>
            </w:pPr>
          </w:p>
        </w:tc>
        <w:tc>
          <w:tcPr>
            <w:tcW w:w="425" w:type="dxa"/>
            <w:shd w:val="clear" w:color="auto" w:fill="auto"/>
            <w:vAlign w:val="center"/>
          </w:tcPr>
          <w:p w14:paraId="077DD90F" w14:textId="77777777" w:rsidR="001534B9" w:rsidRPr="00470A4A" w:rsidRDefault="001534B9" w:rsidP="00D32788">
            <w:pPr>
              <w:jc w:val="center"/>
              <w:rPr>
                <w:sz w:val="20"/>
                <w:szCs w:val="20"/>
              </w:rPr>
            </w:pPr>
          </w:p>
        </w:tc>
        <w:tc>
          <w:tcPr>
            <w:tcW w:w="426" w:type="dxa"/>
            <w:shd w:val="clear" w:color="auto" w:fill="auto"/>
            <w:vAlign w:val="center"/>
          </w:tcPr>
          <w:p w14:paraId="01FCC95A" w14:textId="77777777" w:rsidR="001534B9" w:rsidRPr="00470A4A" w:rsidRDefault="001534B9" w:rsidP="00D32788">
            <w:pPr>
              <w:jc w:val="center"/>
              <w:rPr>
                <w:sz w:val="20"/>
                <w:szCs w:val="20"/>
              </w:rPr>
            </w:pPr>
          </w:p>
        </w:tc>
        <w:tc>
          <w:tcPr>
            <w:tcW w:w="425" w:type="dxa"/>
            <w:shd w:val="clear" w:color="auto" w:fill="auto"/>
            <w:vAlign w:val="center"/>
          </w:tcPr>
          <w:p w14:paraId="59C53E50" w14:textId="77777777" w:rsidR="001534B9" w:rsidRPr="00470A4A" w:rsidRDefault="001534B9" w:rsidP="00D32788">
            <w:pPr>
              <w:jc w:val="center"/>
              <w:rPr>
                <w:sz w:val="20"/>
                <w:szCs w:val="20"/>
              </w:rPr>
            </w:pPr>
          </w:p>
        </w:tc>
        <w:tc>
          <w:tcPr>
            <w:tcW w:w="567" w:type="dxa"/>
            <w:shd w:val="clear" w:color="auto" w:fill="auto"/>
            <w:vAlign w:val="center"/>
          </w:tcPr>
          <w:p w14:paraId="7EF45AE1"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7F4F5615"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21A656A5" w14:textId="77777777" w:rsidR="001534B9" w:rsidRPr="00470A4A" w:rsidRDefault="001534B9" w:rsidP="00D32788">
            <w:pPr>
              <w:jc w:val="center"/>
              <w:rPr>
                <w:sz w:val="20"/>
                <w:szCs w:val="20"/>
              </w:rPr>
            </w:pPr>
          </w:p>
        </w:tc>
        <w:tc>
          <w:tcPr>
            <w:tcW w:w="425" w:type="dxa"/>
            <w:shd w:val="clear" w:color="auto" w:fill="auto"/>
            <w:vAlign w:val="center"/>
          </w:tcPr>
          <w:p w14:paraId="0556CAE4" w14:textId="77777777" w:rsidR="001534B9" w:rsidRPr="00470A4A" w:rsidRDefault="001534B9" w:rsidP="00D32788">
            <w:pPr>
              <w:jc w:val="center"/>
              <w:rPr>
                <w:sz w:val="20"/>
                <w:szCs w:val="20"/>
              </w:rPr>
            </w:pPr>
          </w:p>
        </w:tc>
        <w:tc>
          <w:tcPr>
            <w:tcW w:w="426" w:type="dxa"/>
            <w:shd w:val="clear" w:color="auto" w:fill="auto"/>
            <w:vAlign w:val="center"/>
          </w:tcPr>
          <w:p w14:paraId="6DB24339"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6AC9DCF6" w14:textId="77777777" w:rsidR="001534B9" w:rsidRPr="00470A4A" w:rsidRDefault="001534B9" w:rsidP="00D32788">
            <w:pPr>
              <w:jc w:val="center"/>
              <w:rPr>
                <w:sz w:val="20"/>
                <w:szCs w:val="20"/>
              </w:rPr>
            </w:pPr>
          </w:p>
        </w:tc>
        <w:tc>
          <w:tcPr>
            <w:tcW w:w="567" w:type="dxa"/>
            <w:shd w:val="clear" w:color="auto" w:fill="auto"/>
            <w:vAlign w:val="center"/>
          </w:tcPr>
          <w:p w14:paraId="5D2EC1ED" w14:textId="77777777" w:rsidR="001534B9" w:rsidRPr="00470A4A" w:rsidRDefault="001534B9" w:rsidP="00D32788">
            <w:pPr>
              <w:jc w:val="center"/>
              <w:rPr>
                <w:sz w:val="20"/>
                <w:szCs w:val="20"/>
              </w:rPr>
            </w:pPr>
          </w:p>
        </w:tc>
        <w:tc>
          <w:tcPr>
            <w:tcW w:w="425" w:type="dxa"/>
            <w:shd w:val="clear" w:color="auto" w:fill="auto"/>
            <w:vAlign w:val="center"/>
          </w:tcPr>
          <w:p w14:paraId="65D284FA" w14:textId="77777777" w:rsidR="001534B9" w:rsidRPr="00470A4A" w:rsidRDefault="001534B9" w:rsidP="00D32788">
            <w:pPr>
              <w:jc w:val="center"/>
              <w:rPr>
                <w:sz w:val="20"/>
                <w:szCs w:val="20"/>
              </w:rPr>
            </w:pPr>
          </w:p>
        </w:tc>
        <w:tc>
          <w:tcPr>
            <w:tcW w:w="567" w:type="dxa"/>
            <w:shd w:val="clear" w:color="auto" w:fill="auto"/>
            <w:vAlign w:val="center"/>
          </w:tcPr>
          <w:p w14:paraId="58444987" w14:textId="77777777" w:rsidR="001534B9" w:rsidRPr="00470A4A" w:rsidRDefault="001534B9" w:rsidP="00D32788">
            <w:pPr>
              <w:jc w:val="center"/>
              <w:rPr>
                <w:sz w:val="20"/>
                <w:szCs w:val="20"/>
              </w:rPr>
            </w:pPr>
          </w:p>
        </w:tc>
        <w:tc>
          <w:tcPr>
            <w:tcW w:w="425" w:type="dxa"/>
            <w:shd w:val="clear" w:color="auto" w:fill="auto"/>
            <w:vAlign w:val="center"/>
          </w:tcPr>
          <w:p w14:paraId="4EC5B0A9" w14:textId="77777777" w:rsidR="001534B9" w:rsidRPr="00470A4A" w:rsidRDefault="001534B9" w:rsidP="00D32788">
            <w:pPr>
              <w:jc w:val="center"/>
              <w:rPr>
                <w:sz w:val="20"/>
                <w:szCs w:val="20"/>
              </w:rPr>
            </w:pPr>
          </w:p>
        </w:tc>
        <w:tc>
          <w:tcPr>
            <w:tcW w:w="426" w:type="dxa"/>
            <w:shd w:val="clear" w:color="auto" w:fill="auto"/>
            <w:vAlign w:val="center"/>
          </w:tcPr>
          <w:p w14:paraId="11171D76" w14:textId="77777777" w:rsidR="001534B9" w:rsidRPr="00470A4A" w:rsidRDefault="001534B9" w:rsidP="00D32788">
            <w:pPr>
              <w:jc w:val="center"/>
              <w:rPr>
                <w:sz w:val="20"/>
                <w:szCs w:val="20"/>
              </w:rPr>
            </w:pPr>
          </w:p>
        </w:tc>
        <w:tc>
          <w:tcPr>
            <w:tcW w:w="567" w:type="dxa"/>
            <w:shd w:val="clear" w:color="auto" w:fill="auto"/>
            <w:vAlign w:val="center"/>
          </w:tcPr>
          <w:p w14:paraId="3ED1F815" w14:textId="77777777" w:rsidR="001534B9" w:rsidRPr="00470A4A" w:rsidRDefault="001534B9" w:rsidP="00D32788">
            <w:pPr>
              <w:jc w:val="center"/>
              <w:rPr>
                <w:sz w:val="20"/>
                <w:szCs w:val="20"/>
              </w:rPr>
            </w:pPr>
          </w:p>
        </w:tc>
        <w:tc>
          <w:tcPr>
            <w:tcW w:w="425" w:type="dxa"/>
            <w:shd w:val="clear" w:color="auto" w:fill="auto"/>
            <w:vAlign w:val="center"/>
          </w:tcPr>
          <w:p w14:paraId="18270AA8"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CD09E62" w14:textId="77777777" w:rsidR="001534B9" w:rsidRPr="00470A4A" w:rsidRDefault="001534B9" w:rsidP="00D32788">
            <w:pPr>
              <w:jc w:val="center"/>
              <w:rPr>
                <w:sz w:val="20"/>
                <w:szCs w:val="20"/>
              </w:rPr>
            </w:pPr>
          </w:p>
        </w:tc>
        <w:tc>
          <w:tcPr>
            <w:tcW w:w="425" w:type="dxa"/>
            <w:shd w:val="clear" w:color="auto" w:fill="auto"/>
            <w:vAlign w:val="center"/>
          </w:tcPr>
          <w:p w14:paraId="5A58D6CA"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1D34DE46" w14:textId="77777777" w:rsidR="001534B9" w:rsidRPr="00470A4A" w:rsidRDefault="001534B9" w:rsidP="00D32788">
            <w:pPr>
              <w:jc w:val="center"/>
              <w:rPr>
                <w:sz w:val="20"/>
                <w:szCs w:val="20"/>
              </w:rPr>
            </w:pPr>
          </w:p>
        </w:tc>
        <w:tc>
          <w:tcPr>
            <w:tcW w:w="567" w:type="dxa"/>
            <w:shd w:val="clear" w:color="auto" w:fill="auto"/>
            <w:vAlign w:val="center"/>
          </w:tcPr>
          <w:p w14:paraId="103FE392"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7E0A1E18" w14:textId="77777777" w:rsidR="001534B9" w:rsidRPr="00470A4A" w:rsidRDefault="001534B9" w:rsidP="00D32788">
            <w:pPr>
              <w:jc w:val="center"/>
              <w:rPr>
                <w:sz w:val="20"/>
                <w:szCs w:val="20"/>
              </w:rPr>
            </w:pPr>
          </w:p>
        </w:tc>
        <w:tc>
          <w:tcPr>
            <w:tcW w:w="425" w:type="dxa"/>
            <w:shd w:val="clear" w:color="auto" w:fill="auto"/>
          </w:tcPr>
          <w:p w14:paraId="6531788D" w14:textId="77777777" w:rsidR="001534B9" w:rsidRPr="00470A4A" w:rsidRDefault="001534B9" w:rsidP="00D32788">
            <w:pPr>
              <w:jc w:val="center"/>
              <w:rPr>
                <w:sz w:val="20"/>
                <w:szCs w:val="20"/>
              </w:rPr>
            </w:pPr>
          </w:p>
        </w:tc>
        <w:tc>
          <w:tcPr>
            <w:tcW w:w="425" w:type="dxa"/>
            <w:shd w:val="clear" w:color="auto" w:fill="auto"/>
          </w:tcPr>
          <w:p w14:paraId="35EAA08D" w14:textId="77777777" w:rsidR="001534B9" w:rsidRPr="00470A4A" w:rsidRDefault="001534B9" w:rsidP="00D32788">
            <w:pPr>
              <w:jc w:val="center"/>
              <w:rPr>
                <w:sz w:val="20"/>
                <w:szCs w:val="20"/>
              </w:rPr>
            </w:pPr>
          </w:p>
        </w:tc>
        <w:tc>
          <w:tcPr>
            <w:tcW w:w="426" w:type="dxa"/>
            <w:shd w:val="clear" w:color="auto" w:fill="auto"/>
          </w:tcPr>
          <w:p w14:paraId="051E0736" w14:textId="77777777" w:rsidR="001534B9" w:rsidRPr="00470A4A" w:rsidRDefault="001534B9" w:rsidP="00D32788">
            <w:pPr>
              <w:jc w:val="center"/>
              <w:rPr>
                <w:sz w:val="20"/>
                <w:szCs w:val="20"/>
              </w:rPr>
            </w:pPr>
          </w:p>
        </w:tc>
        <w:tc>
          <w:tcPr>
            <w:tcW w:w="425" w:type="dxa"/>
            <w:shd w:val="clear" w:color="auto" w:fill="auto"/>
          </w:tcPr>
          <w:p w14:paraId="6C0748C1" w14:textId="77777777" w:rsidR="001534B9" w:rsidRPr="00470A4A" w:rsidRDefault="001534B9" w:rsidP="002B0B49">
            <w:pPr>
              <w:jc w:val="center"/>
              <w:rPr>
                <w:sz w:val="20"/>
                <w:szCs w:val="20"/>
              </w:rPr>
            </w:pPr>
          </w:p>
        </w:tc>
        <w:tc>
          <w:tcPr>
            <w:tcW w:w="425" w:type="dxa"/>
            <w:shd w:val="clear" w:color="auto" w:fill="auto"/>
          </w:tcPr>
          <w:p w14:paraId="6E7EFF68" w14:textId="77777777" w:rsidR="001534B9" w:rsidRPr="00470A4A" w:rsidRDefault="001534B9" w:rsidP="002B0B49">
            <w:pPr>
              <w:jc w:val="center"/>
              <w:rPr>
                <w:sz w:val="20"/>
                <w:szCs w:val="20"/>
              </w:rPr>
            </w:pPr>
          </w:p>
        </w:tc>
        <w:tc>
          <w:tcPr>
            <w:tcW w:w="425" w:type="dxa"/>
            <w:shd w:val="clear" w:color="auto" w:fill="auto"/>
          </w:tcPr>
          <w:p w14:paraId="19193D2F" w14:textId="77777777" w:rsidR="001534B9" w:rsidRPr="00470A4A" w:rsidRDefault="001534B9" w:rsidP="002B0B49">
            <w:pPr>
              <w:jc w:val="center"/>
              <w:rPr>
                <w:sz w:val="20"/>
                <w:szCs w:val="20"/>
              </w:rPr>
            </w:pPr>
          </w:p>
        </w:tc>
        <w:tc>
          <w:tcPr>
            <w:tcW w:w="499" w:type="dxa"/>
            <w:shd w:val="clear" w:color="auto" w:fill="auto"/>
          </w:tcPr>
          <w:p w14:paraId="784CE60C" w14:textId="77777777" w:rsidR="001534B9" w:rsidRPr="00470A4A" w:rsidRDefault="001534B9" w:rsidP="002B0B49">
            <w:pPr>
              <w:jc w:val="center"/>
              <w:rPr>
                <w:sz w:val="20"/>
                <w:szCs w:val="20"/>
              </w:rPr>
            </w:pPr>
          </w:p>
        </w:tc>
      </w:tr>
      <w:tr w:rsidR="00B831E8" w:rsidRPr="00470A4A" w14:paraId="4670FBA0" w14:textId="77777777" w:rsidTr="00B831E8">
        <w:trPr>
          <w:trHeight w:val="289"/>
        </w:trPr>
        <w:tc>
          <w:tcPr>
            <w:tcW w:w="608" w:type="dxa"/>
            <w:shd w:val="clear" w:color="auto" w:fill="auto"/>
            <w:vAlign w:val="center"/>
          </w:tcPr>
          <w:p w14:paraId="76DC2DEA" w14:textId="77777777" w:rsidR="001534B9" w:rsidRPr="00470A4A" w:rsidRDefault="001534B9" w:rsidP="00D32788">
            <w:pPr>
              <w:ind w:left="-108" w:right="-159"/>
              <w:rPr>
                <w:sz w:val="20"/>
                <w:szCs w:val="20"/>
              </w:rPr>
            </w:pPr>
            <w:r w:rsidRPr="00470A4A">
              <w:rPr>
                <w:sz w:val="20"/>
                <w:szCs w:val="20"/>
              </w:rPr>
              <w:t>ФК9</w:t>
            </w:r>
          </w:p>
        </w:tc>
        <w:tc>
          <w:tcPr>
            <w:tcW w:w="453" w:type="dxa"/>
            <w:shd w:val="clear" w:color="auto" w:fill="auto"/>
            <w:vAlign w:val="center"/>
          </w:tcPr>
          <w:p w14:paraId="77DA6509" w14:textId="77777777" w:rsidR="001534B9" w:rsidRPr="00470A4A" w:rsidRDefault="001534B9" w:rsidP="00D32788">
            <w:pPr>
              <w:jc w:val="center"/>
              <w:rPr>
                <w:sz w:val="20"/>
                <w:szCs w:val="20"/>
              </w:rPr>
            </w:pPr>
          </w:p>
        </w:tc>
        <w:tc>
          <w:tcPr>
            <w:tcW w:w="402" w:type="dxa"/>
            <w:shd w:val="clear" w:color="auto" w:fill="auto"/>
            <w:vAlign w:val="center"/>
          </w:tcPr>
          <w:p w14:paraId="1063145E" w14:textId="77777777" w:rsidR="001534B9" w:rsidRPr="00470A4A" w:rsidRDefault="001534B9" w:rsidP="00D32788">
            <w:pPr>
              <w:jc w:val="center"/>
              <w:rPr>
                <w:sz w:val="20"/>
                <w:szCs w:val="20"/>
              </w:rPr>
            </w:pPr>
          </w:p>
        </w:tc>
        <w:tc>
          <w:tcPr>
            <w:tcW w:w="425" w:type="dxa"/>
            <w:shd w:val="clear" w:color="auto" w:fill="auto"/>
            <w:vAlign w:val="center"/>
          </w:tcPr>
          <w:p w14:paraId="441104A2" w14:textId="77777777" w:rsidR="001534B9" w:rsidRPr="00470A4A" w:rsidRDefault="001534B9" w:rsidP="00D32788">
            <w:pPr>
              <w:jc w:val="center"/>
              <w:rPr>
                <w:sz w:val="20"/>
                <w:szCs w:val="20"/>
              </w:rPr>
            </w:pPr>
          </w:p>
        </w:tc>
        <w:tc>
          <w:tcPr>
            <w:tcW w:w="426" w:type="dxa"/>
            <w:shd w:val="clear" w:color="auto" w:fill="auto"/>
            <w:vAlign w:val="center"/>
          </w:tcPr>
          <w:p w14:paraId="5BEB9451" w14:textId="77777777" w:rsidR="001534B9" w:rsidRPr="00470A4A" w:rsidRDefault="001534B9" w:rsidP="00D32788">
            <w:pPr>
              <w:jc w:val="center"/>
              <w:rPr>
                <w:sz w:val="20"/>
                <w:szCs w:val="20"/>
              </w:rPr>
            </w:pPr>
          </w:p>
        </w:tc>
        <w:tc>
          <w:tcPr>
            <w:tcW w:w="425" w:type="dxa"/>
            <w:shd w:val="clear" w:color="auto" w:fill="auto"/>
            <w:vAlign w:val="center"/>
          </w:tcPr>
          <w:p w14:paraId="77A5BC9E" w14:textId="77777777" w:rsidR="001534B9" w:rsidRPr="00470A4A" w:rsidRDefault="001534B9" w:rsidP="00D32788">
            <w:pPr>
              <w:jc w:val="center"/>
              <w:rPr>
                <w:sz w:val="20"/>
                <w:szCs w:val="20"/>
              </w:rPr>
            </w:pPr>
          </w:p>
        </w:tc>
        <w:tc>
          <w:tcPr>
            <w:tcW w:w="425" w:type="dxa"/>
            <w:shd w:val="clear" w:color="auto" w:fill="auto"/>
            <w:vAlign w:val="center"/>
          </w:tcPr>
          <w:p w14:paraId="2C41E765" w14:textId="77777777" w:rsidR="001534B9" w:rsidRPr="00470A4A" w:rsidRDefault="001534B9" w:rsidP="00D32788">
            <w:pPr>
              <w:jc w:val="center"/>
              <w:rPr>
                <w:sz w:val="20"/>
                <w:szCs w:val="20"/>
              </w:rPr>
            </w:pPr>
          </w:p>
        </w:tc>
        <w:tc>
          <w:tcPr>
            <w:tcW w:w="425" w:type="dxa"/>
            <w:shd w:val="clear" w:color="auto" w:fill="auto"/>
            <w:vAlign w:val="center"/>
          </w:tcPr>
          <w:p w14:paraId="7756DA0A" w14:textId="77777777" w:rsidR="001534B9" w:rsidRPr="00470A4A" w:rsidRDefault="001534B9" w:rsidP="00D32788">
            <w:pPr>
              <w:jc w:val="center"/>
              <w:rPr>
                <w:sz w:val="20"/>
                <w:szCs w:val="20"/>
              </w:rPr>
            </w:pPr>
          </w:p>
        </w:tc>
        <w:tc>
          <w:tcPr>
            <w:tcW w:w="426" w:type="dxa"/>
            <w:shd w:val="clear" w:color="auto" w:fill="auto"/>
            <w:vAlign w:val="center"/>
          </w:tcPr>
          <w:p w14:paraId="59F7B55B" w14:textId="77777777" w:rsidR="001534B9" w:rsidRPr="00470A4A" w:rsidRDefault="001534B9" w:rsidP="00D32788">
            <w:pPr>
              <w:jc w:val="center"/>
              <w:rPr>
                <w:sz w:val="20"/>
                <w:szCs w:val="20"/>
              </w:rPr>
            </w:pPr>
          </w:p>
        </w:tc>
        <w:tc>
          <w:tcPr>
            <w:tcW w:w="425" w:type="dxa"/>
            <w:shd w:val="clear" w:color="auto" w:fill="auto"/>
            <w:vAlign w:val="center"/>
          </w:tcPr>
          <w:p w14:paraId="0EF54A7D" w14:textId="77777777" w:rsidR="001534B9" w:rsidRPr="00470A4A" w:rsidRDefault="001534B9" w:rsidP="00D32788">
            <w:pPr>
              <w:jc w:val="center"/>
              <w:rPr>
                <w:sz w:val="20"/>
                <w:szCs w:val="20"/>
              </w:rPr>
            </w:pPr>
          </w:p>
        </w:tc>
        <w:tc>
          <w:tcPr>
            <w:tcW w:w="567" w:type="dxa"/>
            <w:shd w:val="clear" w:color="auto" w:fill="auto"/>
            <w:vAlign w:val="center"/>
          </w:tcPr>
          <w:p w14:paraId="73375C7F"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DE47218" w14:textId="77777777" w:rsidR="001534B9" w:rsidRPr="00470A4A" w:rsidRDefault="001534B9" w:rsidP="00D32788">
            <w:pPr>
              <w:jc w:val="center"/>
              <w:rPr>
                <w:sz w:val="20"/>
                <w:szCs w:val="20"/>
                <w:lang w:val="uk-UA"/>
              </w:rPr>
            </w:pPr>
          </w:p>
        </w:tc>
        <w:tc>
          <w:tcPr>
            <w:tcW w:w="567" w:type="dxa"/>
            <w:shd w:val="clear" w:color="auto" w:fill="auto"/>
            <w:vAlign w:val="center"/>
          </w:tcPr>
          <w:p w14:paraId="2FF9C33C"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1BC39756" w14:textId="77777777" w:rsidR="001534B9" w:rsidRPr="00470A4A" w:rsidRDefault="001534B9" w:rsidP="00D32788">
            <w:pPr>
              <w:jc w:val="center"/>
              <w:rPr>
                <w:sz w:val="20"/>
                <w:szCs w:val="20"/>
              </w:rPr>
            </w:pPr>
          </w:p>
        </w:tc>
        <w:tc>
          <w:tcPr>
            <w:tcW w:w="426" w:type="dxa"/>
            <w:shd w:val="clear" w:color="auto" w:fill="auto"/>
            <w:vAlign w:val="center"/>
          </w:tcPr>
          <w:p w14:paraId="39917D1C"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1D795DDC" w14:textId="77777777" w:rsidR="001534B9" w:rsidRPr="00470A4A" w:rsidRDefault="001534B9" w:rsidP="00D32788">
            <w:pPr>
              <w:jc w:val="center"/>
              <w:rPr>
                <w:sz w:val="20"/>
                <w:szCs w:val="20"/>
              </w:rPr>
            </w:pPr>
          </w:p>
        </w:tc>
        <w:tc>
          <w:tcPr>
            <w:tcW w:w="567" w:type="dxa"/>
            <w:shd w:val="clear" w:color="auto" w:fill="auto"/>
            <w:vAlign w:val="center"/>
          </w:tcPr>
          <w:p w14:paraId="54128DB9" w14:textId="77777777" w:rsidR="001534B9" w:rsidRPr="00470A4A" w:rsidRDefault="001534B9" w:rsidP="00D32788">
            <w:pPr>
              <w:jc w:val="center"/>
              <w:rPr>
                <w:sz w:val="20"/>
                <w:szCs w:val="20"/>
              </w:rPr>
            </w:pPr>
          </w:p>
        </w:tc>
        <w:tc>
          <w:tcPr>
            <w:tcW w:w="425" w:type="dxa"/>
            <w:shd w:val="clear" w:color="auto" w:fill="auto"/>
            <w:vAlign w:val="center"/>
          </w:tcPr>
          <w:p w14:paraId="66D3D303" w14:textId="77777777" w:rsidR="001534B9" w:rsidRPr="00470A4A" w:rsidRDefault="001534B9" w:rsidP="00D32788">
            <w:pPr>
              <w:jc w:val="center"/>
              <w:rPr>
                <w:sz w:val="20"/>
                <w:szCs w:val="20"/>
              </w:rPr>
            </w:pPr>
          </w:p>
        </w:tc>
        <w:tc>
          <w:tcPr>
            <w:tcW w:w="567" w:type="dxa"/>
            <w:shd w:val="clear" w:color="auto" w:fill="auto"/>
            <w:vAlign w:val="center"/>
          </w:tcPr>
          <w:p w14:paraId="67530E00"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784D1620" w14:textId="77777777" w:rsidR="001534B9" w:rsidRPr="00470A4A" w:rsidRDefault="001534B9" w:rsidP="00D32788">
            <w:pPr>
              <w:jc w:val="center"/>
              <w:rPr>
                <w:sz w:val="20"/>
                <w:szCs w:val="20"/>
              </w:rPr>
            </w:pPr>
          </w:p>
        </w:tc>
        <w:tc>
          <w:tcPr>
            <w:tcW w:w="426" w:type="dxa"/>
            <w:shd w:val="clear" w:color="auto" w:fill="auto"/>
            <w:vAlign w:val="center"/>
          </w:tcPr>
          <w:p w14:paraId="4056BAB1"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5A44F5E3"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299DA49"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0357EDAD" w14:textId="77777777" w:rsidR="001534B9" w:rsidRPr="00470A4A" w:rsidRDefault="001534B9" w:rsidP="00D32788">
            <w:pPr>
              <w:jc w:val="center"/>
              <w:rPr>
                <w:sz w:val="20"/>
                <w:szCs w:val="20"/>
              </w:rPr>
            </w:pPr>
          </w:p>
        </w:tc>
        <w:tc>
          <w:tcPr>
            <w:tcW w:w="425" w:type="dxa"/>
            <w:shd w:val="clear" w:color="auto" w:fill="auto"/>
            <w:vAlign w:val="center"/>
          </w:tcPr>
          <w:p w14:paraId="5F45C071" w14:textId="77777777" w:rsidR="001534B9" w:rsidRPr="00470A4A" w:rsidRDefault="001534B9" w:rsidP="00D32788">
            <w:pPr>
              <w:jc w:val="center"/>
              <w:rPr>
                <w:sz w:val="20"/>
                <w:szCs w:val="20"/>
              </w:rPr>
            </w:pPr>
          </w:p>
        </w:tc>
        <w:tc>
          <w:tcPr>
            <w:tcW w:w="426" w:type="dxa"/>
            <w:shd w:val="clear" w:color="auto" w:fill="auto"/>
            <w:vAlign w:val="center"/>
          </w:tcPr>
          <w:p w14:paraId="11F48A8B"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6D73A1A7" w14:textId="77777777" w:rsidR="001534B9" w:rsidRPr="00470A4A" w:rsidRDefault="001534B9" w:rsidP="00D32788">
            <w:pPr>
              <w:jc w:val="center"/>
              <w:rPr>
                <w:sz w:val="20"/>
                <w:szCs w:val="20"/>
              </w:rPr>
            </w:pPr>
          </w:p>
        </w:tc>
        <w:tc>
          <w:tcPr>
            <w:tcW w:w="425" w:type="dxa"/>
            <w:shd w:val="clear" w:color="auto" w:fill="auto"/>
          </w:tcPr>
          <w:p w14:paraId="080D757D" w14:textId="77777777" w:rsidR="001534B9" w:rsidRPr="00470A4A" w:rsidRDefault="001534B9" w:rsidP="00D32788">
            <w:pPr>
              <w:jc w:val="center"/>
              <w:rPr>
                <w:sz w:val="20"/>
                <w:szCs w:val="20"/>
              </w:rPr>
            </w:pPr>
          </w:p>
        </w:tc>
        <w:tc>
          <w:tcPr>
            <w:tcW w:w="425" w:type="dxa"/>
            <w:shd w:val="clear" w:color="auto" w:fill="auto"/>
          </w:tcPr>
          <w:p w14:paraId="0760EC98"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2C612ED4"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tcPr>
          <w:p w14:paraId="274E49EB" w14:textId="77777777" w:rsidR="001534B9" w:rsidRPr="00470A4A" w:rsidRDefault="001534B9" w:rsidP="00D32788">
            <w:pPr>
              <w:jc w:val="center"/>
              <w:rPr>
                <w:sz w:val="20"/>
                <w:szCs w:val="20"/>
              </w:rPr>
            </w:pPr>
          </w:p>
        </w:tc>
        <w:tc>
          <w:tcPr>
            <w:tcW w:w="425" w:type="dxa"/>
            <w:shd w:val="clear" w:color="auto" w:fill="auto"/>
          </w:tcPr>
          <w:p w14:paraId="01767A1E" w14:textId="77777777" w:rsidR="001534B9" w:rsidRPr="00470A4A" w:rsidRDefault="001534B9" w:rsidP="002B0B49">
            <w:pPr>
              <w:jc w:val="center"/>
              <w:rPr>
                <w:sz w:val="20"/>
                <w:szCs w:val="20"/>
              </w:rPr>
            </w:pPr>
          </w:p>
        </w:tc>
        <w:tc>
          <w:tcPr>
            <w:tcW w:w="425" w:type="dxa"/>
            <w:shd w:val="clear" w:color="auto" w:fill="auto"/>
          </w:tcPr>
          <w:p w14:paraId="393777C9" w14:textId="77777777" w:rsidR="001534B9" w:rsidRPr="00470A4A" w:rsidRDefault="001534B9" w:rsidP="002B0B49">
            <w:pPr>
              <w:jc w:val="center"/>
              <w:rPr>
                <w:sz w:val="20"/>
                <w:szCs w:val="20"/>
              </w:rPr>
            </w:pPr>
            <w:r w:rsidRPr="00470A4A">
              <w:rPr>
                <w:sz w:val="20"/>
                <w:szCs w:val="20"/>
              </w:rPr>
              <w:t>■</w:t>
            </w:r>
          </w:p>
        </w:tc>
        <w:tc>
          <w:tcPr>
            <w:tcW w:w="425" w:type="dxa"/>
            <w:shd w:val="clear" w:color="auto" w:fill="auto"/>
          </w:tcPr>
          <w:p w14:paraId="1FFB3E47" w14:textId="77777777" w:rsidR="001534B9" w:rsidRPr="00470A4A" w:rsidRDefault="001534B9" w:rsidP="002B0B49">
            <w:pPr>
              <w:jc w:val="center"/>
              <w:rPr>
                <w:sz w:val="20"/>
                <w:szCs w:val="20"/>
              </w:rPr>
            </w:pPr>
            <w:r w:rsidRPr="00470A4A">
              <w:rPr>
                <w:sz w:val="20"/>
                <w:szCs w:val="20"/>
              </w:rPr>
              <w:t>■</w:t>
            </w:r>
          </w:p>
        </w:tc>
        <w:tc>
          <w:tcPr>
            <w:tcW w:w="499" w:type="dxa"/>
            <w:shd w:val="clear" w:color="auto" w:fill="auto"/>
          </w:tcPr>
          <w:p w14:paraId="0490EA16" w14:textId="77777777" w:rsidR="001534B9" w:rsidRPr="00470A4A" w:rsidRDefault="001534B9" w:rsidP="002B0B49">
            <w:pPr>
              <w:jc w:val="center"/>
              <w:rPr>
                <w:sz w:val="20"/>
                <w:szCs w:val="20"/>
              </w:rPr>
            </w:pPr>
            <w:r w:rsidRPr="00470A4A">
              <w:rPr>
                <w:sz w:val="20"/>
                <w:szCs w:val="20"/>
              </w:rPr>
              <w:t>■</w:t>
            </w:r>
          </w:p>
        </w:tc>
      </w:tr>
      <w:tr w:rsidR="00B831E8" w:rsidRPr="00470A4A" w14:paraId="42501A04" w14:textId="77777777" w:rsidTr="00B831E8">
        <w:trPr>
          <w:trHeight w:val="289"/>
        </w:trPr>
        <w:tc>
          <w:tcPr>
            <w:tcW w:w="608" w:type="dxa"/>
            <w:shd w:val="clear" w:color="auto" w:fill="auto"/>
          </w:tcPr>
          <w:p w14:paraId="7771F45A" w14:textId="77777777" w:rsidR="001534B9" w:rsidRPr="00470A4A" w:rsidRDefault="001534B9" w:rsidP="00D32788">
            <w:pPr>
              <w:ind w:left="-108" w:right="-159"/>
              <w:rPr>
                <w:lang w:val="uk-UA"/>
              </w:rPr>
            </w:pPr>
            <w:r w:rsidRPr="00470A4A">
              <w:rPr>
                <w:sz w:val="20"/>
                <w:szCs w:val="20"/>
              </w:rPr>
              <w:t>ФК</w:t>
            </w:r>
            <w:r w:rsidRPr="00470A4A">
              <w:rPr>
                <w:sz w:val="20"/>
                <w:szCs w:val="20"/>
                <w:lang w:val="uk-UA"/>
              </w:rPr>
              <w:t xml:space="preserve"> 10</w:t>
            </w:r>
          </w:p>
        </w:tc>
        <w:tc>
          <w:tcPr>
            <w:tcW w:w="453" w:type="dxa"/>
            <w:shd w:val="clear" w:color="auto" w:fill="auto"/>
            <w:vAlign w:val="center"/>
          </w:tcPr>
          <w:p w14:paraId="69B8089E" w14:textId="77777777" w:rsidR="001534B9" w:rsidRPr="00470A4A" w:rsidRDefault="001534B9" w:rsidP="00D32788">
            <w:pPr>
              <w:jc w:val="center"/>
              <w:rPr>
                <w:sz w:val="20"/>
                <w:szCs w:val="20"/>
              </w:rPr>
            </w:pPr>
          </w:p>
        </w:tc>
        <w:tc>
          <w:tcPr>
            <w:tcW w:w="402" w:type="dxa"/>
            <w:shd w:val="clear" w:color="auto" w:fill="auto"/>
            <w:vAlign w:val="center"/>
          </w:tcPr>
          <w:p w14:paraId="542F9334" w14:textId="77777777" w:rsidR="001534B9" w:rsidRPr="00470A4A" w:rsidRDefault="001534B9" w:rsidP="00D32788">
            <w:pPr>
              <w:jc w:val="center"/>
              <w:rPr>
                <w:sz w:val="20"/>
                <w:szCs w:val="20"/>
              </w:rPr>
            </w:pPr>
          </w:p>
        </w:tc>
        <w:tc>
          <w:tcPr>
            <w:tcW w:w="425" w:type="dxa"/>
            <w:shd w:val="clear" w:color="auto" w:fill="auto"/>
            <w:vAlign w:val="center"/>
          </w:tcPr>
          <w:p w14:paraId="402F0AC2"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67BC7849"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445F711F"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1C837B9E"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7B2A2F91" w14:textId="77777777" w:rsidR="001534B9" w:rsidRPr="00470A4A" w:rsidRDefault="001534B9" w:rsidP="00D32788">
            <w:pPr>
              <w:jc w:val="center"/>
              <w:rPr>
                <w:sz w:val="20"/>
                <w:szCs w:val="20"/>
              </w:rPr>
            </w:pPr>
          </w:p>
        </w:tc>
        <w:tc>
          <w:tcPr>
            <w:tcW w:w="426" w:type="dxa"/>
            <w:shd w:val="clear" w:color="auto" w:fill="auto"/>
            <w:vAlign w:val="center"/>
          </w:tcPr>
          <w:p w14:paraId="1C6FBF58" w14:textId="77777777" w:rsidR="001534B9" w:rsidRPr="00470A4A" w:rsidRDefault="001534B9" w:rsidP="00D32788">
            <w:pPr>
              <w:jc w:val="center"/>
              <w:rPr>
                <w:sz w:val="20"/>
                <w:szCs w:val="20"/>
              </w:rPr>
            </w:pPr>
          </w:p>
        </w:tc>
        <w:tc>
          <w:tcPr>
            <w:tcW w:w="425" w:type="dxa"/>
            <w:shd w:val="clear" w:color="auto" w:fill="auto"/>
            <w:vAlign w:val="center"/>
          </w:tcPr>
          <w:p w14:paraId="060C5B94" w14:textId="77777777" w:rsidR="001534B9" w:rsidRPr="00470A4A" w:rsidRDefault="001534B9" w:rsidP="00D32788">
            <w:pPr>
              <w:jc w:val="center"/>
              <w:rPr>
                <w:sz w:val="20"/>
                <w:szCs w:val="20"/>
              </w:rPr>
            </w:pPr>
          </w:p>
        </w:tc>
        <w:tc>
          <w:tcPr>
            <w:tcW w:w="567" w:type="dxa"/>
            <w:shd w:val="clear" w:color="auto" w:fill="auto"/>
            <w:vAlign w:val="center"/>
          </w:tcPr>
          <w:p w14:paraId="2321F09E" w14:textId="77777777" w:rsidR="001534B9" w:rsidRPr="00470A4A" w:rsidRDefault="001534B9" w:rsidP="00D32788">
            <w:pPr>
              <w:jc w:val="center"/>
              <w:rPr>
                <w:sz w:val="20"/>
                <w:szCs w:val="20"/>
              </w:rPr>
            </w:pPr>
          </w:p>
        </w:tc>
        <w:tc>
          <w:tcPr>
            <w:tcW w:w="425" w:type="dxa"/>
            <w:shd w:val="clear" w:color="auto" w:fill="auto"/>
            <w:vAlign w:val="center"/>
          </w:tcPr>
          <w:p w14:paraId="6818AB8C" w14:textId="77777777" w:rsidR="001534B9" w:rsidRPr="00470A4A" w:rsidRDefault="001534B9" w:rsidP="00D32788">
            <w:pPr>
              <w:jc w:val="center"/>
              <w:rPr>
                <w:sz w:val="20"/>
                <w:szCs w:val="20"/>
              </w:rPr>
            </w:pPr>
          </w:p>
        </w:tc>
        <w:tc>
          <w:tcPr>
            <w:tcW w:w="567" w:type="dxa"/>
            <w:shd w:val="clear" w:color="auto" w:fill="auto"/>
            <w:vAlign w:val="center"/>
          </w:tcPr>
          <w:p w14:paraId="157A0502"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051EEDD4"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0E96982A" w14:textId="77777777" w:rsidR="001534B9" w:rsidRPr="00470A4A" w:rsidRDefault="001534B9" w:rsidP="00D32788">
            <w:pPr>
              <w:jc w:val="center"/>
              <w:rPr>
                <w:sz w:val="20"/>
                <w:szCs w:val="20"/>
              </w:rPr>
            </w:pPr>
          </w:p>
        </w:tc>
        <w:tc>
          <w:tcPr>
            <w:tcW w:w="425" w:type="dxa"/>
            <w:shd w:val="clear" w:color="auto" w:fill="auto"/>
            <w:vAlign w:val="center"/>
          </w:tcPr>
          <w:p w14:paraId="425834EF" w14:textId="77777777" w:rsidR="001534B9" w:rsidRPr="00470A4A" w:rsidRDefault="001534B9" w:rsidP="00D32788">
            <w:pPr>
              <w:jc w:val="center"/>
              <w:rPr>
                <w:sz w:val="20"/>
                <w:szCs w:val="20"/>
              </w:rPr>
            </w:pPr>
          </w:p>
        </w:tc>
        <w:tc>
          <w:tcPr>
            <w:tcW w:w="567" w:type="dxa"/>
            <w:shd w:val="clear" w:color="auto" w:fill="auto"/>
            <w:vAlign w:val="center"/>
          </w:tcPr>
          <w:p w14:paraId="4CF39F12" w14:textId="77777777" w:rsidR="001534B9" w:rsidRPr="00470A4A" w:rsidRDefault="001534B9" w:rsidP="00D32788">
            <w:pPr>
              <w:jc w:val="center"/>
              <w:rPr>
                <w:sz w:val="20"/>
                <w:szCs w:val="20"/>
                <w:lang w:val="uk-UA"/>
              </w:rPr>
            </w:pPr>
            <w:r w:rsidRPr="00470A4A">
              <w:rPr>
                <w:sz w:val="20"/>
                <w:szCs w:val="20"/>
              </w:rPr>
              <w:t>■</w:t>
            </w:r>
          </w:p>
        </w:tc>
        <w:tc>
          <w:tcPr>
            <w:tcW w:w="425" w:type="dxa"/>
            <w:shd w:val="clear" w:color="auto" w:fill="auto"/>
            <w:vAlign w:val="center"/>
          </w:tcPr>
          <w:p w14:paraId="392A651C"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2A75A868"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7ECA7153"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376A6B4C"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08A31D0D"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749E3869" w14:textId="77777777" w:rsidR="001534B9" w:rsidRPr="00470A4A" w:rsidRDefault="001534B9" w:rsidP="00D32788">
            <w:pPr>
              <w:jc w:val="center"/>
              <w:rPr>
                <w:sz w:val="20"/>
                <w:szCs w:val="20"/>
              </w:rPr>
            </w:pPr>
          </w:p>
        </w:tc>
        <w:tc>
          <w:tcPr>
            <w:tcW w:w="425" w:type="dxa"/>
            <w:shd w:val="clear" w:color="auto" w:fill="auto"/>
            <w:vAlign w:val="center"/>
          </w:tcPr>
          <w:p w14:paraId="74E7194A"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60C2238B"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12DA687C"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5FE7207B"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40D5FACE"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6C038ECB"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5F89F968"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tcPr>
          <w:p w14:paraId="4B31E7C4" w14:textId="77777777" w:rsidR="001534B9" w:rsidRPr="00470A4A" w:rsidRDefault="001534B9" w:rsidP="00D32788">
            <w:pPr>
              <w:jc w:val="center"/>
              <w:rPr>
                <w:sz w:val="20"/>
                <w:szCs w:val="20"/>
              </w:rPr>
            </w:pPr>
          </w:p>
        </w:tc>
        <w:tc>
          <w:tcPr>
            <w:tcW w:w="425" w:type="dxa"/>
            <w:shd w:val="clear" w:color="auto" w:fill="auto"/>
          </w:tcPr>
          <w:p w14:paraId="54953400" w14:textId="77777777" w:rsidR="001534B9" w:rsidRPr="00470A4A" w:rsidRDefault="001534B9" w:rsidP="002B0B49">
            <w:pPr>
              <w:jc w:val="center"/>
              <w:rPr>
                <w:sz w:val="20"/>
                <w:szCs w:val="20"/>
              </w:rPr>
            </w:pPr>
            <w:r w:rsidRPr="00470A4A">
              <w:rPr>
                <w:sz w:val="20"/>
                <w:szCs w:val="20"/>
              </w:rPr>
              <w:t>■</w:t>
            </w:r>
          </w:p>
        </w:tc>
        <w:tc>
          <w:tcPr>
            <w:tcW w:w="425" w:type="dxa"/>
            <w:shd w:val="clear" w:color="auto" w:fill="auto"/>
          </w:tcPr>
          <w:p w14:paraId="7AF8D01E" w14:textId="77777777" w:rsidR="001534B9" w:rsidRPr="00C510A1" w:rsidRDefault="001534B9" w:rsidP="002B0B49">
            <w:pPr>
              <w:jc w:val="center"/>
            </w:pPr>
            <w:r w:rsidRPr="00C510A1">
              <w:rPr>
                <w:sz w:val="20"/>
                <w:szCs w:val="20"/>
              </w:rPr>
              <w:t>■</w:t>
            </w:r>
          </w:p>
        </w:tc>
        <w:tc>
          <w:tcPr>
            <w:tcW w:w="425" w:type="dxa"/>
            <w:shd w:val="clear" w:color="auto" w:fill="auto"/>
          </w:tcPr>
          <w:p w14:paraId="36551339" w14:textId="77777777" w:rsidR="001534B9" w:rsidRPr="00C510A1" w:rsidRDefault="001534B9" w:rsidP="002B0B49">
            <w:pPr>
              <w:jc w:val="center"/>
            </w:pPr>
            <w:r w:rsidRPr="00C510A1">
              <w:rPr>
                <w:sz w:val="20"/>
                <w:szCs w:val="20"/>
              </w:rPr>
              <w:t>■</w:t>
            </w:r>
          </w:p>
        </w:tc>
        <w:tc>
          <w:tcPr>
            <w:tcW w:w="499" w:type="dxa"/>
            <w:shd w:val="clear" w:color="auto" w:fill="auto"/>
          </w:tcPr>
          <w:p w14:paraId="78CF4327" w14:textId="77777777" w:rsidR="001534B9" w:rsidRPr="00470A4A" w:rsidRDefault="001534B9" w:rsidP="002B0B49">
            <w:pPr>
              <w:jc w:val="center"/>
            </w:pPr>
            <w:r w:rsidRPr="00470A4A">
              <w:rPr>
                <w:sz w:val="20"/>
                <w:szCs w:val="20"/>
              </w:rPr>
              <w:t>■</w:t>
            </w:r>
          </w:p>
        </w:tc>
      </w:tr>
      <w:tr w:rsidR="00B831E8" w:rsidRPr="00470A4A" w14:paraId="3615F49F" w14:textId="77777777" w:rsidTr="00B831E8">
        <w:trPr>
          <w:trHeight w:val="289"/>
        </w:trPr>
        <w:tc>
          <w:tcPr>
            <w:tcW w:w="608" w:type="dxa"/>
            <w:shd w:val="clear" w:color="auto" w:fill="auto"/>
          </w:tcPr>
          <w:p w14:paraId="1602E632" w14:textId="77777777" w:rsidR="001534B9" w:rsidRPr="00470A4A" w:rsidRDefault="001534B9" w:rsidP="00D32788">
            <w:pPr>
              <w:ind w:left="-108" w:right="-159"/>
              <w:rPr>
                <w:lang w:val="uk-UA"/>
              </w:rPr>
            </w:pPr>
            <w:r w:rsidRPr="00470A4A">
              <w:rPr>
                <w:sz w:val="20"/>
                <w:szCs w:val="20"/>
              </w:rPr>
              <w:t>ФК</w:t>
            </w:r>
            <w:r w:rsidRPr="00470A4A">
              <w:rPr>
                <w:sz w:val="20"/>
                <w:szCs w:val="20"/>
                <w:lang w:val="uk-UA"/>
              </w:rPr>
              <w:t>11</w:t>
            </w:r>
          </w:p>
        </w:tc>
        <w:tc>
          <w:tcPr>
            <w:tcW w:w="453" w:type="dxa"/>
            <w:shd w:val="clear" w:color="auto" w:fill="auto"/>
            <w:vAlign w:val="center"/>
          </w:tcPr>
          <w:p w14:paraId="0845BE5F" w14:textId="77777777" w:rsidR="001534B9" w:rsidRPr="00470A4A" w:rsidRDefault="001534B9" w:rsidP="00D32788">
            <w:pPr>
              <w:jc w:val="center"/>
              <w:rPr>
                <w:sz w:val="20"/>
                <w:szCs w:val="20"/>
              </w:rPr>
            </w:pPr>
          </w:p>
        </w:tc>
        <w:tc>
          <w:tcPr>
            <w:tcW w:w="402" w:type="dxa"/>
            <w:shd w:val="clear" w:color="auto" w:fill="auto"/>
            <w:vAlign w:val="center"/>
          </w:tcPr>
          <w:p w14:paraId="76A4EA72" w14:textId="77777777" w:rsidR="001534B9" w:rsidRPr="00470A4A" w:rsidRDefault="001534B9" w:rsidP="00D32788">
            <w:pPr>
              <w:jc w:val="center"/>
              <w:rPr>
                <w:sz w:val="20"/>
                <w:szCs w:val="20"/>
              </w:rPr>
            </w:pPr>
          </w:p>
        </w:tc>
        <w:tc>
          <w:tcPr>
            <w:tcW w:w="425" w:type="dxa"/>
            <w:shd w:val="clear" w:color="auto" w:fill="auto"/>
            <w:vAlign w:val="center"/>
          </w:tcPr>
          <w:p w14:paraId="2FC31080" w14:textId="77777777" w:rsidR="001534B9" w:rsidRPr="00470A4A" w:rsidRDefault="001534B9" w:rsidP="00D32788">
            <w:pPr>
              <w:jc w:val="center"/>
              <w:rPr>
                <w:sz w:val="20"/>
                <w:szCs w:val="20"/>
              </w:rPr>
            </w:pPr>
          </w:p>
        </w:tc>
        <w:tc>
          <w:tcPr>
            <w:tcW w:w="426" w:type="dxa"/>
            <w:shd w:val="clear" w:color="auto" w:fill="auto"/>
            <w:vAlign w:val="center"/>
          </w:tcPr>
          <w:p w14:paraId="695CC65B" w14:textId="77777777" w:rsidR="001534B9" w:rsidRPr="00470A4A" w:rsidRDefault="001534B9" w:rsidP="00D32788">
            <w:pPr>
              <w:jc w:val="center"/>
              <w:rPr>
                <w:sz w:val="20"/>
                <w:szCs w:val="20"/>
              </w:rPr>
            </w:pPr>
          </w:p>
        </w:tc>
        <w:tc>
          <w:tcPr>
            <w:tcW w:w="425" w:type="dxa"/>
            <w:shd w:val="clear" w:color="auto" w:fill="auto"/>
            <w:vAlign w:val="center"/>
          </w:tcPr>
          <w:p w14:paraId="27327251" w14:textId="77777777" w:rsidR="001534B9" w:rsidRPr="00470A4A" w:rsidRDefault="001534B9" w:rsidP="00D32788">
            <w:pPr>
              <w:jc w:val="center"/>
              <w:rPr>
                <w:sz w:val="20"/>
                <w:szCs w:val="20"/>
              </w:rPr>
            </w:pPr>
          </w:p>
        </w:tc>
        <w:tc>
          <w:tcPr>
            <w:tcW w:w="425" w:type="dxa"/>
            <w:shd w:val="clear" w:color="auto" w:fill="auto"/>
            <w:vAlign w:val="center"/>
          </w:tcPr>
          <w:p w14:paraId="55585E6C"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3A2B3CA3" w14:textId="77777777" w:rsidR="001534B9" w:rsidRPr="00470A4A" w:rsidRDefault="001534B9" w:rsidP="00D32788">
            <w:pPr>
              <w:jc w:val="center"/>
              <w:rPr>
                <w:sz w:val="20"/>
                <w:szCs w:val="20"/>
              </w:rPr>
            </w:pPr>
          </w:p>
        </w:tc>
        <w:tc>
          <w:tcPr>
            <w:tcW w:w="426" w:type="dxa"/>
            <w:shd w:val="clear" w:color="auto" w:fill="auto"/>
            <w:vAlign w:val="center"/>
          </w:tcPr>
          <w:p w14:paraId="27C2062B" w14:textId="77777777" w:rsidR="001534B9" w:rsidRPr="00470A4A" w:rsidRDefault="001534B9" w:rsidP="00D32788">
            <w:pPr>
              <w:jc w:val="center"/>
              <w:rPr>
                <w:sz w:val="20"/>
                <w:szCs w:val="20"/>
              </w:rPr>
            </w:pPr>
          </w:p>
        </w:tc>
        <w:tc>
          <w:tcPr>
            <w:tcW w:w="425" w:type="dxa"/>
            <w:shd w:val="clear" w:color="auto" w:fill="auto"/>
            <w:vAlign w:val="center"/>
          </w:tcPr>
          <w:p w14:paraId="59736800" w14:textId="77777777" w:rsidR="001534B9" w:rsidRPr="00470A4A" w:rsidRDefault="001534B9" w:rsidP="00D32788">
            <w:pPr>
              <w:jc w:val="center"/>
              <w:rPr>
                <w:sz w:val="20"/>
                <w:szCs w:val="20"/>
              </w:rPr>
            </w:pPr>
          </w:p>
        </w:tc>
        <w:tc>
          <w:tcPr>
            <w:tcW w:w="567" w:type="dxa"/>
            <w:shd w:val="clear" w:color="auto" w:fill="auto"/>
            <w:vAlign w:val="center"/>
          </w:tcPr>
          <w:p w14:paraId="3B69B3AC" w14:textId="77777777" w:rsidR="001534B9" w:rsidRPr="00470A4A" w:rsidRDefault="001534B9" w:rsidP="00D32788">
            <w:pPr>
              <w:jc w:val="center"/>
              <w:rPr>
                <w:sz w:val="20"/>
                <w:szCs w:val="20"/>
              </w:rPr>
            </w:pPr>
          </w:p>
        </w:tc>
        <w:tc>
          <w:tcPr>
            <w:tcW w:w="425" w:type="dxa"/>
            <w:shd w:val="clear" w:color="auto" w:fill="auto"/>
            <w:vAlign w:val="center"/>
          </w:tcPr>
          <w:p w14:paraId="611EA7FF" w14:textId="77777777" w:rsidR="001534B9" w:rsidRPr="00470A4A" w:rsidRDefault="001534B9" w:rsidP="00D32788">
            <w:pPr>
              <w:jc w:val="center"/>
              <w:rPr>
                <w:sz w:val="20"/>
                <w:szCs w:val="20"/>
              </w:rPr>
            </w:pPr>
          </w:p>
        </w:tc>
        <w:tc>
          <w:tcPr>
            <w:tcW w:w="567" w:type="dxa"/>
            <w:shd w:val="clear" w:color="auto" w:fill="auto"/>
            <w:vAlign w:val="center"/>
          </w:tcPr>
          <w:p w14:paraId="701FCBA8"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0ED4ED10"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19972A33" w14:textId="77777777" w:rsidR="001534B9" w:rsidRPr="00470A4A" w:rsidRDefault="001534B9" w:rsidP="00D32788">
            <w:pPr>
              <w:jc w:val="center"/>
              <w:rPr>
                <w:sz w:val="20"/>
                <w:szCs w:val="20"/>
              </w:rPr>
            </w:pPr>
          </w:p>
        </w:tc>
        <w:tc>
          <w:tcPr>
            <w:tcW w:w="425" w:type="dxa"/>
            <w:shd w:val="clear" w:color="auto" w:fill="auto"/>
            <w:vAlign w:val="center"/>
          </w:tcPr>
          <w:p w14:paraId="573AA085" w14:textId="77777777" w:rsidR="001534B9" w:rsidRPr="00470A4A" w:rsidRDefault="001534B9" w:rsidP="00D32788">
            <w:pPr>
              <w:jc w:val="center"/>
              <w:rPr>
                <w:sz w:val="20"/>
                <w:szCs w:val="20"/>
              </w:rPr>
            </w:pPr>
          </w:p>
        </w:tc>
        <w:tc>
          <w:tcPr>
            <w:tcW w:w="567" w:type="dxa"/>
            <w:shd w:val="clear" w:color="auto" w:fill="auto"/>
            <w:vAlign w:val="center"/>
          </w:tcPr>
          <w:p w14:paraId="7F2CFEC8"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7C373125"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6C654742"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046BA1B2"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3026E0BD"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5E88798A"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34AB9CE4" w14:textId="77777777" w:rsidR="001534B9" w:rsidRPr="00470A4A" w:rsidRDefault="001534B9" w:rsidP="00D32788">
            <w:pPr>
              <w:jc w:val="center"/>
              <w:rPr>
                <w:sz w:val="20"/>
                <w:szCs w:val="20"/>
              </w:rPr>
            </w:pPr>
          </w:p>
        </w:tc>
        <w:tc>
          <w:tcPr>
            <w:tcW w:w="425" w:type="dxa"/>
            <w:shd w:val="clear" w:color="auto" w:fill="auto"/>
            <w:vAlign w:val="center"/>
          </w:tcPr>
          <w:p w14:paraId="36AEB709"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67B0B6CC" w14:textId="77777777" w:rsidR="001534B9" w:rsidRPr="00470A4A" w:rsidRDefault="001534B9" w:rsidP="00D32788">
            <w:pPr>
              <w:jc w:val="center"/>
              <w:rPr>
                <w:sz w:val="20"/>
                <w:szCs w:val="20"/>
              </w:rPr>
            </w:pPr>
          </w:p>
        </w:tc>
        <w:tc>
          <w:tcPr>
            <w:tcW w:w="426" w:type="dxa"/>
            <w:shd w:val="clear" w:color="auto" w:fill="auto"/>
            <w:vAlign w:val="center"/>
          </w:tcPr>
          <w:p w14:paraId="0161AAD9"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1AE3E82D" w14:textId="77777777" w:rsidR="001534B9" w:rsidRPr="00470A4A" w:rsidRDefault="001534B9" w:rsidP="00D32788">
            <w:pPr>
              <w:jc w:val="center"/>
              <w:rPr>
                <w:sz w:val="20"/>
                <w:szCs w:val="20"/>
              </w:rPr>
            </w:pPr>
          </w:p>
        </w:tc>
        <w:tc>
          <w:tcPr>
            <w:tcW w:w="425" w:type="dxa"/>
            <w:shd w:val="clear" w:color="auto" w:fill="auto"/>
          </w:tcPr>
          <w:p w14:paraId="344ED9AC"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500159DD"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5EE14238"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tcPr>
          <w:p w14:paraId="02B65915" w14:textId="77777777" w:rsidR="001534B9" w:rsidRPr="00470A4A" w:rsidRDefault="001534B9" w:rsidP="00D32788">
            <w:pPr>
              <w:jc w:val="center"/>
              <w:rPr>
                <w:sz w:val="20"/>
                <w:szCs w:val="20"/>
              </w:rPr>
            </w:pPr>
          </w:p>
        </w:tc>
        <w:tc>
          <w:tcPr>
            <w:tcW w:w="425" w:type="dxa"/>
            <w:shd w:val="clear" w:color="auto" w:fill="auto"/>
          </w:tcPr>
          <w:p w14:paraId="28841BF9" w14:textId="77777777" w:rsidR="001534B9" w:rsidRPr="00470A4A" w:rsidRDefault="001534B9" w:rsidP="002B0B49">
            <w:pPr>
              <w:jc w:val="center"/>
              <w:rPr>
                <w:sz w:val="20"/>
                <w:szCs w:val="20"/>
              </w:rPr>
            </w:pPr>
            <w:r w:rsidRPr="00470A4A">
              <w:rPr>
                <w:sz w:val="20"/>
                <w:szCs w:val="20"/>
              </w:rPr>
              <w:t>■</w:t>
            </w:r>
          </w:p>
        </w:tc>
        <w:tc>
          <w:tcPr>
            <w:tcW w:w="425" w:type="dxa"/>
            <w:shd w:val="clear" w:color="auto" w:fill="auto"/>
          </w:tcPr>
          <w:p w14:paraId="6F31F2C7" w14:textId="77777777" w:rsidR="001534B9" w:rsidRPr="00C510A1" w:rsidRDefault="001534B9" w:rsidP="002B0B49">
            <w:pPr>
              <w:jc w:val="center"/>
            </w:pPr>
          </w:p>
        </w:tc>
        <w:tc>
          <w:tcPr>
            <w:tcW w:w="425" w:type="dxa"/>
            <w:shd w:val="clear" w:color="auto" w:fill="auto"/>
          </w:tcPr>
          <w:p w14:paraId="6A3BAC89" w14:textId="77777777" w:rsidR="001534B9" w:rsidRPr="00C510A1" w:rsidRDefault="001534B9" w:rsidP="002B0B49">
            <w:pPr>
              <w:jc w:val="center"/>
            </w:pPr>
          </w:p>
        </w:tc>
        <w:tc>
          <w:tcPr>
            <w:tcW w:w="499" w:type="dxa"/>
            <w:shd w:val="clear" w:color="auto" w:fill="auto"/>
          </w:tcPr>
          <w:p w14:paraId="0E56E182" w14:textId="77777777" w:rsidR="001534B9" w:rsidRPr="00470A4A" w:rsidRDefault="001534B9" w:rsidP="002B0B49">
            <w:pPr>
              <w:jc w:val="center"/>
            </w:pPr>
            <w:r w:rsidRPr="00470A4A">
              <w:rPr>
                <w:sz w:val="20"/>
                <w:szCs w:val="20"/>
              </w:rPr>
              <w:t>■</w:t>
            </w:r>
          </w:p>
        </w:tc>
      </w:tr>
      <w:tr w:rsidR="00B831E8" w:rsidRPr="00470A4A" w14:paraId="194351B9" w14:textId="77777777" w:rsidTr="00B831E8">
        <w:trPr>
          <w:trHeight w:val="289"/>
        </w:trPr>
        <w:tc>
          <w:tcPr>
            <w:tcW w:w="608" w:type="dxa"/>
            <w:shd w:val="clear" w:color="auto" w:fill="auto"/>
          </w:tcPr>
          <w:p w14:paraId="03563AAD" w14:textId="77777777" w:rsidR="001534B9" w:rsidRPr="00470A4A" w:rsidRDefault="001534B9" w:rsidP="00D32788">
            <w:pPr>
              <w:ind w:left="-108" w:right="-159"/>
              <w:rPr>
                <w:lang w:val="uk-UA"/>
              </w:rPr>
            </w:pPr>
            <w:r w:rsidRPr="00470A4A">
              <w:rPr>
                <w:sz w:val="20"/>
                <w:szCs w:val="20"/>
              </w:rPr>
              <w:t>ФК</w:t>
            </w:r>
            <w:r w:rsidRPr="00470A4A">
              <w:rPr>
                <w:sz w:val="20"/>
                <w:szCs w:val="20"/>
                <w:lang w:val="uk-UA"/>
              </w:rPr>
              <w:t>12</w:t>
            </w:r>
          </w:p>
        </w:tc>
        <w:tc>
          <w:tcPr>
            <w:tcW w:w="453" w:type="dxa"/>
            <w:shd w:val="clear" w:color="auto" w:fill="auto"/>
            <w:vAlign w:val="center"/>
          </w:tcPr>
          <w:p w14:paraId="1E15BA31" w14:textId="77777777" w:rsidR="001534B9" w:rsidRPr="00470A4A" w:rsidRDefault="001534B9" w:rsidP="00D32788">
            <w:pPr>
              <w:jc w:val="center"/>
              <w:rPr>
                <w:sz w:val="20"/>
                <w:szCs w:val="20"/>
              </w:rPr>
            </w:pPr>
          </w:p>
        </w:tc>
        <w:tc>
          <w:tcPr>
            <w:tcW w:w="402" w:type="dxa"/>
            <w:shd w:val="clear" w:color="auto" w:fill="auto"/>
            <w:vAlign w:val="center"/>
          </w:tcPr>
          <w:p w14:paraId="4294BE3F" w14:textId="77777777" w:rsidR="001534B9" w:rsidRPr="00470A4A" w:rsidRDefault="001534B9" w:rsidP="00D32788">
            <w:pPr>
              <w:jc w:val="center"/>
              <w:rPr>
                <w:sz w:val="20"/>
                <w:szCs w:val="20"/>
              </w:rPr>
            </w:pPr>
          </w:p>
        </w:tc>
        <w:tc>
          <w:tcPr>
            <w:tcW w:w="425" w:type="dxa"/>
            <w:shd w:val="clear" w:color="auto" w:fill="auto"/>
            <w:vAlign w:val="center"/>
          </w:tcPr>
          <w:p w14:paraId="5F53458F" w14:textId="77777777" w:rsidR="001534B9" w:rsidRPr="00470A4A" w:rsidRDefault="001534B9" w:rsidP="00D32788">
            <w:pPr>
              <w:jc w:val="center"/>
              <w:rPr>
                <w:sz w:val="20"/>
                <w:szCs w:val="20"/>
              </w:rPr>
            </w:pPr>
          </w:p>
        </w:tc>
        <w:tc>
          <w:tcPr>
            <w:tcW w:w="426" w:type="dxa"/>
            <w:shd w:val="clear" w:color="auto" w:fill="auto"/>
            <w:vAlign w:val="center"/>
          </w:tcPr>
          <w:p w14:paraId="18A07484" w14:textId="77777777" w:rsidR="001534B9" w:rsidRPr="00470A4A" w:rsidRDefault="001534B9" w:rsidP="00D32788">
            <w:pPr>
              <w:jc w:val="center"/>
              <w:rPr>
                <w:sz w:val="20"/>
                <w:szCs w:val="20"/>
              </w:rPr>
            </w:pPr>
          </w:p>
        </w:tc>
        <w:tc>
          <w:tcPr>
            <w:tcW w:w="425" w:type="dxa"/>
            <w:shd w:val="clear" w:color="auto" w:fill="auto"/>
            <w:vAlign w:val="center"/>
          </w:tcPr>
          <w:p w14:paraId="5EA29F34" w14:textId="77777777" w:rsidR="001534B9" w:rsidRPr="00470A4A" w:rsidRDefault="001534B9" w:rsidP="00D32788">
            <w:pPr>
              <w:jc w:val="center"/>
              <w:rPr>
                <w:sz w:val="20"/>
                <w:szCs w:val="20"/>
              </w:rPr>
            </w:pPr>
          </w:p>
        </w:tc>
        <w:tc>
          <w:tcPr>
            <w:tcW w:w="425" w:type="dxa"/>
            <w:shd w:val="clear" w:color="auto" w:fill="auto"/>
            <w:vAlign w:val="center"/>
          </w:tcPr>
          <w:p w14:paraId="1FC27106" w14:textId="77777777" w:rsidR="001534B9" w:rsidRPr="00470A4A" w:rsidRDefault="001534B9" w:rsidP="00D32788">
            <w:pPr>
              <w:jc w:val="center"/>
              <w:rPr>
                <w:sz w:val="20"/>
                <w:szCs w:val="20"/>
              </w:rPr>
            </w:pPr>
          </w:p>
        </w:tc>
        <w:tc>
          <w:tcPr>
            <w:tcW w:w="425" w:type="dxa"/>
            <w:shd w:val="clear" w:color="auto" w:fill="auto"/>
            <w:vAlign w:val="center"/>
          </w:tcPr>
          <w:p w14:paraId="0176B293" w14:textId="77777777" w:rsidR="001534B9" w:rsidRPr="00470A4A" w:rsidRDefault="001534B9" w:rsidP="00D32788">
            <w:pPr>
              <w:jc w:val="center"/>
              <w:rPr>
                <w:sz w:val="20"/>
                <w:szCs w:val="20"/>
              </w:rPr>
            </w:pPr>
          </w:p>
        </w:tc>
        <w:tc>
          <w:tcPr>
            <w:tcW w:w="426" w:type="dxa"/>
            <w:shd w:val="clear" w:color="auto" w:fill="auto"/>
            <w:vAlign w:val="center"/>
          </w:tcPr>
          <w:p w14:paraId="41AD5824" w14:textId="77777777" w:rsidR="001534B9" w:rsidRPr="00470A4A" w:rsidRDefault="001534B9" w:rsidP="00D32788">
            <w:pPr>
              <w:jc w:val="center"/>
              <w:rPr>
                <w:sz w:val="20"/>
                <w:szCs w:val="20"/>
              </w:rPr>
            </w:pPr>
          </w:p>
        </w:tc>
        <w:tc>
          <w:tcPr>
            <w:tcW w:w="425" w:type="dxa"/>
            <w:shd w:val="clear" w:color="auto" w:fill="auto"/>
            <w:vAlign w:val="center"/>
          </w:tcPr>
          <w:p w14:paraId="321B3366" w14:textId="77777777" w:rsidR="001534B9" w:rsidRPr="00470A4A" w:rsidRDefault="001534B9" w:rsidP="00D32788">
            <w:pPr>
              <w:jc w:val="center"/>
              <w:rPr>
                <w:sz w:val="20"/>
                <w:szCs w:val="20"/>
              </w:rPr>
            </w:pPr>
          </w:p>
        </w:tc>
        <w:tc>
          <w:tcPr>
            <w:tcW w:w="567" w:type="dxa"/>
            <w:shd w:val="clear" w:color="auto" w:fill="auto"/>
            <w:vAlign w:val="center"/>
          </w:tcPr>
          <w:p w14:paraId="588F9896" w14:textId="77777777" w:rsidR="001534B9" w:rsidRPr="00470A4A" w:rsidRDefault="001534B9" w:rsidP="00D32788">
            <w:pPr>
              <w:jc w:val="center"/>
              <w:rPr>
                <w:sz w:val="20"/>
                <w:szCs w:val="20"/>
              </w:rPr>
            </w:pPr>
          </w:p>
        </w:tc>
        <w:tc>
          <w:tcPr>
            <w:tcW w:w="425" w:type="dxa"/>
            <w:shd w:val="clear" w:color="auto" w:fill="auto"/>
            <w:vAlign w:val="center"/>
          </w:tcPr>
          <w:p w14:paraId="17DD85BE" w14:textId="77777777" w:rsidR="001534B9" w:rsidRPr="00470A4A" w:rsidRDefault="001534B9" w:rsidP="00D32788">
            <w:pPr>
              <w:jc w:val="center"/>
              <w:rPr>
                <w:sz w:val="20"/>
                <w:szCs w:val="20"/>
              </w:rPr>
            </w:pPr>
          </w:p>
        </w:tc>
        <w:tc>
          <w:tcPr>
            <w:tcW w:w="567" w:type="dxa"/>
            <w:shd w:val="clear" w:color="auto" w:fill="auto"/>
            <w:vAlign w:val="center"/>
          </w:tcPr>
          <w:p w14:paraId="286075EF" w14:textId="77777777" w:rsidR="001534B9" w:rsidRPr="00470A4A" w:rsidRDefault="001534B9" w:rsidP="00D32788">
            <w:pPr>
              <w:jc w:val="center"/>
              <w:rPr>
                <w:sz w:val="20"/>
                <w:szCs w:val="20"/>
              </w:rPr>
            </w:pPr>
          </w:p>
        </w:tc>
        <w:tc>
          <w:tcPr>
            <w:tcW w:w="425" w:type="dxa"/>
            <w:shd w:val="clear" w:color="auto" w:fill="auto"/>
            <w:vAlign w:val="center"/>
          </w:tcPr>
          <w:p w14:paraId="1799163D" w14:textId="77777777" w:rsidR="001534B9" w:rsidRPr="00470A4A" w:rsidRDefault="001534B9" w:rsidP="00D32788">
            <w:pPr>
              <w:jc w:val="center"/>
              <w:rPr>
                <w:sz w:val="20"/>
                <w:szCs w:val="20"/>
              </w:rPr>
            </w:pPr>
          </w:p>
        </w:tc>
        <w:tc>
          <w:tcPr>
            <w:tcW w:w="426" w:type="dxa"/>
            <w:shd w:val="clear" w:color="auto" w:fill="auto"/>
            <w:vAlign w:val="center"/>
          </w:tcPr>
          <w:p w14:paraId="66F6CF6A" w14:textId="77777777" w:rsidR="001534B9" w:rsidRPr="00470A4A" w:rsidRDefault="001534B9" w:rsidP="00D32788">
            <w:pPr>
              <w:jc w:val="center"/>
              <w:rPr>
                <w:sz w:val="20"/>
                <w:szCs w:val="20"/>
              </w:rPr>
            </w:pPr>
          </w:p>
        </w:tc>
        <w:tc>
          <w:tcPr>
            <w:tcW w:w="425" w:type="dxa"/>
            <w:shd w:val="clear" w:color="auto" w:fill="auto"/>
            <w:vAlign w:val="center"/>
          </w:tcPr>
          <w:p w14:paraId="25800A9F" w14:textId="77777777" w:rsidR="001534B9" w:rsidRPr="00470A4A" w:rsidRDefault="001534B9" w:rsidP="00D32788">
            <w:pPr>
              <w:jc w:val="center"/>
              <w:rPr>
                <w:sz w:val="20"/>
                <w:szCs w:val="20"/>
              </w:rPr>
            </w:pPr>
          </w:p>
        </w:tc>
        <w:tc>
          <w:tcPr>
            <w:tcW w:w="567" w:type="dxa"/>
            <w:shd w:val="clear" w:color="auto" w:fill="auto"/>
            <w:vAlign w:val="center"/>
          </w:tcPr>
          <w:p w14:paraId="3C244BEE" w14:textId="77777777" w:rsidR="001534B9" w:rsidRPr="00470A4A" w:rsidRDefault="001534B9" w:rsidP="00D32788">
            <w:pPr>
              <w:jc w:val="center"/>
              <w:rPr>
                <w:sz w:val="20"/>
                <w:szCs w:val="20"/>
              </w:rPr>
            </w:pPr>
          </w:p>
        </w:tc>
        <w:tc>
          <w:tcPr>
            <w:tcW w:w="425" w:type="dxa"/>
            <w:shd w:val="clear" w:color="auto" w:fill="auto"/>
            <w:vAlign w:val="center"/>
          </w:tcPr>
          <w:p w14:paraId="5781BEF4" w14:textId="77777777" w:rsidR="001534B9" w:rsidRPr="00470A4A" w:rsidRDefault="001534B9" w:rsidP="00D32788">
            <w:pPr>
              <w:jc w:val="center"/>
              <w:rPr>
                <w:sz w:val="20"/>
                <w:szCs w:val="20"/>
              </w:rPr>
            </w:pPr>
          </w:p>
        </w:tc>
        <w:tc>
          <w:tcPr>
            <w:tcW w:w="567" w:type="dxa"/>
            <w:shd w:val="clear" w:color="auto" w:fill="auto"/>
            <w:vAlign w:val="center"/>
          </w:tcPr>
          <w:p w14:paraId="27877A26"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1365BFAD" w14:textId="77777777" w:rsidR="001534B9" w:rsidRPr="00470A4A" w:rsidRDefault="001534B9" w:rsidP="00D32788">
            <w:pPr>
              <w:jc w:val="center"/>
              <w:rPr>
                <w:sz w:val="20"/>
                <w:szCs w:val="20"/>
              </w:rPr>
            </w:pPr>
          </w:p>
        </w:tc>
        <w:tc>
          <w:tcPr>
            <w:tcW w:w="426" w:type="dxa"/>
            <w:shd w:val="clear" w:color="auto" w:fill="auto"/>
            <w:vAlign w:val="center"/>
          </w:tcPr>
          <w:p w14:paraId="41770858"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0E87F02A"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101526B8" w14:textId="77777777" w:rsidR="001534B9" w:rsidRPr="00470A4A" w:rsidRDefault="001534B9" w:rsidP="00D32788">
            <w:pPr>
              <w:jc w:val="center"/>
              <w:rPr>
                <w:sz w:val="20"/>
                <w:szCs w:val="20"/>
              </w:rPr>
            </w:pPr>
          </w:p>
        </w:tc>
        <w:tc>
          <w:tcPr>
            <w:tcW w:w="425" w:type="dxa"/>
            <w:shd w:val="clear" w:color="auto" w:fill="auto"/>
            <w:vAlign w:val="center"/>
          </w:tcPr>
          <w:p w14:paraId="167B21CF"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0CCCC830" w14:textId="77777777" w:rsidR="001534B9" w:rsidRPr="00470A4A" w:rsidRDefault="001534B9" w:rsidP="00D32788">
            <w:pPr>
              <w:jc w:val="center"/>
              <w:rPr>
                <w:sz w:val="20"/>
                <w:szCs w:val="20"/>
              </w:rPr>
            </w:pPr>
          </w:p>
        </w:tc>
        <w:tc>
          <w:tcPr>
            <w:tcW w:w="426" w:type="dxa"/>
            <w:shd w:val="clear" w:color="auto" w:fill="auto"/>
            <w:vAlign w:val="center"/>
          </w:tcPr>
          <w:p w14:paraId="27287F94" w14:textId="77777777" w:rsidR="001534B9" w:rsidRPr="00470A4A" w:rsidRDefault="001534B9" w:rsidP="00D32788">
            <w:pPr>
              <w:jc w:val="center"/>
              <w:rPr>
                <w:sz w:val="20"/>
                <w:szCs w:val="20"/>
              </w:rPr>
            </w:pPr>
          </w:p>
        </w:tc>
        <w:tc>
          <w:tcPr>
            <w:tcW w:w="567" w:type="dxa"/>
            <w:shd w:val="clear" w:color="auto" w:fill="auto"/>
            <w:vAlign w:val="center"/>
          </w:tcPr>
          <w:p w14:paraId="57B315B3" w14:textId="77777777" w:rsidR="001534B9" w:rsidRPr="00470A4A" w:rsidRDefault="001534B9" w:rsidP="00D32788">
            <w:pPr>
              <w:jc w:val="center"/>
              <w:rPr>
                <w:sz w:val="20"/>
                <w:szCs w:val="20"/>
              </w:rPr>
            </w:pPr>
          </w:p>
        </w:tc>
        <w:tc>
          <w:tcPr>
            <w:tcW w:w="425" w:type="dxa"/>
            <w:shd w:val="clear" w:color="auto" w:fill="auto"/>
          </w:tcPr>
          <w:p w14:paraId="0C545211" w14:textId="77777777" w:rsidR="001534B9" w:rsidRPr="00470A4A" w:rsidRDefault="001534B9" w:rsidP="00D32788">
            <w:pPr>
              <w:jc w:val="center"/>
              <w:rPr>
                <w:sz w:val="20"/>
                <w:szCs w:val="20"/>
              </w:rPr>
            </w:pPr>
          </w:p>
        </w:tc>
        <w:tc>
          <w:tcPr>
            <w:tcW w:w="425" w:type="dxa"/>
            <w:shd w:val="clear" w:color="auto" w:fill="auto"/>
          </w:tcPr>
          <w:p w14:paraId="19DD0815" w14:textId="77777777" w:rsidR="001534B9" w:rsidRPr="00470A4A" w:rsidRDefault="001534B9" w:rsidP="00D32788">
            <w:pPr>
              <w:jc w:val="center"/>
              <w:rPr>
                <w:sz w:val="20"/>
                <w:szCs w:val="20"/>
              </w:rPr>
            </w:pPr>
          </w:p>
        </w:tc>
        <w:tc>
          <w:tcPr>
            <w:tcW w:w="425" w:type="dxa"/>
            <w:shd w:val="clear" w:color="auto" w:fill="auto"/>
          </w:tcPr>
          <w:p w14:paraId="4F8BC00E" w14:textId="77777777" w:rsidR="001534B9" w:rsidRPr="00470A4A" w:rsidRDefault="001534B9" w:rsidP="00D32788">
            <w:pPr>
              <w:jc w:val="center"/>
              <w:rPr>
                <w:sz w:val="20"/>
                <w:szCs w:val="20"/>
              </w:rPr>
            </w:pPr>
          </w:p>
        </w:tc>
        <w:tc>
          <w:tcPr>
            <w:tcW w:w="426" w:type="dxa"/>
            <w:shd w:val="clear" w:color="auto" w:fill="auto"/>
          </w:tcPr>
          <w:p w14:paraId="3F53BC4B" w14:textId="77777777" w:rsidR="001534B9" w:rsidRPr="00470A4A" w:rsidRDefault="001534B9" w:rsidP="00D32788">
            <w:pPr>
              <w:jc w:val="center"/>
              <w:rPr>
                <w:sz w:val="20"/>
                <w:szCs w:val="20"/>
              </w:rPr>
            </w:pPr>
          </w:p>
        </w:tc>
        <w:tc>
          <w:tcPr>
            <w:tcW w:w="425" w:type="dxa"/>
            <w:shd w:val="clear" w:color="auto" w:fill="auto"/>
          </w:tcPr>
          <w:p w14:paraId="0A6B4F9B" w14:textId="77777777" w:rsidR="001534B9" w:rsidRPr="00470A4A" w:rsidRDefault="001534B9" w:rsidP="002B0B49">
            <w:pPr>
              <w:jc w:val="center"/>
              <w:rPr>
                <w:sz w:val="20"/>
                <w:szCs w:val="20"/>
              </w:rPr>
            </w:pPr>
          </w:p>
        </w:tc>
        <w:tc>
          <w:tcPr>
            <w:tcW w:w="425" w:type="dxa"/>
            <w:shd w:val="clear" w:color="auto" w:fill="auto"/>
          </w:tcPr>
          <w:p w14:paraId="51D9B64A" w14:textId="77777777" w:rsidR="001534B9" w:rsidRPr="00C510A1" w:rsidRDefault="001534B9" w:rsidP="002B0B49">
            <w:pPr>
              <w:jc w:val="center"/>
            </w:pPr>
          </w:p>
        </w:tc>
        <w:tc>
          <w:tcPr>
            <w:tcW w:w="425" w:type="dxa"/>
            <w:shd w:val="clear" w:color="auto" w:fill="auto"/>
          </w:tcPr>
          <w:p w14:paraId="28330B94" w14:textId="77777777" w:rsidR="001534B9" w:rsidRPr="00C510A1" w:rsidRDefault="001534B9" w:rsidP="002B0B49">
            <w:pPr>
              <w:jc w:val="center"/>
            </w:pPr>
          </w:p>
        </w:tc>
        <w:tc>
          <w:tcPr>
            <w:tcW w:w="499" w:type="dxa"/>
            <w:shd w:val="clear" w:color="auto" w:fill="auto"/>
          </w:tcPr>
          <w:p w14:paraId="494FE64F" w14:textId="77777777" w:rsidR="001534B9" w:rsidRPr="00470A4A" w:rsidRDefault="001534B9" w:rsidP="002B0B49">
            <w:pPr>
              <w:jc w:val="center"/>
            </w:pPr>
            <w:r w:rsidRPr="00470A4A">
              <w:rPr>
                <w:sz w:val="20"/>
                <w:szCs w:val="20"/>
              </w:rPr>
              <w:t>■</w:t>
            </w:r>
          </w:p>
        </w:tc>
      </w:tr>
      <w:tr w:rsidR="00B831E8" w:rsidRPr="00470A4A" w14:paraId="54B7BB92" w14:textId="77777777" w:rsidTr="00B831E8">
        <w:trPr>
          <w:trHeight w:val="289"/>
        </w:trPr>
        <w:tc>
          <w:tcPr>
            <w:tcW w:w="608" w:type="dxa"/>
            <w:shd w:val="clear" w:color="auto" w:fill="auto"/>
          </w:tcPr>
          <w:p w14:paraId="46A2E4B2" w14:textId="77777777" w:rsidR="001534B9" w:rsidRPr="00470A4A" w:rsidRDefault="001534B9" w:rsidP="00D32788">
            <w:pPr>
              <w:ind w:left="-108" w:right="-159"/>
              <w:rPr>
                <w:lang w:val="uk-UA"/>
              </w:rPr>
            </w:pPr>
            <w:r w:rsidRPr="00470A4A">
              <w:rPr>
                <w:sz w:val="20"/>
                <w:szCs w:val="20"/>
              </w:rPr>
              <w:t>ФК</w:t>
            </w:r>
            <w:r w:rsidRPr="00470A4A">
              <w:rPr>
                <w:sz w:val="20"/>
                <w:szCs w:val="20"/>
                <w:lang w:val="uk-UA"/>
              </w:rPr>
              <w:t>13</w:t>
            </w:r>
          </w:p>
        </w:tc>
        <w:tc>
          <w:tcPr>
            <w:tcW w:w="453" w:type="dxa"/>
            <w:shd w:val="clear" w:color="auto" w:fill="auto"/>
            <w:vAlign w:val="center"/>
          </w:tcPr>
          <w:p w14:paraId="722C6D3B" w14:textId="77777777" w:rsidR="001534B9" w:rsidRPr="00470A4A" w:rsidRDefault="001534B9" w:rsidP="00D32788">
            <w:pPr>
              <w:jc w:val="center"/>
              <w:rPr>
                <w:sz w:val="20"/>
                <w:szCs w:val="20"/>
              </w:rPr>
            </w:pPr>
          </w:p>
        </w:tc>
        <w:tc>
          <w:tcPr>
            <w:tcW w:w="402" w:type="dxa"/>
            <w:shd w:val="clear" w:color="auto" w:fill="auto"/>
            <w:vAlign w:val="center"/>
          </w:tcPr>
          <w:p w14:paraId="2D677835" w14:textId="77777777" w:rsidR="001534B9" w:rsidRPr="00470A4A" w:rsidRDefault="001534B9" w:rsidP="00D32788">
            <w:pPr>
              <w:jc w:val="center"/>
              <w:rPr>
                <w:sz w:val="20"/>
                <w:szCs w:val="20"/>
              </w:rPr>
            </w:pPr>
          </w:p>
        </w:tc>
        <w:tc>
          <w:tcPr>
            <w:tcW w:w="425" w:type="dxa"/>
            <w:shd w:val="clear" w:color="auto" w:fill="auto"/>
            <w:vAlign w:val="center"/>
          </w:tcPr>
          <w:p w14:paraId="757B41D2" w14:textId="77777777" w:rsidR="001534B9" w:rsidRPr="00470A4A" w:rsidRDefault="001534B9" w:rsidP="00D32788">
            <w:pPr>
              <w:jc w:val="center"/>
              <w:rPr>
                <w:sz w:val="20"/>
                <w:szCs w:val="20"/>
                <w:lang w:val="en-US"/>
              </w:rPr>
            </w:pPr>
          </w:p>
        </w:tc>
        <w:tc>
          <w:tcPr>
            <w:tcW w:w="426" w:type="dxa"/>
            <w:shd w:val="clear" w:color="auto" w:fill="auto"/>
            <w:vAlign w:val="center"/>
          </w:tcPr>
          <w:p w14:paraId="14991AD0" w14:textId="77777777" w:rsidR="001534B9" w:rsidRPr="00470A4A" w:rsidRDefault="001534B9" w:rsidP="00D32788">
            <w:pPr>
              <w:jc w:val="center"/>
              <w:rPr>
                <w:sz w:val="20"/>
                <w:szCs w:val="20"/>
              </w:rPr>
            </w:pPr>
          </w:p>
        </w:tc>
        <w:tc>
          <w:tcPr>
            <w:tcW w:w="425" w:type="dxa"/>
            <w:shd w:val="clear" w:color="auto" w:fill="auto"/>
            <w:vAlign w:val="center"/>
          </w:tcPr>
          <w:p w14:paraId="50A66B6A"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1B7390C9"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3B86293D" w14:textId="77777777" w:rsidR="001534B9" w:rsidRPr="00470A4A" w:rsidRDefault="001534B9" w:rsidP="00D32788">
            <w:pPr>
              <w:jc w:val="center"/>
              <w:rPr>
                <w:sz w:val="20"/>
                <w:szCs w:val="20"/>
              </w:rPr>
            </w:pPr>
          </w:p>
        </w:tc>
        <w:tc>
          <w:tcPr>
            <w:tcW w:w="426" w:type="dxa"/>
            <w:shd w:val="clear" w:color="auto" w:fill="auto"/>
            <w:vAlign w:val="center"/>
          </w:tcPr>
          <w:p w14:paraId="24E8E82C" w14:textId="77777777" w:rsidR="001534B9" w:rsidRPr="00470A4A" w:rsidRDefault="001534B9" w:rsidP="00D32788">
            <w:pPr>
              <w:jc w:val="center"/>
              <w:rPr>
                <w:sz w:val="20"/>
                <w:szCs w:val="20"/>
              </w:rPr>
            </w:pPr>
          </w:p>
        </w:tc>
        <w:tc>
          <w:tcPr>
            <w:tcW w:w="425" w:type="dxa"/>
            <w:shd w:val="clear" w:color="auto" w:fill="auto"/>
            <w:vAlign w:val="center"/>
          </w:tcPr>
          <w:p w14:paraId="161F9FC0" w14:textId="77777777" w:rsidR="001534B9" w:rsidRPr="00470A4A" w:rsidRDefault="001534B9" w:rsidP="00D32788">
            <w:pPr>
              <w:jc w:val="center"/>
              <w:rPr>
                <w:sz w:val="20"/>
                <w:szCs w:val="20"/>
              </w:rPr>
            </w:pPr>
          </w:p>
        </w:tc>
        <w:tc>
          <w:tcPr>
            <w:tcW w:w="567" w:type="dxa"/>
            <w:shd w:val="clear" w:color="auto" w:fill="auto"/>
            <w:vAlign w:val="center"/>
          </w:tcPr>
          <w:p w14:paraId="56405254" w14:textId="77777777" w:rsidR="001534B9" w:rsidRPr="00470A4A" w:rsidRDefault="001534B9" w:rsidP="00D32788">
            <w:pPr>
              <w:jc w:val="center"/>
              <w:rPr>
                <w:sz w:val="20"/>
                <w:szCs w:val="20"/>
              </w:rPr>
            </w:pPr>
          </w:p>
        </w:tc>
        <w:tc>
          <w:tcPr>
            <w:tcW w:w="425" w:type="dxa"/>
            <w:shd w:val="clear" w:color="auto" w:fill="auto"/>
            <w:vAlign w:val="center"/>
          </w:tcPr>
          <w:p w14:paraId="7CA34896" w14:textId="77777777" w:rsidR="001534B9" w:rsidRPr="00470A4A" w:rsidRDefault="001534B9" w:rsidP="00D32788">
            <w:pPr>
              <w:jc w:val="center"/>
              <w:rPr>
                <w:sz w:val="20"/>
                <w:szCs w:val="20"/>
              </w:rPr>
            </w:pPr>
          </w:p>
        </w:tc>
        <w:tc>
          <w:tcPr>
            <w:tcW w:w="567" w:type="dxa"/>
            <w:shd w:val="clear" w:color="auto" w:fill="auto"/>
            <w:vAlign w:val="center"/>
          </w:tcPr>
          <w:p w14:paraId="1F24AE29" w14:textId="77777777" w:rsidR="001534B9" w:rsidRPr="00470A4A" w:rsidRDefault="001534B9" w:rsidP="00D32788">
            <w:pPr>
              <w:jc w:val="center"/>
              <w:rPr>
                <w:sz w:val="20"/>
                <w:szCs w:val="20"/>
              </w:rPr>
            </w:pPr>
          </w:p>
        </w:tc>
        <w:tc>
          <w:tcPr>
            <w:tcW w:w="425" w:type="dxa"/>
            <w:shd w:val="clear" w:color="auto" w:fill="auto"/>
            <w:vAlign w:val="center"/>
          </w:tcPr>
          <w:p w14:paraId="5D3A248C"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1A98FDE8" w14:textId="77777777" w:rsidR="001534B9" w:rsidRPr="00470A4A" w:rsidRDefault="001534B9" w:rsidP="00D32788">
            <w:pPr>
              <w:jc w:val="center"/>
              <w:rPr>
                <w:sz w:val="20"/>
                <w:szCs w:val="20"/>
              </w:rPr>
            </w:pPr>
          </w:p>
        </w:tc>
        <w:tc>
          <w:tcPr>
            <w:tcW w:w="425" w:type="dxa"/>
            <w:shd w:val="clear" w:color="auto" w:fill="auto"/>
            <w:vAlign w:val="center"/>
          </w:tcPr>
          <w:p w14:paraId="7A516819" w14:textId="77777777" w:rsidR="001534B9" w:rsidRPr="00470A4A" w:rsidRDefault="001534B9" w:rsidP="00D32788">
            <w:pPr>
              <w:jc w:val="center"/>
              <w:rPr>
                <w:sz w:val="20"/>
                <w:szCs w:val="20"/>
              </w:rPr>
            </w:pPr>
          </w:p>
        </w:tc>
        <w:tc>
          <w:tcPr>
            <w:tcW w:w="567" w:type="dxa"/>
            <w:shd w:val="clear" w:color="auto" w:fill="auto"/>
            <w:vAlign w:val="center"/>
          </w:tcPr>
          <w:p w14:paraId="2013777A"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5DB487B"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68786342"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6D84CD3D"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1AC29D71" w14:textId="77777777" w:rsidR="001534B9" w:rsidRPr="00470A4A" w:rsidRDefault="001534B9" w:rsidP="00D32788">
            <w:pPr>
              <w:jc w:val="center"/>
              <w:rPr>
                <w:sz w:val="20"/>
                <w:szCs w:val="20"/>
              </w:rPr>
            </w:pPr>
          </w:p>
        </w:tc>
        <w:tc>
          <w:tcPr>
            <w:tcW w:w="567" w:type="dxa"/>
            <w:shd w:val="clear" w:color="auto" w:fill="auto"/>
            <w:vAlign w:val="center"/>
          </w:tcPr>
          <w:p w14:paraId="371EAA54" w14:textId="77777777" w:rsidR="001534B9" w:rsidRPr="00470A4A" w:rsidRDefault="001534B9" w:rsidP="00D32788">
            <w:pPr>
              <w:jc w:val="center"/>
              <w:rPr>
                <w:sz w:val="20"/>
                <w:szCs w:val="20"/>
              </w:rPr>
            </w:pPr>
          </w:p>
        </w:tc>
        <w:tc>
          <w:tcPr>
            <w:tcW w:w="425" w:type="dxa"/>
            <w:shd w:val="clear" w:color="auto" w:fill="auto"/>
            <w:vAlign w:val="center"/>
          </w:tcPr>
          <w:p w14:paraId="2E792DC9" w14:textId="77777777" w:rsidR="001534B9" w:rsidRPr="00470A4A" w:rsidRDefault="001534B9" w:rsidP="00D32788">
            <w:pPr>
              <w:jc w:val="center"/>
              <w:rPr>
                <w:sz w:val="20"/>
                <w:szCs w:val="20"/>
              </w:rPr>
            </w:pPr>
          </w:p>
        </w:tc>
        <w:tc>
          <w:tcPr>
            <w:tcW w:w="425" w:type="dxa"/>
            <w:shd w:val="clear" w:color="auto" w:fill="auto"/>
            <w:vAlign w:val="center"/>
          </w:tcPr>
          <w:p w14:paraId="79DE469E" w14:textId="77777777" w:rsidR="001534B9" w:rsidRPr="00470A4A" w:rsidRDefault="001534B9" w:rsidP="00D32788">
            <w:pPr>
              <w:jc w:val="center"/>
              <w:rPr>
                <w:sz w:val="20"/>
                <w:szCs w:val="20"/>
              </w:rPr>
            </w:pPr>
          </w:p>
        </w:tc>
        <w:tc>
          <w:tcPr>
            <w:tcW w:w="425" w:type="dxa"/>
            <w:shd w:val="clear" w:color="auto" w:fill="auto"/>
            <w:vAlign w:val="center"/>
          </w:tcPr>
          <w:p w14:paraId="5F4809FE" w14:textId="77777777" w:rsidR="001534B9" w:rsidRPr="00470A4A" w:rsidRDefault="001534B9" w:rsidP="00D32788">
            <w:pPr>
              <w:jc w:val="center"/>
              <w:rPr>
                <w:sz w:val="20"/>
                <w:szCs w:val="20"/>
              </w:rPr>
            </w:pPr>
          </w:p>
        </w:tc>
        <w:tc>
          <w:tcPr>
            <w:tcW w:w="426" w:type="dxa"/>
            <w:shd w:val="clear" w:color="auto" w:fill="auto"/>
            <w:vAlign w:val="center"/>
          </w:tcPr>
          <w:p w14:paraId="69B43302"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4115B67B" w14:textId="77777777" w:rsidR="001534B9" w:rsidRPr="00470A4A" w:rsidRDefault="001534B9" w:rsidP="00D32788">
            <w:pPr>
              <w:jc w:val="center"/>
              <w:rPr>
                <w:sz w:val="20"/>
                <w:szCs w:val="20"/>
              </w:rPr>
            </w:pPr>
          </w:p>
        </w:tc>
        <w:tc>
          <w:tcPr>
            <w:tcW w:w="425" w:type="dxa"/>
            <w:shd w:val="clear" w:color="auto" w:fill="auto"/>
          </w:tcPr>
          <w:p w14:paraId="790675F4" w14:textId="77777777" w:rsidR="001534B9" w:rsidRPr="00470A4A" w:rsidRDefault="001534B9" w:rsidP="00D32788">
            <w:pPr>
              <w:jc w:val="center"/>
              <w:rPr>
                <w:sz w:val="20"/>
                <w:szCs w:val="20"/>
              </w:rPr>
            </w:pPr>
          </w:p>
        </w:tc>
        <w:tc>
          <w:tcPr>
            <w:tcW w:w="425" w:type="dxa"/>
            <w:shd w:val="clear" w:color="auto" w:fill="auto"/>
          </w:tcPr>
          <w:p w14:paraId="07E819B7"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6E2F2F8F"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tcPr>
          <w:p w14:paraId="234075FD" w14:textId="77777777" w:rsidR="001534B9" w:rsidRPr="00470A4A" w:rsidRDefault="00EF4749" w:rsidP="00D32788">
            <w:pPr>
              <w:jc w:val="center"/>
              <w:rPr>
                <w:sz w:val="20"/>
                <w:szCs w:val="20"/>
              </w:rPr>
            </w:pPr>
            <w:r w:rsidRPr="00470A4A">
              <w:rPr>
                <w:sz w:val="20"/>
                <w:szCs w:val="20"/>
              </w:rPr>
              <w:t>■</w:t>
            </w:r>
          </w:p>
        </w:tc>
        <w:tc>
          <w:tcPr>
            <w:tcW w:w="425" w:type="dxa"/>
            <w:shd w:val="clear" w:color="auto" w:fill="auto"/>
          </w:tcPr>
          <w:p w14:paraId="7AFB3A42" w14:textId="77777777" w:rsidR="001534B9" w:rsidRPr="00470A4A" w:rsidRDefault="001534B9" w:rsidP="002B0B49">
            <w:pPr>
              <w:jc w:val="center"/>
              <w:rPr>
                <w:sz w:val="20"/>
                <w:szCs w:val="20"/>
              </w:rPr>
            </w:pPr>
          </w:p>
        </w:tc>
        <w:tc>
          <w:tcPr>
            <w:tcW w:w="425" w:type="dxa"/>
            <w:shd w:val="clear" w:color="auto" w:fill="auto"/>
          </w:tcPr>
          <w:p w14:paraId="12F6DD88" w14:textId="77777777" w:rsidR="001534B9" w:rsidRPr="00C510A1" w:rsidRDefault="001534B9" w:rsidP="002B0B49">
            <w:pPr>
              <w:jc w:val="center"/>
            </w:pPr>
          </w:p>
        </w:tc>
        <w:tc>
          <w:tcPr>
            <w:tcW w:w="425" w:type="dxa"/>
            <w:shd w:val="clear" w:color="auto" w:fill="auto"/>
          </w:tcPr>
          <w:p w14:paraId="239D5F15" w14:textId="77777777" w:rsidR="001534B9" w:rsidRPr="00C510A1" w:rsidRDefault="001534B9" w:rsidP="002B0B49">
            <w:pPr>
              <w:jc w:val="center"/>
            </w:pPr>
          </w:p>
        </w:tc>
        <w:tc>
          <w:tcPr>
            <w:tcW w:w="499" w:type="dxa"/>
            <w:shd w:val="clear" w:color="auto" w:fill="auto"/>
          </w:tcPr>
          <w:p w14:paraId="675576B4" w14:textId="77777777" w:rsidR="001534B9" w:rsidRPr="00470A4A" w:rsidRDefault="001534B9" w:rsidP="002B0B49">
            <w:pPr>
              <w:jc w:val="center"/>
            </w:pPr>
          </w:p>
        </w:tc>
      </w:tr>
      <w:tr w:rsidR="00B831E8" w:rsidRPr="00470A4A" w14:paraId="4F5FDDBE" w14:textId="77777777" w:rsidTr="00B831E8">
        <w:trPr>
          <w:trHeight w:val="289"/>
        </w:trPr>
        <w:tc>
          <w:tcPr>
            <w:tcW w:w="608" w:type="dxa"/>
            <w:shd w:val="clear" w:color="auto" w:fill="auto"/>
          </w:tcPr>
          <w:p w14:paraId="27A3A443" w14:textId="77777777" w:rsidR="001534B9" w:rsidRPr="00470A4A" w:rsidRDefault="001534B9" w:rsidP="00D32788">
            <w:pPr>
              <w:ind w:left="-108" w:right="-159"/>
              <w:rPr>
                <w:lang w:val="uk-UA"/>
              </w:rPr>
            </w:pPr>
            <w:r w:rsidRPr="00470A4A">
              <w:rPr>
                <w:sz w:val="20"/>
                <w:szCs w:val="20"/>
              </w:rPr>
              <w:t>ФК</w:t>
            </w:r>
            <w:r w:rsidRPr="00470A4A">
              <w:rPr>
                <w:sz w:val="20"/>
                <w:szCs w:val="20"/>
                <w:lang w:val="uk-UA"/>
              </w:rPr>
              <w:t>14</w:t>
            </w:r>
          </w:p>
        </w:tc>
        <w:tc>
          <w:tcPr>
            <w:tcW w:w="453" w:type="dxa"/>
            <w:shd w:val="clear" w:color="auto" w:fill="auto"/>
            <w:vAlign w:val="center"/>
          </w:tcPr>
          <w:p w14:paraId="4BE1581C" w14:textId="77777777" w:rsidR="001534B9" w:rsidRPr="00470A4A" w:rsidRDefault="001534B9" w:rsidP="00D32788">
            <w:pPr>
              <w:jc w:val="center"/>
              <w:rPr>
                <w:sz w:val="20"/>
                <w:szCs w:val="20"/>
              </w:rPr>
            </w:pPr>
          </w:p>
        </w:tc>
        <w:tc>
          <w:tcPr>
            <w:tcW w:w="402" w:type="dxa"/>
            <w:shd w:val="clear" w:color="auto" w:fill="auto"/>
            <w:vAlign w:val="center"/>
          </w:tcPr>
          <w:p w14:paraId="1EFE05BD" w14:textId="77777777" w:rsidR="001534B9" w:rsidRPr="00470A4A" w:rsidRDefault="001534B9" w:rsidP="00D32788">
            <w:pPr>
              <w:jc w:val="center"/>
              <w:rPr>
                <w:sz w:val="20"/>
                <w:szCs w:val="20"/>
              </w:rPr>
            </w:pPr>
          </w:p>
        </w:tc>
        <w:tc>
          <w:tcPr>
            <w:tcW w:w="425" w:type="dxa"/>
            <w:shd w:val="clear" w:color="auto" w:fill="auto"/>
            <w:vAlign w:val="center"/>
          </w:tcPr>
          <w:p w14:paraId="122ED5CA" w14:textId="77777777" w:rsidR="001534B9" w:rsidRPr="00470A4A" w:rsidRDefault="001534B9" w:rsidP="00D32788">
            <w:pPr>
              <w:jc w:val="center"/>
              <w:rPr>
                <w:sz w:val="20"/>
                <w:szCs w:val="20"/>
              </w:rPr>
            </w:pPr>
          </w:p>
        </w:tc>
        <w:tc>
          <w:tcPr>
            <w:tcW w:w="426" w:type="dxa"/>
            <w:shd w:val="clear" w:color="auto" w:fill="auto"/>
            <w:vAlign w:val="center"/>
          </w:tcPr>
          <w:p w14:paraId="29CC6DB7"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2299DC53"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03A623A3"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17B1E2A2" w14:textId="77777777" w:rsidR="001534B9" w:rsidRPr="00470A4A" w:rsidRDefault="001534B9" w:rsidP="00D32788">
            <w:pPr>
              <w:jc w:val="center"/>
              <w:rPr>
                <w:sz w:val="20"/>
                <w:szCs w:val="20"/>
              </w:rPr>
            </w:pPr>
          </w:p>
        </w:tc>
        <w:tc>
          <w:tcPr>
            <w:tcW w:w="426" w:type="dxa"/>
            <w:shd w:val="clear" w:color="auto" w:fill="auto"/>
            <w:vAlign w:val="center"/>
          </w:tcPr>
          <w:p w14:paraId="1E502018" w14:textId="77777777" w:rsidR="001534B9" w:rsidRPr="00470A4A" w:rsidRDefault="001534B9" w:rsidP="00D32788">
            <w:pPr>
              <w:jc w:val="center"/>
              <w:rPr>
                <w:sz w:val="20"/>
                <w:szCs w:val="20"/>
              </w:rPr>
            </w:pPr>
          </w:p>
        </w:tc>
        <w:tc>
          <w:tcPr>
            <w:tcW w:w="425" w:type="dxa"/>
            <w:shd w:val="clear" w:color="auto" w:fill="auto"/>
            <w:vAlign w:val="center"/>
          </w:tcPr>
          <w:p w14:paraId="02EBF7E3" w14:textId="77777777" w:rsidR="001534B9" w:rsidRPr="00470A4A" w:rsidRDefault="001534B9" w:rsidP="00D32788">
            <w:pPr>
              <w:jc w:val="center"/>
              <w:rPr>
                <w:sz w:val="20"/>
                <w:szCs w:val="20"/>
              </w:rPr>
            </w:pPr>
          </w:p>
        </w:tc>
        <w:tc>
          <w:tcPr>
            <w:tcW w:w="567" w:type="dxa"/>
            <w:shd w:val="clear" w:color="auto" w:fill="auto"/>
            <w:vAlign w:val="center"/>
          </w:tcPr>
          <w:p w14:paraId="319177AA" w14:textId="77777777" w:rsidR="001534B9" w:rsidRPr="00470A4A" w:rsidRDefault="001534B9" w:rsidP="00D32788">
            <w:pPr>
              <w:jc w:val="center"/>
              <w:rPr>
                <w:sz w:val="20"/>
                <w:szCs w:val="20"/>
              </w:rPr>
            </w:pPr>
          </w:p>
        </w:tc>
        <w:tc>
          <w:tcPr>
            <w:tcW w:w="425" w:type="dxa"/>
            <w:shd w:val="clear" w:color="auto" w:fill="auto"/>
            <w:vAlign w:val="center"/>
          </w:tcPr>
          <w:p w14:paraId="34A87114" w14:textId="77777777" w:rsidR="001534B9" w:rsidRPr="00470A4A" w:rsidRDefault="001534B9" w:rsidP="00D32788">
            <w:pPr>
              <w:jc w:val="center"/>
              <w:rPr>
                <w:sz w:val="20"/>
                <w:szCs w:val="20"/>
              </w:rPr>
            </w:pPr>
          </w:p>
        </w:tc>
        <w:tc>
          <w:tcPr>
            <w:tcW w:w="567" w:type="dxa"/>
            <w:shd w:val="clear" w:color="auto" w:fill="auto"/>
            <w:vAlign w:val="center"/>
          </w:tcPr>
          <w:p w14:paraId="3D06DF36"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4BADF761"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6BF81921" w14:textId="77777777" w:rsidR="001534B9" w:rsidRPr="00470A4A" w:rsidRDefault="001534B9" w:rsidP="00D32788">
            <w:pPr>
              <w:jc w:val="center"/>
              <w:rPr>
                <w:sz w:val="20"/>
                <w:szCs w:val="20"/>
              </w:rPr>
            </w:pPr>
          </w:p>
        </w:tc>
        <w:tc>
          <w:tcPr>
            <w:tcW w:w="425" w:type="dxa"/>
            <w:shd w:val="clear" w:color="auto" w:fill="auto"/>
            <w:vAlign w:val="center"/>
          </w:tcPr>
          <w:p w14:paraId="27E8FF7A" w14:textId="77777777" w:rsidR="001534B9" w:rsidRPr="00470A4A" w:rsidRDefault="001534B9" w:rsidP="00D32788">
            <w:pPr>
              <w:jc w:val="center"/>
              <w:rPr>
                <w:sz w:val="20"/>
                <w:szCs w:val="20"/>
              </w:rPr>
            </w:pPr>
          </w:p>
        </w:tc>
        <w:tc>
          <w:tcPr>
            <w:tcW w:w="567" w:type="dxa"/>
            <w:shd w:val="clear" w:color="auto" w:fill="auto"/>
            <w:vAlign w:val="center"/>
          </w:tcPr>
          <w:p w14:paraId="309DA1CB" w14:textId="77777777" w:rsidR="001534B9" w:rsidRPr="00470A4A" w:rsidRDefault="001534B9" w:rsidP="00D32788">
            <w:pPr>
              <w:jc w:val="center"/>
              <w:rPr>
                <w:sz w:val="20"/>
                <w:szCs w:val="20"/>
              </w:rPr>
            </w:pPr>
          </w:p>
        </w:tc>
        <w:tc>
          <w:tcPr>
            <w:tcW w:w="425" w:type="dxa"/>
            <w:shd w:val="clear" w:color="auto" w:fill="auto"/>
            <w:vAlign w:val="center"/>
          </w:tcPr>
          <w:p w14:paraId="2A54C49C"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110762AD"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63613DB1"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tcPr>
          <w:p w14:paraId="2488AE02" w14:textId="77777777" w:rsidR="001534B9" w:rsidRPr="00470A4A" w:rsidRDefault="001534B9" w:rsidP="00D32788">
            <w:pPr>
              <w:jc w:val="center"/>
            </w:pPr>
            <w:r w:rsidRPr="00470A4A">
              <w:rPr>
                <w:sz w:val="20"/>
                <w:szCs w:val="20"/>
              </w:rPr>
              <w:t>■</w:t>
            </w:r>
          </w:p>
        </w:tc>
        <w:tc>
          <w:tcPr>
            <w:tcW w:w="567" w:type="dxa"/>
            <w:shd w:val="clear" w:color="auto" w:fill="auto"/>
          </w:tcPr>
          <w:p w14:paraId="2A883C20" w14:textId="77777777" w:rsidR="001534B9" w:rsidRPr="00470A4A" w:rsidRDefault="001534B9" w:rsidP="00D32788">
            <w:pPr>
              <w:jc w:val="center"/>
            </w:pPr>
            <w:r w:rsidRPr="00470A4A">
              <w:rPr>
                <w:sz w:val="20"/>
                <w:szCs w:val="20"/>
              </w:rPr>
              <w:t>■</w:t>
            </w:r>
          </w:p>
        </w:tc>
        <w:tc>
          <w:tcPr>
            <w:tcW w:w="425" w:type="dxa"/>
            <w:shd w:val="clear" w:color="auto" w:fill="auto"/>
            <w:vAlign w:val="center"/>
          </w:tcPr>
          <w:p w14:paraId="47775058" w14:textId="77777777" w:rsidR="001534B9" w:rsidRPr="00470A4A" w:rsidRDefault="001534B9" w:rsidP="00D32788">
            <w:pPr>
              <w:jc w:val="center"/>
              <w:rPr>
                <w:sz w:val="20"/>
                <w:szCs w:val="20"/>
              </w:rPr>
            </w:pPr>
          </w:p>
        </w:tc>
        <w:tc>
          <w:tcPr>
            <w:tcW w:w="425" w:type="dxa"/>
            <w:shd w:val="clear" w:color="auto" w:fill="auto"/>
            <w:vAlign w:val="center"/>
          </w:tcPr>
          <w:p w14:paraId="47522D10" w14:textId="77777777" w:rsidR="001534B9" w:rsidRPr="00470A4A" w:rsidRDefault="001534B9" w:rsidP="00D32788">
            <w:pPr>
              <w:jc w:val="center"/>
              <w:rPr>
                <w:sz w:val="20"/>
                <w:szCs w:val="20"/>
              </w:rPr>
            </w:pPr>
          </w:p>
        </w:tc>
        <w:tc>
          <w:tcPr>
            <w:tcW w:w="425" w:type="dxa"/>
            <w:shd w:val="clear" w:color="auto" w:fill="auto"/>
            <w:vAlign w:val="center"/>
          </w:tcPr>
          <w:p w14:paraId="3697AAA3"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7379F14C"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282AF8C2"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1395DF9B" w14:textId="77777777" w:rsidR="001534B9" w:rsidRPr="00470A4A" w:rsidRDefault="001534B9" w:rsidP="00D32788">
            <w:pPr>
              <w:jc w:val="center"/>
              <w:rPr>
                <w:sz w:val="20"/>
                <w:szCs w:val="20"/>
                <w:lang w:val="uk-UA"/>
              </w:rPr>
            </w:pPr>
            <w:r w:rsidRPr="00470A4A">
              <w:rPr>
                <w:sz w:val="20"/>
                <w:szCs w:val="20"/>
              </w:rPr>
              <w:t>■</w:t>
            </w:r>
          </w:p>
        </w:tc>
        <w:tc>
          <w:tcPr>
            <w:tcW w:w="425" w:type="dxa"/>
            <w:shd w:val="clear" w:color="auto" w:fill="auto"/>
          </w:tcPr>
          <w:p w14:paraId="77AFE877"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32760F0C"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tcPr>
          <w:p w14:paraId="762C15E6" w14:textId="77777777" w:rsidR="001534B9" w:rsidRPr="00470A4A" w:rsidRDefault="001534B9" w:rsidP="00D32788">
            <w:pPr>
              <w:jc w:val="center"/>
              <w:rPr>
                <w:sz w:val="20"/>
                <w:szCs w:val="20"/>
              </w:rPr>
            </w:pPr>
          </w:p>
        </w:tc>
        <w:tc>
          <w:tcPr>
            <w:tcW w:w="425" w:type="dxa"/>
            <w:shd w:val="clear" w:color="auto" w:fill="auto"/>
          </w:tcPr>
          <w:p w14:paraId="145110E4" w14:textId="77777777" w:rsidR="001534B9" w:rsidRPr="00470A4A" w:rsidRDefault="001534B9" w:rsidP="002B0B49">
            <w:pPr>
              <w:jc w:val="center"/>
              <w:rPr>
                <w:sz w:val="20"/>
                <w:szCs w:val="20"/>
              </w:rPr>
            </w:pPr>
          </w:p>
        </w:tc>
        <w:tc>
          <w:tcPr>
            <w:tcW w:w="425" w:type="dxa"/>
            <w:shd w:val="clear" w:color="auto" w:fill="auto"/>
          </w:tcPr>
          <w:p w14:paraId="0501C9E2" w14:textId="77777777" w:rsidR="001534B9" w:rsidRPr="00C510A1" w:rsidRDefault="001534B9" w:rsidP="002B0B49">
            <w:pPr>
              <w:jc w:val="center"/>
            </w:pPr>
            <w:r w:rsidRPr="00C510A1">
              <w:rPr>
                <w:sz w:val="20"/>
                <w:szCs w:val="20"/>
              </w:rPr>
              <w:t>■</w:t>
            </w:r>
          </w:p>
        </w:tc>
        <w:tc>
          <w:tcPr>
            <w:tcW w:w="425" w:type="dxa"/>
            <w:shd w:val="clear" w:color="auto" w:fill="auto"/>
          </w:tcPr>
          <w:p w14:paraId="30AA886B" w14:textId="77777777" w:rsidR="001534B9" w:rsidRPr="00C510A1" w:rsidRDefault="001534B9" w:rsidP="002B0B49">
            <w:pPr>
              <w:jc w:val="center"/>
            </w:pPr>
            <w:r w:rsidRPr="00C510A1">
              <w:rPr>
                <w:sz w:val="20"/>
                <w:szCs w:val="20"/>
              </w:rPr>
              <w:t>■</w:t>
            </w:r>
          </w:p>
        </w:tc>
        <w:tc>
          <w:tcPr>
            <w:tcW w:w="499" w:type="dxa"/>
            <w:shd w:val="clear" w:color="auto" w:fill="auto"/>
          </w:tcPr>
          <w:p w14:paraId="194035E2" w14:textId="77777777" w:rsidR="001534B9" w:rsidRPr="00470A4A" w:rsidRDefault="001534B9" w:rsidP="002B0B49">
            <w:pPr>
              <w:jc w:val="center"/>
            </w:pPr>
            <w:r w:rsidRPr="00470A4A">
              <w:rPr>
                <w:sz w:val="20"/>
                <w:szCs w:val="20"/>
              </w:rPr>
              <w:t>■</w:t>
            </w:r>
          </w:p>
        </w:tc>
      </w:tr>
      <w:tr w:rsidR="00B831E8" w:rsidRPr="00470A4A" w14:paraId="0E272164" w14:textId="77777777" w:rsidTr="00B831E8">
        <w:trPr>
          <w:trHeight w:val="289"/>
        </w:trPr>
        <w:tc>
          <w:tcPr>
            <w:tcW w:w="608" w:type="dxa"/>
            <w:shd w:val="clear" w:color="auto" w:fill="auto"/>
          </w:tcPr>
          <w:p w14:paraId="2BCA962B" w14:textId="77777777" w:rsidR="001534B9" w:rsidRPr="00470A4A" w:rsidRDefault="001534B9" w:rsidP="00D32788">
            <w:pPr>
              <w:ind w:left="-108" w:right="-159"/>
              <w:rPr>
                <w:lang w:val="uk-UA"/>
              </w:rPr>
            </w:pPr>
            <w:r w:rsidRPr="00470A4A">
              <w:rPr>
                <w:sz w:val="20"/>
                <w:szCs w:val="20"/>
              </w:rPr>
              <w:t>ФК</w:t>
            </w:r>
            <w:r w:rsidRPr="00470A4A">
              <w:rPr>
                <w:sz w:val="20"/>
                <w:szCs w:val="20"/>
                <w:lang w:val="uk-UA"/>
              </w:rPr>
              <w:t>15</w:t>
            </w:r>
          </w:p>
        </w:tc>
        <w:tc>
          <w:tcPr>
            <w:tcW w:w="453" w:type="dxa"/>
            <w:shd w:val="clear" w:color="auto" w:fill="auto"/>
            <w:vAlign w:val="center"/>
          </w:tcPr>
          <w:p w14:paraId="15EFC8CA" w14:textId="77777777" w:rsidR="001534B9" w:rsidRPr="00470A4A" w:rsidRDefault="001534B9" w:rsidP="00D32788">
            <w:pPr>
              <w:jc w:val="center"/>
              <w:rPr>
                <w:sz w:val="20"/>
                <w:szCs w:val="20"/>
              </w:rPr>
            </w:pPr>
          </w:p>
        </w:tc>
        <w:tc>
          <w:tcPr>
            <w:tcW w:w="402" w:type="dxa"/>
            <w:shd w:val="clear" w:color="auto" w:fill="auto"/>
            <w:vAlign w:val="center"/>
          </w:tcPr>
          <w:p w14:paraId="2AF6A6B4" w14:textId="77777777" w:rsidR="001534B9" w:rsidRPr="00470A4A" w:rsidRDefault="001534B9" w:rsidP="00D32788">
            <w:pPr>
              <w:jc w:val="center"/>
              <w:rPr>
                <w:sz w:val="20"/>
                <w:szCs w:val="20"/>
              </w:rPr>
            </w:pPr>
          </w:p>
        </w:tc>
        <w:tc>
          <w:tcPr>
            <w:tcW w:w="425" w:type="dxa"/>
            <w:shd w:val="clear" w:color="auto" w:fill="auto"/>
            <w:vAlign w:val="center"/>
          </w:tcPr>
          <w:p w14:paraId="53661F81" w14:textId="77777777" w:rsidR="001534B9" w:rsidRPr="00470A4A" w:rsidRDefault="001534B9" w:rsidP="00D32788">
            <w:pPr>
              <w:jc w:val="center"/>
              <w:rPr>
                <w:sz w:val="20"/>
                <w:szCs w:val="20"/>
              </w:rPr>
            </w:pPr>
          </w:p>
        </w:tc>
        <w:tc>
          <w:tcPr>
            <w:tcW w:w="426" w:type="dxa"/>
            <w:shd w:val="clear" w:color="auto" w:fill="auto"/>
            <w:vAlign w:val="center"/>
          </w:tcPr>
          <w:p w14:paraId="0FD38915" w14:textId="77777777" w:rsidR="001534B9" w:rsidRPr="00470A4A" w:rsidRDefault="001534B9" w:rsidP="00D32788">
            <w:pPr>
              <w:jc w:val="center"/>
              <w:rPr>
                <w:sz w:val="20"/>
                <w:szCs w:val="20"/>
              </w:rPr>
            </w:pPr>
          </w:p>
        </w:tc>
        <w:tc>
          <w:tcPr>
            <w:tcW w:w="425" w:type="dxa"/>
            <w:shd w:val="clear" w:color="auto" w:fill="auto"/>
            <w:vAlign w:val="center"/>
          </w:tcPr>
          <w:p w14:paraId="413EAFB7" w14:textId="77777777" w:rsidR="001534B9" w:rsidRPr="00470A4A" w:rsidRDefault="001534B9" w:rsidP="00D32788">
            <w:pPr>
              <w:jc w:val="center"/>
              <w:rPr>
                <w:sz w:val="20"/>
                <w:szCs w:val="20"/>
              </w:rPr>
            </w:pPr>
          </w:p>
        </w:tc>
        <w:tc>
          <w:tcPr>
            <w:tcW w:w="425" w:type="dxa"/>
            <w:shd w:val="clear" w:color="auto" w:fill="auto"/>
            <w:vAlign w:val="center"/>
          </w:tcPr>
          <w:p w14:paraId="1CE7C517" w14:textId="77777777" w:rsidR="001534B9" w:rsidRPr="00470A4A" w:rsidRDefault="001534B9" w:rsidP="00D32788">
            <w:pPr>
              <w:jc w:val="center"/>
              <w:rPr>
                <w:sz w:val="20"/>
                <w:szCs w:val="20"/>
              </w:rPr>
            </w:pPr>
          </w:p>
        </w:tc>
        <w:tc>
          <w:tcPr>
            <w:tcW w:w="425" w:type="dxa"/>
            <w:shd w:val="clear" w:color="auto" w:fill="auto"/>
            <w:vAlign w:val="center"/>
          </w:tcPr>
          <w:p w14:paraId="0280D362" w14:textId="77777777" w:rsidR="001534B9" w:rsidRPr="00470A4A" w:rsidRDefault="001534B9" w:rsidP="00D32788">
            <w:pPr>
              <w:jc w:val="center"/>
              <w:rPr>
                <w:sz w:val="20"/>
                <w:szCs w:val="20"/>
              </w:rPr>
            </w:pPr>
          </w:p>
        </w:tc>
        <w:tc>
          <w:tcPr>
            <w:tcW w:w="426" w:type="dxa"/>
            <w:shd w:val="clear" w:color="auto" w:fill="auto"/>
            <w:vAlign w:val="center"/>
          </w:tcPr>
          <w:p w14:paraId="233A09C8" w14:textId="77777777" w:rsidR="001534B9" w:rsidRPr="00470A4A" w:rsidRDefault="001534B9" w:rsidP="00D32788">
            <w:pPr>
              <w:jc w:val="center"/>
              <w:rPr>
                <w:sz w:val="20"/>
                <w:szCs w:val="20"/>
              </w:rPr>
            </w:pPr>
          </w:p>
        </w:tc>
        <w:tc>
          <w:tcPr>
            <w:tcW w:w="425" w:type="dxa"/>
            <w:shd w:val="clear" w:color="auto" w:fill="auto"/>
            <w:vAlign w:val="center"/>
          </w:tcPr>
          <w:p w14:paraId="0495F376" w14:textId="77777777" w:rsidR="001534B9" w:rsidRPr="00470A4A" w:rsidRDefault="001534B9" w:rsidP="00D32788">
            <w:pPr>
              <w:jc w:val="center"/>
              <w:rPr>
                <w:sz w:val="20"/>
                <w:szCs w:val="20"/>
              </w:rPr>
            </w:pPr>
          </w:p>
        </w:tc>
        <w:tc>
          <w:tcPr>
            <w:tcW w:w="567" w:type="dxa"/>
            <w:shd w:val="clear" w:color="auto" w:fill="auto"/>
            <w:vAlign w:val="center"/>
          </w:tcPr>
          <w:p w14:paraId="07A9AA05" w14:textId="77777777" w:rsidR="001534B9" w:rsidRPr="00470A4A" w:rsidRDefault="001534B9" w:rsidP="00D32788">
            <w:pPr>
              <w:jc w:val="center"/>
              <w:rPr>
                <w:sz w:val="20"/>
                <w:szCs w:val="20"/>
              </w:rPr>
            </w:pPr>
          </w:p>
        </w:tc>
        <w:tc>
          <w:tcPr>
            <w:tcW w:w="425" w:type="dxa"/>
            <w:shd w:val="clear" w:color="auto" w:fill="auto"/>
            <w:vAlign w:val="center"/>
          </w:tcPr>
          <w:p w14:paraId="12EC457B" w14:textId="77777777" w:rsidR="001534B9" w:rsidRPr="00470A4A" w:rsidRDefault="001534B9" w:rsidP="00D32788">
            <w:pPr>
              <w:jc w:val="center"/>
              <w:rPr>
                <w:sz w:val="20"/>
                <w:szCs w:val="20"/>
              </w:rPr>
            </w:pPr>
          </w:p>
        </w:tc>
        <w:tc>
          <w:tcPr>
            <w:tcW w:w="567" w:type="dxa"/>
            <w:shd w:val="clear" w:color="auto" w:fill="auto"/>
            <w:vAlign w:val="center"/>
          </w:tcPr>
          <w:p w14:paraId="0D3233FD"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5A011C24" w14:textId="77777777" w:rsidR="001534B9" w:rsidRPr="00470A4A" w:rsidRDefault="001534B9" w:rsidP="00D32788">
            <w:pPr>
              <w:jc w:val="center"/>
              <w:rPr>
                <w:sz w:val="20"/>
                <w:szCs w:val="20"/>
              </w:rPr>
            </w:pPr>
          </w:p>
        </w:tc>
        <w:tc>
          <w:tcPr>
            <w:tcW w:w="426" w:type="dxa"/>
            <w:shd w:val="clear" w:color="auto" w:fill="auto"/>
            <w:vAlign w:val="center"/>
          </w:tcPr>
          <w:p w14:paraId="77A189DC" w14:textId="77777777" w:rsidR="001534B9" w:rsidRPr="00470A4A" w:rsidRDefault="001534B9" w:rsidP="00D32788">
            <w:pPr>
              <w:jc w:val="center"/>
              <w:rPr>
                <w:sz w:val="20"/>
                <w:szCs w:val="20"/>
              </w:rPr>
            </w:pPr>
          </w:p>
        </w:tc>
        <w:tc>
          <w:tcPr>
            <w:tcW w:w="425" w:type="dxa"/>
            <w:shd w:val="clear" w:color="auto" w:fill="auto"/>
            <w:vAlign w:val="center"/>
          </w:tcPr>
          <w:p w14:paraId="0B32B5A3" w14:textId="77777777" w:rsidR="001534B9" w:rsidRPr="00470A4A" w:rsidRDefault="001534B9" w:rsidP="00D32788">
            <w:pPr>
              <w:jc w:val="center"/>
              <w:rPr>
                <w:sz w:val="20"/>
                <w:szCs w:val="20"/>
              </w:rPr>
            </w:pPr>
          </w:p>
        </w:tc>
        <w:tc>
          <w:tcPr>
            <w:tcW w:w="567" w:type="dxa"/>
            <w:shd w:val="clear" w:color="auto" w:fill="auto"/>
            <w:vAlign w:val="center"/>
          </w:tcPr>
          <w:p w14:paraId="336ED34E" w14:textId="77777777" w:rsidR="001534B9" w:rsidRPr="00470A4A" w:rsidRDefault="001534B9" w:rsidP="00D32788">
            <w:pPr>
              <w:jc w:val="center"/>
              <w:rPr>
                <w:sz w:val="20"/>
                <w:szCs w:val="20"/>
              </w:rPr>
            </w:pPr>
          </w:p>
        </w:tc>
        <w:tc>
          <w:tcPr>
            <w:tcW w:w="425" w:type="dxa"/>
            <w:shd w:val="clear" w:color="auto" w:fill="auto"/>
            <w:vAlign w:val="center"/>
          </w:tcPr>
          <w:p w14:paraId="3DAD2DCE" w14:textId="77777777" w:rsidR="001534B9" w:rsidRPr="00470A4A" w:rsidRDefault="001534B9" w:rsidP="00D32788">
            <w:pPr>
              <w:jc w:val="center"/>
              <w:rPr>
                <w:sz w:val="20"/>
                <w:szCs w:val="20"/>
              </w:rPr>
            </w:pPr>
          </w:p>
        </w:tc>
        <w:tc>
          <w:tcPr>
            <w:tcW w:w="567" w:type="dxa"/>
            <w:shd w:val="clear" w:color="auto" w:fill="auto"/>
            <w:vAlign w:val="center"/>
          </w:tcPr>
          <w:p w14:paraId="37C302D7"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4F50C520" w14:textId="77777777" w:rsidR="001534B9" w:rsidRPr="00470A4A" w:rsidRDefault="001534B9" w:rsidP="00D32788">
            <w:pPr>
              <w:jc w:val="center"/>
              <w:rPr>
                <w:sz w:val="20"/>
                <w:szCs w:val="20"/>
              </w:rPr>
            </w:pPr>
          </w:p>
        </w:tc>
        <w:tc>
          <w:tcPr>
            <w:tcW w:w="426" w:type="dxa"/>
            <w:shd w:val="clear" w:color="auto" w:fill="auto"/>
          </w:tcPr>
          <w:p w14:paraId="68A7405A" w14:textId="77777777" w:rsidR="001534B9" w:rsidRPr="00470A4A" w:rsidRDefault="001534B9" w:rsidP="00D32788">
            <w:pPr>
              <w:jc w:val="center"/>
            </w:pPr>
            <w:r w:rsidRPr="00470A4A">
              <w:rPr>
                <w:sz w:val="20"/>
                <w:szCs w:val="20"/>
              </w:rPr>
              <w:t>■</w:t>
            </w:r>
          </w:p>
        </w:tc>
        <w:tc>
          <w:tcPr>
            <w:tcW w:w="567" w:type="dxa"/>
            <w:shd w:val="clear" w:color="auto" w:fill="auto"/>
          </w:tcPr>
          <w:p w14:paraId="735CB3D4" w14:textId="77777777" w:rsidR="001534B9" w:rsidRPr="00470A4A" w:rsidRDefault="001534B9" w:rsidP="00D32788">
            <w:pPr>
              <w:jc w:val="center"/>
            </w:pPr>
            <w:r w:rsidRPr="00470A4A">
              <w:rPr>
                <w:sz w:val="20"/>
                <w:szCs w:val="20"/>
              </w:rPr>
              <w:t>■</w:t>
            </w:r>
          </w:p>
        </w:tc>
        <w:tc>
          <w:tcPr>
            <w:tcW w:w="425" w:type="dxa"/>
            <w:shd w:val="clear" w:color="auto" w:fill="auto"/>
            <w:vAlign w:val="center"/>
          </w:tcPr>
          <w:p w14:paraId="466BC4E0" w14:textId="77777777" w:rsidR="001534B9" w:rsidRPr="00470A4A" w:rsidRDefault="001534B9" w:rsidP="00D32788">
            <w:pPr>
              <w:jc w:val="center"/>
              <w:rPr>
                <w:sz w:val="20"/>
                <w:szCs w:val="20"/>
              </w:rPr>
            </w:pPr>
          </w:p>
        </w:tc>
        <w:tc>
          <w:tcPr>
            <w:tcW w:w="425" w:type="dxa"/>
            <w:shd w:val="clear" w:color="auto" w:fill="auto"/>
            <w:vAlign w:val="center"/>
          </w:tcPr>
          <w:p w14:paraId="2F6C9EC4"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7513936D"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0B0BAEB8"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5A3A6E88"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0EAF3F43" w14:textId="77777777" w:rsidR="001534B9" w:rsidRPr="00470A4A" w:rsidRDefault="001534B9" w:rsidP="00D32788">
            <w:pPr>
              <w:jc w:val="center"/>
              <w:rPr>
                <w:sz w:val="20"/>
                <w:szCs w:val="20"/>
              </w:rPr>
            </w:pPr>
          </w:p>
        </w:tc>
        <w:tc>
          <w:tcPr>
            <w:tcW w:w="425" w:type="dxa"/>
            <w:shd w:val="clear" w:color="auto" w:fill="auto"/>
          </w:tcPr>
          <w:p w14:paraId="741A975F" w14:textId="77777777" w:rsidR="001534B9" w:rsidRPr="00470A4A" w:rsidRDefault="001534B9" w:rsidP="00D32788">
            <w:pPr>
              <w:jc w:val="center"/>
              <w:rPr>
                <w:sz w:val="20"/>
                <w:szCs w:val="20"/>
                <w:lang w:val="uk-UA"/>
              </w:rPr>
            </w:pPr>
            <w:r w:rsidRPr="00470A4A">
              <w:rPr>
                <w:sz w:val="20"/>
                <w:szCs w:val="20"/>
              </w:rPr>
              <w:t>■</w:t>
            </w:r>
          </w:p>
        </w:tc>
        <w:tc>
          <w:tcPr>
            <w:tcW w:w="425" w:type="dxa"/>
            <w:shd w:val="clear" w:color="auto" w:fill="auto"/>
          </w:tcPr>
          <w:p w14:paraId="3B2E13E5" w14:textId="77777777" w:rsidR="001534B9" w:rsidRPr="00470A4A" w:rsidRDefault="001534B9" w:rsidP="00D32788">
            <w:pPr>
              <w:jc w:val="center"/>
              <w:rPr>
                <w:sz w:val="20"/>
                <w:szCs w:val="20"/>
                <w:lang w:val="uk-UA"/>
              </w:rPr>
            </w:pPr>
            <w:r w:rsidRPr="00470A4A">
              <w:rPr>
                <w:sz w:val="20"/>
                <w:szCs w:val="20"/>
              </w:rPr>
              <w:t>■</w:t>
            </w:r>
          </w:p>
        </w:tc>
        <w:tc>
          <w:tcPr>
            <w:tcW w:w="426" w:type="dxa"/>
            <w:shd w:val="clear" w:color="auto" w:fill="auto"/>
          </w:tcPr>
          <w:p w14:paraId="71BDFFBF" w14:textId="77777777" w:rsidR="001534B9" w:rsidRPr="00470A4A" w:rsidRDefault="001534B9" w:rsidP="00D32788">
            <w:pPr>
              <w:jc w:val="center"/>
              <w:rPr>
                <w:sz w:val="20"/>
                <w:szCs w:val="20"/>
                <w:lang w:val="uk-UA"/>
              </w:rPr>
            </w:pPr>
          </w:p>
        </w:tc>
        <w:tc>
          <w:tcPr>
            <w:tcW w:w="425" w:type="dxa"/>
            <w:shd w:val="clear" w:color="auto" w:fill="auto"/>
          </w:tcPr>
          <w:p w14:paraId="21092E23" w14:textId="77777777" w:rsidR="001534B9" w:rsidRPr="00470A4A" w:rsidRDefault="001534B9" w:rsidP="002B0B49">
            <w:pPr>
              <w:jc w:val="center"/>
              <w:rPr>
                <w:sz w:val="20"/>
                <w:szCs w:val="20"/>
                <w:lang w:val="uk-UA"/>
              </w:rPr>
            </w:pPr>
            <w:r w:rsidRPr="00470A4A">
              <w:rPr>
                <w:sz w:val="20"/>
                <w:szCs w:val="20"/>
              </w:rPr>
              <w:t>■</w:t>
            </w:r>
          </w:p>
        </w:tc>
        <w:tc>
          <w:tcPr>
            <w:tcW w:w="425" w:type="dxa"/>
            <w:shd w:val="clear" w:color="auto" w:fill="auto"/>
          </w:tcPr>
          <w:p w14:paraId="783BAFFB" w14:textId="77777777" w:rsidR="001534B9" w:rsidRPr="00C510A1" w:rsidRDefault="001534B9" w:rsidP="002B0B49">
            <w:pPr>
              <w:jc w:val="center"/>
            </w:pPr>
            <w:r w:rsidRPr="00C510A1">
              <w:rPr>
                <w:sz w:val="20"/>
                <w:szCs w:val="20"/>
              </w:rPr>
              <w:t>■</w:t>
            </w:r>
          </w:p>
        </w:tc>
        <w:tc>
          <w:tcPr>
            <w:tcW w:w="425" w:type="dxa"/>
            <w:shd w:val="clear" w:color="auto" w:fill="auto"/>
          </w:tcPr>
          <w:p w14:paraId="24DB2406" w14:textId="77777777" w:rsidR="001534B9" w:rsidRPr="00C510A1" w:rsidRDefault="001534B9" w:rsidP="002B0B49">
            <w:pPr>
              <w:jc w:val="center"/>
            </w:pPr>
            <w:r w:rsidRPr="00C510A1">
              <w:rPr>
                <w:sz w:val="20"/>
                <w:szCs w:val="20"/>
              </w:rPr>
              <w:t>■</w:t>
            </w:r>
          </w:p>
        </w:tc>
        <w:tc>
          <w:tcPr>
            <w:tcW w:w="499" w:type="dxa"/>
            <w:shd w:val="clear" w:color="auto" w:fill="auto"/>
          </w:tcPr>
          <w:p w14:paraId="0601CD21" w14:textId="77777777" w:rsidR="001534B9" w:rsidRPr="00470A4A" w:rsidRDefault="001534B9" w:rsidP="002B0B49">
            <w:pPr>
              <w:jc w:val="center"/>
            </w:pPr>
            <w:r w:rsidRPr="00470A4A">
              <w:rPr>
                <w:sz w:val="20"/>
                <w:szCs w:val="20"/>
              </w:rPr>
              <w:t>■</w:t>
            </w:r>
          </w:p>
        </w:tc>
      </w:tr>
      <w:tr w:rsidR="00B831E8" w:rsidRPr="00470A4A" w14:paraId="0B9287C9" w14:textId="77777777" w:rsidTr="00B831E8">
        <w:trPr>
          <w:trHeight w:val="289"/>
        </w:trPr>
        <w:tc>
          <w:tcPr>
            <w:tcW w:w="608" w:type="dxa"/>
            <w:shd w:val="clear" w:color="auto" w:fill="auto"/>
          </w:tcPr>
          <w:p w14:paraId="0E38A7DD" w14:textId="77777777" w:rsidR="001534B9" w:rsidRPr="00470A4A" w:rsidRDefault="001534B9" w:rsidP="00D32788">
            <w:pPr>
              <w:ind w:left="-108" w:right="-159"/>
              <w:rPr>
                <w:lang w:val="uk-UA"/>
              </w:rPr>
            </w:pPr>
            <w:r w:rsidRPr="00470A4A">
              <w:rPr>
                <w:sz w:val="20"/>
                <w:szCs w:val="20"/>
              </w:rPr>
              <w:t>ФК</w:t>
            </w:r>
            <w:r w:rsidRPr="00470A4A">
              <w:rPr>
                <w:sz w:val="20"/>
                <w:szCs w:val="20"/>
                <w:lang w:val="uk-UA"/>
              </w:rPr>
              <w:t>16</w:t>
            </w:r>
          </w:p>
        </w:tc>
        <w:tc>
          <w:tcPr>
            <w:tcW w:w="453" w:type="dxa"/>
            <w:shd w:val="clear" w:color="auto" w:fill="auto"/>
            <w:vAlign w:val="center"/>
          </w:tcPr>
          <w:p w14:paraId="2E8C750B" w14:textId="77777777" w:rsidR="001534B9" w:rsidRPr="00470A4A" w:rsidRDefault="001534B9" w:rsidP="00D32788">
            <w:pPr>
              <w:jc w:val="center"/>
              <w:rPr>
                <w:sz w:val="20"/>
                <w:szCs w:val="20"/>
              </w:rPr>
            </w:pPr>
          </w:p>
        </w:tc>
        <w:tc>
          <w:tcPr>
            <w:tcW w:w="402" w:type="dxa"/>
            <w:shd w:val="clear" w:color="auto" w:fill="auto"/>
            <w:vAlign w:val="center"/>
          </w:tcPr>
          <w:p w14:paraId="5D7303D5" w14:textId="77777777" w:rsidR="001534B9" w:rsidRPr="00470A4A" w:rsidRDefault="001534B9" w:rsidP="00D32788">
            <w:pPr>
              <w:jc w:val="center"/>
              <w:rPr>
                <w:sz w:val="20"/>
                <w:szCs w:val="20"/>
              </w:rPr>
            </w:pPr>
          </w:p>
        </w:tc>
        <w:tc>
          <w:tcPr>
            <w:tcW w:w="425" w:type="dxa"/>
            <w:shd w:val="clear" w:color="auto" w:fill="auto"/>
            <w:vAlign w:val="center"/>
          </w:tcPr>
          <w:p w14:paraId="2066DE3E"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2568BE87"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3E61F7E4" w14:textId="77777777" w:rsidR="001534B9" w:rsidRPr="00470A4A" w:rsidRDefault="001534B9" w:rsidP="00D32788">
            <w:pPr>
              <w:jc w:val="center"/>
              <w:rPr>
                <w:sz w:val="20"/>
                <w:szCs w:val="20"/>
              </w:rPr>
            </w:pPr>
          </w:p>
        </w:tc>
        <w:tc>
          <w:tcPr>
            <w:tcW w:w="425" w:type="dxa"/>
            <w:shd w:val="clear" w:color="auto" w:fill="auto"/>
            <w:vAlign w:val="center"/>
          </w:tcPr>
          <w:p w14:paraId="4F6FBE2B"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0CDF5762" w14:textId="77777777" w:rsidR="001534B9" w:rsidRPr="00470A4A" w:rsidRDefault="001534B9" w:rsidP="00D32788">
            <w:pPr>
              <w:jc w:val="center"/>
              <w:rPr>
                <w:sz w:val="20"/>
                <w:szCs w:val="20"/>
              </w:rPr>
            </w:pPr>
          </w:p>
        </w:tc>
        <w:tc>
          <w:tcPr>
            <w:tcW w:w="426" w:type="dxa"/>
            <w:shd w:val="clear" w:color="auto" w:fill="auto"/>
            <w:vAlign w:val="center"/>
          </w:tcPr>
          <w:p w14:paraId="6F280352" w14:textId="77777777" w:rsidR="001534B9" w:rsidRPr="00470A4A" w:rsidRDefault="001534B9" w:rsidP="00D32788">
            <w:pPr>
              <w:jc w:val="center"/>
              <w:rPr>
                <w:sz w:val="20"/>
                <w:szCs w:val="20"/>
              </w:rPr>
            </w:pPr>
          </w:p>
        </w:tc>
        <w:tc>
          <w:tcPr>
            <w:tcW w:w="425" w:type="dxa"/>
            <w:shd w:val="clear" w:color="auto" w:fill="auto"/>
            <w:vAlign w:val="center"/>
          </w:tcPr>
          <w:p w14:paraId="6D144DE2" w14:textId="77777777" w:rsidR="001534B9" w:rsidRPr="00470A4A" w:rsidRDefault="001534B9" w:rsidP="00D32788">
            <w:pPr>
              <w:jc w:val="center"/>
              <w:rPr>
                <w:sz w:val="20"/>
                <w:szCs w:val="20"/>
              </w:rPr>
            </w:pPr>
          </w:p>
        </w:tc>
        <w:tc>
          <w:tcPr>
            <w:tcW w:w="567" w:type="dxa"/>
            <w:shd w:val="clear" w:color="auto" w:fill="auto"/>
            <w:vAlign w:val="center"/>
          </w:tcPr>
          <w:p w14:paraId="3EFCC2EC" w14:textId="77777777" w:rsidR="001534B9" w:rsidRPr="00470A4A" w:rsidRDefault="001534B9" w:rsidP="00D32788">
            <w:pPr>
              <w:jc w:val="center"/>
              <w:rPr>
                <w:sz w:val="20"/>
                <w:szCs w:val="20"/>
              </w:rPr>
            </w:pPr>
          </w:p>
        </w:tc>
        <w:tc>
          <w:tcPr>
            <w:tcW w:w="425" w:type="dxa"/>
            <w:shd w:val="clear" w:color="auto" w:fill="auto"/>
            <w:vAlign w:val="center"/>
          </w:tcPr>
          <w:p w14:paraId="01CEC043" w14:textId="77777777" w:rsidR="001534B9" w:rsidRPr="00470A4A" w:rsidRDefault="001534B9" w:rsidP="00D32788">
            <w:pPr>
              <w:jc w:val="center"/>
              <w:rPr>
                <w:sz w:val="20"/>
                <w:szCs w:val="20"/>
              </w:rPr>
            </w:pPr>
          </w:p>
        </w:tc>
        <w:tc>
          <w:tcPr>
            <w:tcW w:w="567" w:type="dxa"/>
            <w:shd w:val="clear" w:color="auto" w:fill="auto"/>
            <w:vAlign w:val="center"/>
          </w:tcPr>
          <w:p w14:paraId="73B28CB9" w14:textId="77777777" w:rsidR="001534B9" w:rsidRPr="00470A4A" w:rsidRDefault="001534B9" w:rsidP="00D32788">
            <w:pPr>
              <w:jc w:val="center"/>
              <w:rPr>
                <w:sz w:val="20"/>
                <w:szCs w:val="20"/>
              </w:rPr>
            </w:pPr>
          </w:p>
        </w:tc>
        <w:tc>
          <w:tcPr>
            <w:tcW w:w="425" w:type="dxa"/>
            <w:shd w:val="clear" w:color="auto" w:fill="auto"/>
            <w:vAlign w:val="center"/>
          </w:tcPr>
          <w:p w14:paraId="23CD92DE"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20880A38" w14:textId="77777777" w:rsidR="001534B9" w:rsidRPr="00470A4A" w:rsidRDefault="001534B9" w:rsidP="00D32788">
            <w:pPr>
              <w:jc w:val="center"/>
              <w:rPr>
                <w:sz w:val="20"/>
                <w:szCs w:val="20"/>
              </w:rPr>
            </w:pPr>
          </w:p>
        </w:tc>
        <w:tc>
          <w:tcPr>
            <w:tcW w:w="425" w:type="dxa"/>
            <w:shd w:val="clear" w:color="auto" w:fill="auto"/>
            <w:vAlign w:val="center"/>
          </w:tcPr>
          <w:p w14:paraId="1DFCC955" w14:textId="77777777" w:rsidR="001534B9" w:rsidRPr="00470A4A" w:rsidRDefault="001534B9" w:rsidP="00D32788">
            <w:pPr>
              <w:jc w:val="center"/>
              <w:rPr>
                <w:sz w:val="20"/>
                <w:szCs w:val="20"/>
              </w:rPr>
            </w:pPr>
          </w:p>
        </w:tc>
        <w:tc>
          <w:tcPr>
            <w:tcW w:w="567" w:type="dxa"/>
            <w:shd w:val="clear" w:color="auto" w:fill="auto"/>
            <w:vAlign w:val="center"/>
          </w:tcPr>
          <w:p w14:paraId="05C48432"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5F101C1F"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0813C6AE"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79B9A686"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tcPr>
          <w:p w14:paraId="62364E0D" w14:textId="77777777" w:rsidR="001534B9" w:rsidRPr="00470A4A" w:rsidRDefault="001534B9" w:rsidP="00D32788">
            <w:pPr>
              <w:jc w:val="center"/>
            </w:pPr>
            <w:r w:rsidRPr="00470A4A">
              <w:rPr>
                <w:sz w:val="20"/>
                <w:szCs w:val="20"/>
              </w:rPr>
              <w:t>■</w:t>
            </w:r>
          </w:p>
        </w:tc>
        <w:tc>
          <w:tcPr>
            <w:tcW w:w="567" w:type="dxa"/>
            <w:shd w:val="clear" w:color="auto" w:fill="auto"/>
          </w:tcPr>
          <w:p w14:paraId="585D2DCD" w14:textId="77777777" w:rsidR="001534B9" w:rsidRPr="00470A4A" w:rsidRDefault="001534B9" w:rsidP="00D32788">
            <w:pPr>
              <w:jc w:val="center"/>
            </w:pPr>
            <w:r w:rsidRPr="00470A4A">
              <w:rPr>
                <w:sz w:val="20"/>
                <w:szCs w:val="20"/>
              </w:rPr>
              <w:t>■</w:t>
            </w:r>
          </w:p>
        </w:tc>
        <w:tc>
          <w:tcPr>
            <w:tcW w:w="425" w:type="dxa"/>
            <w:shd w:val="clear" w:color="auto" w:fill="auto"/>
            <w:vAlign w:val="center"/>
          </w:tcPr>
          <w:p w14:paraId="09B2EC97" w14:textId="77777777" w:rsidR="001534B9" w:rsidRPr="00470A4A" w:rsidRDefault="001534B9" w:rsidP="00D32788">
            <w:pPr>
              <w:jc w:val="center"/>
              <w:rPr>
                <w:sz w:val="20"/>
                <w:szCs w:val="20"/>
              </w:rPr>
            </w:pPr>
          </w:p>
        </w:tc>
        <w:tc>
          <w:tcPr>
            <w:tcW w:w="425" w:type="dxa"/>
            <w:shd w:val="clear" w:color="auto" w:fill="auto"/>
            <w:vAlign w:val="center"/>
          </w:tcPr>
          <w:p w14:paraId="302B0B89" w14:textId="77777777" w:rsidR="001534B9" w:rsidRPr="00470A4A" w:rsidRDefault="001534B9" w:rsidP="00D32788">
            <w:pPr>
              <w:jc w:val="center"/>
              <w:rPr>
                <w:sz w:val="20"/>
                <w:szCs w:val="20"/>
              </w:rPr>
            </w:pPr>
          </w:p>
        </w:tc>
        <w:tc>
          <w:tcPr>
            <w:tcW w:w="425" w:type="dxa"/>
            <w:shd w:val="clear" w:color="auto" w:fill="auto"/>
            <w:vAlign w:val="center"/>
          </w:tcPr>
          <w:p w14:paraId="7E6666D3"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vAlign w:val="center"/>
          </w:tcPr>
          <w:p w14:paraId="3983A79C" w14:textId="77777777" w:rsidR="001534B9" w:rsidRPr="00470A4A" w:rsidRDefault="001534B9" w:rsidP="00D32788">
            <w:pPr>
              <w:jc w:val="center"/>
              <w:rPr>
                <w:sz w:val="20"/>
                <w:szCs w:val="20"/>
              </w:rPr>
            </w:pPr>
          </w:p>
        </w:tc>
        <w:tc>
          <w:tcPr>
            <w:tcW w:w="567" w:type="dxa"/>
            <w:shd w:val="clear" w:color="auto" w:fill="auto"/>
            <w:vAlign w:val="center"/>
          </w:tcPr>
          <w:p w14:paraId="0AC1E85D"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4BFBDF59" w14:textId="77777777" w:rsidR="001534B9" w:rsidRPr="00470A4A" w:rsidRDefault="001534B9" w:rsidP="00D32788">
            <w:pPr>
              <w:jc w:val="center"/>
              <w:rPr>
                <w:sz w:val="20"/>
                <w:szCs w:val="20"/>
              </w:rPr>
            </w:pPr>
          </w:p>
        </w:tc>
        <w:tc>
          <w:tcPr>
            <w:tcW w:w="425" w:type="dxa"/>
            <w:shd w:val="clear" w:color="auto" w:fill="auto"/>
          </w:tcPr>
          <w:p w14:paraId="18B42F94"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5391F6DD"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tcPr>
          <w:p w14:paraId="21B85BAC" w14:textId="77777777" w:rsidR="001534B9" w:rsidRPr="00470A4A" w:rsidRDefault="00EF4749" w:rsidP="00D32788">
            <w:pPr>
              <w:jc w:val="center"/>
              <w:rPr>
                <w:sz w:val="20"/>
                <w:szCs w:val="20"/>
              </w:rPr>
            </w:pPr>
            <w:r w:rsidRPr="00470A4A">
              <w:rPr>
                <w:sz w:val="20"/>
                <w:szCs w:val="20"/>
              </w:rPr>
              <w:t>■</w:t>
            </w:r>
          </w:p>
        </w:tc>
        <w:tc>
          <w:tcPr>
            <w:tcW w:w="425" w:type="dxa"/>
            <w:shd w:val="clear" w:color="auto" w:fill="auto"/>
          </w:tcPr>
          <w:p w14:paraId="38A191BA" w14:textId="77777777" w:rsidR="001534B9" w:rsidRPr="00470A4A" w:rsidRDefault="001534B9" w:rsidP="002B0B49">
            <w:pPr>
              <w:jc w:val="center"/>
              <w:rPr>
                <w:sz w:val="20"/>
                <w:szCs w:val="20"/>
              </w:rPr>
            </w:pPr>
          </w:p>
        </w:tc>
        <w:tc>
          <w:tcPr>
            <w:tcW w:w="425" w:type="dxa"/>
            <w:shd w:val="clear" w:color="auto" w:fill="auto"/>
          </w:tcPr>
          <w:p w14:paraId="296067E9" w14:textId="77777777" w:rsidR="001534B9" w:rsidRPr="00C510A1" w:rsidRDefault="001534B9" w:rsidP="002B0B49">
            <w:pPr>
              <w:jc w:val="center"/>
            </w:pPr>
            <w:r w:rsidRPr="00C510A1">
              <w:rPr>
                <w:sz w:val="20"/>
                <w:szCs w:val="20"/>
              </w:rPr>
              <w:t>■</w:t>
            </w:r>
          </w:p>
        </w:tc>
        <w:tc>
          <w:tcPr>
            <w:tcW w:w="425" w:type="dxa"/>
            <w:shd w:val="clear" w:color="auto" w:fill="auto"/>
          </w:tcPr>
          <w:p w14:paraId="727F193A" w14:textId="77777777" w:rsidR="001534B9" w:rsidRPr="00C510A1" w:rsidRDefault="001534B9" w:rsidP="002B0B49">
            <w:pPr>
              <w:jc w:val="center"/>
            </w:pPr>
            <w:r w:rsidRPr="00C510A1">
              <w:rPr>
                <w:sz w:val="20"/>
                <w:szCs w:val="20"/>
              </w:rPr>
              <w:t>■</w:t>
            </w:r>
          </w:p>
        </w:tc>
        <w:tc>
          <w:tcPr>
            <w:tcW w:w="499" w:type="dxa"/>
            <w:shd w:val="clear" w:color="auto" w:fill="auto"/>
          </w:tcPr>
          <w:p w14:paraId="10F7C022" w14:textId="77777777" w:rsidR="001534B9" w:rsidRPr="00470A4A" w:rsidRDefault="001534B9" w:rsidP="002B0B49">
            <w:pPr>
              <w:jc w:val="center"/>
            </w:pPr>
          </w:p>
        </w:tc>
      </w:tr>
      <w:tr w:rsidR="00B831E8" w:rsidRPr="00470A4A" w14:paraId="3343069C" w14:textId="77777777" w:rsidTr="00B831E8">
        <w:trPr>
          <w:trHeight w:val="289"/>
        </w:trPr>
        <w:tc>
          <w:tcPr>
            <w:tcW w:w="608" w:type="dxa"/>
            <w:shd w:val="clear" w:color="auto" w:fill="auto"/>
          </w:tcPr>
          <w:p w14:paraId="0F6FDCAD" w14:textId="77777777" w:rsidR="001534B9" w:rsidRPr="00470A4A" w:rsidRDefault="001534B9" w:rsidP="00D32788">
            <w:pPr>
              <w:ind w:left="-108" w:right="-159"/>
              <w:rPr>
                <w:lang w:val="uk-UA"/>
              </w:rPr>
            </w:pPr>
            <w:r w:rsidRPr="00470A4A">
              <w:rPr>
                <w:sz w:val="20"/>
                <w:szCs w:val="20"/>
              </w:rPr>
              <w:t>ФК</w:t>
            </w:r>
            <w:r w:rsidRPr="00470A4A">
              <w:rPr>
                <w:sz w:val="20"/>
                <w:szCs w:val="20"/>
                <w:lang w:val="uk-UA"/>
              </w:rPr>
              <w:t>17</w:t>
            </w:r>
          </w:p>
        </w:tc>
        <w:tc>
          <w:tcPr>
            <w:tcW w:w="453" w:type="dxa"/>
            <w:shd w:val="clear" w:color="auto" w:fill="auto"/>
            <w:vAlign w:val="center"/>
          </w:tcPr>
          <w:p w14:paraId="5171843B" w14:textId="77777777" w:rsidR="001534B9" w:rsidRPr="00470A4A" w:rsidRDefault="001534B9" w:rsidP="00D32788">
            <w:pPr>
              <w:jc w:val="center"/>
              <w:rPr>
                <w:sz w:val="20"/>
                <w:szCs w:val="20"/>
              </w:rPr>
            </w:pPr>
          </w:p>
        </w:tc>
        <w:tc>
          <w:tcPr>
            <w:tcW w:w="402" w:type="dxa"/>
            <w:shd w:val="clear" w:color="auto" w:fill="auto"/>
            <w:vAlign w:val="center"/>
          </w:tcPr>
          <w:p w14:paraId="0AEAABCC" w14:textId="77777777" w:rsidR="001534B9" w:rsidRPr="00470A4A" w:rsidRDefault="001534B9" w:rsidP="00D32788">
            <w:pPr>
              <w:jc w:val="center"/>
              <w:rPr>
                <w:sz w:val="20"/>
                <w:szCs w:val="20"/>
              </w:rPr>
            </w:pPr>
          </w:p>
        </w:tc>
        <w:tc>
          <w:tcPr>
            <w:tcW w:w="425" w:type="dxa"/>
            <w:shd w:val="clear" w:color="auto" w:fill="auto"/>
            <w:vAlign w:val="center"/>
          </w:tcPr>
          <w:p w14:paraId="67CD54D9" w14:textId="77777777" w:rsidR="001534B9" w:rsidRPr="00470A4A" w:rsidRDefault="001534B9" w:rsidP="00D32788">
            <w:pPr>
              <w:jc w:val="center"/>
              <w:rPr>
                <w:sz w:val="20"/>
                <w:szCs w:val="20"/>
              </w:rPr>
            </w:pPr>
          </w:p>
        </w:tc>
        <w:tc>
          <w:tcPr>
            <w:tcW w:w="426" w:type="dxa"/>
            <w:shd w:val="clear" w:color="auto" w:fill="auto"/>
            <w:vAlign w:val="center"/>
          </w:tcPr>
          <w:p w14:paraId="4B3CFB52" w14:textId="77777777" w:rsidR="001534B9" w:rsidRPr="00470A4A" w:rsidRDefault="001534B9" w:rsidP="00D32788">
            <w:pPr>
              <w:jc w:val="center"/>
              <w:rPr>
                <w:sz w:val="20"/>
                <w:szCs w:val="20"/>
              </w:rPr>
            </w:pPr>
          </w:p>
        </w:tc>
        <w:tc>
          <w:tcPr>
            <w:tcW w:w="425" w:type="dxa"/>
            <w:shd w:val="clear" w:color="auto" w:fill="auto"/>
            <w:vAlign w:val="center"/>
          </w:tcPr>
          <w:p w14:paraId="7D82679B" w14:textId="77777777" w:rsidR="001534B9" w:rsidRPr="00470A4A" w:rsidRDefault="001534B9" w:rsidP="00D32788">
            <w:pPr>
              <w:jc w:val="center"/>
              <w:rPr>
                <w:sz w:val="20"/>
                <w:szCs w:val="20"/>
              </w:rPr>
            </w:pPr>
          </w:p>
        </w:tc>
        <w:tc>
          <w:tcPr>
            <w:tcW w:w="425" w:type="dxa"/>
            <w:shd w:val="clear" w:color="auto" w:fill="auto"/>
            <w:vAlign w:val="center"/>
          </w:tcPr>
          <w:p w14:paraId="0ECD97F4" w14:textId="77777777" w:rsidR="001534B9" w:rsidRPr="00470A4A" w:rsidRDefault="001534B9" w:rsidP="00D32788">
            <w:pPr>
              <w:jc w:val="center"/>
              <w:rPr>
                <w:sz w:val="20"/>
                <w:szCs w:val="20"/>
              </w:rPr>
            </w:pPr>
          </w:p>
        </w:tc>
        <w:tc>
          <w:tcPr>
            <w:tcW w:w="425" w:type="dxa"/>
            <w:shd w:val="clear" w:color="auto" w:fill="auto"/>
            <w:vAlign w:val="center"/>
          </w:tcPr>
          <w:p w14:paraId="004B1BD3" w14:textId="77777777" w:rsidR="001534B9" w:rsidRPr="00470A4A" w:rsidRDefault="001534B9" w:rsidP="00D32788">
            <w:pPr>
              <w:jc w:val="center"/>
              <w:rPr>
                <w:sz w:val="20"/>
                <w:szCs w:val="20"/>
              </w:rPr>
            </w:pPr>
          </w:p>
        </w:tc>
        <w:tc>
          <w:tcPr>
            <w:tcW w:w="426" w:type="dxa"/>
            <w:shd w:val="clear" w:color="auto" w:fill="auto"/>
            <w:vAlign w:val="center"/>
          </w:tcPr>
          <w:p w14:paraId="5C771942" w14:textId="77777777" w:rsidR="001534B9" w:rsidRPr="00470A4A" w:rsidRDefault="001534B9" w:rsidP="00D32788">
            <w:pPr>
              <w:jc w:val="center"/>
              <w:rPr>
                <w:sz w:val="20"/>
                <w:szCs w:val="20"/>
              </w:rPr>
            </w:pPr>
          </w:p>
        </w:tc>
        <w:tc>
          <w:tcPr>
            <w:tcW w:w="425" w:type="dxa"/>
            <w:shd w:val="clear" w:color="auto" w:fill="auto"/>
            <w:vAlign w:val="center"/>
          </w:tcPr>
          <w:p w14:paraId="6010EE3D" w14:textId="77777777" w:rsidR="001534B9" w:rsidRPr="00470A4A" w:rsidRDefault="001534B9" w:rsidP="00D32788">
            <w:pPr>
              <w:jc w:val="center"/>
              <w:rPr>
                <w:sz w:val="20"/>
                <w:szCs w:val="20"/>
              </w:rPr>
            </w:pPr>
          </w:p>
        </w:tc>
        <w:tc>
          <w:tcPr>
            <w:tcW w:w="567" w:type="dxa"/>
            <w:shd w:val="clear" w:color="auto" w:fill="auto"/>
            <w:vAlign w:val="center"/>
          </w:tcPr>
          <w:p w14:paraId="04908CA8" w14:textId="77777777" w:rsidR="001534B9" w:rsidRPr="00470A4A" w:rsidRDefault="001534B9" w:rsidP="00D32788">
            <w:pPr>
              <w:jc w:val="center"/>
              <w:rPr>
                <w:sz w:val="20"/>
                <w:szCs w:val="20"/>
              </w:rPr>
            </w:pPr>
          </w:p>
        </w:tc>
        <w:tc>
          <w:tcPr>
            <w:tcW w:w="425" w:type="dxa"/>
            <w:shd w:val="clear" w:color="auto" w:fill="auto"/>
            <w:vAlign w:val="center"/>
          </w:tcPr>
          <w:p w14:paraId="3870AB20" w14:textId="77777777" w:rsidR="001534B9" w:rsidRPr="00470A4A" w:rsidRDefault="001534B9" w:rsidP="00D32788">
            <w:pPr>
              <w:jc w:val="center"/>
              <w:rPr>
                <w:sz w:val="20"/>
                <w:szCs w:val="20"/>
              </w:rPr>
            </w:pPr>
          </w:p>
        </w:tc>
        <w:tc>
          <w:tcPr>
            <w:tcW w:w="567" w:type="dxa"/>
            <w:shd w:val="clear" w:color="auto" w:fill="auto"/>
            <w:vAlign w:val="center"/>
          </w:tcPr>
          <w:p w14:paraId="5561B6E7" w14:textId="77777777" w:rsidR="001534B9" w:rsidRPr="00470A4A" w:rsidRDefault="001534B9" w:rsidP="00D32788">
            <w:pPr>
              <w:jc w:val="center"/>
              <w:rPr>
                <w:sz w:val="20"/>
                <w:szCs w:val="20"/>
              </w:rPr>
            </w:pPr>
          </w:p>
        </w:tc>
        <w:tc>
          <w:tcPr>
            <w:tcW w:w="425" w:type="dxa"/>
            <w:shd w:val="clear" w:color="auto" w:fill="auto"/>
            <w:vAlign w:val="center"/>
          </w:tcPr>
          <w:p w14:paraId="20B29250" w14:textId="77777777" w:rsidR="001534B9" w:rsidRPr="00470A4A" w:rsidRDefault="001534B9" w:rsidP="00D32788">
            <w:pPr>
              <w:jc w:val="center"/>
              <w:rPr>
                <w:sz w:val="20"/>
                <w:szCs w:val="20"/>
              </w:rPr>
            </w:pPr>
          </w:p>
        </w:tc>
        <w:tc>
          <w:tcPr>
            <w:tcW w:w="426" w:type="dxa"/>
            <w:shd w:val="clear" w:color="auto" w:fill="auto"/>
            <w:vAlign w:val="center"/>
          </w:tcPr>
          <w:p w14:paraId="7DA3CB18" w14:textId="77777777" w:rsidR="001534B9" w:rsidRPr="00470A4A" w:rsidRDefault="001534B9" w:rsidP="00D32788">
            <w:pPr>
              <w:jc w:val="center"/>
              <w:rPr>
                <w:sz w:val="20"/>
                <w:szCs w:val="20"/>
              </w:rPr>
            </w:pPr>
          </w:p>
        </w:tc>
        <w:tc>
          <w:tcPr>
            <w:tcW w:w="425" w:type="dxa"/>
            <w:shd w:val="clear" w:color="auto" w:fill="auto"/>
            <w:vAlign w:val="center"/>
          </w:tcPr>
          <w:p w14:paraId="0FB3553A" w14:textId="77777777" w:rsidR="001534B9" w:rsidRPr="00470A4A" w:rsidRDefault="001534B9" w:rsidP="00D32788">
            <w:pPr>
              <w:jc w:val="center"/>
              <w:rPr>
                <w:sz w:val="20"/>
                <w:szCs w:val="20"/>
              </w:rPr>
            </w:pPr>
          </w:p>
        </w:tc>
        <w:tc>
          <w:tcPr>
            <w:tcW w:w="567" w:type="dxa"/>
            <w:shd w:val="clear" w:color="auto" w:fill="auto"/>
            <w:vAlign w:val="center"/>
          </w:tcPr>
          <w:p w14:paraId="6DD94F22"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44BDCCFA" w14:textId="77777777" w:rsidR="001534B9" w:rsidRPr="00470A4A" w:rsidRDefault="001534B9" w:rsidP="00D32788">
            <w:pPr>
              <w:jc w:val="center"/>
              <w:rPr>
                <w:sz w:val="20"/>
                <w:szCs w:val="20"/>
              </w:rPr>
            </w:pPr>
          </w:p>
        </w:tc>
        <w:tc>
          <w:tcPr>
            <w:tcW w:w="567" w:type="dxa"/>
            <w:shd w:val="clear" w:color="auto" w:fill="auto"/>
            <w:vAlign w:val="center"/>
          </w:tcPr>
          <w:p w14:paraId="406D75F3"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4252D108" w14:textId="77777777" w:rsidR="001534B9" w:rsidRPr="00470A4A" w:rsidRDefault="001534B9" w:rsidP="00D32788">
            <w:pPr>
              <w:jc w:val="center"/>
              <w:rPr>
                <w:sz w:val="20"/>
                <w:szCs w:val="20"/>
              </w:rPr>
            </w:pPr>
          </w:p>
        </w:tc>
        <w:tc>
          <w:tcPr>
            <w:tcW w:w="426" w:type="dxa"/>
            <w:shd w:val="clear" w:color="auto" w:fill="auto"/>
            <w:vAlign w:val="center"/>
          </w:tcPr>
          <w:p w14:paraId="7E29ED01" w14:textId="77777777" w:rsidR="001534B9" w:rsidRPr="00470A4A" w:rsidRDefault="001534B9" w:rsidP="00D32788">
            <w:pPr>
              <w:jc w:val="center"/>
              <w:rPr>
                <w:sz w:val="20"/>
                <w:szCs w:val="20"/>
              </w:rPr>
            </w:pPr>
            <w:r w:rsidRPr="00470A4A">
              <w:rPr>
                <w:sz w:val="20"/>
                <w:szCs w:val="20"/>
              </w:rPr>
              <w:t>■</w:t>
            </w:r>
          </w:p>
        </w:tc>
        <w:tc>
          <w:tcPr>
            <w:tcW w:w="567" w:type="dxa"/>
            <w:shd w:val="clear" w:color="auto" w:fill="auto"/>
            <w:vAlign w:val="center"/>
          </w:tcPr>
          <w:p w14:paraId="29763C0C"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37EA556D" w14:textId="77777777" w:rsidR="001534B9" w:rsidRPr="00470A4A" w:rsidRDefault="001534B9" w:rsidP="00D32788">
            <w:pPr>
              <w:jc w:val="center"/>
              <w:rPr>
                <w:sz w:val="20"/>
                <w:szCs w:val="20"/>
              </w:rPr>
            </w:pPr>
          </w:p>
        </w:tc>
        <w:tc>
          <w:tcPr>
            <w:tcW w:w="425" w:type="dxa"/>
            <w:shd w:val="clear" w:color="auto" w:fill="auto"/>
            <w:vAlign w:val="center"/>
          </w:tcPr>
          <w:p w14:paraId="33DC11DD"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vAlign w:val="center"/>
          </w:tcPr>
          <w:p w14:paraId="1CA607E8" w14:textId="77777777" w:rsidR="001534B9" w:rsidRPr="00470A4A" w:rsidRDefault="001534B9" w:rsidP="00D32788">
            <w:pPr>
              <w:jc w:val="center"/>
              <w:rPr>
                <w:sz w:val="20"/>
                <w:szCs w:val="20"/>
              </w:rPr>
            </w:pPr>
          </w:p>
        </w:tc>
        <w:tc>
          <w:tcPr>
            <w:tcW w:w="426" w:type="dxa"/>
            <w:shd w:val="clear" w:color="auto" w:fill="auto"/>
            <w:vAlign w:val="center"/>
          </w:tcPr>
          <w:p w14:paraId="288A00BC" w14:textId="77777777" w:rsidR="001534B9" w:rsidRPr="00470A4A" w:rsidRDefault="001534B9" w:rsidP="00D32788">
            <w:pPr>
              <w:jc w:val="center"/>
              <w:rPr>
                <w:sz w:val="20"/>
                <w:szCs w:val="20"/>
              </w:rPr>
            </w:pPr>
          </w:p>
        </w:tc>
        <w:tc>
          <w:tcPr>
            <w:tcW w:w="567" w:type="dxa"/>
            <w:shd w:val="clear" w:color="auto" w:fill="auto"/>
            <w:vAlign w:val="center"/>
          </w:tcPr>
          <w:p w14:paraId="514B01A4"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458AC625" w14:textId="77777777" w:rsidR="001534B9" w:rsidRPr="00470A4A" w:rsidRDefault="001534B9" w:rsidP="00D32788">
            <w:pPr>
              <w:jc w:val="center"/>
              <w:rPr>
                <w:sz w:val="20"/>
                <w:szCs w:val="20"/>
              </w:rPr>
            </w:pPr>
          </w:p>
        </w:tc>
        <w:tc>
          <w:tcPr>
            <w:tcW w:w="425" w:type="dxa"/>
            <w:shd w:val="clear" w:color="auto" w:fill="auto"/>
          </w:tcPr>
          <w:p w14:paraId="77E063E9" w14:textId="77777777" w:rsidR="001534B9" w:rsidRPr="00470A4A" w:rsidRDefault="001534B9" w:rsidP="00D32788">
            <w:pPr>
              <w:jc w:val="center"/>
              <w:rPr>
                <w:sz w:val="20"/>
                <w:szCs w:val="20"/>
              </w:rPr>
            </w:pPr>
            <w:r w:rsidRPr="00470A4A">
              <w:rPr>
                <w:sz w:val="20"/>
                <w:szCs w:val="20"/>
              </w:rPr>
              <w:t>■</w:t>
            </w:r>
          </w:p>
        </w:tc>
        <w:tc>
          <w:tcPr>
            <w:tcW w:w="425" w:type="dxa"/>
            <w:shd w:val="clear" w:color="auto" w:fill="auto"/>
          </w:tcPr>
          <w:p w14:paraId="7665E61D" w14:textId="77777777" w:rsidR="001534B9" w:rsidRPr="00470A4A" w:rsidRDefault="001534B9" w:rsidP="00D32788">
            <w:pPr>
              <w:jc w:val="center"/>
              <w:rPr>
                <w:sz w:val="20"/>
                <w:szCs w:val="20"/>
              </w:rPr>
            </w:pPr>
            <w:r w:rsidRPr="00470A4A">
              <w:rPr>
                <w:sz w:val="20"/>
                <w:szCs w:val="20"/>
              </w:rPr>
              <w:t>■</w:t>
            </w:r>
          </w:p>
        </w:tc>
        <w:tc>
          <w:tcPr>
            <w:tcW w:w="426" w:type="dxa"/>
            <w:shd w:val="clear" w:color="auto" w:fill="auto"/>
          </w:tcPr>
          <w:p w14:paraId="3E39EC22" w14:textId="77777777" w:rsidR="001534B9" w:rsidRPr="00470A4A" w:rsidRDefault="001534B9" w:rsidP="00D32788">
            <w:pPr>
              <w:jc w:val="center"/>
              <w:rPr>
                <w:sz w:val="20"/>
                <w:szCs w:val="20"/>
              </w:rPr>
            </w:pPr>
          </w:p>
        </w:tc>
        <w:tc>
          <w:tcPr>
            <w:tcW w:w="425" w:type="dxa"/>
            <w:shd w:val="clear" w:color="auto" w:fill="auto"/>
          </w:tcPr>
          <w:p w14:paraId="4F24A918" w14:textId="77777777" w:rsidR="001534B9" w:rsidRPr="00470A4A" w:rsidRDefault="001534B9" w:rsidP="002B0B49">
            <w:pPr>
              <w:jc w:val="center"/>
              <w:rPr>
                <w:sz w:val="20"/>
                <w:szCs w:val="20"/>
              </w:rPr>
            </w:pPr>
          </w:p>
        </w:tc>
        <w:tc>
          <w:tcPr>
            <w:tcW w:w="425" w:type="dxa"/>
            <w:shd w:val="clear" w:color="auto" w:fill="auto"/>
          </w:tcPr>
          <w:p w14:paraId="4C77E844" w14:textId="77777777" w:rsidR="001534B9" w:rsidRPr="00C510A1" w:rsidRDefault="001534B9" w:rsidP="002B0B49">
            <w:pPr>
              <w:jc w:val="center"/>
            </w:pPr>
            <w:r w:rsidRPr="00C510A1">
              <w:rPr>
                <w:sz w:val="20"/>
                <w:szCs w:val="20"/>
              </w:rPr>
              <w:t>■</w:t>
            </w:r>
          </w:p>
        </w:tc>
        <w:tc>
          <w:tcPr>
            <w:tcW w:w="425" w:type="dxa"/>
            <w:shd w:val="clear" w:color="auto" w:fill="auto"/>
          </w:tcPr>
          <w:p w14:paraId="2F165DC8" w14:textId="77777777" w:rsidR="001534B9" w:rsidRPr="00C510A1" w:rsidRDefault="001534B9" w:rsidP="002B0B49">
            <w:pPr>
              <w:jc w:val="center"/>
            </w:pPr>
            <w:r w:rsidRPr="00C510A1">
              <w:rPr>
                <w:sz w:val="20"/>
                <w:szCs w:val="20"/>
              </w:rPr>
              <w:t>■</w:t>
            </w:r>
          </w:p>
        </w:tc>
        <w:tc>
          <w:tcPr>
            <w:tcW w:w="499" w:type="dxa"/>
            <w:shd w:val="clear" w:color="auto" w:fill="auto"/>
          </w:tcPr>
          <w:p w14:paraId="08189CC6" w14:textId="77777777" w:rsidR="001534B9" w:rsidRPr="00470A4A" w:rsidRDefault="001534B9" w:rsidP="002B0B49">
            <w:pPr>
              <w:jc w:val="center"/>
            </w:pPr>
            <w:r w:rsidRPr="00470A4A">
              <w:rPr>
                <w:sz w:val="20"/>
                <w:szCs w:val="20"/>
              </w:rPr>
              <w:t>■</w:t>
            </w:r>
          </w:p>
        </w:tc>
      </w:tr>
    </w:tbl>
    <w:p w14:paraId="05246E8F" w14:textId="77777777" w:rsidR="00470A4A" w:rsidRPr="00470A4A" w:rsidRDefault="00470A4A" w:rsidP="00470A4A">
      <w:pPr>
        <w:jc w:val="center"/>
        <w:rPr>
          <w:b/>
          <w:lang w:val="uk-UA"/>
        </w:rPr>
      </w:pPr>
      <w:r w:rsidRPr="00C56476">
        <w:rPr>
          <w:b/>
          <w:color w:val="FF0000"/>
        </w:rPr>
        <w:br w:type="page"/>
      </w:r>
      <w:r w:rsidRPr="00470A4A">
        <w:rPr>
          <w:b/>
          <w:lang w:val="uk-UA"/>
        </w:rPr>
        <w:lastRenderedPageBreak/>
        <w:t>6</w:t>
      </w:r>
      <w:r w:rsidRPr="00470A4A">
        <w:rPr>
          <w:b/>
        </w:rPr>
        <w:t xml:space="preserve">. </w:t>
      </w:r>
      <w:proofErr w:type="spellStart"/>
      <w:r w:rsidRPr="00470A4A">
        <w:rPr>
          <w:b/>
        </w:rPr>
        <w:t>Матриця</w:t>
      </w:r>
      <w:proofErr w:type="spellEnd"/>
      <w:r w:rsidRPr="00470A4A">
        <w:rPr>
          <w:b/>
        </w:rPr>
        <w:t xml:space="preserve"> </w:t>
      </w:r>
      <w:proofErr w:type="spellStart"/>
      <w:r w:rsidRPr="00470A4A">
        <w:rPr>
          <w:b/>
        </w:rPr>
        <w:t>забезпечення</w:t>
      </w:r>
      <w:proofErr w:type="spellEnd"/>
      <w:r w:rsidRPr="00470A4A">
        <w:rPr>
          <w:b/>
        </w:rPr>
        <w:t xml:space="preserve"> </w:t>
      </w:r>
      <w:proofErr w:type="spellStart"/>
      <w:r w:rsidRPr="00470A4A">
        <w:rPr>
          <w:b/>
        </w:rPr>
        <w:t>програмних</w:t>
      </w:r>
      <w:proofErr w:type="spellEnd"/>
      <w:r w:rsidRPr="00470A4A">
        <w:rPr>
          <w:b/>
        </w:rPr>
        <w:t xml:space="preserve"> </w:t>
      </w:r>
      <w:proofErr w:type="spellStart"/>
      <w:r w:rsidRPr="00470A4A">
        <w:rPr>
          <w:b/>
        </w:rPr>
        <w:t>результатів</w:t>
      </w:r>
      <w:proofErr w:type="spellEnd"/>
      <w:r w:rsidRPr="00470A4A">
        <w:rPr>
          <w:b/>
        </w:rPr>
        <w:t xml:space="preserve"> </w:t>
      </w:r>
      <w:proofErr w:type="spellStart"/>
      <w:proofErr w:type="gramStart"/>
      <w:r w:rsidRPr="00470A4A">
        <w:rPr>
          <w:b/>
        </w:rPr>
        <w:t>навчання</w:t>
      </w:r>
      <w:proofErr w:type="spellEnd"/>
      <w:r w:rsidRPr="00470A4A">
        <w:rPr>
          <w:b/>
        </w:rPr>
        <w:t xml:space="preserve">  (</w:t>
      </w:r>
      <w:proofErr w:type="gramEnd"/>
      <w:r w:rsidRPr="00470A4A">
        <w:rPr>
          <w:b/>
        </w:rPr>
        <w:t xml:space="preserve">ПРН) </w:t>
      </w:r>
      <w:proofErr w:type="spellStart"/>
      <w:r w:rsidRPr="00470A4A">
        <w:rPr>
          <w:b/>
        </w:rPr>
        <w:t>відповідними</w:t>
      </w:r>
      <w:proofErr w:type="spellEnd"/>
      <w:r w:rsidRPr="00470A4A">
        <w:rPr>
          <w:b/>
        </w:rPr>
        <w:t xml:space="preserve"> компонентами </w:t>
      </w:r>
      <w:proofErr w:type="spellStart"/>
      <w:r w:rsidRPr="00470A4A">
        <w:rPr>
          <w:b/>
        </w:rPr>
        <w:t>освітньої</w:t>
      </w:r>
      <w:proofErr w:type="spellEnd"/>
      <w:r w:rsidRPr="00470A4A">
        <w:rPr>
          <w:b/>
        </w:rPr>
        <w:t xml:space="preserve"> </w:t>
      </w:r>
      <w:proofErr w:type="spellStart"/>
      <w:r w:rsidRPr="00470A4A">
        <w:rPr>
          <w:b/>
        </w:rPr>
        <w:t>програми</w:t>
      </w:r>
      <w:proofErr w:type="spellEnd"/>
      <w:r w:rsidRPr="00470A4A">
        <w:rPr>
          <w:b/>
        </w:rPr>
        <w:t xml:space="preserve"> </w:t>
      </w:r>
    </w:p>
    <w:p w14:paraId="61B21939" w14:textId="77777777" w:rsidR="00470A4A" w:rsidRDefault="00470A4A" w:rsidP="00470A4A">
      <w:pPr>
        <w:jc w:val="center"/>
        <w:rPr>
          <w:b/>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567"/>
        <w:gridCol w:w="425"/>
        <w:gridCol w:w="425"/>
        <w:gridCol w:w="425"/>
        <w:gridCol w:w="426"/>
        <w:gridCol w:w="425"/>
        <w:gridCol w:w="425"/>
        <w:gridCol w:w="425"/>
        <w:gridCol w:w="426"/>
        <w:gridCol w:w="425"/>
        <w:gridCol w:w="425"/>
        <w:gridCol w:w="425"/>
        <w:gridCol w:w="426"/>
        <w:gridCol w:w="425"/>
        <w:gridCol w:w="425"/>
      </w:tblGrid>
      <w:tr w:rsidR="000B0B58" w:rsidRPr="001534B9" w14:paraId="183F853F" w14:textId="77777777" w:rsidTr="000B0B58">
        <w:trPr>
          <w:cantSplit/>
          <w:trHeight w:val="970"/>
        </w:trPr>
        <w:tc>
          <w:tcPr>
            <w:tcW w:w="710" w:type="dxa"/>
            <w:shd w:val="clear" w:color="auto" w:fill="auto"/>
            <w:textDirection w:val="btLr"/>
            <w:vAlign w:val="center"/>
          </w:tcPr>
          <w:p w14:paraId="087E7F2B" w14:textId="77777777" w:rsidR="000B0B58" w:rsidRPr="001534B9" w:rsidRDefault="000B0B58" w:rsidP="00D32788">
            <w:pPr>
              <w:ind w:left="-108" w:right="-160"/>
              <w:rPr>
                <w:sz w:val="20"/>
                <w:szCs w:val="20"/>
              </w:rPr>
            </w:pPr>
          </w:p>
        </w:tc>
        <w:tc>
          <w:tcPr>
            <w:tcW w:w="425" w:type="dxa"/>
            <w:shd w:val="clear" w:color="auto" w:fill="auto"/>
            <w:textDirection w:val="btLr"/>
            <w:vAlign w:val="center"/>
          </w:tcPr>
          <w:p w14:paraId="77E157D4" w14:textId="77777777" w:rsidR="000B0B58" w:rsidRPr="001534B9" w:rsidRDefault="000B0B58" w:rsidP="00D32788">
            <w:pPr>
              <w:ind w:left="113" w:right="113"/>
              <w:rPr>
                <w:sz w:val="20"/>
                <w:szCs w:val="20"/>
              </w:rPr>
            </w:pPr>
            <w:r w:rsidRPr="001534B9">
              <w:rPr>
                <w:sz w:val="20"/>
                <w:szCs w:val="20"/>
              </w:rPr>
              <w:t>ОК 1</w:t>
            </w:r>
          </w:p>
        </w:tc>
        <w:tc>
          <w:tcPr>
            <w:tcW w:w="425" w:type="dxa"/>
            <w:shd w:val="clear" w:color="auto" w:fill="auto"/>
            <w:textDirection w:val="btLr"/>
            <w:vAlign w:val="center"/>
          </w:tcPr>
          <w:p w14:paraId="1AF35D99" w14:textId="77777777" w:rsidR="000B0B58" w:rsidRPr="001534B9" w:rsidRDefault="000B0B58" w:rsidP="00D32788">
            <w:pPr>
              <w:ind w:left="113" w:right="113"/>
              <w:rPr>
                <w:sz w:val="20"/>
                <w:szCs w:val="20"/>
              </w:rPr>
            </w:pPr>
            <w:r w:rsidRPr="001534B9">
              <w:rPr>
                <w:sz w:val="20"/>
                <w:szCs w:val="20"/>
              </w:rPr>
              <w:t>ОК 2</w:t>
            </w:r>
          </w:p>
        </w:tc>
        <w:tc>
          <w:tcPr>
            <w:tcW w:w="426" w:type="dxa"/>
            <w:shd w:val="clear" w:color="auto" w:fill="auto"/>
            <w:textDirection w:val="btLr"/>
            <w:vAlign w:val="center"/>
          </w:tcPr>
          <w:p w14:paraId="055A7A8C" w14:textId="77777777" w:rsidR="000B0B58" w:rsidRPr="001534B9" w:rsidRDefault="000B0B58" w:rsidP="00D32788">
            <w:pPr>
              <w:ind w:left="113" w:right="113"/>
              <w:rPr>
                <w:sz w:val="20"/>
                <w:szCs w:val="20"/>
              </w:rPr>
            </w:pPr>
            <w:r w:rsidRPr="001534B9">
              <w:rPr>
                <w:sz w:val="20"/>
                <w:szCs w:val="20"/>
              </w:rPr>
              <w:t>ОК 3</w:t>
            </w:r>
          </w:p>
        </w:tc>
        <w:tc>
          <w:tcPr>
            <w:tcW w:w="425" w:type="dxa"/>
            <w:shd w:val="clear" w:color="auto" w:fill="auto"/>
            <w:textDirection w:val="btLr"/>
            <w:vAlign w:val="center"/>
          </w:tcPr>
          <w:p w14:paraId="7B1BF6AB" w14:textId="77777777" w:rsidR="000B0B58" w:rsidRPr="001534B9" w:rsidRDefault="000B0B58" w:rsidP="00D32788">
            <w:pPr>
              <w:ind w:left="113" w:right="113"/>
              <w:rPr>
                <w:sz w:val="20"/>
                <w:szCs w:val="20"/>
              </w:rPr>
            </w:pPr>
            <w:r w:rsidRPr="001534B9">
              <w:rPr>
                <w:sz w:val="20"/>
                <w:szCs w:val="20"/>
              </w:rPr>
              <w:t>ОК 4</w:t>
            </w:r>
          </w:p>
        </w:tc>
        <w:tc>
          <w:tcPr>
            <w:tcW w:w="425" w:type="dxa"/>
            <w:shd w:val="clear" w:color="auto" w:fill="auto"/>
            <w:textDirection w:val="btLr"/>
            <w:vAlign w:val="center"/>
          </w:tcPr>
          <w:p w14:paraId="7AD2E598" w14:textId="77777777" w:rsidR="000B0B58" w:rsidRPr="001534B9" w:rsidRDefault="000B0B58" w:rsidP="00D32788">
            <w:pPr>
              <w:ind w:left="113" w:right="113"/>
              <w:rPr>
                <w:sz w:val="20"/>
                <w:szCs w:val="20"/>
              </w:rPr>
            </w:pPr>
            <w:r w:rsidRPr="001534B9">
              <w:rPr>
                <w:sz w:val="20"/>
                <w:szCs w:val="20"/>
              </w:rPr>
              <w:t>ОК</w:t>
            </w:r>
            <w:r w:rsidRPr="001534B9">
              <w:rPr>
                <w:sz w:val="20"/>
                <w:szCs w:val="20"/>
                <w:lang w:val="uk-UA"/>
              </w:rPr>
              <w:t xml:space="preserve"> 5</w:t>
            </w:r>
          </w:p>
        </w:tc>
        <w:tc>
          <w:tcPr>
            <w:tcW w:w="425" w:type="dxa"/>
            <w:shd w:val="clear" w:color="auto" w:fill="auto"/>
            <w:textDirection w:val="btLr"/>
            <w:vAlign w:val="center"/>
          </w:tcPr>
          <w:p w14:paraId="07BEF295" w14:textId="77777777" w:rsidR="000B0B58" w:rsidRPr="001534B9" w:rsidRDefault="000B0B58" w:rsidP="00D32788">
            <w:pPr>
              <w:ind w:left="113" w:right="113"/>
              <w:rPr>
                <w:sz w:val="20"/>
                <w:szCs w:val="20"/>
                <w:lang w:val="uk-UA"/>
              </w:rPr>
            </w:pPr>
            <w:r w:rsidRPr="001534B9">
              <w:rPr>
                <w:sz w:val="20"/>
                <w:szCs w:val="20"/>
              </w:rPr>
              <w:t>ОК</w:t>
            </w:r>
            <w:r w:rsidRPr="001534B9">
              <w:rPr>
                <w:sz w:val="20"/>
                <w:szCs w:val="20"/>
                <w:lang w:val="uk-UA"/>
              </w:rPr>
              <w:t>6</w:t>
            </w:r>
          </w:p>
        </w:tc>
        <w:tc>
          <w:tcPr>
            <w:tcW w:w="426" w:type="dxa"/>
            <w:shd w:val="clear" w:color="auto" w:fill="auto"/>
            <w:textDirection w:val="btLr"/>
            <w:vAlign w:val="center"/>
          </w:tcPr>
          <w:p w14:paraId="436CE312" w14:textId="77777777" w:rsidR="000B0B58" w:rsidRPr="001534B9" w:rsidRDefault="000B0B58" w:rsidP="00D32788">
            <w:pPr>
              <w:ind w:left="113" w:right="113"/>
              <w:rPr>
                <w:sz w:val="20"/>
                <w:szCs w:val="20"/>
                <w:lang w:val="uk-UA"/>
              </w:rPr>
            </w:pPr>
            <w:r w:rsidRPr="001534B9">
              <w:rPr>
                <w:sz w:val="20"/>
                <w:szCs w:val="20"/>
              </w:rPr>
              <w:t xml:space="preserve">ОК </w:t>
            </w:r>
            <w:r w:rsidRPr="001534B9">
              <w:rPr>
                <w:sz w:val="20"/>
                <w:szCs w:val="20"/>
                <w:lang w:val="uk-UA"/>
              </w:rPr>
              <w:t>7</w:t>
            </w:r>
          </w:p>
        </w:tc>
        <w:tc>
          <w:tcPr>
            <w:tcW w:w="425" w:type="dxa"/>
            <w:shd w:val="clear" w:color="auto" w:fill="auto"/>
            <w:textDirection w:val="btLr"/>
            <w:vAlign w:val="center"/>
          </w:tcPr>
          <w:p w14:paraId="434FF212" w14:textId="77777777" w:rsidR="000B0B58" w:rsidRPr="001534B9" w:rsidRDefault="000B0B58" w:rsidP="00D32788">
            <w:pPr>
              <w:ind w:left="113" w:right="113"/>
              <w:rPr>
                <w:sz w:val="20"/>
                <w:szCs w:val="20"/>
                <w:lang w:val="uk-UA"/>
              </w:rPr>
            </w:pPr>
            <w:r w:rsidRPr="001534B9">
              <w:rPr>
                <w:sz w:val="20"/>
                <w:szCs w:val="20"/>
              </w:rPr>
              <w:t xml:space="preserve">ОК </w:t>
            </w:r>
            <w:r w:rsidRPr="001534B9">
              <w:rPr>
                <w:sz w:val="20"/>
                <w:szCs w:val="20"/>
                <w:lang w:val="uk-UA"/>
              </w:rPr>
              <w:t>8</w:t>
            </w:r>
          </w:p>
        </w:tc>
        <w:tc>
          <w:tcPr>
            <w:tcW w:w="425" w:type="dxa"/>
            <w:shd w:val="clear" w:color="auto" w:fill="auto"/>
            <w:textDirection w:val="btLr"/>
            <w:vAlign w:val="center"/>
          </w:tcPr>
          <w:p w14:paraId="6D066FC8" w14:textId="77777777" w:rsidR="000B0B58" w:rsidRPr="001534B9" w:rsidRDefault="000B0B58" w:rsidP="00D32788">
            <w:pPr>
              <w:ind w:left="113" w:right="113"/>
              <w:rPr>
                <w:sz w:val="20"/>
                <w:szCs w:val="20"/>
                <w:lang w:val="uk-UA"/>
              </w:rPr>
            </w:pPr>
            <w:r w:rsidRPr="001534B9">
              <w:rPr>
                <w:sz w:val="20"/>
                <w:szCs w:val="20"/>
              </w:rPr>
              <w:t xml:space="preserve">ОК </w:t>
            </w:r>
            <w:r w:rsidRPr="001534B9">
              <w:rPr>
                <w:sz w:val="20"/>
                <w:szCs w:val="20"/>
                <w:lang w:val="uk-UA"/>
              </w:rPr>
              <w:t>9</w:t>
            </w:r>
          </w:p>
        </w:tc>
        <w:tc>
          <w:tcPr>
            <w:tcW w:w="425" w:type="dxa"/>
            <w:shd w:val="clear" w:color="auto" w:fill="auto"/>
            <w:textDirection w:val="btLr"/>
            <w:vAlign w:val="center"/>
          </w:tcPr>
          <w:p w14:paraId="2AFB444B" w14:textId="77777777" w:rsidR="000B0B58" w:rsidRPr="001534B9" w:rsidRDefault="000B0B58" w:rsidP="00D32788">
            <w:pPr>
              <w:ind w:left="113" w:right="113"/>
              <w:rPr>
                <w:sz w:val="20"/>
                <w:szCs w:val="20"/>
              </w:rPr>
            </w:pPr>
            <w:r w:rsidRPr="001534B9">
              <w:rPr>
                <w:sz w:val="20"/>
                <w:szCs w:val="20"/>
              </w:rPr>
              <w:t xml:space="preserve">ОК </w:t>
            </w:r>
            <w:r w:rsidRPr="001534B9">
              <w:rPr>
                <w:sz w:val="20"/>
                <w:szCs w:val="20"/>
                <w:lang w:val="en-US"/>
              </w:rPr>
              <w:t>1</w:t>
            </w:r>
            <w:r w:rsidRPr="001534B9">
              <w:rPr>
                <w:sz w:val="20"/>
                <w:szCs w:val="20"/>
              </w:rPr>
              <w:t>0</w:t>
            </w:r>
          </w:p>
        </w:tc>
        <w:tc>
          <w:tcPr>
            <w:tcW w:w="426" w:type="dxa"/>
            <w:shd w:val="clear" w:color="auto" w:fill="auto"/>
            <w:textDirection w:val="btLr"/>
            <w:vAlign w:val="center"/>
          </w:tcPr>
          <w:p w14:paraId="0477B5CF" w14:textId="77777777" w:rsidR="000B0B58" w:rsidRPr="001534B9" w:rsidRDefault="000B0B58" w:rsidP="00D32788">
            <w:pPr>
              <w:ind w:left="113" w:right="113"/>
              <w:rPr>
                <w:sz w:val="20"/>
                <w:szCs w:val="20"/>
              </w:rPr>
            </w:pPr>
            <w:r w:rsidRPr="001534B9">
              <w:rPr>
                <w:sz w:val="20"/>
                <w:szCs w:val="20"/>
              </w:rPr>
              <w:t>ОК 11</w:t>
            </w:r>
          </w:p>
        </w:tc>
        <w:tc>
          <w:tcPr>
            <w:tcW w:w="425" w:type="dxa"/>
            <w:shd w:val="clear" w:color="auto" w:fill="auto"/>
            <w:textDirection w:val="btLr"/>
            <w:vAlign w:val="center"/>
          </w:tcPr>
          <w:p w14:paraId="7F868164" w14:textId="77777777" w:rsidR="000B0B58" w:rsidRPr="001534B9" w:rsidRDefault="000B0B58" w:rsidP="00D32788">
            <w:pPr>
              <w:ind w:left="113" w:right="113"/>
              <w:rPr>
                <w:sz w:val="20"/>
                <w:szCs w:val="20"/>
                <w:lang w:val="uk-UA"/>
              </w:rPr>
            </w:pPr>
            <w:r w:rsidRPr="001534B9">
              <w:rPr>
                <w:sz w:val="20"/>
                <w:szCs w:val="20"/>
              </w:rPr>
              <w:t xml:space="preserve">ОК </w:t>
            </w:r>
            <w:r w:rsidRPr="001534B9">
              <w:rPr>
                <w:sz w:val="20"/>
                <w:szCs w:val="20"/>
                <w:lang w:val="uk-UA"/>
              </w:rPr>
              <w:t>12</w:t>
            </w:r>
          </w:p>
        </w:tc>
        <w:tc>
          <w:tcPr>
            <w:tcW w:w="425" w:type="dxa"/>
            <w:shd w:val="clear" w:color="auto" w:fill="auto"/>
            <w:textDirection w:val="btLr"/>
            <w:vAlign w:val="center"/>
          </w:tcPr>
          <w:p w14:paraId="661EC632" w14:textId="77777777" w:rsidR="000B0B58" w:rsidRPr="001534B9" w:rsidRDefault="000B0B58" w:rsidP="00D32788">
            <w:pPr>
              <w:ind w:left="113" w:right="113"/>
              <w:rPr>
                <w:sz w:val="20"/>
                <w:szCs w:val="20"/>
                <w:lang w:val="uk-UA"/>
              </w:rPr>
            </w:pPr>
            <w:r w:rsidRPr="001534B9">
              <w:rPr>
                <w:sz w:val="20"/>
                <w:szCs w:val="20"/>
                <w:lang w:val="uk-UA"/>
              </w:rPr>
              <w:t>ОК 13</w:t>
            </w:r>
          </w:p>
        </w:tc>
        <w:tc>
          <w:tcPr>
            <w:tcW w:w="425" w:type="dxa"/>
            <w:shd w:val="clear" w:color="auto" w:fill="auto"/>
            <w:textDirection w:val="btLr"/>
            <w:vAlign w:val="center"/>
          </w:tcPr>
          <w:p w14:paraId="45A66985" w14:textId="77777777" w:rsidR="000B0B58" w:rsidRPr="001534B9" w:rsidRDefault="000B0B58" w:rsidP="00D32788">
            <w:pPr>
              <w:ind w:left="113" w:right="113"/>
              <w:rPr>
                <w:sz w:val="20"/>
                <w:szCs w:val="20"/>
                <w:lang w:val="uk-UA"/>
              </w:rPr>
            </w:pPr>
            <w:r w:rsidRPr="001534B9">
              <w:rPr>
                <w:sz w:val="20"/>
                <w:szCs w:val="20"/>
              </w:rPr>
              <w:t xml:space="preserve">ОК </w:t>
            </w:r>
            <w:r w:rsidRPr="001534B9">
              <w:rPr>
                <w:sz w:val="20"/>
                <w:szCs w:val="20"/>
                <w:lang w:val="uk-UA"/>
              </w:rPr>
              <w:t>14</w:t>
            </w:r>
          </w:p>
        </w:tc>
        <w:tc>
          <w:tcPr>
            <w:tcW w:w="426" w:type="dxa"/>
            <w:shd w:val="clear" w:color="auto" w:fill="auto"/>
            <w:textDirection w:val="btLr"/>
            <w:vAlign w:val="center"/>
          </w:tcPr>
          <w:p w14:paraId="1C2AE8BD" w14:textId="77777777" w:rsidR="000B0B58" w:rsidRPr="001534B9" w:rsidRDefault="000B0B58" w:rsidP="00D32788">
            <w:pPr>
              <w:ind w:left="113" w:right="113"/>
              <w:rPr>
                <w:sz w:val="20"/>
                <w:szCs w:val="20"/>
                <w:lang w:val="uk-UA"/>
              </w:rPr>
            </w:pPr>
            <w:r w:rsidRPr="001534B9">
              <w:rPr>
                <w:sz w:val="20"/>
                <w:szCs w:val="20"/>
              </w:rPr>
              <w:t xml:space="preserve">ОК </w:t>
            </w:r>
            <w:r w:rsidRPr="001534B9">
              <w:rPr>
                <w:sz w:val="20"/>
                <w:szCs w:val="20"/>
                <w:lang w:val="uk-UA"/>
              </w:rPr>
              <w:t>15</w:t>
            </w:r>
          </w:p>
        </w:tc>
        <w:tc>
          <w:tcPr>
            <w:tcW w:w="425" w:type="dxa"/>
            <w:shd w:val="clear" w:color="auto" w:fill="auto"/>
            <w:textDirection w:val="btLr"/>
            <w:vAlign w:val="center"/>
          </w:tcPr>
          <w:p w14:paraId="352F50D6" w14:textId="77777777" w:rsidR="000B0B58" w:rsidRPr="001534B9" w:rsidRDefault="000B0B58" w:rsidP="00D32788">
            <w:pPr>
              <w:ind w:left="113" w:right="113"/>
              <w:rPr>
                <w:sz w:val="20"/>
                <w:szCs w:val="20"/>
                <w:lang w:val="uk-UA"/>
              </w:rPr>
            </w:pPr>
            <w:r w:rsidRPr="001534B9">
              <w:rPr>
                <w:sz w:val="20"/>
                <w:szCs w:val="20"/>
              </w:rPr>
              <w:t xml:space="preserve">ОК </w:t>
            </w:r>
            <w:r w:rsidRPr="001534B9">
              <w:rPr>
                <w:sz w:val="20"/>
                <w:szCs w:val="20"/>
                <w:lang w:val="uk-UA"/>
              </w:rPr>
              <w:t>16</w:t>
            </w:r>
          </w:p>
        </w:tc>
        <w:tc>
          <w:tcPr>
            <w:tcW w:w="425" w:type="dxa"/>
            <w:shd w:val="clear" w:color="auto" w:fill="auto"/>
            <w:textDirection w:val="btLr"/>
            <w:vAlign w:val="center"/>
          </w:tcPr>
          <w:p w14:paraId="733CE1BA" w14:textId="77777777" w:rsidR="000B0B58" w:rsidRPr="001534B9" w:rsidRDefault="000B0B58" w:rsidP="00D32788">
            <w:pPr>
              <w:ind w:left="113" w:right="113"/>
              <w:rPr>
                <w:sz w:val="20"/>
                <w:szCs w:val="20"/>
                <w:lang w:val="uk-UA"/>
              </w:rPr>
            </w:pPr>
            <w:r w:rsidRPr="001534B9">
              <w:rPr>
                <w:sz w:val="20"/>
                <w:szCs w:val="20"/>
              </w:rPr>
              <w:t xml:space="preserve">ОК </w:t>
            </w:r>
            <w:r w:rsidRPr="001534B9">
              <w:rPr>
                <w:sz w:val="20"/>
                <w:szCs w:val="20"/>
                <w:lang w:val="uk-UA"/>
              </w:rPr>
              <w:t>17</w:t>
            </w:r>
          </w:p>
        </w:tc>
        <w:tc>
          <w:tcPr>
            <w:tcW w:w="425" w:type="dxa"/>
            <w:shd w:val="clear" w:color="auto" w:fill="auto"/>
            <w:textDirection w:val="btLr"/>
            <w:vAlign w:val="center"/>
          </w:tcPr>
          <w:p w14:paraId="01ACA16C" w14:textId="77777777" w:rsidR="000B0B58" w:rsidRPr="001534B9" w:rsidRDefault="000B0B58" w:rsidP="00D32788">
            <w:pPr>
              <w:ind w:left="113" w:right="113"/>
              <w:rPr>
                <w:sz w:val="20"/>
                <w:szCs w:val="20"/>
                <w:lang w:val="uk-UA"/>
              </w:rPr>
            </w:pPr>
            <w:r w:rsidRPr="001534B9">
              <w:rPr>
                <w:sz w:val="20"/>
                <w:szCs w:val="20"/>
              </w:rPr>
              <w:t xml:space="preserve">ОК </w:t>
            </w:r>
            <w:r w:rsidRPr="001534B9">
              <w:rPr>
                <w:sz w:val="20"/>
                <w:szCs w:val="20"/>
                <w:lang w:val="uk-UA"/>
              </w:rPr>
              <w:t>18</w:t>
            </w:r>
          </w:p>
        </w:tc>
        <w:tc>
          <w:tcPr>
            <w:tcW w:w="426" w:type="dxa"/>
            <w:shd w:val="clear" w:color="auto" w:fill="auto"/>
            <w:textDirection w:val="btLr"/>
            <w:vAlign w:val="center"/>
          </w:tcPr>
          <w:p w14:paraId="56B961A8" w14:textId="77777777" w:rsidR="000B0B58" w:rsidRPr="001534B9" w:rsidRDefault="000B0B58" w:rsidP="00D32788">
            <w:pPr>
              <w:ind w:left="113" w:right="113"/>
              <w:rPr>
                <w:sz w:val="20"/>
                <w:szCs w:val="20"/>
                <w:lang w:val="uk-UA"/>
              </w:rPr>
            </w:pPr>
            <w:r w:rsidRPr="001534B9">
              <w:rPr>
                <w:sz w:val="20"/>
                <w:szCs w:val="20"/>
              </w:rPr>
              <w:t xml:space="preserve">ОК </w:t>
            </w:r>
            <w:r w:rsidRPr="001534B9">
              <w:rPr>
                <w:sz w:val="20"/>
                <w:szCs w:val="20"/>
                <w:lang w:val="uk-UA"/>
              </w:rPr>
              <w:t>19</w:t>
            </w:r>
          </w:p>
        </w:tc>
        <w:tc>
          <w:tcPr>
            <w:tcW w:w="567" w:type="dxa"/>
            <w:shd w:val="clear" w:color="auto" w:fill="auto"/>
            <w:textDirection w:val="btLr"/>
            <w:vAlign w:val="center"/>
          </w:tcPr>
          <w:p w14:paraId="20E4576E" w14:textId="77777777" w:rsidR="000B0B58" w:rsidRPr="001534B9" w:rsidRDefault="000B0B58" w:rsidP="00D32788">
            <w:pPr>
              <w:ind w:left="113" w:right="113"/>
              <w:rPr>
                <w:sz w:val="20"/>
                <w:szCs w:val="20"/>
                <w:lang w:val="uk-UA"/>
              </w:rPr>
            </w:pPr>
            <w:r w:rsidRPr="001534B9">
              <w:rPr>
                <w:sz w:val="20"/>
                <w:szCs w:val="20"/>
              </w:rPr>
              <w:t>ОК 2</w:t>
            </w:r>
            <w:r w:rsidRPr="001534B9">
              <w:rPr>
                <w:sz w:val="20"/>
                <w:szCs w:val="20"/>
                <w:lang w:val="uk-UA"/>
              </w:rPr>
              <w:t>0</w:t>
            </w:r>
          </w:p>
        </w:tc>
        <w:tc>
          <w:tcPr>
            <w:tcW w:w="425" w:type="dxa"/>
            <w:shd w:val="clear" w:color="auto" w:fill="auto"/>
            <w:textDirection w:val="btLr"/>
            <w:vAlign w:val="center"/>
          </w:tcPr>
          <w:p w14:paraId="72FAE8EE" w14:textId="77777777" w:rsidR="000B0B58" w:rsidRPr="001534B9" w:rsidRDefault="000B0B58" w:rsidP="00D32788">
            <w:pPr>
              <w:ind w:left="113" w:right="113"/>
              <w:rPr>
                <w:sz w:val="20"/>
                <w:szCs w:val="20"/>
                <w:lang w:val="uk-UA"/>
              </w:rPr>
            </w:pPr>
            <w:r w:rsidRPr="001534B9">
              <w:rPr>
                <w:sz w:val="20"/>
                <w:szCs w:val="20"/>
                <w:lang w:val="uk-UA"/>
              </w:rPr>
              <w:t>ОК 21</w:t>
            </w:r>
          </w:p>
        </w:tc>
        <w:tc>
          <w:tcPr>
            <w:tcW w:w="425" w:type="dxa"/>
            <w:shd w:val="clear" w:color="auto" w:fill="auto"/>
            <w:textDirection w:val="btLr"/>
            <w:vAlign w:val="center"/>
          </w:tcPr>
          <w:p w14:paraId="1EC6E7BA" w14:textId="77777777" w:rsidR="000B0B58" w:rsidRPr="001534B9" w:rsidRDefault="000B0B58" w:rsidP="00D32788">
            <w:pPr>
              <w:ind w:left="113" w:right="113"/>
              <w:rPr>
                <w:sz w:val="20"/>
                <w:szCs w:val="20"/>
                <w:lang w:val="uk-UA"/>
              </w:rPr>
            </w:pPr>
            <w:r w:rsidRPr="001534B9">
              <w:rPr>
                <w:sz w:val="20"/>
                <w:szCs w:val="20"/>
              </w:rPr>
              <w:t>ОК 2</w:t>
            </w:r>
            <w:r w:rsidRPr="001534B9">
              <w:rPr>
                <w:sz w:val="20"/>
                <w:szCs w:val="20"/>
                <w:lang w:val="uk-UA"/>
              </w:rPr>
              <w:t>2</w:t>
            </w:r>
          </w:p>
        </w:tc>
        <w:tc>
          <w:tcPr>
            <w:tcW w:w="425" w:type="dxa"/>
            <w:shd w:val="clear" w:color="auto" w:fill="auto"/>
            <w:textDirection w:val="btLr"/>
            <w:vAlign w:val="center"/>
          </w:tcPr>
          <w:p w14:paraId="4FB48863" w14:textId="77777777" w:rsidR="000B0B58" w:rsidRPr="001534B9" w:rsidRDefault="000B0B58" w:rsidP="00D32788">
            <w:pPr>
              <w:ind w:left="113" w:right="113"/>
              <w:rPr>
                <w:sz w:val="20"/>
                <w:szCs w:val="20"/>
                <w:lang w:val="uk-UA"/>
              </w:rPr>
            </w:pPr>
            <w:r w:rsidRPr="001534B9">
              <w:rPr>
                <w:sz w:val="20"/>
                <w:szCs w:val="20"/>
              </w:rPr>
              <w:t>ОК 2</w:t>
            </w:r>
            <w:r w:rsidRPr="001534B9">
              <w:rPr>
                <w:sz w:val="20"/>
                <w:szCs w:val="20"/>
                <w:lang w:val="uk-UA"/>
              </w:rPr>
              <w:t>3</w:t>
            </w:r>
          </w:p>
        </w:tc>
        <w:tc>
          <w:tcPr>
            <w:tcW w:w="426" w:type="dxa"/>
            <w:shd w:val="clear" w:color="auto" w:fill="auto"/>
            <w:textDirection w:val="btLr"/>
            <w:vAlign w:val="center"/>
          </w:tcPr>
          <w:p w14:paraId="5BE1122F" w14:textId="77777777" w:rsidR="000B0B58" w:rsidRPr="001534B9" w:rsidRDefault="000B0B58" w:rsidP="00D32788">
            <w:pPr>
              <w:ind w:left="113" w:right="113"/>
              <w:rPr>
                <w:sz w:val="20"/>
                <w:szCs w:val="20"/>
              </w:rPr>
            </w:pPr>
            <w:r w:rsidRPr="001534B9">
              <w:rPr>
                <w:sz w:val="20"/>
                <w:szCs w:val="20"/>
              </w:rPr>
              <w:t>ОК 24</w:t>
            </w:r>
          </w:p>
        </w:tc>
        <w:tc>
          <w:tcPr>
            <w:tcW w:w="425" w:type="dxa"/>
            <w:shd w:val="clear" w:color="auto" w:fill="auto"/>
            <w:textDirection w:val="btLr"/>
            <w:vAlign w:val="center"/>
          </w:tcPr>
          <w:p w14:paraId="64837535" w14:textId="77777777" w:rsidR="000B0B58" w:rsidRPr="001534B9" w:rsidRDefault="000B0B58" w:rsidP="00D32788">
            <w:pPr>
              <w:ind w:left="113" w:right="113"/>
              <w:rPr>
                <w:sz w:val="20"/>
                <w:szCs w:val="20"/>
              </w:rPr>
            </w:pPr>
            <w:r w:rsidRPr="001534B9">
              <w:rPr>
                <w:sz w:val="20"/>
                <w:szCs w:val="20"/>
              </w:rPr>
              <w:t>ОК 25</w:t>
            </w:r>
          </w:p>
        </w:tc>
        <w:tc>
          <w:tcPr>
            <w:tcW w:w="425" w:type="dxa"/>
            <w:shd w:val="clear" w:color="auto" w:fill="auto"/>
            <w:textDirection w:val="btLr"/>
            <w:vAlign w:val="center"/>
          </w:tcPr>
          <w:p w14:paraId="22344DD2" w14:textId="77777777" w:rsidR="000B0B58" w:rsidRPr="001534B9" w:rsidRDefault="000B0B58" w:rsidP="00D32788">
            <w:pPr>
              <w:ind w:left="113" w:right="113"/>
              <w:rPr>
                <w:sz w:val="20"/>
                <w:szCs w:val="20"/>
                <w:lang w:val="uk-UA"/>
              </w:rPr>
            </w:pPr>
            <w:r w:rsidRPr="001534B9">
              <w:rPr>
                <w:sz w:val="20"/>
                <w:szCs w:val="20"/>
              </w:rPr>
              <w:t>ОК 2</w:t>
            </w:r>
            <w:r w:rsidRPr="001534B9">
              <w:rPr>
                <w:sz w:val="20"/>
                <w:szCs w:val="20"/>
                <w:lang w:val="uk-UA"/>
              </w:rPr>
              <w:t>6</w:t>
            </w:r>
          </w:p>
        </w:tc>
        <w:tc>
          <w:tcPr>
            <w:tcW w:w="425" w:type="dxa"/>
            <w:shd w:val="clear" w:color="auto" w:fill="auto"/>
            <w:textDirection w:val="btLr"/>
          </w:tcPr>
          <w:p w14:paraId="4B9A236A" w14:textId="77777777" w:rsidR="000B0B58" w:rsidRPr="001534B9" w:rsidRDefault="000B0B58" w:rsidP="00D32788">
            <w:pPr>
              <w:ind w:left="113" w:right="113"/>
              <w:rPr>
                <w:sz w:val="20"/>
                <w:szCs w:val="20"/>
                <w:lang w:val="uk-UA"/>
              </w:rPr>
            </w:pPr>
            <w:r w:rsidRPr="001534B9">
              <w:rPr>
                <w:sz w:val="20"/>
                <w:szCs w:val="20"/>
                <w:lang w:val="uk-UA"/>
              </w:rPr>
              <w:t>ОК 27</w:t>
            </w:r>
          </w:p>
        </w:tc>
        <w:tc>
          <w:tcPr>
            <w:tcW w:w="426" w:type="dxa"/>
            <w:shd w:val="clear" w:color="auto" w:fill="auto"/>
            <w:textDirection w:val="btLr"/>
          </w:tcPr>
          <w:p w14:paraId="734D8733" w14:textId="77777777" w:rsidR="000B0B58" w:rsidRPr="001534B9" w:rsidRDefault="000B0B58" w:rsidP="00D32788">
            <w:pPr>
              <w:ind w:left="113" w:right="113"/>
              <w:rPr>
                <w:sz w:val="20"/>
                <w:szCs w:val="20"/>
                <w:lang w:val="uk-UA"/>
              </w:rPr>
            </w:pPr>
            <w:r w:rsidRPr="001534B9">
              <w:rPr>
                <w:sz w:val="20"/>
                <w:szCs w:val="20"/>
                <w:lang w:val="uk-UA"/>
              </w:rPr>
              <w:t>ОК 28</w:t>
            </w:r>
          </w:p>
        </w:tc>
        <w:tc>
          <w:tcPr>
            <w:tcW w:w="425" w:type="dxa"/>
            <w:shd w:val="clear" w:color="auto" w:fill="auto"/>
            <w:textDirection w:val="btLr"/>
          </w:tcPr>
          <w:p w14:paraId="0048ACBD" w14:textId="77777777" w:rsidR="000B0B58" w:rsidRPr="001534B9" w:rsidRDefault="000B0B58" w:rsidP="00D32788">
            <w:pPr>
              <w:ind w:left="113" w:right="113"/>
              <w:rPr>
                <w:sz w:val="20"/>
                <w:szCs w:val="20"/>
                <w:lang w:val="uk-UA"/>
              </w:rPr>
            </w:pPr>
            <w:r w:rsidRPr="001534B9">
              <w:rPr>
                <w:sz w:val="20"/>
                <w:szCs w:val="20"/>
                <w:lang w:val="uk-UA"/>
              </w:rPr>
              <w:t>ОК 29</w:t>
            </w:r>
          </w:p>
        </w:tc>
        <w:tc>
          <w:tcPr>
            <w:tcW w:w="425" w:type="dxa"/>
            <w:shd w:val="clear" w:color="auto" w:fill="auto"/>
            <w:textDirection w:val="btLr"/>
          </w:tcPr>
          <w:p w14:paraId="7F176FDA" w14:textId="77777777" w:rsidR="000B0B58" w:rsidRPr="00CF4012" w:rsidRDefault="000B0B58" w:rsidP="00D32788">
            <w:pPr>
              <w:ind w:left="113" w:right="113"/>
              <w:rPr>
                <w:color w:val="000000" w:themeColor="text1"/>
                <w:sz w:val="20"/>
                <w:szCs w:val="20"/>
                <w:lang w:val="uk-UA"/>
              </w:rPr>
            </w:pPr>
            <w:r w:rsidRPr="00CF4012">
              <w:rPr>
                <w:color w:val="000000" w:themeColor="text1"/>
                <w:sz w:val="20"/>
                <w:szCs w:val="20"/>
                <w:lang w:val="uk-UA"/>
              </w:rPr>
              <w:t>ОК 30</w:t>
            </w:r>
          </w:p>
        </w:tc>
        <w:tc>
          <w:tcPr>
            <w:tcW w:w="425" w:type="dxa"/>
            <w:shd w:val="clear" w:color="auto" w:fill="auto"/>
            <w:textDirection w:val="btLr"/>
          </w:tcPr>
          <w:p w14:paraId="412AE9F2" w14:textId="77777777" w:rsidR="000B0B58" w:rsidRPr="001534B9" w:rsidRDefault="000B0B58" w:rsidP="000B0B58">
            <w:pPr>
              <w:ind w:left="113" w:right="113"/>
              <w:rPr>
                <w:sz w:val="20"/>
                <w:szCs w:val="20"/>
                <w:lang w:val="uk-UA"/>
              </w:rPr>
            </w:pPr>
            <w:r w:rsidRPr="001534B9">
              <w:rPr>
                <w:sz w:val="20"/>
                <w:szCs w:val="20"/>
                <w:lang w:val="uk-UA"/>
              </w:rPr>
              <w:t>ОК 31</w:t>
            </w:r>
          </w:p>
        </w:tc>
        <w:tc>
          <w:tcPr>
            <w:tcW w:w="426" w:type="dxa"/>
            <w:shd w:val="clear" w:color="auto" w:fill="auto"/>
            <w:textDirection w:val="btLr"/>
          </w:tcPr>
          <w:p w14:paraId="265DB26C" w14:textId="77777777" w:rsidR="000B0B58" w:rsidRPr="001534B9" w:rsidRDefault="000B0B58" w:rsidP="001534B9">
            <w:pPr>
              <w:ind w:left="113" w:right="113"/>
              <w:rPr>
                <w:sz w:val="20"/>
                <w:szCs w:val="20"/>
                <w:lang w:val="uk-UA"/>
              </w:rPr>
            </w:pPr>
            <w:r w:rsidRPr="001534B9">
              <w:rPr>
                <w:sz w:val="20"/>
                <w:szCs w:val="20"/>
                <w:lang w:val="uk-UA"/>
              </w:rPr>
              <w:t>ОК 3</w:t>
            </w:r>
            <w:r w:rsidR="001534B9" w:rsidRPr="001534B9">
              <w:rPr>
                <w:sz w:val="20"/>
                <w:szCs w:val="20"/>
                <w:lang w:val="uk-UA"/>
              </w:rPr>
              <w:t>2</w:t>
            </w:r>
          </w:p>
        </w:tc>
        <w:tc>
          <w:tcPr>
            <w:tcW w:w="425" w:type="dxa"/>
            <w:shd w:val="clear" w:color="auto" w:fill="auto"/>
            <w:textDirection w:val="btLr"/>
          </w:tcPr>
          <w:p w14:paraId="739293FA" w14:textId="77777777" w:rsidR="000B0B58" w:rsidRPr="001534B9" w:rsidRDefault="000B0B58" w:rsidP="001534B9">
            <w:pPr>
              <w:ind w:left="113" w:right="113"/>
              <w:rPr>
                <w:sz w:val="20"/>
                <w:szCs w:val="20"/>
                <w:lang w:val="uk-UA"/>
              </w:rPr>
            </w:pPr>
            <w:r w:rsidRPr="001534B9">
              <w:rPr>
                <w:sz w:val="20"/>
                <w:szCs w:val="20"/>
                <w:lang w:val="uk-UA"/>
              </w:rPr>
              <w:t>ОК 3</w:t>
            </w:r>
            <w:r w:rsidR="001534B9" w:rsidRPr="001534B9">
              <w:rPr>
                <w:sz w:val="20"/>
                <w:szCs w:val="20"/>
                <w:lang w:val="uk-UA"/>
              </w:rPr>
              <w:t>3</w:t>
            </w:r>
          </w:p>
        </w:tc>
        <w:tc>
          <w:tcPr>
            <w:tcW w:w="425" w:type="dxa"/>
            <w:shd w:val="clear" w:color="auto" w:fill="auto"/>
            <w:textDirection w:val="btLr"/>
          </w:tcPr>
          <w:p w14:paraId="5943C73E" w14:textId="77777777" w:rsidR="000B0B58" w:rsidRPr="001534B9" w:rsidRDefault="000B0B58" w:rsidP="001534B9">
            <w:pPr>
              <w:ind w:left="113" w:right="113"/>
              <w:rPr>
                <w:sz w:val="20"/>
                <w:szCs w:val="20"/>
                <w:lang w:val="uk-UA"/>
              </w:rPr>
            </w:pPr>
            <w:r w:rsidRPr="001534B9">
              <w:rPr>
                <w:sz w:val="20"/>
                <w:szCs w:val="20"/>
                <w:lang w:val="uk-UA"/>
              </w:rPr>
              <w:t>ОК 3</w:t>
            </w:r>
            <w:r w:rsidR="001534B9" w:rsidRPr="001534B9">
              <w:rPr>
                <w:sz w:val="20"/>
                <w:szCs w:val="20"/>
                <w:lang w:val="uk-UA"/>
              </w:rPr>
              <w:t>4</w:t>
            </w:r>
          </w:p>
        </w:tc>
      </w:tr>
      <w:tr w:rsidR="000B0B58" w:rsidRPr="001534B9" w14:paraId="4D1999BB" w14:textId="77777777" w:rsidTr="000B0B58">
        <w:trPr>
          <w:trHeight w:val="82"/>
        </w:trPr>
        <w:tc>
          <w:tcPr>
            <w:tcW w:w="710" w:type="dxa"/>
            <w:shd w:val="clear" w:color="auto" w:fill="auto"/>
            <w:vAlign w:val="center"/>
          </w:tcPr>
          <w:p w14:paraId="57E76EB1" w14:textId="77777777" w:rsidR="000B0B58" w:rsidRPr="001534B9" w:rsidRDefault="000B0B58" w:rsidP="00D32788">
            <w:pPr>
              <w:ind w:left="-108" w:right="-160"/>
              <w:rPr>
                <w:sz w:val="20"/>
                <w:szCs w:val="20"/>
                <w:lang w:val="uk-UA"/>
              </w:rPr>
            </w:pPr>
            <w:r w:rsidRPr="001534B9">
              <w:rPr>
                <w:sz w:val="20"/>
                <w:szCs w:val="20"/>
                <w:lang w:val="uk-UA"/>
              </w:rPr>
              <w:t>ПРН 1</w:t>
            </w:r>
          </w:p>
        </w:tc>
        <w:tc>
          <w:tcPr>
            <w:tcW w:w="425" w:type="dxa"/>
            <w:shd w:val="clear" w:color="auto" w:fill="auto"/>
            <w:vAlign w:val="center"/>
          </w:tcPr>
          <w:p w14:paraId="648E6DF7" w14:textId="77777777" w:rsidR="000B0B58" w:rsidRPr="001534B9" w:rsidRDefault="000B0B58" w:rsidP="00D32788">
            <w:pPr>
              <w:jc w:val="center"/>
              <w:rPr>
                <w:sz w:val="20"/>
                <w:szCs w:val="20"/>
              </w:rPr>
            </w:pPr>
          </w:p>
        </w:tc>
        <w:tc>
          <w:tcPr>
            <w:tcW w:w="425" w:type="dxa"/>
            <w:shd w:val="clear" w:color="auto" w:fill="auto"/>
            <w:vAlign w:val="center"/>
          </w:tcPr>
          <w:p w14:paraId="471D8BA0" w14:textId="77777777" w:rsidR="000B0B58" w:rsidRPr="001534B9" w:rsidRDefault="000B0B58" w:rsidP="00D32788">
            <w:pPr>
              <w:jc w:val="center"/>
              <w:rPr>
                <w:sz w:val="20"/>
                <w:szCs w:val="20"/>
              </w:rPr>
            </w:pPr>
          </w:p>
        </w:tc>
        <w:tc>
          <w:tcPr>
            <w:tcW w:w="426" w:type="dxa"/>
            <w:shd w:val="clear" w:color="auto" w:fill="auto"/>
            <w:vAlign w:val="center"/>
          </w:tcPr>
          <w:p w14:paraId="53824C5F" w14:textId="77777777" w:rsidR="000B0B58" w:rsidRPr="001534B9" w:rsidRDefault="000B0B58" w:rsidP="00D32788">
            <w:pPr>
              <w:jc w:val="center"/>
              <w:rPr>
                <w:sz w:val="20"/>
                <w:szCs w:val="20"/>
              </w:rPr>
            </w:pPr>
          </w:p>
        </w:tc>
        <w:tc>
          <w:tcPr>
            <w:tcW w:w="425" w:type="dxa"/>
            <w:shd w:val="clear" w:color="auto" w:fill="auto"/>
            <w:vAlign w:val="center"/>
          </w:tcPr>
          <w:p w14:paraId="48B8AAC8" w14:textId="77777777" w:rsidR="000B0B58" w:rsidRPr="001534B9" w:rsidRDefault="000B0B58" w:rsidP="00D32788">
            <w:pPr>
              <w:jc w:val="center"/>
              <w:rPr>
                <w:sz w:val="20"/>
                <w:szCs w:val="20"/>
              </w:rPr>
            </w:pPr>
          </w:p>
        </w:tc>
        <w:tc>
          <w:tcPr>
            <w:tcW w:w="425" w:type="dxa"/>
            <w:shd w:val="clear" w:color="auto" w:fill="auto"/>
            <w:vAlign w:val="center"/>
          </w:tcPr>
          <w:p w14:paraId="6F7CA56D" w14:textId="77777777" w:rsidR="000B0B58" w:rsidRPr="001534B9" w:rsidRDefault="000B0B58" w:rsidP="00D32788">
            <w:pPr>
              <w:jc w:val="center"/>
              <w:rPr>
                <w:sz w:val="20"/>
                <w:szCs w:val="20"/>
              </w:rPr>
            </w:pPr>
          </w:p>
        </w:tc>
        <w:tc>
          <w:tcPr>
            <w:tcW w:w="425" w:type="dxa"/>
            <w:shd w:val="clear" w:color="auto" w:fill="auto"/>
            <w:vAlign w:val="center"/>
          </w:tcPr>
          <w:p w14:paraId="1BE34095" w14:textId="77777777" w:rsidR="000B0B58" w:rsidRPr="001534B9" w:rsidRDefault="000B0B58" w:rsidP="00D32788">
            <w:pPr>
              <w:jc w:val="center"/>
              <w:rPr>
                <w:sz w:val="20"/>
                <w:szCs w:val="20"/>
              </w:rPr>
            </w:pPr>
          </w:p>
        </w:tc>
        <w:tc>
          <w:tcPr>
            <w:tcW w:w="426" w:type="dxa"/>
            <w:shd w:val="clear" w:color="auto" w:fill="auto"/>
            <w:vAlign w:val="center"/>
          </w:tcPr>
          <w:p w14:paraId="783162E0" w14:textId="77777777" w:rsidR="000B0B58" w:rsidRPr="001534B9" w:rsidRDefault="000B0B58" w:rsidP="00D32788">
            <w:pPr>
              <w:jc w:val="center"/>
              <w:rPr>
                <w:sz w:val="20"/>
                <w:szCs w:val="20"/>
              </w:rPr>
            </w:pPr>
          </w:p>
        </w:tc>
        <w:tc>
          <w:tcPr>
            <w:tcW w:w="425" w:type="dxa"/>
            <w:shd w:val="clear" w:color="auto" w:fill="auto"/>
            <w:vAlign w:val="center"/>
          </w:tcPr>
          <w:p w14:paraId="19AB27E9" w14:textId="77777777" w:rsidR="000B0B58" w:rsidRPr="001534B9" w:rsidRDefault="000B0B58" w:rsidP="00D32788">
            <w:pPr>
              <w:jc w:val="center"/>
              <w:rPr>
                <w:sz w:val="20"/>
                <w:szCs w:val="20"/>
              </w:rPr>
            </w:pPr>
          </w:p>
        </w:tc>
        <w:tc>
          <w:tcPr>
            <w:tcW w:w="425" w:type="dxa"/>
            <w:shd w:val="clear" w:color="auto" w:fill="auto"/>
            <w:vAlign w:val="center"/>
          </w:tcPr>
          <w:p w14:paraId="5626C4EC" w14:textId="77777777" w:rsidR="000B0B58" w:rsidRPr="001534B9" w:rsidRDefault="000B0B58" w:rsidP="00D32788">
            <w:pPr>
              <w:jc w:val="center"/>
              <w:rPr>
                <w:sz w:val="20"/>
                <w:szCs w:val="20"/>
              </w:rPr>
            </w:pPr>
          </w:p>
        </w:tc>
        <w:tc>
          <w:tcPr>
            <w:tcW w:w="425" w:type="dxa"/>
            <w:shd w:val="clear" w:color="auto" w:fill="auto"/>
            <w:vAlign w:val="center"/>
          </w:tcPr>
          <w:p w14:paraId="285D832D"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267E2F57" w14:textId="77777777" w:rsidR="000B0B58" w:rsidRPr="001534B9" w:rsidRDefault="000B0B58" w:rsidP="00D32788">
            <w:pPr>
              <w:jc w:val="center"/>
              <w:rPr>
                <w:sz w:val="20"/>
                <w:szCs w:val="20"/>
              </w:rPr>
            </w:pPr>
          </w:p>
        </w:tc>
        <w:tc>
          <w:tcPr>
            <w:tcW w:w="425" w:type="dxa"/>
            <w:shd w:val="clear" w:color="auto" w:fill="auto"/>
            <w:vAlign w:val="center"/>
          </w:tcPr>
          <w:p w14:paraId="51EAD5DA"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91ADD58" w14:textId="77777777" w:rsidR="000B0B58" w:rsidRPr="001534B9" w:rsidRDefault="000B0B58" w:rsidP="00D32788">
            <w:pPr>
              <w:jc w:val="center"/>
              <w:rPr>
                <w:sz w:val="20"/>
                <w:szCs w:val="20"/>
              </w:rPr>
            </w:pPr>
          </w:p>
        </w:tc>
        <w:tc>
          <w:tcPr>
            <w:tcW w:w="425" w:type="dxa"/>
            <w:shd w:val="clear" w:color="auto" w:fill="auto"/>
            <w:vAlign w:val="center"/>
          </w:tcPr>
          <w:p w14:paraId="56AA47F1"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5D96D39F" w14:textId="77777777" w:rsidR="000B0B58" w:rsidRPr="001534B9" w:rsidRDefault="000B0B58" w:rsidP="00D32788">
            <w:pPr>
              <w:jc w:val="center"/>
              <w:rPr>
                <w:sz w:val="20"/>
                <w:szCs w:val="20"/>
              </w:rPr>
            </w:pPr>
          </w:p>
        </w:tc>
        <w:tc>
          <w:tcPr>
            <w:tcW w:w="425" w:type="dxa"/>
            <w:shd w:val="clear" w:color="auto" w:fill="auto"/>
            <w:vAlign w:val="center"/>
          </w:tcPr>
          <w:p w14:paraId="7E416A40" w14:textId="77777777" w:rsidR="000B0B58" w:rsidRPr="001534B9" w:rsidRDefault="000B0B58" w:rsidP="00D32788">
            <w:pPr>
              <w:jc w:val="center"/>
              <w:rPr>
                <w:sz w:val="20"/>
                <w:szCs w:val="20"/>
              </w:rPr>
            </w:pPr>
          </w:p>
        </w:tc>
        <w:tc>
          <w:tcPr>
            <w:tcW w:w="425" w:type="dxa"/>
            <w:shd w:val="clear" w:color="auto" w:fill="auto"/>
            <w:vAlign w:val="center"/>
          </w:tcPr>
          <w:p w14:paraId="2E96243E" w14:textId="77777777" w:rsidR="000B0B58" w:rsidRPr="001534B9" w:rsidRDefault="000B0B58" w:rsidP="00D32788">
            <w:pPr>
              <w:jc w:val="center"/>
              <w:rPr>
                <w:sz w:val="20"/>
                <w:szCs w:val="20"/>
              </w:rPr>
            </w:pPr>
          </w:p>
        </w:tc>
        <w:tc>
          <w:tcPr>
            <w:tcW w:w="425" w:type="dxa"/>
            <w:shd w:val="clear" w:color="auto" w:fill="auto"/>
            <w:vAlign w:val="center"/>
          </w:tcPr>
          <w:p w14:paraId="50F93644"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03A39D15" w14:textId="77777777" w:rsidR="000B0B58" w:rsidRPr="001534B9" w:rsidRDefault="000B0B58" w:rsidP="00D32788">
            <w:pPr>
              <w:jc w:val="center"/>
              <w:rPr>
                <w:sz w:val="20"/>
                <w:szCs w:val="20"/>
              </w:rPr>
            </w:pPr>
          </w:p>
        </w:tc>
        <w:tc>
          <w:tcPr>
            <w:tcW w:w="567" w:type="dxa"/>
            <w:shd w:val="clear" w:color="auto" w:fill="auto"/>
            <w:vAlign w:val="center"/>
          </w:tcPr>
          <w:p w14:paraId="36CDE1F5"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136237BE"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A012F4B"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5A801DB8"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00011502"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448F9630" w14:textId="77777777" w:rsidR="000B0B58" w:rsidRPr="001534B9" w:rsidRDefault="000B0B58" w:rsidP="00D32788">
            <w:pPr>
              <w:jc w:val="center"/>
              <w:rPr>
                <w:sz w:val="20"/>
                <w:szCs w:val="20"/>
                <w:lang w:val="uk-UA"/>
              </w:rPr>
            </w:pPr>
            <w:r w:rsidRPr="001534B9">
              <w:rPr>
                <w:sz w:val="20"/>
                <w:szCs w:val="20"/>
              </w:rPr>
              <w:t>■</w:t>
            </w:r>
          </w:p>
        </w:tc>
        <w:tc>
          <w:tcPr>
            <w:tcW w:w="425" w:type="dxa"/>
            <w:shd w:val="clear" w:color="auto" w:fill="auto"/>
            <w:vAlign w:val="center"/>
          </w:tcPr>
          <w:p w14:paraId="53818C93"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2BFAC2A3" w14:textId="77777777" w:rsidR="000B0B58" w:rsidRPr="001534B9" w:rsidRDefault="000B0B58" w:rsidP="00D32788">
            <w:pPr>
              <w:jc w:val="center"/>
              <w:rPr>
                <w:sz w:val="20"/>
                <w:szCs w:val="20"/>
              </w:rPr>
            </w:pPr>
          </w:p>
        </w:tc>
        <w:tc>
          <w:tcPr>
            <w:tcW w:w="426" w:type="dxa"/>
            <w:shd w:val="clear" w:color="auto" w:fill="auto"/>
          </w:tcPr>
          <w:p w14:paraId="4E09BBE2" w14:textId="77777777" w:rsidR="000B0B58" w:rsidRPr="001534B9" w:rsidRDefault="000B0B58" w:rsidP="00D32788">
            <w:pPr>
              <w:jc w:val="center"/>
              <w:rPr>
                <w:sz w:val="20"/>
                <w:szCs w:val="20"/>
                <w:lang w:val="uk-UA"/>
              </w:rPr>
            </w:pPr>
            <w:r w:rsidRPr="001534B9">
              <w:rPr>
                <w:sz w:val="20"/>
                <w:szCs w:val="20"/>
              </w:rPr>
              <w:t>■</w:t>
            </w:r>
          </w:p>
        </w:tc>
        <w:tc>
          <w:tcPr>
            <w:tcW w:w="425" w:type="dxa"/>
            <w:shd w:val="clear" w:color="auto" w:fill="auto"/>
          </w:tcPr>
          <w:p w14:paraId="6679B0AE"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657BEC69" w14:textId="77777777" w:rsidR="000B0B58" w:rsidRPr="00CF4012" w:rsidRDefault="000B0B58" w:rsidP="00D32788">
            <w:pPr>
              <w:jc w:val="center"/>
              <w:rPr>
                <w:color w:val="000000" w:themeColor="text1"/>
                <w:sz w:val="20"/>
                <w:szCs w:val="20"/>
              </w:rPr>
            </w:pPr>
          </w:p>
        </w:tc>
        <w:tc>
          <w:tcPr>
            <w:tcW w:w="425" w:type="dxa"/>
            <w:shd w:val="clear" w:color="auto" w:fill="auto"/>
          </w:tcPr>
          <w:p w14:paraId="5E2952E2" w14:textId="77777777" w:rsidR="000B0B58" w:rsidRPr="001534B9" w:rsidRDefault="000B0B58" w:rsidP="002B0B49">
            <w:pPr>
              <w:jc w:val="center"/>
              <w:rPr>
                <w:sz w:val="20"/>
                <w:szCs w:val="20"/>
              </w:rPr>
            </w:pPr>
          </w:p>
        </w:tc>
        <w:tc>
          <w:tcPr>
            <w:tcW w:w="426" w:type="dxa"/>
            <w:shd w:val="clear" w:color="auto" w:fill="auto"/>
          </w:tcPr>
          <w:p w14:paraId="725D80AA" w14:textId="77777777" w:rsidR="000B0B58" w:rsidRPr="001534B9" w:rsidRDefault="000B0B58" w:rsidP="002B0B49">
            <w:pPr>
              <w:jc w:val="center"/>
              <w:rPr>
                <w:sz w:val="20"/>
                <w:szCs w:val="20"/>
              </w:rPr>
            </w:pPr>
          </w:p>
        </w:tc>
        <w:tc>
          <w:tcPr>
            <w:tcW w:w="425" w:type="dxa"/>
            <w:shd w:val="clear" w:color="auto" w:fill="auto"/>
          </w:tcPr>
          <w:p w14:paraId="081DEE6D" w14:textId="77777777" w:rsidR="000B0B58" w:rsidRPr="001534B9" w:rsidRDefault="000B0B58" w:rsidP="002B0B49">
            <w:pPr>
              <w:jc w:val="center"/>
              <w:rPr>
                <w:sz w:val="20"/>
                <w:szCs w:val="20"/>
              </w:rPr>
            </w:pPr>
          </w:p>
        </w:tc>
        <w:tc>
          <w:tcPr>
            <w:tcW w:w="425" w:type="dxa"/>
            <w:shd w:val="clear" w:color="auto" w:fill="auto"/>
          </w:tcPr>
          <w:p w14:paraId="7F507807" w14:textId="77777777" w:rsidR="000B0B58" w:rsidRPr="001534B9" w:rsidRDefault="000B0B58" w:rsidP="002B0B49">
            <w:pPr>
              <w:jc w:val="center"/>
              <w:rPr>
                <w:sz w:val="20"/>
                <w:szCs w:val="20"/>
              </w:rPr>
            </w:pPr>
          </w:p>
        </w:tc>
      </w:tr>
      <w:tr w:rsidR="000B0B58" w:rsidRPr="001534B9" w14:paraId="68827734" w14:textId="77777777" w:rsidTr="000B0B58">
        <w:trPr>
          <w:trHeight w:val="280"/>
        </w:trPr>
        <w:tc>
          <w:tcPr>
            <w:tcW w:w="710" w:type="dxa"/>
            <w:shd w:val="clear" w:color="auto" w:fill="auto"/>
            <w:vAlign w:val="center"/>
          </w:tcPr>
          <w:p w14:paraId="6A2B7811" w14:textId="77777777" w:rsidR="000B0B58" w:rsidRPr="001534B9" w:rsidRDefault="000B0B58" w:rsidP="00D32788">
            <w:pPr>
              <w:ind w:left="-108" w:right="-160"/>
              <w:rPr>
                <w:sz w:val="20"/>
                <w:szCs w:val="20"/>
                <w:lang w:val="uk-UA"/>
              </w:rPr>
            </w:pPr>
            <w:r w:rsidRPr="001534B9">
              <w:rPr>
                <w:sz w:val="20"/>
                <w:szCs w:val="20"/>
                <w:lang w:val="uk-UA"/>
              </w:rPr>
              <w:t>ПРН 2</w:t>
            </w:r>
          </w:p>
        </w:tc>
        <w:tc>
          <w:tcPr>
            <w:tcW w:w="425" w:type="dxa"/>
            <w:shd w:val="clear" w:color="auto" w:fill="auto"/>
            <w:vAlign w:val="center"/>
          </w:tcPr>
          <w:p w14:paraId="20AA1BEA"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8FD9D86" w14:textId="77777777" w:rsidR="000B0B58" w:rsidRPr="001534B9" w:rsidRDefault="000B0B58" w:rsidP="00D32788">
            <w:pPr>
              <w:jc w:val="center"/>
              <w:rPr>
                <w:sz w:val="20"/>
                <w:szCs w:val="20"/>
              </w:rPr>
            </w:pPr>
          </w:p>
        </w:tc>
        <w:tc>
          <w:tcPr>
            <w:tcW w:w="426" w:type="dxa"/>
            <w:shd w:val="clear" w:color="auto" w:fill="auto"/>
            <w:vAlign w:val="center"/>
          </w:tcPr>
          <w:p w14:paraId="7490FC63" w14:textId="77777777" w:rsidR="000B0B58" w:rsidRPr="001534B9" w:rsidRDefault="000B0B58" w:rsidP="00D32788">
            <w:pPr>
              <w:jc w:val="center"/>
              <w:rPr>
                <w:sz w:val="20"/>
                <w:szCs w:val="20"/>
              </w:rPr>
            </w:pPr>
          </w:p>
        </w:tc>
        <w:tc>
          <w:tcPr>
            <w:tcW w:w="425" w:type="dxa"/>
            <w:shd w:val="clear" w:color="auto" w:fill="auto"/>
            <w:vAlign w:val="center"/>
          </w:tcPr>
          <w:p w14:paraId="792F5294" w14:textId="77777777" w:rsidR="000B0B58" w:rsidRPr="001534B9" w:rsidRDefault="000B0B58" w:rsidP="00D32788">
            <w:pPr>
              <w:jc w:val="center"/>
              <w:rPr>
                <w:sz w:val="20"/>
                <w:szCs w:val="20"/>
              </w:rPr>
            </w:pPr>
          </w:p>
        </w:tc>
        <w:tc>
          <w:tcPr>
            <w:tcW w:w="425" w:type="dxa"/>
            <w:shd w:val="clear" w:color="auto" w:fill="auto"/>
            <w:vAlign w:val="center"/>
          </w:tcPr>
          <w:p w14:paraId="277FF845" w14:textId="77777777" w:rsidR="000B0B58" w:rsidRPr="001534B9" w:rsidRDefault="000B0B58" w:rsidP="00D32788">
            <w:pPr>
              <w:jc w:val="center"/>
              <w:rPr>
                <w:sz w:val="20"/>
                <w:szCs w:val="20"/>
              </w:rPr>
            </w:pPr>
          </w:p>
        </w:tc>
        <w:tc>
          <w:tcPr>
            <w:tcW w:w="425" w:type="dxa"/>
            <w:shd w:val="clear" w:color="auto" w:fill="auto"/>
            <w:vAlign w:val="center"/>
          </w:tcPr>
          <w:p w14:paraId="73643652" w14:textId="77777777" w:rsidR="000B0B58" w:rsidRPr="001534B9" w:rsidRDefault="000B0B58" w:rsidP="00D32788">
            <w:pPr>
              <w:jc w:val="center"/>
              <w:rPr>
                <w:sz w:val="20"/>
                <w:szCs w:val="20"/>
              </w:rPr>
            </w:pPr>
          </w:p>
        </w:tc>
        <w:tc>
          <w:tcPr>
            <w:tcW w:w="426" w:type="dxa"/>
            <w:shd w:val="clear" w:color="auto" w:fill="auto"/>
            <w:vAlign w:val="center"/>
          </w:tcPr>
          <w:p w14:paraId="6684DE06"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12467E4C"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567F596" w14:textId="77777777" w:rsidR="000B0B58" w:rsidRPr="001534B9" w:rsidRDefault="000B0B58" w:rsidP="00D32788">
            <w:pPr>
              <w:jc w:val="center"/>
              <w:rPr>
                <w:sz w:val="20"/>
                <w:szCs w:val="20"/>
              </w:rPr>
            </w:pPr>
          </w:p>
        </w:tc>
        <w:tc>
          <w:tcPr>
            <w:tcW w:w="425" w:type="dxa"/>
            <w:shd w:val="clear" w:color="auto" w:fill="auto"/>
            <w:vAlign w:val="center"/>
          </w:tcPr>
          <w:p w14:paraId="70455C5F"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2FF5A365" w14:textId="77777777" w:rsidR="000B0B58" w:rsidRPr="001534B9" w:rsidRDefault="000B0B58" w:rsidP="00D32788">
            <w:pPr>
              <w:jc w:val="center"/>
              <w:rPr>
                <w:sz w:val="20"/>
                <w:szCs w:val="20"/>
              </w:rPr>
            </w:pPr>
          </w:p>
        </w:tc>
        <w:tc>
          <w:tcPr>
            <w:tcW w:w="425" w:type="dxa"/>
            <w:shd w:val="clear" w:color="auto" w:fill="auto"/>
            <w:vAlign w:val="center"/>
          </w:tcPr>
          <w:p w14:paraId="7D8A2F55" w14:textId="77777777" w:rsidR="000B0B58" w:rsidRPr="001534B9" w:rsidRDefault="000B0B58" w:rsidP="00D32788">
            <w:pPr>
              <w:jc w:val="center"/>
              <w:rPr>
                <w:sz w:val="20"/>
                <w:szCs w:val="20"/>
              </w:rPr>
            </w:pPr>
          </w:p>
        </w:tc>
        <w:tc>
          <w:tcPr>
            <w:tcW w:w="425" w:type="dxa"/>
            <w:shd w:val="clear" w:color="auto" w:fill="auto"/>
            <w:vAlign w:val="center"/>
          </w:tcPr>
          <w:p w14:paraId="3946C152" w14:textId="77777777" w:rsidR="000B0B58" w:rsidRPr="001534B9" w:rsidRDefault="000B0B58" w:rsidP="00D32788">
            <w:pPr>
              <w:jc w:val="center"/>
              <w:rPr>
                <w:sz w:val="20"/>
                <w:szCs w:val="20"/>
              </w:rPr>
            </w:pPr>
          </w:p>
        </w:tc>
        <w:tc>
          <w:tcPr>
            <w:tcW w:w="425" w:type="dxa"/>
            <w:shd w:val="clear" w:color="auto" w:fill="auto"/>
            <w:vAlign w:val="center"/>
          </w:tcPr>
          <w:p w14:paraId="6A7340ED"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628EB1A4"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1741CFD9" w14:textId="77777777" w:rsidR="000B0B58" w:rsidRPr="001534B9" w:rsidRDefault="000B0B58" w:rsidP="00D32788">
            <w:pPr>
              <w:jc w:val="center"/>
              <w:rPr>
                <w:sz w:val="20"/>
                <w:szCs w:val="20"/>
              </w:rPr>
            </w:pPr>
          </w:p>
        </w:tc>
        <w:tc>
          <w:tcPr>
            <w:tcW w:w="425" w:type="dxa"/>
            <w:shd w:val="clear" w:color="auto" w:fill="auto"/>
            <w:vAlign w:val="center"/>
          </w:tcPr>
          <w:p w14:paraId="52CF878E" w14:textId="77777777" w:rsidR="000B0B58" w:rsidRPr="001534B9" w:rsidRDefault="000B0B58" w:rsidP="00D32788">
            <w:pPr>
              <w:jc w:val="center"/>
              <w:rPr>
                <w:sz w:val="20"/>
                <w:szCs w:val="20"/>
              </w:rPr>
            </w:pPr>
          </w:p>
        </w:tc>
        <w:tc>
          <w:tcPr>
            <w:tcW w:w="425" w:type="dxa"/>
            <w:shd w:val="clear" w:color="auto" w:fill="auto"/>
            <w:vAlign w:val="center"/>
          </w:tcPr>
          <w:p w14:paraId="7E90369D" w14:textId="77777777" w:rsidR="000B0B58" w:rsidRPr="001534B9" w:rsidRDefault="000B0B58" w:rsidP="00D32788">
            <w:pPr>
              <w:jc w:val="center"/>
              <w:rPr>
                <w:sz w:val="20"/>
                <w:szCs w:val="20"/>
              </w:rPr>
            </w:pPr>
          </w:p>
        </w:tc>
        <w:tc>
          <w:tcPr>
            <w:tcW w:w="426" w:type="dxa"/>
            <w:shd w:val="clear" w:color="auto" w:fill="auto"/>
            <w:vAlign w:val="center"/>
          </w:tcPr>
          <w:p w14:paraId="7D8C11AE" w14:textId="77777777" w:rsidR="000B0B58" w:rsidRPr="001534B9" w:rsidRDefault="000B0B58" w:rsidP="00D32788">
            <w:pPr>
              <w:jc w:val="center"/>
              <w:rPr>
                <w:sz w:val="20"/>
                <w:szCs w:val="20"/>
              </w:rPr>
            </w:pPr>
          </w:p>
        </w:tc>
        <w:tc>
          <w:tcPr>
            <w:tcW w:w="567" w:type="dxa"/>
            <w:shd w:val="clear" w:color="auto" w:fill="auto"/>
            <w:vAlign w:val="center"/>
          </w:tcPr>
          <w:p w14:paraId="018F28BD" w14:textId="77777777" w:rsidR="000B0B58" w:rsidRPr="001534B9" w:rsidRDefault="000B0B58" w:rsidP="00D32788">
            <w:pPr>
              <w:jc w:val="center"/>
              <w:rPr>
                <w:sz w:val="20"/>
                <w:szCs w:val="20"/>
              </w:rPr>
            </w:pPr>
          </w:p>
        </w:tc>
        <w:tc>
          <w:tcPr>
            <w:tcW w:w="425" w:type="dxa"/>
            <w:shd w:val="clear" w:color="auto" w:fill="auto"/>
            <w:vAlign w:val="center"/>
          </w:tcPr>
          <w:p w14:paraId="6C1A9D1F" w14:textId="77777777" w:rsidR="000B0B58" w:rsidRPr="001534B9" w:rsidRDefault="000B0B58" w:rsidP="00D32788">
            <w:pPr>
              <w:jc w:val="center"/>
              <w:rPr>
                <w:sz w:val="20"/>
                <w:szCs w:val="20"/>
              </w:rPr>
            </w:pPr>
          </w:p>
        </w:tc>
        <w:tc>
          <w:tcPr>
            <w:tcW w:w="425" w:type="dxa"/>
            <w:shd w:val="clear" w:color="auto" w:fill="auto"/>
            <w:vAlign w:val="center"/>
          </w:tcPr>
          <w:p w14:paraId="540A8C86" w14:textId="77777777" w:rsidR="000B0B58" w:rsidRPr="001534B9" w:rsidRDefault="000B0B58" w:rsidP="00D32788">
            <w:pPr>
              <w:jc w:val="center"/>
              <w:rPr>
                <w:sz w:val="20"/>
                <w:szCs w:val="20"/>
              </w:rPr>
            </w:pPr>
          </w:p>
        </w:tc>
        <w:tc>
          <w:tcPr>
            <w:tcW w:w="425" w:type="dxa"/>
            <w:shd w:val="clear" w:color="auto" w:fill="auto"/>
            <w:vAlign w:val="center"/>
          </w:tcPr>
          <w:p w14:paraId="33BDC307" w14:textId="77777777" w:rsidR="000B0B58" w:rsidRPr="001534B9" w:rsidRDefault="000B0B58" w:rsidP="00D32788">
            <w:pPr>
              <w:jc w:val="center"/>
              <w:rPr>
                <w:sz w:val="20"/>
                <w:szCs w:val="20"/>
              </w:rPr>
            </w:pPr>
          </w:p>
        </w:tc>
        <w:tc>
          <w:tcPr>
            <w:tcW w:w="426" w:type="dxa"/>
            <w:shd w:val="clear" w:color="auto" w:fill="auto"/>
            <w:vAlign w:val="center"/>
          </w:tcPr>
          <w:p w14:paraId="11EFAEED" w14:textId="77777777" w:rsidR="000B0B58" w:rsidRPr="001534B9" w:rsidRDefault="000B0B58" w:rsidP="00D32788">
            <w:pPr>
              <w:jc w:val="center"/>
              <w:rPr>
                <w:sz w:val="20"/>
                <w:szCs w:val="20"/>
              </w:rPr>
            </w:pPr>
          </w:p>
        </w:tc>
        <w:tc>
          <w:tcPr>
            <w:tcW w:w="425" w:type="dxa"/>
            <w:shd w:val="clear" w:color="auto" w:fill="auto"/>
            <w:vAlign w:val="center"/>
          </w:tcPr>
          <w:p w14:paraId="3316633C" w14:textId="77777777" w:rsidR="000B0B58" w:rsidRPr="001534B9" w:rsidRDefault="000B0B58" w:rsidP="00D32788">
            <w:pPr>
              <w:jc w:val="center"/>
              <w:rPr>
                <w:sz w:val="20"/>
                <w:szCs w:val="20"/>
              </w:rPr>
            </w:pPr>
          </w:p>
        </w:tc>
        <w:tc>
          <w:tcPr>
            <w:tcW w:w="425" w:type="dxa"/>
            <w:shd w:val="clear" w:color="auto" w:fill="auto"/>
            <w:vAlign w:val="center"/>
          </w:tcPr>
          <w:p w14:paraId="7CE9C3EB" w14:textId="77777777" w:rsidR="000B0B58" w:rsidRPr="001534B9" w:rsidRDefault="000B0B58" w:rsidP="00D32788">
            <w:pPr>
              <w:jc w:val="center"/>
              <w:rPr>
                <w:sz w:val="20"/>
                <w:szCs w:val="20"/>
              </w:rPr>
            </w:pPr>
          </w:p>
        </w:tc>
        <w:tc>
          <w:tcPr>
            <w:tcW w:w="425" w:type="dxa"/>
            <w:shd w:val="clear" w:color="auto" w:fill="auto"/>
          </w:tcPr>
          <w:p w14:paraId="2F0E0762" w14:textId="77777777" w:rsidR="000B0B58" w:rsidRPr="001534B9" w:rsidRDefault="000B0B58" w:rsidP="00D32788">
            <w:pPr>
              <w:jc w:val="center"/>
              <w:rPr>
                <w:sz w:val="20"/>
                <w:szCs w:val="20"/>
              </w:rPr>
            </w:pPr>
          </w:p>
        </w:tc>
        <w:tc>
          <w:tcPr>
            <w:tcW w:w="426" w:type="dxa"/>
            <w:shd w:val="clear" w:color="auto" w:fill="auto"/>
          </w:tcPr>
          <w:p w14:paraId="483DFB90" w14:textId="77777777" w:rsidR="000B0B58" w:rsidRPr="001534B9" w:rsidRDefault="000B0B58" w:rsidP="00D32788">
            <w:pPr>
              <w:jc w:val="center"/>
              <w:rPr>
                <w:sz w:val="20"/>
                <w:szCs w:val="20"/>
              </w:rPr>
            </w:pPr>
          </w:p>
        </w:tc>
        <w:tc>
          <w:tcPr>
            <w:tcW w:w="425" w:type="dxa"/>
            <w:shd w:val="clear" w:color="auto" w:fill="auto"/>
          </w:tcPr>
          <w:p w14:paraId="0CE8AFAA" w14:textId="77777777" w:rsidR="000B0B58" w:rsidRPr="001534B9" w:rsidRDefault="000B0B58" w:rsidP="00D32788">
            <w:pPr>
              <w:jc w:val="center"/>
              <w:rPr>
                <w:sz w:val="20"/>
                <w:szCs w:val="20"/>
              </w:rPr>
            </w:pPr>
          </w:p>
        </w:tc>
        <w:tc>
          <w:tcPr>
            <w:tcW w:w="425" w:type="dxa"/>
            <w:shd w:val="clear" w:color="auto" w:fill="auto"/>
          </w:tcPr>
          <w:p w14:paraId="55A7B2E5" w14:textId="77777777" w:rsidR="000B0B58" w:rsidRPr="00CF4012" w:rsidRDefault="000B0B58" w:rsidP="00D32788">
            <w:pPr>
              <w:jc w:val="center"/>
              <w:rPr>
                <w:color w:val="000000" w:themeColor="text1"/>
                <w:sz w:val="20"/>
                <w:szCs w:val="20"/>
              </w:rPr>
            </w:pPr>
          </w:p>
        </w:tc>
        <w:tc>
          <w:tcPr>
            <w:tcW w:w="425" w:type="dxa"/>
            <w:shd w:val="clear" w:color="auto" w:fill="auto"/>
          </w:tcPr>
          <w:p w14:paraId="1D86E67E" w14:textId="77777777" w:rsidR="000B0B58" w:rsidRPr="001534B9" w:rsidRDefault="000B0B58" w:rsidP="002B0B49">
            <w:pPr>
              <w:jc w:val="center"/>
              <w:rPr>
                <w:sz w:val="20"/>
                <w:szCs w:val="20"/>
              </w:rPr>
            </w:pPr>
          </w:p>
        </w:tc>
        <w:tc>
          <w:tcPr>
            <w:tcW w:w="426" w:type="dxa"/>
            <w:shd w:val="clear" w:color="auto" w:fill="auto"/>
          </w:tcPr>
          <w:p w14:paraId="5B452772" w14:textId="77777777" w:rsidR="000B0B58" w:rsidRPr="001534B9" w:rsidRDefault="000B0B58" w:rsidP="002B0B49">
            <w:pPr>
              <w:jc w:val="center"/>
              <w:rPr>
                <w:sz w:val="20"/>
                <w:szCs w:val="20"/>
              </w:rPr>
            </w:pPr>
          </w:p>
        </w:tc>
        <w:tc>
          <w:tcPr>
            <w:tcW w:w="425" w:type="dxa"/>
            <w:shd w:val="clear" w:color="auto" w:fill="auto"/>
          </w:tcPr>
          <w:p w14:paraId="070718AF" w14:textId="77777777" w:rsidR="000B0B58" w:rsidRPr="001534B9" w:rsidRDefault="000B0B58" w:rsidP="002B0B49">
            <w:pPr>
              <w:jc w:val="center"/>
              <w:rPr>
                <w:sz w:val="20"/>
                <w:szCs w:val="20"/>
              </w:rPr>
            </w:pPr>
          </w:p>
        </w:tc>
        <w:tc>
          <w:tcPr>
            <w:tcW w:w="425" w:type="dxa"/>
            <w:shd w:val="clear" w:color="auto" w:fill="auto"/>
          </w:tcPr>
          <w:p w14:paraId="364AA400" w14:textId="77777777" w:rsidR="000B0B58" w:rsidRPr="001534B9" w:rsidRDefault="000B0B58" w:rsidP="002B0B49">
            <w:pPr>
              <w:jc w:val="center"/>
              <w:rPr>
                <w:sz w:val="20"/>
                <w:szCs w:val="20"/>
              </w:rPr>
            </w:pPr>
          </w:p>
        </w:tc>
      </w:tr>
      <w:tr w:rsidR="000B0B58" w:rsidRPr="001534B9" w14:paraId="09DDF126" w14:textId="77777777" w:rsidTr="000B0B58">
        <w:trPr>
          <w:trHeight w:val="280"/>
        </w:trPr>
        <w:tc>
          <w:tcPr>
            <w:tcW w:w="710" w:type="dxa"/>
            <w:shd w:val="clear" w:color="auto" w:fill="auto"/>
            <w:vAlign w:val="center"/>
          </w:tcPr>
          <w:p w14:paraId="7023F29C" w14:textId="77777777" w:rsidR="000B0B58" w:rsidRPr="001534B9" w:rsidRDefault="000B0B58" w:rsidP="00D32788">
            <w:pPr>
              <w:ind w:left="-108" w:right="-160"/>
              <w:rPr>
                <w:sz w:val="20"/>
                <w:szCs w:val="20"/>
                <w:lang w:val="uk-UA"/>
              </w:rPr>
            </w:pPr>
            <w:r w:rsidRPr="001534B9">
              <w:rPr>
                <w:sz w:val="20"/>
                <w:szCs w:val="20"/>
                <w:lang w:val="uk-UA"/>
              </w:rPr>
              <w:t>ПРН 3</w:t>
            </w:r>
          </w:p>
        </w:tc>
        <w:tc>
          <w:tcPr>
            <w:tcW w:w="425" w:type="dxa"/>
            <w:shd w:val="clear" w:color="auto" w:fill="auto"/>
            <w:vAlign w:val="center"/>
          </w:tcPr>
          <w:p w14:paraId="2E1F3A04" w14:textId="77777777" w:rsidR="000B0B58" w:rsidRPr="001534B9" w:rsidRDefault="000B0B58" w:rsidP="00D32788">
            <w:pPr>
              <w:jc w:val="center"/>
              <w:rPr>
                <w:sz w:val="20"/>
                <w:szCs w:val="20"/>
              </w:rPr>
            </w:pPr>
          </w:p>
        </w:tc>
        <w:tc>
          <w:tcPr>
            <w:tcW w:w="425" w:type="dxa"/>
            <w:shd w:val="clear" w:color="auto" w:fill="auto"/>
            <w:vAlign w:val="center"/>
          </w:tcPr>
          <w:p w14:paraId="7F01824B" w14:textId="77777777" w:rsidR="000B0B58" w:rsidRPr="001534B9" w:rsidRDefault="000B0B58" w:rsidP="00D32788">
            <w:pPr>
              <w:jc w:val="center"/>
              <w:rPr>
                <w:sz w:val="20"/>
                <w:szCs w:val="20"/>
              </w:rPr>
            </w:pPr>
          </w:p>
        </w:tc>
        <w:tc>
          <w:tcPr>
            <w:tcW w:w="426" w:type="dxa"/>
            <w:shd w:val="clear" w:color="auto" w:fill="auto"/>
            <w:vAlign w:val="center"/>
          </w:tcPr>
          <w:p w14:paraId="77F06517" w14:textId="77777777" w:rsidR="000B0B58" w:rsidRPr="001534B9" w:rsidRDefault="000B0B58" w:rsidP="00D32788">
            <w:pPr>
              <w:jc w:val="center"/>
              <w:rPr>
                <w:sz w:val="20"/>
                <w:szCs w:val="20"/>
              </w:rPr>
            </w:pPr>
          </w:p>
        </w:tc>
        <w:tc>
          <w:tcPr>
            <w:tcW w:w="425" w:type="dxa"/>
            <w:shd w:val="clear" w:color="auto" w:fill="auto"/>
            <w:vAlign w:val="center"/>
          </w:tcPr>
          <w:p w14:paraId="5C630848" w14:textId="77777777" w:rsidR="000B0B58" w:rsidRPr="001534B9" w:rsidRDefault="000B0B58" w:rsidP="00D32788">
            <w:pPr>
              <w:jc w:val="center"/>
              <w:rPr>
                <w:sz w:val="20"/>
                <w:szCs w:val="20"/>
              </w:rPr>
            </w:pPr>
          </w:p>
        </w:tc>
        <w:tc>
          <w:tcPr>
            <w:tcW w:w="425" w:type="dxa"/>
            <w:shd w:val="clear" w:color="auto" w:fill="auto"/>
            <w:vAlign w:val="center"/>
          </w:tcPr>
          <w:p w14:paraId="5E41A5C5" w14:textId="77777777" w:rsidR="000B0B58" w:rsidRPr="001534B9" w:rsidRDefault="000B0B58" w:rsidP="00D32788">
            <w:pPr>
              <w:jc w:val="center"/>
              <w:rPr>
                <w:sz w:val="20"/>
                <w:szCs w:val="20"/>
              </w:rPr>
            </w:pPr>
          </w:p>
        </w:tc>
        <w:tc>
          <w:tcPr>
            <w:tcW w:w="425" w:type="dxa"/>
            <w:shd w:val="clear" w:color="auto" w:fill="auto"/>
            <w:vAlign w:val="center"/>
          </w:tcPr>
          <w:p w14:paraId="17815AD3" w14:textId="77777777" w:rsidR="000B0B58" w:rsidRPr="001534B9" w:rsidRDefault="000B0B58" w:rsidP="00D32788">
            <w:pPr>
              <w:jc w:val="center"/>
              <w:rPr>
                <w:sz w:val="20"/>
                <w:szCs w:val="20"/>
              </w:rPr>
            </w:pPr>
          </w:p>
        </w:tc>
        <w:tc>
          <w:tcPr>
            <w:tcW w:w="426" w:type="dxa"/>
            <w:shd w:val="clear" w:color="auto" w:fill="auto"/>
            <w:vAlign w:val="center"/>
          </w:tcPr>
          <w:p w14:paraId="5886057A" w14:textId="77777777" w:rsidR="000B0B58" w:rsidRPr="001534B9" w:rsidRDefault="000B0B58" w:rsidP="00D32788">
            <w:pPr>
              <w:jc w:val="center"/>
              <w:rPr>
                <w:sz w:val="20"/>
                <w:szCs w:val="20"/>
              </w:rPr>
            </w:pPr>
          </w:p>
        </w:tc>
        <w:tc>
          <w:tcPr>
            <w:tcW w:w="425" w:type="dxa"/>
            <w:shd w:val="clear" w:color="auto" w:fill="auto"/>
            <w:vAlign w:val="center"/>
          </w:tcPr>
          <w:p w14:paraId="288CF556" w14:textId="77777777" w:rsidR="000B0B58" w:rsidRPr="001534B9" w:rsidRDefault="000B0B58" w:rsidP="00D32788">
            <w:pPr>
              <w:jc w:val="center"/>
              <w:rPr>
                <w:sz w:val="20"/>
                <w:szCs w:val="20"/>
              </w:rPr>
            </w:pPr>
          </w:p>
        </w:tc>
        <w:tc>
          <w:tcPr>
            <w:tcW w:w="425" w:type="dxa"/>
            <w:shd w:val="clear" w:color="auto" w:fill="auto"/>
            <w:vAlign w:val="center"/>
          </w:tcPr>
          <w:p w14:paraId="42AC99D1" w14:textId="77777777" w:rsidR="000B0B58" w:rsidRPr="001534B9" w:rsidRDefault="000B0B58" w:rsidP="00D32788">
            <w:pPr>
              <w:jc w:val="center"/>
              <w:rPr>
                <w:sz w:val="20"/>
                <w:szCs w:val="20"/>
              </w:rPr>
            </w:pPr>
          </w:p>
        </w:tc>
        <w:tc>
          <w:tcPr>
            <w:tcW w:w="425" w:type="dxa"/>
            <w:shd w:val="clear" w:color="auto" w:fill="auto"/>
            <w:vAlign w:val="center"/>
          </w:tcPr>
          <w:p w14:paraId="7295BBE4" w14:textId="77777777" w:rsidR="000B0B58" w:rsidRPr="001534B9" w:rsidRDefault="000B0B58" w:rsidP="00D32788">
            <w:pPr>
              <w:jc w:val="center"/>
              <w:rPr>
                <w:sz w:val="20"/>
                <w:szCs w:val="20"/>
              </w:rPr>
            </w:pPr>
          </w:p>
        </w:tc>
        <w:tc>
          <w:tcPr>
            <w:tcW w:w="426" w:type="dxa"/>
            <w:shd w:val="clear" w:color="auto" w:fill="auto"/>
            <w:vAlign w:val="center"/>
          </w:tcPr>
          <w:p w14:paraId="75561947" w14:textId="77777777" w:rsidR="000B0B58" w:rsidRPr="001534B9" w:rsidRDefault="000B0B58" w:rsidP="00D32788">
            <w:pPr>
              <w:jc w:val="center"/>
              <w:rPr>
                <w:sz w:val="20"/>
                <w:szCs w:val="20"/>
              </w:rPr>
            </w:pPr>
          </w:p>
        </w:tc>
        <w:tc>
          <w:tcPr>
            <w:tcW w:w="425" w:type="dxa"/>
            <w:shd w:val="clear" w:color="auto" w:fill="auto"/>
            <w:vAlign w:val="center"/>
          </w:tcPr>
          <w:p w14:paraId="0314B7F3"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4CE1A232" w14:textId="77777777" w:rsidR="000B0B58" w:rsidRPr="001534B9" w:rsidRDefault="000B0B58" w:rsidP="00D32788">
            <w:pPr>
              <w:jc w:val="center"/>
              <w:rPr>
                <w:sz w:val="20"/>
                <w:szCs w:val="20"/>
              </w:rPr>
            </w:pPr>
          </w:p>
        </w:tc>
        <w:tc>
          <w:tcPr>
            <w:tcW w:w="425" w:type="dxa"/>
            <w:shd w:val="clear" w:color="auto" w:fill="auto"/>
            <w:vAlign w:val="center"/>
          </w:tcPr>
          <w:p w14:paraId="0718257F"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44632EA3" w14:textId="77777777" w:rsidR="000B0B58" w:rsidRPr="001534B9" w:rsidRDefault="000B0B58" w:rsidP="00D32788">
            <w:pPr>
              <w:jc w:val="center"/>
              <w:rPr>
                <w:sz w:val="20"/>
                <w:szCs w:val="20"/>
              </w:rPr>
            </w:pPr>
          </w:p>
        </w:tc>
        <w:tc>
          <w:tcPr>
            <w:tcW w:w="425" w:type="dxa"/>
            <w:shd w:val="clear" w:color="auto" w:fill="auto"/>
            <w:vAlign w:val="center"/>
          </w:tcPr>
          <w:p w14:paraId="2C00F137" w14:textId="77777777" w:rsidR="000B0B58" w:rsidRPr="001534B9" w:rsidRDefault="000B0B58" w:rsidP="00D32788">
            <w:pPr>
              <w:jc w:val="center"/>
              <w:rPr>
                <w:sz w:val="20"/>
                <w:szCs w:val="20"/>
              </w:rPr>
            </w:pPr>
          </w:p>
        </w:tc>
        <w:tc>
          <w:tcPr>
            <w:tcW w:w="425" w:type="dxa"/>
            <w:shd w:val="clear" w:color="auto" w:fill="auto"/>
            <w:vAlign w:val="center"/>
          </w:tcPr>
          <w:p w14:paraId="3B32A831" w14:textId="77777777" w:rsidR="000B0B58" w:rsidRPr="001534B9" w:rsidRDefault="000B0B58" w:rsidP="00D32788">
            <w:pPr>
              <w:jc w:val="center"/>
              <w:rPr>
                <w:sz w:val="20"/>
                <w:szCs w:val="20"/>
              </w:rPr>
            </w:pPr>
          </w:p>
        </w:tc>
        <w:tc>
          <w:tcPr>
            <w:tcW w:w="425" w:type="dxa"/>
            <w:shd w:val="clear" w:color="auto" w:fill="auto"/>
            <w:vAlign w:val="center"/>
          </w:tcPr>
          <w:p w14:paraId="216B3825"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29559CD7" w14:textId="77777777" w:rsidR="000B0B58" w:rsidRPr="001534B9" w:rsidRDefault="000B0B58" w:rsidP="00D32788">
            <w:pPr>
              <w:jc w:val="center"/>
              <w:rPr>
                <w:sz w:val="20"/>
                <w:szCs w:val="20"/>
              </w:rPr>
            </w:pPr>
          </w:p>
        </w:tc>
        <w:tc>
          <w:tcPr>
            <w:tcW w:w="567" w:type="dxa"/>
            <w:shd w:val="clear" w:color="auto" w:fill="auto"/>
            <w:vAlign w:val="center"/>
          </w:tcPr>
          <w:p w14:paraId="546E9CD3"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28337C0"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6EFE8635"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56F87B4"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12B5E653"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6751C123"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466B4464"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1C2B80A7" w14:textId="77777777" w:rsidR="000B0B58" w:rsidRPr="001534B9" w:rsidRDefault="000B0B58" w:rsidP="00D32788">
            <w:pPr>
              <w:jc w:val="center"/>
              <w:rPr>
                <w:sz w:val="20"/>
                <w:szCs w:val="20"/>
              </w:rPr>
            </w:pPr>
          </w:p>
        </w:tc>
        <w:tc>
          <w:tcPr>
            <w:tcW w:w="426" w:type="dxa"/>
            <w:shd w:val="clear" w:color="auto" w:fill="auto"/>
          </w:tcPr>
          <w:p w14:paraId="4BF355B8"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512C3F85"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298DBCB1" w14:textId="77777777" w:rsidR="000B0B58" w:rsidRPr="001534B9" w:rsidRDefault="000B0B58" w:rsidP="00D32788">
            <w:pPr>
              <w:jc w:val="center"/>
              <w:rPr>
                <w:sz w:val="20"/>
                <w:szCs w:val="20"/>
              </w:rPr>
            </w:pPr>
          </w:p>
        </w:tc>
        <w:tc>
          <w:tcPr>
            <w:tcW w:w="425" w:type="dxa"/>
            <w:shd w:val="clear" w:color="auto" w:fill="auto"/>
          </w:tcPr>
          <w:p w14:paraId="3D8C90F1" w14:textId="77777777" w:rsidR="000B0B58" w:rsidRPr="001534B9" w:rsidRDefault="000B0B58" w:rsidP="002B0B49">
            <w:pPr>
              <w:jc w:val="center"/>
              <w:rPr>
                <w:sz w:val="20"/>
                <w:szCs w:val="20"/>
              </w:rPr>
            </w:pPr>
          </w:p>
        </w:tc>
        <w:tc>
          <w:tcPr>
            <w:tcW w:w="426" w:type="dxa"/>
            <w:shd w:val="clear" w:color="auto" w:fill="auto"/>
          </w:tcPr>
          <w:p w14:paraId="54A141B2" w14:textId="77777777" w:rsidR="000B0B58" w:rsidRPr="001534B9" w:rsidRDefault="000B0B58" w:rsidP="002B0B49">
            <w:pPr>
              <w:jc w:val="center"/>
              <w:rPr>
                <w:sz w:val="20"/>
                <w:szCs w:val="20"/>
              </w:rPr>
            </w:pPr>
          </w:p>
        </w:tc>
        <w:tc>
          <w:tcPr>
            <w:tcW w:w="425" w:type="dxa"/>
            <w:shd w:val="clear" w:color="auto" w:fill="auto"/>
          </w:tcPr>
          <w:p w14:paraId="496222D4" w14:textId="77777777" w:rsidR="000B0B58" w:rsidRPr="001534B9" w:rsidRDefault="000B0B58" w:rsidP="002B0B49">
            <w:pPr>
              <w:jc w:val="center"/>
              <w:rPr>
                <w:sz w:val="20"/>
                <w:szCs w:val="20"/>
              </w:rPr>
            </w:pPr>
          </w:p>
        </w:tc>
        <w:tc>
          <w:tcPr>
            <w:tcW w:w="425" w:type="dxa"/>
            <w:shd w:val="clear" w:color="auto" w:fill="auto"/>
          </w:tcPr>
          <w:p w14:paraId="54DEFEB3" w14:textId="77777777" w:rsidR="000B0B58" w:rsidRPr="001534B9" w:rsidRDefault="000B0B58" w:rsidP="002B0B49">
            <w:pPr>
              <w:jc w:val="center"/>
              <w:rPr>
                <w:sz w:val="20"/>
                <w:szCs w:val="20"/>
              </w:rPr>
            </w:pPr>
            <w:r w:rsidRPr="001534B9">
              <w:rPr>
                <w:sz w:val="20"/>
                <w:szCs w:val="20"/>
              </w:rPr>
              <w:t>■</w:t>
            </w:r>
          </w:p>
        </w:tc>
      </w:tr>
      <w:tr w:rsidR="000B0B58" w:rsidRPr="001534B9" w14:paraId="3AA44E19" w14:textId="77777777" w:rsidTr="000B0B58">
        <w:trPr>
          <w:trHeight w:val="280"/>
        </w:trPr>
        <w:tc>
          <w:tcPr>
            <w:tcW w:w="710" w:type="dxa"/>
            <w:shd w:val="clear" w:color="auto" w:fill="auto"/>
            <w:vAlign w:val="center"/>
          </w:tcPr>
          <w:p w14:paraId="2278E34C" w14:textId="77777777" w:rsidR="000B0B58" w:rsidRPr="001534B9" w:rsidRDefault="000B0B58" w:rsidP="00D32788">
            <w:pPr>
              <w:ind w:left="-108" w:right="-160"/>
              <w:rPr>
                <w:sz w:val="20"/>
                <w:szCs w:val="20"/>
                <w:lang w:val="uk-UA"/>
              </w:rPr>
            </w:pPr>
            <w:r w:rsidRPr="001534B9">
              <w:rPr>
                <w:sz w:val="20"/>
                <w:szCs w:val="20"/>
                <w:lang w:val="uk-UA"/>
              </w:rPr>
              <w:t>ПРН 4</w:t>
            </w:r>
          </w:p>
        </w:tc>
        <w:tc>
          <w:tcPr>
            <w:tcW w:w="425" w:type="dxa"/>
            <w:shd w:val="clear" w:color="auto" w:fill="auto"/>
            <w:vAlign w:val="center"/>
          </w:tcPr>
          <w:p w14:paraId="12B49FB2" w14:textId="77777777" w:rsidR="000B0B58" w:rsidRPr="001534B9" w:rsidRDefault="000B0B58" w:rsidP="00D32788">
            <w:pPr>
              <w:jc w:val="center"/>
              <w:rPr>
                <w:sz w:val="20"/>
                <w:szCs w:val="20"/>
              </w:rPr>
            </w:pPr>
          </w:p>
        </w:tc>
        <w:tc>
          <w:tcPr>
            <w:tcW w:w="425" w:type="dxa"/>
            <w:shd w:val="clear" w:color="auto" w:fill="auto"/>
            <w:vAlign w:val="center"/>
          </w:tcPr>
          <w:p w14:paraId="365F3546" w14:textId="77777777" w:rsidR="000B0B58" w:rsidRPr="001534B9" w:rsidRDefault="000B0B58" w:rsidP="00D32788">
            <w:pPr>
              <w:jc w:val="center"/>
              <w:rPr>
                <w:sz w:val="20"/>
                <w:szCs w:val="20"/>
              </w:rPr>
            </w:pPr>
          </w:p>
        </w:tc>
        <w:tc>
          <w:tcPr>
            <w:tcW w:w="426" w:type="dxa"/>
            <w:shd w:val="clear" w:color="auto" w:fill="auto"/>
            <w:vAlign w:val="center"/>
          </w:tcPr>
          <w:p w14:paraId="7D8B8E73" w14:textId="77777777" w:rsidR="000B0B58" w:rsidRPr="001534B9" w:rsidRDefault="000B0B58" w:rsidP="00D32788">
            <w:pPr>
              <w:jc w:val="center"/>
              <w:rPr>
                <w:sz w:val="20"/>
                <w:szCs w:val="20"/>
              </w:rPr>
            </w:pPr>
          </w:p>
        </w:tc>
        <w:tc>
          <w:tcPr>
            <w:tcW w:w="425" w:type="dxa"/>
            <w:shd w:val="clear" w:color="auto" w:fill="auto"/>
            <w:vAlign w:val="center"/>
          </w:tcPr>
          <w:p w14:paraId="6DE4D1AD" w14:textId="77777777" w:rsidR="000B0B58" w:rsidRPr="001534B9" w:rsidRDefault="000B0B58" w:rsidP="00D32788">
            <w:pPr>
              <w:jc w:val="center"/>
              <w:rPr>
                <w:sz w:val="20"/>
                <w:szCs w:val="20"/>
              </w:rPr>
            </w:pPr>
          </w:p>
        </w:tc>
        <w:tc>
          <w:tcPr>
            <w:tcW w:w="425" w:type="dxa"/>
            <w:shd w:val="clear" w:color="auto" w:fill="auto"/>
            <w:vAlign w:val="center"/>
          </w:tcPr>
          <w:p w14:paraId="7E4CDC72" w14:textId="77777777" w:rsidR="000B0B58" w:rsidRPr="001534B9" w:rsidRDefault="000B0B58" w:rsidP="00D32788">
            <w:pPr>
              <w:jc w:val="center"/>
              <w:rPr>
                <w:sz w:val="20"/>
                <w:szCs w:val="20"/>
              </w:rPr>
            </w:pPr>
          </w:p>
        </w:tc>
        <w:tc>
          <w:tcPr>
            <w:tcW w:w="425" w:type="dxa"/>
            <w:shd w:val="clear" w:color="auto" w:fill="auto"/>
            <w:vAlign w:val="center"/>
          </w:tcPr>
          <w:p w14:paraId="65B1F254" w14:textId="77777777" w:rsidR="000B0B58" w:rsidRPr="001534B9" w:rsidRDefault="000B0B58" w:rsidP="00D32788">
            <w:pPr>
              <w:jc w:val="center"/>
              <w:rPr>
                <w:sz w:val="20"/>
                <w:szCs w:val="20"/>
              </w:rPr>
            </w:pPr>
          </w:p>
        </w:tc>
        <w:tc>
          <w:tcPr>
            <w:tcW w:w="426" w:type="dxa"/>
            <w:shd w:val="clear" w:color="auto" w:fill="auto"/>
            <w:vAlign w:val="center"/>
          </w:tcPr>
          <w:p w14:paraId="76AA7686" w14:textId="77777777" w:rsidR="000B0B58" w:rsidRPr="001534B9" w:rsidRDefault="000B0B58" w:rsidP="00D32788">
            <w:pPr>
              <w:jc w:val="center"/>
              <w:rPr>
                <w:sz w:val="20"/>
                <w:szCs w:val="20"/>
              </w:rPr>
            </w:pPr>
          </w:p>
        </w:tc>
        <w:tc>
          <w:tcPr>
            <w:tcW w:w="425" w:type="dxa"/>
            <w:shd w:val="clear" w:color="auto" w:fill="auto"/>
            <w:vAlign w:val="center"/>
          </w:tcPr>
          <w:p w14:paraId="0491F61C" w14:textId="77777777" w:rsidR="000B0B58" w:rsidRPr="001534B9" w:rsidRDefault="000B0B58" w:rsidP="00D32788">
            <w:pPr>
              <w:jc w:val="center"/>
              <w:rPr>
                <w:sz w:val="20"/>
                <w:szCs w:val="20"/>
              </w:rPr>
            </w:pPr>
          </w:p>
        </w:tc>
        <w:tc>
          <w:tcPr>
            <w:tcW w:w="425" w:type="dxa"/>
            <w:shd w:val="clear" w:color="auto" w:fill="auto"/>
            <w:vAlign w:val="center"/>
          </w:tcPr>
          <w:p w14:paraId="6E9B345C" w14:textId="77777777" w:rsidR="000B0B58" w:rsidRPr="001534B9" w:rsidRDefault="000B0B58" w:rsidP="00D32788">
            <w:pPr>
              <w:jc w:val="center"/>
              <w:rPr>
                <w:sz w:val="20"/>
                <w:szCs w:val="20"/>
              </w:rPr>
            </w:pPr>
          </w:p>
        </w:tc>
        <w:tc>
          <w:tcPr>
            <w:tcW w:w="425" w:type="dxa"/>
            <w:shd w:val="clear" w:color="auto" w:fill="auto"/>
            <w:vAlign w:val="center"/>
          </w:tcPr>
          <w:p w14:paraId="5334A35C" w14:textId="77777777" w:rsidR="000B0B58" w:rsidRPr="001534B9" w:rsidRDefault="000B0B58" w:rsidP="00D32788">
            <w:pPr>
              <w:jc w:val="center"/>
              <w:rPr>
                <w:sz w:val="20"/>
                <w:szCs w:val="20"/>
              </w:rPr>
            </w:pPr>
          </w:p>
        </w:tc>
        <w:tc>
          <w:tcPr>
            <w:tcW w:w="426" w:type="dxa"/>
            <w:shd w:val="clear" w:color="auto" w:fill="auto"/>
            <w:vAlign w:val="center"/>
          </w:tcPr>
          <w:p w14:paraId="256BD6AB" w14:textId="77777777" w:rsidR="000B0B58" w:rsidRPr="001534B9" w:rsidRDefault="000B0B58" w:rsidP="00D32788">
            <w:pPr>
              <w:jc w:val="center"/>
              <w:rPr>
                <w:sz w:val="20"/>
                <w:szCs w:val="20"/>
              </w:rPr>
            </w:pPr>
          </w:p>
        </w:tc>
        <w:tc>
          <w:tcPr>
            <w:tcW w:w="425" w:type="dxa"/>
            <w:shd w:val="clear" w:color="auto" w:fill="auto"/>
            <w:vAlign w:val="center"/>
          </w:tcPr>
          <w:p w14:paraId="35171438"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516F87BA" w14:textId="77777777" w:rsidR="000B0B58" w:rsidRPr="001534B9" w:rsidRDefault="000B0B58" w:rsidP="00D32788">
            <w:pPr>
              <w:jc w:val="center"/>
              <w:rPr>
                <w:sz w:val="20"/>
                <w:szCs w:val="20"/>
              </w:rPr>
            </w:pPr>
          </w:p>
        </w:tc>
        <w:tc>
          <w:tcPr>
            <w:tcW w:w="425" w:type="dxa"/>
            <w:shd w:val="clear" w:color="auto" w:fill="auto"/>
            <w:vAlign w:val="center"/>
          </w:tcPr>
          <w:p w14:paraId="3EB6CD2D"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05EA12B0" w14:textId="77777777" w:rsidR="000B0B58" w:rsidRPr="001534B9" w:rsidRDefault="000B0B58" w:rsidP="00D32788">
            <w:pPr>
              <w:jc w:val="center"/>
              <w:rPr>
                <w:sz w:val="20"/>
                <w:szCs w:val="20"/>
              </w:rPr>
            </w:pPr>
          </w:p>
        </w:tc>
        <w:tc>
          <w:tcPr>
            <w:tcW w:w="425" w:type="dxa"/>
            <w:shd w:val="clear" w:color="auto" w:fill="auto"/>
            <w:vAlign w:val="center"/>
          </w:tcPr>
          <w:p w14:paraId="7FDBAD85" w14:textId="77777777" w:rsidR="000B0B58" w:rsidRPr="001534B9" w:rsidRDefault="000B0B58" w:rsidP="00D32788">
            <w:pPr>
              <w:jc w:val="center"/>
              <w:rPr>
                <w:sz w:val="20"/>
                <w:szCs w:val="20"/>
              </w:rPr>
            </w:pPr>
          </w:p>
        </w:tc>
        <w:tc>
          <w:tcPr>
            <w:tcW w:w="425" w:type="dxa"/>
            <w:shd w:val="clear" w:color="auto" w:fill="auto"/>
            <w:vAlign w:val="center"/>
          </w:tcPr>
          <w:p w14:paraId="299CC160" w14:textId="77777777" w:rsidR="000B0B58" w:rsidRPr="001534B9" w:rsidRDefault="000B0B58" w:rsidP="00D32788">
            <w:pPr>
              <w:jc w:val="center"/>
              <w:rPr>
                <w:sz w:val="20"/>
                <w:szCs w:val="20"/>
              </w:rPr>
            </w:pPr>
          </w:p>
        </w:tc>
        <w:tc>
          <w:tcPr>
            <w:tcW w:w="425" w:type="dxa"/>
            <w:shd w:val="clear" w:color="auto" w:fill="auto"/>
            <w:vAlign w:val="center"/>
          </w:tcPr>
          <w:p w14:paraId="7DB355AA"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63EA5A22" w14:textId="77777777" w:rsidR="000B0B58" w:rsidRPr="001534B9" w:rsidRDefault="000B0B58" w:rsidP="00D32788">
            <w:pPr>
              <w:jc w:val="center"/>
              <w:rPr>
                <w:sz w:val="20"/>
                <w:szCs w:val="20"/>
              </w:rPr>
            </w:pPr>
          </w:p>
        </w:tc>
        <w:tc>
          <w:tcPr>
            <w:tcW w:w="567" w:type="dxa"/>
            <w:shd w:val="clear" w:color="auto" w:fill="auto"/>
            <w:vAlign w:val="center"/>
          </w:tcPr>
          <w:p w14:paraId="3090C276"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C81093A"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D4BC02D"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1E184A7A"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24EDF2C7"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57878892"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58F1F6F"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5EB5A95C" w14:textId="77777777" w:rsidR="000B0B58" w:rsidRPr="001534B9" w:rsidRDefault="000B0B58" w:rsidP="00D32788">
            <w:pPr>
              <w:jc w:val="center"/>
              <w:rPr>
                <w:sz w:val="20"/>
                <w:szCs w:val="20"/>
              </w:rPr>
            </w:pPr>
          </w:p>
        </w:tc>
        <w:tc>
          <w:tcPr>
            <w:tcW w:w="426" w:type="dxa"/>
            <w:shd w:val="clear" w:color="auto" w:fill="auto"/>
          </w:tcPr>
          <w:p w14:paraId="7A2F058F"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78F548AA"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74F19C90" w14:textId="77777777" w:rsidR="000B0B58" w:rsidRPr="001534B9" w:rsidRDefault="000B0B58" w:rsidP="00D32788">
            <w:pPr>
              <w:jc w:val="center"/>
              <w:rPr>
                <w:sz w:val="20"/>
                <w:szCs w:val="20"/>
              </w:rPr>
            </w:pPr>
          </w:p>
        </w:tc>
        <w:tc>
          <w:tcPr>
            <w:tcW w:w="425" w:type="dxa"/>
            <w:shd w:val="clear" w:color="auto" w:fill="auto"/>
          </w:tcPr>
          <w:p w14:paraId="7410356C" w14:textId="77777777" w:rsidR="000B0B58" w:rsidRPr="001534B9" w:rsidRDefault="000B0B58" w:rsidP="002B0B49">
            <w:pPr>
              <w:jc w:val="center"/>
              <w:rPr>
                <w:sz w:val="20"/>
                <w:szCs w:val="20"/>
              </w:rPr>
            </w:pPr>
          </w:p>
        </w:tc>
        <w:tc>
          <w:tcPr>
            <w:tcW w:w="426" w:type="dxa"/>
            <w:shd w:val="clear" w:color="auto" w:fill="auto"/>
          </w:tcPr>
          <w:p w14:paraId="2CDE6CD7" w14:textId="77777777" w:rsidR="000B0B58" w:rsidRPr="001534B9" w:rsidRDefault="000B0B58" w:rsidP="002B0B49">
            <w:pPr>
              <w:jc w:val="center"/>
              <w:rPr>
                <w:sz w:val="20"/>
                <w:szCs w:val="20"/>
              </w:rPr>
            </w:pPr>
            <w:r w:rsidRPr="001534B9">
              <w:rPr>
                <w:sz w:val="20"/>
                <w:szCs w:val="20"/>
              </w:rPr>
              <w:t>■</w:t>
            </w:r>
          </w:p>
        </w:tc>
        <w:tc>
          <w:tcPr>
            <w:tcW w:w="425" w:type="dxa"/>
            <w:shd w:val="clear" w:color="auto" w:fill="auto"/>
          </w:tcPr>
          <w:p w14:paraId="6C0250A4" w14:textId="77777777" w:rsidR="000B0B58" w:rsidRPr="001534B9" w:rsidRDefault="000B0B58" w:rsidP="002B0B49">
            <w:pPr>
              <w:jc w:val="center"/>
              <w:rPr>
                <w:sz w:val="20"/>
                <w:szCs w:val="20"/>
              </w:rPr>
            </w:pPr>
            <w:r w:rsidRPr="001534B9">
              <w:rPr>
                <w:sz w:val="20"/>
                <w:szCs w:val="20"/>
              </w:rPr>
              <w:t>■</w:t>
            </w:r>
          </w:p>
        </w:tc>
        <w:tc>
          <w:tcPr>
            <w:tcW w:w="425" w:type="dxa"/>
            <w:shd w:val="clear" w:color="auto" w:fill="auto"/>
          </w:tcPr>
          <w:p w14:paraId="2FDC89EE" w14:textId="77777777" w:rsidR="000B0B58" w:rsidRPr="001534B9" w:rsidRDefault="000B0B58" w:rsidP="002B0B49">
            <w:pPr>
              <w:jc w:val="center"/>
              <w:rPr>
                <w:sz w:val="20"/>
                <w:szCs w:val="20"/>
              </w:rPr>
            </w:pPr>
            <w:r w:rsidRPr="001534B9">
              <w:rPr>
                <w:sz w:val="20"/>
                <w:szCs w:val="20"/>
              </w:rPr>
              <w:t>■</w:t>
            </w:r>
          </w:p>
        </w:tc>
      </w:tr>
      <w:tr w:rsidR="000B0B58" w:rsidRPr="001534B9" w14:paraId="79C07D59" w14:textId="77777777" w:rsidTr="000B0B58">
        <w:trPr>
          <w:trHeight w:val="280"/>
        </w:trPr>
        <w:tc>
          <w:tcPr>
            <w:tcW w:w="710" w:type="dxa"/>
            <w:shd w:val="clear" w:color="auto" w:fill="auto"/>
            <w:vAlign w:val="center"/>
          </w:tcPr>
          <w:p w14:paraId="4C54D85E" w14:textId="77777777" w:rsidR="000B0B58" w:rsidRPr="001534B9" w:rsidRDefault="000B0B58" w:rsidP="00D32788">
            <w:pPr>
              <w:ind w:left="-108" w:right="-160"/>
              <w:rPr>
                <w:sz w:val="20"/>
                <w:szCs w:val="20"/>
                <w:lang w:val="uk-UA"/>
              </w:rPr>
            </w:pPr>
            <w:r w:rsidRPr="001534B9">
              <w:rPr>
                <w:sz w:val="20"/>
                <w:szCs w:val="20"/>
                <w:lang w:val="uk-UA"/>
              </w:rPr>
              <w:t>ПРН 5</w:t>
            </w:r>
          </w:p>
        </w:tc>
        <w:tc>
          <w:tcPr>
            <w:tcW w:w="425" w:type="dxa"/>
            <w:shd w:val="clear" w:color="auto" w:fill="auto"/>
            <w:vAlign w:val="center"/>
          </w:tcPr>
          <w:p w14:paraId="6DFD6C55" w14:textId="77777777" w:rsidR="000B0B58" w:rsidRPr="001534B9" w:rsidRDefault="000B0B58" w:rsidP="00D32788">
            <w:pPr>
              <w:jc w:val="center"/>
              <w:rPr>
                <w:sz w:val="20"/>
                <w:szCs w:val="20"/>
              </w:rPr>
            </w:pPr>
          </w:p>
        </w:tc>
        <w:tc>
          <w:tcPr>
            <w:tcW w:w="425" w:type="dxa"/>
            <w:shd w:val="clear" w:color="auto" w:fill="auto"/>
            <w:vAlign w:val="center"/>
          </w:tcPr>
          <w:p w14:paraId="2E31DF15" w14:textId="77777777" w:rsidR="000B0B58" w:rsidRPr="001534B9" w:rsidRDefault="000B0B58" w:rsidP="00D32788">
            <w:pPr>
              <w:jc w:val="center"/>
              <w:rPr>
                <w:sz w:val="20"/>
                <w:szCs w:val="20"/>
              </w:rPr>
            </w:pPr>
          </w:p>
        </w:tc>
        <w:tc>
          <w:tcPr>
            <w:tcW w:w="426" w:type="dxa"/>
            <w:shd w:val="clear" w:color="auto" w:fill="auto"/>
            <w:vAlign w:val="center"/>
          </w:tcPr>
          <w:p w14:paraId="4A47F92D" w14:textId="77777777" w:rsidR="000B0B58" w:rsidRPr="001534B9" w:rsidRDefault="000B0B58" w:rsidP="00D32788">
            <w:pPr>
              <w:jc w:val="center"/>
              <w:rPr>
                <w:sz w:val="20"/>
                <w:szCs w:val="20"/>
              </w:rPr>
            </w:pPr>
          </w:p>
        </w:tc>
        <w:tc>
          <w:tcPr>
            <w:tcW w:w="425" w:type="dxa"/>
            <w:shd w:val="clear" w:color="auto" w:fill="auto"/>
            <w:vAlign w:val="center"/>
          </w:tcPr>
          <w:p w14:paraId="462F174D" w14:textId="77777777" w:rsidR="000B0B58" w:rsidRPr="001534B9" w:rsidRDefault="000B0B58" w:rsidP="00D32788">
            <w:pPr>
              <w:jc w:val="center"/>
              <w:rPr>
                <w:sz w:val="20"/>
                <w:szCs w:val="20"/>
              </w:rPr>
            </w:pPr>
          </w:p>
        </w:tc>
        <w:tc>
          <w:tcPr>
            <w:tcW w:w="425" w:type="dxa"/>
            <w:shd w:val="clear" w:color="auto" w:fill="auto"/>
            <w:vAlign w:val="center"/>
          </w:tcPr>
          <w:p w14:paraId="179DCAA7" w14:textId="77777777" w:rsidR="000B0B58" w:rsidRPr="001534B9" w:rsidRDefault="000B0B58" w:rsidP="00D32788">
            <w:pPr>
              <w:jc w:val="center"/>
              <w:rPr>
                <w:sz w:val="20"/>
                <w:szCs w:val="20"/>
              </w:rPr>
            </w:pPr>
          </w:p>
        </w:tc>
        <w:tc>
          <w:tcPr>
            <w:tcW w:w="425" w:type="dxa"/>
            <w:shd w:val="clear" w:color="auto" w:fill="auto"/>
            <w:vAlign w:val="center"/>
          </w:tcPr>
          <w:p w14:paraId="1B742ECE" w14:textId="77777777" w:rsidR="000B0B58" w:rsidRPr="001534B9" w:rsidRDefault="000B0B58" w:rsidP="00D32788">
            <w:pPr>
              <w:jc w:val="center"/>
              <w:rPr>
                <w:sz w:val="20"/>
                <w:szCs w:val="20"/>
              </w:rPr>
            </w:pPr>
          </w:p>
        </w:tc>
        <w:tc>
          <w:tcPr>
            <w:tcW w:w="426" w:type="dxa"/>
            <w:shd w:val="clear" w:color="auto" w:fill="auto"/>
            <w:vAlign w:val="center"/>
          </w:tcPr>
          <w:p w14:paraId="533448E9" w14:textId="77777777" w:rsidR="000B0B58" w:rsidRPr="001534B9" w:rsidRDefault="000B0B58" w:rsidP="00D32788">
            <w:pPr>
              <w:jc w:val="center"/>
              <w:rPr>
                <w:sz w:val="20"/>
                <w:szCs w:val="20"/>
              </w:rPr>
            </w:pPr>
          </w:p>
        </w:tc>
        <w:tc>
          <w:tcPr>
            <w:tcW w:w="425" w:type="dxa"/>
            <w:shd w:val="clear" w:color="auto" w:fill="auto"/>
            <w:vAlign w:val="center"/>
          </w:tcPr>
          <w:p w14:paraId="17DDF5B4" w14:textId="77777777" w:rsidR="000B0B58" w:rsidRPr="001534B9" w:rsidRDefault="000B0B58" w:rsidP="00D32788">
            <w:pPr>
              <w:jc w:val="center"/>
              <w:rPr>
                <w:sz w:val="20"/>
                <w:szCs w:val="20"/>
              </w:rPr>
            </w:pPr>
          </w:p>
        </w:tc>
        <w:tc>
          <w:tcPr>
            <w:tcW w:w="425" w:type="dxa"/>
            <w:shd w:val="clear" w:color="auto" w:fill="auto"/>
            <w:vAlign w:val="center"/>
          </w:tcPr>
          <w:p w14:paraId="3927B2D0" w14:textId="77777777" w:rsidR="000B0B58" w:rsidRPr="001534B9" w:rsidRDefault="000B0B58" w:rsidP="00D32788">
            <w:pPr>
              <w:jc w:val="center"/>
              <w:rPr>
                <w:sz w:val="20"/>
                <w:szCs w:val="20"/>
              </w:rPr>
            </w:pPr>
          </w:p>
        </w:tc>
        <w:tc>
          <w:tcPr>
            <w:tcW w:w="425" w:type="dxa"/>
            <w:shd w:val="clear" w:color="auto" w:fill="auto"/>
            <w:vAlign w:val="center"/>
          </w:tcPr>
          <w:p w14:paraId="4303A6C9"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7E2242F5" w14:textId="77777777" w:rsidR="000B0B58" w:rsidRPr="001534B9" w:rsidRDefault="000B0B58" w:rsidP="00D32788">
            <w:pPr>
              <w:jc w:val="center"/>
              <w:rPr>
                <w:sz w:val="20"/>
                <w:szCs w:val="20"/>
              </w:rPr>
            </w:pPr>
          </w:p>
        </w:tc>
        <w:tc>
          <w:tcPr>
            <w:tcW w:w="425" w:type="dxa"/>
            <w:shd w:val="clear" w:color="auto" w:fill="auto"/>
            <w:vAlign w:val="center"/>
          </w:tcPr>
          <w:p w14:paraId="036FBE53" w14:textId="77777777" w:rsidR="000B0B58" w:rsidRPr="001534B9" w:rsidRDefault="000B0B58" w:rsidP="00D32788">
            <w:pPr>
              <w:jc w:val="center"/>
              <w:rPr>
                <w:sz w:val="20"/>
                <w:szCs w:val="20"/>
              </w:rPr>
            </w:pPr>
          </w:p>
        </w:tc>
        <w:tc>
          <w:tcPr>
            <w:tcW w:w="425" w:type="dxa"/>
            <w:shd w:val="clear" w:color="auto" w:fill="auto"/>
            <w:vAlign w:val="center"/>
          </w:tcPr>
          <w:p w14:paraId="70E51971" w14:textId="77777777" w:rsidR="000B0B58" w:rsidRPr="001534B9" w:rsidRDefault="000B0B58" w:rsidP="00D32788">
            <w:pPr>
              <w:jc w:val="center"/>
              <w:rPr>
                <w:sz w:val="20"/>
                <w:szCs w:val="20"/>
              </w:rPr>
            </w:pPr>
          </w:p>
        </w:tc>
        <w:tc>
          <w:tcPr>
            <w:tcW w:w="425" w:type="dxa"/>
            <w:shd w:val="clear" w:color="auto" w:fill="auto"/>
            <w:vAlign w:val="center"/>
          </w:tcPr>
          <w:p w14:paraId="200DF319" w14:textId="77777777" w:rsidR="000B0B58" w:rsidRPr="001534B9" w:rsidRDefault="000B0B58" w:rsidP="00D32788">
            <w:pPr>
              <w:jc w:val="center"/>
              <w:rPr>
                <w:sz w:val="20"/>
                <w:szCs w:val="20"/>
              </w:rPr>
            </w:pPr>
          </w:p>
        </w:tc>
        <w:tc>
          <w:tcPr>
            <w:tcW w:w="426" w:type="dxa"/>
            <w:shd w:val="clear" w:color="auto" w:fill="auto"/>
            <w:vAlign w:val="center"/>
          </w:tcPr>
          <w:p w14:paraId="5233C10D" w14:textId="77777777" w:rsidR="000B0B58" w:rsidRPr="001534B9" w:rsidRDefault="000B0B58" w:rsidP="00D32788">
            <w:pPr>
              <w:jc w:val="center"/>
              <w:rPr>
                <w:sz w:val="20"/>
                <w:szCs w:val="20"/>
              </w:rPr>
            </w:pPr>
          </w:p>
        </w:tc>
        <w:tc>
          <w:tcPr>
            <w:tcW w:w="425" w:type="dxa"/>
            <w:shd w:val="clear" w:color="auto" w:fill="auto"/>
            <w:vAlign w:val="center"/>
          </w:tcPr>
          <w:p w14:paraId="2681E7B1" w14:textId="77777777" w:rsidR="000B0B58" w:rsidRPr="001534B9" w:rsidRDefault="000B0B58" w:rsidP="00D32788">
            <w:pPr>
              <w:jc w:val="center"/>
              <w:rPr>
                <w:sz w:val="20"/>
                <w:szCs w:val="20"/>
              </w:rPr>
            </w:pPr>
          </w:p>
        </w:tc>
        <w:tc>
          <w:tcPr>
            <w:tcW w:w="425" w:type="dxa"/>
            <w:shd w:val="clear" w:color="auto" w:fill="auto"/>
            <w:vAlign w:val="center"/>
          </w:tcPr>
          <w:p w14:paraId="60A22E37" w14:textId="77777777" w:rsidR="000B0B58" w:rsidRPr="001534B9" w:rsidRDefault="000B0B58" w:rsidP="00D32788">
            <w:pPr>
              <w:jc w:val="center"/>
              <w:rPr>
                <w:sz w:val="20"/>
                <w:szCs w:val="20"/>
              </w:rPr>
            </w:pPr>
          </w:p>
        </w:tc>
        <w:tc>
          <w:tcPr>
            <w:tcW w:w="425" w:type="dxa"/>
            <w:shd w:val="clear" w:color="auto" w:fill="auto"/>
            <w:vAlign w:val="center"/>
          </w:tcPr>
          <w:p w14:paraId="48D3E7AB" w14:textId="77777777" w:rsidR="000B0B58" w:rsidRPr="001534B9" w:rsidRDefault="000B0B58" w:rsidP="00D32788">
            <w:pPr>
              <w:jc w:val="center"/>
              <w:rPr>
                <w:sz w:val="20"/>
                <w:szCs w:val="20"/>
              </w:rPr>
            </w:pPr>
          </w:p>
        </w:tc>
        <w:tc>
          <w:tcPr>
            <w:tcW w:w="426" w:type="dxa"/>
            <w:shd w:val="clear" w:color="auto" w:fill="auto"/>
            <w:vAlign w:val="center"/>
          </w:tcPr>
          <w:p w14:paraId="046B7659" w14:textId="77777777" w:rsidR="000B0B58" w:rsidRPr="001534B9" w:rsidRDefault="000B0B58" w:rsidP="00D32788">
            <w:pPr>
              <w:jc w:val="center"/>
              <w:rPr>
                <w:sz w:val="20"/>
                <w:szCs w:val="20"/>
              </w:rPr>
            </w:pPr>
          </w:p>
        </w:tc>
        <w:tc>
          <w:tcPr>
            <w:tcW w:w="567" w:type="dxa"/>
            <w:shd w:val="clear" w:color="auto" w:fill="auto"/>
            <w:vAlign w:val="center"/>
          </w:tcPr>
          <w:p w14:paraId="29A7E50A" w14:textId="77777777" w:rsidR="000B0B58" w:rsidRPr="001534B9" w:rsidRDefault="000B0B58" w:rsidP="00D32788">
            <w:pPr>
              <w:jc w:val="center"/>
              <w:rPr>
                <w:sz w:val="20"/>
                <w:szCs w:val="20"/>
              </w:rPr>
            </w:pPr>
          </w:p>
        </w:tc>
        <w:tc>
          <w:tcPr>
            <w:tcW w:w="425" w:type="dxa"/>
            <w:shd w:val="clear" w:color="auto" w:fill="auto"/>
            <w:vAlign w:val="center"/>
          </w:tcPr>
          <w:p w14:paraId="290A66A8" w14:textId="77777777" w:rsidR="000B0B58" w:rsidRPr="001534B9" w:rsidRDefault="000B0B58" w:rsidP="00D32788">
            <w:pPr>
              <w:jc w:val="center"/>
              <w:rPr>
                <w:sz w:val="20"/>
                <w:szCs w:val="20"/>
              </w:rPr>
            </w:pPr>
          </w:p>
        </w:tc>
        <w:tc>
          <w:tcPr>
            <w:tcW w:w="425" w:type="dxa"/>
            <w:shd w:val="clear" w:color="auto" w:fill="auto"/>
            <w:vAlign w:val="center"/>
          </w:tcPr>
          <w:p w14:paraId="0F111373"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1D23E325" w14:textId="77777777" w:rsidR="000B0B58" w:rsidRPr="001534B9" w:rsidRDefault="000B0B58" w:rsidP="00D32788">
            <w:pPr>
              <w:jc w:val="center"/>
              <w:rPr>
                <w:sz w:val="20"/>
                <w:szCs w:val="20"/>
              </w:rPr>
            </w:pPr>
          </w:p>
        </w:tc>
        <w:tc>
          <w:tcPr>
            <w:tcW w:w="426" w:type="dxa"/>
            <w:shd w:val="clear" w:color="auto" w:fill="auto"/>
            <w:vAlign w:val="center"/>
          </w:tcPr>
          <w:p w14:paraId="04CDB70C" w14:textId="77777777" w:rsidR="000B0B58" w:rsidRPr="001534B9" w:rsidRDefault="000B0B58" w:rsidP="00D32788">
            <w:pPr>
              <w:jc w:val="center"/>
              <w:rPr>
                <w:sz w:val="20"/>
                <w:szCs w:val="20"/>
              </w:rPr>
            </w:pPr>
          </w:p>
        </w:tc>
        <w:tc>
          <w:tcPr>
            <w:tcW w:w="425" w:type="dxa"/>
            <w:shd w:val="clear" w:color="auto" w:fill="auto"/>
            <w:vAlign w:val="center"/>
          </w:tcPr>
          <w:p w14:paraId="62F3E81A" w14:textId="77777777" w:rsidR="000B0B58" w:rsidRPr="001534B9" w:rsidRDefault="000B0B58" w:rsidP="00D32788">
            <w:pPr>
              <w:jc w:val="center"/>
              <w:rPr>
                <w:sz w:val="20"/>
                <w:szCs w:val="20"/>
              </w:rPr>
            </w:pPr>
          </w:p>
        </w:tc>
        <w:tc>
          <w:tcPr>
            <w:tcW w:w="425" w:type="dxa"/>
            <w:shd w:val="clear" w:color="auto" w:fill="auto"/>
            <w:vAlign w:val="center"/>
          </w:tcPr>
          <w:p w14:paraId="421C15BF"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4A7B143B" w14:textId="77777777" w:rsidR="000B0B58" w:rsidRPr="001534B9" w:rsidRDefault="000B0B58" w:rsidP="00D32788">
            <w:pPr>
              <w:jc w:val="center"/>
              <w:rPr>
                <w:sz w:val="20"/>
                <w:szCs w:val="20"/>
              </w:rPr>
            </w:pPr>
          </w:p>
        </w:tc>
        <w:tc>
          <w:tcPr>
            <w:tcW w:w="426" w:type="dxa"/>
            <w:shd w:val="clear" w:color="auto" w:fill="auto"/>
          </w:tcPr>
          <w:p w14:paraId="6EC3FF16"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701DDF28"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4506FE96" w14:textId="77777777" w:rsidR="000B0B58" w:rsidRPr="001534B9" w:rsidRDefault="000B0B58" w:rsidP="00D32788">
            <w:pPr>
              <w:jc w:val="center"/>
              <w:rPr>
                <w:sz w:val="20"/>
                <w:szCs w:val="20"/>
              </w:rPr>
            </w:pPr>
          </w:p>
        </w:tc>
        <w:tc>
          <w:tcPr>
            <w:tcW w:w="425" w:type="dxa"/>
            <w:shd w:val="clear" w:color="auto" w:fill="auto"/>
          </w:tcPr>
          <w:p w14:paraId="3861A07A" w14:textId="77777777" w:rsidR="000B0B58" w:rsidRPr="001534B9" w:rsidRDefault="000B0B58" w:rsidP="002B0B49">
            <w:pPr>
              <w:jc w:val="center"/>
              <w:rPr>
                <w:sz w:val="20"/>
                <w:szCs w:val="20"/>
              </w:rPr>
            </w:pPr>
          </w:p>
        </w:tc>
        <w:tc>
          <w:tcPr>
            <w:tcW w:w="426" w:type="dxa"/>
            <w:shd w:val="clear" w:color="auto" w:fill="auto"/>
          </w:tcPr>
          <w:p w14:paraId="145635F3" w14:textId="77777777" w:rsidR="000B0B58" w:rsidRPr="001534B9" w:rsidRDefault="000B0B58" w:rsidP="002B0B49">
            <w:pPr>
              <w:jc w:val="center"/>
              <w:rPr>
                <w:sz w:val="20"/>
                <w:szCs w:val="20"/>
              </w:rPr>
            </w:pPr>
            <w:r w:rsidRPr="001534B9">
              <w:rPr>
                <w:sz w:val="20"/>
                <w:szCs w:val="20"/>
              </w:rPr>
              <w:t>■</w:t>
            </w:r>
          </w:p>
        </w:tc>
        <w:tc>
          <w:tcPr>
            <w:tcW w:w="425" w:type="dxa"/>
            <w:shd w:val="clear" w:color="auto" w:fill="auto"/>
          </w:tcPr>
          <w:p w14:paraId="4A6065A5" w14:textId="77777777" w:rsidR="000B0B58" w:rsidRPr="001534B9" w:rsidRDefault="000B0B58" w:rsidP="002B0B49">
            <w:pPr>
              <w:jc w:val="center"/>
              <w:rPr>
                <w:sz w:val="20"/>
                <w:szCs w:val="20"/>
              </w:rPr>
            </w:pPr>
          </w:p>
        </w:tc>
        <w:tc>
          <w:tcPr>
            <w:tcW w:w="425" w:type="dxa"/>
            <w:shd w:val="clear" w:color="auto" w:fill="auto"/>
          </w:tcPr>
          <w:p w14:paraId="6F2857E2" w14:textId="77777777" w:rsidR="000B0B58" w:rsidRPr="001534B9" w:rsidRDefault="000B0B58" w:rsidP="002B0B49">
            <w:pPr>
              <w:jc w:val="center"/>
              <w:rPr>
                <w:sz w:val="20"/>
                <w:szCs w:val="20"/>
              </w:rPr>
            </w:pPr>
            <w:r w:rsidRPr="001534B9">
              <w:rPr>
                <w:sz w:val="20"/>
                <w:szCs w:val="20"/>
              </w:rPr>
              <w:t>■</w:t>
            </w:r>
          </w:p>
        </w:tc>
      </w:tr>
      <w:tr w:rsidR="000B0B58" w:rsidRPr="001534B9" w14:paraId="3B8A6E3E" w14:textId="77777777" w:rsidTr="000B0B58">
        <w:trPr>
          <w:trHeight w:val="280"/>
        </w:trPr>
        <w:tc>
          <w:tcPr>
            <w:tcW w:w="710" w:type="dxa"/>
            <w:shd w:val="clear" w:color="auto" w:fill="auto"/>
            <w:vAlign w:val="center"/>
          </w:tcPr>
          <w:p w14:paraId="6895B019" w14:textId="77777777" w:rsidR="000B0B58" w:rsidRPr="001534B9" w:rsidRDefault="000B0B58" w:rsidP="00D32788">
            <w:pPr>
              <w:ind w:left="-108" w:right="-160"/>
              <w:rPr>
                <w:sz w:val="20"/>
                <w:szCs w:val="20"/>
                <w:lang w:val="uk-UA"/>
              </w:rPr>
            </w:pPr>
            <w:r w:rsidRPr="001534B9">
              <w:rPr>
                <w:sz w:val="20"/>
                <w:szCs w:val="20"/>
                <w:lang w:val="uk-UA"/>
              </w:rPr>
              <w:t>ПРН 6</w:t>
            </w:r>
          </w:p>
        </w:tc>
        <w:tc>
          <w:tcPr>
            <w:tcW w:w="425" w:type="dxa"/>
            <w:shd w:val="clear" w:color="auto" w:fill="auto"/>
            <w:vAlign w:val="center"/>
          </w:tcPr>
          <w:p w14:paraId="51919728"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5960BED5" w14:textId="77777777" w:rsidR="000B0B58" w:rsidRPr="001534B9" w:rsidRDefault="000B0B58" w:rsidP="00D32788">
            <w:pPr>
              <w:autoSpaceDE w:val="0"/>
              <w:autoSpaceDN w:val="0"/>
              <w:adjustRightInd w:val="0"/>
              <w:jc w:val="center"/>
              <w:rPr>
                <w:b/>
                <w:bCs/>
                <w:iCs/>
                <w:sz w:val="20"/>
                <w:szCs w:val="20"/>
              </w:rPr>
            </w:pPr>
          </w:p>
        </w:tc>
        <w:tc>
          <w:tcPr>
            <w:tcW w:w="426" w:type="dxa"/>
            <w:shd w:val="clear" w:color="auto" w:fill="auto"/>
            <w:vAlign w:val="center"/>
          </w:tcPr>
          <w:p w14:paraId="6F85E165"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5" w:type="dxa"/>
            <w:shd w:val="clear" w:color="auto" w:fill="auto"/>
            <w:vAlign w:val="center"/>
          </w:tcPr>
          <w:p w14:paraId="7E24CEBB"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651BE3A0"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79F86F87" w14:textId="77777777" w:rsidR="000B0B58" w:rsidRPr="001534B9" w:rsidRDefault="000B0B58" w:rsidP="00D32788">
            <w:pPr>
              <w:autoSpaceDE w:val="0"/>
              <w:autoSpaceDN w:val="0"/>
              <w:adjustRightInd w:val="0"/>
              <w:jc w:val="center"/>
              <w:rPr>
                <w:b/>
                <w:bCs/>
                <w:iCs/>
                <w:sz w:val="20"/>
                <w:szCs w:val="20"/>
              </w:rPr>
            </w:pPr>
          </w:p>
        </w:tc>
        <w:tc>
          <w:tcPr>
            <w:tcW w:w="426" w:type="dxa"/>
            <w:shd w:val="clear" w:color="auto" w:fill="auto"/>
            <w:vAlign w:val="center"/>
          </w:tcPr>
          <w:p w14:paraId="4ADB784A"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60A29E99"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59AB4D1D"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1BBA4334"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6" w:type="dxa"/>
            <w:shd w:val="clear" w:color="auto" w:fill="auto"/>
            <w:vAlign w:val="center"/>
          </w:tcPr>
          <w:p w14:paraId="53B0EA6C"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5" w:type="dxa"/>
            <w:shd w:val="clear" w:color="auto" w:fill="auto"/>
            <w:vAlign w:val="center"/>
          </w:tcPr>
          <w:p w14:paraId="451E047B" w14:textId="77777777" w:rsidR="000B0B58" w:rsidRPr="001534B9" w:rsidRDefault="000B0B58" w:rsidP="00D32788">
            <w:pPr>
              <w:autoSpaceDE w:val="0"/>
              <w:autoSpaceDN w:val="0"/>
              <w:adjustRightInd w:val="0"/>
              <w:jc w:val="center"/>
              <w:rPr>
                <w:b/>
                <w:bCs/>
                <w:iCs/>
                <w:sz w:val="20"/>
                <w:szCs w:val="20"/>
                <w:lang w:val="uk-UA"/>
              </w:rPr>
            </w:pPr>
          </w:p>
        </w:tc>
        <w:tc>
          <w:tcPr>
            <w:tcW w:w="425" w:type="dxa"/>
            <w:shd w:val="clear" w:color="auto" w:fill="auto"/>
            <w:vAlign w:val="center"/>
          </w:tcPr>
          <w:p w14:paraId="2B9EB4F5"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0290DF6B" w14:textId="77777777" w:rsidR="000B0B58" w:rsidRPr="001534B9" w:rsidRDefault="000B0B58" w:rsidP="00D32788">
            <w:pPr>
              <w:autoSpaceDE w:val="0"/>
              <w:autoSpaceDN w:val="0"/>
              <w:adjustRightInd w:val="0"/>
              <w:jc w:val="center"/>
              <w:rPr>
                <w:b/>
                <w:bCs/>
                <w:iCs/>
                <w:sz w:val="20"/>
                <w:szCs w:val="20"/>
              </w:rPr>
            </w:pPr>
          </w:p>
        </w:tc>
        <w:tc>
          <w:tcPr>
            <w:tcW w:w="426" w:type="dxa"/>
            <w:shd w:val="clear" w:color="auto" w:fill="auto"/>
            <w:vAlign w:val="center"/>
          </w:tcPr>
          <w:p w14:paraId="0AD7B922"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10E5F5BE"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611140D2"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6DF09BD4" w14:textId="77777777" w:rsidR="000B0B58" w:rsidRPr="001534B9" w:rsidRDefault="000B0B58" w:rsidP="00D32788">
            <w:pPr>
              <w:autoSpaceDE w:val="0"/>
              <w:autoSpaceDN w:val="0"/>
              <w:adjustRightInd w:val="0"/>
              <w:jc w:val="center"/>
              <w:rPr>
                <w:b/>
                <w:bCs/>
                <w:iCs/>
                <w:sz w:val="20"/>
                <w:szCs w:val="20"/>
              </w:rPr>
            </w:pPr>
          </w:p>
        </w:tc>
        <w:tc>
          <w:tcPr>
            <w:tcW w:w="426" w:type="dxa"/>
            <w:shd w:val="clear" w:color="auto" w:fill="auto"/>
            <w:vAlign w:val="center"/>
          </w:tcPr>
          <w:p w14:paraId="42970CF3" w14:textId="77777777" w:rsidR="000B0B58" w:rsidRPr="001534B9" w:rsidRDefault="000B0B58" w:rsidP="00D32788">
            <w:pPr>
              <w:autoSpaceDE w:val="0"/>
              <w:autoSpaceDN w:val="0"/>
              <w:adjustRightInd w:val="0"/>
              <w:jc w:val="center"/>
              <w:rPr>
                <w:b/>
                <w:bCs/>
                <w:iCs/>
                <w:sz w:val="20"/>
                <w:szCs w:val="20"/>
              </w:rPr>
            </w:pPr>
          </w:p>
        </w:tc>
        <w:tc>
          <w:tcPr>
            <w:tcW w:w="567" w:type="dxa"/>
            <w:shd w:val="clear" w:color="auto" w:fill="auto"/>
            <w:vAlign w:val="center"/>
          </w:tcPr>
          <w:p w14:paraId="37D8A6B6"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0D806531"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11B6D0CF"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5" w:type="dxa"/>
            <w:shd w:val="clear" w:color="auto" w:fill="auto"/>
            <w:vAlign w:val="center"/>
          </w:tcPr>
          <w:p w14:paraId="2D755E08" w14:textId="77777777" w:rsidR="000B0B58" w:rsidRPr="001534B9" w:rsidRDefault="000B0B58" w:rsidP="00D32788">
            <w:pPr>
              <w:autoSpaceDE w:val="0"/>
              <w:autoSpaceDN w:val="0"/>
              <w:adjustRightInd w:val="0"/>
              <w:jc w:val="center"/>
              <w:rPr>
                <w:b/>
                <w:bCs/>
                <w:iCs/>
                <w:sz w:val="20"/>
                <w:szCs w:val="20"/>
              </w:rPr>
            </w:pPr>
          </w:p>
        </w:tc>
        <w:tc>
          <w:tcPr>
            <w:tcW w:w="426" w:type="dxa"/>
            <w:shd w:val="clear" w:color="auto" w:fill="auto"/>
            <w:vAlign w:val="center"/>
          </w:tcPr>
          <w:p w14:paraId="0AA521AA"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7C09388B"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08CB18C5"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tcPr>
          <w:p w14:paraId="7282032C" w14:textId="77777777" w:rsidR="000B0B58" w:rsidRPr="001534B9" w:rsidRDefault="000B0B58" w:rsidP="00D32788">
            <w:pPr>
              <w:autoSpaceDE w:val="0"/>
              <w:autoSpaceDN w:val="0"/>
              <w:adjustRightInd w:val="0"/>
              <w:jc w:val="center"/>
              <w:rPr>
                <w:b/>
                <w:bCs/>
                <w:iCs/>
                <w:sz w:val="20"/>
                <w:szCs w:val="20"/>
              </w:rPr>
            </w:pPr>
          </w:p>
        </w:tc>
        <w:tc>
          <w:tcPr>
            <w:tcW w:w="426" w:type="dxa"/>
            <w:shd w:val="clear" w:color="auto" w:fill="auto"/>
          </w:tcPr>
          <w:p w14:paraId="00C0A560"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tcPr>
          <w:p w14:paraId="7995070C"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tcPr>
          <w:p w14:paraId="653C59E2"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tcPr>
          <w:p w14:paraId="57512883" w14:textId="77777777" w:rsidR="000B0B58" w:rsidRPr="001534B9" w:rsidRDefault="000B0B58" w:rsidP="002B0B49">
            <w:pPr>
              <w:autoSpaceDE w:val="0"/>
              <w:autoSpaceDN w:val="0"/>
              <w:adjustRightInd w:val="0"/>
              <w:jc w:val="center"/>
              <w:rPr>
                <w:b/>
                <w:bCs/>
                <w:iCs/>
                <w:sz w:val="20"/>
                <w:szCs w:val="20"/>
              </w:rPr>
            </w:pPr>
          </w:p>
        </w:tc>
        <w:tc>
          <w:tcPr>
            <w:tcW w:w="426" w:type="dxa"/>
            <w:shd w:val="clear" w:color="auto" w:fill="auto"/>
          </w:tcPr>
          <w:p w14:paraId="5F8C1BA1" w14:textId="77777777" w:rsidR="000B0B58" w:rsidRPr="001534B9" w:rsidRDefault="000B0B58" w:rsidP="002B0B49">
            <w:pPr>
              <w:jc w:val="center"/>
              <w:rPr>
                <w:sz w:val="20"/>
                <w:szCs w:val="20"/>
              </w:rPr>
            </w:pPr>
          </w:p>
        </w:tc>
        <w:tc>
          <w:tcPr>
            <w:tcW w:w="425" w:type="dxa"/>
            <w:shd w:val="clear" w:color="auto" w:fill="auto"/>
          </w:tcPr>
          <w:p w14:paraId="1D0CDADD" w14:textId="77777777" w:rsidR="000B0B58" w:rsidRPr="001534B9" w:rsidRDefault="000B0B58" w:rsidP="002B0B49">
            <w:pPr>
              <w:jc w:val="center"/>
              <w:rPr>
                <w:sz w:val="20"/>
                <w:szCs w:val="20"/>
              </w:rPr>
            </w:pPr>
          </w:p>
        </w:tc>
        <w:tc>
          <w:tcPr>
            <w:tcW w:w="425" w:type="dxa"/>
            <w:shd w:val="clear" w:color="auto" w:fill="auto"/>
          </w:tcPr>
          <w:p w14:paraId="11350EEE" w14:textId="77777777" w:rsidR="000B0B58" w:rsidRPr="001534B9" w:rsidRDefault="000B0B58" w:rsidP="002B0B49">
            <w:pPr>
              <w:jc w:val="center"/>
              <w:rPr>
                <w:sz w:val="20"/>
                <w:szCs w:val="20"/>
              </w:rPr>
            </w:pPr>
            <w:r w:rsidRPr="001534B9">
              <w:rPr>
                <w:sz w:val="20"/>
                <w:szCs w:val="20"/>
              </w:rPr>
              <w:t>■</w:t>
            </w:r>
          </w:p>
        </w:tc>
      </w:tr>
      <w:tr w:rsidR="000B0B58" w:rsidRPr="001534B9" w14:paraId="41CE685A" w14:textId="77777777" w:rsidTr="000B0B58">
        <w:trPr>
          <w:trHeight w:val="280"/>
        </w:trPr>
        <w:tc>
          <w:tcPr>
            <w:tcW w:w="710" w:type="dxa"/>
            <w:shd w:val="clear" w:color="auto" w:fill="auto"/>
            <w:vAlign w:val="center"/>
          </w:tcPr>
          <w:p w14:paraId="48B419B0" w14:textId="77777777" w:rsidR="000B0B58" w:rsidRPr="001534B9" w:rsidRDefault="000B0B58" w:rsidP="00D32788">
            <w:pPr>
              <w:ind w:left="-108" w:right="-160"/>
              <w:rPr>
                <w:sz w:val="20"/>
                <w:szCs w:val="20"/>
                <w:lang w:val="uk-UA"/>
              </w:rPr>
            </w:pPr>
            <w:r w:rsidRPr="001534B9">
              <w:rPr>
                <w:sz w:val="20"/>
                <w:szCs w:val="20"/>
                <w:lang w:val="uk-UA"/>
              </w:rPr>
              <w:t>ПРН 7</w:t>
            </w:r>
          </w:p>
        </w:tc>
        <w:tc>
          <w:tcPr>
            <w:tcW w:w="425" w:type="dxa"/>
            <w:shd w:val="clear" w:color="auto" w:fill="auto"/>
            <w:vAlign w:val="center"/>
          </w:tcPr>
          <w:p w14:paraId="404A549F" w14:textId="77777777" w:rsidR="000B0B58" w:rsidRPr="001534B9" w:rsidRDefault="000B0B58" w:rsidP="00D32788">
            <w:pPr>
              <w:jc w:val="center"/>
              <w:rPr>
                <w:sz w:val="20"/>
                <w:szCs w:val="20"/>
              </w:rPr>
            </w:pPr>
          </w:p>
        </w:tc>
        <w:tc>
          <w:tcPr>
            <w:tcW w:w="425" w:type="dxa"/>
            <w:shd w:val="clear" w:color="auto" w:fill="auto"/>
            <w:vAlign w:val="center"/>
          </w:tcPr>
          <w:p w14:paraId="7E9D2FE0"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6F429597"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6871AD60"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6C152EE3"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3B4B3B4"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465EAFF8" w14:textId="77777777" w:rsidR="000B0B58" w:rsidRPr="001534B9" w:rsidRDefault="000B0B58" w:rsidP="00D32788">
            <w:pPr>
              <w:jc w:val="center"/>
              <w:rPr>
                <w:sz w:val="20"/>
                <w:szCs w:val="20"/>
              </w:rPr>
            </w:pPr>
          </w:p>
        </w:tc>
        <w:tc>
          <w:tcPr>
            <w:tcW w:w="425" w:type="dxa"/>
            <w:shd w:val="clear" w:color="auto" w:fill="auto"/>
            <w:vAlign w:val="center"/>
          </w:tcPr>
          <w:p w14:paraId="3991A40C" w14:textId="77777777" w:rsidR="000B0B58" w:rsidRPr="001534B9" w:rsidRDefault="000B0B58" w:rsidP="00D32788">
            <w:pPr>
              <w:jc w:val="center"/>
              <w:rPr>
                <w:sz w:val="20"/>
                <w:szCs w:val="20"/>
              </w:rPr>
            </w:pPr>
          </w:p>
        </w:tc>
        <w:tc>
          <w:tcPr>
            <w:tcW w:w="425" w:type="dxa"/>
            <w:shd w:val="clear" w:color="auto" w:fill="auto"/>
            <w:vAlign w:val="center"/>
          </w:tcPr>
          <w:p w14:paraId="234F29DE"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2F05E465" w14:textId="77777777" w:rsidR="000B0B58" w:rsidRPr="001534B9" w:rsidRDefault="000B0B58" w:rsidP="00D32788">
            <w:pPr>
              <w:jc w:val="center"/>
              <w:rPr>
                <w:sz w:val="20"/>
                <w:szCs w:val="20"/>
              </w:rPr>
            </w:pPr>
          </w:p>
        </w:tc>
        <w:tc>
          <w:tcPr>
            <w:tcW w:w="426" w:type="dxa"/>
            <w:shd w:val="clear" w:color="auto" w:fill="auto"/>
            <w:vAlign w:val="center"/>
          </w:tcPr>
          <w:p w14:paraId="1017B9C1" w14:textId="77777777" w:rsidR="000B0B58" w:rsidRPr="001534B9" w:rsidRDefault="000B0B58" w:rsidP="00D32788">
            <w:pPr>
              <w:jc w:val="center"/>
              <w:rPr>
                <w:sz w:val="20"/>
                <w:szCs w:val="20"/>
              </w:rPr>
            </w:pPr>
          </w:p>
        </w:tc>
        <w:tc>
          <w:tcPr>
            <w:tcW w:w="425" w:type="dxa"/>
            <w:shd w:val="clear" w:color="auto" w:fill="auto"/>
            <w:vAlign w:val="center"/>
          </w:tcPr>
          <w:p w14:paraId="793DEA64"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5755F0E4"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170750B1" w14:textId="77777777" w:rsidR="000B0B58" w:rsidRPr="001534B9" w:rsidRDefault="000B0B58" w:rsidP="00D32788">
            <w:pPr>
              <w:jc w:val="center"/>
              <w:rPr>
                <w:sz w:val="20"/>
                <w:szCs w:val="20"/>
              </w:rPr>
            </w:pPr>
          </w:p>
        </w:tc>
        <w:tc>
          <w:tcPr>
            <w:tcW w:w="426" w:type="dxa"/>
            <w:shd w:val="clear" w:color="auto" w:fill="auto"/>
            <w:vAlign w:val="center"/>
          </w:tcPr>
          <w:p w14:paraId="0EAF656E" w14:textId="77777777" w:rsidR="000B0B58" w:rsidRPr="001534B9" w:rsidRDefault="000B0B58" w:rsidP="00D32788">
            <w:pPr>
              <w:jc w:val="center"/>
              <w:rPr>
                <w:sz w:val="20"/>
                <w:szCs w:val="20"/>
              </w:rPr>
            </w:pPr>
          </w:p>
        </w:tc>
        <w:tc>
          <w:tcPr>
            <w:tcW w:w="425" w:type="dxa"/>
            <w:shd w:val="clear" w:color="auto" w:fill="auto"/>
            <w:vAlign w:val="center"/>
          </w:tcPr>
          <w:p w14:paraId="79D2D93E"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28E506C7"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7541BF74" w14:textId="77777777" w:rsidR="000B0B58" w:rsidRPr="001534B9" w:rsidRDefault="000B0B58" w:rsidP="00D32788">
            <w:pPr>
              <w:jc w:val="center"/>
              <w:rPr>
                <w:sz w:val="20"/>
                <w:szCs w:val="20"/>
              </w:rPr>
            </w:pPr>
          </w:p>
        </w:tc>
        <w:tc>
          <w:tcPr>
            <w:tcW w:w="426" w:type="dxa"/>
            <w:shd w:val="clear" w:color="auto" w:fill="auto"/>
            <w:vAlign w:val="center"/>
          </w:tcPr>
          <w:p w14:paraId="765ACA0F" w14:textId="77777777" w:rsidR="000B0B58" w:rsidRPr="001534B9" w:rsidRDefault="000B0B58" w:rsidP="00D32788">
            <w:pPr>
              <w:jc w:val="center"/>
              <w:rPr>
                <w:sz w:val="20"/>
                <w:szCs w:val="20"/>
              </w:rPr>
            </w:pPr>
            <w:r w:rsidRPr="001534B9">
              <w:rPr>
                <w:sz w:val="20"/>
                <w:szCs w:val="20"/>
              </w:rPr>
              <w:t>■</w:t>
            </w:r>
          </w:p>
        </w:tc>
        <w:tc>
          <w:tcPr>
            <w:tcW w:w="567" w:type="dxa"/>
            <w:shd w:val="clear" w:color="auto" w:fill="auto"/>
            <w:vAlign w:val="center"/>
          </w:tcPr>
          <w:p w14:paraId="1406AAA5"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5ECD45E5"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3FF46C0" w14:textId="77777777" w:rsidR="000B0B58" w:rsidRPr="001534B9" w:rsidRDefault="000B0B58" w:rsidP="00D32788">
            <w:pPr>
              <w:jc w:val="center"/>
              <w:rPr>
                <w:sz w:val="20"/>
                <w:szCs w:val="20"/>
              </w:rPr>
            </w:pPr>
          </w:p>
        </w:tc>
        <w:tc>
          <w:tcPr>
            <w:tcW w:w="425" w:type="dxa"/>
            <w:shd w:val="clear" w:color="auto" w:fill="auto"/>
            <w:vAlign w:val="center"/>
          </w:tcPr>
          <w:p w14:paraId="7349DE15"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73D9BD84" w14:textId="77777777" w:rsidR="000B0B58" w:rsidRPr="001534B9" w:rsidRDefault="000B0B58" w:rsidP="00D32788">
            <w:pPr>
              <w:jc w:val="center"/>
              <w:rPr>
                <w:sz w:val="20"/>
                <w:szCs w:val="20"/>
              </w:rPr>
            </w:pPr>
          </w:p>
        </w:tc>
        <w:tc>
          <w:tcPr>
            <w:tcW w:w="425" w:type="dxa"/>
            <w:shd w:val="clear" w:color="auto" w:fill="auto"/>
            <w:vAlign w:val="center"/>
          </w:tcPr>
          <w:p w14:paraId="034874C2"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DB3D713" w14:textId="77777777" w:rsidR="000B0B58" w:rsidRPr="001534B9" w:rsidRDefault="000B0B58" w:rsidP="00D32788">
            <w:pPr>
              <w:jc w:val="center"/>
              <w:rPr>
                <w:sz w:val="20"/>
                <w:szCs w:val="20"/>
              </w:rPr>
            </w:pPr>
          </w:p>
        </w:tc>
        <w:tc>
          <w:tcPr>
            <w:tcW w:w="425" w:type="dxa"/>
            <w:shd w:val="clear" w:color="auto" w:fill="auto"/>
          </w:tcPr>
          <w:p w14:paraId="474EA7E8"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tcPr>
          <w:p w14:paraId="2F8C3C02"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31E6F291"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03F4765A" w14:textId="77777777" w:rsidR="000B0B58" w:rsidRPr="001534B9" w:rsidRDefault="000B0B58" w:rsidP="00D32788">
            <w:pPr>
              <w:jc w:val="center"/>
              <w:rPr>
                <w:sz w:val="20"/>
                <w:szCs w:val="20"/>
              </w:rPr>
            </w:pPr>
          </w:p>
        </w:tc>
        <w:tc>
          <w:tcPr>
            <w:tcW w:w="425" w:type="dxa"/>
            <w:shd w:val="clear" w:color="auto" w:fill="auto"/>
          </w:tcPr>
          <w:p w14:paraId="546D0DB8" w14:textId="77777777" w:rsidR="000B0B58" w:rsidRPr="001534B9" w:rsidRDefault="000B0B58" w:rsidP="002B0B49">
            <w:pPr>
              <w:jc w:val="center"/>
              <w:rPr>
                <w:sz w:val="20"/>
                <w:szCs w:val="20"/>
              </w:rPr>
            </w:pPr>
            <w:r w:rsidRPr="001534B9">
              <w:rPr>
                <w:sz w:val="20"/>
                <w:szCs w:val="20"/>
              </w:rPr>
              <w:t>■</w:t>
            </w:r>
          </w:p>
        </w:tc>
        <w:tc>
          <w:tcPr>
            <w:tcW w:w="426" w:type="dxa"/>
            <w:shd w:val="clear" w:color="auto" w:fill="auto"/>
          </w:tcPr>
          <w:p w14:paraId="76B4406E" w14:textId="77777777" w:rsidR="000B0B58" w:rsidRPr="001534B9" w:rsidRDefault="000B0B58" w:rsidP="002B0B49">
            <w:pPr>
              <w:jc w:val="center"/>
              <w:rPr>
                <w:sz w:val="20"/>
                <w:szCs w:val="20"/>
              </w:rPr>
            </w:pPr>
          </w:p>
        </w:tc>
        <w:tc>
          <w:tcPr>
            <w:tcW w:w="425" w:type="dxa"/>
            <w:shd w:val="clear" w:color="auto" w:fill="auto"/>
          </w:tcPr>
          <w:p w14:paraId="7C18AE13" w14:textId="77777777" w:rsidR="000B0B58" w:rsidRPr="001534B9" w:rsidRDefault="000B0B58" w:rsidP="002B0B49">
            <w:pPr>
              <w:jc w:val="center"/>
              <w:rPr>
                <w:sz w:val="20"/>
                <w:szCs w:val="20"/>
              </w:rPr>
            </w:pPr>
          </w:p>
        </w:tc>
        <w:tc>
          <w:tcPr>
            <w:tcW w:w="425" w:type="dxa"/>
            <w:shd w:val="clear" w:color="auto" w:fill="auto"/>
          </w:tcPr>
          <w:p w14:paraId="59DB0151" w14:textId="77777777" w:rsidR="000B0B58" w:rsidRPr="001534B9" w:rsidRDefault="000B0B58" w:rsidP="002B0B49">
            <w:pPr>
              <w:jc w:val="center"/>
              <w:rPr>
                <w:sz w:val="20"/>
                <w:szCs w:val="20"/>
              </w:rPr>
            </w:pPr>
          </w:p>
        </w:tc>
      </w:tr>
      <w:tr w:rsidR="000B0B58" w:rsidRPr="001534B9" w14:paraId="361DB317" w14:textId="77777777" w:rsidTr="000B0B58">
        <w:trPr>
          <w:trHeight w:val="93"/>
        </w:trPr>
        <w:tc>
          <w:tcPr>
            <w:tcW w:w="710" w:type="dxa"/>
            <w:shd w:val="clear" w:color="auto" w:fill="auto"/>
            <w:vAlign w:val="center"/>
          </w:tcPr>
          <w:p w14:paraId="26861C10" w14:textId="77777777" w:rsidR="000B0B58" w:rsidRPr="001534B9" w:rsidRDefault="000B0B58" w:rsidP="00D32788">
            <w:pPr>
              <w:ind w:left="-108" w:right="-160"/>
              <w:rPr>
                <w:sz w:val="20"/>
                <w:szCs w:val="20"/>
                <w:lang w:val="uk-UA"/>
              </w:rPr>
            </w:pPr>
            <w:r w:rsidRPr="001534B9">
              <w:rPr>
                <w:sz w:val="20"/>
                <w:szCs w:val="20"/>
                <w:lang w:val="uk-UA"/>
              </w:rPr>
              <w:t>ПРН 8</w:t>
            </w:r>
          </w:p>
        </w:tc>
        <w:tc>
          <w:tcPr>
            <w:tcW w:w="425" w:type="dxa"/>
            <w:shd w:val="clear" w:color="auto" w:fill="auto"/>
            <w:vAlign w:val="center"/>
          </w:tcPr>
          <w:p w14:paraId="01EF63B7"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57D1050C" w14:textId="77777777" w:rsidR="000B0B58" w:rsidRPr="001534B9" w:rsidRDefault="000B0B58" w:rsidP="00D32788">
            <w:pPr>
              <w:jc w:val="center"/>
              <w:rPr>
                <w:sz w:val="20"/>
                <w:szCs w:val="20"/>
              </w:rPr>
            </w:pPr>
          </w:p>
        </w:tc>
        <w:tc>
          <w:tcPr>
            <w:tcW w:w="426" w:type="dxa"/>
            <w:shd w:val="clear" w:color="auto" w:fill="auto"/>
            <w:vAlign w:val="center"/>
          </w:tcPr>
          <w:p w14:paraId="08BB8597" w14:textId="77777777" w:rsidR="000B0B58" w:rsidRPr="001534B9" w:rsidRDefault="000B0B58" w:rsidP="00D32788">
            <w:pPr>
              <w:jc w:val="center"/>
              <w:rPr>
                <w:sz w:val="20"/>
                <w:szCs w:val="20"/>
              </w:rPr>
            </w:pPr>
          </w:p>
        </w:tc>
        <w:tc>
          <w:tcPr>
            <w:tcW w:w="425" w:type="dxa"/>
            <w:shd w:val="clear" w:color="auto" w:fill="auto"/>
            <w:vAlign w:val="center"/>
          </w:tcPr>
          <w:p w14:paraId="1D00AF60" w14:textId="77777777" w:rsidR="000B0B58" w:rsidRPr="001534B9" w:rsidRDefault="000B0B58" w:rsidP="00D32788">
            <w:pPr>
              <w:jc w:val="center"/>
              <w:rPr>
                <w:sz w:val="20"/>
                <w:szCs w:val="20"/>
              </w:rPr>
            </w:pPr>
          </w:p>
        </w:tc>
        <w:tc>
          <w:tcPr>
            <w:tcW w:w="425" w:type="dxa"/>
            <w:shd w:val="clear" w:color="auto" w:fill="auto"/>
            <w:vAlign w:val="center"/>
          </w:tcPr>
          <w:p w14:paraId="3E54AE39" w14:textId="77777777" w:rsidR="000B0B58" w:rsidRPr="001534B9" w:rsidRDefault="000B0B58" w:rsidP="00D32788">
            <w:pPr>
              <w:jc w:val="center"/>
              <w:rPr>
                <w:sz w:val="20"/>
                <w:szCs w:val="20"/>
              </w:rPr>
            </w:pPr>
          </w:p>
        </w:tc>
        <w:tc>
          <w:tcPr>
            <w:tcW w:w="425" w:type="dxa"/>
            <w:shd w:val="clear" w:color="auto" w:fill="auto"/>
            <w:vAlign w:val="center"/>
          </w:tcPr>
          <w:p w14:paraId="51AC8AF6" w14:textId="77777777" w:rsidR="000B0B58" w:rsidRPr="001534B9" w:rsidRDefault="000B0B58" w:rsidP="00D32788">
            <w:pPr>
              <w:jc w:val="center"/>
              <w:rPr>
                <w:sz w:val="20"/>
                <w:szCs w:val="20"/>
              </w:rPr>
            </w:pPr>
          </w:p>
        </w:tc>
        <w:tc>
          <w:tcPr>
            <w:tcW w:w="426" w:type="dxa"/>
            <w:shd w:val="clear" w:color="auto" w:fill="auto"/>
            <w:vAlign w:val="center"/>
          </w:tcPr>
          <w:p w14:paraId="635BD96E" w14:textId="77777777" w:rsidR="000B0B58" w:rsidRPr="001534B9" w:rsidRDefault="000B0B58" w:rsidP="00D32788">
            <w:pPr>
              <w:jc w:val="center"/>
              <w:rPr>
                <w:sz w:val="20"/>
                <w:szCs w:val="20"/>
              </w:rPr>
            </w:pPr>
          </w:p>
        </w:tc>
        <w:tc>
          <w:tcPr>
            <w:tcW w:w="425" w:type="dxa"/>
            <w:shd w:val="clear" w:color="auto" w:fill="auto"/>
            <w:vAlign w:val="center"/>
          </w:tcPr>
          <w:p w14:paraId="55B13789"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AAC762A" w14:textId="77777777" w:rsidR="000B0B58" w:rsidRPr="001534B9" w:rsidRDefault="000B0B58" w:rsidP="00D32788">
            <w:pPr>
              <w:jc w:val="center"/>
              <w:rPr>
                <w:sz w:val="20"/>
                <w:szCs w:val="20"/>
              </w:rPr>
            </w:pPr>
          </w:p>
        </w:tc>
        <w:tc>
          <w:tcPr>
            <w:tcW w:w="425" w:type="dxa"/>
            <w:shd w:val="clear" w:color="auto" w:fill="auto"/>
            <w:vAlign w:val="center"/>
          </w:tcPr>
          <w:p w14:paraId="153DD23F" w14:textId="77777777" w:rsidR="000B0B58" w:rsidRPr="001534B9" w:rsidRDefault="000B0B58" w:rsidP="00D32788">
            <w:pPr>
              <w:jc w:val="center"/>
              <w:rPr>
                <w:sz w:val="20"/>
                <w:szCs w:val="20"/>
              </w:rPr>
            </w:pPr>
          </w:p>
        </w:tc>
        <w:tc>
          <w:tcPr>
            <w:tcW w:w="426" w:type="dxa"/>
            <w:shd w:val="clear" w:color="auto" w:fill="auto"/>
            <w:vAlign w:val="center"/>
          </w:tcPr>
          <w:p w14:paraId="7FB77C12" w14:textId="77777777" w:rsidR="000B0B58" w:rsidRPr="001534B9" w:rsidRDefault="000B0B58" w:rsidP="00D32788">
            <w:pPr>
              <w:jc w:val="center"/>
              <w:rPr>
                <w:sz w:val="20"/>
                <w:szCs w:val="20"/>
              </w:rPr>
            </w:pPr>
          </w:p>
        </w:tc>
        <w:tc>
          <w:tcPr>
            <w:tcW w:w="425" w:type="dxa"/>
            <w:shd w:val="clear" w:color="auto" w:fill="auto"/>
            <w:vAlign w:val="center"/>
          </w:tcPr>
          <w:p w14:paraId="3D1FBFCA" w14:textId="77777777" w:rsidR="000B0B58" w:rsidRPr="001534B9" w:rsidRDefault="000B0B58" w:rsidP="00D32788">
            <w:pPr>
              <w:jc w:val="center"/>
              <w:rPr>
                <w:sz w:val="20"/>
                <w:szCs w:val="20"/>
              </w:rPr>
            </w:pPr>
          </w:p>
        </w:tc>
        <w:tc>
          <w:tcPr>
            <w:tcW w:w="425" w:type="dxa"/>
            <w:shd w:val="clear" w:color="auto" w:fill="auto"/>
            <w:vAlign w:val="center"/>
          </w:tcPr>
          <w:p w14:paraId="060D8EF7" w14:textId="77777777" w:rsidR="000B0B58" w:rsidRPr="001534B9" w:rsidRDefault="000B0B58" w:rsidP="00D32788">
            <w:pPr>
              <w:jc w:val="center"/>
              <w:rPr>
                <w:sz w:val="20"/>
                <w:szCs w:val="20"/>
              </w:rPr>
            </w:pPr>
          </w:p>
        </w:tc>
        <w:tc>
          <w:tcPr>
            <w:tcW w:w="425" w:type="dxa"/>
            <w:shd w:val="clear" w:color="auto" w:fill="auto"/>
            <w:vAlign w:val="center"/>
          </w:tcPr>
          <w:p w14:paraId="51324065" w14:textId="77777777" w:rsidR="000B0B58" w:rsidRPr="001534B9" w:rsidRDefault="000B0B58" w:rsidP="00D32788">
            <w:pPr>
              <w:jc w:val="center"/>
              <w:rPr>
                <w:sz w:val="20"/>
                <w:szCs w:val="20"/>
              </w:rPr>
            </w:pPr>
          </w:p>
        </w:tc>
        <w:tc>
          <w:tcPr>
            <w:tcW w:w="426" w:type="dxa"/>
            <w:shd w:val="clear" w:color="auto" w:fill="auto"/>
            <w:vAlign w:val="center"/>
          </w:tcPr>
          <w:p w14:paraId="0FDD320B" w14:textId="77777777" w:rsidR="000B0B58" w:rsidRPr="001534B9" w:rsidRDefault="000B0B58" w:rsidP="00D32788">
            <w:pPr>
              <w:jc w:val="center"/>
              <w:rPr>
                <w:sz w:val="20"/>
                <w:szCs w:val="20"/>
              </w:rPr>
            </w:pPr>
          </w:p>
        </w:tc>
        <w:tc>
          <w:tcPr>
            <w:tcW w:w="425" w:type="dxa"/>
            <w:shd w:val="clear" w:color="auto" w:fill="auto"/>
            <w:vAlign w:val="center"/>
          </w:tcPr>
          <w:p w14:paraId="33D5912F" w14:textId="77777777" w:rsidR="000B0B58" w:rsidRPr="001534B9" w:rsidRDefault="000B0B58" w:rsidP="00D32788">
            <w:pPr>
              <w:jc w:val="center"/>
              <w:rPr>
                <w:sz w:val="20"/>
                <w:szCs w:val="20"/>
              </w:rPr>
            </w:pPr>
          </w:p>
        </w:tc>
        <w:tc>
          <w:tcPr>
            <w:tcW w:w="425" w:type="dxa"/>
            <w:shd w:val="clear" w:color="auto" w:fill="auto"/>
            <w:vAlign w:val="center"/>
          </w:tcPr>
          <w:p w14:paraId="232F92F7" w14:textId="77777777" w:rsidR="000B0B58" w:rsidRPr="001534B9" w:rsidRDefault="000B0B58" w:rsidP="00D32788">
            <w:pPr>
              <w:jc w:val="center"/>
              <w:rPr>
                <w:sz w:val="20"/>
                <w:szCs w:val="20"/>
              </w:rPr>
            </w:pPr>
          </w:p>
        </w:tc>
        <w:tc>
          <w:tcPr>
            <w:tcW w:w="425" w:type="dxa"/>
            <w:shd w:val="clear" w:color="auto" w:fill="auto"/>
            <w:vAlign w:val="center"/>
          </w:tcPr>
          <w:p w14:paraId="7325CDDE" w14:textId="77777777" w:rsidR="000B0B58" w:rsidRPr="001534B9" w:rsidRDefault="000B0B58" w:rsidP="00D32788">
            <w:pPr>
              <w:jc w:val="center"/>
              <w:rPr>
                <w:sz w:val="20"/>
                <w:szCs w:val="20"/>
              </w:rPr>
            </w:pPr>
          </w:p>
        </w:tc>
        <w:tc>
          <w:tcPr>
            <w:tcW w:w="426" w:type="dxa"/>
            <w:shd w:val="clear" w:color="auto" w:fill="auto"/>
            <w:vAlign w:val="center"/>
          </w:tcPr>
          <w:p w14:paraId="0C57AA13" w14:textId="77777777" w:rsidR="000B0B58" w:rsidRPr="001534B9" w:rsidRDefault="000B0B58" w:rsidP="00D32788">
            <w:pPr>
              <w:jc w:val="center"/>
              <w:rPr>
                <w:sz w:val="20"/>
                <w:szCs w:val="20"/>
              </w:rPr>
            </w:pPr>
          </w:p>
        </w:tc>
        <w:tc>
          <w:tcPr>
            <w:tcW w:w="567" w:type="dxa"/>
            <w:shd w:val="clear" w:color="auto" w:fill="auto"/>
            <w:vAlign w:val="center"/>
          </w:tcPr>
          <w:p w14:paraId="1A244816" w14:textId="77777777" w:rsidR="000B0B58" w:rsidRPr="001534B9" w:rsidRDefault="000B0B58" w:rsidP="00D32788">
            <w:pPr>
              <w:jc w:val="center"/>
              <w:rPr>
                <w:sz w:val="20"/>
                <w:szCs w:val="20"/>
              </w:rPr>
            </w:pPr>
          </w:p>
        </w:tc>
        <w:tc>
          <w:tcPr>
            <w:tcW w:w="425" w:type="dxa"/>
            <w:shd w:val="clear" w:color="auto" w:fill="auto"/>
            <w:vAlign w:val="center"/>
          </w:tcPr>
          <w:p w14:paraId="7CEE3BC5" w14:textId="77777777" w:rsidR="000B0B58" w:rsidRPr="001534B9" w:rsidRDefault="000B0B58" w:rsidP="00D32788">
            <w:pPr>
              <w:jc w:val="center"/>
              <w:rPr>
                <w:sz w:val="20"/>
                <w:szCs w:val="20"/>
              </w:rPr>
            </w:pPr>
          </w:p>
        </w:tc>
        <w:tc>
          <w:tcPr>
            <w:tcW w:w="425" w:type="dxa"/>
            <w:shd w:val="clear" w:color="auto" w:fill="auto"/>
            <w:vAlign w:val="center"/>
          </w:tcPr>
          <w:p w14:paraId="5A77F538" w14:textId="77777777" w:rsidR="000B0B58" w:rsidRPr="001534B9" w:rsidRDefault="000B0B58" w:rsidP="00D32788">
            <w:pPr>
              <w:jc w:val="center"/>
              <w:rPr>
                <w:sz w:val="20"/>
                <w:szCs w:val="20"/>
              </w:rPr>
            </w:pPr>
          </w:p>
        </w:tc>
        <w:tc>
          <w:tcPr>
            <w:tcW w:w="425" w:type="dxa"/>
            <w:shd w:val="clear" w:color="auto" w:fill="auto"/>
            <w:vAlign w:val="center"/>
          </w:tcPr>
          <w:p w14:paraId="47073A8A" w14:textId="77777777" w:rsidR="000B0B58" w:rsidRPr="001534B9" w:rsidRDefault="000B0B58" w:rsidP="00D32788">
            <w:pPr>
              <w:jc w:val="center"/>
              <w:rPr>
                <w:sz w:val="20"/>
                <w:szCs w:val="20"/>
              </w:rPr>
            </w:pPr>
          </w:p>
        </w:tc>
        <w:tc>
          <w:tcPr>
            <w:tcW w:w="426" w:type="dxa"/>
            <w:shd w:val="clear" w:color="auto" w:fill="auto"/>
            <w:vAlign w:val="center"/>
          </w:tcPr>
          <w:p w14:paraId="7B5D87C3"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4E2E368E" w14:textId="77777777" w:rsidR="000B0B58" w:rsidRPr="001534B9" w:rsidRDefault="000B0B58" w:rsidP="00D32788">
            <w:pPr>
              <w:jc w:val="center"/>
              <w:rPr>
                <w:sz w:val="20"/>
                <w:szCs w:val="20"/>
              </w:rPr>
            </w:pPr>
          </w:p>
        </w:tc>
        <w:tc>
          <w:tcPr>
            <w:tcW w:w="425" w:type="dxa"/>
            <w:shd w:val="clear" w:color="auto" w:fill="auto"/>
            <w:vAlign w:val="center"/>
          </w:tcPr>
          <w:p w14:paraId="5DEFC305" w14:textId="77777777" w:rsidR="000B0B58" w:rsidRPr="001534B9" w:rsidRDefault="000B0B58" w:rsidP="00D32788">
            <w:pPr>
              <w:jc w:val="center"/>
              <w:rPr>
                <w:sz w:val="20"/>
                <w:szCs w:val="20"/>
              </w:rPr>
            </w:pPr>
          </w:p>
        </w:tc>
        <w:tc>
          <w:tcPr>
            <w:tcW w:w="425" w:type="dxa"/>
            <w:shd w:val="clear" w:color="auto" w:fill="auto"/>
          </w:tcPr>
          <w:p w14:paraId="52198410" w14:textId="77777777" w:rsidR="000B0B58" w:rsidRPr="001534B9" w:rsidRDefault="000B0B58" w:rsidP="00D32788">
            <w:pPr>
              <w:jc w:val="center"/>
              <w:rPr>
                <w:sz w:val="20"/>
                <w:szCs w:val="20"/>
              </w:rPr>
            </w:pPr>
          </w:p>
        </w:tc>
        <w:tc>
          <w:tcPr>
            <w:tcW w:w="426" w:type="dxa"/>
            <w:shd w:val="clear" w:color="auto" w:fill="auto"/>
          </w:tcPr>
          <w:p w14:paraId="37EC2D35" w14:textId="77777777" w:rsidR="000B0B58" w:rsidRPr="001534B9" w:rsidRDefault="000B0B58" w:rsidP="00D32788">
            <w:pPr>
              <w:jc w:val="center"/>
              <w:rPr>
                <w:sz w:val="20"/>
                <w:szCs w:val="20"/>
              </w:rPr>
            </w:pPr>
          </w:p>
        </w:tc>
        <w:tc>
          <w:tcPr>
            <w:tcW w:w="425" w:type="dxa"/>
            <w:shd w:val="clear" w:color="auto" w:fill="auto"/>
          </w:tcPr>
          <w:p w14:paraId="7A8F2A75" w14:textId="77777777" w:rsidR="000B0B58" w:rsidRPr="001534B9" w:rsidRDefault="000B0B58" w:rsidP="00D32788">
            <w:pPr>
              <w:jc w:val="center"/>
              <w:rPr>
                <w:sz w:val="20"/>
                <w:szCs w:val="20"/>
              </w:rPr>
            </w:pPr>
          </w:p>
        </w:tc>
        <w:tc>
          <w:tcPr>
            <w:tcW w:w="425" w:type="dxa"/>
            <w:shd w:val="clear" w:color="auto" w:fill="auto"/>
          </w:tcPr>
          <w:p w14:paraId="615CD365" w14:textId="77777777" w:rsidR="000B0B58" w:rsidRPr="001534B9" w:rsidRDefault="000B0B58" w:rsidP="00D32788">
            <w:pPr>
              <w:jc w:val="center"/>
              <w:rPr>
                <w:sz w:val="20"/>
                <w:szCs w:val="20"/>
              </w:rPr>
            </w:pPr>
          </w:p>
        </w:tc>
        <w:tc>
          <w:tcPr>
            <w:tcW w:w="425" w:type="dxa"/>
            <w:shd w:val="clear" w:color="auto" w:fill="auto"/>
          </w:tcPr>
          <w:p w14:paraId="4126C480" w14:textId="77777777" w:rsidR="000B0B58" w:rsidRPr="001534B9" w:rsidRDefault="000B0B58" w:rsidP="002B0B49">
            <w:pPr>
              <w:jc w:val="center"/>
              <w:rPr>
                <w:sz w:val="20"/>
                <w:szCs w:val="20"/>
              </w:rPr>
            </w:pPr>
          </w:p>
        </w:tc>
        <w:tc>
          <w:tcPr>
            <w:tcW w:w="426" w:type="dxa"/>
            <w:shd w:val="clear" w:color="auto" w:fill="auto"/>
          </w:tcPr>
          <w:p w14:paraId="074D312E" w14:textId="77777777" w:rsidR="000B0B58" w:rsidRPr="001534B9" w:rsidRDefault="000B0B58" w:rsidP="002B0B49">
            <w:pPr>
              <w:jc w:val="center"/>
              <w:rPr>
                <w:sz w:val="20"/>
                <w:szCs w:val="20"/>
              </w:rPr>
            </w:pPr>
          </w:p>
        </w:tc>
        <w:tc>
          <w:tcPr>
            <w:tcW w:w="425" w:type="dxa"/>
            <w:shd w:val="clear" w:color="auto" w:fill="auto"/>
          </w:tcPr>
          <w:p w14:paraId="37645A8C" w14:textId="77777777" w:rsidR="000B0B58" w:rsidRPr="001534B9" w:rsidRDefault="000B0B58" w:rsidP="002B0B49">
            <w:pPr>
              <w:jc w:val="center"/>
              <w:rPr>
                <w:sz w:val="20"/>
                <w:szCs w:val="20"/>
              </w:rPr>
            </w:pPr>
          </w:p>
        </w:tc>
        <w:tc>
          <w:tcPr>
            <w:tcW w:w="425" w:type="dxa"/>
            <w:shd w:val="clear" w:color="auto" w:fill="auto"/>
          </w:tcPr>
          <w:p w14:paraId="1FF2867A" w14:textId="77777777" w:rsidR="000B0B58" w:rsidRPr="001534B9" w:rsidRDefault="000B0B58" w:rsidP="002B0B49">
            <w:pPr>
              <w:jc w:val="center"/>
              <w:rPr>
                <w:sz w:val="20"/>
                <w:szCs w:val="20"/>
              </w:rPr>
            </w:pPr>
          </w:p>
        </w:tc>
      </w:tr>
      <w:tr w:rsidR="000B0B58" w:rsidRPr="001534B9" w14:paraId="1C0B9E52" w14:textId="77777777" w:rsidTr="000B0B58">
        <w:trPr>
          <w:trHeight w:val="280"/>
        </w:trPr>
        <w:tc>
          <w:tcPr>
            <w:tcW w:w="710" w:type="dxa"/>
            <w:shd w:val="clear" w:color="auto" w:fill="auto"/>
            <w:vAlign w:val="center"/>
          </w:tcPr>
          <w:p w14:paraId="2C6C38BF" w14:textId="77777777" w:rsidR="000B0B58" w:rsidRPr="001534B9" w:rsidRDefault="000B0B58" w:rsidP="00D32788">
            <w:pPr>
              <w:ind w:left="-108" w:right="-160"/>
              <w:rPr>
                <w:sz w:val="20"/>
                <w:szCs w:val="20"/>
                <w:lang w:val="uk-UA"/>
              </w:rPr>
            </w:pPr>
            <w:r w:rsidRPr="001534B9">
              <w:rPr>
                <w:sz w:val="20"/>
                <w:szCs w:val="20"/>
                <w:lang w:val="uk-UA"/>
              </w:rPr>
              <w:t>ПРН 9</w:t>
            </w:r>
          </w:p>
        </w:tc>
        <w:tc>
          <w:tcPr>
            <w:tcW w:w="425" w:type="dxa"/>
            <w:shd w:val="clear" w:color="auto" w:fill="auto"/>
            <w:vAlign w:val="center"/>
          </w:tcPr>
          <w:p w14:paraId="4EC9C47D"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2D83C5BB" w14:textId="77777777" w:rsidR="000B0B58" w:rsidRPr="001534B9" w:rsidRDefault="000B0B58" w:rsidP="00D32788">
            <w:pPr>
              <w:jc w:val="center"/>
              <w:rPr>
                <w:sz w:val="20"/>
                <w:szCs w:val="20"/>
              </w:rPr>
            </w:pPr>
          </w:p>
        </w:tc>
        <w:tc>
          <w:tcPr>
            <w:tcW w:w="426" w:type="dxa"/>
            <w:shd w:val="clear" w:color="auto" w:fill="auto"/>
            <w:vAlign w:val="center"/>
          </w:tcPr>
          <w:p w14:paraId="33455400" w14:textId="77777777" w:rsidR="000B0B58" w:rsidRPr="001534B9" w:rsidRDefault="000B0B58" w:rsidP="00D32788">
            <w:pPr>
              <w:jc w:val="center"/>
              <w:rPr>
                <w:sz w:val="20"/>
                <w:szCs w:val="20"/>
              </w:rPr>
            </w:pPr>
          </w:p>
        </w:tc>
        <w:tc>
          <w:tcPr>
            <w:tcW w:w="425" w:type="dxa"/>
            <w:shd w:val="clear" w:color="auto" w:fill="auto"/>
            <w:vAlign w:val="center"/>
          </w:tcPr>
          <w:p w14:paraId="05B45F44"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73B77051"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5F5CD19A" w14:textId="77777777" w:rsidR="000B0B58" w:rsidRPr="001534B9" w:rsidRDefault="000B0B58" w:rsidP="00D32788">
            <w:pPr>
              <w:jc w:val="center"/>
              <w:rPr>
                <w:sz w:val="20"/>
                <w:szCs w:val="20"/>
              </w:rPr>
            </w:pPr>
          </w:p>
        </w:tc>
        <w:tc>
          <w:tcPr>
            <w:tcW w:w="426" w:type="dxa"/>
            <w:shd w:val="clear" w:color="auto" w:fill="auto"/>
            <w:vAlign w:val="center"/>
          </w:tcPr>
          <w:p w14:paraId="06E1FCA8" w14:textId="77777777" w:rsidR="000B0B58" w:rsidRPr="001534B9" w:rsidRDefault="000B0B58" w:rsidP="00D32788">
            <w:pPr>
              <w:jc w:val="center"/>
              <w:rPr>
                <w:sz w:val="20"/>
                <w:szCs w:val="20"/>
              </w:rPr>
            </w:pPr>
          </w:p>
        </w:tc>
        <w:tc>
          <w:tcPr>
            <w:tcW w:w="425" w:type="dxa"/>
            <w:shd w:val="clear" w:color="auto" w:fill="auto"/>
            <w:vAlign w:val="center"/>
          </w:tcPr>
          <w:p w14:paraId="26A6683D"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58F9B045" w14:textId="77777777" w:rsidR="000B0B58" w:rsidRPr="001534B9" w:rsidRDefault="000B0B58" w:rsidP="00D32788">
            <w:pPr>
              <w:jc w:val="center"/>
              <w:rPr>
                <w:sz w:val="20"/>
                <w:szCs w:val="20"/>
              </w:rPr>
            </w:pPr>
          </w:p>
        </w:tc>
        <w:tc>
          <w:tcPr>
            <w:tcW w:w="425" w:type="dxa"/>
            <w:shd w:val="clear" w:color="auto" w:fill="auto"/>
            <w:vAlign w:val="center"/>
          </w:tcPr>
          <w:p w14:paraId="7DEC252C" w14:textId="77777777" w:rsidR="000B0B58" w:rsidRPr="001534B9" w:rsidRDefault="000B0B58" w:rsidP="00D32788">
            <w:pPr>
              <w:jc w:val="center"/>
              <w:rPr>
                <w:sz w:val="20"/>
                <w:szCs w:val="20"/>
              </w:rPr>
            </w:pPr>
          </w:p>
        </w:tc>
        <w:tc>
          <w:tcPr>
            <w:tcW w:w="426" w:type="dxa"/>
            <w:shd w:val="clear" w:color="auto" w:fill="auto"/>
            <w:vAlign w:val="center"/>
          </w:tcPr>
          <w:p w14:paraId="675B0E94" w14:textId="77777777" w:rsidR="000B0B58" w:rsidRPr="001534B9" w:rsidRDefault="000B0B58" w:rsidP="00D32788">
            <w:pPr>
              <w:jc w:val="center"/>
              <w:rPr>
                <w:sz w:val="20"/>
                <w:szCs w:val="20"/>
              </w:rPr>
            </w:pPr>
          </w:p>
        </w:tc>
        <w:tc>
          <w:tcPr>
            <w:tcW w:w="425" w:type="dxa"/>
            <w:shd w:val="clear" w:color="auto" w:fill="auto"/>
            <w:vAlign w:val="center"/>
          </w:tcPr>
          <w:p w14:paraId="2B4B3EE0"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0B7DB90" w14:textId="77777777" w:rsidR="000B0B58" w:rsidRPr="001534B9" w:rsidRDefault="000B0B58" w:rsidP="00D32788">
            <w:pPr>
              <w:jc w:val="center"/>
              <w:rPr>
                <w:sz w:val="20"/>
                <w:szCs w:val="20"/>
              </w:rPr>
            </w:pPr>
          </w:p>
        </w:tc>
        <w:tc>
          <w:tcPr>
            <w:tcW w:w="425" w:type="dxa"/>
            <w:shd w:val="clear" w:color="auto" w:fill="auto"/>
            <w:vAlign w:val="center"/>
          </w:tcPr>
          <w:p w14:paraId="286EE207" w14:textId="77777777" w:rsidR="000B0B58" w:rsidRPr="001534B9" w:rsidRDefault="000B0B58" w:rsidP="00D32788">
            <w:pPr>
              <w:jc w:val="center"/>
              <w:rPr>
                <w:sz w:val="20"/>
                <w:szCs w:val="20"/>
              </w:rPr>
            </w:pPr>
          </w:p>
        </w:tc>
        <w:tc>
          <w:tcPr>
            <w:tcW w:w="426" w:type="dxa"/>
            <w:shd w:val="clear" w:color="auto" w:fill="auto"/>
            <w:vAlign w:val="center"/>
          </w:tcPr>
          <w:p w14:paraId="40E201A8" w14:textId="77777777" w:rsidR="000B0B58" w:rsidRPr="001534B9" w:rsidRDefault="000B0B58" w:rsidP="00D32788">
            <w:pPr>
              <w:jc w:val="center"/>
              <w:rPr>
                <w:sz w:val="20"/>
                <w:szCs w:val="20"/>
              </w:rPr>
            </w:pPr>
          </w:p>
        </w:tc>
        <w:tc>
          <w:tcPr>
            <w:tcW w:w="425" w:type="dxa"/>
            <w:shd w:val="clear" w:color="auto" w:fill="auto"/>
            <w:vAlign w:val="center"/>
          </w:tcPr>
          <w:p w14:paraId="39666A94" w14:textId="77777777" w:rsidR="000B0B58" w:rsidRPr="001534B9" w:rsidRDefault="000B0B58" w:rsidP="00D32788">
            <w:pPr>
              <w:jc w:val="center"/>
              <w:rPr>
                <w:sz w:val="20"/>
                <w:szCs w:val="20"/>
              </w:rPr>
            </w:pPr>
          </w:p>
        </w:tc>
        <w:tc>
          <w:tcPr>
            <w:tcW w:w="425" w:type="dxa"/>
            <w:shd w:val="clear" w:color="auto" w:fill="auto"/>
            <w:vAlign w:val="center"/>
          </w:tcPr>
          <w:p w14:paraId="29137826" w14:textId="77777777" w:rsidR="000B0B58" w:rsidRPr="001534B9" w:rsidRDefault="000B0B58" w:rsidP="00D32788">
            <w:pPr>
              <w:jc w:val="center"/>
              <w:rPr>
                <w:sz w:val="20"/>
                <w:szCs w:val="20"/>
              </w:rPr>
            </w:pPr>
          </w:p>
        </w:tc>
        <w:tc>
          <w:tcPr>
            <w:tcW w:w="425" w:type="dxa"/>
            <w:shd w:val="clear" w:color="auto" w:fill="auto"/>
            <w:vAlign w:val="center"/>
          </w:tcPr>
          <w:p w14:paraId="6AF50F1C" w14:textId="77777777" w:rsidR="000B0B58" w:rsidRPr="001534B9" w:rsidRDefault="000B0B58" w:rsidP="00D32788">
            <w:pPr>
              <w:jc w:val="center"/>
              <w:rPr>
                <w:sz w:val="20"/>
                <w:szCs w:val="20"/>
              </w:rPr>
            </w:pPr>
          </w:p>
        </w:tc>
        <w:tc>
          <w:tcPr>
            <w:tcW w:w="426" w:type="dxa"/>
            <w:shd w:val="clear" w:color="auto" w:fill="auto"/>
            <w:vAlign w:val="center"/>
          </w:tcPr>
          <w:p w14:paraId="5651A60C" w14:textId="77777777" w:rsidR="000B0B58" w:rsidRPr="001534B9" w:rsidRDefault="000B0B58" w:rsidP="00D32788">
            <w:pPr>
              <w:jc w:val="center"/>
              <w:rPr>
                <w:sz w:val="20"/>
                <w:szCs w:val="20"/>
              </w:rPr>
            </w:pPr>
          </w:p>
        </w:tc>
        <w:tc>
          <w:tcPr>
            <w:tcW w:w="567" w:type="dxa"/>
            <w:shd w:val="clear" w:color="auto" w:fill="auto"/>
            <w:vAlign w:val="center"/>
          </w:tcPr>
          <w:p w14:paraId="155C0463" w14:textId="77777777" w:rsidR="000B0B58" w:rsidRPr="001534B9" w:rsidRDefault="000B0B58" w:rsidP="00D32788">
            <w:pPr>
              <w:jc w:val="center"/>
              <w:rPr>
                <w:sz w:val="20"/>
                <w:szCs w:val="20"/>
              </w:rPr>
            </w:pPr>
          </w:p>
        </w:tc>
        <w:tc>
          <w:tcPr>
            <w:tcW w:w="425" w:type="dxa"/>
            <w:shd w:val="clear" w:color="auto" w:fill="auto"/>
            <w:vAlign w:val="center"/>
          </w:tcPr>
          <w:p w14:paraId="0620FE45" w14:textId="77777777" w:rsidR="000B0B58" w:rsidRPr="001534B9" w:rsidRDefault="000B0B58" w:rsidP="00D32788">
            <w:pPr>
              <w:jc w:val="center"/>
              <w:rPr>
                <w:sz w:val="20"/>
                <w:szCs w:val="20"/>
              </w:rPr>
            </w:pPr>
          </w:p>
        </w:tc>
        <w:tc>
          <w:tcPr>
            <w:tcW w:w="425" w:type="dxa"/>
            <w:shd w:val="clear" w:color="auto" w:fill="auto"/>
            <w:vAlign w:val="center"/>
          </w:tcPr>
          <w:p w14:paraId="3AC7484D" w14:textId="77777777" w:rsidR="000B0B58" w:rsidRPr="001534B9" w:rsidRDefault="000B0B58" w:rsidP="00D32788">
            <w:pPr>
              <w:jc w:val="center"/>
              <w:rPr>
                <w:sz w:val="20"/>
                <w:szCs w:val="20"/>
              </w:rPr>
            </w:pPr>
          </w:p>
        </w:tc>
        <w:tc>
          <w:tcPr>
            <w:tcW w:w="425" w:type="dxa"/>
            <w:shd w:val="clear" w:color="auto" w:fill="auto"/>
            <w:vAlign w:val="center"/>
          </w:tcPr>
          <w:p w14:paraId="0A2D8466" w14:textId="77777777" w:rsidR="000B0B58" w:rsidRPr="001534B9" w:rsidRDefault="000B0B58" w:rsidP="00D32788">
            <w:pPr>
              <w:jc w:val="center"/>
              <w:rPr>
                <w:sz w:val="20"/>
                <w:szCs w:val="20"/>
              </w:rPr>
            </w:pPr>
          </w:p>
        </w:tc>
        <w:tc>
          <w:tcPr>
            <w:tcW w:w="426" w:type="dxa"/>
            <w:shd w:val="clear" w:color="auto" w:fill="auto"/>
            <w:vAlign w:val="center"/>
          </w:tcPr>
          <w:p w14:paraId="0F3CE90A" w14:textId="77777777" w:rsidR="000B0B58" w:rsidRPr="001534B9" w:rsidRDefault="000B0B58" w:rsidP="00D32788">
            <w:pPr>
              <w:jc w:val="center"/>
              <w:rPr>
                <w:sz w:val="20"/>
                <w:szCs w:val="20"/>
              </w:rPr>
            </w:pPr>
          </w:p>
        </w:tc>
        <w:tc>
          <w:tcPr>
            <w:tcW w:w="425" w:type="dxa"/>
            <w:shd w:val="clear" w:color="auto" w:fill="auto"/>
            <w:vAlign w:val="center"/>
          </w:tcPr>
          <w:p w14:paraId="2EC4F003" w14:textId="77777777" w:rsidR="000B0B58" w:rsidRPr="001534B9" w:rsidRDefault="000B0B58" w:rsidP="00D32788">
            <w:pPr>
              <w:jc w:val="center"/>
              <w:rPr>
                <w:sz w:val="20"/>
                <w:szCs w:val="20"/>
              </w:rPr>
            </w:pPr>
          </w:p>
        </w:tc>
        <w:tc>
          <w:tcPr>
            <w:tcW w:w="425" w:type="dxa"/>
            <w:shd w:val="clear" w:color="auto" w:fill="auto"/>
            <w:vAlign w:val="center"/>
          </w:tcPr>
          <w:p w14:paraId="54387296" w14:textId="77777777" w:rsidR="000B0B58" w:rsidRPr="001534B9" w:rsidRDefault="000B0B58" w:rsidP="00D32788">
            <w:pPr>
              <w:jc w:val="center"/>
              <w:rPr>
                <w:sz w:val="20"/>
                <w:szCs w:val="20"/>
              </w:rPr>
            </w:pPr>
          </w:p>
        </w:tc>
        <w:tc>
          <w:tcPr>
            <w:tcW w:w="425" w:type="dxa"/>
            <w:shd w:val="clear" w:color="auto" w:fill="auto"/>
          </w:tcPr>
          <w:p w14:paraId="1490D9FC" w14:textId="77777777" w:rsidR="000B0B58" w:rsidRPr="001534B9" w:rsidRDefault="000B0B58" w:rsidP="00D32788">
            <w:pPr>
              <w:jc w:val="center"/>
              <w:rPr>
                <w:sz w:val="20"/>
                <w:szCs w:val="20"/>
              </w:rPr>
            </w:pPr>
          </w:p>
        </w:tc>
        <w:tc>
          <w:tcPr>
            <w:tcW w:w="426" w:type="dxa"/>
            <w:shd w:val="clear" w:color="auto" w:fill="auto"/>
          </w:tcPr>
          <w:p w14:paraId="140744D5" w14:textId="77777777" w:rsidR="000B0B58" w:rsidRPr="001534B9" w:rsidRDefault="000B0B58" w:rsidP="00D32788">
            <w:pPr>
              <w:jc w:val="center"/>
              <w:rPr>
                <w:sz w:val="20"/>
                <w:szCs w:val="20"/>
              </w:rPr>
            </w:pPr>
          </w:p>
        </w:tc>
        <w:tc>
          <w:tcPr>
            <w:tcW w:w="425" w:type="dxa"/>
            <w:shd w:val="clear" w:color="auto" w:fill="auto"/>
          </w:tcPr>
          <w:p w14:paraId="75E86044" w14:textId="77777777" w:rsidR="000B0B58" w:rsidRPr="001534B9" w:rsidRDefault="000B0B58" w:rsidP="00D32788">
            <w:pPr>
              <w:jc w:val="center"/>
              <w:rPr>
                <w:sz w:val="20"/>
                <w:szCs w:val="20"/>
              </w:rPr>
            </w:pPr>
          </w:p>
        </w:tc>
        <w:tc>
          <w:tcPr>
            <w:tcW w:w="425" w:type="dxa"/>
            <w:shd w:val="clear" w:color="auto" w:fill="auto"/>
          </w:tcPr>
          <w:p w14:paraId="6EC1F614" w14:textId="77777777" w:rsidR="000B0B58" w:rsidRPr="001534B9" w:rsidRDefault="000B0B58" w:rsidP="00D32788">
            <w:pPr>
              <w:jc w:val="center"/>
              <w:rPr>
                <w:sz w:val="20"/>
                <w:szCs w:val="20"/>
              </w:rPr>
            </w:pPr>
          </w:p>
        </w:tc>
        <w:tc>
          <w:tcPr>
            <w:tcW w:w="425" w:type="dxa"/>
            <w:shd w:val="clear" w:color="auto" w:fill="auto"/>
          </w:tcPr>
          <w:p w14:paraId="220A5454" w14:textId="77777777" w:rsidR="000B0B58" w:rsidRPr="001534B9" w:rsidRDefault="000B0B58" w:rsidP="002B0B49">
            <w:pPr>
              <w:jc w:val="center"/>
              <w:rPr>
                <w:sz w:val="20"/>
                <w:szCs w:val="20"/>
              </w:rPr>
            </w:pPr>
            <w:r w:rsidRPr="001534B9">
              <w:rPr>
                <w:sz w:val="20"/>
                <w:szCs w:val="20"/>
              </w:rPr>
              <w:t>■</w:t>
            </w:r>
          </w:p>
        </w:tc>
        <w:tc>
          <w:tcPr>
            <w:tcW w:w="426" w:type="dxa"/>
            <w:shd w:val="clear" w:color="auto" w:fill="auto"/>
          </w:tcPr>
          <w:p w14:paraId="0151E61F" w14:textId="77777777" w:rsidR="000B0B58" w:rsidRPr="001534B9" w:rsidRDefault="000B0B58" w:rsidP="002B0B49">
            <w:pPr>
              <w:jc w:val="center"/>
              <w:rPr>
                <w:sz w:val="20"/>
                <w:szCs w:val="20"/>
              </w:rPr>
            </w:pPr>
          </w:p>
        </w:tc>
        <w:tc>
          <w:tcPr>
            <w:tcW w:w="425" w:type="dxa"/>
            <w:shd w:val="clear" w:color="auto" w:fill="auto"/>
          </w:tcPr>
          <w:p w14:paraId="3DF5F14E" w14:textId="77777777" w:rsidR="000B0B58" w:rsidRPr="001534B9" w:rsidRDefault="000B0B58" w:rsidP="002B0B49">
            <w:pPr>
              <w:jc w:val="center"/>
              <w:rPr>
                <w:sz w:val="20"/>
                <w:szCs w:val="20"/>
              </w:rPr>
            </w:pPr>
          </w:p>
        </w:tc>
        <w:tc>
          <w:tcPr>
            <w:tcW w:w="425" w:type="dxa"/>
            <w:shd w:val="clear" w:color="auto" w:fill="auto"/>
          </w:tcPr>
          <w:p w14:paraId="1F37001A" w14:textId="77777777" w:rsidR="000B0B58" w:rsidRPr="001534B9" w:rsidRDefault="000B0B58" w:rsidP="002B0B49">
            <w:pPr>
              <w:jc w:val="center"/>
              <w:rPr>
                <w:sz w:val="20"/>
                <w:szCs w:val="20"/>
              </w:rPr>
            </w:pPr>
          </w:p>
        </w:tc>
      </w:tr>
      <w:tr w:rsidR="000B0B58" w:rsidRPr="001534B9" w14:paraId="386188F2" w14:textId="77777777" w:rsidTr="000B0B58">
        <w:trPr>
          <w:trHeight w:val="280"/>
        </w:trPr>
        <w:tc>
          <w:tcPr>
            <w:tcW w:w="710" w:type="dxa"/>
            <w:shd w:val="clear" w:color="auto" w:fill="auto"/>
            <w:vAlign w:val="center"/>
          </w:tcPr>
          <w:p w14:paraId="04C55E19" w14:textId="77777777" w:rsidR="000B0B58" w:rsidRPr="001534B9" w:rsidRDefault="000B0B58" w:rsidP="00D32788">
            <w:pPr>
              <w:ind w:left="-108" w:right="-160"/>
              <w:rPr>
                <w:sz w:val="20"/>
                <w:szCs w:val="20"/>
                <w:lang w:val="uk-UA"/>
              </w:rPr>
            </w:pPr>
            <w:r w:rsidRPr="001534B9">
              <w:rPr>
                <w:sz w:val="20"/>
                <w:szCs w:val="20"/>
                <w:lang w:val="uk-UA"/>
              </w:rPr>
              <w:t>ПРН 10</w:t>
            </w:r>
          </w:p>
        </w:tc>
        <w:tc>
          <w:tcPr>
            <w:tcW w:w="425" w:type="dxa"/>
            <w:shd w:val="clear" w:color="auto" w:fill="auto"/>
            <w:vAlign w:val="center"/>
          </w:tcPr>
          <w:p w14:paraId="22B7A24D" w14:textId="77777777" w:rsidR="000B0B58" w:rsidRPr="001534B9" w:rsidRDefault="000B0B58" w:rsidP="00D32788">
            <w:pPr>
              <w:jc w:val="center"/>
              <w:rPr>
                <w:sz w:val="20"/>
                <w:szCs w:val="20"/>
              </w:rPr>
            </w:pPr>
          </w:p>
        </w:tc>
        <w:tc>
          <w:tcPr>
            <w:tcW w:w="425" w:type="dxa"/>
            <w:shd w:val="clear" w:color="auto" w:fill="auto"/>
            <w:vAlign w:val="center"/>
          </w:tcPr>
          <w:p w14:paraId="79DA26CE"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410FADF0" w14:textId="77777777" w:rsidR="000B0B58" w:rsidRPr="001534B9" w:rsidRDefault="000B0B58" w:rsidP="00D32788">
            <w:pPr>
              <w:jc w:val="center"/>
              <w:rPr>
                <w:sz w:val="20"/>
                <w:szCs w:val="20"/>
              </w:rPr>
            </w:pPr>
          </w:p>
        </w:tc>
        <w:tc>
          <w:tcPr>
            <w:tcW w:w="425" w:type="dxa"/>
            <w:shd w:val="clear" w:color="auto" w:fill="auto"/>
            <w:vAlign w:val="center"/>
          </w:tcPr>
          <w:p w14:paraId="1190A8D5" w14:textId="77777777" w:rsidR="000B0B58" w:rsidRPr="001534B9" w:rsidRDefault="000B0B58" w:rsidP="00D32788">
            <w:pPr>
              <w:jc w:val="center"/>
              <w:rPr>
                <w:sz w:val="20"/>
                <w:szCs w:val="20"/>
              </w:rPr>
            </w:pPr>
          </w:p>
        </w:tc>
        <w:tc>
          <w:tcPr>
            <w:tcW w:w="425" w:type="dxa"/>
            <w:shd w:val="clear" w:color="auto" w:fill="auto"/>
            <w:vAlign w:val="center"/>
          </w:tcPr>
          <w:p w14:paraId="75A9A248"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7C39920"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75D60291" w14:textId="77777777" w:rsidR="000B0B58" w:rsidRPr="001534B9" w:rsidRDefault="000B0B58" w:rsidP="00D32788">
            <w:pPr>
              <w:jc w:val="center"/>
              <w:rPr>
                <w:sz w:val="20"/>
                <w:szCs w:val="20"/>
              </w:rPr>
            </w:pPr>
          </w:p>
        </w:tc>
        <w:tc>
          <w:tcPr>
            <w:tcW w:w="425" w:type="dxa"/>
            <w:shd w:val="clear" w:color="auto" w:fill="auto"/>
            <w:vAlign w:val="center"/>
          </w:tcPr>
          <w:p w14:paraId="2E2D5961" w14:textId="77777777" w:rsidR="000B0B58" w:rsidRPr="001534B9" w:rsidRDefault="000B0B58" w:rsidP="00D32788">
            <w:pPr>
              <w:jc w:val="center"/>
              <w:rPr>
                <w:sz w:val="20"/>
                <w:szCs w:val="20"/>
              </w:rPr>
            </w:pPr>
          </w:p>
        </w:tc>
        <w:tc>
          <w:tcPr>
            <w:tcW w:w="425" w:type="dxa"/>
            <w:shd w:val="clear" w:color="auto" w:fill="auto"/>
            <w:vAlign w:val="center"/>
          </w:tcPr>
          <w:p w14:paraId="1CCABCE0"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28BCA0AA" w14:textId="77777777" w:rsidR="000B0B58" w:rsidRPr="001534B9" w:rsidRDefault="000B0B58" w:rsidP="00D32788">
            <w:pPr>
              <w:jc w:val="center"/>
              <w:rPr>
                <w:sz w:val="20"/>
                <w:szCs w:val="20"/>
              </w:rPr>
            </w:pPr>
          </w:p>
        </w:tc>
        <w:tc>
          <w:tcPr>
            <w:tcW w:w="426" w:type="dxa"/>
            <w:shd w:val="clear" w:color="auto" w:fill="auto"/>
            <w:vAlign w:val="center"/>
          </w:tcPr>
          <w:p w14:paraId="676C5194" w14:textId="77777777" w:rsidR="000B0B58" w:rsidRPr="001534B9" w:rsidRDefault="000B0B58" w:rsidP="00D32788">
            <w:pPr>
              <w:jc w:val="center"/>
              <w:rPr>
                <w:sz w:val="20"/>
                <w:szCs w:val="20"/>
              </w:rPr>
            </w:pPr>
          </w:p>
        </w:tc>
        <w:tc>
          <w:tcPr>
            <w:tcW w:w="425" w:type="dxa"/>
            <w:shd w:val="clear" w:color="auto" w:fill="auto"/>
            <w:vAlign w:val="center"/>
          </w:tcPr>
          <w:p w14:paraId="418280F8"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469A7AA4"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2F5FC989" w14:textId="77777777" w:rsidR="000B0B58" w:rsidRPr="001534B9" w:rsidRDefault="000B0B58" w:rsidP="00D32788">
            <w:pPr>
              <w:jc w:val="center"/>
              <w:rPr>
                <w:sz w:val="20"/>
                <w:szCs w:val="20"/>
              </w:rPr>
            </w:pPr>
          </w:p>
        </w:tc>
        <w:tc>
          <w:tcPr>
            <w:tcW w:w="426" w:type="dxa"/>
            <w:shd w:val="clear" w:color="auto" w:fill="auto"/>
            <w:vAlign w:val="center"/>
          </w:tcPr>
          <w:p w14:paraId="08C34C16" w14:textId="77777777" w:rsidR="000B0B58" w:rsidRPr="001534B9" w:rsidRDefault="000B0B58" w:rsidP="00D32788">
            <w:pPr>
              <w:jc w:val="center"/>
              <w:rPr>
                <w:sz w:val="20"/>
                <w:szCs w:val="20"/>
              </w:rPr>
            </w:pPr>
          </w:p>
        </w:tc>
        <w:tc>
          <w:tcPr>
            <w:tcW w:w="425" w:type="dxa"/>
            <w:shd w:val="clear" w:color="auto" w:fill="auto"/>
            <w:vAlign w:val="center"/>
          </w:tcPr>
          <w:p w14:paraId="474AAE20" w14:textId="77777777" w:rsidR="000B0B58" w:rsidRPr="001534B9" w:rsidRDefault="000B0B58" w:rsidP="00D32788">
            <w:pPr>
              <w:jc w:val="center"/>
              <w:rPr>
                <w:sz w:val="20"/>
                <w:szCs w:val="20"/>
              </w:rPr>
            </w:pPr>
          </w:p>
        </w:tc>
        <w:tc>
          <w:tcPr>
            <w:tcW w:w="425" w:type="dxa"/>
            <w:shd w:val="clear" w:color="auto" w:fill="auto"/>
            <w:vAlign w:val="center"/>
          </w:tcPr>
          <w:p w14:paraId="1706DC11"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7D3534DD" w14:textId="77777777" w:rsidR="000B0B58" w:rsidRPr="001534B9" w:rsidRDefault="000B0B58" w:rsidP="00D32788">
            <w:pPr>
              <w:jc w:val="center"/>
              <w:rPr>
                <w:sz w:val="20"/>
                <w:szCs w:val="20"/>
              </w:rPr>
            </w:pPr>
          </w:p>
        </w:tc>
        <w:tc>
          <w:tcPr>
            <w:tcW w:w="426" w:type="dxa"/>
            <w:shd w:val="clear" w:color="auto" w:fill="auto"/>
            <w:vAlign w:val="center"/>
          </w:tcPr>
          <w:p w14:paraId="7D3A076E" w14:textId="77777777" w:rsidR="000B0B58" w:rsidRPr="001534B9" w:rsidRDefault="000B0B58" w:rsidP="00D32788">
            <w:pPr>
              <w:jc w:val="center"/>
              <w:rPr>
                <w:sz w:val="20"/>
                <w:szCs w:val="20"/>
              </w:rPr>
            </w:pPr>
            <w:r w:rsidRPr="001534B9">
              <w:rPr>
                <w:sz w:val="20"/>
                <w:szCs w:val="20"/>
              </w:rPr>
              <w:t>■</w:t>
            </w:r>
          </w:p>
        </w:tc>
        <w:tc>
          <w:tcPr>
            <w:tcW w:w="567" w:type="dxa"/>
            <w:shd w:val="clear" w:color="auto" w:fill="auto"/>
            <w:vAlign w:val="center"/>
          </w:tcPr>
          <w:p w14:paraId="363BFE9F" w14:textId="77777777" w:rsidR="000B0B58" w:rsidRPr="001534B9" w:rsidRDefault="000B0B58" w:rsidP="00D32788">
            <w:pPr>
              <w:jc w:val="center"/>
              <w:rPr>
                <w:sz w:val="20"/>
                <w:szCs w:val="20"/>
              </w:rPr>
            </w:pPr>
          </w:p>
        </w:tc>
        <w:tc>
          <w:tcPr>
            <w:tcW w:w="425" w:type="dxa"/>
            <w:shd w:val="clear" w:color="auto" w:fill="auto"/>
            <w:vAlign w:val="center"/>
          </w:tcPr>
          <w:p w14:paraId="36A3F6C0" w14:textId="77777777" w:rsidR="000B0B58" w:rsidRPr="001534B9" w:rsidRDefault="000B0B58" w:rsidP="00D32788">
            <w:pPr>
              <w:jc w:val="center"/>
              <w:rPr>
                <w:sz w:val="20"/>
                <w:szCs w:val="20"/>
              </w:rPr>
            </w:pPr>
          </w:p>
        </w:tc>
        <w:tc>
          <w:tcPr>
            <w:tcW w:w="425" w:type="dxa"/>
            <w:shd w:val="clear" w:color="auto" w:fill="auto"/>
            <w:vAlign w:val="center"/>
          </w:tcPr>
          <w:p w14:paraId="4B3DE72F" w14:textId="77777777" w:rsidR="000B0B58" w:rsidRPr="001534B9" w:rsidRDefault="000B0B58" w:rsidP="00D32788">
            <w:pPr>
              <w:jc w:val="center"/>
              <w:rPr>
                <w:sz w:val="20"/>
                <w:szCs w:val="20"/>
              </w:rPr>
            </w:pPr>
          </w:p>
        </w:tc>
        <w:tc>
          <w:tcPr>
            <w:tcW w:w="425" w:type="dxa"/>
            <w:shd w:val="clear" w:color="auto" w:fill="auto"/>
            <w:vAlign w:val="center"/>
          </w:tcPr>
          <w:p w14:paraId="20DAE233" w14:textId="77777777" w:rsidR="000B0B58" w:rsidRPr="001534B9" w:rsidRDefault="000B0B58" w:rsidP="00D32788">
            <w:pPr>
              <w:jc w:val="center"/>
              <w:rPr>
                <w:sz w:val="20"/>
                <w:szCs w:val="20"/>
              </w:rPr>
            </w:pPr>
          </w:p>
        </w:tc>
        <w:tc>
          <w:tcPr>
            <w:tcW w:w="426" w:type="dxa"/>
            <w:shd w:val="clear" w:color="auto" w:fill="auto"/>
            <w:vAlign w:val="center"/>
          </w:tcPr>
          <w:p w14:paraId="08247621"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79D47AEB" w14:textId="77777777" w:rsidR="000B0B58" w:rsidRPr="001534B9" w:rsidRDefault="000B0B58" w:rsidP="00D32788">
            <w:pPr>
              <w:jc w:val="center"/>
              <w:rPr>
                <w:sz w:val="20"/>
                <w:szCs w:val="20"/>
              </w:rPr>
            </w:pPr>
          </w:p>
        </w:tc>
        <w:tc>
          <w:tcPr>
            <w:tcW w:w="425" w:type="dxa"/>
            <w:shd w:val="clear" w:color="auto" w:fill="auto"/>
            <w:vAlign w:val="center"/>
          </w:tcPr>
          <w:p w14:paraId="677C8CA5" w14:textId="77777777" w:rsidR="000B0B58" w:rsidRPr="001534B9" w:rsidRDefault="000B0B58" w:rsidP="00D32788">
            <w:pPr>
              <w:jc w:val="center"/>
              <w:rPr>
                <w:sz w:val="20"/>
                <w:szCs w:val="20"/>
              </w:rPr>
            </w:pPr>
          </w:p>
        </w:tc>
        <w:tc>
          <w:tcPr>
            <w:tcW w:w="425" w:type="dxa"/>
            <w:shd w:val="clear" w:color="auto" w:fill="auto"/>
          </w:tcPr>
          <w:p w14:paraId="302C78C6" w14:textId="77777777" w:rsidR="000B0B58" w:rsidRPr="001534B9" w:rsidRDefault="000B0B58" w:rsidP="00D32788">
            <w:pPr>
              <w:jc w:val="center"/>
              <w:rPr>
                <w:sz w:val="20"/>
                <w:szCs w:val="20"/>
              </w:rPr>
            </w:pPr>
          </w:p>
        </w:tc>
        <w:tc>
          <w:tcPr>
            <w:tcW w:w="426" w:type="dxa"/>
            <w:shd w:val="clear" w:color="auto" w:fill="auto"/>
          </w:tcPr>
          <w:p w14:paraId="35220DCF" w14:textId="77777777" w:rsidR="000B0B58" w:rsidRPr="001534B9" w:rsidRDefault="000B0B58" w:rsidP="00D32788">
            <w:pPr>
              <w:jc w:val="center"/>
              <w:rPr>
                <w:sz w:val="20"/>
                <w:szCs w:val="20"/>
              </w:rPr>
            </w:pPr>
          </w:p>
        </w:tc>
        <w:tc>
          <w:tcPr>
            <w:tcW w:w="425" w:type="dxa"/>
            <w:shd w:val="clear" w:color="auto" w:fill="auto"/>
          </w:tcPr>
          <w:p w14:paraId="76789BC8" w14:textId="77777777" w:rsidR="000B0B58" w:rsidRPr="001534B9" w:rsidRDefault="000B0B58" w:rsidP="00D32788">
            <w:pPr>
              <w:jc w:val="center"/>
              <w:rPr>
                <w:sz w:val="20"/>
                <w:szCs w:val="20"/>
              </w:rPr>
            </w:pPr>
          </w:p>
        </w:tc>
        <w:tc>
          <w:tcPr>
            <w:tcW w:w="425" w:type="dxa"/>
            <w:shd w:val="clear" w:color="auto" w:fill="auto"/>
          </w:tcPr>
          <w:p w14:paraId="0BFD42D8" w14:textId="77777777" w:rsidR="000B0B58" w:rsidRPr="001534B9" w:rsidRDefault="000B0B58" w:rsidP="00D32788">
            <w:pPr>
              <w:jc w:val="center"/>
              <w:rPr>
                <w:sz w:val="20"/>
                <w:szCs w:val="20"/>
              </w:rPr>
            </w:pPr>
          </w:p>
        </w:tc>
        <w:tc>
          <w:tcPr>
            <w:tcW w:w="425" w:type="dxa"/>
            <w:shd w:val="clear" w:color="auto" w:fill="auto"/>
          </w:tcPr>
          <w:p w14:paraId="0DF9FD43" w14:textId="77777777" w:rsidR="000B0B58" w:rsidRPr="001534B9" w:rsidRDefault="000B0B58" w:rsidP="002B0B49">
            <w:pPr>
              <w:jc w:val="center"/>
              <w:rPr>
                <w:sz w:val="20"/>
                <w:szCs w:val="20"/>
              </w:rPr>
            </w:pPr>
            <w:r w:rsidRPr="001534B9">
              <w:rPr>
                <w:sz w:val="20"/>
                <w:szCs w:val="20"/>
              </w:rPr>
              <w:t>■</w:t>
            </w:r>
          </w:p>
        </w:tc>
        <w:tc>
          <w:tcPr>
            <w:tcW w:w="426" w:type="dxa"/>
            <w:shd w:val="clear" w:color="auto" w:fill="auto"/>
          </w:tcPr>
          <w:p w14:paraId="4A75ADEF" w14:textId="77777777" w:rsidR="000B0B58" w:rsidRPr="001534B9" w:rsidRDefault="000B0B58" w:rsidP="002B0B49">
            <w:pPr>
              <w:jc w:val="center"/>
              <w:rPr>
                <w:sz w:val="20"/>
                <w:szCs w:val="20"/>
              </w:rPr>
            </w:pPr>
          </w:p>
        </w:tc>
        <w:tc>
          <w:tcPr>
            <w:tcW w:w="425" w:type="dxa"/>
            <w:shd w:val="clear" w:color="auto" w:fill="auto"/>
          </w:tcPr>
          <w:p w14:paraId="1F9E8550" w14:textId="77777777" w:rsidR="000B0B58" w:rsidRPr="001534B9" w:rsidRDefault="000B0B58" w:rsidP="002B0B49">
            <w:pPr>
              <w:jc w:val="center"/>
              <w:rPr>
                <w:sz w:val="20"/>
                <w:szCs w:val="20"/>
              </w:rPr>
            </w:pPr>
          </w:p>
        </w:tc>
        <w:tc>
          <w:tcPr>
            <w:tcW w:w="425" w:type="dxa"/>
            <w:shd w:val="clear" w:color="auto" w:fill="auto"/>
          </w:tcPr>
          <w:p w14:paraId="1F6D1F96" w14:textId="77777777" w:rsidR="000B0B58" w:rsidRPr="001534B9" w:rsidRDefault="000B0B58" w:rsidP="002B0B49">
            <w:pPr>
              <w:jc w:val="center"/>
              <w:rPr>
                <w:sz w:val="20"/>
                <w:szCs w:val="20"/>
              </w:rPr>
            </w:pPr>
          </w:p>
        </w:tc>
      </w:tr>
      <w:tr w:rsidR="000B0B58" w:rsidRPr="001534B9" w14:paraId="7C594837" w14:textId="77777777" w:rsidTr="000B0B58">
        <w:trPr>
          <w:trHeight w:val="280"/>
        </w:trPr>
        <w:tc>
          <w:tcPr>
            <w:tcW w:w="710" w:type="dxa"/>
            <w:shd w:val="clear" w:color="auto" w:fill="auto"/>
            <w:vAlign w:val="center"/>
          </w:tcPr>
          <w:p w14:paraId="10CF8262" w14:textId="77777777" w:rsidR="000B0B58" w:rsidRPr="001534B9" w:rsidRDefault="000B0B58" w:rsidP="00D32788">
            <w:pPr>
              <w:ind w:left="-108" w:right="-160"/>
              <w:rPr>
                <w:sz w:val="20"/>
                <w:szCs w:val="20"/>
                <w:lang w:val="uk-UA"/>
              </w:rPr>
            </w:pPr>
            <w:r w:rsidRPr="001534B9">
              <w:rPr>
                <w:sz w:val="20"/>
                <w:szCs w:val="20"/>
                <w:lang w:val="uk-UA"/>
              </w:rPr>
              <w:t>ПРН 11</w:t>
            </w:r>
          </w:p>
        </w:tc>
        <w:tc>
          <w:tcPr>
            <w:tcW w:w="425" w:type="dxa"/>
            <w:shd w:val="clear" w:color="auto" w:fill="auto"/>
            <w:vAlign w:val="center"/>
          </w:tcPr>
          <w:p w14:paraId="03C9B49C" w14:textId="77777777" w:rsidR="000B0B58" w:rsidRPr="001534B9" w:rsidRDefault="000B0B58" w:rsidP="00D32788">
            <w:pPr>
              <w:jc w:val="center"/>
              <w:rPr>
                <w:sz w:val="20"/>
                <w:szCs w:val="20"/>
              </w:rPr>
            </w:pPr>
          </w:p>
        </w:tc>
        <w:tc>
          <w:tcPr>
            <w:tcW w:w="425" w:type="dxa"/>
            <w:shd w:val="clear" w:color="auto" w:fill="auto"/>
            <w:vAlign w:val="center"/>
          </w:tcPr>
          <w:p w14:paraId="6C227154" w14:textId="77777777" w:rsidR="000B0B58" w:rsidRPr="001534B9" w:rsidRDefault="000B0B58" w:rsidP="00D32788">
            <w:pPr>
              <w:jc w:val="center"/>
              <w:rPr>
                <w:sz w:val="20"/>
                <w:szCs w:val="20"/>
              </w:rPr>
            </w:pPr>
          </w:p>
        </w:tc>
        <w:tc>
          <w:tcPr>
            <w:tcW w:w="426" w:type="dxa"/>
            <w:shd w:val="clear" w:color="auto" w:fill="auto"/>
            <w:vAlign w:val="center"/>
          </w:tcPr>
          <w:p w14:paraId="00628740" w14:textId="77777777" w:rsidR="000B0B58" w:rsidRPr="001534B9" w:rsidRDefault="000B0B58" w:rsidP="00D32788">
            <w:pPr>
              <w:jc w:val="center"/>
              <w:rPr>
                <w:sz w:val="20"/>
                <w:szCs w:val="20"/>
              </w:rPr>
            </w:pPr>
          </w:p>
        </w:tc>
        <w:tc>
          <w:tcPr>
            <w:tcW w:w="425" w:type="dxa"/>
            <w:shd w:val="clear" w:color="auto" w:fill="auto"/>
            <w:vAlign w:val="center"/>
          </w:tcPr>
          <w:p w14:paraId="5EEB4CBC" w14:textId="77777777" w:rsidR="000B0B58" w:rsidRPr="001534B9" w:rsidRDefault="000B0B58" w:rsidP="00D32788">
            <w:pPr>
              <w:jc w:val="center"/>
              <w:rPr>
                <w:sz w:val="20"/>
                <w:szCs w:val="20"/>
              </w:rPr>
            </w:pPr>
          </w:p>
        </w:tc>
        <w:tc>
          <w:tcPr>
            <w:tcW w:w="425" w:type="dxa"/>
            <w:shd w:val="clear" w:color="auto" w:fill="auto"/>
            <w:vAlign w:val="center"/>
          </w:tcPr>
          <w:p w14:paraId="03EBA1C4" w14:textId="77777777" w:rsidR="000B0B58" w:rsidRPr="001534B9" w:rsidRDefault="000B0B58" w:rsidP="00D32788">
            <w:pPr>
              <w:jc w:val="center"/>
              <w:rPr>
                <w:sz w:val="20"/>
                <w:szCs w:val="20"/>
                <w:lang w:val="uk-UA"/>
              </w:rPr>
            </w:pPr>
          </w:p>
        </w:tc>
        <w:tc>
          <w:tcPr>
            <w:tcW w:w="425" w:type="dxa"/>
            <w:shd w:val="clear" w:color="auto" w:fill="auto"/>
            <w:vAlign w:val="center"/>
          </w:tcPr>
          <w:p w14:paraId="01A9996C" w14:textId="77777777" w:rsidR="000B0B58" w:rsidRPr="001534B9" w:rsidRDefault="000B0B58" w:rsidP="00D32788">
            <w:pPr>
              <w:jc w:val="center"/>
              <w:rPr>
                <w:sz w:val="20"/>
                <w:szCs w:val="20"/>
              </w:rPr>
            </w:pPr>
          </w:p>
        </w:tc>
        <w:tc>
          <w:tcPr>
            <w:tcW w:w="426" w:type="dxa"/>
            <w:shd w:val="clear" w:color="auto" w:fill="auto"/>
            <w:vAlign w:val="center"/>
          </w:tcPr>
          <w:p w14:paraId="626F8712"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6B9D9847" w14:textId="77777777" w:rsidR="000B0B58" w:rsidRPr="001534B9" w:rsidRDefault="000B0B58" w:rsidP="00D32788">
            <w:pPr>
              <w:jc w:val="center"/>
              <w:rPr>
                <w:sz w:val="20"/>
                <w:szCs w:val="20"/>
              </w:rPr>
            </w:pPr>
          </w:p>
        </w:tc>
        <w:tc>
          <w:tcPr>
            <w:tcW w:w="425" w:type="dxa"/>
            <w:shd w:val="clear" w:color="auto" w:fill="auto"/>
            <w:vAlign w:val="center"/>
          </w:tcPr>
          <w:p w14:paraId="17E7BFD3" w14:textId="77777777" w:rsidR="000B0B58" w:rsidRPr="001534B9" w:rsidRDefault="000B0B58" w:rsidP="00D32788">
            <w:pPr>
              <w:jc w:val="center"/>
              <w:rPr>
                <w:sz w:val="20"/>
                <w:szCs w:val="20"/>
              </w:rPr>
            </w:pPr>
          </w:p>
        </w:tc>
        <w:tc>
          <w:tcPr>
            <w:tcW w:w="425" w:type="dxa"/>
            <w:shd w:val="clear" w:color="auto" w:fill="auto"/>
            <w:vAlign w:val="center"/>
          </w:tcPr>
          <w:p w14:paraId="30B6C803"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6F23E411" w14:textId="77777777" w:rsidR="000B0B58" w:rsidRPr="001534B9" w:rsidRDefault="000B0B58" w:rsidP="00D32788">
            <w:pPr>
              <w:jc w:val="center"/>
              <w:rPr>
                <w:sz w:val="20"/>
                <w:szCs w:val="20"/>
              </w:rPr>
            </w:pPr>
          </w:p>
        </w:tc>
        <w:tc>
          <w:tcPr>
            <w:tcW w:w="425" w:type="dxa"/>
            <w:shd w:val="clear" w:color="auto" w:fill="auto"/>
            <w:vAlign w:val="center"/>
          </w:tcPr>
          <w:p w14:paraId="4EF15D3B" w14:textId="77777777" w:rsidR="000B0B58" w:rsidRPr="001534B9" w:rsidRDefault="000B0B58" w:rsidP="00D32788">
            <w:pPr>
              <w:jc w:val="center"/>
              <w:rPr>
                <w:sz w:val="20"/>
                <w:szCs w:val="20"/>
              </w:rPr>
            </w:pPr>
          </w:p>
        </w:tc>
        <w:tc>
          <w:tcPr>
            <w:tcW w:w="425" w:type="dxa"/>
            <w:shd w:val="clear" w:color="auto" w:fill="auto"/>
            <w:vAlign w:val="center"/>
          </w:tcPr>
          <w:p w14:paraId="1C92806B" w14:textId="77777777" w:rsidR="000B0B58" w:rsidRPr="001534B9" w:rsidRDefault="000B0B58" w:rsidP="00D32788">
            <w:pPr>
              <w:jc w:val="center"/>
              <w:rPr>
                <w:sz w:val="20"/>
                <w:szCs w:val="20"/>
              </w:rPr>
            </w:pPr>
          </w:p>
        </w:tc>
        <w:tc>
          <w:tcPr>
            <w:tcW w:w="425" w:type="dxa"/>
            <w:shd w:val="clear" w:color="auto" w:fill="auto"/>
            <w:vAlign w:val="center"/>
          </w:tcPr>
          <w:p w14:paraId="3B55567F" w14:textId="77777777" w:rsidR="000B0B58" w:rsidRPr="001534B9" w:rsidRDefault="000B0B58" w:rsidP="00D32788">
            <w:pPr>
              <w:jc w:val="center"/>
              <w:rPr>
                <w:sz w:val="20"/>
                <w:szCs w:val="20"/>
              </w:rPr>
            </w:pPr>
          </w:p>
        </w:tc>
        <w:tc>
          <w:tcPr>
            <w:tcW w:w="426" w:type="dxa"/>
            <w:shd w:val="clear" w:color="auto" w:fill="auto"/>
            <w:vAlign w:val="center"/>
          </w:tcPr>
          <w:p w14:paraId="53E426DE"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72B3FF97" w14:textId="77777777" w:rsidR="000B0B58" w:rsidRPr="001534B9" w:rsidRDefault="000B0B58" w:rsidP="00D32788">
            <w:pPr>
              <w:jc w:val="center"/>
              <w:rPr>
                <w:sz w:val="20"/>
                <w:szCs w:val="20"/>
                <w:lang w:val="uk-UA"/>
              </w:rPr>
            </w:pPr>
          </w:p>
        </w:tc>
        <w:tc>
          <w:tcPr>
            <w:tcW w:w="425" w:type="dxa"/>
            <w:shd w:val="clear" w:color="auto" w:fill="auto"/>
            <w:vAlign w:val="center"/>
          </w:tcPr>
          <w:p w14:paraId="7E61481A" w14:textId="77777777" w:rsidR="000B0B58" w:rsidRPr="001534B9" w:rsidRDefault="000B0B58" w:rsidP="00D32788">
            <w:pPr>
              <w:jc w:val="center"/>
              <w:rPr>
                <w:sz w:val="20"/>
                <w:szCs w:val="20"/>
                <w:lang w:val="uk-UA"/>
              </w:rPr>
            </w:pPr>
          </w:p>
        </w:tc>
        <w:tc>
          <w:tcPr>
            <w:tcW w:w="425" w:type="dxa"/>
            <w:shd w:val="clear" w:color="auto" w:fill="auto"/>
            <w:vAlign w:val="center"/>
          </w:tcPr>
          <w:p w14:paraId="7517FE36" w14:textId="77777777" w:rsidR="000B0B58" w:rsidRPr="001534B9" w:rsidRDefault="000B0B58" w:rsidP="00D32788">
            <w:pPr>
              <w:jc w:val="center"/>
              <w:rPr>
                <w:sz w:val="20"/>
                <w:szCs w:val="20"/>
              </w:rPr>
            </w:pPr>
          </w:p>
        </w:tc>
        <w:tc>
          <w:tcPr>
            <w:tcW w:w="426" w:type="dxa"/>
            <w:shd w:val="clear" w:color="auto" w:fill="auto"/>
            <w:vAlign w:val="center"/>
          </w:tcPr>
          <w:p w14:paraId="348045B2" w14:textId="77777777" w:rsidR="000B0B58" w:rsidRPr="001534B9" w:rsidRDefault="000B0B58" w:rsidP="00D32788">
            <w:pPr>
              <w:jc w:val="center"/>
              <w:rPr>
                <w:sz w:val="20"/>
                <w:szCs w:val="20"/>
              </w:rPr>
            </w:pPr>
          </w:p>
        </w:tc>
        <w:tc>
          <w:tcPr>
            <w:tcW w:w="567" w:type="dxa"/>
            <w:shd w:val="clear" w:color="auto" w:fill="auto"/>
            <w:vAlign w:val="center"/>
          </w:tcPr>
          <w:p w14:paraId="37FE7CAE" w14:textId="77777777" w:rsidR="000B0B58" w:rsidRPr="001534B9" w:rsidRDefault="000B0B58" w:rsidP="00D32788">
            <w:pPr>
              <w:jc w:val="center"/>
              <w:rPr>
                <w:sz w:val="20"/>
                <w:szCs w:val="20"/>
              </w:rPr>
            </w:pPr>
          </w:p>
        </w:tc>
        <w:tc>
          <w:tcPr>
            <w:tcW w:w="425" w:type="dxa"/>
            <w:shd w:val="clear" w:color="auto" w:fill="auto"/>
            <w:vAlign w:val="center"/>
          </w:tcPr>
          <w:p w14:paraId="3901EFD6" w14:textId="77777777" w:rsidR="000B0B58" w:rsidRPr="001534B9" w:rsidRDefault="000B0B58" w:rsidP="00D32788">
            <w:pPr>
              <w:jc w:val="center"/>
              <w:rPr>
                <w:sz w:val="20"/>
                <w:szCs w:val="20"/>
              </w:rPr>
            </w:pPr>
          </w:p>
        </w:tc>
        <w:tc>
          <w:tcPr>
            <w:tcW w:w="425" w:type="dxa"/>
            <w:shd w:val="clear" w:color="auto" w:fill="auto"/>
            <w:vAlign w:val="center"/>
          </w:tcPr>
          <w:p w14:paraId="1A5AA94E"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231DD088" w14:textId="77777777" w:rsidR="000B0B58" w:rsidRPr="001534B9" w:rsidRDefault="000B0B58" w:rsidP="00D32788">
            <w:pPr>
              <w:jc w:val="center"/>
              <w:rPr>
                <w:sz w:val="20"/>
                <w:szCs w:val="20"/>
              </w:rPr>
            </w:pPr>
          </w:p>
        </w:tc>
        <w:tc>
          <w:tcPr>
            <w:tcW w:w="426" w:type="dxa"/>
            <w:shd w:val="clear" w:color="auto" w:fill="auto"/>
            <w:vAlign w:val="center"/>
          </w:tcPr>
          <w:p w14:paraId="49D5B7EA"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26FD62ED" w14:textId="77777777" w:rsidR="000B0B58" w:rsidRPr="001534B9" w:rsidRDefault="000B0B58" w:rsidP="00D32788">
            <w:pPr>
              <w:jc w:val="center"/>
              <w:rPr>
                <w:sz w:val="20"/>
                <w:szCs w:val="20"/>
              </w:rPr>
            </w:pPr>
          </w:p>
        </w:tc>
        <w:tc>
          <w:tcPr>
            <w:tcW w:w="425" w:type="dxa"/>
            <w:shd w:val="clear" w:color="auto" w:fill="auto"/>
            <w:vAlign w:val="center"/>
          </w:tcPr>
          <w:p w14:paraId="61C8EC8C" w14:textId="77777777" w:rsidR="000B0B58" w:rsidRPr="001534B9" w:rsidRDefault="000B0B58" w:rsidP="00D32788">
            <w:pPr>
              <w:jc w:val="center"/>
              <w:rPr>
                <w:sz w:val="20"/>
                <w:szCs w:val="20"/>
              </w:rPr>
            </w:pPr>
          </w:p>
        </w:tc>
        <w:tc>
          <w:tcPr>
            <w:tcW w:w="425" w:type="dxa"/>
            <w:shd w:val="clear" w:color="auto" w:fill="auto"/>
          </w:tcPr>
          <w:p w14:paraId="74279784" w14:textId="77777777" w:rsidR="000B0B58" w:rsidRPr="001534B9" w:rsidRDefault="000B0B58" w:rsidP="00D32788">
            <w:pPr>
              <w:jc w:val="center"/>
              <w:rPr>
                <w:sz w:val="20"/>
                <w:szCs w:val="20"/>
              </w:rPr>
            </w:pPr>
          </w:p>
        </w:tc>
        <w:tc>
          <w:tcPr>
            <w:tcW w:w="426" w:type="dxa"/>
            <w:shd w:val="clear" w:color="auto" w:fill="auto"/>
          </w:tcPr>
          <w:p w14:paraId="2DEC88EF" w14:textId="77777777" w:rsidR="000B0B58" w:rsidRPr="001534B9" w:rsidRDefault="000B0B58" w:rsidP="00D32788">
            <w:pPr>
              <w:jc w:val="center"/>
              <w:rPr>
                <w:sz w:val="20"/>
                <w:szCs w:val="20"/>
              </w:rPr>
            </w:pPr>
          </w:p>
        </w:tc>
        <w:tc>
          <w:tcPr>
            <w:tcW w:w="425" w:type="dxa"/>
            <w:shd w:val="clear" w:color="auto" w:fill="auto"/>
          </w:tcPr>
          <w:p w14:paraId="664DF48A" w14:textId="77777777" w:rsidR="000B0B58" w:rsidRPr="001534B9" w:rsidRDefault="000B0B58" w:rsidP="00D32788">
            <w:pPr>
              <w:jc w:val="center"/>
              <w:rPr>
                <w:sz w:val="20"/>
                <w:szCs w:val="20"/>
              </w:rPr>
            </w:pPr>
          </w:p>
        </w:tc>
        <w:tc>
          <w:tcPr>
            <w:tcW w:w="425" w:type="dxa"/>
            <w:shd w:val="clear" w:color="auto" w:fill="auto"/>
          </w:tcPr>
          <w:p w14:paraId="57AB496B" w14:textId="77777777" w:rsidR="000B0B58" w:rsidRPr="001534B9" w:rsidRDefault="000B0B58" w:rsidP="00D32788">
            <w:pPr>
              <w:jc w:val="center"/>
              <w:rPr>
                <w:sz w:val="20"/>
                <w:szCs w:val="20"/>
              </w:rPr>
            </w:pPr>
          </w:p>
        </w:tc>
        <w:tc>
          <w:tcPr>
            <w:tcW w:w="425" w:type="dxa"/>
            <w:shd w:val="clear" w:color="auto" w:fill="auto"/>
          </w:tcPr>
          <w:p w14:paraId="612C6E4D" w14:textId="77777777" w:rsidR="000B0B58" w:rsidRPr="001534B9" w:rsidRDefault="000B0B58" w:rsidP="002B0B49">
            <w:pPr>
              <w:jc w:val="center"/>
              <w:rPr>
                <w:sz w:val="20"/>
                <w:szCs w:val="20"/>
              </w:rPr>
            </w:pPr>
          </w:p>
        </w:tc>
        <w:tc>
          <w:tcPr>
            <w:tcW w:w="426" w:type="dxa"/>
            <w:shd w:val="clear" w:color="auto" w:fill="auto"/>
          </w:tcPr>
          <w:p w14:paraId="0090776A" w14:textId="77777777" w:rsidR="000B0B58" w:rsidRPr="001534B9" w:rsidRDefault="000B0B58" w:rsidP="002B0B49">
            <w:pPr>
              <w:jc w:val="center"/>
              <w:rPr>
                <w:sz w:val="20"/>
                <w:szCs w:val="20"/>
              </w:rPr>
            </w:pPr>
          </w:p>
        </w:tc>
        <w:tc>
          <w:tcPr>
            <w:tcW w:w="425" w:type="dxa"/>
            <w:shd w:val="clear" w:color="auto" w:fill="auto"/>
          </w:tcPr>
          <w:p w14:paraId="4141BF27" w14:textId="77777777" w:rsidR="000B0B58" w:rsidRPr="001534B9" w:rsidRDefault="000B0B58" w:rsidP="002B0B49">
            <w:pPr>
              <w:jc w:val="center"/>
              <w:rPr>
                <w:sz w:val="20"/>
                <w:szCs w:val="20"/>
              </w:rPr>
            </w:pPr>
          </w:p>
        </w:tc>
        <w:tc>
          <w:tcPr>
            <w:tcW w:w="425" w:type="dxa"/>
            <w:shd w:val="clear" w:color="auto" w:fill="auto"/>
          </w:tcPr>
          <w:p w14:paraId="124F0401" w14:textId="77777777" w:rsidR="000B0B58" w:rsidRPr="001534B9" w:rsidRDefault="000B0B58" w:rsidP="002B0B49">
            <w:pPr>
              <w:jc w:val="center"/>
              <w:rPr>
                <w:sz w:val="20"/>
                <w:szCs w:val="20"/>
              </w:rPr>
            </w:pPr>
          </w:p>
        </w:tc>
      </w:tr>
      <w:tr w:rsidR="000B0B58" w:rsidRPr="001534B9" w14:paraId="6AFB39EB" w14:textId="77777777" w:rsidTr="000B0B58">
        <w:trPr>
          <w:trHeight w:val="280"/>
        </w:trPr>
        <w:tc>
          <w:tcPr>
            <w:tcW w:w="710" w:type="dxa"/>
            <w:shd w:val="clear" w:color="auto" w:fill="auto"/>
            <w:vAlign w:val="center"/>
          </w:tcPr>
          <w:p w14:paraId="08346C7B" w14:textId="77777777" w:rsidR="000B0B58" w:rsidRPr="001534B9" w:rsidRDefault="000B0B58" w:rsidP="00D32788">
            <w:pPr>
              <w:ind w:left="-108" w:right="-160"/>
              <w:rPr>
                <w:sz w:val="20"/>
                <w:szCs w:val="20"/>
                <w:lang w:val="uk-UA"/>
              </w:rPr>
            </w:pPr>
            <w:r w:rsidRPr="001534B9">
              <w:rPr>
                <w:sz w:val="20"/>
                <w:szCs w:val="20"/>
                <w:lang w:val="uk-UA"/>
              </w:rPr>
              <w:t>ПРН 12</w:t>
            </w:r>
          </w:p>
        </w:tc>
        <w:tc>
          <w:tcPr>
            <w:tcW w:w="425" w:type="dxa"/>
            <w:shd w:val="clear" w:color="auto" w:fill="auto"/>
            <w:vAlign w:val="center"/>
          </w:tcPr>
          <w:p w14:paraId="5E325FF5" w14:textId="77777777" w:rsidR="000B0B58" w:rsidRPr="001534B9" w:rsidRDefault="000B0B58" w:rsidP="00D32788">
            <w:pPr>
              <w:jc w:val="center"/>
              <w:rPr>
                <w:sz w:val="20"/>
                <w:szCs w:val="20"/>
              </w:rPr>
            </w:pPr>
          </w:p>
        </w:tc>
        <w:tc>
          <w:tcPr>
            <w:tcW w:w="425" w:type="dxa"/>
            <w:shd w:val="clear" w:color="auto" w:fill="auto"/>
            <w:vAlign w:val="center"/>
          </w:tcPr>
          <w:p w14:paraId="4D981976" w14:textId="77777777" w:rsidR="000B0B58" w:rsidRPr="001534B9" w:rsidRDefault="000B0B58" w:rsidP="00D32788">
            <w:pPr>
              <w:jc w:val="center"/>
              <w:rPr>
                <w:sz w:val="20"/>
                <w:szCs w:val="20"/>
              </w:rPr>
            </w:pPr>
          </w:p>
        </w:tc>
        <w:tc>
          <w:tcPr>
            <w:tcW w:w="426" w:type="dxa"/>
            <w:shd w:val="clear" w:color="auto" w:fill="auto"/>
            <w:vAlign w:val="center"/>
          </w:tcPr>
          <w:p w14:paraId="5F15AD71" w14:textId="77777777" w:rsidR="000B0B58" w:rsidRPr="001534B9" w:rsidRDefault="000B0B58" w:rsidP="00D32788">
            <w:pPr>
              <w:jc w:val="center"/>
              <w:rPr>
                <w:sz w:val="20"/>
                <w:szCs w:val="20"/>
              </w:rPr>
            </w:pPr>
          </w:p>
        </w:tc>
        <w:tc>
          <w:tcPr>
            <w:tcW w:w="425" w:type="dxa"/>
            <w:shd w:val="clear" w:color="auto" w:fill="auto"/>
            <w:vAlign w:val="center"/>
          </w:tcPr>
          <w:p w14:paraId="5DAB9F44" w14:textId="77777777" w:rsidR="000B0B58" w:rsidRPr="001534B9" w:rsidRDefault="000B0B58" w:rsidP="00D32788">
            <w:pPr>
              <w:jc w:val="center"/>
              <w:rPr>
                <w:sz w:val="20"/>
                <w:szCs w:val="20"/>
              </w:rPr>
            </w:pPr>
          </w:p>
        </w:tc>
        <w:tc>
          <w:tcPr>
            <w:tcW w:w="425" w:type="dxa"/>
            <w:shd w:val="clear" w:color="auto" w:fill="auto"/>
            <w:vAlign w:val="center"/>
          </w:tcPr>
          <w:p w14:paraId="1C09DE07" w14:textId="77777777" w:rsidR="000B0B58" w:rsidRPr="001534B9" w:rsidRDefault="000B0B58" w:rsidP="00D32788">
            <w:pPr>
              <w:jc w:val="center"/>
              <w:rPr>
                <w:sz w:val="20"/>
                <w:szCs w:val="20"/>
              </w:rPr>
            </w:pPr>
          </w:p>
        </w:tc>
        <w:tc>
          <w:tcPr>
            <w:tcW w:w="425" w:type="dxa"/>
            <w:shd w:val="clear" w:color="auto" w:fill="auto"/>
            <w:vAlign w:val="center"/>
          </w:tcPr>
          <w:p w14:paraId="419782B7" w14:textId="77777777" w:rsidR="000B0B58" w:rsidRPr="001534B9" w:rsidRDefault="000B0B58" w:rsidP="00D32788">
            <w:pPr>
              <w:jc w:val="center"/>
              <w:rPr>
                <w:sz w:val="20"/>
                <w:szCs w:val="20"/>
              </w:rPr>
            </w:pPr>
          </w:p>
        </w:tc>
        <w:tc>
          <w:tcPr>
            <w:tcW w:w="426" w:type="dxa"/>
            <w:shd w:val="clear" w:color="auto" w:fill="auto"/>
            <w:vAlign w:val="center"/>
          </w:tcPr>
          <w:p w14:paraId="6C7E8DF4" w14:textId="77777777" w:rsidR="000B0B58" w:rsidRPr="001534B9" w:rsidRDefault="000B0B58" w:rsidP="00D32788">
            <w:pPr>
              <w:jc w:val="center"/>
              <w:rPr>
                <w:sz w:val="20"/>
                <w:szCs w:val="20"/>
              </w:rPr>
            </w:pPr>
          </w:p>
        </w:tc>
        <w:tc>
          <w:tcPr>
            <w:tcW w:w="425" w:type="dxa"/>
            <w:shd w:val="clear" w:color="auto" w:fill="auto"/>
            <w:vAlign w:val="center"/>
          </w:tcPr>
          <w:p w14:paraId="4E18C3EC" w14:textId="77777777" w:rsidR="000B0B58" w:rsidRPr="001534B9" w:rsidRDefault="000B0B58" w:rsidP="00D32788">
            <w:pPr>
              <w:jc w:val="center"/>
              <w:rPr>
                <w:sz w:val="20"/>
                <w:szCs w:val="20"/>
              </w:rPr>
            </w:pPr>
          </w:p>
        </w:tc>
        <w:tc>
          <w:tcPr>
            <w:tcW w:w="425" w:type="dxa"/>
            <w:shd w:val="clear" w:color="auto" w:fill="auto"/>
            <w:vAlign w:val="center"/>
          </w:tcPr>
          <w:p w14:paraId="27211F5C" w14:textId="77777777" w:rsidR="000B0B58" w:rsidRPr="001534B9" w:rsidRDefault="000B0B58" w:rsidP="00D32788">
            <w:pPr>
              <w:jc w:val="center"/>
              <w:rPr>
                <w:sz w:val="20"/>
                <w:szCs w:val="20"/>
              </w:rPr>
            </w:pPr>
          </w:p>
        </w:tc>
        <w:tc>
          <w:tcPr>
            <w:tcW w:w="425" w:type="dxa"/>
            <w:shd w:val="clear" w:color="auto" w:fill="auto"/>
            <w:vAlign w:val="center"/>
          </w:tcPr>
          <w:p w14:paraId="3CBCD21B" w14:textId="77777777" w:rsidR="000B0B58" w:rsidRPr="001534B9" w:rsidRDefault="000B0B58" w:rsidP="00D32788">
            <w:pPr>
              <w:jc w:val="center"/>
              <w:rPr>
                <w:sz w:val="20"/>
                <w:szCs w:val="20"/>
              </w:rPr>
            </w:pPr>
          </w:p>
        </w:tc>
        <w:tc>
          <w:tcPr>
            <w:tcW w:w="426" w:type="dxa"/>
            <w:shd w:val="clear" w:color="auto" w:fill="auto"/>
            <w:vAlign w:val="center"/>
          </w:tcPr>
          <w:p w14:paraId="32D52CCD" w14:textId="77777777" w:rsidR="000B0B58" w:rsidRPr="001534B9" w:rsidRDefault="000B0B58" w:rsidP="00D32788">
            <w:pPr>
              <w:jc w:val="center"/>
              <w:rPr>
                <w:sz w:val="20"/>
                <w:szCs w:val="20"/>
              </w:rPr>
            </w:pPr>
          </w:p>
        </w:tc>
        <w:tc>
          <w:tcPr>
            <w:tcW w:w="425" w:type="dxa"/>
            <w:shd w:val="clear" w:color="auto" w:fill="auto"/>
            <w:vAlign w:val="center"/>
          </w:tcPr>
          <w:p w14:paraId="372489E4"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FCACC5E" w14:textId="77777777" w:rsidR="000B0B58" w:rsidRPr="001534B9" w:rsidRDefault="000B0B58" w:rsidP="00D32788">
            <w:pPr>
              <w:jc w:val="center"/>
              <w:rPr>
                <w:sz w:val="20"/>
                <w:szCs w:val="20"/>
              </w:rPr>
            </w:pPr>
          </w:p>
        </w:tc>
        <w:tc>
          <w:tcPr>
            <w:tcW w:w="425" w:type="dxa"/>
            <w:shd w:val="clear" w:color="auto" w:fill="auto"/>
            <w:vAlign w:val="center"/>
          </w:tcPr>
          <w:p w14:paraId="720EF222"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426C0733" w14:textId="77777777" w:rsidR="000B0B58" w:rsidRPr="001534B9" w:rsidRDefault="000B0B58" w:rsidP="00D32788">
            <w:pPr>
              <w:jc w:val="center"/>
              <w:rPr>
                <w:sz w:val="20"/>
                <w:szCs w:val="20"/>
              </w:rPr>
            </w:pPr>
          </w:p>
        </w:tc>
        <w:tc>
          <w:tcPr>
            <w:tcW w:w="425" w:type="dxa"/>
            <w:shd w:val="clear" w:color="auto" w:fill="auto"/>
            <w:vAlign w:val="center"/>
          </w:tcPr>
          <w:p w14:paraId="455D0B51"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1D87E976" w14:textId="77777777" w:rsidR="000B0B58" w:rsidRPr="001534B9" w:rsidRDefault="000B0B58" w:rsidP="00D32788">
            <w:pPr>
              <w:jc w:val="center"/>
              <w:rPr>
                <w:sz w:val="20"/>
                <w:szCs w:val="20"/>
              </w:rPr>
            </w:pPr>
          </w:p>
        </w:tc>
        <w:tc>
          <w:tcPr>
            <w:tcW w:w="425" w:type="dxa"/>
            <w:shd w:val="clear" w:color="auto" w:fill="auto"/>
            <w:vAlign w:val="center"/>
          </w:tcPr>
          <w:p w14:paraId="02140ED7"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5689FFB5" w14:textId="77777777" w:rsidR="000B0B58" w:rsidRPr="001534B9" w:rsidRDefault="000B0B58" w:rsidP="00D32788">
            <w:pPr>
              <w:jc w:val="center"/>
              <w:rPr>
                <w:sz w:val="20"/>
                <w:szCs w:val="20"/>
              </w:rPr>
            </w:pPr>
          </w:p>
        </w:tc>
        <w:tc>
          <w:tcPr>
            <w:tcW w:w="567" w:type="dxa"/>
            <w:shd w:val="clear" w:color="auto" w:fill="auto"/>
            <w:vAlign w:val="center"/>
          </w:tcPr>
          <w:p w14:paraId="0723A60A" w14:textId="77777777" w:rsidR="000B0B58" w:rsidRPr="001534B9" w:rsidRDefault="000B0B58" w:rsidP="00D32788">
            <w:pPr>
              <w:jc w:val="center"/>
              <w:rPr>
                <w:sz w:val="20"/>
                <w:szCs w:val="20"/>
              </w:rPr>
            </w:pPr>
          </w:p>
        </w:tc>
        <w:tc>
          <w:tcPr>
            <w:tcW w:w="425" w:type="dxa"/>
            <w:shd w:val="clear" w:color="auto" w:fill="auto"/>
            <w:vAlign w:val="center"/>
          </w:tcPr>
          <w:p w14:paraId="7DA58B98" w14:textId="77777777" w:rsidR="000B0B58" w:rsidRPr="001534B9" w:rsidRDefault="000B0B58" w:rsidP="00D32788">
            <w:pPr>
              <w:jc w:val="center"/>
              <w:rPr>
                <w:sz w:val="20"/>
                <w:szCs w:val="20"/>
              </w:rPr>
            </w:pPr>
          </w:p>
        </w:tc>
        <w:tc>
          <w:tcPr>
            <w:tcW w:w="425" w:type="dxa"/>
            <w:shd w:val="clear" w:color="auto" w:fill="auto"/>
            <w:vAlign w:val="center"/>
          </w:tcPr>
          <w:p w14:paraId="52E94EBD" w14:textId="77777777" w:rsidR="000B0B58" w:rsidRPr="001534B9" w:rsidRDefault="000B0B58" w:rsidP="00D32788">
            <w:pPr>
              <w:jc w:val="center"/>
              <w:rPr>
                <w:sz w:val="20"/>
                <w:szCs w:val="20"/>
              </w:rPr>
            </w:pPr>
          </w:p>
        </w:tc>
        <w:tc>
          <w:tcPr>
            <w:tcW w:w="425" w:type="dxa"/>
            <w:shd w:val="clear" w:color="auto" w:fill="auto"/>
            <w:vAlign w:val="center"/>
          </w:tcPr>
          <w:p w14:paraId="5B7E80B3"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1F1C3D47" w14:textId="77777777" w:rsidR="000B0B58" w:rsidRPr="001534B9" w:rsidRDefault="000B0B58" w:rsidP="00D32788">
            <w:pPr>
              <w:jc w:val="center"/>
              <w:rPr>
                <w:sz w:val="20"/>
                <w:szCs w:val="20"/>
              </w:rPr>
            </w:pPr>
          </w:p>
        </w:tc>
        <w:tc>
          <w:tcPr>
            <w:tcW w:w="425" w:type="dxa"/>
            <w:shd w:val="clear" w:color="auto" w:fill="auto"/>
            <w:vAlign w:val="center"/>
          </w:tcPr>
          <w:p w14:paraId="19679600"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5F2433C" w14:textId="77777777" w:rsidR="000B0B58" w:rsidRPr="001534B9" w:rsidRDefault="000B0B58" w:rsidP="00D32788">
            <w:pPr>
              <w:jc w:val="center"/>
              <w:rPr>
                <w:sz w:val="20"/>
                <w:szCs w:val="20"/>
              </w:rPr>
            </w:pPr>
          </w:p>
        </w:tc>
        <w:tc>
          <w:tcPr>
            <w:tcW w:w="425" w:type="dxa"/>
            <w:shd w:val="clear" w:color="auto" w:fill="auto"/>
          </w:tcPr>
          <w:p w14:paraId="2A0A2858" w14:textId="77777777" w:rsidR="000B0B58" w:rsidRPr="001534B9" w:rsidRDefault="000B0B58" w:rsidP="00D32788">
            <w:pPr>
              <w:jc w:val="center"/>
              <w:rPr>
                <w:sz w:val="20"/>
                <w:szCs w:val="20"/>
              </w:rPr>
            </w:pPr>
          </w:p>
        </w:tc>
        <w:tc>
          <w:tcPr>
            <w:tcW w:w="426" w:type="dxa"/>
            <w:shd w:val="clear" w:color="auto" w:fill="auto"/>
          </w:tcPr>
          <w:p w14:paraId="62BA7FC0"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27C3C30A"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1C1E2BC1" w14:textId="77777777" w:rsidR="000B0B58" w:rsidRPr="001534B9" w:rsidRDefault="000B0B58" w:rsidP="00D32788">
            <w:pPr>
              <w:jc w:val="center"/>
              <w:rPr>
                <w:sz w:val="20"/>
                <w:szCs w:val="20"/>
              </w:rPr>
            </w:pPr>
          </w:p>
        </w:tc>
        <w:tc>
          <w:tcPr>
            <w:tcW w:w="425" w:type="dxa"/>
            <w:shd w:val="clear" w:color="auto" w:fill="auto"/>
          </w:tcPr>
          <w:p w14:paraId="4C814BC7" w14:textId="77777777" w:rsidR="000B0B58" w:rsidRPr="001534B9" w:rsidRDefault="000B0B58" w:rsidP="002B0B49">
            <w:pPr>
              <w:jc w:val="center"/>
              <w:rPr>
                <w:sz w:val="20"/>
                <w:szCs w:val="20"/>
              </w:rPr>
            </w:pPr>
          </w:p>
        </w:tc>
        <w:tc>
          <w:tcPr>
            <w:tcW w:w="426" w:type="dxa"/>
            <w:shd w:val="clear" w:color="auto" w:fill="auto"/>
          </w:tcPr>
          <w:p w14:paraId="1744E1C5" w14:textId="77777777" w:rsidR="000B0B58" w:rsidRPr="001534B9" w:rsidRDefault="000B0B58" w:rsidP="002B0B49">
            <w:pPr>
              <w:jc w:val="center"/>
              <w:rPr>
                <w:sz w:val="20"/>
                <w:szCs w:val="20"/>
              </w:rPr>
            </w:pPr>
            <w:r w:rsidRPr="001534B9">
              <w:rPr>
                <w:sz w:val="20"/>
                <w:szCs w:val="20"/>
              </w:rPr>
              <w:t>■</w:t>
            </w:r>
          </w:p>
        </w:tc>
        <w:tc>
          <w:tcPr>
            <w:tcW w:w="425" w:type="dxa"/>
            <w:shd w:val="clear" w:color="auto" w:fill="auto"/>
          </w:tcPr>
          <w:p w14:paraId="4895F930" w14:textId="77777777" w:rsidR="000B0B58" w:rsidRPr="001534B9" w:rsidRDefault="000B0B58" w:rsidP="002B0B49">
            <w:pPr>
              <w:jc w:val="center"/>
              <w:rPr>
                <w:sz w:val="20"/>
                <w:szCs w:val="20"/>
              </w:rPr>
            </w:pPr>
            <w:r w:rsidRPr="001534B9">
              <w:rPr>
                <w:sz w:val="20"/>
                <w:szCs w:val="20"/>
              </w:rPr>
              <w:t>■</w:t>
            </w:r>
          </w:p>
        </w:tc>
        <w:tc>
          <w:tcPr>
            <w:tcW w:w="425" w:type="dxa"/>
            <w:shd w:val="clear" w:color="auto" w:fill="auto"/>
          </w:tcPr>
          <w:p w14:paraId="3C85903D" w14:textId="77777777" w:rsidR="000B0B58" w:rsidRPr="001534B9" w:rsidRDefault="000B0B58" w:rsidP="002B0B49">
            <w:pPr>
              <w:jc w:val="center"/>
              <w:rPr>
                <w:sz w:val="20"/>
                <w:szCs w:val="20"/>
              </w:rPr>
            </w:pPr>
          </w:p>
        </w:tc>
      </w:tr>
      <w:tr w:rsidR="000B0B58" w:rsidRPr="001534B9" w14:paraId="5A80ED10" w14:textId="77777777" w:rsidTr="000B0B58">
        <w:trPr>
          <w:trHeight w:val="280"/>
        </w:trPr>
        <w:tc>
          <w:tcPr>
            <w:tcW w:w="710" w:type="dxa"/>
            <w:shd w:val="clear" w:color="auto" w:fill="auto"/>
            <w:vAlign w:val="center"/>
          </w:tcPr>
          <w:p w14:paraId="42E9CA55" w14:textId="77777777" w:rsidR="000B0B58" w:rsidRPr="001534B9" w:rsidRDefault="000B0B58" w:rsidP="00D32788">
            <w:pPr>
              <w:ind w:left="-108" w:right="-160"/>
              <w:rPr>
                <w:sz w:val="20"/>
                <w:szCs w:val="20"/>
                <w:lang w:val="uk-UA"/>
              </w:rPr>
            </w:pPr>
            <w:r w:rsidRPr="001534B9">
              <w:rPr>
                <w:sz w:val="20"/>
                <w:szCs w:val="20"/>
                <w:lang w:val="uk-UA"/>
              </w:rPr>
              <w:t>ПРН 13</w:t>
            </w:r>
          </w:p>
        </w:tc>
        <w:tc>
          <w:tcPr>
            <w:tcW w:w="425" w:type="dxa"/>
            <w:shd w:val="clear" w:color="auto" w:fill="auto"/>
            <w:vAlign w:val="center"/>
          </w:tcPr>
          <w:p w14:paraId="1E03F054" w14:textId="77777777" w:rsidR="000B0B58" w:rsidRPr="001534B9" w:rsidRDefault="000B0B58" w:rsidP="00D32788">
            <w:pPr>
              <w:jc w:val="center"/>
              <w:rPr>
                <w:sz w:val="20"/>
                <w:szCs w:val="20"/>
              </w:rPr>
            </w:pPr>
          </w:p>
        </w:tc>
        <w:tc>
          <w:tcPr>
            <w:tcW w:w="425" w:type="dxa"/>
            <w:shd w:val="clear" w:color="auto" w:fill="auto"/>
            <w:vAlign w:val="center"/>
          </w:tcPr>
          <w:p w14:paraId="18278B01" w14:textId="77777777" w:rsidR="000B0B58" w:rsidRPr="001534B9" w:rsidRDefault="000B0B58" w:rsidP="00D32788">
            <w:pPr>
              <w:jc w:val="center"/>
              <w:rPr>
                <w:sz w:val="20"/>
                <w:szCs w:val="20"/>
              </w:rPr>
            </w:pPr>
          </w:p>
        </w:tc>
        <w:tc>
          <w:tcPr>
            <w:tcW w:w="426" w:type="dxa"/>
            <w:shd w:val="clear" w:color="auto" w:fill="auto"/>
            <w:vAlign w:val="center"/>
          </w:tcPr>
          <w:p w14:paraId="400C5997"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4D5C07C"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7462B98" w14:textId="77777777" w:rsidR="000B0B58" w:rsidRPr="001534B9" w:rsidRDefault="000B0B58" w:rsidP="00D32788">
            <w:pPr>
              <w:jc w:val="center"/>
              <w:rPr>
                <w:sz w:val="20"/>
                <w:szCs w:val="20"/>
              </w:rPr>
            </w:pPr>
          </w:p>
        </w:tc>
        <w:tc>
          <w:tcPr>
            <w:tcW w:w="425" w:type="dxa"/>
            <w:shd w:val="clear" w:color="auto" w:fill="auto"/>
            <w:vAlign w:val="center"/>
          </w:tcPr>
          <w:p w14:paraId="2A0311D4" w14:textId="77777777" w:rsidR="000B0B58" w:rsidRPr="001534B9" w:rsidRDefault="000B0B58" w:rsidP="00D32788">
            <w:pPr>
              <w:jc w:val="center"/>
              <w:rPr>
                <w:sz w:val="20"/>
                <w:szCs w:val="20"/>
              </w:rPr>
            </w:pPr>
          </w:p>
        </w:tc>
        <w:tc>
          <w:tcPr>
            <w:tcW w:w="426" w:type="dxa"/>
            <w:shd w:val="clear" w:color="auto" w:fill="auto"/>
            <w:vAlign w:val="center"/>
          </w:tcPr>
          <w:p w14:paraId="52CFC0EA"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728B51E" w14:textId="77777777" w:rsidR="000B0B58" w:rsidRPr="001534B9" w:rsidRDefault="000B0B58" w:rsidP="00D32788">
            <w:pPr>
              <w:jc w:val="center"/>
              <w:rPr>
                <w:sz w:val="20"/>
                <w:szCs w:val="20"/>
              </w:rPr>
            </w:pPr>
          </w:p>
        </w:tc>
        <w:tc>
          <w:tcPr>
            <w:tcW w:w="425" w:type="dxa"/>
            <w:shd w:val="clear" w:color="auto" w:fill="auto"/>
            <w:vAlign w:val="center"/>
          </w:tcPr>
          <w:p w14:paraId="3FB8E6C9" w14:textId="77777777" w:rsidR="000B0B58" w:rsidRPr="001534B9" w:rsidRDefault="000B0B58" w:rsidP="00D32788">
            <w:pPr>
              <w:jc w:val="center"/>
              <w:rPr>
                <w:sz w:val="20"/>
                <w:szCs w:val="20"/>
              </w:rPr>
            </w:pPr>
          </w:p>
        </w:tc>
        <w:tc>
          <w:tcPr>
            <w:tcW w:w="425" w:type="dxa"/>
            <w:shd w:val="clear" w:color="auto" w:fill="auto"/>
            <w:vAlign w:val="center"/>
          </w:tcPr>
          <w:p w14:paraId="337A9146" w14:textId="77777777" w:rsidR="000B0B58" w:rsidRPr="001534B9" w:rsidRDefault="000B0B58" w:rsidP="00D32788">
            <w:pPr>
              <w:jc w:val="center"/>
              <w:rPr>
                <w:sz w:val="20"/>
                <w:szCs w:val="20"/>
              </w:rPr>
            </w:pPr>
          </w:p>
        </w:tc>
        <w:tc>
          <w:tcPr>
            <w:tcW w:w="426" w:type="dxa"/>
            <w:shd w:val="clear" w:color="auto" w:fill="auto"/>
            <w:vAlign w:val="center"/>
          </w:tcPr>
          <w:p w14:paraId="0024059F"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0F85A6A" w14:textId="77777777" w:rsidR="000B0B58" w:rsidRPr="001534B9" w:rsidRDefault="000B0B58" w:rsidP="00D32788">
            <w:pPr>
              <w:jc w:val="center"/>
              <w:rPr>
                <w:sz w:val="20"/>
                <w:szCs w:val="20"/>
              </w:rPr>
            </w:pPr>
          </w:p>
        </w:tc>
        <w:tc>
          <w:tcPr>
            <w:tcW w:w="425" w:type="dxa"/>
            <w:shd w:val="clear" w:color="auto" w:fill="auto"/>
            <w:vAlign w:val="center"/>
          </w:tcPr>
          <w:p w14:paraId="52B14A15" w14:textId="77777777" w:rsidR="000B0B58" w:rsidRPr="001534B9" w:rsidRDefault="000B0B58" w:rsidP="00D32788">
            <w:pPr>
              <w:jc w:val="center"/>
              <w:rPr>
                <w:sz w:val="20"/>
                <w:szCs w:val="20"/>
              </w:rPr>
            </w:pPr>
          </w:p>
        </w:tc>
        <w:tc>
          <w:tcPr>
            <w:tcW w:w="425" w:type="dxa"/>
            <w:shd w:val="clear" w:color="auto" w:fill="auto"/>
            <w:vAlign w:val="center"/>
          </w:tcPr>
          <w:p w14:paraId="7673EAF8" w14:textId="77777777" w:rsidR="000B0B58" w:rsidRPr="001534B9" w:rsidRDefault="000B0B58" w:rsidP="00D32788">
            <w:pPr>
              <w:jc w:val="center"/>
              <w:rPr>
                <w:sz w:val="20"/>
                <w:szCs w:val="20"/>
              </w:rPr>
            </w:pPr>
          </w:p>
        </w:tc>
        <w:tc>
          <w:tcPr>
            <w:tcW w:w="426" w:type="dxa"/>
            <w:shd w:val="clear" w:color="auto" w:fill="auto"/>
            <w:vAlign w:val="center"/>
          </w:tcPr>
          <w:p w14:paraId="580A1B5C"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16C88E96"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2712D521" w14:textId="77777777" w:rsidR="000B0B58" w:rsidRPr="001534B9" w:rsidRDefault="000B0B58" w:rsidP="00D32788">
            <w:pPr>
              <w:jc w:val="center"/>
              <w:rPr>
                <w:sz w:val="20"/>
                <w:szCs w:val="20"/>
                <w:lang w:val="uk-UA"/>
              </w:rPr>
            </w:pPr>
          </w:p>
        </w:tc>
        <w:tc>
          <w:tcPr>
            <w:tcW w:w="425" w:type="dxa"/>
            <w:shd w:val="clear" w:color="auto" w:fill="auto"/>
            <w:vAlign w:val="center"/>
          </w:tcPr>
          <w:p w14:paraId="18871527"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11433B8F" w14:textId="77777777" w:rsidR="000B0B58" w:rsidRPr="001534B9" w:rsidRDefault="000B0B58" w:rsidP="00D32788">
            <w:pPr>
              <w:jc w:val="center"/>
              <w:rPr>
                <w:sz w:val="20"/>
                <w:szCs w:val="20"/>
              </w:rPr>
            </w:pPr>
          </w:p>
        </w:tc>
        <w:tc>
          <w:tcPr>
            <w:tcW w:w="567" w:type="dxa"/>
            <w:shd w:val="clear" w:color="auto" w:fill="auto"/>
            <w:vAlign w:val="center"/>
          </w:tcPr>
          <w:p w14:paraId="5B508DE0" w14:textId="77777777" w:rsidR="000B0B58" w:rsidRPr="001534B9" w:rsidRDefault="000B0B58" w:rsidP="00D32788">
            <w:pPr>
              <w:jc w:val="center"/>
              <w:rPr>
                <w:sz w:val="20"/>
                <w:szCs w:val="20"/>
              </w:rPr>
            </w:pPr>
          </w:p>
        </w:tc>
        <w:tc>
          <w:tcPr>
            <w:tcW w:w="425" w:type="dxa"/>
            <w:shd w:val="clear" w:color="auto" w:fill="auto"/>
            <w:vAlign w:val="center"/>
          </w:tcPr>
          <w:p w14:paraId="3C5FBBAB" w14:textId="77777777" w:rsidR="000B0B58" w:rsidRPr="001534B9" w:rsidRDefault="000B0B58" w:rsidP="00D32788">
            <w:pPr>
              <w:jc w:val="center"/>
              <w:rPr>
                <w:sz w:val="20"/>
                <w:szCs w:val="20"/>
              </w:rPr>
            </w:pPr>
          </w:p>
        </w:tc>
        <w:tc>
          <w:tcPr>
            <w:tcW w:w="425" w:type="dxa"/>
            <w:shd w:val="clear" w:color="auto" w:fill="auto"/>
            <w:vAlign w:val="center"/>
          </w:tcPr>
          <w:p w14:paraId="3FAF5B2C" w14:textId="77777777" w:rsidR="000B0B58" w:rsidRPr="001534B9" w:rsidRDefault="000B0B58" w:rsidP="00D32788">
            <w:pPr>
              <w:jc w:val="center"/>
              <w:rPr>
                <w:sz w:val="20"/>
                <w:szCs w:val="20"/>
              </w:rPr>
            </w:pPr>
          </w:p>
        </w:tc>
        <w:tc>
          <w:tcPr>
            <w:tcW w:w="425" w:type="dxa"/>
            <w:shd w:val="clear" w:color="auto" w:fill="auto"/>
            <w:vAlign w:val="center"/>
          </w:tcPr>
          <w:p w14:paraId="45498ED6" w14:textId="77777777" w:rsidR="000B0B58" w:rsidRPr="001534B9" w:rsidRDefault="000B0B58" w:rsidP="00D32788">
            <w:pPr>
              <w:jc w:val="center"/>
              <w:rPr>
                <w:sz w:val="20"/>
                <w:szCs w:val="20"/>
              </w:rPr>
            </w:pPr>
          </w:p>
        </w:tc>
        <w:tc>
          <w:tcPr>
            <w:tcW w:w="426" w:type="dxa"/>
            <w:shd w:val="clear" w:color="auto" w:fill="auto"/>
            <w:vAlign w:val="center"/>
          </w:tcPr>
          <w:p w14:paraId="31F97824" w14:textId="77777777" w:rsidR="000B0B58" w:rsidRPr="001534B9" w:rsidRDefault="000B0B58" w:rsidP="00D32788">
            <w:pPr>
              <w:jc w:val="center"/>
              <w:rPr>
                <w:sz w:val="20"/>
                <w:szCs w:val="20"/>
              </w:rPr>
            </w:pPr>
          </w:p>
        </w:tc>
        <w:tc>
          <w:tcPr>
            <w:tcW w:w="425" w:type="dxa"/>
            <w:shd w:val="clear" w:color="auto" w:fill="auto"/>
            <w:vAlign w:val="center"/>
          </w:tcPr>
          <w:p w14:paraId="4A82D318" w14:textId="77777777" w:rsidR="000B0B58" w:rsidRPr="001534B9" w:rsidRDefault="000B0B58" w:rsidP="00D32788">
            <w:pPr>
              <w:jc w:val="center"/>
              <w:rPr>
                <w:sz w:val="20"/>
                <w:szCs w:val="20"/>
              </w:rPr>
            </w:pPr>
          </w:p>
        </w:tc>
        <w:tc>
          <w:tcPr>
            <w:tcW w:w="425" w:type="dxa"/>
            <w:shd w:val="clear" w:color="auto" w:fill="auto"/>
            <w:vAlign w:val="center"/>
          </w:tcPr>
          <w:p w14:paraId="17E92DA4"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6788B1F6"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tcPr>
          <w:p w14:paraId="02200BDA" w14:textId="77777777" w:rsidR="000B0B58" w:rsidRPr="001534B9" w:rsidRDefault="000B0B58" w:rsidP="00D32788">
            <w:pPr>
              <w:jc w:val="center"/>
              <w:rPr>
                <w:sz w:val="20"/>
                <w:szCs w:val="20"/>
              </w:rPr>
            </w:pPr>
          </w:p>
        </w:tc>
        <w:tc>
          <w:tcPr>
            <w:tcW w:w="425" w:type="dxa"/>
            <w:shd w:val="clear" w:color="auto" w:fill="auto"/>
          </w:tcPr>
          <w:p w14:paraId="227369BD" w14:textId="77777777" w:rsidR="000B0B58" w:rsidRPr="001534B9" w:rsidRDefault="000B0B58" w:rsidP="00D32788">
            <w:pPr>
              <w:jc w:val="center"/>
              <w:rPr>
                <w:sz w:val="20"/>
                <w:szCs w:val="20"/>
              </w:rPr>
            </w:pPr>
          </w:p>
        </w:tc>
        <w:tc>
          <w:tcPr>
            <w:tcW w:w="425" w:type="dxa"/>
            <w:shd w:val="clear" w:color="auto" w:fill="auto"/>
          </w:tcPr>
          <w:p w14:paraId="40AC2C56" w14:textId="77777777" w:rsidR="000B0B58" w:rsidRPr="001534B9" w:rsidRDefault="000B0B58" w:rsidP="00D32788">
            <w:pPr>
              <w:jc w:val="center"/>
              <w:rPr>
                <w:sz w:val="20"/>
                <w:szCs w:val="20"/>
              </w:rPr>
            </w:pPr>
          </w:p>
        </w:tc>
        <w:tc>
          <w:tcPr>
            <w:tcW w:w="425" w:type="dxa"/>
            <w:shd w:val="clear" w:color="auto" w:fill="auto"/>
          </w:tcPr>
          <w:p w14:paraId="282DC452" w14:textId="77777777" w:rsidR="000B0B58" w:rsidRPr="001534B9" w:rsidRDefault="000B0B58" w:rsidP="002B0B49">
            <w:pPr>
              <w:jc w:val="center"/>
              <w:rPr>
                <w:sz w:val="20"/>
                <w:szCs w:val="20"/>
              </w:rPr>
            </w:pPr>
          </w:p>
        </w:tc>
        <w:tc>
          <w:tcPr>
            <w:tcW w:w="426" w:type="dxa"/>
            <w:shd w:val="clear" w:color="auto" w:fill="auto"/>
          </w:tcPr>
          <w:p w14:paraId="7ED158E6" w14:textId="77777777" w:rsidR="000B0B58" w:rsidRPr="001534B9" w:rsidRDefault="000B0B58" w:rsidP="002B0B49">
            <w:pPr>
              <w:jc w:val="center"/>
              <w:rPr>
                <w:sz w:val="20"/>
                <w:szCs w:val="20"/>
              </w:rPr>
            </w:pPr>
          </w:p>
        </w:tc>
        <w:tc>
          <w:tcPr>
            <w:tcW w:w="425" w:type="dxa"/>
            <w:shd w:val="clear" w:color="auto" w:fill="auto"/>
          </w:tcPr>
          <w:p w14:paraId="404C6AF6" w14:textId="77777777" w:rsidR="000B0B58" w:rsidRPr="001534B9" w:rsidRDefault="000B0B58" w:rsidP="002B0B49">
            <w:pPr>
              <w:jc w:val="center"/>
              <w:rPr>
                <w:sz w:val="20"/>
                <w:szCs w:val="20"/>
              </w:rPr>
            </w:pPr>
          </w:p>
        </w:tc>
        <w:tc>
          <w:tcPr>
            <w:tcW w:w="425" w:type="dxa"/>
            <w:shd w:val="clear" w:color="auto" w:fill="auto"/>
          </w:tcPr>
          <w:p w14:paraId="4EB03F80" w14:textId="77777777" w:rsidR="000B0B58" w:rsidRPr="001534B9" w:rsidRDefault="000B0B58" w:rsidP="002B0B49">
            <w:pPr>
              <w:jc w:val="center"/>
              <w:rPr>
                <w:sz w:val="20"/>
                <w:szCs w:val="20"/>
              </w:rPr>
            </w:pPr>
          </w:p>
        </w:tc>
      </w:tr>
      <w:tr w:rsidR="000B0B58" w:rsidRPr="001534B9" w14:paraId="5115B86E" w14:textId="77777777" w:rsidTr="000B0B58">
        <w:trPr>
          <w:trHeight w:val="280"/>
        </w:trPr>
        <w:tc>
          <w:tcPr>
            <w:tcW w:w="710" w:type="dxa"/>
            <w:shd w:val="clear" w:color="auto" w:fill="auto"/>
            <w:vAlign w:val="center"/>
          </w:tcPr>
          <w:p w14:paraId="1F13574E" w14:textId="77777777" w:rsidR="000B0B58" w:rsidRPr="001534B9" w:rsidRDefault="000B0B58" w:rsidP="00D32788">
            <w:pPr>
              <w:ind w:left="-108" w:right="-160"/>
              <w:rPr>
                <w:sz w:val="20"/>
                <w:szCs w:val="20"/>
                <w:lang w:val="uk-UA"/>
              </w:rPr>
            </w:pPr>
            <w:r w:rsidRPr="001534B9">
              <w:rPr>
                <w:sz w:val="20"/>
                <w:szCs w:val="20"/>
                <w:lang w:val="uk-UA"/>
              </w:rPr>
              <w:t>ПРН 14</w:t>
            </w:r>
          </w:p>
        </w:tc>
        <w:tc>
          <w:tcPr>
            <w:tcW w:w="425" w:type="dxa"/>
            <w:shd w:val="clear" w:color="auto" w:fill="auto"/>
            <w:vAlign w:val="center"/>
          </w:tcPr>
          <w:p w14:paraId="440912AB"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2B1E00F7" w14:textId="77777777" w:rsidR="000B0B58" w:rsidRPr="001534B9" w:rsidRDefault="000B0B58" w:rsidP="00D32788">
            <w:pPr>
              <w:autoSpaceDE w:val="0"/>
              <w:autoSpaceDN w:val="0"/>
              <w:adjustRightInd w:val="0"/>
              <w:jc w:val="center"/>
              <w:rPr>
                <w:b/>
                <w:bCs/>
                <w:iCs/>
                <w:sz w:val="20"/>
                <w:szCs w:val="20"/>
              </w:rPr>
            </w:pPr>
          </w:p>
        </w:tc>
        <w:tc>
          <w:tcPr>
            <w:tcW w:w="426" w:type="dxa"/>
            <w:shd w:val="clear" w:color="auto" w:fill="auto"/>
            <w:vAlign w:val="center"/>
          </w:tcPr>
          <w:p w14:paraId="3917CB36"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5" w:type="dxa"/>
            <w:shd w:val="clear" w:color="auto" w:fill="auto"/>
            <w:vAlign w:val="center"/>
          </w:tcPr>
          <w:p w14:paraId="60DBBB65"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5" w:type="dxa"/>
            <w:shd w:val="clear" w:color="auto" w:fill="auto"/>
            <w:vAlign w:val="center"/>
          </w:tcPr>
          <w:p w14:paraId="68B0F74B"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5" w:type="dxa"/>
            <w:shd w:val="clear" w:color="auto" w:fill="auto"/>
            <w:vAlign w:val="center"/>
          </w:tcPr>
          <w:p w14:paraId="680BDDC6"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6" w:type="dxa"/>
            <w:shd w:val="clear" w:color="auto" w:fill="auto"/>
            <w:vAlign w:val="center"/>
          </w:tcPr>
          <w:p w14:paraId="2A47D37E"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20894518"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4D2C65A9"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3B44EA39" w14:textId="77777777" w:rsidR="000B0B58" w:rsidRPr="001534B9" w:rsidRDefault="000B0B58" w:rsidP="00D32788">
            <w:pPr>
              <w:autoSpaceDE w:val="0"/>
              <w:autoSpaceDN w:val="0"/>
              <w:adjustRightInd w:val="0"/>
              <w:jc w:val="center"/>
              <w:rPr>
                <w:b/>
                <w:bCs/>
                <w:iCs/>
                <w:sz w:val="20"/>
                <w:szCs w:val="20"/>
              </w:rPr>
            </w:pPr>
          </w:p>
        </w:tc>
        <w:tc>
          <w:tcPr>
            <w:tcW w:w="426" w:type="dxa"/>
            <w:shd w:val="clear" w:color="auto" w:fill="auto"/>
            <w:vAlign w:val="center"/>
          </w:tcPr>
          <w:p w14:paraId="5DDA60C6"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1DBF847E"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5" w:type="dxa"/>
            <w:shd w:val="clear" w:color="auto" w:fill="auto"/>
            <w:vAlign w:val="center"/>
          </w:tcPr>
          <w:p w14:paraId="574A9337"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5" w:type="dxa"/>
            <w:shd w:val="clear" w:color="auto" w:fill="auto"/>
            <w:vAlign w:val="center"/>
          </w:tcPr>
          <w:p w14:paraId="62FE7CB8" w14:textId="77777777" w:rsidR="000B0B58" w:rsidRPr="001534B9" w:rsidRDefault="000B0B58" w:rsidP="00D32788">
            <w:pPr>
              <w:autoSpaceDE w:val="0"/>
              <w:autoSpaceDN w:val="0"/>
              <w:adjustRightInd w:val="0"/>
              <w:jc w:val="center"/>
              <w:rPr>
                <w:b/>
                <w:bCs/>
                <w:iCs/>
                <w:sz w:val="20"/>
                <w:szCs w:val="20"/>
              </w:rPr>
            </w:pPr>
          </w:p>
        </w:tc>
        <w:tc>
          <w:tcPr>
            <w:tcW w:w="426" w:type="dxa"/>
            <w:shd w:val="clear" w:color="auto" w:fill="auto"/>
            <w:vAlign w:val="center"/>
          </w:tcPr>
          <w:p w14:paraId="58039395"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1C4194D2"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5" w:type="dxa"/>
            <w:shd w:val="clear" w:color="auto" w:fill="auto"/>
            <w:vAlign w:val="center"/>
          </w:tcPr>
          <w:p w14:paraId="1AF70007"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5" w:type="dxa"/>
            <w:shd w:val="clear" w:color="auto" w:fill="auto"/>
            <w:vAlign w:val="center"/>
          </w:tcPr>
          <w:p w14:paraId="10C8C7D1"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6" w:type="dxa"/>
            <w:shd w:val="clear" w:color="auto" w:fill="auto"/>
            <w:vAlign w:val="center"/>
          </w:tcPr>
          <w:p w14:paraId="01A6440B"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567" w:type="dxa"/>
            <w:shd w:val="clear" w:color="auto" w:fill="auto"/>
            <w:vAlign w:val="center"/>
          </w:tcPr>
          <w:p w14:paraId="628D066D"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5" w:type="dxa"/>
            <w:shd w:val="clear" w:color="auto" w:fill="auto"/>
            <w:vAlign w:val="center"/>
          </w:tcPr>
          <w:p w14:paraId="573C78C9"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5" w:type="dxa"/>
            <w:shd w:val="clear" w:color="auto" w:fill="auto"/>
            <w:vAlign w:val="center"/>
          </w:tcPr>
          <w:p w14:paraId="45F29F9F" w14:textId="77777777" w:rsidR="000B0B58" w:rsidRPr="001534B9" w:rsidRDefault="000B0B58" w:rsidP="00D32788">
            <w:pPr>
              <w:autoSpaceDE w:val="0"/>
              <w:autoSpaceDN w:val="0"/>
              <w:adjustRightInd w:val="0"/>
              <w:jc w:val="center"/>
              <w:rPr>
                <w:b/>
                <w:bCs/>
                <w:iCs/>
                <w:sz w:val="20"/>
                <w:szCs w:val="20"/>
              </w:rPr>
            </w:pPr>
          </w:p>
        </w:tc>
        <w:tc>
          <w:tcPr>
            <w:tcW w:w="425" w:type="dxa"/>
            <w:shd w:val="clear" w:color="auto" w:fill="auto"/>
            <w:vAlign w:val="center"/>
          </w:tcPr>
          <w:p w14:paraId="07E2601F"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6" w:type="dxa"/>
            <w:shd w:val="clear" w:color="auto" w:fill="auto"/>
            <w:vAlign w:val="center"/>
          </w:tcPr>
          <w:p w14:paraId="128E3212"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5" w:type="dxa"/>
            <w:shd w:val="clear" w:color="auto" w:fill="auto"/>
            <w:vAlign w:val="center"/>
          </w:tcPr>
          <w:p w14:paraId="7423A7D7"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5" w:type="dxa"/>
            <w:shd w:val="clear" w:color="auto" w:fill="auto"/>
            <w:vAlign w:val="center"/>
          </w:tcPr>
          <w:p w14:paraId="16EAD201" w14:textId="77777777" w:rsidR="000B0B58" w:rsidRPr="001534B9" w:rsidRDefault="000B0B58" w:rsidP="00D32788">
            <w:pPr>
              <w:autoSpaceDE w:val="0"/>
              <w:autoSpaceDN w:val="0"/>
              <w:adjustRightInd w:val="0"/>
              <w:jc w:val="center"/>
              <w:rPr>
                <w:b/>
                <w:bCs/>
                <w:iCs/>
                <w:sz w:val="20"/>
                <w:szCs w:val="20"/>
              </w:rPr>
            </w:pPr>
            <w:r w:rsidRPr="001534B9">
              <w:rPr>
                <w:sz w:val="20"/>
                <w:szCs w:val="20"/>
              </w:rPr>
              <w:t>■</w:t>
            </w:r>
          </w:p>
        </w:tc>
        <w:tc>
          <w:tcPr>
            <w:tcW w:w="425" w:type="dxa"/>
            <w:shd w:val="clear" w:color="auto" w:fill="auto"/>
          </w:tcPr>
          <w:p w14:paraId="49871D3F" w14:textId="77777777" w:rsidR="000B0B58" w:rsidRPr="001534B9" w:rsidRDefault="000B0B58" w:rsidP="00D32788">
            <w:pPr>
              <w:autoSpaceDE w:val="0"/>
              <w:autoSpaceDN w:val="0"/>
              <w:adjustRightInd w:val="0"/>
              <w:jc w:val="center"/>
              <w:rPr>
                <w:sz w:val="20"/>
                <w:szCs w:val="20"/>
              </w:rPr>
            </w:pPr>
            <w:r w:rsidRPr="001534B9">
              <w:rPr>
                <w:sz w:val="20"/>
                <w:szCs w:val="20"/>
              </w:rPr>
              <w:t>■</w:t>
            </w:r>
          </w:p>
        </w:tc>
        <w:tc>
          <w:tcPr>
            <w:tcW w:w="426" w:type="dxa"/>
            <w:shd w:val="clear" w:color="auto" w:fill="auto"/>
          </w:tcPr>
          <w:p w14:paraId="5F79CC28" w14:textId="77777777" w:rsidR="000B0B58" w:rsidRPr="001534B9" w:rsidRDefault="000B0B58" w:rsidP="00D32788">
            <w:pPr>
              <w:autoSpaceDE w:val="0"/>
              <w:autoSpaceDN w:val="0"/>
              <w:adjustRightInd w:val="0"/>
              <w:jc w:val="center"/>
              <w:rPr>
                <w:sz w:val="20"/>
                <w:szCs w:val="20"/>
              </w:rPr>
            </w:pPr>
            <w:r w:rsidRPr="001534B9">
              <w:rPr>
                <w:sz w:val="20"/>
                <w:szCs w:val="20"/>
              </w:rPr>
              <w:t>■</w:t>
            </w:r>
          </w:p>
        </w:tc>
        <w:tc>
          <w:tcPr>
            <w:tcW w:w="425" w:type="dxa"/>
            <w:shd w:val="clear" w:color="auto" w:fill="auto"/>
          </w:tcPr>
          <w:p w14:paraId="5E9A054D" w14:textId="77777777" w:rsidR="000B0B58" w:rsidRPr="001534B9" w:rsidRDefault="000B0B58" w:rsidP="00D32788">
            <w:pPr>
              <w:autoSpaceDE w:val="0"/>
              <w:autoSpaceDN w:val="0"/>
              <w:adjustRightInd w:val="0"/>
              <w:jc w:val="center"/>
              <w:rPr>
                <w:sz w:val="20"/>
                <w:szCs w:val="20"/>
              </w:rPr>
            </w:pPr>
            <w:r w:rsidRPr="001534B9">
              <w:rPr>
                <w:sz w:val="20"/>
                <w:szCs w:val="20"/>
              </w:rPr>
              <w:t>■</w:t>
            </w:r>
          </w:p>
        </w:tc>
        <w:tc>
          <w:tcPr>
            <w:tcW w:w="425" w:type="dxa"/>
            <w:shd w:val="clear" w:color="auto" w:fill="auto"/>
          </w:tcPr>
          <w:p w14:paraId="55CA54F4" w14:textId="77777777" w:rsidR="000B0B58" w:rsidRPr="001534B9" w:rsidRDefault="000B0B58" w:rsidP="00D32788">
            <w:pPr>
              <w:autoSpaceDE w:val="0"/>
              <w:autoSpaceDN w:val="0"/>
              <w:adjustRightInd w:val="0"/>
              <w:jc w:val="center"/>
              <w:rPr>
                <w:sz w:val="20"/>
                <w:szCs w:val="20"/>
              </w:rPr>
            </w:pPr>
          </w:p>
        </w:tc>
        <w:tc>
          <w:tcPr>
            <w:tcW w:w="425" w:type="dxa"/>
            <w:shd w:val="clear" w:color="auto" w:fill="auto"/>
          </w:tcPr>
          <w:p w14:paraId="4E2A09C1" w14:textId="77777777" w:rsidR="000B0B58" w:rsidRPr="001534B9" w:rsidRDefault="000B0B58" w:rsidP="002B0B49">
            <w:pPr>
              <w:autoSpaceDE w:val="0"/>
              <w:autoSpaceDN w:val="0"/>
              <w:adjustRightInd w:val="0"/>
              <w:jc w:val="center"/>
              <w:rPr>
                <w:sz w:val="20"/>
                <w:szCs w:val="20"/>
              </w:rPr>
            </w:pPr>
          </w:p>
        </w:tc>
        <w:tc>
          <w:tcPr>
            <w:tcW w:w="426" w:type="dxa"/>
            <w:shd w:val="clear" w:color="auto" w:fill="auto"/>
          </w:tcPr>
          <w:p w14:paraId="3DC50748" w14:textId="77777777" w:rsidR="000B0B58" w:rsidRPr="001534B9" w:rsidRDefault="000B0B58" w:rsidP="002B0B49">
            <w:pPr>
              <w:jc w:val="center"/>
              <w:rPr>
                <w:sz w:val="20"/>
                <w:szCs w:val="20"/>
              </w:rPr>
            </w:pPr>
          </w:p>
        </w:tc>
        <w:tc>
          <w:tcPr>
            <w:tcW w:w="425" w:type="dxa"/>
            <w:shd w:val="clear" w:color="auto" w:fill="auto"/>
          </w:tcPr>
          <w:p w14:paraId="4AB52AA6" w14:textId="77777777" w:rsidR="000B0B58" w:rsidRPr="001534B9" w:rsidRDefault="000B0B58" w:rsidP="002B0B49">
            <w:pPr>
              <w:jc w:val="center"/>
              <w:rPr>
                <w:sz w:val="20"/>
                <w:szCs w:val="20"/>
              </w:rPr>
            </w:pPr>
          </w:p>
        </w:tc>
        <w:tc>
          <w:tcPr>
            <w:tcW w:w="425" w:type="dxa"/>
            <w:shd w:val="clear" w:color="auto" w:fill="auto"/>
          </w:tcPr>
          <w:p w14:paraId="233205D0" w14:textId="77777777" w:rsidR="000B0B58" w:rsidRPr="001534B9" w:rsidRDefault="000B0B58" w:rsidP="002B0B49">
            <w:pPr>
              <w:jc w:val="center"/>
              <w:rPr>
                <w:sz w:val="20"/>
                <w:szCs w:val="20"/>
              </w:rPr>
            </w:pPr>
          </w:p>
        </w:tc>
      </w:tr>
      <w:tr w:rsidR="000B0B58" w:rsidRPr="001534B9" w14:paraId="7BB071F4" w14:textId="77777777" w:rsidTr="000B0B58">
        <w:trPr>
          <w:trHeight w:val="280"/>
        </w:trPr>
        <w:tc>
          <w:tcPr>
            <w:tcW w:w="710" w:type="dxa"/>
            <w:shd w:val="clear" w:color="auto" w:fill="auto"/>
            <w:vAlign w:val="center"/>
          </w:tcPr>
          <w:p w14:paraId="495132D2" w14:textId="77777777" w:rsidR="000B0B58" w:rsidRPr="001534B9" w:rsidRDefault="000B0B58" w:rsidP="00D32788">
            <w:pPr>
              <w:ind w:left="-108" w:right="-160"/>
              <w:rPr>
                <w:sz w:val="20"/>
                <w:szCs w:val="20"/>
                <w:lang w:val="uk-UA"/>
              </w:rPr>
            </w:pPr>
            <w:r w:rsidRPr="001534B9">
              <w:rPr>
                <w:sz w:val="20"/>
                <w:szCs w:val="20"/>
                <w:lang w:val="uk-UA"/>
              </w:rPr>
              <w:t>ПРН 15</w:t>
            </w:r>
          </w:p>
        </w:tc>
        <w:tc>
          <w:tcPr>
            <w:tcW w:w="425" w:type="dxa"/>
            <w:shd w:val="clear" w:color="auto" w:fill="auto"/>
            <w:vAlign w:val="center"/>
          </w:tcPr>
          <w:p w14:paraId="4B177A7B" w14:textId="77777777" w:rsidR="000B0B58" w:rsidRPr="001534B9" w:rsidRDefault="000B0B58" w:rsidP="00D32788">
            <w:pPr>
              <w:jc w:val="center"/>
              <w:rPr>
                <w:sz w:val="20"/>
                <w:szCs w:val="20"/>
              </w:rPr>
            </w:pPr>
          </w:p>
        </w:tc>
        <w:tc>
          <w:tcPr>
            <w:tcW w:w="425" w:type="dxa"/>
            <w:shd w:val="clear" w:color="auto" w:fill="auto"/>
            <w:vAlign w:val="center"/>
          </w:tcPr>
          <w:p w14:paraId="5EC29281" w14:textId="77777777" w:rsidR="000B0B58" w:rsidRPr="001534B9" w:rsidRDefault="000B0B58" w:rsidP="00D32788">
            <w:pPr>
              <w:jc w:val="center"/>
              <w:rPr>
                <w:sz w:val="20"/>
                <w:szCs w:val="20"/>
              </w:rPr>
            </w:pPr>
          </w:p>
        </w:tc>
        <w:tc>
          <w:tcPr>
            <w:tcW w:w="426" w:type="dxa"/>
            <w:shd w:val="clear" w:color="auto" w:fill="auto"/>
            <w:vAlign w:val="center"/>
          </w:tcPr>
          <w:p w14:paraId="697B4630" w14:textId="77777777" w:rsidR="000B0B58" w:rsidRPr="001534B9" w:rsidRDefault="000B0B58" w:rsidP="00D32788">
            <w:pPr>
              <w:jc w:val="center"/>
              <w:rPr>
                <w:sz w:val="20"/>
                <w:szCs w:val="20"/>
              </w:rPr>
            </w:pPr>
          </w:p>
        </w:tc>
        <w:tc>
          <w:tcPr>
            <w:tcW w:w="425" w:type="dxa"/>
            <w:shd w:val="clear" w:color="auto" w:fill="auto"/>
            <w:vAlign w:val="center"/>
          </w:tcPr>
          <w:p w14:paraId="39408BC9"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7C3F6A85"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27E65B9E"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4B557412" w14:textId="77777777" w:rsidR="000B0B58" w:rsidRPr="001534B9" w:rsidRDefault="000B0B58" w:rsidP="00D32788">
            <w:pPr>
              <w:jc w:val="center"/>
              <w:rPr>
                <w:sz w:val="20"/>
                <w:szCs w:val="20"/>
              </w:rPr>
            </w:pPr>
          </w:p>
        </w:tc>
        <w:tc>
          <w:tcPr>
            <w:tcW w:w="425" w:type="dxa"/>
            <w:shd w:val="clear" w:color="auto" w:fill="auto"/>
            <w:vAlign w:val="center"/>
          </w:tcPr>
          <w:p w14:paraId="2852AECE" w14:textId="77777777" w:rsidR="000B0B58" w:rsidRPr="001534B9" w:rsidRDefault="000B0B58" w:rsidP="00D32788">
            <w:pPr>
              <w:jc w:val="center"/>
              <w:rPr>
                <w:sz w:val="20"/>
                <w:szCs w:val="20"/>
              </w:rPr>
            </w:pPr>
          </w:p>
        </w:tc>
        <w:tc>
          <w:tcPr>
            <w:tcW w:w="425" w:type="dxa"/>
            <w:shd w:val="clear" w:color="auto" w:fill="auto"/>
            <w:vAlign w:val="center"/>
          </w:tcPr>
          <w:p w14:paraId="0708EDA1" w14:textId="77777777" w:rsidR="000B0B58" w:rsidRPr="001534B9" w:rsidRDefault="000B0B58" w:rsidP="00D32788">
            <w:pPr>
              <w:jc w:val="center"/>
              <w:rPr>
                <w:sz w:val="20"/>
                <w:szCs w:val="20"/>
              </w:rPr>
            </w:pPr>
          </w:p>
        </w:tc>
        <w:tc>
          <w:tcPr>
            <w:tcW w:w="425" w:type="dxa"/>
            <w:shd w:val="clear" w:color="auto" w:fill="auto"/>
            <w:vAlign w:val="center"/>
          </w:tcPr>
          <w:p w14:paraId="7C90F654" w14:textId="77777777" w:rsidR="000B0B58" w:rsidRPr="001534B9" w:rsidRDefault="000B0B58" w:rsidP="00D32788">
            <w:pPr>
              <w:jc w:val="center"/>
              <w:rPr>
                <w:sz w:val="20"/>
                <w:szCs w:val="20"/>
              </w:rPr>
            </w:pPr>
          </w:p>
        </w:tc>
        <w:tc>
          <w:tcPr>
            <w:tcW w:w="426" w:type="dxa"/>
            <w:shd w:val="clear" w:color="auto" w:fill="auto"/>
            <w:vAlign w:val="center"/>
          </w:tcPr>
          <w:p w14:paraId="6046E13C" w14:textId="77777777" w:rsidR="000B0B58" w:rsidRPr="001534B9" w:rsidRDefault="000B0B58" w:rsidP="00D32788">
            <w:pPr>
              <w:jc w:val="center"/>
              <w:rPr>
                <w:sz w:val="20"/>
                <w:szCs w:val="20"/>
              </w:rPr>
            </w:pPr>
          </w:p>
        </w:tc>
        <w:tc>
          <w:tcPr>
            <w:tcW w:w="425" w:type="dxa"/>
            <w:shd w:val="clear" w:color="auto" w:fill="auto"/>
            <w:vAlign w:val="center"/>
          </w:tcPr>
          <w:p w14:paraId="1A3BAA38" w14:textId="77777777" w:rsidR="000B0B58" w:rsidRPr="001534B9" w:rsidRDefault="000B0B58" w:rsidP="00D32788">
            <w:pPr>
              <w:jc w:val="center"/>
              <w:rPr>
                <w:sz w:val="20"/>
                <w:szCs w:val="20"/>
              </w:rPr>
            </w:pPr>
          </w:p>
        </w:tc>
        <w:tc>
          <w:tcPr>
            <w:tcW w:w="425" w:type="dxa"/>
            <w:shd w:val="clear" w:color="auto" w:fill="auto"/>
            <w:vAlign w:val="center"/>
          </w:tcPr>
          <w:p w14:paraId="7DFDDDA3"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F2CB85E" w14:textId="77777777" w:rsidR="000B0B58" w:rsidRPr="001534B9" w:rsidRDefault="000B0B58" w:rsidP="00D32788">
            <w:pPr>
              <w:jc w:val="center"/>
              <w:rPr>
                <w:sz w:val="20"/>
                <w:szCs w:val="20"/>
              </w:rPr>
            </w:pPr>
          </w:p>
        </w:tc>
        <w:tc>
          <w:tcPr>
            <w:tcW w:w="426" w:type="dxa"/>
            <w:shd w:val="clear" w:color="auto" w:fill="auto"/>
            <w:vAlign w:val="center"/>
          </w:tcPr>
          <w:p w14:paraId="41A9B541" w14:textId="77777777" w:rsidR="000B0B58" w:rsidRPr="001534B9" w:rsidRDefault="000B0B58" w:rsidP="00D32788">
            <w:pPr>
              <w:jc w:val="center"/>
              <w:rPr>
                <w:sz w:val="20"/>
                <w:szCs w:val="20"/>
              </w:rPr>
            </w:pPr>
          </w:p>
        </w:tc>
        <w:tc>
          <w:tcPr>
            <w:tcW w:w="425" w:type="dxa"/>
            <w:shd w:val="clear" w:color="auto" w:fill="auto"/>
            <w:vAlign w:val="center"/>
          </w:tcPr>
          <w:p w14:paraId="269B66EA"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2C7F2DB"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BBC78DA" w14:textId="77777777" w:rsidR="000B0B58" w:rsidRPr="001534B9" w:rsidRDefault="000B0B58" w:rsidP="00D32788">
            <w:pPr>
              <w:jc w:val="center"/>
              <w:rPr>
                <w:sz w:val="20"/>
                <w:szCs w:val="20"/>
              </w:rPr>
            </w:pPr>
          </w:p>
        </w:tc>
        <w:tc>
          <w:tcPr>
            <w:tcW w:w="426" w:type="dxa"/>
            <w:shd w:val="clear" w:color="auto" w:fill="auto"/>
            <w:vAlign w:val="center"/>
          </w:tcPr>
          <w:p w14:paraId="48750D00" w14:textId="77777777" w:rsidR="000B0B58" w:rsidRPr="001534B9" w:rsidRDefault="000B0B58" w:rsidP="00D32788">
            <w:pPr>
              <w:jc w:val="center"/>
              <w:rPr>
                <w:sz w:val="20"/>
                <w:szCs w:val="20"/>
              </w:rPr>
            </w:pPr>
            <w:r w:rsidRPr="001534B9">
              <w:rPr>
                <w:sz w:val="20"/>
                <w:szCs w:val="20"/>
              </w:rPr>
              <w:t>■</w:t>
            </w:r>
          </w:p>
        </w:tc>
        <w:tc>
          <w:tcPr>
            <w:tcW w:w="567" w:type="dxa"/>
            <w:shd w:val="clear" w:color="auto" w:fill="auto"/>
          </w:tcPr>
          <w:p w14:paraId="4D808F9E" w14:textId="77777777" w:rsidR="000B0B58" w:rsidRPr="001534B9" w:rsidRDefault="000B0B58" w:rsidP="00D32788">
            <w:pPr>
              <w:jc w:val="center"/>
              <w:rPr>
                <w:sz w:val="20"/>
                <w:szCs w:val="20"/>
              </w:rPr>
            </w:pPr>
          </w:p>
        </w:tc>
        <w:tc>
          <w:tcPr>
            <w:tcW w:w="425" w:type="dxa"/>
            <w:shd w:val="clear" w:color="auto" w:fill="auto"/>
          </w:tcPr>
          <w:p w14:paraId="58127956" w14:textId="77777777" w:rsidR="000B0B58" w:rsidRPr="001534B9" w:rsidRDefault="000B0B58" w:rsidP="00D32788">
            <w:pPr>
              <w:jc w:val="center"/>
              <w:rPr>
                <w:sz w:val="20"/>
                <w:szCs w:val="20"/>
              </w:rPr>
            </w:pPr>
          </w:p>
        </w:tc>
        <w:tc>
          <w:tcPr>
            <w:tcW w:w="425" w:type="dxa"/>
            <w:shd w:val="clear" w:color="auto" w:fill="auto"/>
            <w:vAlign w:val="center"/>
          </w:tcPr>
          <w:p w14:paraId="57C5C962" w14:textId="77777777" w:rsidR="000B0B58" w:rsidRPr="001534B9" w:rsidRDefault="000B0B58" w:rsidP="00D32788">
            <w:pPr>
              <w:jc w:val="center"/>
              <w:rPr>
                <w:sz w:val="20"/>
                <w:szCs w:val="20"/>
              </w:rPr>
            </w:pPr>
          </w:p>
        </w:tc>
        <w:tc>
          <w:tcPr>
            <w:tcW w:w="425" w:type="dxa"/>
            <w:shd w:val="clear" w:color="auto" w:fill="auto"/>
            <w:vAlign w:val="center"/>
          </w:tcPr>
          <w:p w14:paraId="59CB9914" w14:textId="77777777" w:rsidR="000B0B58" w:rsidRPr="001534B9" w:rsidRDefault="000B0B58" w:rsidP="00D32788">
            <w:pPr>
              <w:jc w:val="center"/>
              <w:rPr>
                <w:sz w:val="20"/>
                <w:szCs w:val="20"/>
              </w:rPr>
            </w:pPr>
          </w:p>
        </w:tc>
        <w:tc>
          <w:tcPr>
            <w:tcW w:w="426" w:type="dxa"/>
            <w:shd w:val="clear" w:color="auto" w:fill="auto"/>
            <w:vAlign w:val="center"/>
          </w:tcPr>
          <w:p w14:paraId="72BC845B"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452E8D12" w14:textId="77777777" w:rsidR="000B0B58" w:rsidRPr="001534B9" w:rsidRDefault="000B0B58" w:rsidP="00D32788">
            <w:pPr>
              <w:jc w:val="center"/>
              <w:rPr>
                <w:sz w:val="20"/>
                <w:szCs w:val="20"/>
                <w:lang w:val="uk-UA"/>
              </w:rPr>
            </w:pPr>
            <w:r w:rsidRPr="001534B9">
              <w:rPr>
                <w:sz w:val="20"/>
                <w:szCs w:val="20"/>
              </w:rPr>
              <w:t>■</w:t>
            </w:r>
          </w:p>
        </w:tc>
        <w:tc>
          <w:tcPr>
            <w:tcW w:w="425" w:type="dxa"/>
            <w:shd w:val="clear" w:color="auto" w:fill="auto"/>
            <w:vAlign w:val="center"/>
          </w:tcPr>
          <w:p w14:paraId="25E6C8AD" w14:textId="77777777" w:rsidR="000B0B58" w:rsidRPr="001534B9" w:rsidRDefault="000B0B58" w:rsidP="00D32788">
            <w:pPr>
              <w:jc w:val="center"/>
              <w:rPr>
                <w:sz w:val="20"/>
                <w:szCs w:val="20"/>
              </w:rPr>
            </w:pPr>
          </w:p>
        </w:tc>
        <w:tc>
          <w:tcPr>
            <w:tcW w:w="425" w:type="dxa"/>
            <w:shd w:val="clear" w:color="auto" w:fill="auto"/>
          </w:tcPr>
          <w:p w14:paraId="21AD6639" w14:textId="77777777" w:rsidR="000B0B58" w:rsidRPr="001534B9" w:rsidRDefault="000B0B58" w:rsidP="00D32788">
            <w:pPr>
              <w:jc w:val="center"/>
              <w:rPr>
                <w:sz w:val="20"/>
                <w:szCs w:val="20"/>
              </w:rPr>
            </w:pPr>
          </w:p>
        </w:tc>
        <w:tc>
          <w:tcPr>
            <w:tcW w:w="426" w:type="dxa"/>
            <w:shd w:val="clear" w:color="auto" w:fill="auto"/>
          </w:tcPr>
          <w:p w14:paraId="1437563A" w14:textId="77777777" w:rsidR="000B0B58" w:rsidRPr="001534B9" w:rsidRDefault="000B0B58" w:rsidP="00D32788">
            <w:pPr>
              <w:jc w:val="center"/>
              <w:rPr>
                <w:sz w:val="20"/>
                <w:szCs w:val="20"/>
              </w:rPr>
            </w:pPr>
          </w:p>
        </w:tc>
        <w:tc>
          <w:tcPr>
            <w:tcW w:w="425" w:type="dxa"/>
            <w:shd w:val="clear" w:color="auto" w:fill="auto"/>
          </w:tcPr>
          <w:p w14:paraId="29F3A76B" w14:textId="77777777" w:rsidR="000B0B58" w:rsidRPr="001534B9" w:rsidRDefault="000B0B58" w:rsidP="00D32788">
            <w:pPr>
              <w:jc w:val="center"/>
              <w:rPr>
                <w:sz w:val="20"/>
                <w:szCs w:val="20"/>
              </w:rPr>
            </w:pPr>
          </w:p>
        </w:tc>
        <w:tc>
          <w:tcPr>
            <w:tcW w:w="425" w:type="dxa"/>
            <w:shd w:val="clear" w:color="auto" w:fill="auto"/>
          </w:tcPr>
          <w:p w14:paraId="036A7E21" w14:textId="77777777" w:rsidR="000B0B58" w:rsidRPr="001534B9" w:rsidRDefault="000B0B58" w:rsidP="00D32788">
            <w:pPr>
              <w:jc w:val="center"/>
              <w:rPr>
                <w:sz w:val="20"/>
                <w:szCs w:val="20"/>
              </w:rPr>
            </w:pPr>
          </w:p>
        </w:tc>
        <w:tc>
          <w:tcPr>
            <w:tcW w:w="425" w:type="dxa"/>
            <w:shd w:val="clear" w:color="auto" w:fill="auto"/>
          </w:tcPr>
          <w:p w14:paraId="27756BB1" w14:textId="77777777" w:rsidR="000B0B58" w:rsidRPr="001534B9" w:rsidRDefault="000B0B58" w:rsidP="002B0B49">
            <w:pPr>
              <w:jc w:val="center"/>
              <w:rPr>
                <w:sz w:val="20"/>
                <w:szCs w:val="20"/>
              </w:rPr>
            </w:pPr>
          </w:p>
        </w:tc>
        <w:tc>
          <w:tcPr>
            <w:tcW w:w="426" w:type="dxa"/>
            <w:shd w:val="clear" w:color="auto" w:fill="auto"/>
          </w:tcPr>
          <w:p w14:paraId="5EB12583" w14:textId="77777777" w:rsidR="000B0B58" w:rsidRPr="001534B9" w:rsidRDefault="000B0B58" w:rsidP="002B0B49">
            <w:pPr>
              <w:jc w:val="center"/>
              <w:rPr>
                <w:sz w:val="20"/>
                <w:szCs w:val="20"/>
              </w:rPr>
            </w:pPr>
          </w:p>
        </w:tc>
        <w:tc>
          <w:tcPr>
            <w:tcW w:w="425" w:type="dxa"/>
            <w:shd w:val="clear" w:color="auto" w:fill="auto"/>
          </w:tcPr>
          <w:p w14:paraId="4CF905FB" w14:textId="77777777" w:rsidR="000B0B58" w:rsidRPr="001534B9" w:rsidRDefault="000B0B58" w:rsidP="002B0B49">
            <w:pPr>
              <w:jc w:val="center"/>
              <w:rPr>
                <w:sz w:val="20"/>
                <w:szCs w:val="20"/>
              </w:rPr>
            </w:pPr>
          </w:p>
        </w:tc>
        <w:tc>
          <w:tcPr>
            <w:tcW w:w="425" w:type="dxa"/>
            <w:shd w:val="clear" w:color="auto" w:fill="auto"/>
          </w:tcPr>
          <w:p w14:paraId="08673D89" w14:textId="77777777" w:rsidR="000B0B58" w:rsidRPr="001534B9" w:rsidRDefault="000B0B58" w:rsidP="002B0B49">
            <w:pPr>
              <w:jc w:val="center"/>
              <w:rPr>
                <w:sz w:val="20"/>
                <w:szCs w:val="20"/>
              </w:rPr>
            </w:pPr>
          </w:p>
        </w:tc>
      </w:tr>
      <w:tr w:rsidR="000B0B58" w:rsidRPr="001534B9" w14:paraId="3275F51F" w14:textId="77777777" w:rsidTr="000B0B58">
        <w:trPr>
          <w:trHeight w:val="280"/>
        </w:trPr>
        <w:tc>
          <w:tcPr>
            <w:tcW w:w="710" w:type="dxa"/>
            <w:shd w:val="clear" w:color="auto" w:fill="auto"/>
            <w:vAlign w:val="center"/>
          </w:tcPr>
          <w:p w14:paraId="3B109EE4" w14:textId="77777777" w:rsidR="000B0B58" w:rsidRPr="001534B9" w:rsidRDefault="000B0B58" w:rsidP="00D32788">
            <w:pPr>
              <w:ind w:left="-108" w:right="-160"/>
              <w:rPr>
                <w:sz w:val="20"/>
                <w:szCs w:val="20"/>
                <w:lang w:val="uk-UA"/>
              </w:rPr>
            </w:pPr>
            <w:r w:rsidRPr="001534B9">
              <w:rPr>
                <w:sz w:val="20"/>
                <w:szCs w:val="20"/>
                <w:lang w:val="uk-UA"/>
              </w:rPr>
              <w:t>ПРН 16</w:t>
            </w:r>
          </w:p>
        </w:tc>
        <w:tc>
          <w:tcPr>
            <w:tcW w:w="425" w:type="dxa"/>
            <w:shd w:val="clear" w:color="auto" w:fill="auto"/>
            <w:vAlign w:val="center"/>
          </w:tcPr>
          <w:p w14:paraId="07AC7769" w14:textId="77777777" w:rsidR="000B0B58" w:rsidRPr="001534B9" w:rsidRDefault="000B0B58" w:rsidP="00D32788">
            <w:pPr>
              <w:jc w:val="center"/>
              <w:rPr>
                <w:sz w:val="20"/>
                <w:szCs w:val="20"/>
              </w:rPr>
            </w:pPr>
          </w:p>
        </w:tc>
        <w:tc>
          <w:tcPr>
            <w:tcW w:w="425" w:type="dxa"/>
            <w:shd w:val="clear" w:color="auto" w:fill="auto"/>
            <w:vAlign w:val="center"/>
          </w:tcPr>
          <w:p w14:paraId="7E6D9DCE" w14:textId="77777777" w:rsidR="000B0B58" w:rsidRPr="001534B9" w:rsidRDefault="000B0B58" w:rsidP="00D32788">
            <w:pPr>
              <w:jc w:val="center"/>
              <w:rPr>
                <w:sz w:val="20"/>
                <w:szCs w:val="20"/>
              </w:rPr>
            </w:pPr>
          </w:p>
        </w:tc>
        <w:tc>
          <w:tcPr>
            <w:tcW w:w="426" w:type="dxa"/>
            <w:shd w:val="clear" w:color="auto" w:fill="auto"/>
            <w:vAlign w:val="center"/>
          </w:tcPr>
          <w:p w14:paraId="4E4BDD8C" w14:textId="77777777" w:rsidR="000B0B58" w:rsidRPr="001534B9" w:rsidRDefault="000B0B58" w:rsidP="00D32788">
            <w:pPr>
              <w:jc w:val="center"/>
              <w:rPr>
                <w:sz w:val="20"/>
                <w:szCs w:val="20"/>
              </w:rPr>
            </w:pPr>
          </w:p>
        </w:tc>
        <w:tc>
          <w:tcPr>
            <w:tcW w:w="425" w:type="dxa"/>
            <w:shd w:val="clear" w:color="auto" w:fill="auto"/>
            <w:vAlign w:val="center"/>
          </w:tcPr>
          <w:p w14:paraId="4F7F2B7C" w14:textId="77777777" w:rsidR="000B0B58" w:rsidRPr="001534B9" w:rsidRDefault="000B0B58" w:rsidP="00D32788">
            <w:pPr>
              <w:jc w:val="center"/>
              <w:rPr>
                <w:sz w:val="20"/>
                <w:szCs w:val="20"/>
              </w:rPr>
            </w:pPr>
          </w:p>
        </w:tc>
        <w:tc>
          <w:tcPr>
            <w:tcW w:w="425" w:type="dxa"/>
            <w:shd w:val="clear" w:color="auto" w:fill="auto"/>
            <w:vAlign w:val="center"/>
          </w:tcPr>
          <w:p w14:paraId="5CB415E7" w14:textId="77777777" w:rsidR="000B0B58" w:rsidRPr="001534B9" w:rsidRDefault="000B0B58" w:rsidP="00D32788">
            <w:pPr>
              <w:jc w:val="center"/>
              <w:rPr>
                <w:sz w:val="20"/>
                <w:szCs w:val="20"/>
              </w:rPr>
            </w:pPr>
          </w:p>
        </w:tc>
        <w:tc>
          <w:tcPr>
            <w:tcW w:w="425" w:type="dxa"/>
            <w:shd w:val="clear" w:color="auto" w:fill="auto"/>
            <w:vAlign w:val="center"/>
          </w:tcPr>
          <w:p w14:paraId="03B9214E" w14:textId="77777777" w:rsidR="000B0B58" w:rsidRPr="001534B9" w:rsidRDefault="000B0B58" w:rsidP="00D32788">
            <w:pPr>
              <w:jc w:val="center"/>
              <w:rPr>
                <w:sz w:val="20"/>
                <w:szCs w:val="20"/>
                <w:lang w:val="uk-UA"/>
              </w:rPr>
            </w:pPr>
            <w:r w:rsidRPr="001534B9">
              <w:rPr>
                <w:sz w:val="20"/>
                <w:szCs w:val="20"/>
              </w:rPr>
              <w:t>■</w:t>
            </w:r>
          </w:p>
        </w:tc>
        <w:tc>
          <w:tcPr>
            <w:tcW w:w="426" w:type="dxa"/>
            <w:shd w:val="clear" w:color="auto" w:fill="auto"/>
            <w:vAlign w:val="center"/>
          </w:tcPr>
          <w:p w14:paraId="703F4D67" w14:textId="77777777" w:rsidR="000B0B58" w:rsidRPr="001534B9" w:rsidRDefault="000B0B58" w:rsidP="00D32788">
            <w:pPr>
              <w:jc w:val="center"/>
              <w:rPr>
                <w:sz w:val="20"/>
                <w:szCs w:val="20"/>
              </w:rPr>
            </w:pPr>
          </w:p>
        </w:tc>
        <w:tc>
          <w:tcPr>
            <w:tcW w:w="425" w:type="dxa"/>
            <w:shd w:val="clear" w:color="auto" w:fill="auto"/>
            <w:vAlign w:val="center"/>
          </w:tcPr>
          <w:p w14:paraId="47895EBB" w14:textId="77777777" w:rsidR="000B0B58" w:rsidRPr="001534B9" w:rsidRDefault="000B0B58" w:rsidP="00D32788">
            <w:pPr>
              <w:jc w:val="center"/>
              <w:rPr>
                <w:sz w:val="20"/>
                <w:szCs w:val="20"/>
              </w:rPr>
            </w:pPr>
          </w:p>
        </w:tc>
        <w:tc>
          <w:tcPr>
            <w:tcW w:w="425" w:type="dxa"/>
            <w:shd w:val="clear" w:color="auto" w:fill="auto"/>
            <w:vAlign w:val="center"/>
          </w:tcPr>
          <w:p w14:paraId="7C03FE93" w14:textId="77777777" w:rsidR="000B0B58" w:rsidRPr="001534B9" w:rsidRDefault="000B0B58" w:rsidP="00D32788">
            <w:pPr>
              <w:jc w:val="center"/>
              <w:rPr>
                <w:sz w:val="20"/>
                <w:szCs w:val="20"/>
              </w:rPr>
            </w:pPr>
          </w:p>
        </w:tc>
        <w:tc>
          <w:tcPr>
            <w:tcW w:w="425" w:type="dxa"/>
            <w:shd w:val="clear" w:color="auto" w:fill="auto"/>
            <w:vAlign w:val="center"/>
          </w:tcPr>
          <w:p w14:paraId="404A5B04" w14:textId="77777777" w:rsidR="000B0B58" w:rsidRPr="001534B9" w:rsidRDefault="000B0B58" w:rsidP="00D32788">
            <w:pPr>
              <w:jc w:val="center"/>
              <w:rPr>
                <w:sz w:val="20"/>
                <w:szCs w:val="20"/>
              </w:rPr>
            </w:pPr>
          </w:p>
        </w:tc>
        <w:tc>
          <w:tcPr>
            <w:tcW w:w="426" w:type="dxa"/>
            <w:shd w:val="clear" w:color="auto" w:fill="auto"/>
            <w:vAlign w:val="center"/>
          </w:tcPr>
          <w:p w14:paraId="7F928DFA" w14:textId="77777777" w:rsidR="000B0B58" w:rsidRPr="001534B9" w:rsidRDefault="000B0B58" w:rsidP="00D32788">
            <w:pPr>
              <w:jc w:val="center"/>
              <w:rPr>
                <w:sz w:val="20"/>
                <w:szCs w:val="20"/>
              </w:rPr>
            </w:pPr>
          </w:p>
        </w:tc>
        <w:tc>
          <w:tcPr>
            <w:tcW w:w="425" w:type="dxa"/>
            <w:shd w:val="clear" w:color="auto" w:fill="auto"/>
            <w:vAlign w:val="center"/>
          </w:tcPr>
          <w:p w14:paraId="345DB4BF" w14:textId="77777777" w:rsidR="000B0B58" w:rsidRPr="001534B9" w:rsidRDefault="000B0B58" w:rsidP="00D32788">
            <w:pPr>
              <w:jc w:val="center"/>
              <w:rPr>
                <w:sz w:val="20"/>
                <w:szCs w:val="20"/>
              </w:rPr>
            </w:pPr>
          </w:p>
        </w:tc>
        <w:tc>
          <w:tcPr>
            <w:tcW w:w="425" w:type="dxa"/>
            <w:shd w:val="clear" w:color="auto" w:fill="auto"/>
            <w:vAlign w:val="center"/>
          </w:tcPr>
          <w:p w14:paraId="09EBBFDC" w14:textId="77777777" w:rsidR="000B0B58" w:rsidRPr="001534B9" w:rsidRDefault="000B0B58" w:rsidP="00D32788">
            <w:pPr>
              <w:jc w:val="center"/>
              <w:rPr>
                <w:sz w:val="20"/>
                <w:szCs w:val="20"/>
              </w:rPr>
            </w:pPr>
          </w:p>
        </w:tc>
        <w:tc>
          <w:tcPr>
            <w:tcW w:w="425" w:type="dxa"/>
            <w:shd w:val="clear" w:color="auto" w:fill="auto"/>
            <w:vAlign w:val="center"/>
          </w:tcPr>
          <w:p w14:paraId="342BFE70" w14:textId="77777777" w:rsidR="000B0B58" w:rsidRPr="001534B9" w:rsidRDefault="000B0B58" w:rsidP="00D32788">
            <w:pPr>
              <w:jc w:val="center"/>
              <w:rPr>
                <w:sz w:val="20"/>
                <w:szCs w:val="20"/>
              </w:rPr>
            </w:pPr>
          </w:p>
        </w:tc>
        <w:tc>
          <w:tcPr>
            <w:tcW w:w="426" w:type="dxa"/>
            <w:shd w:val="clear" w:color="auto" w:fill="auto"/>
            <w:vAlign w:val="center"/>
          </w:tcPr>
          <w:p w14:paraId="16CCEC47" w14:textId="77777777" w:rsidR="000B0B58" w:rsidRPr="001534B9" w:rsidRDefault="000B0B58" w:rsidP="00D32788">
            <w:pPr>
              <w:jc w:val="center"/>
              <w:rPr>
                <w:sz w:val="20"/>
                <w:szCs w:val="20"/>
              </w:rPr>
            </w:pPr>
          </w:p>
        </w:tc>
        <w:tc>
          <w:tcPr>
            <w:tcW w:w="425" w:type="dxa"/>
            <w:shd w:val="clear" w:color="auto" w:fill="auto"/>
            <w:vAlign w:val="center"/>
          </w:tcPr>
          <w:p w14:paraId="4E910E3F" w14:textId="77777777" w:rsidR="000B0B58" w:rsidRPr="001534B9" w:rsidRDefault="000B0B58" w:rsidP="00D32788">
            <w:pPr>
              <w:jc w:val="center"/>
              <w:rPr>
                <w:sz w:val="20"/>
                <w:szCs w:val="20"/>
              </w:rPr>
            </w:pPr>
          </w:p>
        </w:tc>
        <w:tc>
          <w:tcPr>
            <w:tcW w:w="425" w:type="dxa"/>
            <w:shd w:val="clear" w:color="auto" w:fill="auto"/>
            <w:vAlign w:val="center"/>
          </w:tcPr>
          <w:p w14:paraId="2DDC7868"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7E03E85F"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76F6865C" w14:textId="77777777" w:rsidR="000B0B58" w:rsidRPr="001534B9" w:rsidRDefault="000B0B58" w:rsidP="00D32788">
            <w:pPr>
              <w:jc w:val="center"/>
              <w:rPr>
                <w:sz w:val="20"/>
                <w:szCs w:val="20"/>
              </w:rPr>
            </w:pPr>
          </w:p>
        </w:tc>
        <w:tc>
          <w:tcPr>
            <w:tcW w:w="567" w:type="dxa"/>
            <w:shd w:val="clear" w:color="auto" w:fill="auto"/>
            <w:vAlign w:val="center"/>
          </w:tcPr>
          <w:p w14:paraId="6A8D6F61"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4EF6D519" w14:textId="77777777" w:rsidR="000B0B58" w:rsidRPr="001534B9" w:rsidRDefault="000B0B58" w:rsidP="00D32788">
            <w:pPr>
              <w:jc w:val="center"/>
              <w:rPr>
                <w:sz w:val="20"/>
                <w:szCs w:val="20"/>
              </w:rPr>
            </w:pPr>
          </w:p>
        </w:tc>
        <w:tc>
          <w:tcPr>
            <w:tcW w:w="425" w:type="dxa"/>
            <w:shd w:val="clear" w:color="auto" w:fill="auto"/>
            <w:vAlign w:val="center"/>
          </w:tcPr>
          <w:p w14:paraId="6E59F965" w14:textId="77777777" w:rsidR="000B0B58" w:rsidRPr="001534B9" w:rsidRDefault="000B0B58" w:rsidP="00D32788">
            <w:pPr>
              <w:jc w:val="center"/>
              <w:rPr>
                <w:sz w:val="20"/>
                <w:szCs w:val="20"/>
              </w:rPr>
            </w:pPr>
          </w:p>
        </w:tc>
        <w:tc>
          <w:tcPr>
            <w:tcW w:w="425" w:type="dxa"/>
            <w:shd w:val="clear" w:color="auto" w:fill="auto"/>
            <w:vAlign w:val="center"/>
          </w:tcPr>
          <w:p w14:paraId="0CC18551" w14:textId="77777777" w:rsidR="000B0B58" w:rsidRPr="001534B9" w:rsidRDefault="000B0B58" w:rsidP="00D32788">
            <w:pPr>
              <w:jc w:val="center"/>
              <w:rPr>
                <w:sz w:val="20"/>
                <w:szCs w:val="20"/>
              </w:rPr>
            </w:pPr>
          </w:p>
        </w:tc>
        <w:tc>
          <w:tcPr>
            <w:tcW w:w="426" w:type="dxa"/>
            <w:shd w:val="clear" w:color="auto" w:fill="auto"/>
            <w:vAlign w:val="center"/>
          </w:tcPr>
          <w:p w14:paraId="77241E02" w14:textId="77777777" w:rsidR="000B0B58" w:rsidRPr="001534B9" w:rsidRDefault="000B0B58" w:rsidP="00D32788">
            <w:pPr>
              <w:jc w:val="center"/>
              <w:rPr>
                <w:sz w:val="20"/>
                <w:szCs w:val="20"/>
              </w:rPr>
            </w:pPr>
          </w:p>
        </w:tc>
        <w:tc>
          <w:tcPr>
            <w:tcW w:w="425" w:type="dxa"/>
            <w:shd w:val="clear" w:color="auto" w:fill="auto"/>
            <w:vAlign w:val="center"/>
          </w:tcPr>
          <w:p w14:paraId="3FA02BA9" w14:textId="77777777" w:rsidR="000B0B58" w:rsidRPr="001534B9" w:rsidRDefault="000B0B58" w:rsidP="00D32788">
            <w:pPr>
              <w:jc w:val="center"/>
              <w:rPr>
                <w:sz w:val="20"/>
                <w:szCs w:val="20"/>
              </w:rPr>
            </w:pPr>
          </w:p>
        </w:tc>
        <w:tc>
          <w:tcPr>
            <w:tcW w:w="425" w:type="dxa"/>
            <w:shd w:val="clear" w:color="auto" w:fill="auto"/>
            <w:vAlign w:val="center"/>
          </w:tcPr>
          <w:p w14:paraId="7EB7D2D3" w14:textId="77777777" w:rsidR="000B0B58" w:rsidRPr="001534B9" w:rsidRDefault="000B0B58" w:rsidP="00D32788">
            <w:pPr>
              <w:jc w:val="center"/>
              <w:rPr>
                <w:sz w:val="20"/>
                <w:szCs w:val="20"/>
              </w:rPr>
            </w:pPr>
          </w:p>
        </w:tc>
        <w:tc>
          <w:tcPr>
            <w:tcW w:w="425" w:type="dxa"/>
            <w:shd w:val="clear" w:color="auto" w:fill="auto"/>
          </w:tcPr>
          <w:p w14:paraId="6D1FE016"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tcPr>
          <w:p w14:paraId="7AE49A82"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2F086A6F" w14:textId="77777777" w:rsidR="000B0B58" w:rsidRPr="001534B9" w:rsidRDefault="000B0B58" w:rsidP="00D32788">
            <w:pPr>
              <w:jc w:val="center"/>
              <w:rPr>
                <w:sz w:val="20"/>
                <w:szCs w:val="20"/>
              </w:rPr>
            </w:pPr>
          </w:p>
        </w:tc>
        <w:tc>
          <w:tcPr>
            <w:tcW w:w="425" w:type="dxa"/>
            <w:shd w:val="clear" w:color="auto" w:fill="auto"/>
          </w:tcPr>
          <w:p w14:paraId="70E7EBE1" w14:textId="77777777" w:rsidR="000B0B58" w:rsidRPr="001534B9" w:rsidRDefault="000B0B58" w:rsidP="00D32788">
            <w:pPr>
              <w:jc w:val="center"/>
              <w:rPr>
                <w:sz w:val="20"/>
                <w:szCs w:val="20"/>
              </w:rPr>
            </w:pPr>
          </w:p>
        </w:tc>
        <w:tc>
          <w:tcPr>
            <w:tcW w:w="425" w:type="dxa"/>
            <w:shd w:val="clear" w:color="auto" w:fill="auto"/>
          </w:tcPr>
          <w:p w14:paraId="0C51027D" w14:textId="77777777" w:rsidR="000B0B58" w:rsidRPr="001534B9" w:rsidRDefault="000B0B58" w:rsidP="002B0B49">
            <w:pPr>
              <w:jc w:val="center"/>
              <w:rPr>
                <w:sz w:val="20"/>
                <w:szCs w:val="20"/>
              </w:rPr>
            </w:pPr>
          </w:p>
        </w:tc>
        <w:tc>
          <w:tcPr>
            <w:tcW w:w="426" w:type="dxa"/>
            <w:shd w:val="clear" w:color="auto" w:fill="auto"/>
          </w:tcPr>
          <w:p w14:paraId="1AD930AE" w14:textId="77777777" w:rsidR="000B0B58" w:rsidRPr="001534B9" w:rsidRDefault="000B0B58" w:rsidP="002B0B49">
            <w:pPr>
              <w:jc w:val="center"/>
              <w:rPr>
                <w:sz w:val="20"/>
                <w:szCs w:val="20"/>
              </w:rPr>
            </w:pPr>
          </w:p>
        </w:tc>
        <w:tc>
          <w:tcPr>
            <w:tcW w:w="425" w:type="dxa"/>
            <w:shd w:val="clear" w:color="auto" w:fill="auto"/>
          </w:tcPr>
          <w:p w14:paraId="192D50B1" w14:textId="77777777" w:rsidR="000B0B58" w:rsidRPr="001534B9" w:rsidRDefault="000B0B58" w:rsidP="002B0B49">
            <w:pPr>
              <w:jc w:val="center"/>
              <w:rPr>
                <w:sz w:val="20"/>
                <w:szCs w:val="20"/>
              </w:rPr>
            </w:pPr>
          </w:p>
        </w:tc>
        <w:tc>
          <w:tcPr>
            <w:tcW w:w="425" w:type="dxa"/>
            <w:shd w:val="clear" w:color="auto" w:fill="auto"/>
          </w:tcPr>
          <w:p w14:paraId="7A7D42BB" w14:textId="77777777" w:rsidR="000B0B58" w:rsidRPr="001534B9" w:rsidRDefault="000B0B58" w:rsidP="002B0B49">
            <w:pPr>
              <w:jc w:val="center"/>
              <w:rPr>
                <w:sz w:val="20"/>
                <w:szCs w:val="20"/>
              </w:rPr>
            </w:pPr>
          </w:p>
        </w:tc>
      </w:tr>
      <w:tr w:rsidR="000B0B58" w:rsidRPr="001534B9" w14:paraId="3380EDAD" w14:textId="77777777" w:rsidTr="000B0B58">
        <w:trPr>
          <w:trHeight w:val="280"/>
        </w:trPr>
        <w:tc>
          <w:tcPr>
            <w:tcW w:w="710" w:type="dxa"/>
            <w:shd w:val="clear" w:color="auto" w:fill="auto"/>
            <w:vAlign w:val="center"/>
          </w:tcPr>
          <w:p w14:paraId="72498365" w14:textId="77777777" w:rsidR="000B0B58" w:rsidRPr="001534B9" w:rsidRDefault="000B0B58" w:rsidP="00D32788">
            <w:pPr>
              <w:ind w:left="-108" w:right="-160"/>
              <w:rPr>
                <w:sz w:val="20"/>
                <w:szCs w:val="20"/>
                <w:lang w:val="uk-UA"/>
              </w:rPr>
            </w:pPr>
            <w:r w:rsidRPr="001534B9">
              <w:rPr>
                <w:sz w:val="20"/>
                <w:szCs w:val="20"/>
                <w:lang w:val="uk-UA"/>
              </w:rPr>
              <w:t>ПРН 17</w:t>
            </w:r>
          </w:p>
        </w:tc>
        <w:tc>
          <w:tcPr>
            <w:tcW w:w="425" w:type="dxa"/>
            <w:shd w:val="clear" w:color="auto" w:fill="auto"/>
            <w:vAlign w:val="center"/>
          </w:tcPr>
          <w:p w14:paraId="0942B16E" w14:textId="77777777" w:rsidR="000B0B58" w:rsidRPr="001534B9" w:rsidRDefault="000B0B58" w:rsidP="00D32788">
            <w:pPr>
              <w:jc w:val="center"/>
              <w:rPr>
                <w:sz w:val="20"/>
                <w:szCs w:val="20"/>
              </w:rPr>
            </w:pPr>
          </w:p>
        </w:tc>
        <w:tc>
          <w:tcPr>
            <w:tcW w:w="425" w:type="dxa"/>
            <w:shd w:val="clear" w:color="auto" w:fill="auto"/>
            <w:vAlign w:val="center"/>
          </w:tcPr>
          <w:p w14:paraId="5E9D86A0" w14:textId="77777777" w:rsidR="000B0B58" w:rsidRPr="001534B9" w:rsidRDefault="000B0B58" w:rsidP="00D32788">
            <w:pPr>
              <w:jc w:val="center"/>
              <w:rPr>
                <w:sz w:val="20"/>
                <w:szCs w:val="20"/>
              </w:rPr>
            </w:pPr>
          </w:p>
        </w:tc>
        <w:tc>
          <w:tcPr>
            <w:tcW w:w="426" w:type="dxa"/>
            <w:shd w:val="clear" w:color="auto" w:fill="auto"/>
            <w:vAlign w:val="center"/>
          </w:tcPr>
          <w:p w14:paraId="5C4294C5" w14:textId="77777777" w:rsidR="000B0B58" w:rsidRPr="001534B9" w:rsidRDefault="000B0B58" w:rsidP="00D32788">
            <w:pPr>
              <w:jc w:val="center"/>
              <w:rPr>
                <w:sz w:val="20"/>
                <w:szCs w:val="20"/>
              </w:rPr>
            </w:pPr>
          </w:p>
        </w:tc>
        <w:tc>
          <w:tcPr>
            <w:tcW w:w="425" w:type="dxa"/>
            <w:shd w:val="clear" w:color="auto" w:fill="auto"/>
            <w:vAlign w:val="center"/>
          </w:tcPr>
          <w:p w14:paraId="015231F2" w14:textId="77777777" w:rsidR="000B0B58" w:rsidRPr="001534B9" w:rsidRDefault="000B0B58" w:rsidP="00D32788">
            <w:pPr>
              <w:jc w:val="center"/>
              <w:rPr>
                <w:sz w:val="20"/>
                <w:szCs w:val="20"/>
              </w:rPr>
            </w:pPr>
          </w:p>
        </w:tc>
        <w:tc>
          <w:tcPr>
            <w:tcW w:w="425" w:type="dxa"/>
            <w:shd w:val="clear" w:color="auto" w:fill="auto"/>
            <w:vAlign w:val="center"/>
          </w:tcPr>
          <w:p w14:paraId="4952C55D" w14:textId="77777777" w:rsidR="000B0B58" w:rsidRPr="001534B9" w:rsidRDefault="000B0B58" w:rsidP="00D32788">
            <w:pPr>
              <w:jc w:val="center"/>
              <w:rPr>
                <w:sz w:val="20"/>
                <w:szCs w:val="20"/>
              </w:rPr>
            </w:pPr>
          </w:p>
        </w:tc>
        <w:tc>
          <w:tcPr>
            <w:tcW w:w="425" w:type="dxa"/>
            <w:shd w:val="clear" w:color="auto" w:fill="auto"/>
            <w:vAlign w:val="center"/>
          </w:tcPr>
          <w:p w14:paraId="076A6053"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16FDFF6F" w14:textId="77777777" w:rsidR="000B0B58" w:rsidRPr="001534B9" w:rsidRDefault="000B0B58" w:rsidP="00D32788">
            <w:pPr>
              <w:jc w:val="center"/>
              <w:rPr>
                <w:sz w:val="20"/>
                <w:szCs w:val="20"/>
              </w:rPr>
            </w:pPr>
          </w:p>
        </w:tc>
        <w:tc>
          <w:tcPr>
            <w:tcW w:w="425" w:type="dxa"/>
            <w:shd w:val="clear" w:color="auto" w:fill="auto"/>
            <w:vAlign w:val="center"/>
          </w:tcPr>
          <w:p w14:paraId="293D1067" w14:textId="77777777" w:rsidR="000B0B58" w:rsidRPr="001534B9" w:rsidRDefault="000B0B58" w:rsidP="00D32788">
            <w:pPr>
              <w:jc w:val="center"/>
              <w:rPr>
                <w:sz w:val="20"/>
                <w:szCs w:val="20"/>
              </w:rPr>
            </w:pPr>
          </w:p>
        </w:tc>
        <w:tc>
          <w:tcPr>
            <w:tcW w:w="425" w:type="dxa"/>
            <w:shd w:val="clear" w:color="auto" w:fill="auto"/>
            <w:vAlign w:val="center"/>
          </w:tcPr>
          <w:p w14:paraId="26AB1969" w14:textId="77777777" w:rsidR="000B0B58" w:rsidRPr="001534B9" w:rsidRDefault="000B0B58" w:rsidP="00D32788">
            <w:pPr>
              <w:jc w:val="center"/>
              <w:rPr>
                <w:sz w:val="20"/>
                <w:szCs w:val="20"/>
              </w:rPr>
            </w:pPr>
          </w:p>
        </w:tc>
        <w:tc>
          <w:tcPr>
            <w:tcW w:w="425" w:type="dxa"/>
            <w:shd w:val="clear" w:color="auto" w:fill="auto"/>
            <w:vAlign w:val="center"/>
          </w:tcPr>
          <w:p w14:paraId="0CFA8A65" w14:textId="77777777" w:rsidR="000B0B58" w:rsidRPr="001534B9" w:rsidRDefault="000B0B58" w:rsidP="00D32788">
            <w:pPr>
              <w:jc w:val="center"/>
              <w:rPr>
                <w:sz w:val="20"/>
                <w:szCs w:val="20"/>
              </w:rPr>
            </w:pPr>
          </w:p>
        </w:tc>
        <w:tc>
          <w:tcPr>
            <w:tcW w:w="426" w:type="dxa"/>
            <w:shd w:val="clear" w:color="auto" w:fill="auto"/>
            <w:vAlign w:val="center"/>
          </w:tcPr>
          <w:p w14:paraId="029BEF7B" w14:textId="77777777" w:rsidR="000B0B58" w:rsidRPr="001534B9" w:rsidRDefault="000B0B58" w:rsidP="00D32788">
            <w:pPr>
              <w:jc w:val="center"/>
              <w:rPr>
                <w:sz w:val="20"/>
                <w:szCs w:val="20"/>
              </w:rPr>
            </w:pPr>
          </w:p>
        </w:tc>
        <w:tc>
          <w:tcPr>
            <w:tcW w:w="425" w:type="dxa"/>
            <w:shd w:val="clear" w:color="auto" w:fill="auto"/>
            <w:vAlign w:val="center"/>
          </w:tcPr>
          <w:p w14:paraId="333EEA4C" w14:textId="77777777" w:rsidR="000B0B58" w:rsidRPr="001534B9" w:rsidRDefault="000B0B58" w:rsidP="00D32788">
            <w:pPr>
              <w:jc w:val="center"/>
              <w:rPr>
                <w:sz w:val="20"/>
                <w:szCs w:val="20"/>
              </w:rPr>
            </w:pPr>
          </w:p>
        </w:tc>
        <w:tc>
          <w:tcPr>
            <w:tcW w:w="425" w:type="dxa"/>
            <w:shd w:val="clear" w:color="auto" w:fill="auto"/>
            <w:vAlign w:val="center"/>
          </w:tcPr>
          <w:p w14:paraId="0FAF2A53"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4DF76BEC" w14:textId="77777777" w:rsidR="000B0B58" w:rsidRPr="001534B9" w:rsidRDefault="000B0B58" w:rsidP="00D32788">
            <w:pPr>
              <w:jc w:val="center"/>
              <w:rPr>
                <w:sz w:val="20"/>
                <w:szCs w:val="20"/>
              </w:rPr>
            </w:pPr>
          </w:p>
        </w:tc>
        <w:tc>
          <w:tcPr>
            <w:tcW w:w="426" w:type="dxa"/>
            <w:shd w:val="clear" w:color="auto" w:fill="auto"/>
            <w:vAlign w:val="center"/>
          </w:tcPr>
          <w:p w14:paraId="27F4184C" w14:textId="77777777" w:rsidR="000B0B58" w:rsidRPr="001534B9" w:rsidRDefault="000B0B58" w:rsidP="00D32788">
            <w:pPr>
              <w:jc w:val="center"/>
              <w:rPr>
                <w:sz w:val="20"/>
                <w:szCs w:val="20"/>
              </w:rPr>
            </w:pPr>
          </w:p>
        </w:tc>
        <w:tc>
          <w:tcPr>
            <w:tcW w:w="425" w:type="dxa"/>
            <w:shd w:val="clear" w:color="auto" w:fill="auto"/>
            <w:vAlign w:val="center"/>
          </w:tcPr>
          <w:p w14:paraId="5A54F419" w14:textId="77777777" w:rsidR="000B0B58" w:rsidRPr="001534B9" w:rsidRDefault="000B0B58" w:rsidP="00D32788">
            <w:pPr>
              <w:jc w:val="center"/>
              <w:rPr>
                <w:sz w:val="20"/>
                <w:szCs w:val="20"/>
              </w:rPr>
            </w:pPr>
          </w:p>
        </w:tc>
        <w:tc>
          <w:tcPr>
            <w:tcW w:w="425" w:type="dxa"/>
            <w:shd w:val="clear" w:color="auto" w:fill="auto"/>
            <w:vAlign w:val="center"/>
          </w:tcPr>
          <w:p w14:paraId="082550C8"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1A98B923"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70033B32" w14:textId="77777777" w:rsidR="000B0B58" w:rsidRPr="001534B9" w:rsidRDefault="000B0B58" w:rsidP="00D32788">
            <w:pPr>
              <w:jc w:val="center"/>
              <w:rPr>
                <w:sz w:val="20"/>
                <w:szCs w:val="20"/>
              </w:rPr>
            </w:pPr>
            <w:r w:rsidRPr="001534B9">
              <w:rPr>
                <w:sz w:val="20"/>
                <w:szCs w:val="20"/>
              </w:rPr>
              <w:t>■</w:t>
            </w:r>
          </w:p>
        </w:tc>
        <w:tc>
          <w:tcPr>
            <w:tcW w:w="567" w:type="dxa"/>
            <w:shd w:val="clear" w:color="auto" w:fill="auto"/>
            <w:vAlign w:val="center"/>
          </w:tcPr>
          <w:p w14:paraId="4702D1F1"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523CF03A"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6D8CD92" w14:textId="77777777" w:rsidR="000B0B58" w:rsidRPr="001534B9" w:rsidRDefault="000B0B58" w:rsidP="00D32788">
            <w:pPr>
              <w:jc w:val="center"/>
              <w:rPr>
                <w:sz w:val="20"/>
                <w:szCs w:val="20"/>
              </w:rPr>
            </w:pPr>
          </w:p>
        </w:tc>
        <w:tc>
          <w:tcPr>
            <w:tcW w:w="425" w:type="dxa"/>
            <w:shd w:val="clear" w:color="auto" w:fill="auto"/>
            <w:vAlign w:val="center"/>
          </w:tcPr>
          <w:p w14:paraId="46530E1D"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7B515196" w14:textId="77777777" w:rsidR="000B0B58" w:rsidRPr="001534B9" w:rsidRDefault="000B0B58" w:rsidP="00D32788">
            <w:pPr>
              <w:jc w:val="center"/>
              <w:rPr>
                <w:sz w:val="20"/>
                <w:szCs w:val="20"/>
              </w:rPr>
            </w:pPr>
          </w:p>
        </w:tc>
        <w:tc>
          <w:tcPr>
            <w:tcW w:w="425" w:type="dxa"/>
            <w:shd w:val="clear" w:color="auto" w:fill="auto"/>
            <w:vAlign w:val="center"/>
          </w:tcPr>
          <w:p w14:paraId="79B3ECA3" w14:textId="77777777" w:rsidR="000B0B58" w:rsidRPr="001534B9" w:rsidRDefault="000B0B58" w:rsidP="00D32788">
            <w:pPr>
              <w:jc w:val="center"/>
              <w:rPr>
                <w:sz w:val="20"/>
                <w:szCs w:val="20"/>
              </w:rPr>
            </w:pPr>
          </w:p>
        </w:tc>
        <w:tc>
          <w:tcPr>
            <w:tcW w:w="425" w:type="dxa"/>
            <w:shd w:val="clear" w:color="auto" w:fill="auto"/>
            <w:vAlign w:val="center"/>
          </w:tcPr>
          <w:p w14:paraId="068A20E1" w14:textId="77777777" w:rsidR="000B0B58" w:rsidRPr="001534B9" w:rsidRDefault="000B0B58" w:rsidP="00D32788">
            <w:pPr>
              <w:jc w:val="center"/>
              <w:rPr>
                <w:sz w:val="20"/>
                <w:szCs w:val="20"/>
              </w:rPr>
            </w:pPr>
          </w:p>
        </w:tc>
        <w:tc>
          <w:tcPr>
            <w:tcW w:w="425" w:type="dxa"/>
            <w:shd w:val="clear" w:color="auto" w:fill="auto"/>
          </w:tcPr>
          <w:p w14:paraId="7C1C0E5C"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tcPr>
          <w:p w14:paraId="5B5FC938"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04B75578" w14:textId="77777777" w:rsidR="000B0B58" w:rsidRPr="001534B9" w:rsidRDefault="000B0B58" w:rsidP="00D32788">
            <w:pPr>
              <w:jc w:val="center"/>
              <w:rPr>
                <w:sz w:val="20"/>
                <w:szCs w:val="20"/>
              </w:rPr>
            </w:pPr>
          </w:p>
        </w:tc>
        <w:tc>
          <w:tcPr>
            <w:tcW w:w="425" w:type="dxa"/>
            <w:shd w:val="clear" w:color="auto" w:fill="auto"/>
          </w:tcPr>
          <w:p w14:paraId="08569432" w14:textId="77777777" w:rsidR="000B0B58" w:rsidRPr="001534B9" w:rsidRDefault="000B0B58" w:rsidP="00D32788">
            <w:pPr>
              <w:jc w:val="center"/>
              <w:rPr>
                <w:sz w:val="20"/>
                <w:szCs w:val="20"/>
              </w:rPr>
            </w:pPr>
          </w:p>
        </w:tc>
        <w:tc>
          <w:tcPr>
            <w:tcW w:w="425" w:type="dxa"/>
            <w:shd w:val="clear" w:color="auto" w:fill="auto"/>
          </w:tcPr>
          <w:p w14:paraId="7C7FED18" w14:textId="77777777" w:rsidR="000B0B58" w:rsidRPr="001534B9" w:rsidRDefault="000B0B58" w:rsidP="002B0B49">
            <w:pPr>
              <w:jc w:val="center"/>
              <w:rPr>
                <w:sz w:val="20"/>
                <w:szCs w:val="20"/>
              </w:rPr>
            </w:pPr>
          </w:p>
        </w:tc>
        <w:tc>
          <w:tcPr>
            <w:tcW w:w="426" w:type="dxa"/>
            <w:shd w:val="clear" w:color="auto" w:fill="auto"/>
          </w:tcPr>
          <w:p w14:paraId="52B7B4FE" w14:textId="77777777" w:rsidR="000B0B58" w:rsidRPr="001534B9" w:rsidRDefault="000B0B58" w:rsidP="002B0B49">
            <w:pPr>
              <w:jc w:val="center"/>
              <w:rPr>
                <w:sz w:val="20"/>
                <w:szCs w:val="20"/>
              </w:rPr>
            </w:pPr>
          </w:p>
        </w:tc>
        <w:tc>
          <w:tcPr>
            <w:tcW w:w="425" w:type="dxa"/>
            <w:shd w:val="clear" w:color="auto" w:fill="auto"/>
          </w:tcPr>
          <w:p w14:paraId="6CA7571A" w14:textId="77777777" w:rsidR="000B0B58" w:rsidRPr="001534B9" w:rsidRDefault="000B0B58" w:rsidP="002B0B49">
            <w:pPr>
              <w:jc w:val="center"/>
              <w:rPr>
                <w:sz w:val="20"/>
                <w:szCs w:val="20"/>
              </w:rPr>
            </w:pPr>
          </w:p>
        </w:tc>
        <w:tc>
          <w:tcPr>
            <w:tcW w:w="425" w:type="dxa"/>
            <w:shd w:val="clear" w:color="auto" w:fill="auto"/>
          </w:tcPr>
          <w:p w14:paraId="6AC570B0" w14:textId="77777777" w:rsidR="000B0B58" w:rsidRPr="001534B9" w:rsidRDefault="000B0B58" w:rsidP="002B0B49">
            <w:pPr>
              <w:jc w:val="center"/>
              <w:rPr>
                <w:sz w:val="20"/>
                <w:szCs w:val="20"/>
              </w:rPr>
            </w:pPr>
          </w:p>
        </w:tc>
      </w:tr>
      <w:tr w:rsidR="000B0B58" w:rsidRPr="001534B9" w14:paraId="2F15F89E" w14:textId="77777777" w:rsidTr="000B0B58">
        <w:trPr>
          <w:trHeight w:val="280"/>
        </w:trPr>
        <w:tc>
          <w:tcPr>
            <w:tcW w:w="710" w:type="dxa"/>
            <w:shd w:val="clear" w:color="auto" w:fill="auto"/>
            <w:vAlign w:val="center"/>
          </w:tcPr>
          <w:p w14:paraId="742AC250" w14:textId="77777777" w:rsidR="000B0B58" w:rsidRPr="001534B9" w:rsidRDefault="000B0B58" w:rsidP="00D32788">
            <w:pPr>
              <w:ind w:left="-108" w:right="-160"/>
              <w:rPr>
                <w:sz w:val="20"/>
                <w:szCs w:val="20"/>
                <w:lang w:val="uk-UA"/>
              </w:rPr>
            </w:pPr>
            <w:r w:rsidRPr="001534B9">
              <w:rPr>
                <w:sz w:val="20"/>
                <w:szCs w:val="20"/>
                <w:lang w:val="uk-UA"/>
              </w:rPr>
              <w:t>ПРН 18</w:t>
            </w:r>
          </w:p>
        </w:tc>
        <w:tc>
          <w:tcPr>
            <w:tcW w:w="425" w:type="dxa"/>
            <w:shd w:val="clear" w:color="auto" w:fill="auto"/>
            <w:vAlign w:val="center"/>
          </w:tcPr>
          <w:p w14:paraId="276D674F" w14:textId="77777777" w:rsidR="000B0B58" w:rsidRPr="001534B9" w:rsidRDefault="000B0B58" w:rsidP="00D32788">
            <w:pPr>
              <w:jc w:val="center"/>
              <w:rPr>
                <w:sz w:val="20"/>
                <w:szCs w:val="20"/>
              </w:rPr>
            </w:pPr>
          </w:p>
        </w:tc>
        <w:tc>
          <w:tcPr>
            <w:tcW w:w="425" w:type="dxa"/>
            <w:shd w:val="clear" w:color="auto" w:fill="auto"/>
            <w:vAlign w:val="center"/>
          </w:tcPr>
          <w:p w14:paraId="2B20F913" w14:textId="77777777" w:rsidR="000B0B58" w:rsidRPr="001534B9" w:rsidRDefault="000B0B58" w:rsidP="00D32788">
            <w:pPr>
              <w:jc w:val="center"/>
              <w:rPr>
                <w:sz w:val="20"/>
                <w:szCs w:val="20"/>
              </w:rPr>
            </w:pPr>
          </w:p>
        </w:tc>
        <w:tc>
          <w:tcPr>
            <w:tcW w:w="426" w:type="dxa"/>
            <w:shd w:val="clear" w:color="auto" w:fill="auto"/>
            <w:vAlign w:val="center"/>
          </w:tcPr>
          <w:p w14:paraId="2B000A4C" w14:textId="77777777" w:rsidR="000B0B58" w:rsidRPr="001534B9" w:rsidRDefault="000B0B58" w:rsidP="00D32788">
            <w:pPr>
              <w:jc w:val="center"/>
              <w:rPr>
                <w:sz w:val="20"/>
                <w:szCs w:val="20"/>
              </w:rPr>
            </w:pPr>
          </w:p>
        </w:tc>
        <w:tc>
          <w:tcPr>
            <w:tcW w:w="425" w:type="dxa"/>
            <w:shd w:val="clear" w:color="auto" w:fill="auto"/>
            <w:vAlign w:val="center"/>
          </w:tcPr>
          <w:p w14:paraId="3B97C885"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48F47806" w14:textId="77777777" w:rsidR="000B0B58" w:rsidRPr="001534B9" w:rsidRDefault="000B0B58" w:rsidP="00D32788">
            <w:pPr>
              <w:jc w:val="center"/>
              <w:rPr>
                <w:sz w:val="20"/>
                <w:szCs w:val="20"/>
              </w:rPr>
            </w:pPr>
          </w:p>
        </w:tc>
        <w:tc>
          <w:tcPr>
            <w:tcW w:w="425" w:type="dxa"/>
            <w:shd w:val="clear" w:color="auto" w:fill="auto"/>
            <w:vAlign w:val="center"/>
          </w:tcPr>
          <w:p w14:paraId="65AD529F"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454792CD" w14:textId="77777777" w:rsidR="000B0B58" w:rsidRPr="001534B9" w:rsidRDefault="000B0B58" w:rsidP="00D32788">
            <w:pPr>
              <w:jc w:val="center"/>
              <w:rPr>
                <w:sz w:val="20"/>
                <w:szCs w:val="20"/>
              </w:rPr>
            </w:pPr>
          </w:p>
        </w:tc>
        <w:tc>
          <w:tcPr>
            <w:tcW w:w="425" w:type="dxa"/>
            <w:shd w:val="clear" w:color="auto" w:fill="auto"/>
            <w:vAlign w:val="center"/>
          </w:tcPr>
          <w:p w14:paraId="65D791AB" w14:textId="77777777" w:rsidR="000B0B58" w:rsidRPr="001534B9" w:rsidRDefault="000B0B58" w:rsidP="00D32788">
            <w:pPr>
              <w:jc w:val="center"/>
              <w:rPr>
                <w:sz w:val="20"/>
                <w:szCs w:val="20"/>
              </w:rPr>
            </w:pPr>
          </w:p>
        </w:tc>
        <w:tc>
          <w:tcPr>
            <w:tcW w:w="425" w:type="dxa"/>
            <w:shd w:val="clear" w:color="auto" w:fill="auto"/>
            <w:vAlign w:val="center"/>
          </w:tcPr>
          <w:p w14:paraId="19FC4D1A" w14:textId="77777777" w:rsidR="000B0B58" w:rsidRPr="001534B9" w:rsidRDefault="000B0B58" w:rsidP="00D32788">
            <w:pPr>
              <w:jc w:val="center"/>
              <w:rPr>
                <w:sz w:val="20"/>
                <w:szCs w:val="20"/>
              </w:rPr>
            </w:pPr>
          </w:p>
        </w:tc>
        <w:tc>
          <w:tcPr>
            <w:tcW w:w="425" w:type="dxa"/>
            <w:shd w:val="clear" w:color="auto" w:fill="auto"/>
            <w:vAlign w:val="center"/>
          </w:tcPr>
          <w:p w14:paraId="7F269B35" w14:textId="77777777" w:rsidR="000B0B58" w:rsidRPr="001534B9" w:rsidRDefault="000B0B58" w:rsidP="00D32788">
            <w:pPr>
              <w:jc w:val="center"/>
              <w:rPr>
                <w:sz w:val="20"/>
                <w:szCs w:val="20"/>
              </w:rPr>
            </w:pPr>
          </w:p>
        </w:tc>
        <w:tc>
          <w:tcPr>
            <w:tcW w:w="426" w:type="dxa"/>
            <w:shd w:val="clear" w:color="auto" w:fill="auto"/>
            <w:vAlign w:val="center"/>
          </w:tcPr>
          <w:p w14:paraId="071D4C60" w14:textId="77777777" w:rsidR="000B0B58" w:rsidRPr="001534B9" w:rsidRDefault="000B0B58" w:rsidP="00D32788">
            <w:pPr>
              <w:jc w:val="center"/>
              <w:rPr>
                <w:sz w:val="20"/>
                <w:szCs w:val="20"/>
              </w:rPr>
            </w:pPr>
          </w:p>
        </w:tc>
        <w:tc>
          <w:tcPr>
            <w:tcW w:w="425" w:type="dxa"/>
            <w:shd w:val="clear" w:color="auto" w:fill="auto"/>
            <w:vAlign w:val="center"/>
          </w:tcPr>
          <w:p w14:paraId="0A07A5C4" w14:textId="77777777" w:rsidR="000B0B58" w:rsidRPr="001534B9" w:rsidRDefault="000B0B58" w:rsidP="00D32788">
            <w:pPr>
              <w:jc w:val="center"/>
              <w:rPr>
                <w:sz w:val="20"/>
                <w:szCs w:val="20"/>
                <w:lang w:val="uk-UA"/>
              </w:rPr>
            </w:pPr>
            <w:r w:rsidRPr="001534B9">
              <w:rPr>
                <w:sz w:val="20"/>
                <w:szCs w:val="20"/>
              </w:rPr>
              <w:t>■</w:t>
            </w:r>
          </w:p>
        </w:tc>
        <w:tc>
          <w:tcPr>
            <w:tcW w:w="425" w:type="dxa"/>
            <w:shd w:val="clear" w:color="auto" w:fill="auto"/>
            <w:vAlign w:val="center"/>
          </w:tcPr>
          <w:p w14:paraId="626F0E18"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597C89E8" w14:textId="77777777" w:rsidR="000B0B58" w:rsidRPr="001534B9" w:rsidRDefault="000B0B58" w:rsidP="00D32788">
            <w:pPr>
              <w:jc w:val="center"/>
              <w:rPr>
                <w:sz w:val="20"/>
                <w:szCs w:val="20"/>
              </w:rPr>
            </w:pPr>
          </w:p>
        </w:tc>
        <w:tc>
          <w:tcPr>
            <w:tcW w:w="426" w:type="dxa"/>
            <w:shd w:val="clear" w:color="auto" w:fill="auto"/>
            <w:vAlign w:val="center"/>
          </w:tcPr>
          <w:p w14:paraId="19C3654C" w14:textId="77777777" w:rsidR="000B0B58" w:rsidRPr="001534B9" w:rsidRDefault="000B0B58" w:rsidP="00D32788">
            <w:pPr>
              <w:jc w:val="center"/>
              <w:rPr>
                <w:sz w:val="20"/>
                <w:szCs w:val="20"/>
              </w:rPr>
            </w:pPr>
          </w:p>
        </w:tc>
        <w:tc>
          <w:tcPr>
            <w:tcW w:w="425" w:type="dxa"/>
            <w:shd w:val="clear" w:color="auto" w:fill="auto"/>
            <w:vAlign w:val="center"/>
          </w:tcPr>
          <w:p w14:paraId="7811CA2E" w14:textId="77777777" w:rsidR="000B0B58" w:rsidRPr="001534B9" w:rsidRDefault="000B0B58" w:rsidP="00D32788">
            <w:pPr>
              <w:jc w:val="center"/>
              <w:rPr>
                <w:sz w:val="20"/>
                <w:szCs w:val="20"/>
              </w:rPr>
            </w:pPr>
          </w:p>
        </w:tc>
        <w:tc>
          <w:tcPr>
            <w:tcW w:w="425" w:type="dxa"/>
            <w:shd w:val="clear" w:color="auto" w:fill="auto"/>
            <w:vAlign w:val="center"/>
          </w:tcPr>
          <w:p w14:paraId="5D86420B"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2A0793D"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6157D972" w14:textId="77777777" w:rsidR="000B0B58" w:rsidRPr="001534B9" w:rsidRDefault="000B0B58" w:rsidP="00D32788">
            <w:pPr>
              <w:jc w:val="center"/>
              <w:rPr>
                <w:sz w:val="20"/>
                <w:szCs w:val="20"/>
              </w:rPr>
            </w:pPr>
            <w:r w:rsidRPr="001534B9">
              <w:rPr>
                <w:sz w:val="20"/>
                <w:szCs w:val="20"/>
              </w:rPr>
              <w:t>■</w:t>
            </w:r>
          </w:p>
        </w:tc>
        <w:tc>
          <w:tcPr>
            <w:tcW w:w="567" w:type="dxa"/>
            <w:shd w:val="clear" w:color="auto" w:fill="auto"/>
            <w:vAlign w:val="center"/>
          </w:tcPr>
          <w:p w14:paraId="023DE4C7"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1B7E622A"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5A889DC1" w14:textId="77777777" w:rsidR="000B0B58" w:rsidRPr="001534B9" w:rsidRDefault="000B0B58" w:rsidP="00D32788">
            <w:pPr>
              <w:jc w:val="center"/>
              <w:rPr>
                <w:sz w:val="20"/>
                <w:szCs w:val="20"/>
              </w:rPr>
            </w:pPr>
          </w:p>
        </w:tc>
        <w:tc>
          <w:tcPr>
            <w:tcW w:w="425" w:type="dxa"/>
            <w:shd w:val="clear" w:color="auto" w:fill="auto"/>
            <w:vAlign w:val="center"/>
          </w:tcPr>
          <w:p w14:paraId="4618E44F" w14:textId="77777777" w:rsidR="000B0B58" w:rsidRPr="001534B9" w:rsidRDefault="000B0B58" w:rsidP="00D32788">
            <w:pPr>
              <w:jc w:val="center"/>
              <w:rPr>
                <w:sz w:val="20"/>
                <w:szCs w:val="20"/>
              </w:rPr>
            </w:pPr>
          </w:p>
        </w:tc>
        <w:tc>
          <w:tcPr>
            <w:tcW w:w="426" w:type="dxa"/>
            <w:shd w:val="clear" w:color="auto" w:fill="auto"/>
            <w:vAlign w:val="center"/>
          </w:tcPr>
          <w:p w14:paraId="43FB7374" w14:textId="77777777" w:rsidR="000B0B58" w:rsidRPr="001534B9" w:rsidRDefault="000B0B58" w:rsidP="00D32788">
            <w:pPr>
              <w:jc w:val="center"/>
              <w:rPr>
                <w:sz w:val="20"/>
                <w:szCs w:val="20"/>
              </w:rPr>
            </w:pPr>
          </w:p>
        </w:tc>
        <w:tc>
          <w:tcPr>
            <w:tcW w:w="425" w:type="dxa"/>
            <w:shd w:val="clear" w:color="auto" w:fill="auto"/>
            <w:vAlign w:val="center"/>
          </w:tcPr>
          <w:p w14:paraId="2089114B"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45693027" w14:textId="77777777" w:rsidR="000B0B58" w:rsidRPr="001534B9" w:rsidRDefault="000B0B58" w:rsidP="00D32788">
            <w:pPr>
              <w:jc w:val="center"/>
              <w:rPr>
                <w:sz w:val="20"/>
                <w:szCs w:val="20"/>
              </w:rPr>
            </w:pPr>
          </w:p>
        </w:tc>
        <w:tc>
          <w:tcPr>
            <w:tcW w:w="425" w:type="dxa"/>
            <w:shd w:val="clear" w:color="auto" w:fill="auto"/>
          </w:tcPr>
          <w:p w14:paraId="6F693410" w14:textId="77777777" w:rsidR="000B0B58" w:rsidRPr="001534B9" w:rsidRDefault="000B0B58" w:rsidP="00D32788">
            <w:pPr>
              <w:jc w:val="center"/>
              <w:rPr>
                <w:sz w:val="20"/>
                <w:szCs w:val="20"/>
              </w:rPr>
            </w:pPr>
          </w:p>
        </w:tc>
        <w:tc>
          <w:tcPr>
            <w:tcW w:w="426" w:type="dxa"/>
            <w:shd w:val="clear" w:color="auto" w:fill="auto"/>
          </w:tcPr>
          <w:p w14:paraId="31FF393B"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27436A2C"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604CD660" w14:textId="77777777" w:rsidR="000B0B58" w:rsidRPr="001534B9" w:rsidRDefault="000B0B58" w:rsidP="00D32788">
            <w:pPr>
              <w:jc w:val="center"/>
              <w:rPr>
                <w:sz w:val="20"/>
                <w:szCs w:val="20"/>
              </w:rPr>
            </w:pPr>
          </w:p>
        </w:tc>
        <w:tc>
          <w:tcPr>
            <w:tcW w:w="425" w:type="dxa"/>
            <w:shd w:val="clear" w:color="auto" w:fill="auto"/>
          </w:tcPr>
          <w:p w14:paraId="7EC90A25" w14:textId="77777777" w:rsidR="000B0B58" w:rsidRPr="001534B9" w:rsidRDefault="000B0B58" w:rsidP="002B0B49">
            <w:pPr>
              <w:jc w:val="center"/>
              <w:rPr>
                <w:sz w:val="20"/>
                <w:szCs w:val="20"/>
              </w:rPr>
            </w:pPr>
          </w:p>
        </w:tc>
        <w:tc>
          <w:tcPr>
            <w:tcW w:w="426" w:type="dxa"/>
            <w:shd w:val="clear" w:color="auto" w:fill="auto"/>
          </w:tcPr>
          <w:p w14:paraId="01973584" w14:textId="77777777" w:rsidR="000B0B58" w:rsidRPr="001534B9" w:rsidRDefault="000B0B58" w:rsidP="002B0B49">
            <w:pPr>
              <w:jc w:val="center"/>
              <w:rPr>
                <w:sz w:val="20"/>
                <w:szCs w:val="20"/>
              </w:rPr>
            </w:pPr>
          </w:p>
        </w:tc>
        <w:tc>
          <w:tcPr>
            <w:tcW w:w="425" w:type="dxa"/>
            <w:shd w:val="clear" w:color="auto" w:fill="auto"/>
          </w:tcPr>
          <w:p w14:paraId="20ECB709" w14:textId="77777777" w:rsidR="000B0B58" w:rsidRPr="001534B9" w:rsidRDefault="000B0B58" w:rsidP="002B0B49">
            <w:pPr>
              <w:jc w:val="center"/>
              <w:rPr>
                <w:sz w:val="20"/>
                <w:szCs w:val="20"/>
              </w:rPr>
            </w:pPr>
          </w:p>
        </w:tc>
        <w:tc>
          <w:tcPr>
            <w:tcW w:w="425" w:type="dxa"/>
            <w:shd w:val="clear" w:color="auto" w:fill="auto"/>
          </w:tcPr>
          <w:p w14:paraId="3436A2F2" w14:textId="77777777" w:rsidR="000B0B58" w:rsidRPr="001534B9" w:rsidRDefault="000B0B58" w:rsidP="002B0B49">
            <w:pPr>
              <w:jc w:val="center"/>
              <w:rPr>
                <w:sz w:val="20"/>
                <w:szCs w:val="20"/>
              </w:rPr>
            </w:pPr>
          </w:p>
        </w:tc>
      </w:tr>
      <w:tr w:rsidR="000B0B58" w:rsidRPr="001534B9" w14:paraId="022741BB" w14:textId="77777777" w:rsidTr="000B0B58">
        <w:trPr>
          <w:trHeight w:val="280"/>
        </w:trPr>
        <w:tc>
          <w:tcPr>
            <w:tcW w:w="710" w:type="dxa"/>
            <w:shd w:val="clear" w:color="auto" w:fill="auto"/>
            <w:vAlign w:val="center"/>
          </w:tcPr>
          <w:p w14:paraId="78EF874B" w14:textId="77777777" w:rsidR="000B0B58" w:rsidRPr="001534B9" w:rsidRDefault="000B0B58" w:rsidP="00D32788">
            <w:pPr>
              <w:ind w:left="-108" w:right="-160"/>
              <w:rPr>
                <w:sz w:val="20"/>
                <w:szCs w:val="20"/>
                <w:lang w:val="uk-UA"/>
              </w:rPr>
            </w:pPr>
            <w:r w:rsidRPr="001534B9">
              <w:rPr>
                <w:sz w:val="20"/>
                <w:szCs w:val="20"/>
                <w:lang w:val="uk-UA"/>
              </w:rPr>
              <w:t>ПРН 19</w:t>
            </w:r>
          </w:p>
        </w:tc>
        <w:tc>
          <w:tcPr>
            <w:tcW w:w="425" w:type="dxa"/>
            <w:shd w:val="clear" w:color="auto" w:fill="auto"/>
            <w:vAlign w:val="center"/>
          </w:tcPr>
          <w:p w14:paraId="18265228" w14:textId="77777777" w:rsidR="000B0B58" w:rsidRPr="001534B9" w:rsidRDefault="000B0B58" w:rsidP="00D32788">
            <w:pPr>
              <w:jc w:val="center"/>
              <w:rPr>
                <w:sz w:val="20"/>
                <w:szCs w:val="20"/>
              </w:rPr>
            </w:pPr>
          </w:p>
        </w:tc>
        <w:tc>
          <w:tcPr>
            <w:tcW w:w="425" w:type="dxa"/>
            <w:shd w:val="clear" w:color="auto" w:fill="auto"/>
            <w:vAlign w:val="center"/>
          </w:tcPr>
          <w:p w14:paraId="112A74D1" w14:textId="77777777" w:rsidR="000B0B58" w:rsidRPr="001534B9" w:rsidRDefault="000B0B58" w:rsidP="00D32788">
            <w:pPr>
              <w:jc w:val="center"/>
              <w:rPr>
                <w:sz w:val="20"/>
                <w:szCs w:val="20"/>
              </w:rPr>
            </w:pPr>
          </w:p>
        </w:tc>
        <w:tc>
          <w:tcPr>
            <w:tcW w:w="426" w:type="dxa"/>
            <w:shd w:val="clear" w:color="auto" w:fill="auto"/>
            <w:vAlign w:val="center"/>
          </w:tcPr>
          <w:p w14:paraId="24D036D1" w14:textId="77777777" w:rsidR="000B0B58" w:rsidRPr="001534B9" w:rsidRDefault="000B0B58" w:rsidP="00D32788">
            <w:pPr>
              <w:jc w:val="center"/>
              <w:rPr>
                <w:sz w:val="20"/>
                <w:szCs w:val="20"/>
              </w:rPr>
            </w:pPr>
          </w:p>
        </w:tc>
        <w:tc>
          <w:tcPr>
            <w:tcW w:w="425" w:type="dxa"/>
            <w:shd w:val="clear" w:color="auto" w:fill="auto"/>
            <w:vAlign w:val="center"/>
          </w:tcPr>
          <w:p w14:paraId="62D3AEF0" w14:textId="77777777" w:rsidR="000B0B58" w:rsidRPr="001534B9" w:rsidRDefault="000B0B58" w:rsidP="00D32788">
            <w:pPr>
              <w:jc w:val="center"/>
              <w:rPr>
                <w:sz w:val="20"/>
                <w:szCs w:val="20"/>
              </w:rPr>
            </w:pPr>
          </w:p>
        </w:tc>
        <w:tc>
          <w:tcPr>
            <w:tcW w:w="425" w:type="dxa"/>
            <w:shd w:val="clear" w:color="auto" w:fill="auto"/>
            <w:vAlign w:val="center"/>
          </w:tcPr>
          <w:p w14:paraId="6DEB242C" w14:textId="77777777" w:rsidR="000B0B58" w:rsidRPr="001534B9" w:rsidRDefault="000B0B58" w:rsidP="00D32788">
            <w:pPr>
              <w:jc w:val="center"/>
              <w:rPr>
                <w:sz w:val="20"/>
                <w:szCs w:val="20"/>
              </w:rPr>
            </w:pPr>
          </w:p>
        </w:tc>
        <w:tc>
          <w:tcPr>
            <w:tcW w:w="425" w:type="dxa"/>
            <w:shd w:val="clear" w:color="auto" w:fill="auto"/>
            <w:vAlign w:val="center"/>
          </w:tcPr>
          <w:p w14:paraId="70D796E8" w14:textId="77777777" w:rsidR="000B0B58" w:rsidRPr="001534B9" w:rsidRDefault="000B0B58" w:rsidP="00D32788">
            <w:pPr>
              <w:jc w:val="center"/>
              <w:rPr>
                <w:sz w:val="20"/>
                <w:szCs w:val="20"/>
              </w:rPr>
            </w:pPr>
          </w:p>
        </w:tc>
        <w:tc>
          <w:tcPr>
            <w:tcW w:w="426" w:type="dxa"/>
            <w:shd w:val="clear" w:color="auto" w:fill="auto"/>
            <w:vAlign w:val="center"/>
          </w:tcPr>
          <w:p w14:paraId="19C523EA" w14:textId="77777777" w:rsidR="000B0B58" w:rsidRPr="001534B9" w:rsidRDefault="000B0B58" w:rsidP="00D32788">
            <w:pPr>
              <w:jc w:val="center"/>
              <w:rPr>
                <w:sz w:val="20"/>
                <w:szCs w:val="20"/>
              </w:rPr>
            </w:pPr>
          </w:p>
        </w:tc>
        <w:tc>
          <w:tcPr>
            <w:tcW w:w="425" w:type="dxa"/>
            <w:shd w:val="clear" w:color="auto" w:fill="auto"/>
            <w:vAlign w:val="center"/>
          </w:tcPr>
          <w:p w14:paraId="3AFF958F" w14:textId="77777777" w:rsidR="000B0B58" w:rsidRPr="001534B9" w:rsidRDefault="000B0B58" w:rsidP="00D32788">
            <w:pPr>
              <w:jc w:val="center"/>
              <w:rPr>
                <w:sz w:val="20"/>
                <w:szCs w:val="20"/>
              </w:rPr>
            </w:pPr>
          </w:p>
        </w:tc>
        <w:tc>
          <w:tcPr>
            <w:tcW w:w="425" w:type="dxa"/>
            <w:shd w:val="clear" w:color="auto" w:fill="auto"/>
            <w:vAlign w:val="center"/>
          </w:tcPr>
          <w:p w14:paraId="7A1968B6" w14:textId="77777777" w:rsidR="000B0B58" w:rsidRPr="001534B9" w:rsidRDefault="000B0B58" w:rsidP="00D32788">
            <w:pPr>
              <w:jc w:val="center"/>
              <w:rPr>
                <w:sz w:val="20"/>
                <w:szCs w:val="20"/>
              </w:rPr>
            </w:pPr>
          </w:p>
        </w:tc>
        <w:tc>
          <w:tcPr>
            <w:tcW w:w="425" w:type="dxa"/>
            <w:shd w:val="clear" w:color="auto" w:fill="auto"/>
            <w:vAlign w:val="center"/>
          </w:tcPr>
          <w:p w14:paraId="3BD2FF2F" w14:textId="77777777" w:rsidR="000B0B58" w:rsidRPr="001534B9" w:rsidRDefault="000B0B58" w:rsidP="00D32788">
            <w:pPr>
              <w:jc w:val="center"/>
              <w:rPr>
                <w:sz w:val="20"/>
                <w:szCs w:val="20"/>
              </w:rPr>
            </w:pPr>
          </w:p>
        </w:tc>
        <w:tc>
          <w:tcPr>
            <w:tcW w:w="426" w:type="dxa"/>
            <w:shd w:val="clear" w:color="auto" w:fill="auto"/>
            <w:vAlign w:val="center"/>
          </w:tcPr>
          <w:p w14:paraId="28948BA9" w14:textId="77777777" w:rsidR="000B0B58" w:rsidRPr="001534B9" w:rsidRDefault="000B0B58" w:rsidP="00D32788">
            <w:pPr>
              <w:jc w:val="center"/>
              <w:rPr>
                <w:sz w:val="20"/>
                <w:szCs w:val="20"/>
              </w:rPr>
            </w:pPr>
          </w:p>
        </w:tc>
        <w:tc>
          <w:tcPr>
            <w:tcW w:w="425" w:type="dxa"/>
            <w:shd w:val="clear" w:color="auto" w:fill="auto"/>
            <w:vAlign w:val="center"/>
          </w:tcPr>
          <w:p w14:paraId="65BEA736" w14:textId="77777777" w:rsidR="000B0B58" w:rsidRPr="001534B9" w:rsidRDefault="000B0B58" w:rsidP="00D32788">
            <w:pPr>
              <w:jc w:val="center"/>
              <w:rPr>
                <w:sz w:val="20"/>
                <w:szCs w:val="20"/>
              </w:rPr>
            </w:pPr>
          </w:p>
        </w:tc>
        <w:tc>
          <w:tcPr>
            <w:tcW w:w="425" w:type="dxa"/>
            <w:shd w:val="clear" w:color="auto" w:fill="auto"/>
            <w:vAlign w:val="center"/>
          </w:tcPr>
          <w:p w14:paraId="5E21B422" w14:textId="77777777" w:rsidR="000B0B58" w:rsidRPr="001534B9" w:rsidRDefault="000B0B58" w:rsidP="00D32788">
            <w:pPr>
              <w:jc w:val="center"/>
              <w:rPr>
                <w:sz w:val="20"/>
                <w:szCs w:val="20"/>
              </w:rPr>
            </w:pPr>
          </w:p>
        </w:tc>
        <w:tc>
          <w:tcPr>
            <w:tcW w:w="425" w:type="dxa"/>
            <w:shd w:val="clear" w:color="auto" w:fill="auto"/>
            <w:vAlign w:val="center"/>
          </w:tcPr>
          <w:p w14:paraId="4E085D4F" w14:textId="77777777" w:rsidR="000B0B58" w:rsidRPr="001534B9" w:rsidRDefault="000B0B58" w:rsidP="00D32788">
            <w:pPr>
              <w:jc w:val="center"/>
              <w:rPr>
                <w:sz w:val="20"/>
                <w:szCs w:val="20"/>
              </w:rPr>
            </w:pPr>
          </w:p>
        </w:tc>
        <w:tc>
          <w:tcPr>
            <w:tcW w:w="426" w:type="dxa"/>
            <w:shd w:val="clear" w:color="auto" w:fill="auto"/>
            <w:vAlign w:val="center"/>
          </w:tcPr>
          <w:p w14:paraId="31F07B30" w14:textId="77777777" w:rsidR="000B0B58" w:rsidRPr="001534B9" w:rsidRDefault="000B0B58" w:rsidP="00D32788">
            <w:pPr>
              <w:jc w:val="center"/>
              <w:rPr>
                <w:sz w:val="20"/>
                <w:szCs w:val="20"/>
              </w:rPr>
            </w:pPr>
          </w:p>
        </w:tc>
        <w:tc>
          <w:tcPr>
            <w:tcW w:w="425" w:type="dxa"/>
            <w:shd w:val="clear" w:color="auto" w:fill="auto"/>
            <w:vAlign w:val="center"/>
          </w:tcPr>
          <w:p w14:paraId="71B2B1F5" w14:textId="77777777" w:rsidR="000B0B58" w:rsidRPr="001534B9" w:rsidRDefault="000B0B58" w:rsidP="00D32788">
            <w:pPr>
              <w:jc w:val="center"/>
              <w:rPr>
                <w:sz w:val="20"/>
                <w:szCs w:val="20"/>
              </w:rPr>
            </w:pPr>
          </w:p>
        </w:tc>
        <w:tc>
          <w:tcPr>
            <w:tcW w:w="425" w:type="dxa"/>
            <w:shd w:val="clear" w:color="auto" w:fill="auto"/>
            <w:vAlign w:val="center"/>
          </w:tcPr>
          <w:p w14:paraId="6F61F5D1"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1C204FD5" w14:textId="77777777" w:rsidR="000B0B58" w:rsidRPr="001534B9" w:rsidRDefault="000B0B58" w:rsidP="00D32788">
            <w:pPr>
              <w:jc w:val="center"/>
              <w:rPr>
                <w:sz w:val="20"/>
                <w:szCs w:val="20"/>
              </w:rPr>
            </w:pPr>
          </w:p>
        </w:tc>
        <w:tc>
          <w:tcPr>
            <w:tcW w:w="426" w:type="dxa"/>
            <w:shd w:val="clear" w:color="auto" w:fill="auto"/>
            <w:vAlign w:val="center"/>
          </w:tcPr>
          <w:p w14:paraId="1EA3706E" w14:textId="77777777" w:rsidR="000B0B58" w:rsidRPr="001534B9" w:rsidRDefault="000B0B58" w:rsidP="00D32788">
            <w:pPr>
              <w:jc w:val="center"/>
              <w:rPr>
                <w:sz w:val="20"/>
                <w:szCs w:val="20"/>
              </w:rPr>
            </w:pPr>
          </w:p>
        </w:tc>
        <w:tc>
          <w:tcPr>
            <w:tcW w:w="567" w:type="dxa"/>
            <w:shd w:val="clear" w:color="auto" w:fill="auto"/>
            <w:vAlign w:val="center"/>
          </w:tcPr>
          <w:p w14:paraId="7F1CDB76" w14:textId="77777777" w:rsidR="000B0B58" w:rsidRPr="001534B9" w:rsidRDefault="000B0B58" w:rsidP="00D32788">
            <w:pPr>
              <w:jc w:val="center"/>
              <w:rPr>
                <w:sz w:val="20"/>
                <w:szCs w:val="20"/>
              </w:rPr>
            </w:pPr>
          </w:p>
        </w:tc>
        <w:tc>
          <w:tcPr>
            <w:tcW w:w="425" w:type="dxa"/>
            <w:shd w:val="clear" w:color="auto" w:fill="auto"/>
            <w:vAlign w:val="center"/>
          </w:tcPr>
          <w:p w14:paraId="111C4438"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471BFAF" w14:textId="77777777" w:rsidR="000B0B58" w:rsidRPr="001534B9" w:rsidRDefault="000B0B58" w:rsidP="00D32788">
            <w:pPr>
              <w:jc w:val="center"/>
              <w:rPr>
                <w:sz w:val="20"/>
                <w:szCs w:val="20"/>
              </w:rPr>
            </w:pPr>
          </w:p>
        </w:tc>
        <w:tc>
          <w:tcPr>
            <w:tcW w:w="425" w:type="dxa"/>
            <w:shd w:val="clear" w:color="auto" w:fill="auto"/>
            <w:vAlign w:val="center"/>
          </w:tcPr>
          <w:p w14:paraId="1AD35DEA" w14:textId="77777777" w:rsidR="000B0B58" w:rsidRPr="001534B9" w:rsidRDefault="000B0B58" w:rsidP="00D32788">
            <w:pPr>
              <w:jc w:val="center"/>
              <w:rPr>
                <w:sz w:val="20"/>
                <w:szCs w:val="20"/>
              </w:rPr>
            </w:pPr>
          </w:p>
        </w:tc>
        <w:tc>
          <w:tcPr>
            <w:tcW w:w="426" w:type="dxa"/>
            <w:shd w:val="clear" w:color="auto" w:fill="auto"/>
            <w:vAlign w:val="center"/>
          </w:tcPr>
          <w:p w14:paraId="39C69C78" w14:textId="77777777" w:rsidR="000B0B58" w:rsidRPr="001534B9" w:rsidRDefault="000B0B58" w:rsidP="00D32788">
            <w:pPr>
              <w:jc w:val="center"/>
              <w:rPr>
                <w:sz w:val="20"/>
                <w:szCs w:val="20"/>
              </w:rPr>
            </w:pPr>
          </w:p>
        </w:tc>
        <w:tc>
          <w:tcPr>
            <w:tcW w:w="425" w:type="dxa"/>
            <w:shd w:val="clear" w:color="auto" w:fill="auto"/>
            <w:vAlign w:val="center"/>
          </w:tcPr>
          <w:p w14:paraId="136D85DB"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6BB4E95D" w14:textId="77777777" w:rsidR="000B0B58" w:rsidRPr="001534B9" w:rsidRDefault="000B0B58" w:rsidP="00D32788">
            <w:pPr>
              <w:jc w:val="center"/>
              <w:rPr>
                <w:sz w:val="20"/>
                <w:szCs w:val="20"/>
              </w:rPr>
            </w:pPr>
          </w:p>
        </w:tc>
        <w:tc>
          <w:tcPr>
            <w:tcW w:w="425" w:type="dxa"/>
            <w:shd w:val="clear" w:color="auto" w:fill="auto"/>
          </w:tcPr>
          <w:p w14:paraId="16698794" w14:textId="77777777" w:rsidR="000B0B58" w:rsidRPr="001534B9" w:rsidRDefault="000B0B58" w:rsidP="00D32788">
            <w:pPr>
              <w:jc w:val="center"/>
              <w:rPr>
                <w:sz w:val="20"/>
                <w:szCs w:val="20"/>
              </w:rPr>
            </w:pPr>
          </w:p>
        </w:tc>
        <w:tc>
          <w:tcPr>
            <w:tcW w:w="426" w:type="dxa"/>
            <w:shd w:val="clear" w:color="auto" w:fill="auto"/>
          </w:tcPr>
          <w:p w14:paraId="6982F6BB" w14:textId="77777777" w:rsidR="000B0B58" w:rsidRPr="001534B9" w:rsidRDefault="000B0B58" w:rsidP="00D32788">
            <w:pPr>
              <w:jc w:val="center"/>
              <w:rPr>
                <w:sz w:val="20"/>
                <w:szCs w:val="20"/>
              </w:rPr>
            </w:pPr>
          </w:p>
        </w:tc>
        <w:tc>
          <w:tcPr>
            <w:tcW w:w="425" w:type="dxa"/>
            <w:shd w:val="clear" w:color="auto" w:fill="auto"/>
          </w:tcPr>
          <w:p w14:paraId="60404617"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1CCDB840" w14:textId="77777777" w:rsidR="000B0B58" w:rsidRPr="001534B9" w:rsidRDefault="000B0B58" w:rsidP="00D32788">
            <w:pPr>
              <w:jc w:val="center"/>
              <w:rPr>
                <w:sz w:val="20"/>
                <w:szCs w:val="20"/>
              </w:rPr>
            </w:pPr>
          </w:p>
        </w:tc>
        <w:tc>
          <w:tcPr>
            <w:tcW w:w="425" w:type="dxa"/>
            <w:shd w:val="clear" w:color="auto" w:fill="auto"/>
          </w:tcPr>
          <w:p w14:paraId="1B222533" w14:textId="77777777" w:rsidR="000B0B58" w:rsidRPr="001534B9" w:rsidRDefault="000B0B58" w:rsidP="002B0B49">
            <w:pPr>
              <w:jc w:val="center"/>
              <w:rPr>
                <w:sz w:val="20"/>
                <w:szCs w:val="20"/>
              </w:rPr>
            </w:pPr>
          </w:p>
        </w:tc>
        <w:tc>
          <w:tcPr>
            <w:tcW w:w="426" w:type="dxa"/>
            <w:shd w:val="clear" w:color="auto" w:fill="auto"/>
          </w:tcPr>
          <w:p w14:paraId="07F9E6FA" w14:textId="77777777" w:rsidR="000B0B58" w:rsidRPr="001534B9" w:rsidRDefault="000B0B58" w:rsidP="002B0B49">
            <w:pPr>
              <w:jc w:val="center"/>
              <w:rPr>
                <w:sz w:val="20"/>
                <w:szCs w:val="20"/>
              </w:rPr>
            </w:pPr>
          </w:p>
        </w:tc>
        <w:tc>
          <w:tcPr>
            <w:tcW w:w="425" w:type="dxa"/>
            <w:shd w:val="clear" w:color="auto" w:fill="auto"/>
          </w:tcPr>
          <w:p w14:paraId="191EC94F" w14:textId="77777777" w:rsidR="000B0B58" w:rsidRPr="001534B9" w:rsidRDefault="000B0B58" w:rsidP="002B0B49">
            <w:pPr>
              <w:jc w:val="center"/>
              <w:rPr>
                <w:sz w:val="20"/>
                <w:szCs w:val="20"/>
              </w:rPr>
            </w:pPr>
          </w:p>
        </w:tc>
        <w:tc>
          <w:tcPr>
            <w:tcW w:w="425" w:type="dxa"/>
            <w:shd w:val="clear" w:color="auto" w:fill="auto"/>
          </w:tcPr>
          <w:p w14:paraId="4D1D8FEC" w14:textId="77777777" w:rsidR="000B0B58" w:rsidRPr="001534B9" w:rsidRDefault="000B0B58" w:rsidP="002B0B49">
            <w:pPr>
              <w:jc w:val="center"/>
              <w:rPr>
                <w:sz w:val="20"/>
                <w:szCs w:val="20"/>
              </w:rPr>
            </w:pPr>
          </w:p>
        </w:tc>
      </w:tr>
      <w:tr w:rsidR="000B0B58" w:rsidRPr="001534B9" w14:paraId="4D87A09D" w14:textId="77777777" w:rsidTr="000B0B58">
        <w:trPr>
          <w:trHeight w:val="280"/>
        </w:trPr>
        <w:tc>
          <w:tcPr>
            <w:tcW w:w="710" w:type="dxa"/>
            <w:shd w:val="clear" w:color="auto" w:fill="auto"/>
            <w:vAlign w:val="center"/>
          </w:tcPr>
          <w:p w14:paraId="3711531D" w14:textId="77777777" w:rsidR="000B0B58" w:rsidRPr="001534B9" w:rsidRDefault="000B0B58" w:rsidP="00D32788">
            <w:pPr>
              <w:ind w:left="-108" w:right="-160"/>
              <w:rPr>
                <w:sz w:val="20"/>
                <w:szCs w:val="20"/>
                <w:lang w:val="uk-UA"/>
              </w:rPr>
            </w:pPr>
            <w:r w:rsidRPr="001534B9">
              <w:rPr>
                <w:sz w:val="20"/>
                <w:szCs w:val="20"/>
                <w:lang w:val="uk-UA"/>
              </w:rPr>
              <w:t>ПРН 20</w:t>
            </w:r>
          </w:p>
        </w:tc>
        <w:tc>
          <w:tcPr>
            <w:tcW w:w="425" w:type="dxa"/>
            <w:shd w:val="clear" w:color="auto" w:fill="auto"/>
            <w:vAlign w:val="center"/>
          </w:tcPr>
          <w:p w14:paraId="2EAE5183" w14:textId="77777777" w:rsidR="000B0B58" w:rsidRPr="001534B9" w:rsidRDefault="000B0B58" w:rsidP="00D32788">
            <w:pPr>
              <w:jc w:val="center"/>
              <w:rPr>
                <w:sz w:val="20"/>
                <w:szCs w:val="20"/>
              </w:rPr>
            </w:pPr>
          </w:p>
        </w:tc>
        <w:tc>
          <w:tcPr>
            <w:tcW w:w="425" w:type="dxa"/>
            <w:shd w:val="clear" w:color="auto" w:fill="auto"/>
            <w:vAlign w:val="center"/>
          </w:tcPr>
          <w:p w14:paraId="7079CE20" w14:textId="77777777" w:rsidR="000B0B58" w:rsidRPr="001534B9" w:rsidRDefault="000B0B58" w:rsidP="00D32788">
            <w:pPr>
              <w:jc w:val="center"/>
              <w:rPr>
                <w:sz w:val="20"/>
                <w:szCs w:val="20"/>
              </w:rPr>
            </w:pPr>
          </w:p>
        </w:tc>
        <w:tc>
          <w:tcPr>
            <w:tcW w:w="426" w:type="dxa"/>
            <w:shd w:val="clear" w:color="auto" w:fill="auto"/>
            <w:vAlign w:val="center"/>
          </w:tcPr>
          <w:p w14:paraId="0BE5A308" w14:textId="77777777" w:rsidR="000B0B58" w:rsidRPr="001534B9" w:rsidRDefault="000B0B58" w:rsidP="00D32788">
            <w:pPr>
              <w:jc w:val="center"/>
              <w:rPr>
                <w:sz w:val="20"/>
                <w:szCs w:val="20"/>
              </w:rPr>
            </w:pPr>
          </w:p>
        </w:tc>
        <w:tc>
          <w:tcPr>
            <w:tcW w:w="425" w:type="dxa"/>
            <w:shd w:val="clear" w:color="auto" w:fill="auto"/>
            <w:vAlign w:val="center"/>
          </w:tcPr>
          <w:p w14:paraId="03AC11B2"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7B2F9E72" w14:textId="77777777" w:rsidR="000B0B58" w:rsidRPr="001534B9" w:rsidRDefault="000B0B58" w:rsidP="00D32788">
            <w:pPr>
              <w:jc w:val="center"/>
              <w:rPr>
                <w:sz w:val="20"/>
                <w:szCs w:val="20"/>
              </w:rPr>
            </w:pPr>
          </w:p>
        </w:tc>
        <w:tc>
          <w:tcPr>
            <w:tcW w:w="425" w:type="dxa"/>
            <w:shd w:val="clear" w:color="auto" w:fill="auto"/>
            <w:vAlign w:val="center"/>
          </w:tcPr>
          <w:p w14:paraId="6CDE71E0"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2CC37EF6" w14:textId="77777777" w:rsidR="000B0B58" w:rsidRPr="001534B9" w:rsidRDefault="000B0B58" w:rsidP="00D32788">
            <w:pPr>
              <w:jc w:val="center"/>
              <w:rPr>
                <w:sz w:val="20"/>
                <w:szCs w:val="20"/>
              </w:rPr>
            </w:pPr>
          </w:p>
        </w:tc>
        <w:tc>
          <w:tcPr>
            <w:tcW w:w="425" w:type="dxa"/>
            <w:shd w:val="clear" w:color="auto" w:fill="auto"/>
            <w:vAlign w:val="center"/>
          </w:tcPr>
          <w:p w14:paraId="62EA5C16" w14:textId="77777777" w:rsidR="000B0B58" w:rsidRPr="001534B9" w:rsidRDefault="000B0B58" w:rsidP="00D32788">
            <w:pPr>
              <w:jc w:val="center"/>
              <w:rPr>
                <w:sz w:val="20"/>
                <w:szCs w:val="20"/>
              </w:rPr>
            </w:pPr>
          </w:p>
        </w:tc>
        <w:tc>
          <w:tcPr>
            <w:tcW w:w="425" w:type="dxa"/>
            <w:shd w:val="clear" w:color="auto" w:fill="auto"/>
            <w:vAlign w:val="center"/>
          </w:tcPr>
          <w:p w14:paraId="53DBA516" w14:textId="77777777" w:rsidR="000B0B58" w:rsidRPr="001534B9" w:rsidRDefault="000B0B58" w:rsidP="00D32788">
            <w:pPr>
              <w:jc w:val="center"/>
              <w:rPr>
                <w:sz w:val="20"/>
                <w:szCs w:val="20"/>
              </w:rPr>
            </w:pPr>
          </w:p>
        </w:tc>
        <w:tc>
          <w:tcPr>
            <w:tcW w:w="425" w:type="dxa"/>
            <w:shd w:val="clear" w:color="auto" w:fill="auto"/>
            <w:vAlign w:val="center"/>
          </w:tcPr>
          <w:p w14:paraId="2C5928D1" w14:textId="77777777" w:rsidR="000B0B58" w:rsidRPr="001534B9" w:rsidRDefault="000B0B58" w:rsidP="00D32788">
            <w:pPr>
              <w:jc w:val="center"/>
              <w:rPr>
                <w:sz w:val="20"/>
                <w:szCs w:val="20"/>
              </w:rPr>
            </w:pPr>
          </w:p>
        </w:tc>
        <w:tc>
          <w:tcPr>
            <w:tcW w:w="426" w:type="dxa"/>
            <w:shd w:val="clear" w:color="auto" w:fill="auto"/>
            <w:vAlign w:val="center"/>
          </w:tcPr>
          <w:p w14:paraId="737F9C02" w14:textId="77777777" w:rsidR="000B0B58" w:rsidRPr="001534B9" w:rsidRDefault="000B0B58" w:rsidP="00D32788">
            <w:pPr>
              <w:jc w:val="center"/>
              <w:rPr>
                <w:sz w:val="20"/>
                <w:szCs w:val="20"/>
              </w:rPr>
            </w:pPr>
          </w:p>
        </w:tc>
        <w:tc>
          <w:tcPr>
            <w:tcW w:w="425" w:type="dxa"/>
            <w:shd w:val="clear" w:color="auto" w:fill="auto"/>
            <w:vAlign w:val="center"/>
          </w:tcPr>
          <w:p w14:paraId="019100E0"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2DB4680"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212C6E06" w14:textId="77777777" w:rsidR="000B0B58" w:rsidRPr="001534B9" w:rsidRDefault="000B0B58" w:rsidP="00D32788">
            <w:pPr>
              <w:jc w:val="center"/>
              <w:rPr>
                <w:sz w:val="20"/>
                <w:szCs w:val="20"/>
              </w:rPr>
            </w:pPr>
          </w:p>
        </w:tc>
        <w:tc>
          <w:tcPr>
            <w:tcW w:w="426" w:type="dxa"/>
            <w:shd w:val="clear" w:color="auto" w:fill="auto"/>
            <w:vAlign w:val="center"/>
          </w:tcPr>
          <w:p w14:paraId="4085B322" w14:textId="77777777" w:rsidR="000B0B58" w:rsidRPr="001534B9" w:rsidRDefault="000B0B58" w:rsidP="00D32788">
            <w:pPr>
              <w:jc w:val="center"/>
              <w:rPr>
                <w:sz w:val="20"/>
                <w:szCs w:val="20"/>
              </w:rPr>
            </w:pPr>
          </w:p>
        </w:tc>
        <w:tc>
          <w:tcPr>
            <w:tcW w:w="425" w:type="dxa"/>
            <w:shd w:val="clear" w:color="auto" w:fill="auto"/>
            <w:vAlign w:val="center"/>
          </w:tcPr>
          <w:p w14:paraId="64360477"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7563AFA"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122131F6"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1E865321" w14:textId="77777777" w:rsidR="000B0B58" w:rsidRPr="001534B9" w:rsidRDefault="000B0B58" w:rsidP="00D32788">
            <w:pPr>
              <w:jc w:val="center"/>
              <w:rPr>
                <w:sz w:val="20"/>
                <w:szCs w:val="20"/>
              </w:rPr>
            </w:pPr>
            <w:r w:rsidRPr="001534B9">
              <w:rPr>
                <w:sz w:val="20"/>
                <w:szCs w:val="20"/>
              </w:rPr>
              <w:t>■</w:t>
            </w:r>
          </w:p>
        </w:tc>
        <w:tc>
          <w:tcPr>
            <w:tcW w:w="567" w:type="dxa"/>
            <w:shd w:val="clear" w:color="auto" w:fill="auto"/>
            <w:vAlign w:val="center"/>
          </w:tcPr>
          <w:p w14:paraId="222FEBA3"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236F8D1B"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98503D4" w14:textId="77777777" w:rsidR="000B0B58" w:rsidRPr="001534B9" w:rsidRDefault="000B0B58" w:rsidP="00D32788">
            <w:pPr>
              <w:jc w:val="center"/>
              <w:rPr>
                <w:sz w:val="20"/>
                <w:szCs w:val="20"/>
              </w:rPr>
            </w:pPr>
          </w:p>
        </w:tc>
        <w:tc>
          <w:tcPr>
            <w:tcW w:w="425" w:type="dxa"/>
            <w:shd w:val="clear" w:color="auto" w:fill="auto"/>
          </w:tcPr>
          <w:p w14:paraId="4EF08646"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7C5C1659" w14:textId="77777777" w:rsidR="000B0B58" w:rsidRPr="001534B9" w:rsidRDefault="000B0B58" w:rsidP="00D32788">
            <w:pPr>
              <w:jc w:val="center"/>
              <w:rPr>
                <w:sz w:val="20"/>
                <w:szCs w:val="20"/>
              </w:rPr>
            </w:pPr>
          </w:p>
        </w:tc>
        <w:tc>
          <w:tcPr>
            <w:tcW w:w="425" w:type="dxa"/>
            <w:shd w:val="clear" w:color="auto" w:fill="auto"/>
            <w:vAlign w:val="center"/>
          </w:tcPr>
          <w:p w14:paraId="73D25C40"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6829F045" w14:textId="77777777" w:rsidR="000B0B58" w:rsidRPr="001534B9" w:rsidRDefault="000B0B58" w:rsidP="00D32788">
            <w:pPr>
              <w:jc w:val="center"/>
              <w:rPr>
                <w:sz w:val="20"/>
                <w:szCs w:val="20"/>
              </w:rPr>
            </w:pPr>
          </w:p>
        </w:tc>
        <w:tc>
          <w:tcPr>
            <w:tcW w:w="425" w:type="dxa"/>
            <w:shd w:val="clear" w:color="auto" w:fill="auto"/>
          </w:tcPr>
          <w:p w14:paraId="2BF36BFF"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tcPr>
          <w:p w14:paraId="3482E2D0"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1C4422DA"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7CF9BE23" w14:textId="77777777" w:rsidR="000B0B58" w:rsidRPr="001534B9" w:rsidRDefault="000B0B58" w:rsidP="00D32788">
            <w:pPr>
              <w:jc w:val="center"/>
              <w:rPr>
                <w:sz w:val="20"/>
                <w:szCs w:val="20"/>
              </w:rPr>
            </w:pPr>
          </w:p>
        </w:tc>
        <w:tc>
          <w:tcPr>
            <w:tcW w:w="425" w:type="dxa"/>
            <w:shd w:val="clear" w:color="auto" w:fill="auto"/>
          </w:tcPr>
          <w:p w14:paraId="140046B8" w14:textId="77777777" w:rsidR="000B0B58" w:rsidRPr="001534B9" w:rsidRDefault="000B0B58" w:rsidP="002B0B49">
            <w:pPr>
              <w:jc w:val="center"/>
              <w:rPr>
                <w:sz w:val="20"/>
                <w:szCs w:val="20"/>
              </w:rPr>
            </w:pPr>
          </w:p>
        </w:tc>
        <w:tc>
          <w:tcPr>
            <w:tcW w:w="426" w:type="dxa"/>
            <w:shd w:val="clear" w:color="auto" w:fill="auto"/>
          </w:tcPr>
          <w:p w14:paraId="69A5BA03" w14:textId="77777777" w:rsidR="000B0B58" w:rsidRPr="001534B9" w:rsidRDefault="000B0B58" w:rsidP="002B0B49">
            <w:pPr>
              <w:jc w:val="center"/>
              <w:rPr>
                <w:sz w:val="20"/>
                <w:szCs w:val="20"/>
              </w:rPr>
            </w:pPr>
          </w:p>
        </w:tc>
        <w:tc>
          <w:tcPr>
            <w:tcW w:w="425" w:type="dxa"/>
            <w:shd w:val="clear" w:color="auto" w:fill="auto"/>
          </w:tcPr>
          <w:p w14:paraId="15DDF5A3" w14:textId="77777777" w:rsidR="000B0B58" w:rsidRPr="001534B9" w:rsidRDefault="000B0B58" w:rsidP="002B0B49">
            <w:pPr>
              <w:jc w:val="center"/>
              <w:rPr>
                <w:sz w:val="20"/>
                <w:szCs w:val="20"/>
              </w:rPr>
            </w:pPr>
          </w:p>
        </w:tc>
        <w:tc>
          <w:tcPr>
            <w:tcW w:w="425" w:type="dxa"/>
            <w:shd w:val="clear" w:color="auto" w:fill="auto"/>
          </w:tcPr>
          <w:p w14:paraId="7F251AF2" w14:textId="77777777" w:rsidR="000B0B58" w:rsidRPr="001534B9" w:rsidRDefault="000B0B58" w:rsidP="002B0B49">
            <w:pPr>
              <w:jc w:val="center"/>
              <w:rPr>
                <w:sz w:val="20"/>
                <w:szCs w:val="20"/>
              </w:rPr>
            </w:pPr>
          </w:p>
        </w:tc>
      </w:tr>
      <w:tr w:rsidR="000B0B58" w:rsidRPr="001534B9" w14:paraId="33D5A371" w14:textId="77777777" w:rsidTr="000B0B58">
        <w:trPr>
          <w:trHeight w:val="280"/>
        </w:trPr>
        <w:tc>
          <w:tcPr>
            <w:tcW w:w="710" w:type="dxa"/>
            <w:shd w:val="clear" w:color="auto" w:fill="auto"/>
            <w:vAlign w:val="center"/>
          </w:tcPr>
          <w:p w14:paraId="672973AF" w14:textId="77777777" w:rsidR="000B0B58" w:rsidRPr="001534B9" w:rsidRDefault="000B0B58" w:rsidP="00D32788">
            <w:pPr>
              <w:ind w:left="-108" w:right="-160"/>
              <w:rPr>
                <w:sz w:val="20"/>
                <w:szCs w:val="20"/>
                <w:lang w:val="uk-UA"/>
              </w:rPr>
            </w:pPr>
            <w:r w:rsidRPr="001534B9">
              <w:rPr>
                <w:sz w:val="20"/>
                <w:szCs w:val="20"/>
                <w:lang w:val="uk-UA"/>
              </w:rPr>
              <w:t>ПРН 21</w:t>
            </w:r>
          </w:p>
        </w:tc>
        <w:tc>
          <w:tcPr>
            <w:tcW w:w="425" w:type="dxa"/>
            <w:shd w:val="clear" w:color="auto" w:fill="auto"/>
            <w:vAlign w:val="center"/>
          </w:tcPr>
          <w:p w14:paraId="3C47F9CF" w14:textId="77777777" w:rsidR="000B0B58" w:rsidRPr="001534B9" w:rsidRDefault="000B0B58" w:rsidP="00D32788">
            <w:pPr>
              <w:jc w:val="center"/>
              <w:rPr>
                <w:sz w:val="20"/>
                <w:szCs w:val="20"/>
              </w:rPr>
            </w:pPr>
          </w:p>
        </w:tc>
        <w:tc>
          <w:tcPr>
            <w:tcW w:w="425" w:type="dxa"/>
            <w:shd w:val="clear" w:color="auto" w:fill="auto"/>
            <w:vAlign w:val="center"/>
          </w:tcPr>
          <w:p w14:paraId="30474FFE" w14:textId="77777777" w:rsidR="000B0B58" w:rsidRPr="001534B9" w:rsidRDefault="000B0B58" w:rsidP="00D32788">
            <w:pPr>
              <w:jc w:val="center"/>
              <w:rPr>
                <w:sz w:val="20"/>
                <w:szCs w:val="20"/>
              </w:rPr>
            </w:pPr>
          </w:p>
        </w:tc>
        <w:tc>
          <w:tcPr>
            <w:tcW w:w="426" w:type="dxa"/>
            <w:shd w:val="clear" w:color="auto" w:fill="auto"/>
            <w:vAlign w:val="center"/>
          </w:tcPr>
          <w:p w14:paraId="3AD49C4A" w14:textId="77777777" w:rsidR="000B0B58" w:rsidRPr="001534B9" w:rsidRDefault="000B0B58" w:rsidP="00D32788">
            <w:pPr>
              <w:jc w:val="center"/>
              <w:rPr>
                <w:sz w:val="20"/>
                <w:szCs w:val="20"/>
              </w:rPr>
            </w:pPr>
          </w:p>
        </w:tc>
        <w:tc>
          <w:tcPr>
            <w:tcW w:w="425" w:type="dxa"/>
            <w:shd w:val="clear" w:color="auto" w:fill="auto"/>
            <w:vAlign w:val="center"/>
          </w:tcPr>
          <w:p w14:paraId="097C94A2" w14:textId="77777777" w:rsidR="000B0B58" w:rsidRPr="001534B9" w:rsidRDefault="000B0B58" w:rsidP="00D32788">
            <w:pPr>
              <w:jc w:val="center"/>
              <w:rPr>
                <w:sz w:val="20"/>
                <w:szCs w:val="20"/>
              </w:rPr>
            </w:pPr>
          </w:p>
        </w:tc>
        <w:tc>
          <w:tcPr>
            <w:tcW w:w="425" w:type="dxa"/>
            <w:shd w:val="clear" w:color="auto" w:fill="auto"/>
            <w:vAlign w:val="center"/>
          </w:tcPr>
          <w:p w14:paraId="0B5EC4D9" w14:textId="77777777" w:rsidR="000B0B58" w:rsidRPr="001534B9" w:rsidRDefault="000B0B58" w:rsidP="00D32788">
            <w:pPr>
              <w:jc w:val="center"/>
              <w:rPr>
                <w:sz w:val="20"/>
                <w:szCs w:val="20"/>
              </w:rPr>
            </w:pPr>
          </w:p>
        </w:tc>
        <w:tc>
          <w:tcPr>
            <w:tcW w:w="425" w:type="dxa"/>
            <w:shd w:val="clear" w:color="auto" w:fill="auto"/>
            <w:vAlign w:val="center"/>
          </w:tcPr>
          <w:p w14:paraId="4DB282F0" w14:textId="77777777" w:rsidR="000B0B58" w:rsidRPr="001534B9" w:rsidRDefault="000B0B58" w:rsidP="00D32788">
            <w:pPr>
              <w:jc w:val="center"/>
              <w:rPr>
                <w:sz w:val="20"/>
                <w:szCs w:val="20"/>
              </w:rPr>
            </w:pPr>
          </w:p>
        </w:tc>
        <w:tc>
          <w:tcPr>
            <w:tcW w:w="426" w:type="dxa"/>
            <w:shd w:val="clear" w:color="auto" w:fill="auto"/>
            <w:vAlign w:val="center"/>
          </w:tcPr>
          <w:p w14:paraId="5455FD50" w14:textId="77777777" w:rsidR="000B0B58" w:rsidRPr="001534B9" w:rsidRDefault="000B0B58" w:rsidP="00D32788">
            <w:pPr>
              <w:jc w:val="center"/>
              <w:rPr>
                <w:sz w:val="20"/>
                <w:szCs w:val="20"/>
              </w:rPr>
            </w:pPr>
          </w:p>
        </w:tc>
        <w:tc>
          <w:tcPr>
            <w:tcW w:w="425" w:type="dxa"/>
            <w:shd w:val="clear" w:color="auto" w:fill="auto"/>
            <w:vAlign w:val="center"/>
          </w:tcPr>
          <w:p w14:paraId="01E3D4E3" w14:textId="77777777" w:rsidR="000B0B58" w:rsidRPr="001534B9" w:rsidRDefault="000B0B58" w:rsidP="00D32788">
            <w:pPr>
              <w:jc w:val="center"/>
              <w:rPr>
                <w:sz w:val="20"/>
                <w:szCs w:val="20"/>
              </w:rPr>
            </w:pPr>
          </w:p>
        </w:tc>
        <w:tc>
          <w:tcPr>
            <w:tcW w:w="425" w:type="dxa"/>
            <w:shd w:val="clear" w:color="auto" w:fill="auto"/>
            <w:vAlign w:val="center"/>
          </w:tcPr>
          <w:p w14:paraId="1C6AAE62" w14:textId="77777777" w:rsidR="000B0B58" w:rsidRPr="001534B9" w:rsidRDefault="000B0B58" w:rsidP="00D32788">
            <w:pPr>
              <w:jc w:val="center"/>
              <w:rPr>
                <w:sz w:val="20"/>
                <w:szCs w:val="20"/>
              </w:rPr>
            </w:pPr>
          </w:p>
        </w:tc>
        <w:tc>
          <w:tcPr>
            <w:tcW w:w="425" w:type="dxa"/>
            <w:shd w:val="clear" w:color="auto" w:fill="auto"/>
            <w:vAlign w:val="center"/>
          </w:tcPr>
          <w:p w14:paraId="43B095A2" w14:textId="77777777" w:rsidR="000B0B58" w:rsidRPr="001534B9" w:rsidRDefault="000B0B58" w:rsidP="00D32788">
            <w:pPr>
              <w:jc w:val="center"/>
              <w:rPr>
                <w:sz w:val="20"/>
                <w:szCs w:val="20"/>
              </w:rPr>
            </w:pPr>
          </w:p>
        </w:tc>
        <w:tc>
          <w:tcPr>
            <w:tcW w:w="426" w:type="dxa"/>
            <w:shd w:val="clear" w:color="auto" w:fill="auto"/>
            <w:vAlign w:val="center"/>
          </w:tcPr>
          <w:p w14:paraId="686942E3" w14:textId="77777777" w:rsidR="000B0B58" w:rsidRPr="001534B9" w:rsidRDefault="000B0B58" w:rsidP="00D32788">
            <w:pPr>
              <w:jc w:val="center"/>
              <w:rPr>
                <w:sz w:val="20"/>
                <w:szCs w:val="20"/>
              </w:rPr>
            </w:pPr>
          </w:p>
        </w:tc>
        <w:tc>
          <w:tcPr>
            <w:tcW w:w="425" w:type="dxa"/>
            <w:shd w:val="clear" w:color="auto" w:fill="auto"/>
            <w:vAlign w:val="center"/>
          </w:tcPr>
          <w:p w14:paraId="2937F2E8"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626E6C18" w14:textId="77777777" w:rsidR="000B0B58" w:rsidRPr="001534B9" w:rsidRDefault="000B0B58" w:rsidP="00D32788">
            <w:pPr>
              <w:jc w:val="center"/>
              <w:rPr>
                <w:sz w:val="20"/>
                <w:szCs w:val="20"/>
              </w:rPr>
            </w:pPr>
          </w:p>
        </w:tc>
        <w:tc>
          <w:tcPr>
            <w:tcW w:w="425" w:type="dxa"/>
            <w:shd w:val="clear" w:color="auto" w:fill="auto"/>
            <w:vAlign w:val="center"/>
          </w:tcPr>
          <w:p w14:paraId="4135CF4D" w14:textId="77777777" w:rsidR="000B0B58" w:rsidRPr="001534B9" w:rsidRDefault="000B0B58" w:rsidP="00D32788">
            <w:pPr>
              <w:jc w:val="center"/>
              <w:rPr>
                <w:sz w:val="20"/>
                <w:szCs w:val="20"/>
              </w:rPr>
            </w:pPr>
          </w:p>
        </w:tc>
        <w:tc>
          <w:tcPr>
            <w:tcW w:w="426" w:type="dxa"/>
            <w:shd w:val="clear" w:color="auto" w:fill="auto"/>
            <w:vAlign w:val="center"/>
          </w:tcPr>
          <w:p w14:paraId="485E9D1B" w14:textId="77777777" w:rsidR="000B0B58" w:rsidRPr="001534B9" w:rsidRDefault="000B0B58" w:rsidP="00D32788">
            <w:pPr>
              <w:jc w:val="center"/>
              <w:rPr>
                <w:sz w:val="20"/>
                <w:szCs w:val="20"/>
              </w:rPr>
            </w:pPr>
          </w:p>
        </w:tc>
        <w:tc>
          <w:tcPr>
            <w:tcW w:w="425" w:type="dxa"/>
            <w:shd w:val="clear" w:color="auto" w:fill="auto"/>
            <w:vAlign w:val="center"/>
          </w:tcPr>
          <w:p w14:paraId="70BDF05E"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41BB4501" w14:textId="77777777" w:rsidR="000B0B58" w:rsidRPr="001534B9" w:rsidRDefault="000B0B58" w:rsidP="00D32788">
            <w:pPr>
              <w:jc w:val="center"/>
              <w:rPr>
                <w:sz w:val="20"/>
                <w:szCs w:val="20"/>
              </w:rPr>
            </w:pPr>
          </w:p>
        </w:tc>
        <w:tc>
          <w:tcPr>
            <w:tcW w:w="425" w:type="dxa"/>
            <w:shd w:val="clear" w:color="auto" w:fill="auto"/>
            <w:vAlign w:val="center"/>
          </w:tcPr>
          <w:p w14:paraId="4852FEC5"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3304A961" w14:textId="77777777" w:rsidR="000B0B58" w:rsidRPr="001534B9" w:rsidRDefault="000B0B58" w:rsidP="00D32788">
            <w:pPr>
              <w:jc w:val="center"/>
              <w:rPr>
                <w:sz w:val="20"/>
                <w:szCs w:val="20"/>
              </w:rPr>
            </w:pPr>
          </w:p>
        </w:tc>
        <w:tc>
          <w:tcPr>
            <w:tcW w:w="567" w:type="dxa"/>
            <w:shd w:val="clear" w:color="auto" w:fill="auto"/>
            <w:vAlign w:val="center"/>
          </w:tcPr>
          <w:p w14:paraId="54E2B199"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17C41FBD"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5A025160" w14:textId="77777777" w:rsidR="000B0B58" w:rsidRPr="001534B9" w:rsidRDefault="000B0B58" w:rsidP="00D32788">
            <w:pPr>
              <w:jc w:val="center"/>
              <w:rPr>
                <w:sz w:val="20"/>
                <w:szCs w:val="20"/>
              </w:rPr>
            </w:pPr>
          </w:p>
        </w:tc>
        <w:tc>
          <w:tcPr>
            <w:tcW w:w="425" w:type="dxa"/>
            <w:shd w:val="clear" w:color="auto" w:fill="auto"/>
          </w:tcPr>
          <w:p w14:paraId="25F8C72A"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53FD5054"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7FF7797"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5E9BA3DC"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13EA1E1E" w14:textId="77777777" w:rsidR="000B0B58" w:rsidRPr="001534B9" w:rsidRDefault="000B0B58" w:rsidP="00D32788">
            <w:pPr>
              <w:jc w:val="center"/>
              <w:rPr>
                <w:sz w:val="20"/>
                <w:szCs w:val="20"/>
              </w:rPr>
            </w:pPr>
          </w:p>
        </w:tc>
        <w:tc>
          <w:tcPr>
            <w:tcW w:w="426" w:type="dxa"/>
            <w:shd w:val="clear" w:color="auto" w:fill="auto"/>
          </w:tcPr>
          <w:p w14:paraId="17922DA8"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5DEE47D1"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19460933" w14:textId="77777777" w:rsidR="000B0B58" w:rsidRPr="001534B9" w:rsidRDefault="000B0B58" w:rsidP="00D32788">
            <w:pPr>
              <w:jc w:val="center"/>
              <w:rPr>
                <w:sz w:val="20"/>
                <w:szCs w:val="20"/>
              </w:rPr>
            </w:pPr>
          </w:p>
        </w:tc>
        <w:tc>
          <w:tcPr>
            <w:tcW w:w="425" w:type="dxa"/>
            <w:shd w:val="clear" w:color="auto" w:fill="auto"/>
          </w:tcPr>
          <w:p w14:paraId="2EDBAF10" w14:textId="77777777" w:rsidR="000B0B58" w:rsidRPr="001534B9" w:rsidRDefault="000B0B58" w:rsidP="002B0B49">
            <w:pPr>
              <w:jc w:val="center"/>
              <w:rPr>
                <w:sz w:val="20"/>
                <w:szCs w:val="20"/>
              </w:rPr>
            </w:pPr>
          </w:p>
        </w:tc>
        <w:tc>
          <w:tcPr>
            <w:tcW w:w="426" w:type="dxa"/>
            <w:shd w:val="clear" w:color="auto" w:fill="auto"/>
          </w:tcPr>
          <w:p w14:paraId="3CD7C1DE" w14:textId="77777777" w:rsidR="000B0B58" w:rsidRPr="001534B9" w:rsidRDefault="000B0B58" w:rsidP="002B0B49">
            <w:pPr>
              <w:jc w:val="center"/>
              <w:rPr>
                <w:sz w:val="20"/>
                <w:szCs w:val="20"/>
              </w:rPr>
            </w:pPr>
          </w:p>
        </w:tc>
        <w:tc>
          <w:tcPr>
            <w:tcW w:w="425" w:type="dxa"/>
            <w:shd w:val="clear" w:color="auto" w:fill="auto"/>
          </w:tcPr>
          <w:p w14:paraId="3C353F4F" w14:textId="77777777" w:rsidR="000B0B58" w:rsidRPr="001534B9" w:rsidRDefault="000B0B58" w:rsidP="002B0B49">
            <w:pPr>
              <w:jc w:val="center"/>
              <w:rPr>
                <w:sz w:val="20"/>
                <w:szCs w:val="20"/>
              </w:rPr>
            </w:pPr>
          </w:p>
        </w:tc>
        <w:tc>
          <w:tcPr>
            <w:tcW w:w="425" w:type="dxa"/>
            <w:shd w:val="clear" w:color="auto" w:fill="auto"/>
          </w:tcPr>
          <w:p w14:paraId="61CA957C" w14:textId="77777777" w:rsidR="000B0B58" w:rsidRPr="001534B9" w:rsidRDefault="000B0B58" w:rsidP="002B0B49">
            <w:pPr>
              <w:jc w:val="center"/>
              <w:rPr>
                <w:sz w:val="20"/>
                <w:szCs w:val="20"/>
              </w:rPr>
            </w:pPr>
            <w:r w:rsidRPr="001534B9">
              <w:rPr>
                <w:sz w:val="20"/>
                <w:szCs w:val="20"/>
              </w:rPr>
              <w:t>■</w:t>
            </w:r>
          </w:p>
        </w:tc>
      </w:tr>
      <w:tr w:rsidR="000B0B58" w:rsidRPr="001534B9" w14:paraId="1E9B6EA4" w14:textId="77777777" w:rsidTr="000B0B58">
        <w:trPr>
          <w:trHeight w:val="280"/>
        </w:trPr>
        <w:tc>
          <w:tcPr>
            <w:tcW w:w="710" w:type="dxa"/>
            <w:shd w:val="clear" w:color="auto" w:fill="auto"/>
            <w:vAlign w:val="center"/>
          </w:tcPr>
          <w:p w14:paraId="25EC0762" w14:textId="77777777" w:rsidR="000B0B58" w:rsidRPr="001534B9" w:rsidRDefault="000B0B58" w:rsidP="00D32788">
            <w:pPr>
              <w:ind w:left="-108" w:right="-160"/>
              <w:rPr>
                <w:sz w:val="20"/>
                <w:szCs w:val="20"/>
                <w:lang w:val="uk-UA"/>
              </w:rPr>
            </w:pPr>
            <w:r w:rsidRPr="001534B9">
              <w:rPr>
                <w:sz w:val="20"/>
                <w:szCs w:val="20"/>
                <w:lang w:val="uk-UA"/>
              </w:rPr>
              <w:t>ПРН 22</w:t>
            </w:r>
          </w:p>
        </w:tc>
        <w:tc>
          <w:tcPr>
            <w:tcW w:w="425" w:type="dxa"/>
            <w:shd w:val="clear" w:color="auto" w:fill="auto"/>
            <w:vAlign w:val="center"/>
          </w:tcPr>
          <w:p w14:paraId="6AE41291" w14:textId="77777777" w:rsidR="000B0B58" w:rsidRPr="001534B9" w:rsidRDefault="000B0B58" w:rsidP="00D32788">
            <w:pPr>
              <w:jc w:val="center"/>
              <w:rPr>
                <w:sz w:val="20"/>
                <w:szCs w:val="20"/>
              </w:rPr>
            </w:pPr>
          </w:p>
        </w:tc>
        <w:tc>
          <w:tcPr>
            <w:tcW w:w="425" w:type="dxa"/>
            <w:shd w:val="clear" w:color="auto" w:fill="auto"/>
            <w:vAlign w:val="center"/>
          </w:tcPr>
          <w:p w14:paraId="4AA927F5" w14:textId="77777777" w:rsidR="000B0B58" w:rsidRPr="001534B9" w:rsidRDefault="000B0B58" w:rsidP="00D32788">
            <w:pPr>
              <w:jc w:val="center"/>
              <w:rPr>
                <w:sz w:val="20"/>
                <w:szCs w:val="20"/>
              </w:rPr>
            </w:pPr>
          </w:p>
        </w:tc>
        <w:tc>
          <w:tcPr>
            <w:tcW w:w="426" w:type="dxa"/>
            <w:shd w:val="clear" w:color="auto" w:fill="auto"/>
            <w:vAlign w:val="center"/>
          </w:tcPr>
          <w:p w14:paraId="566EAF67" w14:textId="77777777" w:rsidR="000B0B58" w:rsidRPr="001534B9" w:rsidRDefault="000B0B58" w:rsidP="00D32788">
            <w:pPr>
              <w:jc w:val="center"/>
              <w:rPr>
                <w:sz w:val="20"/>
                <w:szCs w:val="20"/>
              </w:rPr>
            </w:pPr>
          </w:p>
        </w:tc>
        <w:tc>
          <w:tcPr>
            <w:tcW w:w="425" w:type="dxa"/>
            <w:shd w:val="clear" w:color="auto" w:fill="auto"/>
            <w:vAlign w:val="center"/>
          </w:tcPr>
          <w:p w14:paraId="6F4BF49B" w14:textId="77777777" w:rsidR="000B0B58" w:rsidRPr="001534B9" w:rsidRDefault="000B0B58" w:rsidP="00D32788">
            <w:pPr>
              <w:jc w:val="center"/>
              <w:rPr>
                <w:sz w:val="20"/>
                <w:szCs w:val="20"/>
              </w:rPr>
            </w:pPr>
          </w:p>
        </w:tc>
        <w:tc>
          <w:tcPr>
            <w:tcW w:w="425" w:type="dxa"/>
            <w:shd w:val="clear" w:color="auto" w:fill="auto"/>
            <w:vAlign w:val="center"/>
          </w:tcPr>
          <w:p w14:paraId="4FF3D79E" w14:textId="77777777" w:rsidR="000B0B58" w:rsidRPr="001534B9" w:rsidRDefault="000B0B58" w:rsidP="00D32788">
            <w:pPr>
              <w:jc w:val="center"/>
              <w:rPr>
                <w:sz w:val="20"/>
                <w:szCs w:val="20"/>
              </w:rPr>
            </w:pPr>
          </w:p>
        </w:tc>
        <w:tc>
          <w:tcPr>
            <w:tcW w:w="425" w:type="dxa"/>
            <w:shd w:val="clear" w:color="auto" w:fill="auto"/>
            <w:vAlign w:val="center"/>
          </w:tcPr>
          <w:p w14:paraId="58A3A53C" w14:textId="77777777" w:rsidR="000B0B58" w:rsidRPr="001534B9" w:rsidRDefault="000B0B58" w:rsidP="00D32788">
            <w:pPr>
              <w:jc w:val="center"/>
              <w:rPr>
                <w:sz w:val="20"/>
                <w:szCs w:val="20"/>
              </w:rPr>
            </w:pPr>
          </w:p>
        </w:tc>
        <w:tc>
          <w:tcPr>
            <w:tcW w:w="426" w:type="dxa"/>
            <w:shd w:val="clear" w:color="auto" w:fill="auto"/>
            <w:vAlign w:val="center"/>
          </w:tcPr>
          <w:p w14:paraId="1906CAA9" w14:textId="77777777" w:rsidR="000B0B58" w:rsidRPr="001534B9" w:rsidRDefault="000B0B58" w:rsidP="00D32788">
            <w:pPr>
              <w:jc w:val="center"/>
              <w:rPr>
                <w:sz w:val="20"/>
                <w:szCs w:val="20"/>
              </w:rPr>
            </w:pPr>
          </w:p>
        </w:tc>
        <w:tc>
          <w:tcPr>
            <w:tcW w:w="425" w:type="dxa"/>
            <w:shd w:val="clear" w:color="auto" w:fill="auto"/>
            <w:vAlign w:val="center"/>
          </w:tcPr>
          <w:p w14:paraId="34998365" w14:textId="77777777" w:rsidR="000B0B58" w:rsidRPr="001534B9" w:rsidRDefault="000B0B58" w:rsidP="00D32788">
            <w:pPr>
              <w:jc w:val="center"/>
              <w:rPr>
                <w:sz w:val="20"/>
                <w:szCs w:val="20"/>
              </w:rPr>
            </w:pPr>
          </w:p>
        </w:tc>
        <w:tc>
          <w:tcPr>
            <w:tcW w:w="425" w:type="dxa"/>
            <w:shd w:val="clear" w:color="auto" w:fill="auto"/>
            <w:vAlign w:val="center"/>
          </w:tcPr>
          <w:p w14:paraId="005296E8" w14:textId="77777777" w:rsidR="000B0B58" w:rsidRPr="001534B9" w:rsidRDefault="000B0B58" w:rsidP="00D32788">
            <w:pPr>
              <w:jc w:val="center"/>
              <w:rPr>
                <w:sz w:val="20"/>
                <w:szCs w:val="20"/>
              </w:rPr>
            </w:pPr>
          </w:p>
        </w:tc>
        <w:tc>
          <w:tcPr>
            <w:tcW w:w="425" w:type="dxa"/>
            <w:shd w:val="clear" w:color="auto" w:fill="auto"/>
            <w:vAlign w:val="center"/>
          </w:tcPr>
          <w:p w14:paraId="7B73F441" w14:textId="77777777" w:rsidR="000B0B58" w:rsidRPr="001534B9" w:rsidRDefault="000B0B58" w:rsidP="00D32788">
            <w:pPr>
              <w:jc w:val="center"/>
              <w:rPr>
                <w:sz w:val="20"/>
                <w:szCs w:val="20"/>
              </w:rPr>
            </w:pPr>
          </w:p>
        </w:tc>
        <w:tc>
          <w:tcPr>
            <w:tcW w:w="426" w:type="dxa"/>
            <w:shd w:val="clear" w:color="auto" w:fill="auto"/>
            <w:vAlign w:val="center"/>
          </w:tcPr>
          <w:p w14:paraId="2A6E67BD" w14:textId="77777777" w:rsidR="000B0B58" w:rsidRPr="001534B9" w:rsidRDefault="000B0B58" w:rsidP="00D32788">
            <w:pPr>
              <w:jc w:val="center"/>
              <w:rPr>
                <w:sz w:val="20"/>
                <w:szCs w:val="20"/>
              </w:rPr>
            </w:pPr>
          </w:p>
        </w:tc>
        <w:tc>
          <w:tcPr>
            <w:tcW w:w="425" w:type="dxa"/>
            <w:shd w:val="clear" w:color="auto" w:fill="auto"/>
            <w:vAlign w:val="center"/>
          </w:tcPr>
          <w:p w14:paraId="688E84C4" w14:textId="77777777" w:rsidR="000B0B58" w:rsidRPr="001534B9" w:rsidRDefault="000B0B58" w:rsidP="00D32788">
            <w:pPr>
              <w:jc w:val="center"/>
              <w:rPr>
                <w:sz w:val="20"/>
                <w:szCs w:val="20"/>
              </w:rPr>
            </w:pPr>
          </w:p>
        </w:tc>
        <w:tc>
          <w:tcPr>
            <w:tcW w:w="425" w:type="dxa"/>
            <w:shd w:val="clear" w:color="auto" w:fill="auto"/>
            <w:vAlign w:val="center"/>
          </w:tcPr>
          <w:p w14:paraId="3E883B81" w14:textId="77777777" w:rsidR="000B0B58" w:rsidRPr="001534B9" w:rsidRDefault="000B0B58" w:rsidP="00D32788">
            <w:pPr>
              <w:jc w:val="center"/>
              <w:rPr>
                <w:sz w:val="20"/>
                <w:szCs w:val="20"/>
              </w:rPr>
            </w:pPr>
          </w:p>
        </w:tc>
        <w:tc>
          <w:tcPr>
            <w:tcW w:w="425" w:type="dxa"/>
            <w:shd w:val="clear" w:color="auto" w:fill="auto"/>
            <w:vAlign w:val="center"/>
          </w:tcPr>
          <w:p w14:paraId="0B5F97B6" w14:textId="77777777" w:rsidR="000B0B58" w:rsidRPr="001534B9" w:rsidRDefault="000B0B58" w:rsidP="00D32788">
            <w:pPr>
              <w:jc w:val="center"/>
              <w:rPr>
                <w:sz w:val="20"/>
                <w:szCs w:val="20"/>
              </w:rPr>
            </w:pPr>
          </w:p>
        </w:tc>
        <w:tc>
          <w:tcPr>
            <w:tcW w:w="426" w:type="dxa"/>
            <w:shd w:val="clear" w:color="auto" w:fill="auto"/>
            <w:vAlign w:val="center"/>
          </w:tcPr>
          <w:p w14:paraId="6D4BDE68" w14:textId="77777777" w:rsidR="000B0B58" w:rsidRPr="001534B9" w:rsidRDefault="000B0B58" w:rsidP="00D32788">
            <w:pPr>
              <w:jc w:val="center"/>
              <w:rPr>
                <w:sz w:val="20"/>
                <w:szCs w:val="20"/>
              </w:rPr>
            </w:pPr>
          </w:p>
        </w:tc>
        <w:tc>
          <w:tcPr>
            <w:tcW w:w="425" w:type="dxa"/>
            <w:shd w:val="clear" w:color="auto" w:fill="auto"/>
            <w:vAlign w:val="center"/>
          </w:tcPr>
          <w:p w14:paraId="12A02BF4"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25C2DFF9" w14:textId="77777777" w:rsidR="000B0B58" w:rsidRPr="001534B9" w:rsidRDefault="000B0B58" w:rsidP="00D32788">
            <w:pPr>
              <w:jc w:val="center"/>
              <w:rPr>
                <w:sz w:val="20"/>
                <w:szCs w:val="20"/>
              </w:rPr>
            </w:pPr>
          </w:p>
        </w:tc>
        <w:tc>
          <w:tcPr>
            <w:tcW w:w="425" w:type="dxa"/>
            <w:shd w:val="clear" w:color="auto" w:fill="auto"/>
            <w:vAlign w:val="center"/>
          </w:tcPr>
          <w:p w14:paraId="40170D01"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4F5AA605" w14:textId="77777777" w:rsidR="000B0B58" w:rsidRPr="001534B9" w:rsidRDefault="000B0B58" w:rsidP="00D32788">
            <w:pPr>
              <w:jc w:val="center"/>
              <w:rPr>
                <w:sz w:val="20"/>
                <w:szCs w:val="20"/>
              </w:rPr>
            </w:pPr>
          </w:p>
        </w:tc>
        <w:tc>
          <w:tcPr>
            <w:tcW w:w="567" w:type="dxa"/>
            <w:shd w:val="clear" w:color="auto" w:fill="auto"/>
            <w:vAlign w:val="center"/>
          </w:tcPr>
          <w:p w14:paraId="639FF2AB"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A2D76B2"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D2F45B6" w14:textId="77777777" w:rsidR="000B0B58" w:rsidRPr="001534B9" w:rsidRDefault="000B0B58" w:rsidP="00D32788">
            <w:pPr>
              <w:jc w:val="center"/>
              <w:rPr>
                <w:sz w:val="20"/>
                <w:szCs w:val="20"/>
              </w:rPr>
            </w:pPr>
          </w:p>
        </w:tc>
        <w:tc>
          <w:tcPr>
            <w:tcW w:w="425" w:type="dxa"/>
            <w:shd w:val="clear" w:color="auto" w:fill="auto"/>
          </w:tcPr>
          <w:p w14:paraId="69920FB0"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2370B219"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56D36C9" w14:textId="77777777" w:rsidR="000B0B58" w:rsidRPr="001534B9" w:rsidRDefault="000B0B58" w:rsidP="00D32788">
            <w:pPr>
              <w:jc w:val="center"/>
              <w:rPr>
                <w:sz w:val="20"/>
                <w:szCs w:val="20"/>
              </w:rPr>
            </w:pPr>
          </w:p>
        </w:tc>
        <w:tc>
          <w:tcPr>
            <w:tcW w:w="425" w:type="dxa"/>
            <w:shd w:val="clear" w:color="auto" w:fill="auto"/>
            <w:vAlign w:val="center"/>
          </w:tcPr>
          <w:p w14:paraId="39DB7E5C"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348B51E2" w14:textId="77777777" w:rsidR="000B0B58" w:rsidRPr="001534B9" w:rsidRDefault="000B0B58" w:rsidP="00D32788">
            <w:pPr>
              <w:jc w:val="center"/>
              <w:rPr>
                <w:sz w:val="20"/>
                <w:szCs w:val="20"/>
              </w:rPr>
            </w:pPr>
          </w:p>
        </w:tc>
        <w:tc>
          <w:tcPr>
            <w:tcW w:w="426" w:type="dxa"/>
            <w:shd w:val="clear" w:color="auto" w:fill="auto"/>
          </w:tcPr>
          <w:p w14:paraId="5FD1295C"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762C9B97"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2859E2A6" w14:textId="77777777" w:rsidR="000B0B58" w:rsidRPr="001534B9" w:rsidRDefault="000B0B58" w:rsidP="00D32788">
            <w:pPr>
              <w:jc w:val="center"/>
              <w:rPr>
                <w:sz w:val="20"/>
                <w:szCs w:val="20"/>
              </w:rPr>
            </w:pPr>
          </w:p>
        </w:tc>
        <w:tc>
          <w:tcPr>
            <w:tcW w:w="425" w:type="dxa"/>
            <w:shd w:val="clear" w:color="auto" w:fill="auto"/>
          </w:tcPr>
          <w:p w14:paraId="1B58B846" w14:textId="77777777" w:rsidR="000B0B58" w:rsidRPr="001534B9" w:rsidRDefault="000B0B58" w:rsidP="002B0B49">
            <w:pPr>
              <w:jc w:val="center"/>
              <w:rPr>
                <w:sz w:val="20"/>
                <w:szCs w:val="20"/>
              </w:rPr>
            </w:pPr>
          </w:p>
        </w:tc>
        <w:tc>
          <w:tcPr>
            <w:tcW w:w="426" w:type="dxa"/>
            <w:shd w:val="clear" w:color="auto" w:fill="auto"/>
          </w:tcPr>
          <w:p w14:paraId="35A21139" w14:textId="77777777" w:rsidR="000B0B58" w:rsidRPr="001534B9" w:rsidRDefault="000B0B58" w:rsidP="002B0B49">
            <w:pPr>
              <w:jc w:val="center"/>
              <w:rPr>
                <w:sz w:val="20"/>
                <w:szCs w:val="20"/>
              </w:rPr>
            </w:pPr>
          </w:p>
        </w:tc>
        <w:tc>
          <w:tcPr>
            <w:tcW w:w="425" w:type="dxa"/>
            <w:shd w:val="clear" w:color="auto" w:fill="auto"/>
          </w:tcPr>
          <w:p w14:paraId="257B8F9A" w14:textId="77777777" w:rsidR="000B0B58" w:rsidRPr="001534B9" w:rsidRDefault="000B0B58" w:rsidP="002B0B49">
            <w:pPr>
              <w:jc w:val="center"/>
              <w:rPr>
                <w:sz w:val="20"/>
                <w:szCs w:val="20"/>
              </w:rPr>
            </w:pPr>
          </w:p>
        </w:tc>
        <w:tc>
          <w:tcPr>
            <w:tcW w:w="425" w:type="dxa"/>
            <w:shd w:val="clear" w:color="auto" w:fill="auto"/>
          </w:tcPr>
          <w:p w14:paraId="1040BCE6" w14:textId="77777777" w:rsidR="000B0B58" w:rsidRPr="001534B9" w:rsidRDefault="000B0B58" w:rsidP="002B0B49">
            <w:pPr>
              <w:jc w:val="center"/>
              <w:rPr>
                <w:sz w:val="20"/>
                <w:szCs w:val="20"/>
              </w:rPr>
            </w:pPr>
            <w:r w:rsidRPr="001534B9">
              <w:rPr>
                <w:sz w:val="20"/>
                <w:szCs w:val="20"/>
              </w:rPr>
              <w:t>■</w:t>
            </w:r>
          </w:p>
        </w:tc>
      </w:tr>
      <w:tr w:rsidR="000B0B58" w:rsidRPr="001534B9" w14:paraId="6680A14F" w14:textId="77777777" w:rsidTr="000B0B58">
        <w:trPr>
          <w:trHeight w:val="280"/>
        </w:trPr>
        <w:tc>
          <w:tcPr>
            <w:tcW w:w="710" w:type="dxa"/>
            <w:shd w:val="clear" w:color="auto" w:fill="auto"/>
            <w:vAlign w:val="center"/>
          </w:tcPr>
          <w:p w14:paraId="4BF04E10" w14:textId="77777777" w:rsidR="000B0B58" w:rsidRPr="001534B9" w:rsidRDefault="000B0B58" w:rsidP="00D32788">
            <w:pPr>
              <w:ind w:left="-108" w:right="-160"/>
              <w:rPr>
                <w:sz w:val="20"/>
                <w:szCs w:val="20"/>
                <w:lang w:val="uk-UA"/>
              </w:rPr>
            </w:pPr>
            <w:r w:rsidRPr="001534B9">
              <w:rPr>
                <w:sz w:val="20"/>
                <w:szCs w:val="20"/>
                <w:lang w:val="uk-UA"/>
              </w:rPr>
              <w:t>ПРН 23</w:t>
            </w:r>
          </w:p>
        </w:tc>
        <w:tc>
          <w:tcPr>
            <w:tcW w:w="425" w:type="dxa"/>
            <w:shd w:val="clear" w:color="auto" w:fill="auto"/>
            <w:vAlign w:val="center"/>
          </w:tcPr>
          <w:p w14:paraId="5CEF9666" w14:textId="77777777" w:rsidR="000B0B58" w:rsidRPr="001534B9" w:rsidRDefault="000B0B58" w:rsidP="00D32788">
            <w:pPr>
              <w:jc w:val="center"/>
              <w:rPr>
                <w:sz w:val="20"/>
                <w:szCs w:val="20"/>
              </w:rPr>
            </w:pPr>
          </w:p>
        </w:tc>
        <w:tc>
          <w:tcPr>
            <w:tcW w:w="425" w:type="dxa"/>
            <w:shd w:val="clear" w:color="auto" w:fill="auto"/>
            <w:vAlign w:val="center"/>
          </w:tcPr>
          <w:p w14:paraId="6E69B80B" w14:textId="77777777" w:rsidR="000B0B58" w:rsidRPr="001534B9" w:rsidRDefault="000B0B58" w:rsidP="00D32788">
            <w:pPr>
              <w:jc w:val="center"/>
              <w:rPr>
                <w:sz w:val="20"/>
                <w:szCs w:val="20"/>
              </w:rPr>
            </w:pPr>
          </w:p>
        </w:tc>
        <w:tc>
          <w:tcPr>
            <w:tcW w:w="426" w:type="dxa"/>
            <w:shd w:val="clear" w:color="auto" w:fill="auto"/>
            <w:vAlign w:val="center"/>
          </w:tcPr>
          <w:p w14:paraId="68C67AE6" w14:textId="77777777" w:rsidR="000B0B58" w:rsidRPr="001534B9" w:rsidRDefault="000B0B58" w:rsidP="00D32788">
            <w:pPr>
              <w:jc w:val="center"/>
              <w:rPr>
                <w:sz w:val="20"/>
                <w:szCs w:val="20"/>
              </w:rPr>
            </w:pPr>
          </w:p>
        </w:tc>
        <w:tc>
          <w:tcPr>
            <w:tcW w:w="425" w:type="dxa"/>
            <w:shd w:val="clear" w:color="auto" w:fill="auto"/>
            <w:vAlign w:val="center"/>
          </w:tcPr>
          <w:p w14:paraId="2165C1F7"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57CEF699" w14:textId="77777777" w:rsidR="000B0B58" w:rsidRPr="001534B9" w:rsidRDefault="000B0B58" w:rsidP="00D32788">
            <w:pPr>
              <w:jc w:val="center"/>
              <w:rPr>
                <w:sz w:val="20"/>
                <w:szCs w:val="20"/>
              </w:rPr>
            </w:pPr>
          </w:p>
        </w:tc>
        <w:tc>
          <w:tcPr>
            <w:tcW w:w="425" w:type="dxa"/>
            <w:shd w:val="clear" w:color="auto" w:fill="auto"/>
          </w:tcPr>
          <w:p w14:paraId="39D72B91" w14:textId="77777777" w:rsidR="000B0B58" w:rsidRPr="001534B9" w:rsidRDefault="000B0B58" w:rsidP="00D32788">
            <w:pPr>
              <w:jc w:val="center"/>
              <w:rPr>
                <w:sz w:val="20"/>
                <w:szCs w:val="20"/>
              </w:rPr>
            </w:pPr>
          </w:p>
        </w:tc>
        <w:tc>
          <w:tcPr>
            <w:tcW w:w="426" w:type="dxa"/>
            <w:shd w:val="clear" w:color="auto" w:fill="auto"/>
            <w:vAlign w:val="center"/>
          </w:tcPr>
          <w:p w14:paraId="0EAF274E" w14:textId="77777777" w:rsidR="000B0B58" w:rsidRPr="001534B9" w:rsidRDefault="000B0B58" w:rsidP="00D32788">
            <w:pPr>
              <w:jc w:val="center"/>
              <w:rPr>
                <w:sz w:val="20"/>
                <w:szCs w:val="20"/>
              </w:rPr>
            </w:pPr>
          </w:p>
        </w:tc>
        <w:tc>
          <w:tcPr>
            <w:tcW w:w="425" w:type="dxa"/>
            <w:shd w:val="clear" w:color="auto" w:fill="auto"/>
            <w:vAlign w:val="center"/>
          </w:tcPr>
          <w:p w14:paraId="708395B4" w14:textId="77777777" w:rsidR="000B0B58" w:rsidRPr="001534B9" w:rsidRDefault="000B0B58" w:rsidP="00D32788">
            <w:pPr>
              <w:jc w:val="center"/>
              <w:rPr>
                <w:sz w:val="20"/>
                <w:szCs w:val="20"/>
              </w:rPr>
            </w:pPr>
          </w:p>
        </w:tc>
        <w:tc>
          <w:tcPr>
            <w:tcW w:w="425" w:type="dxa"/>
            <w:shd w:val="clear" w:color="auto" w:fill="auto"/>
            <w:vAlign w:val="center"/>
          </w:tcPr>
          <w:p w14:paraId="03130757" w14:textId="77777777" w:rsidR="000B0B58" w:rsidRPr="001534B9" w:rsidRDefault="000B0B58" w:rsidP="00D32788">
            <w:pPr>
              <w:jc w:val="center"/>
              <w:rPr>
                <w:sz w:val="20"/>
                <w:szCs w:val="20"/>
              </w:rPr>
            </w:pPr>
          </w:p>
        </w:tc>
        <w:tc>
          <w:tcPr>
            <w:tcW w:w="425" w:type="dxa"/>
            <w:shd w:val="clear" w:color="auto" w:fill="auto"/>
            <w:vAlign w:val="center"/>
          </w:tcPr>
          <w:p w14:paraId="0C0D4C48" w14:textId="77777777" w:rsidR="000B0B58" w:rsidRPr="001534B9" w:rsidRDefault="000B0B58" w:rsidP="00D32788">
            <w:pPr>
              <w:jc w:val="center"/>
              <w:rPr>
                <w:sz w:val="20"/>
                <w:szCs w:val="20"/>
              </w:rPr>
            </w:pPr>
          </w:p>
        </w:tc>
        <w:tc>
          <w:tcPr>
            <w:tcW w:w="426" w:type="dxa"/>
            <w:shd w:val="clear" w:color="auto" w:fill="auto"/>
            <w:vAlign w:val="center"/>
          </w:tcPr>
          <w:p w14:paraId="7534180F" w14:textId="77777777" w:rsidR="000B0B58" w:rsidRPr="001534B9" w:rsidRDefault="000B0B58" w:rsidP="00D32788">
            <w:pPr>
              <w:jc w:val="center"/>
              <w:rPr>
                <w:sz w:val="20"/>
                <w:szCs w:val="20"/>
              </w:rPr>
            </w:pPr>
          </w:p>
        </w:tc>
        <w:tc>
          <w:tcPr>
            <w:tcW w:w="425" w:type="dxa"/>
            <w:shd w:val="clear" w:color="auto" w:fill="auto"/>
            <w:vAlign w:val="center"/>
          </w:tcPr>
          <w:p w14:paraId="6A8BE73B" w14:textId="77777777" w:rsidR="000B0B58" w:rsidRPr="001534B9" w:rsidRDefault="000B0B58" w:rsidP="00D32788">
            <w:pPr>
              <w:jc w:val="center"/>
              <w:rPr>
                <w:sz w:val="20"/>
                <w:szCs w:val="20"/>
              </w:rPr>
            </w:pPr>
          </w:p>
        </w:tc>
        <w:tc>
          <w:tcPr>
            <w:tcW w:w="425" w:type="dxa"/>
            <w:shd w:val="clear" w:color="auto" w:fill="auto"/>
          </w:tcPr>
          <w:p w14:paraId="1432B3CE" w14:textId="77777777" w:rsidR="000B0B58" w:rsidRPr="001534B9" w:rsidRDefault="000B0B58" w:rsidP="00D32788">
            <w:pPr>
              <w:jc w:val="center"/>
              <w:rPr>
                <w:sz w:val="20"/>
                <w:szCs w:val="20"/>
              </w:rPr>
            </w:pPr>
          </w:p>
        </w:tc>
        <w:tc>
          <w:tcPr>
            <w:tcW w:w="425" w:type="dxa"/>
            <w:shd w:val="clear" w:color="auto" w:fill="auto"/>
            <w:vAlign w:val="center"/>
          </w:tcPr>
          <w:p w14:paraId="7828927D" w14:textId="77777777" w:rsidR="000B0B58" w:rsidRPr="001534B9" w:rsidRDefault="000B0B58" w:rsidP="00D32788">
            <w:pPr>
              <w:jc w:val="center"/>
              <w:rPr>
                <w:sz w:val="20"/>
                <w:szCs w:val="20"/>
              </w:rPr>
            </w:pPr>
          </w:p>
        </w:tc>
        <w:tc>
          <w:tcPr>
            <w:tcW w:w="426" w:type="dxa"/>
            <w:shd w:val="clear" w:color="auto" w:fill="auto"/>
            <w:vAlign w:val="center"/>
          </w:tcPr>
          <w:p w14:paraId="4788CF81" w14:textId="77777777" w:rsidR="000B0B58" w:rsidRPr="001534B9" w:rsidRDefault="000B0B58" w:rsidP="00D32788">
            <w:pPr>
              <w:jc w:val="center"/>
              <w:rPr>
                <w:sz w:val="20"/>
                <w:szCs w:val="20"/>
              </w:rPr>
            </w:pPr>
          </w:p>
        </w:tc>
        <w:tc>
          <w:tcPr>
            <w:tcW w:w="425" w:type="dxa"/>
            <w:shd w:val="clear" w:color="auto" w:fill="auto"/>
            <w:vAlign w:val="center"/>
          </w:tcPr>
          <w:p w14:paraId="668D58B5" w14:textId="77777777" w:rsidR="000B0B58" w:rsidRPr="001534B9" w:rsidRDefault="000B0B58" w:rsidP="00D32788">
            <w:pPr>
              <w:jc w:val="center"/>
              <w:rPr>
                <w:sz w:val="20"/>
                <w:szCs w:val="20"/>
              </w:rPr>
            </w:pPr>
          </w:p>
        </w:tc>
        <w:tc>
          <w:tcPr>
            <w:tcW w:w="425" w:type="dxa"/>
            <w:shd w:val="clear" w:color="auto" w:fill="auto"/>
          </w:tcPr>
          <w:p w14:paraId="57911795" w14:textId="77777777" w:rsidR="000B0B58" w:rsidRPr="001534B9" w:rsidRDefault="000B0B58" w:rsidP="00D32788">
            <w:pPr>
              <w:jc w:val="center"/>
              <w:rPr>
                <w:sz w:val="20"/>
                <w:szCs w:val="20"/>
              </w:rPr>
            </w:pPr>
          </w:p>
        </w:tc>
        <w:tc>
          <w:tcPr>
            <w:tcW w:w="425" w:type="dxa"/>
            <w:shd w:val="clear" w:color="auto" w:fill="auto"/>
            <w:vAlign w:val="center"/>
          </w:tcPr>
          <w:p w14:paraId="74428452"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36DB2BC9" w14:textId="77777777" w:rsidR="000B0B58" w:rsidRPr="001534B9" w:rsidRDefault="000B0B58" w:rsidP="00D32788">
            <w:pPr>
              <w:jc w:val="center"/>
              <w:rPr>
                <w:sz w:val="20"/>
                <w:szCs w:val="20"/>
              </w:rPr>
            </w:pPr>
          </w:p>
        </w:tc>
        <w:tc>
          <w:tcPr>
            <w:tcW w:w="567" w:type="dxa"/>
            <w:shd w:val="clear" w:color="auto" w:fill="auto"/>
            <w:vAlign w:val="center"/>
          </w:tcPr>
          <w:p w14:paraId="112B8A60"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4E683BDF"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FCDC04B" w14:textId="77777777" w:rsidR="000B0B58" w:rsidRPr="001534B9" w:rsidRDefault="000B0B58" w:rsidP="00D32788">
            <w:pPr>
              <w:jc w:val="center"/>
              <w:rPr>
                <w:sz w:val="20"/>
                <w:szCs w:val="20"/>
              </w:rPr>
            </w:pPr>
          </w:p>
        </w:tc>
        <w:tc>
          <w:tcPr>
            <w:tcW w:w="425" w:type="dxa"/>
            <w:shd w:val="clear" w:color="auto" w:fill="auto"/>
          </w:tcPr>
          <w:p w14:paraId="6356AE66"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0F6D5EE4" w14:textId="77777777" w:rsidR="000B0B58" w:rsidRPr="001534B9" w:rsidRDefault="000B0B58" w:rsidP="00D32788">
            <w:pPr>
              <w:jc w:val="center"/>
              <w:rPr>
                <w:sz w:val="20"/>
                <w:szCs w:val="20"/>
              </w:rPr>
            </w:pPr>
          </w:p>
        </w:tc>
        <w:tc>
          <w:tcPr>
            <w:tcW w:w="425" w:type="dxa"/>
            <w:shd w:val="clear" w:color="auto" w:fill="auto"/>
            <w:vAlign w:val="center"/>
          </w:tcPr>
          <w:p w14:paraId="71DE1084" w14:textId="77777777" w:rsidR="000B0B58" w:rsidRPr="001534B9" w:rsidRDefault="000B0B58" w:rsidP="00D32788">
            <w:pPr>
              <w:jc w:val="center"/>
              <w:rPr>
                <w:sz w:val="20"/>
                <w:szCs w:val="20"/>
              </w:rPr>
            </w:pPr>
          </w:p>
        </w:tc>
        <w:tc>
          <w:tcPr>
            <w:tcW w:w="425" w:type="dxa"/>
            <w:shd w:val="clear" w:color="auto" w:fill="auto"/>
          </w:tcPr>
          <w:p w14:paraId="6F2C80ED"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195AF05F"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tcPr>
          <w:p w14:paraId="50C4321F"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11C39F4A"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18C28D10" w14:textId="77777777" w:rsidR="000B0B58" w:rsidRPr="001534B9" w:rsidRDefault="000B0B58" w:rsidP="00D32788">
            <w:pPr>
              <w:jc w:val="center"/>
              <w:rPr>
                <w:sz w:val="20"/>
                <w:szCs w:val="20"/>
              </w:rPr>
            </w:pPr>
          </w:p>
        </w:tc>
        <w:tc>
          <w:tcPr>
            <w:tcW w:w="425" w:type="dxa"/>
            <w:shd w:val="clear" w:color="auto" w:fill="auto"/>
          </w:tcPr>
          <w:p w14:paraId="7AAA549C" w14:textId="77777777" w:rsidR="000B0B58" w:rsidRPr="001534B9" w:rsidRDefault="000B0B58" w:rsidP="002B0B49">
            <w:pPr>
              <w:jc w:val="center"/>
              <w:rPr>
                <w:sz w:val="20"/>
                <w:szCs w:val="20"/>
              </w:rPr>
            </w:pPr>
          </w:p>
        </w:tc>
        <w:tc>
          <w:tcPr>
            <w:tcW w:w="426" w:type="dxa"/>
            <w:shd w:val="clear" w:color="auto" w:fill="auto"/>
          </w:tcPr>
          <w:p w14:paraId="737CCE8B" w14:textId="77777777" w:rsidR="000B0B58" w:rsidRPr="001534B9" w:rsidRDefault="000B0B58" w:rsidP="002B0B49">
            <w:pPr>
              <w:jc w:val="center"/>
              <w:rPr>
                <w:sz w:val="20"/>
                <w:szCs w:val="20"/>
              </w:rPr>
            </w:pPr>
          </w:p>
        </w:tc>
        <w:tc>
          <w:tcPr>
            <w:tcW w:w="425" w:type="dxa"/>
            <w:shd w:val="clear" w:color="auto" w:fill="auto"/>
          </w:tcPr>
          <w:p w14:paraId="160C9DAA" w14:textId="77777777" w:rsidR="000B0B58" w:rsidRPr="001534B9" w:rsidRDefault="000B0B58" w:rsidP="002B0B49">
            <w:pPr>
              <w:jc w:val="center"/>
              <w:rPr>
                <w:sz w:val="20"/>
                <w:szCs w:val="20"/>
              </w:rPr>
            </w:pPr>
          </w:p>
        </w:tc>
        <w:tc>
          <w:tcPr>
            <w:tcW w:w="425" w:type="dxa"/>
            <w:shd w:val="clear" w:color="auto" w:fill="auto"/>
          </w:tcPr>
          <w:p w14:paraId="7D093D46" w14:textId="77777777" w:rsidR="000B0B58" w:rsidRPr="001534B9" w:rsidRDefault="000B0B58" w:rsidP="002B0B49">
            <w:pPr>
              <w:jc w:val="center"/>
              <w:rPr>
                <w:sz w:val="20"/>
                <w:szCs w:val="20"/>
              </w:rPr>
            </w:pPr>
            <w:r w:rsidRPr="001534B9">
              <w:rPr>
                <w:sz w:val="20"/>
                <w:szCs w:val="20"/>
              </w:rPr>
              <w:t>■</w:t>
            </w:r>
          </w:p>
        </w:tc>
      </w:tr>
      <w:tr w:rsidR="000B0B58" w:rsidRPr="001534B9" w14:paraId="59358614" w14:textId="77777777" w:rsidTr="000B0B58">
        <w:trPr>
          <w:trHeight w:val="280"/>
        </w:trPr>
        <w:tc>
          <w:tcPr>
            <w:tcW w:w="710" w:type="dxa"/>
            <w:shd w:val="clear" w:color="auto" w:fill="auto"/>
            <w:vAlign w:val="center"/>
          </w:tcPr>
          <w:p w14:paraId="6FB94FB4" w14:textId="77777777" w:rsidR="000B0B58" w:rsidRPr="001534B9" w:rsidRDefault="000B0B58" w:rsidP="00D32788">
            <w:pPr>
              <w:ind w:left="-108" w:right="-160"/>
              <w:rPr>
                <w:sz w:val="20"/>
                <w:szCs w:val="20"/>
                <w:lang w:val="uk-UA"/>
              </w:rPr>
            </w:pPr>
            <w:r w:rsidRPr="001534B9">
              <w:rPr>
                <w:sz w:val="20"/>
                <w:szCs w:val="20"/>
                <w:lang w:val="uk-UA"/>
              </w:rPr>
              <w:t>ПРН 24</w:t>
            </w:r>
          </w:p>
        </w:tc>
        <w:tc>
          <w:tcPr>
            <w:tcW w:w="425" w:type="dxa"/>
            <w:shd w:val="clear" w:color="auto" w:fill="auto"/>
            <w:vAlign w:val="center"/>
          </w:tcPr>
          <w:p w14:paraId="33339DD5" w14:textId="77777777" w:rsidR="000B0B58" w:rsidRPr="001534B9" w:rsidRDefault="000B0B58" w:rsidP="00D32788">
            <w:pPr>
              <w:jc w:val="center"/>
              <w:rPr>
                <w:sz w:val="20"/>
                <w:szCs w:val="20"/>
              </w:rPr>
            </w:pPr>
          </w:p>
        </w:tc>
        <w:tc>
          <w:tcPr>
            <w:tcW w:w="425" w:type="dxa"/>
            <w:shd w:val="clear" w:color="auto" w:fill="auto"/>
            <w:vAlign w:val="center"/>
          </w:tcPr>
          <w:p w14:paraId="5E3ACE84" w14:textId="77777777" w:rsidR="000B0B58" w:rsidRPr="001534B9" w:rsidRDefault="000B0B58" w:rsidP="00D32788">
            <w:pPr>
              <w:jc w:val="center"/>
              <w:rPr>
                <w:sz w:val="20"/>
                <w:szCs w:val="20"/>
              </w:rPr>
            </w:pPr>
          </w:p>
        </w:tc>
        <w:tc>
          <w:tcPr>
            <w:tcW w:w="426" w:type="dxa"/>
            <w:shd w:val="clear" w:color="auto" w:fill="auto"/>
            <w:vAlign w:val="center"/>
          </w:tcPr>
          <w:p w14:paraId="11118B80" w14:textId="77777777" w:rsidR="000B0B58" w:rsidRPr="001534B9" w:rsidRDefault="000B0B58" w:rsidP="00D32788">
            <w:pPr>
              <w:jc w:val="center"/>
              <w:rPr>
                <w:sz w:val="20"/>
                <w:szCs w:val="20"/>
              </w:rPr>
            </w:pPr>
          </w:p>
        </w:tc>
        <w:tc>
          <w:tcPr>
            <w:tcW w:w="425" w:type="dxa"/>
            <w:shd w:val="clear" w:color="auto" w:fill="auto"/>
            <w:vAlign w:val="center"/>
          </w:tcPr>
          <w:p w14:paraId="69217667" w14:textId="77777777" w:rsidR="000B0B58" w:rsidRPr="001534B9" w:rsidRDefault="000B0B58" w:rsidP="00D32788">
            <w:pPr>
              <w:jc w:val="center"/>
              <w:rPr>
                <w:sz w:val="20"/>
                <w:szCs w:val="20"/>
              </w:rPr>
            </w:pPr>
          </w:p>
        </w:tc>
        <w:tc>
          <w:tcPr>
            <w:tcW w:w="425" w:type="dxa"/>
            <w:shd w:val="clear" w:color="auto" w:fill="auto"/>
            <w:vAlign w:val="center"/>
          </w:tcPr>
          <w:p w14:paraId="43C84381" w14:textId="77777777" w:rsidR="000B0B58" w:rsidRPr="001534B9" w:rsidRDefault="000B0B58" w:rsidP="00D32788">
            <w:pPr>
              <w:jc w:val="center"/>
              <w:rPr>
                <w:sz w:val="20"/>
                <w:szCs w:val="20"/>
              </w:rPr>
            </w:pPr>
          </w:p>
        </w:tc>
        <w:tc>
          <w:tcPr>
            <w:tcW w:w="425" w:type="dxa"/>
            <w:shd w:val="clear" w:color="auto" w:fill="auto"/>
          </w:tcPr>
          <w:p w14:paraId="74D28FE4"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4CE70A79" w14:textId="77777777" w:rsidR="000B0B58" w:rsidRPr="001534B9" w:rsidRDefault="000B0B58" w:rsidP="00D32788">
            <w:pPr>
              <w:jc w:val="center"/>
              <w:rPr>
                <w:sz w:val="20"/>
                <w:szCs w:val="20"/>
              </w:rPr>
            </w:pPr>
          </w:p>
        </w:tc>
        <w:tc>
          <w:tcPr>
            <w:tcW w:w="425" w:type="dxa"/>
            <w:shd w:val="clear" w:color="auto" w:fill="auto"/>
            <w:vAlign w:val="center"/>
          </w:tcPr>
          <w:p w14:paraId="5689AC7B" w14:textId="77777777" w:rsidR="000B0B58" w:rsidRPr="001534B9" w:rsidRDefault="000B0B58" w:rsidP="00D32788">
            <w:pPr>
              <w:jc w:val="center"/>
              <w:rPr>
                <w:sz w:val="20"/>
                <w:szCs w:val="20"/>
              </w:rPr>
            </w:pPr>
          </w:p>
        </w:tc>
        <w:tc>
          <w:tcPr>
            <w:tcW w:w="425" w:type="dxa"/>
            <w:shd w:val="clear" w:color="auto" w:fill="auto"/>
            <w:vAlign w:val="center"/>
          </w:tcPr>
          <w:p w14:paraId="7AAAD36E" w14:textId="77777777" w:rsidR="000B0B58" w:rsidRPr="001534B9" w:rsidRDefault="000B0B58" w:rsidP="00D32788">
            <w:pPr>
              <w:jc w:val="center"/>
              <w:rPr>
                <w:sz w:val="20"/>
                <w:szCs w:val="20"/>
              </w:rPr>
            </w:pPr>
          </w:p>
        </w:tc>
        <w:tc>
          <w:tcPr>
            <w:tcW w:w="425" w:type="dxa"/>
            <w:shd w:val="clear" w:color="auto" w:fill="auto"/>
            <w:vAlign w:val="center"/>
          </w:tcPr>
          <w:p w14:paraId="067E209F" w14:textId="77777777" w:rsidR="000B0B58" w:rsidRPr="001534B9" w:rsidRDefault="000B0B58" w:rsidP="00D32788">
            <w:pPr>
              <w:jc w:val="center"/>
              <w:rPr>
                <w:sz w:val="20"/>
                <w:szCs w:val="20"/>
              </w:rPr>
            </w:pPr>
          </w:p>
        </w:tc>
        <w:tc>
          <w:tcPr>
            <w:tcW w:w="426" w:type="dxa"/>
            <w:shd w:val="clear" w:color="auto" w:fill="auto"/>
            <w:vAlign w:val="center"/>
          </w:tcPr>
          <w:p w14:paraId="2FB61867" w14:textId="77777777" w:rsidR="000B0B58" w:rsidRPr="001534B9" w:rsidRDefault="000B0B58" w:rsidP="00D32788">
            <w:pPr>
              <w:jc w:val="center"/>
              <w:rPr>
                <w:sz w:val="20"/>
                <w:szCs w:val="20"/>
              </w:rPr>
            </w:pPr>
          </w:p>
        </w:tc>
        <w:tc>
          <w:tcPr>
            <w:tcW w:w="425" w:type="dxa"/>
            <w:shd w:val="clear" w:color="auto" w:fill="auto"/>
            <w:vAlign w:val="center"/>
          </w:tcPr>
          <w:p w14:paraId="77D2FA6F"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73DE7E6A"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9A49FB8" w14:textId="77777777" w:rsidR="000B0B58" w:rsidRPr="001534B9" w:rsidRDefault="000B0B58" w:rsidP="00D32788">
            <w:pPr>
              <w:jc w:val="center"/>
              <w:rPr>
                <w:sz w:val="20"/>
                <w:szCs w:val="20"/>
              </w:rPr>
            </w:pPr>
          </w:p>
        </w:tc>
        <w:tc>
          <w:tcPr>
            <w:tcW w:w="426" w:type="dxa"/>
            <w:shd w:val="clear" w:color="auto" w:fill="auto"/>
            <w:vAlign w:val="center"/>
          </w:tcPr>
          <w:p w14:paraId="7B902F61" w14:textId="77777777" w:rsidR="000B0B58" w:rsidRPr="001534B9" w:rsidRDefault="000B0B58" w:rsidP="00D32788">
            <w:pPr>
              <w:jc w:val="center"/>
              <w:rPr>
                <w:sz w:val="20"/>
                <w:szCs w:val="20"/>
              </w:rPr>
            </w:pPr>
          </w:p>
        </w:tc>
        <w:tc>
          <w:tcPr>
            <w:tcW w:w="425" w:type="dxa"/>
            <w:shd w:val="clear" w:color="auto" w:fill="auto"/>
            <w:vAlign w:val="center"/>
          </w:tcPr>
          <w:p w14:paraId="65769EC3" w14:textId="77777777" w:rsidR="000B0B58" w:rsidRPr="001534B9" w:rsidRDefault="000B0B58" w:rsidP="00D32788">
            <w:pPr>
              <w:jc w:val="center"/>
              <w:rPr>
                <w:sz w:val="20"/>
                <w:szCs w:val="20"/>
              </w:rPr>
            </w:pPr>
          </w:p>
        </w:tc>
        <w:tc>
          <w:tcPr>
            <w:tcW w:w="425" w:type="dxa"/>
            <w:shd w:val="clear" w:color="auto" w:fill="auto"/>
          </w:tcPr>
          <w:p w14:paraId="12B588DE"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595060F2"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7BA41BDF" w14:textId="77777777" w:rsidR="000B0B58" w:rsidRPr="001534B9" w:rsidRDefault="000B0B58" w:rsidP="00D32788">
            <w:pPr>
              <w:jc w:val="center"/>
              <w:rPr>
                <w:sz w:val="20"/>
                <w:szCs w:val="20"/>
              </w:rPr>
            </w:pPr>
          </w:p>
        </w:tc>
        <w:tc>
          <w:tcPr>
            <w:tcW w:w="567" w:type="dxa"/>
            <w:shd w:val="clear" w:color="auto" w:fill="auto"/>
            <w:vAlign w:val="center"/>
          </w:tcPr>
          <w:p w14:paraId="61CE32CB"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3E7F8E75"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E88E9E2" w14:textId="77777777" w:rsidR="000B0B58" w:rsidRPr="001534B9" w:rsidRDefault="000B0B58" w:rsidP="00D32788">
            <w:pPr>
              <w:jc w:val="center"/>
              <w:rPr>
                <w:sz w:val="20"/>
                <w:szCs w:val="20"/>
              </w:rPr>
            </w:pPr>
          </w:p>
        </w:tc>
        <w:tc>
          <w:tcPr>
            <w:tcW w:w="425" w:type="dxa"/>
            <w:shd w:val="clear" w:color="auto" w:fill="auto"/>
          </w:tcPr>
          <w:p w14:paraId="2581529A"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6D4AAD11" w14:textId="77777777" w:rsidR="000B0B58" w:rsidRPr="001534B9" w:rsidRDefault="000B0B58" w:rsidP="00D32788">
            <w:pPr>
              <w:jc w:val="center"/>
              <w:rPr>
                <w:sz w:val="20"/>
                <w:szCs w:val="20"/>
              </w:rPr>
            </w:pPr>
          </w:p>
        </w:tc>
        <w:tc>
          <w:tcPr>
            <w:tcW w:w="425" w:type="dxa"/>
            <w:shd w:val="clear" w:color="auto" w:fill="auto"/>
            <w:vAlign w:val="center"/>
          </w:tcPr>
          <w:p w14:paraId="64DE5E2F" w14:textId="77777777" w:rsidR="000B0B58" w:rsidRPr="001534B9" w:rsidRDefault="000B0B58" w:rsidP="00D32788">
            <w:pPr>
              <w:jc w:val="center"/>
              <w:rPr>
                <w:sz w:val="20"/>
                <w:szCs w:val="20"/>
              </w:rPr>
            </w:pPr>
          </w:p>
        </w:tc>
        <w:tc>
          <w:tcPr>
            <w:tcW w:w="425" w:type="dxa"/>
            <w:shd w:val="clear" w:color="auto" w:fill="auto"/>
          </w:tcPr>
          <w:p w14:paraId="41D01867"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6744ED66" w14:textId="77777777" w:rsidR="000B0B58" w:rsidRPr="001534B9" w:rsidRDefault="000B0B58" w:rsidP="00D32788">
            <w:pPr>
              <w:jc w:val="center"/>
              <w:rPr>
                <w:sz w:val="20"/>
                <w:szCs w:val="20"/>
              </w:rPr>
            </w:pPr>
          </w:p>
        </w:tc>
        <w:tc>
          <w:tcPr>
            <w:tcW w:w="426" w:type="dxa"/>
            <w:shd w:val="clear" w:color="auto" w:fill="auto"/>
          </w:tcPr>
          <w:p w14:paraId="5A5454EB"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704AA6AA"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7AE8CC27" w14:textId="77777777" w:rsidR="000B0B58" w:rsidRPr="001534B9" w:rsidRDefault="000B0B58" w:rsidP="00D32788">
            <w:pPr>
              <w:jc w:val="center"/>
              <w:rPr>
                <w:sz w:val="20"/>
                <w:szCs w:val="20"/>
              </w:rPr>
            </w:pPr>
          </w:p>
        </w:tc>
        <w:tc>
          <w:tcPr>
            <w:tcW w:w="425" w:type="dxa"/>
            <w:shd w:val="clear" w:color="auto" w:fill="auto"/>
          </w:tcPr>
          <w:p w14:paraId="4FECF2DF" w14:textId="77777777" w:rsidR="000B0B58" w:rsidRPr="001534B9" w:rsidRDefault="000B0B58" w:rsidP="002B0B49">
            <w:pPr>
              <w:jc w:val="center"/>
              <w:rPr>
                <w:sz w:val="20"/>
                <w:szCs w:val="20"/>
              </w:rPr>
            </w:pPr>
          </w:p>
        </w:tc>
        <w:tc>
          <w:tcPr>
            <w:tcW w:w="426" w:type="dxa"/>
            <w:shd w:val="clear" w:color="auto" w:fill="auto"/>
          </w:tcPr>
          <w:p w14:paraId="502E34D8" w14:textId="77777777" w:rsidR="000B0B58" w:rsidRPr="001534B9" w:rsidRDefault="000B0B58" w:rsidP="002B0B49">
            <w:pPr>
              <w:jc w:val="center"/>
              <w:rPr>
                <w:sz w:val="20"/>
                <w:szCs w:val="20"/>
              </w:rPr>
            </w:pPr>
          </w:p>
        </w:tc>
        <w:tc>
          <w:tcPr>
            <w:tcW w:w="425" w:type="dxa"/>
            <w:shd w:val="clear" w:color="auto" w:fill="auto"/>
          </w:tcPr>
          <w:p w14:paraId="17AE2886" w14:textId="77777777" w:rsidR="000B0B58" w:rsidRPr="001534B9" w:rsidRDefault="000B0B58" w:rsidP="002B0B49">
            <w:pPr>
              <w:jc w:val="center"/>
              <w:rPr>
                <w:sz w:val="20"/>
                <w:szCs w:val="20"/>
              </w:rPr>
            </w:pPr>
          </w:p>
        </w:tc>
        <w:tc>
          <w:tcPr>
            <w:tcW w:w="425" w:type="dxa"/>
            <w:shd w:val="clear" w:color="auto" w:fill="auto"/>
          </w:tcPr>
          <w:p w14:paraId="0F555F4B" w14:textId="77777777" w:rsidR="000B0B58" w:rsidRPr="001534B9" w:rsidRDefault="000B0B58" w:rsidP="002B0B49">
            <w:pPr>
              <w:jc w:val="center"/>
              <w:rPr>
                <w:sz w:val="20"/>
                <w:szCs w:val="20"/>
              </w:rPr>
            </w:pPr>
          </w:p>
        </w:tc>
      </w:tr>
      <w:tr w:rsidR="000B0B58" w:rsidRPr="001534B9" w14:paraId="2D8A4668" w14:textId="77777777" w:rsidTr="000B0B58">
        <w:trPr>
          <w:trHeight w:val="280"/>
        </w:trPr>
        <w:tc>
          <w:tcPr>
            <w:tcW w:w="710" w:type="dxa"/>
            <w:shd w:val="clear" w:color="auto" w:fill="auto"/>
            <w:vAlign w:val="center"/>
          </w:tcPr>
          <w:p w14:paraId="75659231" w14:textId="77777777" w:rsidR="000B0B58" w:rsidRPr="001534B9" w:rsidRDefault="000B0B58" w:rsidP="00D32788">
            <w:pPr>
              <w:ind w:left="-108" w:right="-160"/>
              <w:rPr>
                <w:sz w:val="20"/>
                <w:szCs w:val="20"/>
                <w:lang w:val="uk-UA"/>
              </w:rPr>
            </w:pPr>
            <w:r w:rsidRPr="001534B9">
              <w:rPr>
                <w:sz w:val="20"/>
                <w:szCs w:val="20"/>
                <w:lang w:val="uk-UA"/>
              </w:rPr>
              <w:t>ПРН 25</w:t>
            </w:r>
          </w:p>
        </w:tc>
        <w:tc>
          <w:tcPr>
            <w:tcW w:w="425" w:type="dxa"/>
            <w:shd w:val="clear" w:color="auto" w:fill="auto"/>
            <w:vAlign w:val="center"/>
          </w:tcPr>
          <w:p w14:paraId="54A65557" w14:textId="77777777" w:rsidR="000B0B58" w:rsidRPr="001534B9" w:rsidRDefault="000B0B58" w:rsidP="00D32788">
            <w:pPr>
              <w:jc w:val="center"/>
              <w:rPr>
                <w:sz w:val="20"/>
                <w:szCs w:val="20"/>
              </w:rPr>
            </w:pPr>
          </w:p>
        </w:tc>
        <w:tc>
          <w:tcPr>
            <w:tcW w:w="425" w:type="dxa"/>
            <w:shd w:val="clear" w:color="auto" w:fill="auto"/>
            <w:vAlign w:val="center"/>
          </w:tcPr>
          <w:p w14:paraId="0C24C80B" w14:textId="77777777" w:rsidR="000B0B58" w:rsidRPr="001534B9" w:rsidRDefault="000B0B58" w:rsidP="00D32788">
            <w:pPr>
              <w:jc w:val="center"/>
              <w:rPr>
                <w:sz w:val="20"/>
                <w:szCs w:val="20"/>
              </w:rPr>
            </w:pPr>
          </w:p>
        </w:tc>
        <w:tc>
          <w:tcPr>
            <w:tcW w:w="426" w:type="dxa"/>
            <w:shd w:val="clear" w:color="auto" w:fill="auto"/>
            <w:vAlign w:val="center"/>
          </w:tcPr>
          <w:p w14:paraId="7A1B14E0" w14:textId="77777777" w:rsidR="000B0B58" w:rsidRPr="001534B9" w:rsidRDefault="000B0B58" w:rsidP="00D32788">
            <w:pPr>
              <w:jc w:val="center"/>
              <w:rPr>
                <w:sz w:val="20"/>
                <w:szCs w:val="20"/>
              </w:rPr>
            </w:pPr>
          </w:p>
        </w:tc>
        <w:tc>
          <w:tcPr>
            <w:tcW w:w="425" w:type="dxa"/>
            <w:shd w:val="clear" w:color="auto" w:fill="auto"/>
            <w:vAlign w:val="center"/>
          </w:tcPr>
          <w:p w14:paraId="7BFCCF21" w14:textId="77777777" w:rsidR="000B0B58" w:rsidRPr="001534B9" w:rsidRDefault="000B0B58" w:rsidP="00D32788">
            <w:pPr>
              <w:jc w:val="center"/>
              <w:rPr>
                <w:sz w:val="20"/>
                <w:szCs w:val="20"/>
              </w:rPr>
            </w:pPr>
          </w:p>
        </w:tc>
        <w:tc>
          <w:tcPr>
            <w:tcW w:w="425" w:type="dxa"/>
            <w:shd w:val="clear" w:color="auto" w:fill="auto"/>
            <w:vAlign w:val="center"/>
          </w:tcPr>
          <w:p w14:paraId="2CA32BA3" w14:textId="77777777" w:rsidR="000B0B58" w:rsidRPr="001534B9" w:rsidRDefault="000B0B58" w:rsidP="00D32788">
            <w:pPr>
              <w:jc w:val="center"/>
              <w:rPr>
                <w:sz w:val="20"/>
                <w:szCs w:val="20"/>
              </w:rPr>
            </w:pPr>
          </w:p>
        </w:tc>
        <w:tc>
          <w:tcPr>
            <w:tcW w:w="425" w:type="dxa"/>
            <w:shd w:val="clear" w:color="auto" w:fill="auto"/>
          </w:tcPr>
          <w:p w14:paraId="0ACDCF6E"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149B5FD1" w14:textId="77777777" w:rsidR="000B0B58" w:rsidRPr="001534B9" w:rsidRDefault="000B0B58" w:rsidP="00D32788">
            <w:pPr>
              <w:jc w:val="center"/>
              <w:rPr>
                <w:sz w:val="20"/>
                <w:szCs w:val="20"/>
              </w:rPr>
            </w:pPr>
          </w:p>
        </w:tc>
        <w:tc>
          <w:tcPr>
            <w:tcW w:w="425" w:type="dxa"/>
            <w:shd w:val="clear" w:color="auto" w:fill="auto"/>
            <w:vAlign w:val="center"/>
          </w:tcPr>
          <w:p w14:paraId="27B798E3" w14:textId="77777777" w:rsidR="000B0B58" w:rsidRPr="001534B9" w:rsidRDefault="000B0B58" w:rsidP="00D32788">
            <w:pPr>
              <w:jc w:val="center"/>
              <w:rPr>
                <w:sz w:val="20"/>
                <w:szCs w:val="20"/>
              </w:rPr>
            </w:pPr>
          </w:p>
        </w:tc>
        <w:tc>
          <w:tcPr>
            <w:tcW w:w="425" w:type="dxa"/>
            <w:shd w:val="clear" w:color="auto" w:fill="auto"/>
            <w:vAlign w:val="center"/>
          </w:tcPr>
          <w:p w14:paraId="49710CA3" w14:textId="77777777" w:rsidR="000B0B58" w:rsidRPr="001534B9" w:rsidRDefault="000B0B58" w:rsidP="00D32788">
            <w:pPr>
              <w:jc w:val="center"/>
              <w:rPr>
                <w:sz w:val="20"/>
                <w:szCs w:val="20"/>
              </w:rPr>
            </w:pPr>
          </w:p>
        </w:tc>
        <w:tc>
          <w:tcPr>
            <w:tcW w:w="425" w:type="dxa"/>
            <w:shd w:val="clear" w:color="auto" w:fill="auto"/>
            <w:vAlign w:val="center"/>
          </w:tcPr>
          <w:p w14:paraId="10FEB0B2" w14:textId="77777777" w:rsidR="000B0B58" w:rsidRPr="001534B9" w:rsidRDefault="000B0B58" w:rsidP="00D32788">
            <w:pPr>
              <w:jc w:val="center"/>
              <w:rPr>
                <w:sz w:val="20"/>
                <w:szCs w:val="20"/>
              </w:rPr>
            </w:pPr>
          </w:p>
        </w:tc>
        <w:tc>
          <w:tcPr>
            <w:tcW w:w="426" w:type="dxa"/>
            <w:shd w:val="clear" w:color="auto" w:fill="auto"/>
            <w:vAlign w:val="center"/>
          </w:tcPr>
          <w:p w14:paraId="15CD4A39" w14:textId="77777777" w:rsidR="000B0B58" w:rsidRPr="001534B9" w:rsidRDefault="000B0B58" w:rsidP="00D32788">
            <w:pPr>
              <w:jc w:val="center"/>
              <w:rPr>
                <w:sz w:val="20"/>
                <w:szCs w:val="20"/>
              </w:rPr>
            </w:pPr>
          </w:p>
        </w:tc>
        <w:tc>
          <w:tcPr>
            <w:tcW w:w="425" w:type="dxa"/>
            <w:shd w:val="clear" w:color="auto" w:fill="auto"/>
            <w:vAlign w:val="center"/>
          </w:tcPr>
          <w:p w14:paraId="7FA530F7"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7F545FC6"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62EB2C6F" w14:textId="77777777" w:rsidR="000B0B58" w:rsidRPr="001534B9" w:rsidRDefault="000B0B58" w:rsidP="00D32788">
            <w:pPr>
              <w:jc w:val="center"/>
              <w:rPr>
                <w:sz w:val="20"/>
                <w:szCs w:val="20"/>
              </w:rPr>
            </w:pPr>
          </w:p>
        </w:tc>
        <w:tc>
          <w:tcPr>
            <w:tcW w:w="426" w:type="dxa"/>
            <w:shd w:val="clear" w:color="auto" w:fill="auto"/>
            <w:vAlign w:val="center"/>
          </w:tcPr>
          <w:p w14:paraId="731481C0" w14:textId="77777777" w:rsidR="000B0B58" w:rsidRPr="001534B9" w:rsidRDefault="000B0B58" w:rsidP="00D32788">
            <w:pPr>
              <w:jc w:val="center"/>
              <w:rPr>
                <w:sz w:val="20"/>
                <w:szCs w:val="20"/>
              </w:rPr>
            </w:pPr>
          </w:p>
        </w:tc>
        <w:tc>
          <w:tcPr>
            <w:tcW w:w="425" w:type="dxa"/>
            <w:shd w:val="clear" w:color="auto" w:fill="auto"/>
            <w:vAlign w:val="center"/>
          </w:tcPr>
          <w:p w14:paraId="74C2A460"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6A28DA01"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3C403E31"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079EB1E0" w14:textId="77777777" w:rsidR="000B0B58" w:rsidRPr="001534B9" w:rsidRDefault="000B0B58" w:rsidP="00D32788">
            <w:pPr>
              <w:jc w:val="center"/>
              <w:rPr>
                <w:sz w:val="20"/>
                <w:szCs w:val="20"/>
              </w:rPr>
            </w:pPr>
            <w:r w:rsidRPr="001534B9">
              <w:rPr>
                <w:sz w:val="20"/>
                <w:szCs w:val="20"/>
              </w:rPr>
              <w:t>■</w:t>
            </w:r>
          </w:p>
        </w:tc>
        <w:tc>
          <w:tcPr>
            <w:tcW w:w="567" w:type="dxa"/>
            <w:shd w:val="clear" w:color="auto" w:fill="auto"/>
            <w:vAlign w:val="center"/>
          </w:tcPr>
          <w:p w14:paraId="6E1A8A35"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0B34F710"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9F6D232" w14:textId="77777777" w:rsidR="000B0B58" w:rsidRPr="001534B9" w:rsidRDefault="000B0B58" w:rsidP="00D32788">
            <w:pPr>
              <w:jc w:val="center"/>
              <w:rPr>
                <w:sz w:val="20"/>
                <w:szCs w:val="20"/>
              </w:rPr>
            </w:pPr>
          </w:p>
        </w:tc>
        <w:tc>
          <w:tcPr>
            <w:tcW w:w="425" w:type="dxa"/>
            <w:shd w:val="clear" w:color="auto" w:fill="auto"/>
          </w:tcPr>
          <w:p w14:paraId="5CEA702D"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28DE480A" w14:textId="77777777" w:rsidR="000B0B58" w:rsidRPr="001534B9" w:rsidRDefault="000B0B58" w:rsidP="00D32788">
            <w:pPr>
              <w:jc w:val="center"/>
              <w:rPr>
                <w:sz w:val="20"/>
                <w:szCs w:val="20"/>
              </w:rPr>
            </w:pPr>
          </w:p>
        </w:tc>
        <w:tc>
          <w:tcPr>
            <w:tcW w:w="425" w:type="dxa"/>
            <w:shd w:val="clear" w:color="auto" w:fill="auto"/>
            <w:vAlign w:val="center"/>
          </w:tcPr>
          <w:p w14:paraId="727E6B5E"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76E9D6C7"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03E18436" w14:textId="77777777" w:rsidR="000B0B58" w:rsidRPr="001534B9" w:rsidRDefault="000B0B58" w:rsidP="00D32788">
            <w:pPr>
              <w:jc w:val="center"/>
              <w:rPr>
                <w:sz w:val="20"/>
                <w:szCs w:val="20"/>
              </w:rPr>
            </w:pPr>
          </w:p>
        </w:tc>
        <w:tc>
          <w:tcPr>
            <w:tcW w:w="426" w:type="dxa"/>
            <w:shd w:val="clear" w:color="auto" w:fill="auto"/>
          </w:tcPr>
          <w:p w14:paraId="7D99BF17"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0E44CD65"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00884EDF" w14:textId="77777777" w:rsidR="000B0B58" w:rsidRPr="001534B9" w:rsidRDefault="000B0B58" w:rsidP="00D32788">
            <w:pPr>
              <w:jc w:val="center"/>
              <w:rPr>
                <w:sz w:val="20"/>
                <w:szCs w:val="20"/>
              </w:rPr>
            </w:pPr>
          </w:p>
        </w:tc>
        <w:tc>
          <w:tcPr>
            <w:tcW w:w="425" w:type="dxa"/>
            <w:shd w:val="clear" w:color="auto" w:fill="auto"/>
          </w:tcPr>
          <w:p w14:paraId="084676D0" w14:textId="77777777" w:rsidR="000B0B58" w:rsidRPr="001534B9" w:rsidRDefault="000B0B58" w:rsidP="002B0B49">
            <w:pPr>
              <w:jc w:val="center"/>
              <w:rPr>
                <w:sz w:val="20"/>
                <w:szCs w:val="20"/>
              </w:rPr>
            </w:pPr>
          </w:p>
        </w:tc>
        <w:tc>
          <w:tcPr>
            <w:tcW w:w="426" w:type="dxa"/>
            <w:shd w:val="clear" w:color="auto" w:fill="auto"/>
          </w:tcPr>
          <w:p w14:paraId="1248CD14" w14:textId="77777777" w:rsidR="000B0B58" w:rsidRPr="001534B9" w:rsidRDefault="000B0B58" w:rsidP="002B0B49">
            <w:pPr>
              <w:jc w:val="center"/>
              <w:rPr>
                <w:sz w:val="20"/>
                <w:szCs w:val="20"/>
              </w:rPr>
            </w:pPr>
          </w:p>
        </w:tc>
        <w:tc>
          <w:tcPr>
            <w:tcW w:w="425" w:type="dxa"/>
            <w:shd w:val="clear" w:color="auto" w:fill="auto"/>
          </w:tcPr>
          <w:p w14:paraId="0DF02A22" w14:textId="77777777" w:rsidR="000B0B58" w:rsidRPr="001534B9" w:rsidRDefault="000B0B58" w:rsidP="002B0B49">
            <w:pPr>
              <w:jc w:val="center"/>
              <w:rPr>
                <w:sz w:val="20"/>
                <w:szCs w:val="20"/>
              </w:rPr>
            </w:pPr>
          </w:p>
        </w:tc>
        <w:tc>
          <w:tcPr>
            <w:tcW w:w="425" w:type="dxa"/>
            <w:shd w:val="clear" w:color="auto" w:fill="auto"/>
          </w:tcPr>
          <w:p w14:paraId="518D1C7A" w14:textId="77777777" w:rsidR="000B0B58" w:rsidRPr="001534B9" w:rsidRDefault="000B0B58" w:rsidP="002B0B49">
            <w:pPr>
              <w:jc w:val="center"/>
              <w:rPr>
                <w:sz w:val="20"/>
                <w:szCs w:val="20"/>
              </w:rPr>
            </w:pPr>
          </w:p>
        </w:tc>
      </w:tr>
      <w:tr w:rsidR="000B0B58" w:rsidRPr="001534B9" w14:paraId="51DDCA8F" w14:textId="77777777" w:rsidTr="000B0B58">
        <w:trPr>
          <w:trHeight w:val="280"/>
        </w:trPr>
        <w:tc>
          <w:tcPr>
            <w:tcW w:w="710" w:type="dxa"/>
            <w:shd w:val="clear" w:color="auto" w:fill="auto"/>
            <w:vAlign w:val="center"/>
          </w:tcPr>
          <w:p w14:paraId="2CBBC9EA" w14:textId="77777777" w:rsidR="000B0B58" w:rsidRPr="001534B9" w:rsidRDefault="000B0B58" w:rsidP="00D32788">
            <w:pPr>
              <w:ind w:left="-108" w:right="-160"/>
              <w:rPr>
                <w:sz w:val="20"/>
                <w:szCs w:val="20"/>
                <w:lang w:val="uk-UA"/>
              </w:rPr>
            </w:pPr>
            <w:r w:rsidRPr="001534B9">
              <w:rPr>
                <w:sz w:val="20"/>
                <w:szCs w:val="20"/>
                <w:lang w:val="uk-UA"/>
              </w:rPr>
              <w:t>ПРН 26</w:t>
            </w:r>
          </w:p>
        </w:tc>
        <w:tc>
          <w:tcPr>
            <w:tcW w:w="425" w:type="dxa"/>
            <w:shd w:val="clear" w:color="auto" w:fill="auto"/>
            <w:vAlign w:val="center"/>
          </w:tcPr>
          <w:p w14:paraId="3B3DF072" w14:textId="77777777" w:rsidR="000B0B58" w:rsidRPr="001534B9" w:rsidRDefault="000B0B58" w:rsidP="00D32788">
            <w:pPr>
              <w:jc w:val="center"/>
              <w:rPr>
                <w:sz w:val="20"/>
                <w:szCs w:val="20"/>
              </w:rPr>
            </w:pPr>
          </w:p>
        </w:tc>
        <w:tc>
          <w:tcPr>
            <w:tcW w:w="425" w:type="dxa"/>
            <w:shd w:val="clear" w:color="auto" w:fill="auto"/>
            <w:vAlign w:val="center"/>
          </w:tcPr>
          <w:p w14:paraId="523E2878" w14:textId="77777777" w:rsidR="000B0B58" w:rsidRPr="001534B9" w:rsidRDefault="000B0B58" w:rsidP="00D32788">
            <w:pPr>
              <w:jc w:val="center"/>
              <w:rPr>
                <w:sz w:val="20"/>
                <w:szCs w:val="20"/>
              </w:rPr>
            </w:pPr>
          </w:p>
        </w:tc>
        <w:tc>
          <w:tcPr>
            <w:tcW w:w="426" w:type="dxa"/>
            <w:shd w:val="clear" w:color="auto" w:fill="auto"/>
            <w:vAlign w:val="center"/>
          </w:tcPr>
          <w:p w14:paraId="35A36261" w14:textId="77777777" w:rsidR="000B0B58" w:rsidRPr="001534B9" w:rsidRDefault="000B0B58" w:rsidP="00D32788">
            <w:pPr>
              <w:jc w:val="center"/>
              <w:rPr>
                <w:sz w:val="20"/>
                <w:szCs w:val="20"/>
              </w:rPr>
            </w:pPr>
          </w:p>
        </w:tc>
        <w:tc>
          <w:tcPr>
            <w:tcW w:w="425" w:type="dxa"/>
            <w:shd w:val="clear" w:color="auto" w:fill="auto"/>
            <w:vAlign w:val="center"/>
          </w:tcPr>
          <w:p w14:paraId="5801F476" w14:textId="77777777" w:rsidR="000B0B58" w:rsidRPr="001534B9" w:rsidRDefault="000B0B58" w:rsidP="00D32788">
            <w:pPr>
              <w:jc w:val="center"/>
              <w:rPr>
                <w:sz w:val="20"/>
                <w:szCs w:val="20"/>
              </w:rPr>
            </w:pPr>
          </w:p>
        </w:tc>
        <w:tc>
          <w:tcPr>
            <w:tcW w:w="425" w:type="dxa"/>
            <w:shd w:val="clear" w:color="auto" w:fill="auto"/>
            <w:vAlign w:val="center"/>
          </w:tcPr>
          <w:p w14:paraId="5E0C28CF" w14:textId="77777777" w:rsidR="000B0B58" w:rsidRPr="001534B9" w:rsidRDefault="000B0B58" w:rsidP="00D32788">
            <w:pPr>
              <w:jc w:val="center"/>
              <w:rPr>
                <w:sz w:val="20"/>
                <w:szCs w:val="20"/>
              </w:rPr>
            </w:pPr>
          </w:p>
        </w:tc>
        <w:tc>
          <w:tcPr>
            <w:tcW w:w="425" w:type="dxa"/>
            <w:shd w:val="clear" w:color="auto" w:fill="auto"/>
          </w:tcPr>
          <w:p w14:paraId="13867427"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2822C5AD" w14:textId="77777777" w:rsidR="000B0B58" w:rsidRPr="001534B9" w:rsidRDefault="000B0B58" w:rsidP="00D32788">
            <w:pPr>
              <w:jc w:val="center"/>
              <w:rPr>
                <w:sz w:val="20"/>
                <w:szCs w:val="20"/>
              </w:rPr>
            </w:pPr>
          </w:p>
        </w:tc>
        <w:tc>
          <w:tcPr>
            <w:tcW w:w="425" w:type="dxa"/>
            <w:shd w:val="clear" w:color="auto" w:fill="auto"/>
            <w:vAlign w:val="center"/>
          </w:tcPr>
          <w:p w14:paraId="59063897" w14:textId="77777777" w:rsidR="000B0B58" w:rsidRPr="001534B9" w:rsidRDefault="000B0B58" w:rsidP="00D32788">
            <w:pPr>
              <w:jc w:val="center"/>
              <w:rPr>
                <w:sz w:val="20"/>
                <w:szCs w:val="20"/>
              </w:rPr>
            </w:pPr>
          </w:p>
        </w:tc>
        <w:tc>
          <w:tcPr>
            <w:tcW w:w="425" w:type="dxa"/>
            <w:shd w:val="clear" w:color="auto" w:fill="auto"/>
            <w:vAlign w:val="center"/>
          </w:tcPr>
          <w:p w14:paraId="5EB5E247" w14:textId="77777777" w:rsidR="000B0B58" w:rsidRPr="001534B9" w:rsidRDefault="000B0B58" w:rsidP="00D32788">
            <w:pPr>
              <w:jc w:val="center"/>
              <w:rPr>
                <w:sz w:val="20"/>
                <w:szCs w:val="20"/>
              </w:rPr>
            </w:pPr>
          </w:p>
        </w:tc>
        <w:tc>
          <w:tcPr>
            <w:tcW w:w="425" w:type="dxa"/>
            <w:shd w:val="clear" w:color="auto" w:fill="auto"/>
            <w:vAlign w:val="center"/>
          </w:tcPr>
          <w:p w14:paraId="02B6AD71" w14:textId="77777777" w:rsidR="000B0B58" w:rsidRPr="001534B9" w:rsidRDefault="000B0B58" w:rsidP="00D32788">
            <w:pPr>
              <w:jc w:val="center"/>
              <w:rPr>
                <w:sz w:val="20"/>
                <w:szCs w:val="20"/>
              </w:rPr>
            </w:pPr>
          </w:p>
        </w:tc>
        <w:tc>
          <w:tcPr>
            <w:tcW w:w="426" w:type="dxa"/>
            <w:shd w:val="clear" w:color="auto" w:fill="auto"/>
            <w:vAlign w:val="center"/>
          </w:tcPr>
          <w:p w14:paraId="35286DE4" w14:textId="77777777" w:rsidR="000B0B58" w:rsidRPr="001534B9" w:rsidRDefault="000B0B58" w:rsidP="00D32788">
            <w:pPr>
              <w:jc w:val="center"/>
              <w:rPr>
                <w:sz w:val="20"/>
                <w:szCs w:val="20"/>
              </w:rPr>
            </w:pPr>
          </w:p>
        </w:tc>
        <w:tc>
          <w:tcPr>
            <w:tcW w:w="425" w:type="dxa"/>
            <w:shd w:val="clear" w:color="auto" w:fill="auto"/>
            <w:vAlign w:val="center"/>
          </w:tcPr>
          <w:p w14:paraId="6B0C9341"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5C7A03C5"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4FEF90C8" w14:textId="77777777" w:rsidR="000B0B58" w:rsidRPr="001534B9" w:rsidRDefault="000B0B58" w:rsidP="00D32788">
            <w:pPr>
              <w:jc w:val="center"/>
              <w:rPr>
                <w:sz w:val="20"/>
                <w:szCs w:val="20"/>
              </w:rPr>
            </w:pPr>
          </w:p>
        </w:tc>
        <w:tc>
          <w:tcPr>
            <w:tcW w:w="426" w:type="dxa"/>
            <w:shd w:val="clear" w:color="auto" w:fill="auto"/>
            <w:vAlign w:val="center"/>
          </w:tcPr>
          <w:p w14:paraId="349217EE" w14:textId="77777777" w:rsidR="000B0B58" w:rsidRPr="001534B9" w:rsidRDefault="000B0B58" w:rsidP="00D32788">
            <w:pPr>
              <w:jc w:val="center"/>
              <w:rPr>
                <w:sz w:val="20"/>
                <w:szCs w:val="20"/>
              </w:rPr>
            </w:pPr>
          </w:p>
        </w:tc>
        <w:tc>
          <w:tcPr>
            <w:tcW w:w="425" w:type="dxa"/>
            <w:shd w:val="clear" w:color="auto" w:fill="auto"/>
            <w:vAlign w:val="center"/>
          </w:tcPr>
          <w:p w14:paraId="63ACE60B"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7B021300"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199FF37E"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284CF26E" w14:textId="77777777" w:rsidR="000B0B58" w:rsidRPr="001534B9" w:rsidRDefault="000B0B58" w:rsidP="00D32788">
            <w:pPr>
              <w:jc w:val="center"/>
              <w:rPr>
                <w:sz w:val="20"/>
                <w:szCs w:val="20"/>
              </w:rPr>
            </w:pPr>
          </w:p>
        </w:tc>
        <w:tc>
          <w:tcPr>
            <w:tcW w:w="567" w:type="dxa"/>
            <w:shd w:val="clear" w:color="auto" w:fill="auto"/>
            <w:vAlign w:val="center"/>
          </w:tcPr>
          <w:p w14:paraId="2AFD2EA5"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4DF32AC2"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04BC44DF" w14:textId="77777777" w:rsidR="000B0B58" w:rsidRPr="001534B9" w:rsidRDefault="000B0B58" w:rsidP="00D32788">
            <w:pPr>
              <w:jc w:val="center"/>
              <w:rPr>
                <w:sz w:val="20"/>
                <w:szCs w:val="20"/>
              </w:rPr>
            </w:pPr>
          </w:p>
        </w:tc>
        <w:tc>
          <w:tcPr>
            <w:tcW w:w="425" w:type="dxa"/>
            <w:shd w:val="clear" w:color="auto" w:fill="auto"/>
          </w:tcPr>
          <w:p w14:paraId="45AAE42C" w14:textId="77777777" w:rsidR="000B0B58" w:rsidRPr="001534B9" w:rsidRDefault="000B0B58" w:rsidP="00D32788">
            <w:pPr>
              <w:jc w:val="center"/>
              <w:rPr>
                <w:sz w:val="20"/>
                <w:szCs w:val="20"/>
              </w:rPr>
            </w:pPr>
            <w:r w:rsidRPr="001534B9">
              <w:rPr>
                <w:sz w:val="20"/>
                <w:szCs w:val="20"/>
              </w:rPr>
              <w:t>■</w:t>
            </w:r>
          </w:p>
        </w:tc>
        <w:tc>
          <w:tcPr>
            <w:tcW w:w="426" w:type="dxa"/>
            <w:shd w:val="clear" w:color="auto" w:fill="auto"/>
            <w:vAlign w:val="center"/>
          </w:tcPr>
          <w:p w14:paraId="48003890"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vAlign w:val="center"/>
          </w:tcPr>
          <w:p w14:paraId="4B86B837"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0A55EFE6"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1DE0FCD5" w14:textId="77777777" w:rsidR="000B0B58" w:rsidRPr="001534B9" w:rsidRDefault="000B0B58" w:rsidP="00D32788">
            <w:pPr>
              <w:jc w:val="center"/>
              <w:rPr>
                <w:sz w:val="20"/>
                <w:szCs w:val="20"/>
              </w:rPr>
            </w:pPr>
          </w:p>
        </w:tc>
        <w:tc>
          <w:tcPr>
            <w:tcW w:w="426" w:type="dxa"/>
            <w:shd w:val="clear" w:color="auto" w:fill="auto"/>
          </w:tcPr>
          <w:p w14:paraId="5B504CA5"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32994AE8" w14:textId="77777777" w:rsidR="000B0B58" w:rsidRPr="001534B9" w:rsidRDefault="000B0B58" w:rsidP="00D32788">
            <w:pPr>
              <w:jc w:val="center"/>
              <w:rPr>
                <w:sz w:val="20"/>
                <w:szCs w:val="20"/>
              </w:rPr>
            </w:pPr>
            <w:r w:rsidRPr="001534B9">
              <w:rPr>
                <w:sz w:val="20"/>
                <w:szCs w:val="20"/>
              </w:rPr>
              <w:t>■</w:t>
            </w:r>
          </w:p>
        </w:tc>
        <w:tc>
          <w:tcPr>
            <w:tcW w:w="425" w:type="dxa"/>
            <w:shd w:val="clear" w:color="auto" w:fill="auto"/>
          </w:tcPr>
          <w:p w14:paraId="3DDB6E83" w14:textId="77777777" w:rsidR="000B0B58" w:rsidRPr="001534B9" w:rsidRDefault="000B0B58" w:rsidP="00D32788">
            <w:pPr>
              <w:jc w:val="center"/>
              <w:rPr>
                <w:sz w:val="20"/>
                <w:szCs w:val="20"/>
              </w:rPr>
            </w:pPr>
          </w:p>
        </w:tc>
        <w:tc>
          <w:tcPr>
            <w:tcW w:w="425" w:type="dxa"/>
            <w:shd w:val="clear" w:color="auto" w:fill="auto"/>
          </w:tcPr>
          <w:p w14:paraId="262B7554" w14:textId="77777777" w:rsidR="000B0B58" w:rsidRPr="001534B9" w:rsidRDefault="000B0B58" w:rsidP="002B0B49">
            <w:pPr>
              <w:jc w:val="center"/>
              <w:rPr>
                <w:sz w:val="20"/>
                <w:szCs w:val="20"/>
              </w:rPr>
            </w:pPr>
          </w:p>
        </w:tc>
        <w:tc>
          <w:tcPr>
            <w:tcW w:w="426" w:type="dxa"/>
            <w:shd w:val="clear" w:color="auto" w:fill="auto"/>
          </w:tcPr>
          <w:p w14:paraId="6C40D3E8" w14:textId="77777777" w:rsidR="000B0B58" w:rsidRPr="001534B9" w:rsidRDefault="000B0B58" w:rsidP="002B0B49">
            <w:pPr>
              <w:jc w:val="center"/>
              <w:rPr>
                <w:sz w:val="20"/>
                <w:szCs w:val="20"/>
              </w:rPr>
            </w:pPr>
            <w:r w:rsidRPr="001534B9">
              <w:rPr>
                <w:sz w:val="20"/>
                <w:szCs w:val="20"/>
              </w:rPr>
              <w:t>■</w:t>
            </w:r>
          </w:p>
        </w:tc>
        <w:tc>
          <w:tcPr>
            <w:tcW w:w="425" w:type="dxa"/>
            <w:shd w:val="clear" w:color="auto" w:fill="auto"/>
          </w:tcPr>
          <w:p w14:paraId="0E0E548F" w14:textId="77777777" w:rsidR="000B0B58" w:rsidRPr="001534B9" w:rsidRDefault="000B0B58" w:rsidP="002B0B49">
            <w:pPr>
              <w:jc w:val="center"/>
              <w:rPr>
                <w:sz w:val="20"/>
                <w:szCs w:val="20"/>
              </w:rPr>
            </w:pPr>
            <w:r w:rsidRPr="001534B9">
              <w:rPr>
                <w:sz w:val="20"/>
                <w:szCs w:val="20"/>
              </w:rPr>
              <w:t>■</w:t>
            </w:r>
          </w:p>
        </w:tc>
        <w:tc>
          <w:tcPr>
            <w:tcW w:w="425" w:type="dxa"/>
            <w:shd w:val="clear" w:color="auto" w:fill="auto"/>
          </w:tcPr>
          <w:p w14:paraId="56CEAD5E" w14:textId="77777777" w:rsidR="000B0B58" w:rsidRPr="001534B9" w:rsidRDefault="000B0B58" w:rsidP="002B0B49">
            <w:pPr>
              <w:jc w:val="center"/>
              <w:rPr>
                <w:sz w:val="20"/>
                <w:szCs w:val="20"/>
              </w:rPr>
            </w:pPr>
          </w:p>
        </w:tc>
      </w:tr>
      <w:tr w:rsidR="00CF4012" w:rsidRPr="00CF4012" w14:paraId="538D9489" w14:textId="77777777" w:rsidTr="000B0B58">
        <w:trPr>
          <w:trHeight w:val="280"/>
        </w:trPr>
        <w:tc>
          <w:tcPr>
            <w:tcW w:w="710" w:type="dxa"/>
            <w:shd w:val="clear" w:color="auto" w:fill="auto"/>
            <w:vAlign w:val="center"/>
          </w:tcPr>
          <w:p w14:paraId="44B0C0DE" w14:textId="77777777" w:rsidR="000B0B58" w:rsidRPr="00CF4012" w:rsidRDefault="000B0B58" w:rsidP="000B0B58">
            <w:pPr>
              <w:ind w:left="-108" w:right="-160"/>
              <w:rPr>
                <w:color w:val="000000" w:themeColor="text1"/>
                <w:sz w:val="20"/>
                <w:szCs w:val="20"/>
                <w:lang w:val="uk-UA"/>
              </w:rPr>
            </w:pPr>
            <w:r w:rsidRPr="00CF4012">
              <w:rPr>
                <w:color w:val="000000" w:themeColor="text1"/>
                <w:sz w:val="20"/>
                <w:szCs w:val="20"/>
                <w:lang w:val="uk-UA"/>
              </w:rPr>
              <w:t>ПРН 27</w:t>
            </w:r>
          </w:p>
        </w:tc>
        <w:tc>
          <w:tcPr>
            <w:tcW w:w="425" w:type="dxa"/>
            <w:shd w:val="clear" w:color="auto" w:fill="auto"/>
            <w:vAlign w:val="center"/>
          </w:tcPr>
          <w:p w14:paraId="4BE3D439" w14:textId="77777777" w:rsidR="000B0B58" w:rsidRPr="00CF4012" w:rsidRDefault="000B0B58" w:rsidP="00D32788">
            <w:pPr>
              <w:jc w:val="center"/>
              <w:rPr>
                <w:color w:val="000000" w:themeColor="text1"/>
                <w:sz w:val="20"/>
                <w:szCs w:val="20"/>
              </w:rPr>
            </w:pPr>
          </w:p>
        </w:tc>
        <w:tc>
          <w:tcPr>
            <w:tcW w:w="425" w:type="dxa"/>
            <w:shd w:val="clear" w:color="auto" w:fill="auto"/>
            <w:vAlign w:val="center"/>
          </w:tcPr>
          <w:p w14:paraId="7E5164CC" w14:textId="77777777" w:rsidR="000B0B58" w:rsidRPr="00CF4012" w:rsidRDefault="000B0B58" w:rsidP="00D32788">
            <w:pPr>
              <w:jc w:val="center"/>
              <w:rPr>
                <w:color w:val="000000" w:themeColor="text1"/>
                <w:sz w:val="20"/>
                <w:szCs w:val="20"/>
              </w:rPr>
            </w:pPr>
          </w:p>
        </w:tc>
        <w:tc>
          <w:tcPr>
            <w:tcW w:w="426" w:type="dxa"/>
            <w:shd w:val="clear" w:color="auto" w:fill="auto"/>
            <w:vAlign w:val="center"/>
          </w:tcPr>
          <w:p w14:paraId="1394DB00" w14:textId="77777777" w:rsidR="000B0B58" w:rsidRPr="00CF4012" w:rsidRDefault="000B0B58" w:rsidP="00D32788">
            <w:pPr>
              <w:jc w:val="center"/>
              <w:rPr>
                <w:color w:val="000000" w:themeColor="text1"/>
                <w:sz w:val="20"/>
                <w:szCs w:val="20"/>
              </w:rPr>
            </w:pPr>
          </w:p>
        </w:tc>
        <w:tc>
          <w:tcPr>
            <w:tcW w:w="425" w:type="dxa"/>
            <w:shd w:val="clear" w:color="auto" w:fill="auto"/>
            <w:vAlign w:val="center"/>
          </w:tcPr>
          <w:p w14:paraId="50A25043" w14:textId="77777777" w:rsidR="000B0B58" w:rsidRPr="00CF4012" w:rsidRDefault="000B0B58" w:rsidP="00D32788">
            <w:pPr>
              <w:jc w:val="center"/>
              <w:rPr>
                <w:color w:val="000000" w:themeColor="text1"/>
                <w:sz w:val="20"/>
                <w:szCs w:val="20"/>
              </w:rPr>
            </w:pPr>
          </w:p>
        </w:tc>
        <w:tc>
          <w:tcPr>
            <w:tcW w:w="425" w:type="dxa"/>
            <w:shd w:val="clear" w:color="auto" w:fill="auto"/>
            <w:vAlign w:val="center"/>
          </w:tcPr>
          <w:p w14:paraId="7DEDFC31" w14:textId="77777777" w:rsidR="000B0B58" w:rsidRPr="00CF4012" w:rsidRDefault="000B0B58" w:rsidP="00D32788">
            <w:pPr>
              <w:jc w:val="center"/>
              <w:rPr>
                <w:color w:val="000000" w:themeColor="text1"/>
                <w:sz w:val="20"/>
                <w:szCs w:val="20"/>
              </w:rPr>
            </w:pPr>
          </w:p>
        </w:tc>
        <w:tc>
          <w:tcPr>
            <w:tcW w:w="425" w:type="dxa"/>
            <w:shd w:val="clear" w:color="auto" w:fill="auto"/>
          </w:tcPr>
          <w:p w14:paraId="2DF0EC8C" w14:textId="77777777" w:rsidR="000B0B58" w:rsidRPr="00CF4012" w:rsidRDefault="000B0B58" w:rsidP="00D32788">
            <w:pPr>
              <w:jc w:val="center"/>
              <w:rPr>
                <w:color w:val="000000" w:themeColor="text1"/>
                <w:sz w:val="20"/>
                <w:szCs w:val="20"/>
              </w:rPr>
            </w:pPr>
          </w:p>
        </w:tc>
        <w:tc>
          <w:tcPr>
            <w:tcW w:w="426" w:type="dxa"/>
            <w:shd w:val="clear" w:color="auto" w:fill="auto"/>
            <w:vAlign w:val="center"/>
          </w:tcPr>
          <w:p w14:paraId="0EAF7D5F" w14:textId="77777777" w:rsidR="000B0B58" w:rsidRPr="00CF4012" w:rsidRDefault="000B0B58" w:rsidP="00D32788">
            <w:pPr>
              <w:jc w:val="center"/>
              <w:rPr>
                <w:color w:val="000000" w:themeColor="text1"/>
                <w:sz w:val="20"/>
                <w:szCs w:val="20"/>
              </w:rPr>
            </w:pPr>
          </w:p>
        </w:tc>
        <w:tc>
          <w:tcPr>
            <w:tcW w:w="425" w:type="dxa"/>
            <w:shd w:val="clear" w:color="auto" w:fill="auto"/>
            <w:vAlign w:val="center"/>
          </w:tcPr>
          <w:p w14:paraId="7D695610" w14:textId="77777777" w:rsidR="000B0B58" w:rsidRPr="00CF4012" w:rsidRDefault="000B0B58" w:rsidP="00D32788">
            <w:pPr>
              <w:jc w:val="center"/>
              <w:rPr>
                <w:color w:val="000000" w:themeColor="text1"/>
                <w:sz w:val="20"/>
                <w:szCs w:val="20"/>
              </w:rPr>
            </w:pPr>
          </w:p>
        </w:tc>
        <w:tc>
          <w:tcPr>
            <w:tcW w:w="425" w:type="dxa"/>
            <w:shd w:val="clear" w:color="auto" w:fill="auto"/>
            <w:vAlign w:val="center"/>
          </w:tcPr>
          <w:p w14:paraId="4D1798A0" w14:textId="77777777" w:rsidR="000B0B58" w:rsidRPr="00CF4012" w:rsidRDefault="000B0B58" w:rsidP="00D32788">
            <w:pPr>
              <w:jc w:val="center"/>
              <w:rPr>
                <w:color w:val="000000" w:themeColor="text1"/>
                <w:sz w:val="20"/>
                <w:szCs w:val="20"/>
              </w:rPr>
            </w:pPr>
          </w:p>
        </w:tc>
        <w:tc>
          <w:tcPr>
            <w:tcW w:w="425" w:type="dxa"/>
            <w:shd w:val="clear" w:color="auto" w:fill="auto"/>
            <w:vAlign w:val="center"/>
          </w:tcPr>
          <w:p w14:paraId="1D4712DC" w14:textId="77777777" w:rsidR="000B0B58" w:rsidRPr="00CF4012" w:rsidRDefault="000B0B58" w:rsidP="00D32788">
            <w:pPr>
              <w:jc w:val="center"/>
              <w:rPr>
                <w:color w:val="000000" w:themeColor="text1"/>
                <w:sz w:val="20"/>
                <w:szCs w:val="20"/>
              </w:rPr>
            </w:pPr>
          </w:p>
        </w:tc>
        <w:tc>
          <w:tcPr>
            <w:tcW w:w="426" w:type="dxa"/>
            <w:shd w:val="clear" w:color="auto" w:fill="auto"/>
            <w:vAlign w:val="center"/>
          </w:tcPr>
          <w:p w14:paraId="4AAB4881" w14:textId="77777777" w:rsidR="000B0B58" w:rsidRPr="00CF4012" w:rsidRDefault="000B0B58" w:rsidP="00D32788">
            <w:pPr>
              <w:jc w:val="center"/>
              <w:rPr>
                <w:color w:val="000000" w:themeColor="text1"/>
                <w:sz w:val="20"/>
                <w:szCs w:val="20"/>
              </w:rPr>
            </w:pPr>
          </w:p>
        </w:tc>
        <w:tc>
          <w:tcPr>
            <w:tcW w:w="425" w:type="dxa"/>
            <w:shd w:val="clear" w:color="auto" w:fill="auto"/>
            <w:vAlign w:val="center"/>
          </w:tcPr>
          <w:p w14:paraId="28095AC0" w14:textId="77777777" w:rsidR="000B0B58" w:rsidRPr="00CF4012" w:rsidRDefault="000B0B58" w:rsidP="00D32788">
            <w:pPr>
              <w:jc w:val="center"/>
              <w:rPr>
                <w:color w:val="000000" w:themeColor="text1"/>
                <w:sz w:val="20"/>
                <w:szCs w:val="20"/>
              </w:rPr>
            </w:pPr>
          </w:p>
        </w:tc>
        <w:tc>
          <w:tcPr>
            <w:tcW w:w="425" w:type="dxa"/>
            <w:shd w:val="clear" w:color="auto" w:fill="auto"/>
            <w:vAlign w:val="center"/>
          </w:tcPr>
          <w:p w14:paraId="09EB4215" w14:textId="77777777" w:rsidR="000B0B58" w:rsidRPr="00CF4012" w:rsidRDefault="000B0B58" w:rsidP="00D32788">
            <w:pPr>
              <w:jc w:val="center"/>
              <w:rPr>
                <w:color w:val="000000" w:themeColor="text1"/>
                <w:sz w:val="20"/>
                <w:szCs w:val="20"/>
              </w:rPr>
            </w:pPr>
          </w:p>
        </w:tc>
        <w:tc>
          <w:tcPr>
            <w:tcW w:w="425" w:type="dxa"/>
            <w:shd w:val="clear" w:color="auto" w:fill="auto"/>
            <w:vAlign w:val="center"/>
          </w:tcPr>
          <w:p w14:paraId="2152DA4D" w14:textId="77777777" w:rsidR="000B0B58" w:rsidRPr="00CF4012" w:rsidRDefault="000B0B58" w:rsidP="00D32788">
            <w:pPr>
              <w:jc w:val="center"/>
              <w:rPr>
                <w:color w:val="000000" w:themeColor="text1"/>
                <w:sz w:val="20"/>
                <w:szCs w:val="20"/>
              </w:rPr>
            </w:pPr>
          </w:p>
        </w:tc>
        <w:tc>
          <w:tcPr>
            <w:tcW w:w="426" w:type="dxa"/>
            <w:shd w:val="clear" w:color="auto" w:fill="auto"/>
            <w:vAlign w:val="center"/>
          </w:tcPr>
          <w:p w14:paraId="028D7812" w14:textId="77777777" w:rsidR="000B0B58" w:rsidRPr="00CF4012" w:rsidRDefault="000B0B58" w:rsidP="00D32788">
            <w:pPr>
              <w:jc w:val="center"/>
              <w:rPr>
                <w:color w:val="000000" w:themeColor="text1"/>
                <w:sz w:val="20"/>
                <w:szCs w:val="20"/>
              </w:rPr>
            </w:pPr>
          </w:p>
        </w:tc>
        <w:tc>
          <w:tcPr>
            <w:tcW w:w="425" w:type="dxa"/>
            <w:shd w:val="clear" w:color="auto" w:fill="auto"/>
            <w:vAlign w:val="center"/>
          </w:tcPr>
          <w:p w14:paraId="0843F195" w14:textId="77777777" w:rsidR="000B0B58" w:rsidRPr="00CF4012" w:rsidRDefault="000B0B58" w:rsidP="00D32788">
            <w:pPr>
              <w:jc w:val="center"/>
              <w:rPr>
                <w:color w:val="000000" w:themeColor="text1"/>
                <w:sz w:val="20"/>
                <w:szCs w:val="20"/>
              </w:rPr>
            </w:pPr>
          </w:p>
        </w:tc>
        <w:tc>
          <w:tcPr>
            <w:tcW w:w="425" w:type="dxa"/>
            <w:shd w:val="clear" w:color="auto" w:fill="auto"/>
          </w:tcPr>
          <w:p w14:paraId="31978699" w14:textId="77777777" w:rsidR="000B0B58" w:rsidRPr="00CF4012" w:rsidRDefault="000B0B58" w:rsidP="00D32788">
            <w:pPr>
              <w:jc w:val="center"/>
              <w:rPr>
                <w:color w:val="000000" w:themeColor="text1"/>
                <w:sz w:val="20"/>
                <w:szCs w:val="20"/>
              </w:rPr>
            </w:pPr>
          </w:p>
        </w:tc>
        <w:tc>
          <w:tcPr>
            <w:tcW w:w="425" w:type="dxa"/>
            <w:shd w:val="clear" w:color="auto" w:fill="auto"/>
            <w:vAlign w:val="center"/>
          </w:tcPr>
          <w:p w14:paraId="1D135F29" w14:textId="77777777" w:rsidR="000B0B58" w:rsidRPr="00CF4012" w:rsidRDefault="000B0B58" w:rsidP="00D32788">
            <w:pPr>
              <w:jc w:val="center"/>
              <w:rPr>
                <w:color w:val="000000" w:themeColor="text1"/>
                <w:sz w:val="20"/>
                <w:szCs w:val="20"/>
              </w:rPr>
            </w:pPr>
          </w:p>
        </w:tc>
        <w:tc>
          <w:tcPr>
            <w:tcW w:w="426" w:type="dxa"/>
            <w:shd w:val="clear" w:color="auto" w:fill="auto"/>
            <w:vAlign w:val="center"/>
          </w:tcPr>
          <w:p w14:paraId="0B366C58" w14:textId="77777777" w:rsidR="000B0B58" w:rsidRPr="00CF4012" w:rsidRDefault="000B0B58" w:rsidP="00D32788">
            <w:pPr>
              <w:jc w:val="center"/>
              <w:rPr>
                <w:color w:val="000000" w:themeColor="text1"/>
                <w:sz w:val="20"/>
                <w:szCs w:val="20"/>
              </w:rPr>
            </w:pPr>
          </w:p>
        </w:tc>
        <w:tc>
          <w:tcPr>
            <w:tcW w:w="567" w:type="dxa"/>
            <w:shd w:val="clear" w:color="auto" w:fill="auto"/>
            <w:vAlign w:val="center"/>
          </w:tcPr>
          <w:p w14:paraId="41E72FE4" w14:textId="77777777" w:rsidR="000B0B58" w:rsidRPr="00CF4012" w:rsidRDefault="000B0B58" w:rsidP="00D32788">
            <w:pPr>
              <w:jc w:val="center"/>
              <w:rPr>
                <w:color w:val="000000" w:themeColor="text1"/>
                <w:sz w:val="20"/>
                <w:szCs w:val="20"/>
              </w:rPr>
            </w:pPr>
          </w:p>
        </w:tc>
        <w:tc>
          <w:tcPr>
            <w:tcW w:w="425" w:type="dxa"/>
            <w:shd w:val="clear" w:color="auto" w:fill="auto"/>
          </w:tcPr>
          <w:p w14:paraId="5D251DB3" w14:textId="77777777" w:rsidR="000B0B58" w:rsidRPr="00CF4012" w:rsidRDefault="000B0B58" w:rsidP="00D32788">
            <w:pPr>
              <w:jc w:val="center"/>
              <w:rPr>
                <w:color w:val="000000" w:themeColor="text1"/>
                <w:sz w:val="20"/>
                <w:szCs w:val="20"/>
              </w:rPr>
            </w:pPr>
          </w:p>
        </w:tc>
        <w:tc>
          <w:tcPr>
            <w:tcW w:w="425" w:type="dxa"/>
            <w:shd w:val="clear" w:color="auto" w:fill="auto"/>
            <w:vAlign w:val="center"/>
          </w:tcPr>
          <w:p w14:paraId="73F13258" w14:textId="77777777" w:rsidR="000B0B58" w:rsidRPr="00CF4012" w:rsidRDefault="000B0B58" w:rsidP="00D32788">
            <w:pPr>
              <w:jc w:val="center"/>
              <w:rPr>
                <w:color w:val="000000" w:themeColor="text1"/>
                <w:sz w:val="20"/>
                <w:szCs w:val="20"/>
              </w:rPr>
            </w:pPr>
          </w:p>
        </w:tc>
        <w:tc>
          <w:tcPr>
            <w:tcW w:w="425" w:type="dxa"/>
            <w:shd w:val="clear" w:color="auto" w:fill="auto"/>
          </w:tcPr>
          <w:p w14:paraId="07253D67" w14:textId="77777777" w:rsidR="000B0B58" w:rsidRPr="00CF4012" w:rsidRDefault="000B0B58" w:rsidP="00D32788">
            <w:pPr>
              <w:jc w:val="center"/>
              <w:rPr>
                <w:color w:val="000000" w:themeColor="text1"/>
                <w:sz w:val="20"/>
                <w:szCs w:val="20"/>
              </w:rPr>
            </w:pPr>
          </w:p>
        </w:tc>
        <w:tc>
          <w:tcPr>
            <w:tcW w:w="426" w:type="dxa"/>
            <w:shd w:val="clear" w:color="auto" w:fill="auto"/>
            <w:vAlign w:val="center"/>
          </w:tcPr>
          <w:p w14:paraId="3AB14D65" w14:textId="77777777" w:rsidR="000B0B58" w:rsidRPr="00CF4012" w:rsidRDefault="006576FD" w:rsidP="00D32788">
            <w:pPr>
              <w:jc w:val="center"/>
              <w:rPr>
                <w:color w:val="000000" w:themeColor="text1"/>
                <w:sz w:val="20"/>
                <w:szCs w:val="20"/>
              </w:rPr>
            </w:pPr>
            <w:r w:rsidRPr="00CF4012">
              <w:rPr>
                <w:color w:val="000000" w:themeColor="text1"/>
                <w:sz w:val="20"/>
                <w:szCs w:val="20"/>
              </w:rPr>
              <w:t>■</w:t>
            </w:r>
          </w:p>
        </w:tc>
        <w:tc>
          <w:tcPr>
            <w:tcW w:w="425" w:type="dxa"/>
            <w:shd w:val="clear" w:color="auto" w:fill="auto"/>
            <w:vAlign w:val="center"/>
          </w:tcPr>
          <w:p w14:paraId="3EF2DF47" w14:textId="77777777" w:rsidR="000B0B58" w:rsidRPr="00CF4012" w:rsidRDefault="000B0B58" w:rsidP="00D32788">
            <w:pPr>
              <w:jc w:val="center"/>
              <w:rPr>
                <w:color w:val="000000" w:themeColor="text1"/>
                <w:sz w:val="20"/>
                <w:szCs w:val="20"/>
              </w:rPr>
            </w:pPr>
          </w:p>
        </w:tc>
        <w:tc>
          <w:tcPr>
            <w:tcW w:w="425" w:type="dxa"/>
            <w:shd w:val="clear" w:color="auto" w:fill="auto"/>
          </w:tcPr>
          <w:p w14:paraId="066C7A7E" w14:textId="77777777" w:rsidR="000B0B58" w:rsidRPr="00CF4012" w:rsidRDefault="000B0B58" w:rsidP="00D32788">
            <w:pPr>
              <w:jc w:val="center"/>
              <w:rPr>
                <w:color w:val="000000" w:themeColor="text1"/>
                <w:sz w:val="20"/>
                <w:szCs w:val="20"/>
              </w:rPr>
            </w:pPr>
          </w:p>
        </w:tc>
        <w:tc>
          <w:tcPr>
            <w:tcW w:w="425" w:type="dxa"/>
            <w:shd w:val="clear" w:color="auto" w:fill="auto"/>
          </w:tcPr>
          <w:p w14:paraId="0AA3E322" w14:textId="77777777" w:rsidR="000B0B58" w:rsidRPr="00CF4012" w:rsidRDefault="000B0B58" w:rsidP="00D32788">
            <w:pPr>
              <w:jc w:val="center"/>
              <w:rPr>
                <w:color w:val="000000" w:themeColor="text1"/>
                <w:sz w:val="20"/>
                <w:szCs w:val="20"/>
              </w:rPr>
            </w:pPr>
          </w:p>
        </w:tc>
        <w:tc>
          <w:tcPr>
            <w:tcW w:w="426" w:type="dxa"/>
            <w:shd w:val="clear" w:color="auto" w:fill="auto"/>
          </w:tcPr>
          <w:p w14:paraId="4C4D3B09" w14:textId="77777777" w:rsidR="000B0B58" w:rsidRPr="00CF4012" w:rsidRDefault="000B0B58" w:rsidP="00D32788">
            <w:pPr>
              <w:jc w:val="center"/>
              <w:rPr>
                <w:color w:val="000000" w:themeColor="text1"/>
                <w:sz w:val="20"/>
                <w:szCs w:val="20"/>
              </w:rPr>
            </w:pPr>
          </w:p>
        </w:tc>
        <w:tc>
          <w:tcPr>
            <w:tcW w:w="425" w:type="dxa"/>
            <w:shd w:val="clear" w:color="auto" w:fill="auto"/>
          </w:tcPr>
          <w:p w14:paraId="49DE9E23" w14:textId="77777777" w:rsidR="000B0B58" w:rsidRPr="00CF4012" w:rsidRDefault="000B0B58" w:rsidP="00D32788">
            <w:pPr>
              <w:jc w:val="center"/>
              <w:rPr>
                <w:color w:val="000000" w:themeColor="text1"/>
                <w:sz w:val="20"/>
                <w:szCs w:val="20"/>
              </w:rPr>
            </w:pPr>
          </w:p>
        </w:tc>
        <w:tc>
          <w:tcPr>
            <w:tcW w:w="425" w:type="dxa"/>
            <w:shd w:val="clear" w:color="auto" w:fill="auto"/>
          </w:tcPr>
          <w:p w14:paraId="7C6584B2" w14:textId="77777777" w:rsidR="000B0B58" w:rsidRPr="00CF4012" w:rsidRDefault="000B0B58" w:rsidP="00D32788">
            <w:pPr>
              <w:jc w:val="center"/>
              <w:rPr>
                <w:color w:val="000000" w:themeColor="text1"/>
                <w:sz w:val="20"/>
                <w:szCs w:val="20"/>
              </w:rPr>
            </w:pPr>
            <w:r w:rsidRPr="00CF4012">
              <w:rPr>
                <w:color w:val="000000" w:themeColor="text1"/>
                <w:sz w:val="20"/>
                <w:szCs w:val="20"/>
              </w:rPr>
              <w:t>■</w:t>
            </w:r>
          </w:p>
        </w:tc>
        <w:tc>
          <w:tcPr>
            <w:tcW w:w="425" w:type="dxa"/>
            <w:shd w:val="clear" w:color="auto" w:fill="auto"/>
          </w:tcPr>
          <w:p w14:paraId="5DA094A7" w14:textId="77777777" w:rsidR="000B0B58" w:rsidRPr="00CF4012" w:rsidRDefault="000B0B58" w:rsidP="002B0B49">
            <w:pPr>
              <w:jc w:val="center"/>
              <w:rPr>
                <w:color w:val="000000" w:themeColor="text1"/>
                <w:sz w:val="20"/>
                <w:szCs w:val="20"/>
              </w:rPr>
            </w:pPr>
          </w:p>
        </w:tc>
        <w:tc>
          <w:tcPr>
            <w:tcW w:w="426" w:type="dxa"/>
            <w:shd w:val="clear" w:color="auto" w:fill="auto"/>
          </w:tcPr>
          <w:p w14:paraId="7473AB66" w14:textId="77777777" w:rsidR="000B0B58" w:rsidRPr="00CF4012" w:rsidRDefault="000B0B58" w:rsidP="002B0B49">
            <w:pPr>
              <w:jc w:val="center"/>
              <w:rPr>
                <w:color w:val="000000" w:themeColor="text1"/>
                <w:sz w:val="20"/>
                <w:szCs w:val="20"/>
              </w:rPr>
            </w:pPr>
          </w:p>
        </w:tc>
        <w:tc>
          <w:tcPr>
            <w:tcW w:w="425" w:type="dxa"/>
            <w:shd w:val="clear" w:color="auto" w:fill="auto"/>
          </w:tcPr>
          <w:p w14:paraId="14835501" w14:textId="77777777" w:rsidR="000B0B58" w:rsidRPr="00CF4012" w:rsidRDefault="000B0B58" w:rsidP="002B0B49">
            <w:pPr>
              <w:jc w:val="center"/>
              <w:rPr>
                <w:color w:val="000000" w:themeColor="text1"/>
                <w:sz w:val="20"/>
                <w:szCs w:val="20"/>
              </w:rPr>
            </w:pPr>
          </w:p>
        </w:tc>
        <w:tc>
          <w:tcPr>
            <w:tcW w:w="425" w:type="dxa"/>
            <w:shd w:val="clear" w:color="auto" w:fill="auto"/>
          </w:tcPr>
          <w:p w14:paraId="0D60BF0A" w14:textId="77777777" w:rsidR="000B0B58" w:rsidRPr="00CF4012" w:rsidRDefault="001534B9" w:rsidP="002B0B49">
            <w:pPr>
              <w:jc w:val="center"/>
              <w:rPr>
                <w:color w:val="000000" w:themeColor="text1"/>
                <w:sz w:val="20"/>
                <w:szCs w:val="20"/>
              </w:rPr>
            </w:pPr>
            <w:r w:rsidRPr="00CF4012">
              <w:rPr>
                <w:color w:val="000000" w:themeColor="text1"/>
                <w:sz w:val="20"/>
                <w:szCs w:val="20"/>
              </w:rPr>
              <w:t>■</w:t>
            </w:r>
          </w:p>
        </w:tc>
      </w:tr>
    </w:tbl>
    <w:p w14:paraId="7988248E" w14:textId="77777777" w:rsidR="00470A4A" w:rsidRPr="000843BB" w:rsidRDefault="00470A4A" w:rsidP="00470A4A">
      <w:pPr>
        <w:jc w:val="center"/>
        <w:rPr>
          <w:b/>
        </w:rPr>
      </w:pPr>
    </w:p>
    <w:p w14:paraId="76EF6527" w14:textId="77777777" w:rsidR="00470A4A" w:rsidRPr="000843BB" w:rsidRDefault="00470A4A" w:rsidP="00470A4A">
      <w:pPr>
        <w:rPr>
          <w:lang w:val="uk-UA"/>
        </w:rPr>
      </w:pPr>
    </w:p>
    <w:p w14:paraId="590875E3" w14:textId="77777777" w:rsidR="005C04F2" w:rsidRPr="005C04F2" w:rsidRDefault="005C04F2" w:rsidP="00F2168D">
      <w:pPr>
        <w:jc w:val="both"/>
        <w:rPr>
          <w:lang w:val="uk-UA"/>
        </w:rPr>
      </w:pPr>
    </w:p>
    <w:sectPr w:rsidR="005C04F2" w:rsidRPr="005C04F2" w:rsidSect="00D07282">
      <w:pgSz w:w="16838" w:h="11906" w:orient="landscape"/>
      <w:pgMar w:top="709" w:right="1134"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A783C" w14:textId="77777777" w:rsidR="005E46B1" w:rsidRDefault="005E46B1">
      <w:r>
        <w:separator/>
      </w:r>
    </w:p>
  </w:endnote>
  <w:endnote w:type="continuationSeparator" w:id="0">
    <w:p w14:paraId="48AC348C" w14:textId="77777777" w:rsidR="005E46B1" w:rsidRDefault="005E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F42C" w14:textId="77777777" w:rsidR="004E45C3" w:rsidRDefault="004E45C3" w:rsidP="003374E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CD426D5" w14:textId="77777777" w:rsidR="004E45C3" w:rsidRDefault="004E45C3" w:rsidP="003374E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5BB8" w14:textId="77777777" w:rsidR="004E45C3" w:rsidRDefault="004E45C3" w:rsidP="003374EA">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FDCD" w14:textId="77777777" w:rsidR="004E45C3" w:rsidRDefault="004E45C3" w:rsidP="003374E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8D550FB" w14:textId="77777777" w:rsidR="004E45C3" w:rsidRDefault="004E45C3" w:rsidP="003374EA">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BA77" w14:textId="77777777" w:rsidR="004E45C3" w:rsidRDefault="004E45C3" w:rsidP="003374EA">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3428F" w14:textId="77777777" w:rsidR="005E46B1" w:rsidRDefault="005E46B1">
      <w:r>
        <w:separator/>
      </w:r>
    </w:p>
  </w:footnote>
  <w:footnote w:type="continuationSeparator" w:id="0">
    <w:p w14:paraId="2ABB9D4C" w14:textId="77777777" w:rsidR="005E46B1" w:rsidRDefault="005E4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678B"/>
    <w:multiLevelType w:val="hybridMultilevel"/>
    <w:tmpl w:val="1AAED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9E4F0E"/>
    <w:multiLevelType w:val="hybridMultilevel"/>
    <w:tmpl w:val="2E34C5B6"/>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 w15:restartNumberingAfterBreak="0">
    <w:nsid w:val="0DB4557A"/>
    <w:multiLevelType w:val="hybridMultilevel"/>
    <w:tmpl w:val="32FC5EC0"/>
    <w:lvl w:ilvl="0" w:tplc="04190001">
      <w:start w:val="1"/>
      <w:numFmt w:val="bullet"/>
      <w:lvlText w:val=""/>
      <w:lvlJc w:val="left"/>
      <w:pPr>
        <w:tabs>
          <w:tab w:val="num" w:pos="720"/>
        </w:tabs>
        <w:ind w:left="720" w:hanging="360"/>
      </w:pPr>
      <w:rPr>
        <w:rFonts w:ascii="Symbol" w:hAnsi="Symbol" w:hint="default"/>
      </w:rPr>
    </w:lvl>
    <w:lvl w:ilvl="1" w:tplc="30987D96">
      <w:start w:val="1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7324E"/>
    <w:multiLevelType w:val="hybridMultilevel"/>
    <w:tmpl w:val="3F74CD42"/>
    <w:lvl w:ilvl="0" w:tplc="451C972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D77231F"/>
    <w:multiLevelType w:val="hybridMultilevel"/>
    <w:tmpl w:val="3E6AEFB2"/>
    <w:lvl w:ilvl="0" w:tplc="D41A9DB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2E756D"/>
    <w:multiLevelType w:val="hybridMultilevel"/>
    <w:tmpl w:val="4EEAB618"/>
    <w:lvl w:ilvl="0" w:tplc="30987D96">
      <w:start w:val="1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021935"/>
    <w:multiLevelType w:val="hybridMultilevel"/>
    <w:tmpl w:val="8912F1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C96E8B"/>
    <w:multiLevelType w:val="hybridMultilevel"/>
    <w:tmpl w:val="A82892A6"/>
    <w:lvl w:ilvl="0" w:tplc="C8866784">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2146"/>
        </w:tabs>
        <w:ind w:left="2146" w:hanging="360"/>
      </w:pPr>
      <w:rPr>
        <w:rFonts w:ascii="Courier New" w:hAnsi="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8" w15:restartNumberingAfterBreak="0">
    <w:nsid w:val="218F11FE"/>
    <w:multiLevelType w:val="hybridMultilevel"/>
    <w:tmpl w:val="2BA26116"/>
    <w:lvl w:ilvl="0" w:tplc="8AC88F7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528AD"/>
    <w:multiLevelType w:val="hybridMultilevel"/>
    <w:tmpl w:val="5A70D98C"/>
    <w:lvl w:ilvl="0" w:tplc="30987D96">
      <w:start w:val="1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A22842"/>
    <w:multiLevelType w:val="hybridMultilevel"/>
    <w:tmpl w:val="3DB247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62D418E"/>
    <w:multiLevelType w:val="multilevel"/>
    <w:tmpl w:val="7164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530031"/>
    <w:multiLevelType w:val="hybridMultilevel"/>
    <w:tmpl w:val="F8B4BC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E54BB8"/>
    <w:multiLevelType w:val="multilevel"/>
    <w:tmpl w:val="2C42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7721A4"/>
    <w:multiLevelType w:val="hybridMultilevel"/>
    <w:tmpl w:val="1310B5E2"/>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E897079"/>
    <w:multiLevelType w:val="hybridMultilevel"/>
    <w:tmpl w:val="360E019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D76BC1"/>
    <w:multiLevelType w:val="hybridMultilevel"/>
    <w:tmpl w:val="13F86292"/>
    <w:lvl w:ilvl="0" w:tplc="D41A9DB2">
      <w:start w:val="1"/>
      <w:numFmt w:val="bullet"/>
      <w:lvlText w:val="−"/>
      <w:lvlJc w:val="left"/>
      <w:pPr>
        <w:ind w:left="786"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3F4D8D"/>
    <w:multiLevelType w:val="hybridMultilevel"/>
    <w:tmpl w:val="B34AA73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6335E8"/>
    <w:multiLevelType w:val="multilevel"/>
    <w:tmpl w:val="6726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87B88"/>
    <w:multiLevelType w:val="hybridMultilevel"/>
    <w:tmpl w:val="C250F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5670D6"/>
    <w:multiLevelType w:val="hybridMultilevel"/>
    <w:tmpl w:val="3C6C63B2"/>
    <w:lvl w:ilvl="0" w:tplc="30987D96">
      <w:start w:val="1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FA4B24"/>
    <w:multiLevelType w:val="hybridMultilevel"/>
    <w:tmpl w:val="B9BE5E6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FBD06B5"/>
    <w:multiLevelType w:val="hybridMultilevel"/>
    <w:tmpl w:val="0DC0BA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C397AAF"/>
    <w:multiLevelType w:val="hybridMultilevel"/>
    <w:tmpl w:val="9A2652FA"/>
    <w:lvl w:ilvl="0" w:tplc="30987D96">
      <w:start w:val="12"/>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65143F"/>
    <w:multiLevelType w:val="hybridMultilevel"/>
    <w:tmpl w:val="B8EE3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825335"/>
    <w:multiLevelType w:val="hybridMultilevel"/>
    <w:tmpl w:val="186C6BDC"/>
    <w:lvl w:ilvl="0" w:tplc="7FF8C1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85501F"/>
    <w:multiLevelType w:val="hybridMultilevel"/>
    <w:tmpl w:val="05C01A8E"/>
    <w:lvl w:ilvl="0" w:tplc="228A6BD6">
      <w:start w:val="1"/>
      <w:numFmt w:val="bullet"/>
      <w:lvlText w:val="−"/>
      <w:lvlJc w:val="left"/>
      <w:pPr>
        <w:ind w:left="720" w:hanging="360"/>
      </w:pPr>
      <w:rPr>
        <w:rFonts w:ascii="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E36A4B"/>
    <w:multiLevelType w:val="hybridMultilevel"/>
    <w:tmpl w:val="142AF2BE"/>
    <w:lvl w:ilvl="0" w:tplc="D41A9DB2">
      <w:start w:val="1"/>
      <w:numFmt w:val="bullet"/>
      <w:lvlText w:val="−"/>
      <w:lvlJc w:val="left"/>
      <w:pPr>
        <w:ind w:left="833" w:hanging="360"/>
      </w:pPr>
      <w:rPr>
        <w:rFonts w:ascii="Times New Roman" w:hAnsi="Times New Roman" w:hint="default"/>
      </w:rPr>
    </w:lvl>
    <w:lvl w:ilvl="1" w:tplc="F10AA8A2">
      <w:numFmt w:val="bullet"/>
      <w:lvlText w:val=""/>
      <w:lvlJc w:val="left"/>
      <w:pPr>
        <w:ind w:left="1553" w:hanging="360"/>
      </w:pPr>
      <w:rPr>
        <w:rFonts w:ascii="Symbol" w:eastAsia="Times New Roman" w:hAnsi="Symbol"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8" w15:restartNumberingAfterBreak="0">
    <w:nsid w:val="5E8554DB"/>
    <w:multiLevelType w:val="hybridMultilevel"/>
    <w:tmpl w:val="4030D5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3017656"/>
    <w:multiLevelType w:val="hybridMultilevel"/>
    <w:tmpl w:val="3002153E"/>
    <w:lvl w:ilvl="0" w:tplc="30987D96">
      <w:start w:val="12"/>
      <w:numFmt w:val="bullet"/>
      <w:lvlText w:val="−"/>
      <w:lvlJc w:val="left"/>
      <w:pPr>
        <w:tabs>
          <w:tab w:val="num" w:pos="327"/>
        </w:tabs>
        <w:ind w:left="327"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30" w15:restartNumberingAfterBreak="0">
    <w:nsid w:val="68ED0F55"/>
    <w:multiLevelType w:val="hybridMultilevel"/>
    <w:tmpl w:val="D5A6CCDE"/>
    <w:lvl w:ilvl="0" w:tplc="30987D96">
      <w:start w:val="12"/>
      <w:numFmt w:val="bullet"/>
      <w:lvlText w:val="−"/>
      <w:lvlJc w:val="left"/>
      <w:pPr>
        <w:tabs>
          <w:tab w:val="num" w:pos="975"/>
        </w:tabs>
        <w:ind w:left="975"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6A742179"/>
    <w:multiLevelType w:val="hybridMultilevel"/>
    <w:tmpl w:val="A1501A3E"/>
    <w:lvl w:ilvl="0" w:tplc="D41A9DB2">
      <w:start w:val="1"/>
      <w:numFmt w:val="bullet"/>
      <w:lvlText w:val="−"/>
      <w:lvlJc w:val="left"/>
      <w:pPr>
        <w:ind w:left="833" w:hanging="360"/>
      </w:pPr>
      <w:rPr>
        <w:rFonts w:ascii="Times New Roman" w:hAnsi="Times New Roman" w:hint="default"/>
      </w:rPr>
    </w:lvl>
    <w:lvl w:ilvl="1" w:tplc="D41A9DB2">
      <w:start w:val="1"/>
      <w:numFmt w:val="bullet"/>
      <w:lvlText w:val="−"/>
      <w:lvlJc w:val="left"/>
      <w:pPr>
        <w:ind w:left="1553" w:hanging="360"/>
      </w:pPr>
      <w:rPr>
        <w:rFonts w:ascii="Times New Roman" w:hAnsi="Times New Roman" w:hint="default"/>
      </w:rPr>
    </w:lvl>
    <w:lvl w:ilvl="2" w:tplc="39E0D832">
      <w:numFmt w:val="bullet"/>
      <w:lvlText w:val="-"/>
      <w:lvlJc w:val="left"/>
      <w:pPr>
        <w:ind w:left="2273" w:hanging="360"/>
      </w:pPr>
      <w:rPr>
        <w:rFonts w:ascii="Times New Roman" w:eastAsia="Times New Roman" w:hAnsi="Times New Roman"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2" w15:restartNumberingAfterBreak="0">
    <w:nsid w:val="6C2B7B75"/>
    <w:multiLevelType w:val="hybridMultilevel"/>
    <w:tmpl w:val="1F60F4BE"/>
    <w:lvl w:ilvl="0" w:tplc="5F5E1F6C">
      <w:numFmt w:val="bullet"/>
      <w:lvlText w:val="−"/>
      <w:lvlJc w:val="left"/>
      <w:pPr>
        <w:ind w:left="424" w:hanging="360"/>
      </w:pPr>
      <w:rPr>
        <w:rFonts w:ascii="Times New Roman" w:eastAsia="Times New Roman"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33" w15:restartNumberingAfterBreak="0">
    <w:nsid w:val="6C8C0DC4"/>
    <w:multiLevelType w:val="hybridMultilevel"/>
    <w:tmpl w:val="2C10B100"/>
    <w:lvl w:ilvl="0" w:tplc="D41A9DB2">
      <w:start w:val="1"/>
      <w:numFmt w:val="bullet"/>
      <w:lvlText w:val="−"/>
      <w:lvlJc w:val="left"/>
      <w:pPr>
        <w:ind w:left="777" w:hanging="360"/>
      </w:pPr>
      <w:rPr>
        <w:rFonts w:ascii="Times New Roman" w:hAnsi="Times New Roman" w:hint="default"/>
      </w:rPr>
    </w:lvl>
    <w:lvl w:ilvl="1" w:tplc="E814EA52">
      <w:numFmt w:val="bullet"/>
      <w:lvlText w:val=""/>
      <w:lvlJc w:val="left"/>
      <w:pPr>
        <w:ind w:left="1497" w:hanging="360"/>
      </w:pPr>
      <w:rPr>
        <w:rFonts w:ascii="Symbol" w:eastAsia="Times New Roman" w:hAnsi="Symbol"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4" w15:restartNumberingAfterBreak="0">
    <w:nsid w:val="6F210F3F"/>
    <w:multiLevelType w:val="hybridMultilevel"/>
    <w:tmpl w:val="AAF64DF4"/>
    <w:lvl w:ilvl="0" w:tplc="0419000F">
      <w:start w:val="1"/>
      <w:numFmt w:val="decimal"/>
      <w:lvlText w:val="%1."/>
      <w:lvlJc w:val="left"/>
      <w:pPr>
        <w:tabs>
          <w:tab w:val="num" w:pos="720"/>
        </w:tabs>
        <w:ind w:left="720" w:hanging="360"/>
      </w:pPr>
      <w:rPr>
        <w:rFonts w:hint="default"/>
      </w:rPr>
    </w:lvl>
    <w:lvl w:ilvl="1" w:tplc="30987D96">
      <w:start w:val="1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06D6775"/>
    <w:multiLevelType w:val="hybridMultilevel"/>
    <w:tmpl w:val="A84883AE"/>
    <w:lvl w:ilvl="0" w:tplc="451C9722">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A16630E"/>
    <w:multiLevelType w:val="hybridMultilevel"/>
    <w:tmpl w:val="A8D22F8E"/>
    <w:lvl w:ilvl="0" w:tplc="30987D96">
      <w:start w:val="12"/>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617F06"/>
    <w:multiLevelType w:val="hybridMultilevel"/>
    <w:tmpl w:val="D1C27CE0"/>
    <w:lvl w:ilvl="0" w:tplc="3B826638">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E682EB2"/>
    <w:multiLevelType w:val="hybridMultilevel"/>
    <w:tmpl w:val="EADECE5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FEA773A"/>
    <w:multiLevelType w:val="hybridMultilevel"/>
    <w:tmpl w:val="9460B7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8"/>
  </w:num>
  <w:num w:numId="2">
    <w:abstractNumId w:val="34"/>
  </w:num>
  <w:num w:numId="3">
    <w:abstractNumId w:val="8"/>
  </w:num>
  <w:num w:numId="4">
    <w:abstractNumId w:val="30"/>
  </w:num>
  <w:num w:numId="5">
    <w:abstractNumId w:val="39"/>
  </w:num>
  <w:num w:numId="6">
    <w:abstractNumId w:val="17"/>
  </w:num>
  <w:num w:numId="7">
    <w:abstractNumId w:val="6"/>
  </w:num>
  <w:num w:numId="8">
    <w:abstractNumId w:val="12"/>
  </w:num>
  <w:num w:numId="9">
    <w:abstractNumId w:val="21"/>
  </w:num>
  <w:num w:numId="10">
    <w:abstractNumId w:val="22"/>
  </w:num>
  <w:num w:numId="11">
    <w:abstractNumId w:val="2"/>
  </w:num>
  <w:num w:numId="12">
    <w:abstractNumId w:val="20"/>
  </w:num>
  <w:num w:numId="13">
    <w:abstractNumId w:val="28"/>
  </w:num>
  <w:num w:numId="14">
    <w:abstractNumId w:val="15"/>
  </w:num>
  <w:num w:numId="15">
    <w:abstractNumId w:val="5"/>
  </w:num>
  <w:num w:numId="16">
    <w:abstractNumId w:val="9"/>
  </w:num>
  <w:num w:numId="17">
    <w:abstractNumId w:val="10"/>
  </w:num>
  <w:num w:numId="18">
    <w:abstractNumId w:val="29"/>
  </w:num>
  <w:num w:numId="19">
    <w:abstractNumId w:val="23"/>
  </w:num>
  <w:num w:numId="20">
    <w:abstractNumId w:val="36"/>
  </w:num>
  <w:num w:numId="21">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3"/>
  </w:num>
  <w:num w:numId="25">
    <w:abstractNumId w:val="11"/>
  </w:num>
  <w:num w:numId="26">
    <w:abstractNumId w:val="27"/>
  </w:num>
  <w:num w:numId="27">
    <w:abstractNumId w:val="35"/>
  </w:num>
  <w:num w:numId="28">
    <w:abstractNumId w:val="3"/>
  </w:num>
  <w:num w:numId="29">
    <w:abstractNumId w:val="31"/>
  </w:num>
  <w:num w:numId="30">
    <w:abstractNumId w:val="4"/>
  </w:num>
  <w:num w:numId="31">
    <w:abstractNumId w:val="26"/>
  </w:num>
  <w:num w:numId="32">
    <w:abstractNumId w:val="16"/>
  </w:num>
  <w:num w:numId="33">
    <w:abstractNumId w:val="33"/>
  </w:num>
  <w:num w:numId="34">
    <w:abstractNumId w:val="19"/>
  </w:num>
  <w:num w:numId="35">
    <w:abstractNumId w:val="32"/>
  </w:num>
  <w:num w:numId="36">
    <w:abstractNumId w:val="1"/>
  </w:num>
  <w:num w:numId="37">
    <w:abstractNumId w:val="24"/>
  </w:num>
  <w:num w:numId="38">
    <w:abstractNumId w:val="25"/>
  </w:num>
  <w:num w:numId="39">
    <w:abstractNumId w:val="0"/>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DEE"/>
    <w:rsid w:val="00001B04"/>
    <w:rsid w:val="000046EB"/>
    <w:rsid w:val="00005632"/>
    <w:rsid w:val="00006917"/>
    <w:rsid w:val="00017B2E"/>
    <w:rsid w:val="00022C44"/>
    <w:rsid w:val="00035FDC"/>
    <w:rsid w:val="0003797D"/>
    <w:rsid w:val="000404B6"/>
    <w:rsid w:val="000413A2"/>
    <w:rsid w:val="000414E2"/>
    <w:rsid w:val="00042226"/>
    <w:rsid w:val="00056A5E"/>
    <w:rsid w:val="00061A40"/>
    <w:rsid w:val="00066E57"/>
    <w:rsid w:val="00070184"/>
    <w:rsid w:val="00071FED"/>
    <w:rsid w:val="0007241F"/>
    <w:rsid w:val="00075010"/>
    <w:rsid w:val="000833C8"/>
    <w:rsid w:val="000843BB"/>
    <w:rsid w:val="00084CF9"/>
    <w:rsid w:val="000920BD"/>
    <w:rsid w:val="000953E5"/>
    <w:rsid w:val="000A238A"/>
    <w:rsid w:val="000A56D0"/>
    <w:rsid w:val="000B0B58"/>
    <w:rsid w:val="000B2DCF"/>
    <w:rsid w:val="000B5869"/>
    <w:rsid w:val="000B5DE0"/>
    <w:rsid w:val="000B7237"/>
    <w:rsid w:val="000D19EA"/>
    <w:rsid w:val="000D2974"/>
    <w:rsid w:val="000D333C"/>
    <w:rsid w:val="000D5325"/>
    <w:rsid w:val="000E1BA9"/>
    <w:rsid w:val="000F5D84"/>
    <w:rsid w:val="00100060"/>
    <w:rsid w:val="0010415E"/>
    <w:rsid w:val="00104C25"/>
    <w:rsid w:val="0010779A"/>
    <w:rsid w:val="00110EA8"/>
    <w:rsid w:val="00114177"/>
    <w:rsid w:val="00114633"/>
    <w:rsid w:val="0012157B"/>
    <w:rsid w:val="00126551"/>
    <w:rsid w:val="00142BC0"/>
    <w:rsid w:val="00142E85"/>
    <w:rsid w:val="001515B9"/>
    <w:rsid w:val="001534B9"/>
    <w:rsid w:val="00155E74"/>
    <w:rsid w:val="001600C9"/>
    <w:rsid w:val="00166BBB"/>
    <w:rsid w:val="00166DA9"/>
    <w:rsid w:val="001736EF"/>
    <w:rsid w:val="001837CD"/>
    <w:rsid w:val="001865F2"/>
    <w:rsid w:val="001916E6"/>
    <w:rsid w:val="0019208D"/>
    <w:rsid w:val="001920B4"/>
    <w:rsid w:val="00192186"/>
    <w:rsid w:val="0019251B"/>
    <w:rsid w:val="00195E0D"/>
    <w:rsid w:val="001A4DA7"/>
    <w:rsid w:val="001B475C"/>
    <w:rsid w:val="001B52B1"/>
    <w:rsid w:val="001C0043"/>
    <w:rsid w:val="001D0D36"/>
    <w:rsid w:val="001D7C12"/>
    <w:rsid w:val="001E17AF"/>
    <w:rsid w:val="001E1F45"/>
    <w:rsid w:val="001F1339"/>
    <w:rsid w:val="001F3A49"/>
    <w:rsid w:val="0020065D"/>
    <w:rsid w:val="00203B26"/>
    <w:rsid w:val="00206213"/>
    <w:rsid w:val="00207CAA"/>
    <w:rsid w:val="00213A5D"/>
    <w:rsid w:val="00214E69"/>
    <w:rsid w:val="0022500F"/>
    <w:rsid w:val="00231AB1"/>
    <w:rsid w:val="00234A0F"/>
    <w:rsid w:val="00234BC7"/>
    <w:rsid w:val="00237119"/>
    <w:rsid w:val="00242BBC"/>
    <w:rsid w:val="002443A2"/>
    <w:rsid w:val="00256A7E"/>
    <w:rsid w:val="0026221E"/>
    <w:rsid w:val="00262DEE"/>
    <w:rsid w:val="00267371"/>
    <w:rsid w:val="00270089"/>
    <w:rsid w:val="00270B58"/>
    <w:rsid w:val="00273D47"/>
    <w:rsid w:val="002748A5"/>
    <w:rsid w:val="002761C3"/>
    <w:rsid w:val="00280628"/>
    <w:rsid w:val="00280A70"/>
    <w:rsid w:val="00285045"/>
    <w:rsid w:val="00287089"/>
    <w:rsid w:val="002874D7"/>
    <w:rsid w:val="00293D1B"/>
    <w:rsid w:val="00295B82"/>
    <w:rsid w:val="00297991"/>
    <w:rsid w:val="002A11FE"/>
    <w:rsid w:val="002A1866"/>
    <w:rsid w:val="002B0B49"/>
    <w:rsid w:val="002B102B"/>
    <w:rsid w:val="002B3ABF"/>
    <w:rsid w:val="002B51C7"/>
    <w:rsid w:val="002B55D0"/>
    <w:rsid w:val="002B62E3"/>
    <w:rsid w:val="002C1F2C"/>
    <w:rsid w:val="002D2EE4"/>
    <w:rsid w:val="002D3C18"/>
    <w:rsid w:val="002D4397"/>
    <w:rsid w:val="002D6CAE"/>
    <w:rsid w:val="002D77FE"/>
    <w:rsid w:val="002E0886"/>
    <w:rsid w:val="002E43D0"/>
    <w:rsid w:val="002F0100"/>
    <w:rsid w:val="002F0CB6"/>
    <w:rsid w:val="002F6D11"/>
    <w:rsid w:val="003049B2"/>
    <w:rsid w:val="00305E59"/>
    <w:rsid w:val="00306A37"/>
    <w:rsid w:val="003111D6"/>
    <w:rsid w:val="00313A34"/>
    <w:rsid w:val="00320C11"/>
    <w:rsid w:val="003278B0"/>
    <w:rsid w:val="003306E2"/>
    <w:rsid w:val="0033493D"/>
    <w:rsid w:val="003365E6"/>
    <w:rsid w:val="003374CE"/>
    <w:rsid w:val="003374EA"/>
    <w:rsid w:val="003479A0"/>
    <w:rsid w:val="003506BB"/>
    <w:rsid w:val="003513CB"/>
    <w:rsid w:val="0035199F"/>
    <w:rsid w:val="00356891"/>
    <w:rsid w:val="00363FB7"/>
    <w:rsid w:val="00365A24"/>
    <w:rsid w:val="00376A23"/>
    <w:rsid w:val="003918F5"/>
    <w:rsid w:val="003936B1"/>
    <w:rsid w:val="00394717"/>
    <w:rsid w:val="003958B1"/>
    <w:rsid w:val="003A7A4A"/>
    <w:rsid w:val="003B0F00"/>
    <w:rsid w:val="003B5B4C"/>
    <w:rsid w:val="003C048B"/>
    <w:rsid w:val="003C0F9D"/>
    <w:rsid w:val="003C3DA4"/>
    <w:rsid w:val="003C6EC7"/>
    <w:rsid w:val="003D02D8"/>
    <w:rsid w:val="003D17B9"/>
    <w:rsid w:val="003D2998"/>
    <w:rsid w:val="003D586C"/>
    <w:rsid w:val="003D679C"/>
    <w:rsid w:val="003E17BC"/>
    <w:rsid w:val="003E278E"/>
    <w:rsid w:val="003E6239"/>
    <w:rsid w:val="003F3754"/>
    <w:rsid w:val="003F6049"/>
    <w:rsid w:val="003F66C2"/>
    <w:rsid w:val="00401740"/>
    <w:rsid w:val="0040730F"/>
    <w:rsid w:val="00411679"/>
    <w:rsid w:val="00415E2C"/>
    <w:rsid w:val="00426110"/>
    <w:rsid w:val="00427021"/>
    <w:rsid w:val="00432DD5"/>
    <w:rsid w:val="004331FA"/>
    <w:rsid w:val="004371F0"/>
    <w:rsid w:val="004373D6"/>
    <w:rsid w:val="00441FC9"/>
    <w:rsid w:val="00444007"/>
    <w:rsid w:val="00445BD6"/>
    <w:rsid w:val="0044624C"/>
    <w:rsid w:val="004544F9"/>
    <w:rsid w:val="00460CF8"/>
    <w:rsid w:val="00462E26"/>
    <w:rsid w:val="00464279"/>
    <w:rsid w:val="00470A4A"/>
    <w:rsid w:val="00474C3C"/>
    <w:rsid w:val="00476891"/>
    <w:rsid w:val="004811E8"/>
    <w:rsid w:val="00486970"/>
    <w:rsid w:val="0048734B"/>
    <w:rsid w:val="004A1990"/>
    <w:rsid w:val="004A6DA2"/>
    <w:rsid w:val="004B730D"/>
    <w:rsid w:val="004D31FC"/>
    <w:rsid w:val="004E2234"/>
    <w:rsid w:val="004E45C3"/>
    <w:rsid w:val="004E5A9F"/>
    <w:rsid w:val="004E6A3B"/>
    <w:rsid w:val="004F174D"/>
    <w:rsid w:val="004F253E"/>
    <w:rsid w:val="004F4F66"/>
    <w:rsid w:val="0050160F"/>
    <w:rsid w:val="00501ECC"/>
    <w:rsid w:val="0050309F"/>
    <w:rsid w:val="00503132"/>
    <w:rsid w:val="00503F94"/>
    <w:rsid w:val="00504274"/>
    <w:rsid w:val="005051C1"/>
    <w:rsid w:val="00512D62"/>
    <w:rsid w:val="00537849"/>
    <w:rsid w:val="00544B28"/>
    <w:rsid w:val="00547ECE"/>
    <w:rsid w:val="005533EF"/>
    <w:rsid w:val="005608F0"/>
    <w:rsid w:val="00560A5C"/>
    <w:rsid w:val="00561982"/>
    <w:rsid w:val="00562C79"/>
    <w:rsid w:val="0057166D"/>
    <w:rsid w:val="0057591A"/>
    <w:rsid w:val="005763DC"/>
    <w:rsid w:val="00576943"/>
    <w:rsid w:val="00584ABB"/>
    <w:rsid w:val="0058679A"/>
    <w:rsid w:val="0059188F"/>
    <w:rsid w:val="00591A19"/>
    <w:rsid w:val="00592211"/>
    <w:rsid w:val="0059251E"/>
    <w:rsid w:val="00594978"/>
    <w:rsid w:val="005A1C46"/>
    <w:rsid w:val="005A3877"/>
    <w:rsid w:val="005A3952"/>
    <w:rsid w:val="005B389F"/>
    <w:rsid w:val="005B5352"/>
    <w:rsid w:val="005C04F2"/>
    <w:rsid w:val="005C740B"/>
    <w:rsid w:val="005D0B63"/>
    <w:rsid w:val="005E0491"/>
    <w:rsid w:val="005E0ED9"/>
    <w:rsid w:val="005E46B1"/>
    <w:rsid w:val="005E4E07"/>
    <w:rsid w:val="005F1CFE"/>
    <w:rsid w:val="005F5A11"/>
    <w:rsid w:val="005F5DA6"/>
    <w:rsid w:val="005F671E"/>
    <w:rsid w:val="006079BE"/>
    <w:rsid w:val="00611EA3"/>
    <w:rsid w:val="00612AAB"/>
    <w:rsid w:val="00613A37"/>
    <w:rsid w:val="006144C4"/>
    <w:rsid w:val="00615F97"/>
    <w:rsid w:val="00621DCD"/>
    <w:rsid w:val="0062281C"/>
    <w:rsid w:val="0062594E"/>
    <w:rsid w:val="006263DD"/>
    <w:rsid w:val="0063162B"/>
    <w:rsid w:val="0063325E"/>
    <w:rsid w:val="00634FB8"/>
    <w:rsid w:val="0063663C"/>
    <w:rsid w:val="00644DC7"/>
    <w:rsid w:val="00645124"/>
    <w:rsid w:val="006508AC"/>
    <w:rsid w:val="006576FD"/>
    <w:rsid w:val="0066374D"/>
    <w:rsid w:val="006657FF"/>
    <w:rsid w:val="006666C9"/>
    <w:rsid w:val="00672A27"/>
    <w:rsid w:val="0067549F"/>
    <w:rsid w:val="00675840"/>
    <w:rsid w:val="00677D50"/>
    <w:rsid w:val="00681E10"/>
    <w:rsid w:val="00685A32"/>
    <w:rsid w:val="0069516D"/>
    <w:rsid w:val="006963D1"/>
    <w:rsid w:val="006A2BB4"/>
    <w:rsid w:val="006A5965"/>
    <w:rsid w:val="006B246E"/>
    <w:rsid w:val="006B3382"/>
    <w:rsid w:val="006B607F"/>
    <w:rsid w:val="006C09FB"/>
    <w:rsid w:val="006C1CC9"/>
    <w:rsid w:val="006D0564"/>
    <w:rsid w:val="006D24CE"/>
    <w:rsid w:val="006D2949"/>
    <w:rsid w:val="006D379F"/>
    <w:rsid w:val="006D563A"/>
    <w:rsid w:val="006E1677"/>
    <w:rsid w:val="006E2A0C"/>
    <w:rsid w:val="006E3B32"/>
    <w:rsid w:val="006E5A2A"/>
    <w:rsid w:val="006E71A8"/>
    <w:rsid w:val="006F2694"/>
    <w:rsid w:val="006F6039"/>
    <w:rsid w:val="00704D77"/>
    <w:rsid w:val="007127A9"/>
    <w:rsid w:val="00714F9F"/>
    <w:rsid w:val="00723197"/>
    <w:rsid w:val="007251E9"/>
    <w:rsid w:val="007306C1"/>
    <w:rsid w:val="0073385B"/>
    <w:rsid w:val="0073572C"/>
    <w:rsid w:val="00737D9B"/>
    <w:rsid w:val="0074164D"/>
    <w:rsid w:val="00751C63"/>
    <w:rsid w:val="00755C25"/>
    <w:rsid w:val="00757E53"/>
    <w:rsid w:val="0076441A"/>
    <w:rsid w:val="007648B6"/>
    <w:rsid w:val="007652A7"/>
    <w:rsid w:val="00765723"/>
    <w:rsid w:val="00771352"/>
    <w:rsid w:val="007725C1"/>
    <w:rsid w:val="0079749D"/>
    <w:rsid w:val="00797A6C"/>
    <w:rsid w:val="00797EA3"/>
    <w:rsid w:val="007A03B6"/>
    <w:rsid w:val="007A07E2"/>
    <w:rsid w:val="007A165F"/>
    <w:rsid w:val="007A714B"/>
    <w:rsid w:val="007A7C29"/>
    <w:rsid w:val="007A7DC1"/>
    <w:rsid w:val="007B275E"/>
    <w:rsid w:val="007B391A"/>
    <w:rsid w:val="007B6DC1"/>
    <w:rsid w:val="007B7C7C"/>
    <w:rsid w:val="007C418B"/>
    <w:rsid w:val="007C4D92"/>
    <w:rsid w:val="007C4E17"/>
    <w:rsid w:val="007D352F"/>
    <w:rsid w:val="00805536"/>
    <w:rsid w:val="0080601B"/>
    <w:rsid w:val="0080782D"/>
    <w:rsid w:val="00820358"/>
    <w:rsid w:val="00825CA2"/>
    <w:rsid w:val="00826463"/>
    <w:rsid w:val="0083624D"/>
    <w:rsid w:val="00840944"/>
    <w:rsid w:val="008426C2"/>
    <w:rsid w:val="00842BD5"/>
    <w:rsid w:val="00844F58"/>
    <w:rsid w:val="0084503A"/>
    <w:rsid w:val="00850396"/>
    <w:rsid w:val="00852240"/>
    <w:rsid w:val="008557D4"/>
    <w:rsid w:val="00856768"/>
    <w:rsid w:val="00865133"/>
    <w:rsid w:val="0087679B"/>
    <w:rsid w:val="008810C5"/>
    <w:rsid w:val="00882A01"/>
    <w:rsid w:val="00882FD5"/>
    <w:rsid w:val="00883E15"/>
    <w:rsid w:val="00886B13"/>
    <w:rsid w:val="00887052"/>
    <w:rsid w:val="0089033E"/>
    <w:rsid w:val="00891258"/>
    <w:rsid w:val="0089650C"/>
    <w:rsid w:val="008A396B"/>
    <w:rsid w:val="008C48E7"/>
    <w:rsid w:val="008D02AB"/>
    <w:rsid w:val="008D02CC"/>
    <w:rsid w:val="008D1881"/>
    <w:rsid w:val="008D20F8"/>
    <w:rsid w:val="008D3858"/>
    <w:rsid w:val="008D5589"/>
    <w:rsid w:val="008D5EC6"/>
    <w:rsid w:val="008E18D1"/>
    <w:rsid w:val="008E6835"/>
    <w:rsid w:val="008F01AF"/>
    <w:rsid w:val="008F16E6"/>
    <w:rsid w:val="008F3B56"/>
    <w:rsid w:val="008F41E5"/>
    <w:rsid w:val="008F51BA"/>
    <w:rsid w:val="008F6320"/>
    <w:rsid w:val="0090265D"/>
    <w:rsid w:val="00904CE7"/>
    <w:rsid w:val="00913851"/>
    <w:rsid w:val="00920D1E"/>
    <w:rsid w:val="00925434"/>
    <w:rsid w:val="0093297A"/>
    <w:rsid w:val="00932F22"/>
    <w:rsid w:val="009336A3"/>
    <w:rsid w:val="00933FD6"/>
    <w:rsid w:val="00942390"/>
    <w:rsid w:val="00944613"/>
    <w:rsid w:val="009466D1"/>
    <w:rsid w:val="00950199"/>
    <w:rsid w:val="009525A0"/>
    <w:rsid w:val="00964AED"/>
    <w:rsid w:val="0098418A"/>
    <w:rsid w:val="0099292C"/>
    <w:rsid w:val="00992A8C"/>
    <w:rsid w:val="00993791"/>
    <w:rsid w:val="00993B21"/>
    <w:rsid w:val="009A6E2E"/>
    <w:rsid w:val="009B0344"/>
    <w:rsid w:val="009B187D"/>
    <w:rsid w:val="009C01A8"/>
    <w:rsid w:val="009C1295"/>
    <w:rsid w:val="009C65F0"/>
    <w:rsid w:val="009C7884"/>
    <w:rsid w:val="009C7D76"/>
    <w:rsid w:val="009D162B"/>
    <w:rsid w:val="009D1DFA"/>
    <w:rsid w:val="009D53E2"/>
    <w:rsid w:val="009F25FF"/>
    <w:rsid w:val="009F3A22"/>
    <w:rsid w:val="009F5389"/>
    <w:rsid w:val="009F59E2"/>
    <w:rsid w:val="009F6C01"/>
    <w:rsid w:val="00A0050C"/>
    <w:rsid w:val="00A01450"/>
    <w:rsid w:val="00A04C0E"/>
    <w:rsid w:val="00A055F6"/>
    <w:rsid w:val="00A07FB9"/>
    <w:rsid w:val="00A13454"/>
    <w:rsid w:val="00A146FA"/>
    <w:rsid w:val="00A1582E"/>
    <w:rsid w:val="00A1687C"/>
    <w:rsid w:val="00A16A46"/>
    <w:rsid w:val="00A1770C"/>
    <w:rsid w:val="00A17E07"/>
    <w:rsid w:val="00A22A9B"/>
    <w:rsid w:val="00A22F8C"/>
    <w:rsid w:val="00A269D4"/>
    <w:rsid w:val="00A27F04"/>
    <w:rsid w:val="00A325BC"/>
    <w:rsid w:val="00A332C4"/>
    <w:rsid w:val="00A33303"/>
    <w:rsid w:val="00A479C4"/>
    <w:rsid w:val="00A5363F"/>
    <w:rsid w:val="00A628E3"/>
    <w:rsid w:val="00A7102C"/>
    <w:rsid w:val="00A7628A"/>
    <w:rsid w:val="00A8159F"/>
    <w:rsid w:val="00A81A43"/>
    <w:rsid w:val="00A86922"/>
    <w:rsid w:val="00A9702F"/>
    <w:rsid w:val="00A9782C"/>
    <w:rsid w:val="00A97E61"/>
    <w:rsid w:val="00AA1222"/>
    <w:rsid w:val="00AA53EA"/>
    <w:rsid w:val="00AB2E02"/>
    <w:rsid w:val="00AB6917"/>
    <w:rsid w:val="00AC1708"/>
    <w:rsid w:val="00AC1AE6"/>
    <w:rsid w:val="00AC4EF1"/>
    <w:rsid w:val="00AC6249"/>
    <w:rsid w:val="00AD0F2D"/>
    <w:rsid w:val="00AD1D64"/>
    <w:rsid w:val="00AD797B"/>
    <w:rsid w:val="00AE4116"/>
    <w:rsid w:val="00AE562F"/>
    <w:rsid w:val="00AE5D84"/>
    <w:rsid w:val="00AF3B07"/>
    <w:rsid w:val="00AF5268"/>
    <w:rsid w:val="00AF65EA"/>
    <w:rsid w:val="00AF66BD"/>
    <w:rsid w:val="00B077C4"/>
    <w:rsid w:val="00B12AAA"/>
    <w:rsid w:val="00B166BE"/>
    <w:rsid w:val="00B2567C"/>
    <w:rsid w:val="00B26043"/>
    <w:rsid w:val="00B3043B"/>
    <w:rsid w:val="00B30988"/>
    <w:rsid w:val="00B338C8"/>
    <w:rsid w:val="00B341D4"/>
    <w:rsid w:val="00B37E79"/>
    <w:rsid w:val="00B40FB2"/>
    <w:rsid w:val="00B4291E"/>
    <w:rsid w:val="00B51383"/>
    <w:rsid w:val="00B53C8B"/>
    <w:rsid w:val="00B621A3"/>
    <w:rsid w:val="00B63D2D"/>
    <w:rsid w:val="00B664D1"/>
    <w:rsid w:val="00B678AF"/>
    <w:rsid w:val="00B81BDA"/>
    <w:rsid w:val="00B831E8"/>
    <w:rsid w:val="00BA00F6"/>
    <w:rsid w:val="00BA2BC5"/>
    <w:rsid w:val="00BA40D5"/>
    <w:rsid w:val="00BB084E"/>
    <w:rsid w:val="00BB134C"/>
    <w:rsid w:val="00BB171E"/>
    <w:rsid w:val="00BB2082"/>
    <w:rsid w:val="00BD1FE1"/>
    <w:rsid w:val="00BD2EAB"/>
    <w:rsid w:val="00BE24A9"/>
    <w:rsid w:val="00BE3113"/>
    <w:rsid w:val="00BE3F9F"/>
    <w:rsid w:val="00BF01A4"/>
    <w:rsid w:val="00BF170E"/>
    <w:rsid w:val="00BF249A"/>
    <w:rsid w:val="00BF2687"/>
    <w:rsid w:val="00C02477"/>
    <w:rsid w:val="00C03763"/>
    <w:rsid w:val="00C06549"/>
    <w:rsid w:val="00C20081"/>
    <w:rsid w:val="00C21E79"/>
    <w:rsid w:val="00C301AD"/>
    <w:rsid w:val="00C32FE1"/>
    <w:rsid w:val="00C37936"/>
    <w:rsid w:val="00C50DFE"/>
    <w:rsid w:val="00C510A1"/>
    <w:rsid w:val="00C51F47"/>
    <w:rsid w:val="00C56476"/>
    <w:rsid w:val="00C62CFB"/>
    <w:rsid w:val="00C72552"/>
    <w:rsid w:val="00C73CCE"/>
    <w:rsid w:val="00C75550"/>
    <w:rsid w:val="00C771C4"/>
    <w:rsid w:val="00C8280B"/>
    <w:rsid w:val="00C82890"/>
    <w:rsid w:val="00C82F66"/>
    <w:rsid w:val="00C85585"/>
    <w:rsid w:val="00C864A1"/>
    <w:rsid w:val="00C90B1E"/>
    <w:rsid w:val="00CA5423"/>
    <w:rsid w:val="00CA5AC2"/>
    <w:rsid w:val="00CB1094"/>
    <w:rsid w:val="00CB26BF"/>
    <w:rsid w:val="00CB3538"/>
    <w:rsid w:val="00CB4CC7"/>
    <w:rsid w:val="00CC16F5"/>
    <w:rsid w:val="00CC4AB0"/>
    <w:rsid w:val="00CD0D9C"/>
    <w:rsid w:val="00CD155F"/>
    <w:rsid w:val="00CD4329"/>
    <w:rsid w:val="00CE161F"/>
    <w:rsid w:val="00CE6BA4"/>
    <w:rsid w:val="00CF05DD"/>
    <w:rsid w:val="00CF355D"/>
    <w:rsid w:val="00CF4012"/>
    <w:rsid w:val="00CF6505"/>
    <w:rsid w:val="00CF758A"/>
    <w:rsid w:val="00D04EFF"/>
    <w:rsid w:val="00D07282"/>
    <w:rsid w:val="00D165E8"/>
    <w:rsid w:val="00D22D8C"/>
    <w:rsid w:val="00D32788"/>
    <w:rsid w:val="00D34907"/>
    <w:rsid w:val="00D465FB"/>
    <w:rsid w:val="00D568D7"/>
    <w:rsid w:val="00D64A4A"/>
    <w:rsid w:val="00D70122"/>
    <w:rsid w:val="00D72EE6"/>
    <w:rsid w:val="00D73C32"/>
    <w:rsid w:val="00D770DF"/>
    <w:rsid w:val="00D91060"/>
    <w:rsid w:val="00D92185"/>
    <w:rsid w:val="00D9267D"/>
    <w:rsid w:val="00D92D0C"/>
    <w:rsid w:val="00D94BAB"/>
    <w:rsid w:val="00D952C8"/>
    <w:rsid w:val="00D96815"/>
    <w:rsid w:val="00D968E3"/>
    <w:rsid w:val="00DA430F"/>
    <w:rsid w:val="00DA6E82"/>
    <w:rsid w:val="00DB187B"/>
    <w:rsid w:val="00DB2151"/>
    <w:rsid w:val="00DB3397"/>
    <w:rsid w:val="00DC0138"/>
    <w:rsid w:val="00DC32AE"/>
    <w:rsid w:val="00DC4BC8"/>
    <w:rsid w:val="00DC7618"/>
    <w:rsid w:val="00DD5C0A"/>
    <w:rsid w:val="00DD67E7"/>
    <w:rsid w:val="00DD720F"/>
    <w:rsid w:val="00DE30D3"/>
    <w:rsid w:val="00DE5F33"/>
    <w:rsid w:val="00DF2E8D"/>
    <w:rsid w:val="00DF307E"/>
    <w:rsid w:val="00DF45EB"/>
    <w:rsid w:val="00DF4F21"/>
    <w:rsid w:val="00E0657A"/>
    <w:rsid w:val="00E10B8F"/>
    <w:rsid w:val="00E162ED"/>
    <w:rsid w:val="00E21F0B"/>
    <w:rsid w:val="00E227F3"/>
    <w:rsid w:val="00E2796B"/>
    <w:rsid w:val="00E33531"/>
    <w:rsid w:val="00E362D7"/>
    <w:rsid w:val="00E37496"/>
    <w:rsid w:val="00E4169E"/>
    <w:rsid w:val="00E46236"/>
    <w:rsid w:val="00E501DB"/>
    <w:rsid w:val="00E51749"/>
    <w:rsid w:val="00E527CF"/>
    <w:rsid w:val="00E55AD8"/>
    <w:rsid w:val="00E572F5"/>
    <w:rsid w:val="00E60AD5"/>
    <w:rsid w:val="00E62635"/>
    <w:rsid w:val="00E65370"/>
    <w:rsid w:val="00E66022"/>
    <w:rsid w:val="00E6611A"/>
    <w:rsid w:val="00E700B0"/>
    <w:rsid w:val="00E71E5E"/>
    <w:rsid w:val="00E76170"/>
    <w:rsid w:val="00E77689"/>
    <w:rsid w:val="00E84161"/>
    <w:rsid w:val="00E95363"/>
    <w:rsid w:val="00E959E2"/>
    <w:rsid w:val="00EA40A4"/>
    <w:rsid w:val="00EA68CF"/>
    <w:rsid w:val="00EA6A0A"/>
    <w:rsid w:val="00EA72B4"/>
    <w:rsid w:val="00EB0C9E"/>
    <w:rsid w:val="00EB5063"/>
    <w:rsid w:val="00EC3398"/>
    <w:rsid w:val="00EC3521"/>
    <w:rsid w:val="00EC37F9"/>
    <w:rsid w:val="00EC4CDF"/>
    <w:rsid w:val="00EC5FD3"/>
    <w:rsid w:val="00ED024B"/>
    <w:rsid w:val="00EE05C0"/>
    <w:rsid w:val="00EE0635"/>
    <w:rsid w:val="00EE073E"/>
    <w:rsid w:val="00EF4749"/>
    <w:rsid w:val="00EF5721"/>
    <w:rsid w:val="00EF5FB5"/>
    <w:rsid w:val="00F05CE9"/>
    <w:rsid w:val="00F06331"/>
    <w:rsid w:val="00F1569D"/>
    <w:rsid w:val="00F20CA9"/>
    <w:rsid w:val="00F20EB0"/>
    <w:rsid w:val="00F2168D"/>
    <w:rsid w:val="00F21EAC"/>
    <w:rsid w:val="00F25868"/>
    <w:rsid w:val="00F37ECE"/>
    <w:rsid w:val="00F4649B"/>
    <w:rsid w:val="00F47912"/>
    <w:rsid w:val="00F56FE0"/>
    <w:rsid w:val="00F61EC4"/>
    <w:rsid w:val="00F9163B"/>
    <w:rsid w:val="00F91E06"/>
    <w:rsid w:val="00F96818"/>
    <w:rsid w:val="00FA25DD"/>
    <w:rsid w:val="00FA467E"/>
    <w:rsid w:val="00FA4A94"/>
    <w:rsid w:val="00FB1895"/>
    <w:rsid w:val="00FB2509"/>
    <w:rsid w:val="00FB3143"/>
    <w:rsid w:val="00FB6743"/>
    <w:rsid w:val="00FC1A6D"/>
    <w:rsid w:val="00FC42E2"/>
    <w:rsid w:val="00FC4402"/>
    <w:rsid w:val="00FD1C7F"/>
    <w:rsid w:val="00FD1F22"/>
    <w:rsid w:val="00FD35A5"/>
    <w:rsid w:val="00FD3ED5"/>
    <w:rsid w:val="00FD4A36"/>
    <w:rsid w:val="00FE3F80"/>
    <w:rsid w:val="00FE4F0A"/>
    <w:rsid w:val="00FE5335"/>
    <w:rsid w:val="00FE7557"/>
    <w:rsid w:val="00FE79DC"/>
    <w:rsid w:val="00FF08BC"/>
    <w:rsid w:val="00FF30B1"/>
    <w:rsid w:val="00FF49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0FBCA"/>
  <w15:docId w15:val="{13E8F1F6-F0A7-4E2C-A286-0E294EA4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8D1"/>
    <w:rPr>
      <w:sz w:val="24"/>
      <w:szCs w:val="24"/>
    </w:rPr>
  </w:style>
  <w:style w:type="paragraph" w:styleId="1">
    <w:name w:val="heading 1"/>
    <w:basedOn w:val="a"/>
    <w:next w:val="a"/>
    <w:link w:val="10"/>
    <w:qFormat/>
    <w:rsid w:val="003374EA"/>
    <w:pPr>
      <w:keepNext/>
      <w:spacing w:before="240" w:after="60"/>
      <w:ind w:right="-142"/>
      <w:outlineLvl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374EA"/>
    <w:rPr>
      <w:lang w:val="ru-RU" w:eastAsia="ru-RU" w:bidi="ar-SA"/>
    </w:rPr>
  </w:style>
  <w:style w:type="paragraph" w:styleId="a3">
    <w:name w:val="footnote text"/>
    <w:basedOn w:val="a"/>
    <w:semiHidden/>
    <w:rsid w:val="00A269D4"/>
    <w:rPr>
      <w:sz w:val="20"/>
      <w:szCs w:val="20"/>
      <w:lang w:val="uk-UA" w:eastAsia="uk-UA"/>
    </w:rPr>
  </w:style>
  <w:style w:type="character" w:styleId="a4">
    <w:name w:val="footnote reference"/>
    <w:semiHidden/>
    <w:rsid w:val="00A269D4"/>
    <w:rPr>
      <w:vertAlign w:val="superscript"/>
    </w:rPr>
  </w:style>
  <w:style w:type="paragraph" w:customStyle="1" w:styleId="font5">
    <w:name w:val="font5"/>
    <w:basedOn w:val="a"/>
    <w:rsid w:val="003374EA"/>
    <w:pPr>
      <w:spacing w:before="100" w:beforeAutospacing="1" w:after="100" w:afterAutospacing="1"/>
    </w:pPr>
    <w:rPr>
      <w:rFonts w:ascii="Arial" w:hAnsi="Arial" w:cs="Arial"/>
      <w:sz w:val="20"/>
      <w:szCs w:val="20"/>
    </w:rPr>
  </w:style>
  <w:style w:type="paragraph" w:customStyle="1" w:styleId="Char">
    <w:name w:val="Char Знак"/>
    <w:basedOn w:val="a"/>
    <w:rsid w:val="003374EA"/>
    <w:pPr>
      <w:spacing w:after="160" w:line="240" w:lineRule="exact"/>
    </w:pPr>
    <w:rPr>
      <w:rFonts w:ascii="Arial" w:eastAsia="Batang" w:hAnsi="Arial" w:cs="Arial"/>
      <w:sz w:val="20"/>
      <w:szCs w:val="20"/>
      <w:lang w:val="en-US" w:eastAsia="en-US"/>
    </w:rPr>
  </w:style>
  <w:style w:type="paragraph" w:styleId="a5">
    <w:name w:val="Body Text"/>
    <w:basedOn w:val="a"/>
    <w:link w:val="a6"/>
    <w:uiPriority w:val="1"/>
    <w:qFormat/>
    <w:rsid w:val="003374EA"/>
    <w:pPr>
      <w:jc w:val="both"/>
    </w:pPr>
    <w:rPr>
      <w:sz w:val="28"/>
      <w:szCs w:val="20"/>
      <w:lang w:val="uk-UA"/>
    </w:rPr>
  </w:style>
  <w:style w:type="character" w:customStyle="1" w:styleId="a6">
    <w:name w:val="Основний текст Знак"/>
    <w:link w:val="a5"/>
    <w:uiPriority w:val="1"/>
    <w:rsid w:val="003374EA"/>
    <w:rPr>
      <w:sz w:val="28"/>
      <w:lang w:val="uk-UA" w:eastAsia="ru-RU" w:bidi="ar-SA"/>
    </w:rPr>
  </w:style>
  <w:style w:type="paragraph" w:customStyle="1" w:styleId="Default">
    <w:name w:val="Default"/>
    <w:rsid w:val="003374EA"/>
    <w:pPr>
      <w:suppressAutoHyphens/>
      <w:autoSpaceDE w:val="0"/>
    </w:pPr>
    <w:rPr>
      <w:color w:val="000000"/>
      <w:sz w:val="24"/>
      <w:szCs w:val="24"/>
      <w:lang w:val="uk-UA" w:eastAsia="zh-CN"/>
    </w:rPr>
  </w:style>
  <w:style w:type="paragraph" w:styleId="a7">
    <w:name w:val="footer"/>
    <w:basedOn w:val="a"/>
    <w:link w:val="a8"/>
    <w:rsid w:val="003374EA"/>
    <w:pPr>
      <w:tabs>
        <w:tab w:val="center" w:pos="4677"/>
        <w:tab w:val="right" w:pos="9355"/>
      </w:tabs>
    </w:pPr>
    <w:rPr>
      <w:lang w:val="uk-UA" w:eastAsia="uk-UA"/>
    </w:rPr>
  </w:style>
  <w:style w:type="character" w:customStyle="1" w:styleId="a8">
    <w:name w:val="Нижній колонтитул Знак"/>
    <w:link w:val="a7"/>
    <w:rsid w:val="003374EA"/>
    <w:rPr>
      <w:sz w:val="24"/>
      <w:szCs w:val="24"/>
      <w:lang w:val="uk-UA" w:eastAsia="uk-UA" w:bidi="ar-SA"/>
    </w:rPr>
  </w:style>
  <w:style w:type="character" w:styleId="a9">
    <w:name w:val="page number"/>
    <w:basedOn w:val="a0"/>
    <w:rsid w:val="003374EA"/>
  </w:style>
  <w:style w:type="paragraph" w:styleId="3">
    <w:name w:val="Body Text Indent 3"/>
    <w:basedOn w:val="a"/>
    <w:link w:val="30"/>
    <w:rsid w:val="003374EA"/>
    <w:pPr>
      <w:spacing w:after="120"/>
      <w:ind w:left="283"/>
    </w:pPr>
    <w:rPr>
      <w:sz w:val="16"/>
      <w:szCs w:val="16"/>
      <w:lang w:val="uk-UA" w:eastAsia="uk-UA"/>
    </w:rPr>
  </w:style>
  <w:style w:type="character" w:customStyle="1" w:styleId="30">
    <w:name w:val="Основний текст з відступом 3 Знак"/>
    <w:link w:val="3"/>
    <w:rsid w:val="003374EA"/>
    <w:rPr>
      <w:sz w:val="16"/>
      <w:szCs w:val="16"/>
      <w:lang w:val="uk-UA" w:eastAsia="uk-UA" w:bidi="ar-SA"/>
    </w:rPr>
  </w:style>
  <w:style w:type="paragraph" w:styleId="2">
    <w:name w:val="Body Text 2"/>
    <w:basedOn w:val="a"/>
    <w:link w:val="20"/>
    <w:rsid w:val="003374EA"/>
    <w:pPr>
      <w:spacing w:after="120" w:line="480" w:lineRule="auto"/>
    </w:pPr>
    <w:rPr>
      <w:lang w:val="uk-UA" w:eastAsia="uk-UA"/>
    </w:rPr>
  </w:style>
  <w:style w:type="character" w:customStyle="1" w:styleId="20">
    <w:name w:val="Основний текст 2 Знак"/>
    <w:link w:val="2"/>
    <w:rsid w:val="003374EA"/>
    <w:rPr>
      <w:sz w:val="24"/>
      <w:szCs w:val="24"/>
      <w:lang w:val="uk-UA" w:eastAsia="uk-UA" w:bidi="ar-SA"/>
    </w:rPr>
  </w:style>
  <w:style w:type="paragraph" w:styleId="aa">
    <w:name w:val="header"/>
    <w:basedOn w:val="a"/>
    <w:link w:val="ab"/>
    <w:unhideWhenUsed/>
    <w:rsid w:val="003374EA"/>
    <w:pPr>
      <w:tabs>
        <w:tab w:val="center" w:pos="4819"/>
        <w:tab w:val="right" w:pos="9639"/>
      </w:tabs>
      <w:spacing w:after="200" w:line="276" w:lineRule="auto"/>
    </w:pPr>
    <w:rPr>
      <w:rFonts w:ascii="Calibri" w:eastAsia="Calibri" w:hAnsi="Calibri"/>
      <w:sz w:val="20"/>
      <w:szCs w:val="20"/>
      <w:lang w:val="uk-UA"/>
    </w:rPr>
  </w:style>
  <w:style w:type="character" w:customStyle="1" w:styleId="ab">
    <w:name w:val="Верхній колонтитул Знак"/>
    <w:link w:val="aa"/>
    <w:rsid w:val="003374EA"/>
    <w:rPr>
      <w:rFonts w:ascii="Calibri" w:eastAsia="Calibri" w:hAnsi="Calibri"/>
      <w:lang w:val="uk-UA" w:bidi="ar-SA"/>
    </w:rPr>
  </w:style>
  <w:style w:type="paragraph" w:styleId="ac">
    <w:name w:val="Subtitle"/>
    <w:basedOn w:val="a"/>
    <w:link w:val="ad"/>
    <w:qFormat/>
    <w:rsid w:val="003374EA"/>
  </w:style>
  <w:style w:type="character" w:customStyle="1" w:styleId="ad">
    <w:name w:val="Підзаголовок Знак"/>
    <w:link w:val="ac"/>
    <w:rsid w:val="003374EA"/>
    <w:rPr>
      <w:sz w:val="24"/>
      <w:szCs w:val="24"/>
      <w:lang w:val="ru-RU" w:eastAsia="ru-RU" w:bidi="ar-SA"/>
    </w:rPr>
  </w:style>
  <w:style w:type="paragraph" w:styleId="21">
    <w:name w:val="Body Text Indent 2"/>
    <w:basedOn w:val="a"/>
    <w:link w:val="22"/>
    <w:rsid w:val="003374EA"/>
    <w:pPr>
      <w:spacing w:after="120" w:line="480" w:lineRule="auto"/>
      <w:ind w:left="283"/>
    </w:pPr>
    <w:rPr>
      <w:lang w:val="uk-UA"/>
    </w:rPr>
  </w:style>
  <w:style w:type="character" w:customStyle="1" w:styleId="22">
    <w:name w:val="Основний текст з відступом 2 Знак"/>
    <w:link w:val="21"/>
    <w:rsid w:val="003374EA"/>
    <w:rPr>
      <w:sz w:val="24"/>
      <w:szCs w:val="24"/>
      <w:lang w:val="uk-UA" w:eastAsia="ru-RU" w:bidi="ar-SA"/>
    </w:rPr>
  </w:style>
  <w:style w:type="paragraph" w:styleId="ae">
    <w:name w:val="Body Text Indent"/>
    <w:basedOn w:val="a"/>
    <w:link w:val="af"/>
    <w:rsid w:val="003374EA"/>
    <w:pPr>
      <w:spacing w:after="120"/>
      <w:ind w:left="283"/>
    </w:pPr>
    <w:rPr>
      <w:lang w:val="uk-UA"/>
    </w:rPr>
  </w:style>
  <w:style w:type="character" w:customStyle="1" w:styleId="af">
    <w:name w:val="Основний текст з відступом Знак"/>
    <w:link w:val="ae"/>
    <w:rsid w:val="003374EA"/>
    <w:rPr>
      <w:sz w:val="24"/>
      <w:szCs w:val="24"/>
      <w:lang w:val="uk-UA" w:eastAsia="ru-RU" w:bidi="ar-SA"/>
    </w:rPr>
  </w:style>
  <w:style w:type="paragraph" w:customStyle="1" w:styleId="11">
    <w:name w:val="Без интервала1"/>
    <w:rsid w:val="003374EA"/>
    <w:rPr>
      <w:rFonts w:ascii="Calibri" w:hAnsi="Calibri"/>
      <w:sz w:val="22"/>
      <w:szCs w:val="22"/>
      <w:lang w:eastAsia="en-US"/>
    </w:rPr>
  </w:style>
  <w:style w:type="paragraph" w:styleId="af0">
    <w:name w:val="Balloon Text"/>
    <w:basedOn w:val="a"/>
    <w:link w:val="af1"/>
    <w:semiHidden/>
    <w:rsid w:val="003374EA"/>
    <w:rPr>
      <w:rFonts w:ascii="Tahoma" w:hAnsi="Tahoma" w:cs="Tahoma"/>
      <w:sz w:val="16"/>
      <w:szCs w:val="16"/>
      <w:lang w:val="uk-UA" w:eastAsia="uk-UA"/>
    </w:rPr>
  </w:style>
  <w:style w:type="character" w:customStyle="1" w:styleId="af1">
    <w:name w:val="Текст у виносці Знак"/>
    <w:link w:val="af0"/>
    <w:semiHidden/>
    <w:rsid w:val="003374EA"/>
    <w:rPr>
      <w:rFonts w:ascii="Tahoma" w:hAnsi="Tahoma" w:cs="Tahoma"/>
      <w:sz w:val="16"/>
      <w:szCs w:val="16"/>
      <w:lang w:val="uk-UA" w:eastAsia="uk-UA" w:bidi="ar-SA"/>
    </w:rPr>
  </w:style>
  <w:style w:type="character" w:styleId="af2">
    <w:name w:val="Hyperlink"/>
    <w:rsid w:val="003374EA"/>
    <w:rPr>
      <w:color w:val="0000FF"/>
      <w:u w:val="single"/>
    </w:rPr>
  </w:style>
  <w:style w:type="paragraph" w:customStyle="1" w:styleId="xl68">
    <w:name w:val="xl68"/>
    <w:basedOn w:val="a"/>
    <w:rsid w:val="003374EA"/>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styleId="af3">
    <w:name w:val="Normal (Web)"/>
    <w:basedOn w:val="a"/>
    <w:uiPriority w:val="99"/>
    <w:rsid w:val="003374EA"/>
    <w:pPr>
      <w:spacing w:before="100" w:beforeAutospacing="1" w:after="100" w:afterAutospacing="1"/>
    </w:pPr>
  </w:style>
  <w:style w:type="character" w:customStyle="1" w:styleId="apple-converted-space">
    <w:name w:val="apple-converted-space"/>
    <w:basedOn w:val="a0"/>
    <w:rsid w:val="003374EA"/>
  </w:style>
  <w:style w:type="paragraph" w:styleId="af4">
    <w:name w:val="Title"/>
    <w:basedOn w:val="a"/>
    <w:link w:val="af5"/>
    <w:qFormat/>
    <w:rsid w:val="003374EA"/>
    <w:pPr>
      <w:jc w:val="center"/>
    </w:pPr>
    <w:rPr>
      <w:b/>
      <w:bCs/>
      <w:sz w:val="28"/>
      <w:lang w:val="uk-UA"/>
    </w:rPr>
  </w:style>
  <w:style w:type="character" w:customStyle="1" w:styleId="af5">
    <w:name w:val="Назва Знак"/>
    <w:link w:val="af4"/>
    <w:rsid w:val="003374EA"/>
    <w:rPr>
      <w:b/>
      <w:bCs/>
      <w:sz w:val="28"/>
      <w:szCs w:val="24"/>
      <w:lang w:val="uk-UA" w:eastAsia="ru-RU" w:bidi="ar-SA"/>
    </w:rPr>
  </w:style>
  <w:style w:type="paragraph" w:customStyle="1" w:styleId="12">
    <w:name w:val="Название1"/>
    <w:basedOn w:val="a"/>
    <w:next w:val="a5"/>
    <w:rsid w:val="003374EA"/>
    <w:pPr>
      <w:keepNext/>
      <w:suppressAutoHyphens/>
      <w:spacing w:before="240" w:after="120"/>
      <w:jc w:val="center"/>
    </w:pPr>
    <w:rPr>
      <w:rFonts w:ascii="Liberation Sans" w:eastAsia="Microsoft YaHei" w:hAnsi="Liberation Sans"/>
      <w:b/>
      <w:bCs/>
      <w:sz w:val="56"/>
      <w:szCs w:val="56"/>
      <w:lang w:eastAsia="zh-CN"/>
    </w:rPr>
  </w:style>
  <w:style w:type="paragraph" w:customStyle="1" w:styleId="13">
    <w:name w:val="Абзац списка1"/>
    <w:basedOn w:val="a"/>
    <w:rsid w:val="003374EA"/>
    <w:pPr>
      <w:widowControl w:val="0"/>
      <w:autoSpaceDE w:val="0"/>
      <w:autoSpaceDN w:val="0"/>
      <w:ind w:left="720"/>
      <w:contextualSpacing/>
    </w:pPr>
    <w:rPr>
      <w:rFonts w:eastAsia="Calibri"/>
      <w:sz w:val="22"/>
      <w:szCs w:val="22"/>
      <w:lang w:val="en-US" w:eastAsia="en-US"/>
    </w:rPr>
  </w:style>
  <w:style w:type="paragraph" w:customStyle="1" w:styleId="TableParagraph">
    <w:name w:val="Table Paragraph"/>
    <w:basedOn w:val="a"/>
    <w:uiPriority w:val="99"/>
    <w:qFormat/>
    <w:rsid w:val="003374EA"/>
    <w:pPr>
      <w:widowControl w:val="0"/>
      <w:autoSpaceDE w:val="0"/>
      <w:autoSpaceDN w:val="0"/>
      <w:ind w:left="100"/>
    </w:pPr>
    <w:rPr>
      <w:rFonts w:eastAsia="Calibri"/>
      <w:sz w:val="22"/>
      <w:szCs w:val="22"/>
      <w:lang w:val="en-US" w:eastAsia="en-US"/>
    </w:rPr>
  </w:style>
  <w:style w:type="character" w:styleId="af6">
    <w:name w:val="FollowedHyperlink"/>
    <w:unhideWhenUsed/>
    <w:rsid w:val="003374EA"/>
    <w:rPr>
      <w:color w:val="954F72"/>
      <w:u w:val="single"/>
    </w:rPr>
  </w:style>
  <w:style w:type="table" w:styleId="af7">
    <w:name w:val="Table Grid"/>
    <w:basedOn w:val="a1"/>
    <w:rsid w:val="0057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link w:val="41"/>
    <w:rsid w:val="00B621A3"/>
    <w:rPr>
      <w:sz w:val="26"/>
      <w:szCs w:val="26"/>
      <w:lang w:bidi="ar-SA"/>
    </w:rPr>
  </w:style>
  <w:style w:type="paragraph" w:customStyle="1" w:styleId="41">
    <w:name w:val="Основной текст (4)1"/>
    <w:basedOn w:val="a"/>
    <w:link w:val="4"/>
    <w:rsid w:val="00B621A3"/>
    <w:pPr>
      <w:widowControl w:val="0"/>
      <w:shd w:val="clear" w:color="auto" w:fill="FFFFFF"/>
      <w:spacing w:line="326" w:lineRule="exact"/>
      <w:ind w:hanging="280"/>
    </w:pPr>
    <w:rPr>
      <w:sz w:val="26"/>
      <w:szCs w:val="26"/>
    </w:rPr>
  </w:style>
  <w:style w:type="character" w:customStyle="1" w:styleId="rvts0">
    <w:name w:val="rvts0"/>
    <w:rsid w:val="003E17BC"/>
  </w:style>
  <w:style w:type="paragraph" w:customStyle="1" w:styleId="14">
    <w:name w:val="Абзац списка1"/>
    <w:basedOn w:val="a"/>
    <w:qFormat/>
    <w:rsid w:val="003E17BC"/>
    <w:pPr>
      <w:suppressAutoHyphens/>
      <w:spacing w:after="200" w:line="276" w:lineRule="auto"/>
      <w:ind w:left="720"/>
    </w:pPr>
    <w:rPr>
      <w:rFonts w:ascii="Arial" w:eastAsia="Arial Unicode MS" w:hAnsi="Arial" w:cs="Mangal"/>
      <w:kern w:val="1"/>
      <w:sz w:val="22"/>
      <w:szCs w:val="22"/>
      <w:lang w:val="uk-UA" w:eastAsia="hi-IN" w:bidi="hi-IN"/>
    </w:rPr>
  </w:style>
  <w:style w:type="character" w:customStyle="1" w:styleId="31">
    <w:name w:val="Основний текст (3)_"/>
    <w:link w:val="310"/>
    <w:uiPriority w:val="99"/>
    <w:rsid w:val="000D333C"/>
    <w:rPr>
      <w:shd w:val="clear" w:color="auto" w:fill="FFFFFF"/>
    </w:rPr>
  </w:style>
  <w:style w:type="paragraph" w:customStyle="1" w:styleId="310">
    <w:name w:val="Основний текст (3)1"/>
    <w:basedOn w:val="a"/>
    <w:link w:val="31"/>
    <w:uiPriority w:val="99"/>
    <w:rsid w:val="000D333C"/>
    <w:pPr>
      <w:shd w:val="clear" w:color="auto" w:fill="FFFFFF"/>
      <w:spacing w:line="274" w:lineRule="exact"/>
      <w:ind w:hanging="360"/>
    </w:pPr>
    <w:rPr>
      <w:sz w:val="20"/>
      <w:szCs w:val="20"/>
    </w:rPr>
  </w:style>
  <w:style w:type="character" w:customStyle="1" w:styleId="23">
    <w:name w:val="Основний текст (2)_"/>
    <w:link w:val="24"/>
    <w:uiPriority w:val="99"/>
    <w:rsid w:val="000D333C"/>
    <w:rPr>
      <w:b/>
      <w:bCs/>
      <w:shd w:val="clear" w:color="auto" w:fill="FFFFFF"/>
    </w:rPr>
  </w:style>
  <w:style w:type="paragraph" w:customStyle="1" w:styleId="24">
    <w:name w:val="Основний текст (2)"/>
    <w:basedOn w:val="a"/>
    <w:link w:val="23"/>
    <w:uiPriority w:val="99"/>
    <w:rsid w:val="000D333C"/>
    <w:pPr>
      <w:shd w:val="clear" w:color="auto" w:fill="FFFFFF"/>
      <w:spacing w:line="274" w:lineRule="exact"/>
      <w:jc w:val="center"/>
    </w:pPr>
    <w:rPr>
      <w:b/>
      <w:bCs/>
      <w:sz w:val="20"/>
      <w:szCs w:val="20"/>
    </w:rPr>
  </w:style>
  <w:style w:type="paragraph" w:styleId="af8">
    <w:name w:val="List Paragraph"/>
    <w:basedOn w:val="a"/>
    <w:uiPriority w:val="99"/>
    <w:qFormat/>
    <w:rsid w:val="00964AED"/>
    <w:pPr>
      <w:spacing w:after="160" w:line="259" w:lineRule="auto"/>
      <w:ind w:left="720"/>
      <w:contextualSpacing/>
    </w:pPr>
    <w:rPr>
      <w:rFonts w:ascii="Calibri" w:eastAsia="Calibri" w:hAnsi="Calibri"/>
      <w:sz w:val="22"/>
      <w:szCs w:val="22"/>
      <w:lang w:val="uk-UA" w:eastAsia="en-US"/>
    </w:rPr>
  </w:style>
  <w:style w:type="paragraph" w:customStyle="1" w:styleId="25">
    <w:name w:val="Без интервала2"/>
    <w:rsid w:val="00470A4A"/>
    <w:rPr>
      <w:rFonts w:ascii="Calibri" w:hAnsi="Calibri"/>
      <w:sz w:val="22"/>
      <w:szCs w:val="22"/>
      <w:lang w:eastAsia="en-US"/>
    </w:rPr>
  </w:style>
  <w:style w:type="paragraph" w:customStyle="1" w:styleId="26">
    <w:name w:val="Абзац списка2"/>
    <w:basedOn w:val="a"/>
    <w:rsid w:val="00470A4A"/>
    <w:pPr>
      <w:widowControl w:val="0"/>
      <w:autoSpaceDE w:val="0"/>
      <w:autoSpaceDN w:val="0"/>
      <w:ind w:left="720"/>
      <w:contextualSpacing/>
    </w:pPr>
    <w:rPr>
      <w:rFonts w:eastAsia="Calibri"/>
      <w:sz w:val="22"/>
      <w:szCs w:val="22"/>
      <w:lang w:val="en-US" w:eastAsia="en-US"/>
    </w:rPr>
  </w:style>
  <w:style w:type="character" w:styleId="af9">
    <w:name w:val="Unresolved Mention"/>
    <w:basedOn w:val="a0"/>
    <w:uiPriority w:val="99"/>
    <w:semiHidden/>
    <w:unhideWhenUsed/>
    <w:rsid w:val="00CF4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57558">
      <w:bodyDiv w:val="1"/>
      <w:marLeft w:val="0"/>
      <w:marRight w:val="0"/>
      <w:marTop w:val="0"/>
      <w:marBottom w:val="0"/>
      <w:divBdr>
        <w:top w:val="none" w:sz="0" w:space="0" w:color="auto"/>
        <w:left w:val="none" w:sz="0" w:space="0" w:color="auto"/>
        <w:bottom w:val="none" w:sz="0" w:space="0" w:color="auto"/>
        <w:right w:val="none" w:sz="0" w:space="0" w:color="auto"/>
      </w:divBdr>
    </w:div>
    <w:div w:id="1228495334">
      <w:bodyDiv w:val="1"/>
      <w:marLeft w:val="0"/>
      <w:marRight w:val="0"/>
      <w:marTop w:val="0"/>
      <w:marBottom w:val="0"/>
      <w:divBdr>
        <w:top w:val="none" w:sz="0" w:space="0" w:color="auto"/>
        <w:left w:val="none" w:sz="0" w:space="0" w:color="auto"/>
        <w:bottom w:val="none" w:sz="0" w:space="0" w:color="auto"/>
        <w:right w:val="none" w:sz="0" w:space="0" w:color="auto"/>
      </w:divBdr>
    </w:div>
    <w:div w:id="1342001620">
      <w:bodyDiv w:val="1"/>
      <w:marLeft w:val="0"/>
      <w:marRight w:val="0"/>
      <w:marTop w:val="0"/>
      <w:marBottom w:val="0"/>
      <w:divBdr>
        <w:top w:val="none" w:sz="0" w:space="0" w:color="auto"/>
        <w:left w:val="none" w:sz="0" w:space="0" w:color="auto"/>
        <w:bottom w:val="none" w:sz="0" w:space="0" w:color="auto"/>
        <w:right w:val="none" w:sz="0" w:space="0" w:color="auto"/>
      </w:divBdr>
    </w:div>
    <w:div w:id="1422413859">
      <w:bodyDiv w:val="1"/>
      <w:marLeft w:val="0"/>
      <w:marRight w:val="0"/>
      <w:marTop w:val="0"/>
      <w:marBottom w:val="0"/>
      <w:divBdr>
        <w:top w:val="none" w:sz="0" w:space="0" w:color="auto"/>
        <w:left w:val="none" w:sz="0" w:space="0" w:color="auto"/>
        <w:bottom w:val="none" w:sz="0" w:space="0" w:color="auto"/>
        <w:right w:val="none" w:sz="0" w:space="0" w:color="auto"/>
      </w:divBdr>
    </w:div>
    <w:div w:id="1594707228">
      <w:bodyDiv w:val="1"/>
      <w:marLeft w:val="0"/>
      <w:marRight w:val="0"/>
      <w:marTop w:val="0"/>
      <w:marBottom w:val="0"/>
      <w:divBdr>
        <w:top w:val="none" w:sz="0" w:space="0" w:color="auto"/>
        <w:left w:val="none" w:sz="0" w:space="0" w:color="auto"/>
        <w:bottom w:val="none" w:sz="0" w:space="0" w:color="auto"/>
        <w:right w:val="none" w:sz="0" w:space="0" w:color="auto"/>
      </w:divBdr>
    </w:div>
    <w:div w:id="211748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hnu.edu.ua/uk/infocentre/15068" TargetMode="External"/><Relationship Id="rId13" Type="http://schemas.openxmlformats.org/officeDocument/2006/relationships/hyperlink" Target="https://www.uzhnu.edu.ua/uk/infocentre/get/20131" TargetMode="External"/><Relationship Id="rId18" Type="http://schemas.openxmlformats.org/officeDocument/2006/relationships/hyperlink" Target="https://www.uzhnu.edu.ua/uk/infocentre/get/595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af-physchem@uzhnu.edu.ua" TargetMode="External"/><Relationship Id="rId12" Type="http://schemas.openxmlformats.org/officeDocument/2006/relationships/hyperlink" Target="https://www.uzhnu.edu.ua/uk/infocentre/get/12223" TargetMode="External"/><Relationship Id="rId17" Type="http://schemas.openxmlformats.org/officeDocument/2006/relationships/hyperlink" Target="https://www.uzhnu.edu.ua/uk/infocentre/get/22967"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uzhnu.edu.ua/uk/infocentre/get/22964" TargetMode="External"/><Relationship Id="rId20" Type="http://schemas.openxmlformats.org/officeDocument/2006/relationships/hyperlink" Target="https://www.uzhnu.edu.ua/uk/infocentre/get/93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hnu.edu.ua/uk/infocentre/get/1107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uzhnu.edu.ua/uk/infocentre/get/22966" TargetMode="External"/><Relationship Id="rId23" Type="http://schemas.openxmlformats.org/officeDocument/2006/relationships/image" Target="media/image1.jpeg"/><Relationship Id="rId10" Type="http://schemas.openxmlformats.org/officeDocument/2006/relationships/hyperlink" Target="https://www.uzhnu.edu.ua/uk/infocentre/get/5952" TargetMode="External"/><Relationship Id="rId19" Type="http://schemas.openxmlformats.org/officeDocument/2006/relationships/hyperlink" Target="https://www.uzhnu.edu.ua/uk/infocentre/get/21269" TargetMode="External"/><Relationship Id="rId4" Type="http://schemas.openxmlformats.org/officeDocument/2006/relationships/webSettings" Target="webSettings.xml"/><Relationship Id="rId9" Type="http://schemas.openxmlformats.org/officeDocument/2006/relationships/hyperlink" Target="https://www.uzhnu.edu.ua/uk/infocentre/get/31357" TargetMode="External"/><Relationship Id="rId14" Type="http://schemas.openxmlformats.org/officeDocument/2006/relationships/hyperlink" Target="https://www.uzhnu.edu.ua/uk/infocentre/get/28875"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22458</Words>
  <Characters>12802</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MoBIL GROUP</Company>
  <LinksUpToDate>false</LinksUpToDate>
  <CharactersWithSpaces>35190</CharactersWithSpaces>
  <SharedDoc>false</SharedDoc>
  <HLinks>
    <vt:vector size="72" baseType="variant">
      <vt:variant>
        <vt:i4>7012399</vt:i4>
      </vt:variant>
      <vt:variant>
        <vt:i4>33</vt:i4>
      </vt:variant>
      <vt:variant>
        <vt:i4>0</vt:i4>
      </vt:variant>
      <vt:variant>
        <vt:i4>5</vt:i4>
      </vt:variant>
      <vt:variant>
        <vt:lpwstr>https://www.uzhnu.edu.ua/uk/infocentre/get/9378</vt:lpwstr>
      </vt:variant>
      <vt:variant>
        <vt:lpwstr/>
      </vt:variant>
      <vt:variant>
        <vt:i4>6029339</vt:i4>
      </vt:variant>
      <vt:variant>
        <vt:i4>30</vt:i4>
      </vt:variant>
      <vt:variant>
        <vt:i4>0</vt:i4>
      </vt:variant>
      <vt:variant>
        <vt:i4>5</vt:i4>
      </vt:variant>
      <vt:variant>
        <vt:lpwstr>https://www.uzhnu.edu.ua/uk/infocentre/get/21269</vt:lpwstr>
      </vt:variant>
      <vt:variant>
        <vt:lpwstr/>
      </vt:variant>
      <vt:variant>
        <vt:i4>5832728</vt:i4>
      </vt:variant>
      <vt:variant>
        <vt:i4>27</vt:i4>
      </vt:variant>
      <vt:variant>
        <vt:i4>0</vt:i4>
      </vt:variant>
      <vt:variant>
        <vt:i4>5</vt:i4>
      </vt:variant>
      <vt:variant>
        <vt:lpwstr>https://www.uzhnu.edu.ua/uk/infocentre/get/22967</vt:lpwstr>
      </vt:variant>
      <vt:variant>
        <vt:lpwstr/>
      </vt:variant>
      <vt:variant>
        <vt:i4>5898264</vt:i4>
      </vt:variant>
      <vt:variant>
        <vt:i4>24</vt:i4>
      </vt:variant>
      <vt:variant>
        <vt:i4>0</vt:i4>
      </vt:variant>
      <vt:variant>
        <vt:i4>5</vt:i4>
      </vt:variant>
      <vt:variant>
        <vt:lpwstr>https://www.uzhnu.edu.ua/uk/infocentre/get/22964</vt:lpwstr>
      </vt:variant>
      <vt:variant>
        <vt:lpwstr/>
      </vt:variant>
      <vt:variant>
        <vt:i4>5767192</vt:i4>
      </vt:variant>
      <vt:variant>
        <vt:i4>21</vt:i4>
      </vt:variant>
      <vt:variant>
        <vt:i4>0</vt:i4>
      </vt:variant>
      <vt:variant>
        <vt:i4>5</vt:i4>
      </vt:variant>
      <vt:variant>
        <vt:lpwstr>https://www.uzhnu.edu.ua/uk/infocentre/get/22966</vt:lpwstr>
      </vt:variant>
      <vt:variant>
        <vt:lpwstr/>
      </vt:variant>
      <vt:variant>
        <vt:i4>5701663</vt:i4>
      </vt:variant>
      <vt:variant>
        <vt:i4>18</vt:i4>
      </vt:variant>
      <vt:variant>
        <vt:i4>0</vt:i4>
      </vt:variant>
      <vt:variant>
        <vt:i4>5</vt:i4>
      </vt:variant>
      <vt:variant>
        <vt:lpwstr>https://www.uzhnu.edu.ua/uk/infocentre/get/20131</vt:lpwstr>
      </vt:variant>
      <vt:variant>
        <vt:lpwstr/>
      </vt:variant>
      <vt:variant>
        <vt:i4>5570588</vt:i4>
      </vt:variant>
      <vt:variant>
        <vt:i4>15</vt:i4>
      </vt:variant>
      <vt:variant>
        <vt:i4>0</vt:i4>
      </vt:variant>
      <vt:variant>
        <vt:i4>5</vt:i4>
      </vt:variant>
      <vt:variant>
        <vt:lpwstr>https://www.uzhnu.edu.ua/uk/infocentre/get/12223</vt:lpwstr>
      </vt:variant>
      <vt:variant>
        <vt:lpwstr/>
      </vt:variant>
      <vt:variant>
        <vt:i4>5505050</vt:i4>
      </vt:variant>
      <vt:variant>
        <vt:i4>12</vt:i4>
      </vt:variant>
      <vt:variant>
        <vt:i4>0</vt:i4>
      </vt:variant>
      <vt:variant>
        <vt:i4>5</vt:i4>
      </vt:variant>
      <vt:variant>
        <vt:lpwstr>https://www.uzhnu.edu.ua/uk/infocentre/get/11070</vt:lpwstr>
      </vt:variant>
      <vt:variant>
        <vt:lpwstr/>
      </vt:variant>
      <vt:variant>
        <vt:i4>6619173</vt:i4>
      </vt:variant>
      <vt:variant>
        <vt:i4>9</vt:i4>
      </vt:variant>
      <vt:variant>
        <vt:i4>0</vt:i4>
      </vt:variant>
      <vt:variant>
        <vt:i4>5</vt:i4>
      </vt:variant>
      <vt:variant>
        <vt:lpwstr>https://www.uzhnu.edu.ua/uk/infocentre/get/5952</vt:lpwstr>
      </vt:variant>
      <vt:variant>
        <vt:lpwstr/>
      </vt:variant>
      <vt:variant>
        <vt:i4>5373976</vt:i4>
      </vt:variant>
      <vt:variant>
        <vt:i4>6</vt:i4>
      </vt:variant>
      <vt:variant>
        <vt:i4>0</vt:i4>
      </vt:variant>
      <vt:variant>
        <vt:i4>5</vt:i4>
      </vt:variant>
      <vt:variant>
        <vt:lpwstr>https://www.uzhnu.edu.ua/uk/infocentre/get/31357</vt:lpwstr>
      </vt:variant>
      <vt:variant>
        <vt:lpwstr/>
      </vt:variant>
      <vt:variant>
        <vt:i4>4063343</vt:i4>
      </vt:variant>
      <vt:variant>
        <vt:i4>3</vt:i4>
      </vt:variant>
      <vt:variant>
        <vt:i4>0</vt:i4>
      </vt:variant>
      <vt:variant>
        <vt:i4>5</vt:i4>
      </vt:variant>
      <vt:variant>
        <vt:lpwstr>http://www.uzhnu.edu.ua/uk/infocentre/15068</vt:lpwstr>
      </vt:variant>
      <vt:variant>
        <vt:lpwstr/>
      </vt:variant>
      <vt:variant>
        <vt:i4>786494</vt:i4>
      </vt:variant>
      <vt:variant>
        <vt:i4>0</vt:i4>
      </vt:variant>
      <vt:variant>
        <vt:i4>0</vt:i4>
      </vt:variant>
      <vt:variant>
        <vt:i4>5</vt:i4>
      </vt:variant>
      <vt:variant>
        <vt:lpwstr>mailto:f-him@uzhnu.edu.ua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2024-05-13T11:56:00Z</cp:lastPrinted>
  <dcterms:created xsi:type="dcterms:W3CDTF">2025-05-05T07:11:00Z</dcterms:created>
  <dcterms:modified xsi:type="dcterms:W3CDTF">2025-05-05T14:08:00Z</dcterms:modified>
</cp:coreProperties>
</file>