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EE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</w:p>
    <w:p w:rsidR="00DD6F9D" w:rsidRDefault="00DD6F9D" w:rsidP="00DD6F9D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ПЕРЕЛІК</w:t>
      </w:r>
      <w:r w:rsidR="002C2BEE">
        <w:rPr>
          <w:b/>
          <w:sz w:val="28"/>
          <w:szCs w:val="28"/>
          <w:lang w:val="uk-UA"/>
        </w:rPr>
        <w:t xml:space="preserve"> </w:t>
      </w:r>
    </w:p>
    <w:p w:rsidR="002C2BEE" w:rsidRDefault="002C2BEE" w:rsidP="00DD6F9D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залікових питань</w:t>
      </w:r>
      <w:r w:rsidR="00DD6F9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з дисципліни «Іноземна мова</w:t>
      </w:r>
      <w:r w:rsidR="00B550DB">
        <w:rPr>
          <w:b/>
          <w:sz w:val="28"/>
          <w:szCs w:val="28"/>
          <w:lang w:val="uk-UA"/>
        </w:rPr>
        <w:t xml:space="preserve"> спеціальності</w:t>
      </w:r>
      <w:r>
        <w:rPr>
          <w:b/>
          <w:sz w:val="28"/>
          <w:szCs w:val="28"/>
          <w:lang w:val="uk-UA"/>
        </w:rPr>
        <w:t>»</w:t>
      </w:r>
    </w:p>
    <w:p w:rsidR="002C2BEE" w:rsidRDefault="002C2BEE" w:rsidP="00DD6F9D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для студентів</w:t>
      </w:r>
      <w:r w:rsidR="00B550DB">
        <w:rPr>
          <w:b/>
          <w:sz w:val="28"/>
          <w:szCs w:val="28"/>
          <w:lang w:val="uk-UA"/>
        </w:rPr>
        <w:t xml:space="preserve"> 3</w:t>
      </w:r>
      <w:r>
        <w:rPr>
          <w:b/>
          <w:sz w:val="28"/>
          <w:szCs w:val="28"/>
          <w:lang w:val="uk-UA"/>
        </w:rPr>
        <w:t xml:space="preserve"> курсу спеціальності «Міжнародні відносини»</w:t>
      </w:r>
    </w:p>
    <w:p w:rsidR="00DD6F9D" w:rsidRDefault="00DD6F9D" w:rsidP="00DD6F9D">
      <w:pPr>
        <w:ind w:firstLine="708"/>
        <w:jc w:val="center"/>
        <w:rPr>
          <w:b/>
          <w:sz w:val="28"/>
          <w:szCs w:val="28"/>
          <w:lang w:val="uk-UA"/>
        </w:rPr>
      </w:pPr>
    </w:p>
    <w:p w:rsidR="00B550DB" w:rsidRPr="00B45667" w:rsidRDefault="00B550DB" w:rsidP="00B550DB">
      <w:pPr>
        <w:rPr>
          <w:lang w:val="de-DE"/>
        </w:rPr>
      </w:pPr>
      <w:r w:rsidRPr="00B45667">
        <w:rPr>
          <w:lang w:val="de-DE"/>
        </w:rPr>
        <w:t>1 Persönlichen und beruflichen Erfolg</w:t>
      </w:r>
    </w:p>
    <w:p w:rsidR="00B550DB" w:rsidRPr="00B45667" w:rsidRDefault="00B550DB" w:rsidP="00B550DB">
      <w:pPr>
        <w:rPr>
          <w:lang w:val="de-DE"/>
        </w:rPr>
      </w:pPr>
      <w:r>
        <w:rPr>
          <w:lang w:val="uk-UA"/>
        </w:rPr>
        <w:t xml:space="preserve"> </w:t>
      </w:r>
      <w:r w:rsidRPr="00B45667">
        <w:rPr>
          <w:lang w:val="uk-UA"/>
        </w:rPr>
        <w:t xml:space="preserve">2. </w:t>
      </w:r>
      <w:r w:rsidRPr="00B45667">
        <w:rPr>
          <w:lang w:val="de-DE"/>
        </w:rPr>
        <w:t>Der Weg zum Erfolg</w:t>
      </w:r>
    </w:p>
    <w:p w:rsidR="00B550DB" w:rsidRPr="00B45667" w:rsidRDefault="00B550DB" w:rsidP="00B550DB">
      <w:pPr>
        <w:rPr>
          <w:lang w:val="de-DE"/>
        </w:rPr>
      </w:pPr>
      <w:r w:rsidRPr="00B45667">
        <w:rPr>
          <w:lang w:val="uk-UA"/>
        </w:rPr>
        <w:t xml:space="preserve">3. </w:t>
      </w:r>
      <w:r w:rsidRPr="00B45667">
        <w:rPr>
          <w:lang w:val="de-DE"/>
        </w:rPr>
        <w:t>Maximales Selbstvertrauen gewinnen</w:t>
      </w:r>
    </w:p>
    <w:p w:rsidR="00B550DB" w:rsidRPr="00B45667" w:rsidRDefault="00B550DB" w:rsidP="00B550DB">
      <w:pPr>
        <w:rPr>
          <w:lang w:val="de-DE"/>
        </w:rPr>
      </w:pPr>
      <w:r w:rsidRPr="00B45667">
        <w:rPr>
          <w:lang w:val="uk-UA"/>
        </w:rPr>
        <w:t xml:space="preserve">4. </w:t>
      </w:r>
      <w:r w:rsidRPr="00B45667">
        <w:rPr>
          <w:lang w:val="de-DE"/>
        </w:rPr>
        <w:t>Persönliches und berufliches Wachstum</w:t>
      </w:r>
    </w:p>
    <w:p w:rsidR="00B550DB" w:rsidRPr="00B45667" w:rsidRDefault="00B550DB" w:rsidP="00B550DB">
      <w:pPr>
        <w:rPr>
          <w:lang w:val="de-DE"/>
        </w:rPr>
      </w:pPr>
      <w:r w:rsidRPr="00B45667">
        <w:rPr>
          <w:lang w:val="uk-UA"/>
        </w:rPr>
        <w:t xml:space="preserve">5. </w:t>
      </w:r>
      <w:r w:rsidRPr="00B45667">
        <w:rPr>
          <w:lang w:val="de-DE"/>
        </w:rPr>
        <w:t>Arbeitslosigkeit</w:t>
      </w:r>
    </w:p>
    <w:p w:rsidR="00B550DB" w:rsidRPr="00B45667" w:rsidRDefault="00B550DB" w:rsidP="00B550DB">
      <w:pPr>
        <w:rPr>
          <w:lang w:val="de-DE"/>
        </w:rPr>
      </w:pPr>
      <w:r w:rsidRPr="00B45667">
        <w:rPr>
          <w:lang w:val="uk-UA"/>
        </w:rPr>
        <w:t xml:space="preserve">6. </w:t>
      </w:r>
      <w:r w:rsidRPr="00B45667">
        <w:rPr>
          <w:lang w:val="de-DE"/>
        </w:rPr>
        <w:t>Verborgene Bedeutungen</w:t>
      </w:r>
    </w:p>
    <w:p w:rsidR="00B550DB" w:rsidRPr="00B45667" w:rsidRDefault="00B550DB" w:rsidP="00B550DB">
      <w:pPr>
        <w:rPr>
          <w:lang w:val="de-DE"/>
        </w:rPr>
      </w:pPr>
      <w:r w:rsidRPr="00B45667">
        <w:rPr>
          <w:lang w:val="uk-UA"/>
        </w:rPr>
        <w:t xml:space="preserve">7. </w:t>
      </w:r>
      <w:r w:rsidRPr="00B45667">
        <w:rPr>
          <w:lang w:val="de-DE"/>
        </w:rPr>
        <w:t>Kraftvoll leben</w:t>
      </w:r>
    </w:p>
    <w:p w:rsidR="00B550DB" w:rsidRPr="00B45667" w:rsidRDefault="00B550DB" w:rsidP="00B550DB">
      <w:pPr>
        <w:rPr>
          <w:lang w:val="de-DE"/>
        </w:rPr>
      </w:pPr>
      <w:r w:rsidRPr="00B45667">
        <w:rPr>
          <w:lang w:val="uk-UA"/>
        </w:rPr>
        <w:t xml:space="preserve">8. </w:t>
      </w:r>
      <w:proofErr w:type="gramStart"/>
      <w:r w:rsidRPr="00B45667">
        <w:rPr>
          <w:lang w:val="de-DE"/>
        </w:rPr>
        <w:t>Ein echtes Weg</w:t>
      </w:r>
      <w:proofErr w:type="gramEnd"/>
      <w:r w:rsidRPr="00B45667">
        <w:rPr>
          <w:lang w:val="de-DE"/>
        </w:rPr>
        <w:t xml:space="preserve"> zum Wachstum</w:t>
      </w:r>
    </w:p>
    <w:p w:rsidR="00B550DB" w:rsidRPr="00B45667" w:rsidRDefault="00B550DB" w:rsidP="00B550DB">
      <w:pPr>
        <w:rPr>
          <w:lang w:val="de-DE"/>
        </w:rPr>
      </w:pPr>
      <w:r>
        <w:rPr>
          <w:lang w:val="uk-UA"/>
        </w:rPr>
        <w:t>9</w:t>
      </w:r>
      <w:r w:rsidRPr="00B45667">
        <w:rPr>
          <w:lang w:val="uk-UA"/>
        </w:rPr>
        <w:t xml:space="preserve">. </w:t>
      </w:r>
      <w:r w:rsidRPr="00B45667">
        <w:rPr>
          <w:lang w:val="de-DE"/>
        </w:rPr>
        <w:t>Kultur der Gesellschaft</w:t>
      </w:r>
    </w:p>
    <w:p w:rsidR="00B550DB" w:rsidRPr="00B45667" w:rsidRDefault="00B550DB" w:rsidP="00B550DB">
      <w:pPr>
        <w:rPr>
          <w:lang w:val="de-DE"/>
        </w:rPr>
      </w:pPr>
      <w:r>
        <w:rPr>
          <w:lang w:val="uk-UA"/>
        </w:rPr>
        <w:t>10</w:t>
      </w:r>
      <w:r w:rsidRPr="00B45667">
        <w:rPr>
          <w:lang w:val="uk-UA"/>
        </w:rPr>
        <w:t xml:space="preserve">. </w:t>
      </w:r>
      <w:r w:rsidRPr="00B45667">
        <w:rPr>
          <w:lang w:val="de-DE"/>
        </w:rPr>
        <w:t>Kultur der Vielfalt</w:t>
      </w:r>
    </w:p>
    <w:p w:rsidR="00B550DB" w:rsidRPr="00B45667" w:rsidRDefault="00B550DB" w:rsidP="00B550DB">
      <w:pPr>
        <w:rPr>
          <w:lang w:val="de-DE"/>
        </w:rPr>
      </w:pPr>
      <w:r>
        <w:rPr>
          <w:lang w:val="uk-UA"/>
        </w:rPr>
        <w:t>11</w:t>
      </w:r>
      <w:r w:rsidRPr="00B45667">
        <w:rPr>
          <w:lang w:val="uk-UA"/>
        </w:rPr>
        <w:t xml:space="preserve">. </w:t>
      </w:r>
      <w:r w:rsidRPr="00B45667">
        <w:rPr>
          <w:lang w:val="de-DE"/>
        </w:rPr>
        <w:t>Identitätskultur</w:t>
      </w:r>
    </w:p>
    <w:p w:rsidR="00B550DB" w:rsidRPr="00B45667" w:rsidRDefault="00B550DB" w:rsidP="00B550DB">
      <w:pPr>
        <w:rPr>
          <w:lang w:val="de-DE"/>
        </w:rPr>
      </w:pPr>
      <w:r>
        <w:rPr>
          <w:lang w:val="uk-UA"/>
        </w:rPr>
        <w:t>12</w:t>
      </w:r>
      <w:r w:rsidRPr="00B45667">
        <w:rPr>
          <w:lang w:val="uk-UA"/>
        </w:rPr>
        <w:t xml:space="preserve">. </w:t>
      </w:r>
      <w:r w:rsidRPr="00B45667">
        <w:rPr>
          <w:lang w:val="de-DE"/>
        </w:rPr>
        <w:t>Die Sprache</w:t>
      </w:r>
    </w:p>
    <w:p w:rsidR="00B550DB" w:rsidRPr="00B45667" w:rsidRDefault="00B550DB" w:rsidP="00B550DB">
      <w:pPr>
        <w:rPr>
          <w:lang w:val="de-DE"/>
        </w:rPr>
      </w:pPr>
      <w:r>
        <w:rPr>
          <w:lang w:val="uk-UA"/>
        </w:rPr>
        <w:t>13</w:t>
      </w:r>
      <w:r w:rsidRPr="00B45667">
        <w:rPr>
          <w:lang w:val="uk-UA"/>
        </w:rPr>
        <w:t xml:space="preserve"> </w:t>
      </w:r>
      <w:r w:rsidRPr="00B45667">
        <w:rPr>
          <w:lang w:val="de-DE"/>
        </w:rPr>
        <w:t>Kunst</w:t>
      </w:r>
    </w:p>
    <w:p w:rsidR="00B550DB" w:rsidRPr="00B45667" w:rsidRDefault="00B550DB" w:rsidP="00B550DB">
      <w:pPr>
        <w:rPr>
          <w:lang w:val="de-DE"/>
        </w:rPr>
      </w:pPr>
      <w:r>
        <w:rPr>
          <w:lang w:val="uk-UA"/>
        </w:rPr>
        <w:t>14</w:t>
      </w:r>
      <w:r w:rsidRPr="00B45667">
        <w:rPr>
          <w:lang w:val="uk-UA"/>
        </w:rPr>
        <w:t xml:space="preserve">. </w:t>
      </w:r>
      <w:r w:rsidRPr="00B45667">
        <w:rPr>
          <w:lang w:val="de-DE"/>
        </w:rPr>
        <w:t>Ideologische Kultur</w:t>
      </w:r>
    </w:p>
    <w:p w:rsidR="00B550DB" w:rsidRPr="00B45667" w:rsidRDefault="00B550DB" w:rsidP="00B550DB">
      <w:pPr>
        <w:rPr>
          <w:lang w:val="de-DE"/>
        </w:rPr>
      </w:pPr>
      <w:r>
        <w:rPr>
          <w:lang w:val="uk-UA"/>
        </w:rPr>
        <w:t>15</w:t>
      </w:r>
      <w:r w:rsidRPr="00B45667">
        <w:rPr>
          <w:lang w:val="uk-UA"/>
        </w:rPr>
        <w:t xml:space="preserve">. </w:t>
      </w:r>
      <w:r w:rsidRPr="00B45667">
        <w:rPr>
          <w:lang w:val="de-DE"/>
        </w:rPr>
        <w:t>Öffentliche Reden und wichtige Kommunikationsmittel</w:t>
      </w:r>
    </w:p>
    <w:p w:rsidR="00B550DB" w:rsidRPr="00B45667" w:rsidRDefault="00B550DB" w:rsidP="00B550DB">
      <w:pPr>
        <w:rPr>
          <w:lang w:val="de-DE"/>
        </w:rPr>
      </w:pPr>
      <w:r>
        <w:rPr>
          <w:lang w:val="uk-UA"/>
        </w:rPr>
        <w:t>16</w:t>
      </w:r>
      <w:r w:rsidRPr="00B45667">
        <w:rPr>
          <w:lang w:val="uk-UA"/>
        </w:rPr>
        <w:t xml:space="preserve">. </w:t>
      </w:r>
      <w:r w:rsidRPr="00B45667">
        <w:rPr>
          <w:lang w:val="de-DE"/>
        </w:rPr>
        <w:t xml:space="preserve">Die Macht des öffentlichen Redens </w:t>
      </w:r>
    </w:p>
    <w:p w:rsidR="00B550DB" w:rsidRPr="00B45667" w:rsidRDefault="00B550DB" w:rsidP="00B550DB">
      <w:pPr>
        <w:rPr>
          <w:lang w:val="de-DE"/>
        </w:rPr>
      </w:pPr>
      <w:r>
        <w:rPr>
          <w:lang w:val="uk-UA"/>
        </w:rPr>
        <w:t>17</w:t>
      </w:r>
      <w:r w:rsidRPr="00B45667">
        <w:rPr>
          <w:lang w:val="uk-UA"/>
        </w:rPr>
        <w:t xml:space="preserve">. </w:t>
      </w:r>
      <w:r w:rsidRPr="00B45667">
        <w:rPr>
          <w:lang w:val="de-DE"/>
        </w:rPr>
        <w:t>Öffentliches Reden und du</w:t>
      </w:r>
    </w:p>
    <w:p w:rsidR="00B550DB" w:rsidRPr="00B45667" w:rsidRDefault="00B550DB" w:rsidP="00B550DB">
      <w:pPr>
        <w:rPr>
          <w:lang w:val="de-DE"/>
        </w:rPr>
      </w:pPr>
      <w:r>
        <w:rPr>
          <w:lang w:val="uk-UA"/>
        </w:rPr>
        <w:t>18</w:t>
      </w:r>
      <w:r w:rsidRPr="00B45667">
        <w:rPr>
          <w:lang w:val="uk-UA"/>
        </w:rPr>
        <w:t xml:space="preserve">. </w:t>
      </w:r>
      <w:r w:rsidRPr="00B45667">
        <w:rPr>
          <w:lang w:val="de-DE"/>
        </w:rPr>
        <w:t>Kommunikation</w:t>
      </w:r>
    </w:p>
    <w:p w:rsidR="00B550DB" w:rsidRPr="00B45667" w:rsidRDefault="00B550DB" w:rsidP="00B550DB">
      <w:pPr>
        <w:rPr>
          <w:lang w:val="de-DE"/>
        </w:rPr>
      </w:pPr>
      <w:r>
        <w:rPr>
          <w:lang w:val="uk-UA"/>
        </w:rPr>
        <w:t>19</w:t>
      </w:r>
      <w:r w:rsidRPr="00B45667">
        <w:rPr>
          <w:lang w:val="uk-UA"/>
        </w:rPr>
        <w:t xml:space="preserve">. </w:t>
      </w:r>
      <w:r w:rsidRPr="00B45667">
        <w:rPr>
          <w:lang w:val="de-DE"/>
        </w:rPr>
        <w:t>Kommunikation ist ein Prozess</w:t>
      </w:r>
    </w:p>
    <w:p w:rsidR="00B550DB" w:rsidRPr="00B45667" w:rsidRDefault="00B550DB" w:rsidP="00B550DB">
      <w:pPr>
        <w:rPr>
          <w:lang w:val="de-DE"/>
        </w:rPr>
      </w:pPr>
      <w:r>
        <w:rPr>
          <w:lang w:val="uk-UA"/>
        </w:rPr>
        <w:t>20</w:t>
      </w:r>
      <w:r w:rsidRPr="00B45667">
        <w:rPr>
          <w:lang w:val="uk-UA"/>
        </w:rPr>
        <w:t xml:space="preserve">. </w:t>
      </w:r>
      <w:r w:rsidRPr="00B45667">
        <w:rPr>
          <w:lang w:val="de-DE"/>
        </w:rPr>
        <w:t>Wie man ein effektiver Kommunikator wird</w:t>
      </w:r>
    </w:p>
    <w:p w:rsidR="00B550DB" w:rsidRPr="00B45667" w:rsidRDefault="00B550DB" w:rsidP="00B550DB">
      <w:pPr>
        <w:rPr>
          <w:lang w:val="de-DE"/>
        </w:rPr>
      </w:pPr>
      <w:r>
        <w:rPr>
          <w:lang w:val="uk-UA"/>
        </w:rPr>
        <w:t>21</w:t>
      </w:r>
      <w:r w:rsidRPr="00B45667">
        <w:rPr>
          <w:lang w:val="uk-UA"/>
        </w:rPr>
        <w:t xml:space="preserve">. </w:t>
      </w:r>
      <w:r w:rsidRPr="00B45667">
        <w:rPr>
          <w:lang w:val="de-DE"/>
        </w:rPr>
        <w:t>Ansprache</w:t>
      </w:r>
    </w:p>
    <w:p w:rsidR="00B550DB" w:rsidRPr="00B45667" w:rsidRDefault="00B550DB" w:rsidP="00B550DB">
      <w:pPr>
        <w:rPr>
          <w:lang w:val="de-DE"/>
        </w:rPr>
      </w:pPr>
      <w:r>
        <w:rPr>
          <w:lang w:val="uk-UA"/>
        </w:rPr>
        <w:t>22</w:t>
      </w:r>
      <w:r w:rsidRPr="00B45667">
        <w:rPr>
          <w:lang w:val="uk-UA"/>
        </w:rPr>
        <w:t xml:space="preserve">. </w:t>
      </w:r>
      <w:r w:rsidRPr="00B45667">
        <w:rPr>
          <w:lang w:val="de-DE"/>
        </w:rPr>
        <w:t>Demokratie als politisches System</w:t>
      </w:r>
    </w:p>
    <w:p w:rsidR="00B550DB" w:rsidRPr="00B45667" w:rsidRDefault="00B550DB" w:rsidP="00B550DB">
      <w:pPr>
        <w:rPr>
          <w:lang w:val="de-DE"/>
        </w:rPr>
      </w:pPr>
      <w:r>
        <w:rPr>
          <w:lang w:val="uk-UA"/>
        </w:rPr>
        <w:t>23</w:t>
      </w:r>
      <w:r w:rsidRPr="00B45667">
        <w:rPr>
          <w:lang w:val="uk-UA"/>
        </w:rPr>
        <w:t xml:space="preserve">. </w:t>
      </w:r>
      <w:r w:rsidRPr="00B45667">
        <w:rPr>
          <w:lang w:val="de-DE"/>
        </w:rPr>
        <w:t>Volksrechte</w:t>
      </w:r>
    </w:p>
    <w:p w:rsidR="00B550DB" w:rsidRPr="00B45667" w:rsidRDefault="00B550DB" w:rsidP="00B550DB">
      <w:pPr>
        <w:rPr>
          <w:lang w:val="de-DE"/>
        </w:rPr>
      </w:pPr>
      <w:r>
        <w:rPr>
          <w:lang w:val="uk-UA"/>
        </w:rPr>
        <w:t>24</w:t>
      </w:r>
      <w:r w:rsidRPr="00B45667">
        <w:rPr>
          <w:lang w:val="uk-UA"/>
        </w:rPr>
        <w:t xml:space="preserve">. </w:t>
      </w:r>
      <w:r w:rsidRPr="00B45667">
        <w:rPr>
          <w:lang w:val="de-DE"/>
        </w:rPr>
        <w:t>Meinungsfreiheit</w:t>
      </w:r>
    </w:p>
    <w:p w:rsidR="00B550DB" w:rsidRPr="00B45667" w:rsidRDefault="00B550DB" w:rsidP="00B550DB">
      <w:pPr>
        <w:rPr>
          <w:lang w:val="de-DE"/>
        </w:rPr>
      </w:pPr>
      <w:r>
        <w:rPr>
          <w:lang w:val="uk-UA"/>
        </w:rPr>
        <w:t>25</w:t>
      </w:r>
      <w:r w:rsidRPr="00B45667">
        <w:rPr>
          <w:lang w:val="uk-UA"/>
        </w:rPr>
        <w:t xml:space="preserve">. </w:t>
      </w:r>
      <w:r w:rsidRPr="00B45667">
        <w:rPr>
          <w:lang w:val="de-DE"/>
        </w:rPr>
        <w:t>Massenmedien</w:t>
      </w:r>
    </w:p>
    <w:p w:rsidR="00B550DB" w:rsidRPr="00B45667" w:rsidRDefault="00B550DB" w:rsidP="00B550DB">
      <w:pPr>
        <w:rPr>
          <w:lang w:val="de-DE"/>
        </w:rPr>
      </w:pPr>
      <w:r>
        <w:rPr>
          <w:lang w:val="uk-UA"/>
        </w:rPr>
        <w:t>26</w:t>
      </w:r>
      <w:r w:rsidRPr="00B45667">
        <w:rPr>
          <w:lang w:val="uk-UA"/>
        </w:rPr>
        <w:t xml:space="preserve">. </w:t>
      </w:r>
      <w:r w:rsidRPr="00B45667">
        <w:rPr>
          <w:lang w:val="de-DE"/>
        </w:rPr>
        <w:t>Massenmedien</w:t>
      </w:r>
    </w:p>
    <w:p w:rsidR="00B550DB" w:rsidRPr="00B45667" w:rsidRDefault="00B550DB" w:rsidP="00B550DB">
      <w:pPr>
        <w:rPr>
          <w:lang w:val="de-DE"/>
        </w:rPr>
      </w:pPr>
      <w:r>
        <w:rPr>
          <w:lang w:val="uk-UA"/>
        </w:rPr>
        <w:t>27</w:t>
      </w:r>
      <w:r w:rsidRPr="00B45667">
        <w:rPr>
          <w:lang w:val="uk-UA"/>
        </w:rPr>
        <w:t xml:space="preserve">. </w:t>
      </w:r>
      <w:r w:rsidRPr="00B45667">
        <w:rPr>
          <w:lang w:val="de-DE"/>
        </w:rPr>
        <w:t>Wahlrecht</w:t>
      </w:r>
    </w:p>
    <w:p w:rsidR="00B550DB" w:rsidRDefault="00B550DB" w:rsidP="00B550DB">
      <w:pPr>
        <w:rPr>
          <w:lang w:val="de-DE"/>
        </w:rPr>
      </w:pPr>
      <w:r>
        <w:rPr>
          <w:lang w:val="uk-UA"/>
        </w:rPr>
        <w:t>28</w:t>
      </w:r>
      <w:r w:rsidRPr="00B45667">
        <w:rPr>
          <w:lang w:val="uk-UA"/>
        </w:rPr>
        <w:t xml:space="preserve">. </w:t>
      </w:r>
      <w:r w:rsidRPr="00B45667">
        <w:rPr>
          <w:lang w:val="de-DE"/>
        </w:rPr>
        <w:t>Die Wahl</w:t>
      </w:r>
    </w:p>
    <w:p w:rsidR="00B550DB" w:rsidRDefault="00B550DB" w:rsidP="00875F53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</w:p>
    <w:p w:rsidR="00DD6F9D" w:rsidRDefault="002C2BEE" w:rsidP="00DD6F9D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DD6F9D">
        <w:rPr>
          <w:b/>
          <w:sz w:val="28"/>
          <w:szCs w:val="28"/>
          <w:lang w:val="uk-UA"/>
        </w:rPr>
        <w:t xml:space="preserve">ЕРЕЛІК </w:t>
      </w:r>
    </w:p>
    <w:p w:rsidR="002C2BEE" w:rsidRPr="00DD6F9D" w:rsidRDefault="002C2BEE" w:rsidP="00DD6F9D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екзаменаційних питань</w:t>
      </w:r>
      <w:r w:rsidRPr="00DD6F9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з дисципліни «Іноземна мова</w:t>
      </w:r>
      <w:r w:rsidR="00B550DB">
        <w:rPr>
          <w:b/>
          <w:sz w:val="28"/>
          <w:szCs w:val="28"/>
          <w:lang w:val="uk-UA"/>
        </w:rPr>
        <w:t xml:space="preserve"> спеціальності </w:t>
      </w:r>
      <w:r>
        <w:rPr>
          <w:b/>
          <w:sz w:val="28"/>
          <w:szCs w:val="28"/>
          <w:lang w:val="uk-UA"/>
        </w:rPr>
        <w:t>»</w:t>
      </w:r>
    </w:p>
    <w:p w:rsidR="002C2BEE" w:rsidRDefault="002C2BEE" w:rsidP="00DD6F9D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для студентів</w:t>
      </w:r>
      <w:r w:rsidR="00875F53">
        <w:rPr>
          <w:b/>
          <w:sz w:val="28"/>
          <w:szCs w:val="28"/>
          <w:lang w:val="uk-UA"/>
        </w:rPr>
        <w:t xml:space="preserve"> </w:t>
      </w:r>
      <w:r w:rsidR="00B550DB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 xml:space="preserve"> курсу спеціальності «Міжнародні відносини»</w:t>
      </w:r>
    </w:p>
    <w:p w:rsidR="00DD6F9D" w:rsidRDefault="00DD6F9D" w:rsidP="00DD6F9D">
      <w:pPr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</w:p>
    <w:p w:rsidR="00B550DB" w:rsidRPr="007E7A79" w:rsidRDefault="00B550DB" w:rsidP="00B550DB">
      <w:pPr>
        <w:contextualSpacing/>
        <w:rPr>
          <w:lang w:val="uk-UA"/>
        </w:rPr>
      </w:pPr>
      <w:r>
        <w:rPr>
          <w:b/>
          <w:lang w:val="uk-UA"/>
        </w:rPr>
        <w:t>1</w:t>
      </w:r>
      <w:r w:rsidRPr="007E7A79">
        <w:rPr>
          <w:lang w:val="de-DE"/>
        </w:rPr>
        <w:t>Internationale Beziehungen</w:t>
      </w:r>
    </w:p>
    <w:p w:rsidR="00B550DB" w:rsidRPr="007E7A79" w:rsidRDefault="00B550DB" w:rsidP="00B550DB">
      <w:pPr>
        <w:contextualSpacing/>
        <w:rPr>
          <w:lang w:val="uk-UA"/>
        </w:rPr>
      </w:pPr>
      <w:r>
        <w:rPr>
          <w:lang w:val="uk-UA"/>
        </w:rPr>
        <w:t>2</w:t>
      </w:r>
      <w:r w:rsidRPr="007E7A79">
        <w:rPr>
          <w:lang w:val="de-DE"/>
        </w:rPr>
        <w:t>Internationale Beziehungen in der modernen Welt</w:t>
      </w:r>
    </w:p>
    <w:p w:rsidR="00B550DB" w:rsidRPr="007E7A79" w:rsidRDefault="00B550DB" w:rsidP="00B550DB">
      <w:pPr>
        <w:contextualSpacing/>
        <w:rPr>
          <w:lang w:val="uk-UA"/>
        </w:rPr>
      </w:pPr>
      <w:r>
        <w:rPr>
          <w:lang w:val="uk-UA"/>
        </w:rPr>
        <w:t>3</w:t>
      </w:r>
      <w:r w:rsidRPr="007E7A79">
        <w:rPr>
          <w:lang w:val="de-DE"/>
        </w:rPr>
        <w:t>Werbung</w:t>
      </w:r>
    </w:p>
    <w:p w:rsidR="00B550DB" w:rsidRPr="007E7A79" w:rsidRDefault="00B550DB" w:rsidP="00B550DB">
      <w:pPr>
        <w:contextualSpacing/>
        <w:rPr>
          <w:lang w:val="uk-UA"/>
        </w:rPr>
      </w:pPr>
      <w:r>
        <w:rPr>
          <w:lang w:val="uk-UA"/>
        </w:rPr>
        <w:t>4</w:t>
      </w:r>
      <w:r w:rsidRPr="007E7A79">
        <w:rPr>
          <w:lang w:val="de-DE"/>
        </w:rPr>
        <w:t>Bildung der öffentlichen Meinung</w:t>
      </w:r>
    </w:p>
    <w:p w:rsidR="00B550DB" w:rsidRPr="007E7A79" w:rsidRDefault="00B550DB" w:rsidP="00B550DB">
      <w:pPr>
        <w:contextualSpacing/>
        <w:rPr>
          <w:lang w:val="uk-UA"/>
        </w:rPr>
      </w:pPr>
      <w:r>
        <w:rPr>
          <w:lang w:val="uk-UA"/>
        </w:rPr>
        <w:t>5</w:t>
      </w:r>
      <w:r w:rsidRPr="007E7A79">
        <w:rPr>
          <w:lang w:val="de-DE"/>
        </w:rPr>
        <w:t>Politischer Technologe</w:t>
      </w:r>
    </w:p>
    <w:p w:rsidR="00B550DB" w:rsidRPr="007E7A79" w:rsidRDefault="00B550DB" w:rsidP="00B550DB">
      <w:pPr>
        <w:contextualSpacing/>
        <w:rPr>
          <w:lang w:val="uk-UA"/>
        </w:rPr>
      </w:pPr>
      <w:r>
        <w:rPr>
          <w:lang w:val="uk-UA"/>
        </w:rPr>
        <w:t>6</w:t>
      </w:r>
      <w:r w:rsidRPr="007E7A79">
        <w:rPr>
          <w:lang w:val="uk-UA"/>
        </w:rPr>
        <w:t>Merchandising</w:t>
      </w:r>
    </w:p>
    <w:p w:rsidR="00B550DB" w:rsidRPr="007E7A79" w:rsidRDefault="00B550DB" w:rsidP="00B550DB">
      <w:pPr>
        <w:contextualSpacing/>
        <w:rPr>
          <w:lang w:val="uk-UA"/>
        </w:rPr>
      </w:pPr>
      <w:r>
        <w:rPr>
          <w:lang w:val="uk-UA"/>
        </w:rPr>
        <w:t>7</w:t>
      </w:r>
      <w:r w:rsidRPr="007E7A79">
        <w:rPr>
          <w:lang w:val="uk-UA"/>
        </w:rPr>
        <w:t>Marketing</w:t>
      </w:r>
    </w:p>
    <w:p w:rsidR="00B550DB" w:rsidRPr="007E7A79" w:rsidRDefault="00B550DB" w:rsidP="00B550DB">
      <w:pPr>
        <w:rPr>
          <w:lang w:val="de-DE"/>
        </w:rPr>
      </w:pPr>
      <w:r>
        <w:rPr>
          <w:lang w:val="uk-UA"/>
        </w:rPr>
        <w:t>8</w:t>
      </w:r>
      <w:r w:rsidRPr="007E7A79">
        <w:rPr>
          <w:lang w:val="uk-UA"/>
        </w:rPr>
        <w:t xml:space="preserve">. </w:t>
      </w:r>
      <w:r w:rsidRPr="007E7A79">
        <w:rPr>
          <w:lang w:val="de-DE"/>
        </w:rPr>
        <w:t>Recht</w:t>
      </w:r>
    </w:p>
    <w:p w:rsidR="00B550DB" w:rsidRPr="007E7A79" w:rsidRDefault="00B550DB" w:rsidP="00B550DB">
      <w:pPr>
        <w:rPr>
          <w:lang w:val="de-DE"/>
        </w:rPr>
      </w:pPr>
      <w:r>
        <w:rPr>
          <w:lang w:val="uk-UA"/>
        </w:rPr>
        <w:t>9</w:t>
      </w:r>
      <w:r w:rsidRPr="007E7A79">
        <w:rPr>
          <w:lang w:val="uk-UA"/>
        </w:rPr>
        <w:t>.</w:t>
      </w:r>
      <w:r w:rsidRPr="007E7A79">
        <w:rPr>
          <w:lang w:val="de-DE"/>
        </w:rPr>
        <w:t>Kriminalität</w:t>
      </w:r>
    </w:p>
    <w:p w:rsidR="00B550DB" w:rsidRPr="007E7A79" w:rsidRDefault="00B550DB" w:rsidP="00B550DB">
      <w:pPr>
        <w:rPr>
          <w:lang w:val="de-DE"/>
        </w:rPr>
      </w:pPr>
      <w:r>
        <w:rPr>
          <w:lang w:val="uk-UA"/>
        </w:rPr>
        <w:t>10</w:t>
      </w:r>
      <w:r w:rsidRPr="007E7A79">
        <w:rPr>
          <w:lang w:val="uk-UA"/>
        </w:rPr>
        <w:t>.</w:t>
      </w:r>
      <w:r w:rsidRPr="007E7A79">
        <w:rPr>
          <w:lang w:val="de-DE"/>
        </w:rPr>
        <w:t>Kategorien der internationalen Kriminalität</w:t>
      </w:r>
    </w:p>
    <w:p w:rsidR="00B550DB" w:rsidRPr="007E7A79" w:rsidRDefault="00B550DB" w:rsidP="00B550DB">
      <w:pPr>
        <w:rPr>
          <w:lang w:val="de-DE"/>
        </w:rPr>
      </w:pPr>
      <w:r>
        <w:rPr>
          <w:lang w:val="uk-UA"/>
        </w:rPr>
        <w:t>11</w:t>
      </w:r>
      <w:r w:rsidRPr="007E7A79">
        <w:rPr>
          <w:lang w:val="uk-UA"/>
        </w:rPr>
        <w:t xml:space="preserve">. </w:t>
      </w:r>
      <w:r w:rsidRPr="007E7A79">
        <w:rPr>
          <w:lang w:val="de-DE"/>
        </w:rPr>
        <w:t>Organisierte Kriminalität</w:t>
      </w:r>
    </w:p>
    <w:p w:rsidR="00B550DB" w:rsidRPr="007E7A79" w:rsidRDefault="00B550DB" w:rsidP="00B550DB">
      <w:pPr>
        <w:rPr>
          <w:lang w:val="de-DE"/>
        </w:rPr>
      </w:pPr>
      <w:r>
        <w:rPr>
          <w:lang w:val="uk-UA"/>
        </w:rPr>
        <w:t>12</w:t>
      </w:r>
      <w:r w:rsidRPr="007E7A79">
        <w:rPr>
          <w:lang w:val="uk-UA"/>
        </w:rPr>
        <w:t xml:space="preserve">. </w:t>
      </w:r>
      <w:r w:rsidRPr="007E7A79">
        <w:rPr>
          <w:lang w:val="de-DE"/>
        </w:rPr>
        <w:t>Wirksamkeit der Bestrafung</w:t>
      </w:r>
    </w:p>
    <w:p w:rsidR="00B550DB" w:rsidRPr="007E7A79" w:rsidRDefault="00B550DB" w:rsidP="00B550DB">
      <w:pPr>
        <w:rPr>
          <w:lang w:val="de-DE"/>
        </w:rPr>
      </w:pPr>
      <w:r>
        <w:rPr>
          <w:lang w:val="uk-UA"/>
        </w:rPr>
        <w:t>13</w:t>
      </w:r>
      <w:r w:rsidRPr="007E7A79">
        <w:rPr>
          <w:lang w:val="uk-UA"/>
        </w:rPr>
        <w:t xml:space="preserve">. </w:t>
      </w:r>
      <w:r w:rsidRPr="007E7A79">
        <w:rPr>
          <w:lang w:val="de-DE"/>
        </w:rPr>
        <w:t>Moral und Kriminalität</w:t>
      </w:r>
    </w:p>
    <w:p w:rsidR="00B550DB" w:rsidRPr="007E7A79" w:rsidRDefault="00B550DB" w:rsidP="00B550DB">
      <w:pPr>
        <w:rPr>
          <w:lang w:val="de-DE"/>
        </w:rPr>
      </w:pPr>
      <w:r>
        <w:rPr>
          <w:lang w:val="uk-UA"/>
        </w:rPr>
        <w:t>14</w:t>
      </w:r>
      <w:r w:rsidRPr="007E7A79">
        <w:rPr>
          <w:lang w:val="uk-UA"/>
        </w:rPr>
        <w:t xml:space="preserve">. </w:t>
      </w:r>
      <w:r w:rsidRPr="007E7A79">
        <w:rPr>
          <w:lang w:val="de-DE"/>
        </w:rPr>
        <w:t>Internationales Recht</w:t>
      </w:r>
    </w:p>
    <w:p w:rsidR="00B550DB" w:rsidRPr="007E7A79" w:rsidRDefault="00B550DB" w:rsidP="00B550DB">
      <w:pPr>
        <w:rPr>
          <w:lang w:val="de-DE"/>
        </w:rPr>
      </w:pPr>
      <w:r>
        <w:rPr>
          <w:lang w:val="uk-UA"/>
        </w:rPr>
        <w:lastRenderedPageBreak/>
        <w:t>15</w:t>
      </w:r>
      <w:r w:rsidRPr="007E7A79">
        <w:rPr>
          <w:lang w:val="uk-UA"/>
        </w:rPr>
        <w:t xml:space="preserve">. </w:t>
      </w:r>
      <w:r w:rsidRPr="007E7A79">
        <w:rPr>
          <w:lang w:val="de-DE"/>
        </w:rPr>
        <w:t>Rechtsquellen</w:t>
      </w:r>
    </w:p>
    <w:p w:rsidR="00B550DB" w:rsidRPr="007E7A79" w:rsidRDefault="00B550DB" w:rsidP="00B550DB">
      <w:pPr>
        <w:rPr>
          <w:lang w:val="de-DE"/>
        </w:rPr>
      </w:pPr>
      <w:r>
        <w:rPr>
          <w:lang w:val="uk-UA"/>
        </w:rPr>
        <w:t>16</w:t>
      </w:r>
      <w:r w:rsidRPr="007E7A79">
        <w:rPr>
          <w:lang w:val="uk-UA"/>
        </w:rPr>
        <w:t xml:space="preserve">. </w:t>
      </w:r>
      <w:r w:rsidRPr="007E7A79">
        <w:rPr>
          <w:lang w:val="de-DE"/>
        </w:rPr>
        <w:t>Thema von internationaler Bedeutung</w:t>
      </w:r>
    </w:p>
    <w:p w:rsidR="00B550DB" w:rsidRPr="007E7A79" w:rsidRDefault="00B550DB" w:rsidP="00B550DB">
      <w:pPr>
        <w:rPr>
          <w:lang w:val="de-DE"/>
        </w:rPr>
      </w:pPr>
      <w:r>
        <w:rPr>
          <w:lang w:val="uk-UA"/>
        </w:rPr>
        <w:t>17</w:t>
      </w:r>
      <w:r w:rsidRPr="007E7A79">
        <w:rPr>
          <w:lang w:val="uk-UA"/>
        </w:rPr>
        <w:t xml:space="preserve">. </w:t>
      </w:r>
      <w:r w:rsidRPr="007E7A79">
        <w:rPr>
          <w:lang w:val="de-DE"/>
        </w:rPr>
        <w:t>Internationales und nationales Recht</w:t>
      </w:r>
    </w:p>
    <w:p w:rsidR="00B550DB" w:rsidRPr="007E7A79" w:rsidRDefault="00B550DB" w:rsidP="00B550DB">
      <w:pPr>
        <w:rPr>
          <w:lang w:val="de-DE"/>
        </w:rPr>
      </w:pPr>
      <w:r>
        <w:rPr>
          <w:lang w:val="uk-UA"/>
        </w:rPr>
        <w:t>18</w:t>
      </w:r>
      <w:r w:rsidRPr="007E7A79">
        <w:rPr>
          <w:lang w:val="uk-UA"/>
        </w:rPr>
        <w:t xml:space="preserve">. </w:t>
      </w:r>
      <w:r w:rsidRPr="007E7A79">
        <w:rPr>
          <w:lang w:val="de-DE"/>
        </w:rPr>
        <w:t>Institut für international Gerichtsbarkeit</w:t>
      </w:r>
    </w:p>
    <w:p w:rsidR="00B550DB" w:rsidRPr="007E7A79" w:rsidRDefault="00B550DB" w:rsidP="00B550DB">
      <w:pPr>
        <w:rPr>
          <w:lang w:val="de-DE"/>
        </w:rPr>
      </w:pPr>
      <w:r>
        <w:rPr>
          <w:lang w:val="uk-UA"/>
        </w:rPr>
        <w:t>19</w:t>
      </w:r>
      <w:r w:rsidRPr="007E7A79">
        <w:rPr>
          <w:lang w:val="uk-UA"/>
        </w:rPr>
        <w:t xml:space="preserve">. </w:t>
      </w:r>
      <w:r w:rsidRPr="007E7A79">
        <w:rPr>
          <w:lang w:val="de-DE"/>
        </w:rPr>
        <w:t>Institute für internationales Recht</w:t>
      </w:r>
    </w:p>
    <w:p w:rsidR="00B550DB" w:rsidRPr="007E7A79" w:rsidRDefault="00B550DB" w:rsidP="00B550DB">
      <w:pPr>
        <w:rPr>
          <w:lang w:val="de-DE"/>
        </w:rPr>
      </w:pPr>
      <w:r>
        <w:rPr>
          <w:lang w:val="uk-UA"/>
        </w:rPr>
        <w:t>20</w:t>
      </w:r>
      <w:r w:rsidRPr="007E7A79">
        <w:rPr>
          <w:lang w:val="uk-UA"/>
        </w:rPr>
        <w:t xml:space="preserve">. </w:t>
      </w:r>
      <w:r w:rsidRPr="007E7A79">
        <w:rPr>
          <w:lang w:val="de-DE"/>
        </w:rPr>
        <w:t>Durchsetzung des Völkerrechts</w:t>
      </w:r>
    </w:p>
    <w:p w:rsidR="00B550DB" w:rsidRPr="007E7A79" w:rsidRDefault="00B550DB" w:rsidP="00B550DB">
      <w:pPr>
        <w:rPr>
          <w:lang w:val="de-DE"/>
        </w:rPr>
      </w:pPr>
      <w:r>
        <w:rPr>
          <w:lang w:val="uk-UA"/>
        </w:rPr>
        <w:t>21</w:t>
      </w:r>
      <w:r w:rsidRPr="007E7A79">
        <w:rPr>
          <w:lang w:val="uk-UA"/>
        </w:rPr>
        <w:t xml:space="preserve">. </w:t>
      </w:r>
      <w:r w:rsidRPr="007E7A79">
        <w:rPr>
          <w:lang w:val="de-DE"/>
        </w:rPr>
        <w:t>Völkerrecht und seine Funktion</w:t>
      </w:r>
    </w:p>
    <w:p w:rsidR="00B550DB" w:rsidRDefault="00B550DB" w:rsidP="00B550DB">
      <w:pPr>
        <w:rPr>
          <w:lang w:val="de-DE"/>
        </w:rPr>
      </w:pPr>
      <w:r>
        <w:rPr>
          <w:lang w:val="uk-UA"/>
        </w:rPr>
        <w:t>22</w:t>
      </w:r>
      <w:r w:rsidRPr="007E7A79">
        <w:rPr>
          <w:lang w:val="uk-UA"/>
        </w:rPr>
        <w:t xml:space="preserve">. </w:t>
      </w:r>
      <w:r w:rsidRPr="007E7A79">
        <w:rPr>
          <w:lang w:val="de-DE"/>
        </w:rPr>
        <w:t>Krieg</w:t>
      </w:r>
    </w:p>
    <w:p w:rsidR="00B550DB" w:rsidRPr="007E7A79" w:rsidRDefault="00B550DB" w:rsidP="00B550DB">
      <w:pPr>
        <w:rPr>
          <w:lang w:val="de-DE"/>
        </w:rPr>
      </w:pPr>
      <w:r>
        <w:rPr>
          <w:lang w:val="uk-UA"/>
        </w:rPr>
        <w:t>23</w:t>
      </w:r>
      <w:r w:rsidRPr="007E7A79">
        <w:rPr>
          <w:lang w:val="uk-UA"/>
        </w:rPr>
        <w:t xml:space="preserve">. </w:t>
      </w:r>
      <w:r w:rsidRPr="007E7A79">
        <w:rPr>
          <w:lang w:val="de-DE"/>
        </w:rPr>
        <w:t>Massenverbreitungswaffe</w:t>
      </w:r>
    </w:p>
    <w:p w:rsidR="00B550DB" w:rsidRPr="007E7A79" w:rsidRDefault="00B550DB" w:rsidP="00B550DB">
      <w:pPr>
        <w:rPr>
          <w:lang w:val="de-DE"/>
        </w:rPr>
      </w:pPr>
      <w:r>
        <w:rPr>
          <w:lang w:val="uk-UA"/>
        </w:rPr>
        <w:t>24</w:t>
      </w:r>
      <w:r w:rsidRPr="007E7A79">
        <w:rPr>
          <w:lang w:val="uk-UA"/>
        </w:rPr>
        <w:t xml:space="preserve">. </w:t>
      </w:r>
      <w:r w:rsidRPr="007E7A79">
        <w:rPr>
          <w:lang w:val="de-DE"/>
        </w:rPr>
        <w:t>Terrorismus</w:t>
      </w:r>
    </w:p>
    <w:p w:rsidR="00B550DB" w:rsidRPr="007E7A79" w:rsidRDefault="00B550DB" w:rsidP="00B550DB">
      <w:pPr>
        <w:rPr>
          <w:lang w:val="de-DE"/>
        </w:rPr>
      </w:pPr>
      <w:r>
        <w:rPr>
          <w:lang w:val="uk-UA"/>
        </w:rPr>
        <w:t>25</w:t>
      </w:r>
      <w:r w:rsidRPr="007E7A79">
        <w:rPr>
          <w:lang w:val="uk-UA"/>
        </w:rPr>
        <w:t xml:space="preserve">. </w:t>
      </w:r>
      <w:r w:rsidRPr="007E7A79">
        <w:rPr>
          <w:lang w:val="de-DE"/>
        </w:rPr>
        <w:t>Rüstungskontrolle</w:t>
      </w:r>
    </w:p>
    <w:p w:rsidR="00B550DB" w:rsidRPr="007E7A79" w:rsidRDefault="00B550DB" w:rsidP="00B550DB">
      <w:pPr>
        <w:rPr>
          <w:lang w:val="de-DE"/>
        </w:rPr>
      </w:pPr>
      <w:r>
        <w:rPr>
          <w:lang w:val="uk-UA"/>
        </w:rPr>
        <w:t>26</w:t>
      </w:r>
      <w:r w:rsidRPr="007E7A79">
        <w:rPr>
          <w:lang w:val="uk-UA"/>
        </w:rPr>
        <w:t xml:space="preserve">. </w:t>
      </w:r>
      <w:r w:rsidRPr="007E7A79">
        <w:rPr>
          <w:lang w:val="de-DE"/>
        </w:rPr>
        <w:t>Pazifismus</w:t>
      </w:r>
    </w:p>
    <w:p w:rsidR="00280AA5" w:rsidRDefault="00B550DB">
      <w:pPr>
        <w:rPr>
          <w:lang w:val="de-DE"/>
        </w:rPr>
      </w:pPr>
      <w:r>
        <w:rPr>
          <w:lang w:val="uk-UA"/>
        </w:rPr>
        <w:t>27</w:t>
      </w:r>
      <w:r w:rsidRPr="007E7A79">
        <w:rPr>
          <w:lang w:val="uk-UA"/>
        </w:rPr>
        <w:t xml:space="preserve">. </w:t>
      </w:r>
      <w:r w:rsidRPr="007E7A79">
        <w:rPr>
          <w:lang w:val="de-DE"/>
        </w:rPr>
        <w:t>Kollektive Sicherheit</w:t>
      </w:r>
    </w:p>
    <w:p w:rsidR="00DD6F9D" w:rsidRDefault="00DD6F9D">
      <w:pPr>
        <w:rPr>
          <w:lang w:val="de-DE"/>
        </w:rPr>
      </w:pPr>
    </w:p>
    <w:p w:rsidR="00DD6F9D" w:rsidRDefault="00DD6F9D" w:rsidP="00DD6F9D">
      <w:pPr>
        <w:autoSpaceDE w:val="0"/>
        <w:autoSpaceDN w:val="0"/>
        <w:adjustRightInd w:val="0"/>
        <w:spacing w:line="276" w:lineRule="auto"/>
      </w:pPr>
      <w:proofErr w:type="spellStart"/>
      <w:r>
        <w:t>Затверджено</w:t>
      </w:r>
      <w:proofErr w:type="spellEnd"/>
      <w:r>
        <w:t xml:space="preserve"> на </w:t>
      </w:r>
      <w:proofErr w:type="spellStart"/>
      <w:r>
        <w:t>засіданні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rPr>
          <w:b/>
        </w:rPr>
        <w:t xml:space="preserve"> </w:t>
      </w:r>
      <w:proofErr w:type="spellStart"/>
      <w:r>
        <w:t>полікультурної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перекладу</w:t>
      </w:r>
    </w:p>
    <w:p w:rsidR="00DD6F9D" w:rsidRDefault="00DD6F9D" w:rsidP="00DD6F9D">
      <w:pPr>
        <w:autoSpaceDE w:val="0"/>
        <w:autoSpaceDN w:val="0"/>
        <w:adjustRightInd w:val="0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протокол № </w:t>
      </w:r>
      <w:proofErr w:type="gramStart"/>
      <w:r>
        <w:rPr>
          <w:color w:val="000000" w:themeColor="text1"/>
          <w:lang w:val="uk-UA"/>
        </w:rPr>
        <w:t>2</w:t>
      </w:r>
      <w:r>
        <w:rPr>
          <w:color w:val="000000" w:themeColor="text1"/>
        </w:rPr>
        <w:t xml:space="preserve">  </w:t>
      </w:r>
      <w:proofErr w:type="spellStart"/>
      <w:r>
        <w:rPr>
          <w:color w:val="000000" w:themeColor="text1"/>
        </w:rPr>
        <w:t>від</w:t>
      </w:r>
      <w:proofErr w:type="spellEnd"/>
      <w:proofErr w:type="gramEnd"/>
      <w:r>
        <w:rPr>
          <w:color w:val="000000" w:themeColor="text1"/>
        </w:rPr>
        <w:t xml:space="preserve"> «26»  </w:t>
      </w:r>
      <w:r>
        <w:rPr>
          <w:color w:val="000000" w:themeColor="text1"/>
          <w:lang w:val="uk-UA"/>
        </w:rPr>
        <w:t>вересня 2025</w:t>
      </w:r>
      <w:r>
        <w:rPr>
          <w:color w:val="000000" w:themeColor="text1"/>
        </w:rPr>
        <w:t xml:space="preserve"> р.</w:t>
      </w:r>
    </w:p>
    <w:p w:rsidR="00DD6F9D" w:rsidRDefault="00DD6F9D" w:rsidP="00DD6F9D">
      <w:pPr>
        <w:rPr>
          <w:bCs/>
        </w:rPr>
      </w:pPr>
      <w:r>
        <w:rPr>
          <w:color w:val="000000" w:themeColor="text1"/>
        </w:rPr>
        <w:t xml:space="preserve">                                                             </w:t>
      </w:r>
      <w:proofErr w:type="spellStart"/>
      <w:r>
        <w:rPr>
          <w:color w:val="000000" w:themeColor="text1"/>
        </w:rPr>
        <w:t>Завідувач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кафедри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  <w:lang w:val="uk-UA"/>
        </w:rPr>
        <w:t xml:space="preserve">             </w:t>
      </w:r>
      <w:r>
        <w:rPr>
          <w:color w:val="000000" w:themeColor="text1"/>
        </w:rPr>
        <w:t xml:space="preserve"> </w:t>
      </w:r>
      <w:proofErr w:type="spellStart"/>
      <w:proofErr w:type="gramStart"/>
      <w:r>
        <w:rPr>
          <w:color w:val="000000" w:themeColor="text1"/>
        </w:rPr>
        <w:t>доц.Мишко</w:t>
      </w:r>
      <w:proofErr w:type="spellEnd"/>
      <w:proofErr w:type="gramEnd"/>
      <w:r>
        <w:rPr>
          <w:color w:val="000000" w:themeColor="text1"/>
        </w:rPr>
        <w:t xml:space="preserve"> С.А</w:t>
      </w:r>
    </w:p>
    <w:p w:rsidR="00DD6F9D" w:rsidRPr="00DD6F9D" w:rsidRDefault="00DD6F9D"/>
    <w:sectPr w:rsidR="00DD6F9D" w:rsidRPr="00DD6F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4665"/>
    <w:multiLevelType w:val="hybridMultilevel"/>
    <w:tmpl w:val="38848184"/>
    <w:lvl w:ilvl="0" w:tplc="2220B034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E798A"/>
    <w:multiLevelType w:val="hybridMultilevel"/>
    <w:tmpl w:val="B114D7D0"/>
    <w:lvl w:ilvl="0" w:tplc="D1FC3DDC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34C89"/>
    <w:multiLevelType w:val="hybridMultilevel"/>
    <w:tmpl w:val="9FA28F2E"/>
    <w:lvl w:ilvl="0" w:tplc="9EA6CD8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05FAE"/>
    <w:multiLevelType w:val="hybridMultilevel"/>
    <w:tmpl w:val="49D29082"/>
    <w:lvl w:ilvl="0" w:tplc="CA3045E8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942F2"/>
    <w:multiLevelType w:val="hybridMultilevel"/>
    <w:tmpl w:val="C7A48BC0"/>
    <w:lvl w:ilvl="0" w:tplc="874003A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EE"/>
    <w:rsid w:val="00280AA5"/>
    <w:rsid w:val="002C2BEE"/>
    <w:rsid w:val="00875F53"/>
    <w:rsid w:val="00B550DB"/>
    <w:rsid w:val="00DD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2FE1"/>
  <w15:chartTrackingRefBased/>
  <w15:docId w15:val="{BE5B84A3-ED24-47C6-8E10-F1CA7541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B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9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1235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Intel</cp:lastModifiedBy>
  <cp:revision>4</cp:revision>
  <dcterms:created xsi:type="dcterms:W3CDTF">2025-02-03T09:52:00Z</dcterms:created>
  <dcterms:modified xsi:type="dcterms:W3CDTF">2025-10-02T16:47:00Z</dcterms:modified>
</cp:coreProperties>
</file>