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48" w:rsidRPr="00EC6B38" w:rsidRDefault="00F21B48" w:rsidP="00F21B48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C545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F21B48" w:rsidRPr="00F21B48" w:rsidRDefault="00F21B48" w:rsidP="00F21B48">
      <w:pPr>
        <w:spacing w:line="360" w:lineRule="auto"/>
        <w:jc w:val="center"/>
        <w:rPr>
          <w:b/>
          <w:iCs/>
          <w:sz w:val="28"/>
          <w:szCs w:val="28"/>
          <w:lang w:val="uk-UA"/>
        </w:rPr>
      </w:pPr>
      <w:r w:rsidRPr="00F21B48">
        <w:rPr>
          <w:b/>
          <w:iCs/>
          <w:sz w:val="28"/>
          <w:szCs w:val="28"/>
          <w:lang w:val="uk-UA"/>
        </w:rPr>
        <w:t>АКАДЕМІЧНА ІНОЗЕМНА МОВА</w:t>
      </w:r>
      <w:r>
        <w:rPr>
          <w:b/>
          <w:iCs/>
          <w:sz w:val="28"/>
          <w:szCs w:val="28"/>
          <w:lang w:val="uk-UA"/>
        </w:rPr>
        <w:t xml:space="preserve"> магістри</w:t>
      </w:r>
    </w:p>
    <w:p w:rsidR="00F21B48" w:rsidRPr="002B5F11" w:rsidRDefault="00F21B48" w:rsidP="00F21B48">
      <w:pPr>
        <w:rPr>
          <w:sz w:val="24"/>
          <w:szCs w:val="24"/>
        </w:rPr>
      </w:pPr>
      <w:proofErr w:type="spellStart"/>
      <w:r w:rsidRPr="002B5F11">
        <w:rPr>
          <w:sz w:val="24"/>
          <w:szCs w:val="24"/>
        </w:rPr>
        <w:t>Опрацювати</w:t>
      </w:r>
      <w:proofErr w:type="spellEnd"/>
      <w:r w:rsidRPr="002B5F11">
        <w:rPr>
          <w:sz w:val="24"/>
          <w:szCs w:val="24"/>
        </w:rPr>
        <w:t xml:space="preserve"> </w:t>
      </w:r>
      <w:proofErr w:type="spellStart"/>
      <w:r w:rsidRPr="002B5F11">
        <w:rPr>
          <w:sz w:val="24"/>
          <w:szCs w:val="24"/>
        </w:rPr>
        <w:t>самостійно</w:t>
      </w:r>
      <w:proofErr w:type="spellEnd"/>
      <w:r w:rsidRPr="002B5F11">
        <w:rPr>
          <w:sz w:val="24"/>
          <w:szCs w:val="24"/>
        </w:rPr>
        <w:t xml:space="preserve"> </w:t>
      </w:r>
      <w:proofErr w:type="spellStart"/>
      <w:r w:rsidRPr="002B5F11">
        <w:rPr>
          <w:sz w:val="24"/>
          <w:szCs w:val="24"/>
        </w:rPr>
        <w:t>навчальний</w:t>
      </w:r>
      <w:proofErr w:type="spellEnd"/>
      <w:r w:rsidRPr="002B5F11">
        <w:rPr>
          <w:sz w:val="24"/>
          <w:szCs w:val="24"/>
        </w:rPr>
        <w:t xml:space="preserve"> </w:t>
      </w:r>
      <w:proofErr w:type="spellStart"/>
      <w:r w:rsidRPr="002B5F11">
        <w:rPr>
          <w:sz w:val="24"/>
          <w:szCs w:val="24"/>
        </w:rPr>
        <w:t>матеріал</w:t>
      </w:r>
      <w:proofErr w:type="spellEnd"/>
      <w:r w:rsidRPr="002B5F11">
        <w:rPr>
          <w:sz w:val="24"/>
          <w:szCs w:val="24"/>
        </w:rPr>
        <w:t xml:space="preserve"> з таких тем:</w:t>
      </w:r>
    </w:p>
    <w:p w:rsidR="00F21B48" w:rsidRPr="002B5F11" w:rsidRDefault="00F21B48" w:rsidP="00F21B48">
      <w:pPr>
        <w:rPr>
          <w:sz w:val="24"/>
          <w:szCs w:val="24"/>
        </w:rPr>
      </w:pPr>
      <w:r w:rsidRPr="002B5F11">
        <w:rPr>
          <w:bCs/>
          <w:sz w:val="24"/>
          <w:szCs w:val="24"/>
        </w:rPr>
        <w:t>1</w:t>
      </w:r>
      <w:r w:rsidRPr="002B5F11">
        <w:rPr>
          <w:bCs/>
          <w:sz w:val="24"/>
          <w:szCs w:val="24"/>
          <w:lang w:val="uk-UA"/>
        </w:rPr>
        <w:t xml:space="preserve">Термінологія як </w:t>
      </w:r>
      <w:proofErr w:type="spellStart"/>
      <w:r w:rsidRPr="002B5F11">
        <w:rPr>
          <w:bCs/>
          <w:sz w:val="24"/>
          <w:szCs w:val="24"/>
          <w:lang w:val="uk-UA"/>
        </w:rPr>
        <w:t>невідємний</w:t>
      </w:r>
      <w:proofErr w:type="spellEnd"/>
      <w:r w:rsidRPr="002B5F11">
        <w:rPr>
          <w:bCs/>
          <w:sz w:val="24"/>
          <w:szCs w:val="24"/>
          <w:lang w:val="uk-UA"/>
        </w:rPr>
        <w:t xml:space="preserve"> елемент наукового стилю.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2</w:t>
      </w:r>
      <w:r w:rsidRPr="002B5F11">
        <w:rPr>
          <w:bCs/>
          <w:sz w:val="24"/>
          <w:szCs w:val="24"/>
          <w:lang w:val="uk-UA"/>
        </w:rPr>
        <w:t>Лексико-семантичні характеристики академічного дискурсу.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3</w:t>
      </w:r>
      <w:r w:rsidRPr="002B5F11">
        <w:rPr>
          <w:bCs/>
          <w:sz w:val="24"/>
          <w:szCs w:val="24"/>
          <w:lang w:val="uk-UA"/>
        </w:rPr>
        <w:t>Практичні аспекти перекладу академічно-наукових текстів.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4</w:t>
      </w:r>
      <w:r w:rsidRPr="002B5F11">
        <w:rPr>
          <w:bCs/>
          <w:sz w:val="24"/>
          <w:szCs w:val="24"/>
          <w:lang w:val="uk-UA"/>
        </w:rPr>
        <w:t>Лексичні та стилістичні особливості письмового академічного дискурсу.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5</w:t>
      </w:r>
      <w:r w:rsidRPr="002B5F11">
        <w:rPr>
          <w:bCs/>
          <w:sz w:val="24"/>
          <w:szCs w:val="24"/>
          <w:lang w:val="uk-UA"/>
        </w:rPr>
        <w:t>Граматичні та синтаксичні характеристики академічного письма.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6</w:t>
      </w:r>
      <w:r w:rsidRPr="002B5F11">
        <w:rPr>
          <w:bCs/>
          <w:sz w:val="24"/>
          <w:szCs w:val="24"/>
          <w:lang w:val="uk-UA"/>
        </w:rPr>
        <w:t>Пунктуаційні особливості в академічному дискурсі.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7</w:t>
      </w:r>
      <w:r w:rsidRPr="002B5F11">
        <w:rPr>
          <w:bCs/>
          <w:sz w:val="24"/>
          <w:szCs w:val="24"/>
          <w:lang w:val="uk-UA"/>
        </w:rPr>
        <w:t>Плагіат: поняття, причини та запобігання.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8</w:t>
      </w:r>
      <w:r w:rsidRPr="002B5F11">
        <w:rPr>
          <w:bCs/>
          <w:sz w:val="24"/>
          <w:szCs w:val="24"/>
          <w:lang w:val="uk-UA"/>
        </w:rPr>
        <w:t>Методологічні параметри наукового дослідження в німецькомовних текстах.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9</w:t>
      </w:r>
      <w:proofErr w:type="spellStart"/>
      <w:r w:rsidRPr="002B5F11">
        <w:rPr>
          <w:bCs/>
          <w:sz w:val="24"/>
          <w:szCs w:val="24"/>
          <w:lang w:val="uk-UA"/>
        </w:rPr>
        <w:t>Композиціі</w:t>
      </w:r>
      <w:proofErr w:type="spellEnd"/>
      <w:r w:rsidRPr="002B5F11">
        <w:rPr>
          <w:bCs/>
          <w:sz w:val="24"/>
          <w:szCs w:val="24"/>
          <w:lang w:val="uk-UA"/>
        </w:rPr>
        <w:t xml:space="preserve"> різних видів наукових текстів.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10</w:t>
      </w:r>
      <w:r w:rsidRPr="002B5F11">
        <w:rPr>
          <w:bCs/>
          <w:sz w:val="24"/>
          <w:szCs w:val="24"/>
          <w:lang w:val="uk-UA"/>
        </w:rPr>
        <w:t xml:space="preserve">Структурування </w:t>
      </w:r>
      <w:proofErr w:type="spellStart"/>
      <w:r w:rsidRPr="002B5F11">
        <w:rPr>
          <w:bCs/>
          <w:sz w:val="24"/>
          <w:szCs w:val="24"/>
          <w:lang w:val="uk-UA"/>
        </w:rPr>
        <w:t>науковоі</w:t>
      </w:r>
      <w:proofErr w:type="spellEnd"/>
      <w:r w:rsidRPr="002B5F11">
        <w:rPr>
          <w:bCs/>
          <w:sz w:val="24"/>
          <w:szCs w:val="24"/>
          <w:lang w:val="uk-UA"/>
        </w:rPr>
        <w:t xml:space="preserve"> праці: ключові елементи.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11</w:t>
      </w:r>
      <w:r w:rsidRPr="002B5F11">
        <w:rPr>
          <w:bCs/>
          <w:sz w:val="24"/>
          <w:szCs w:val="24"/>
          <w:lang w:val="uk-UA"/>
        </w:rPr>
        <w:t>Композиційні сегменти наукових текстів у німецькій мові.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12</w:t>
      </w:r>
      <w:r w:rsidRPr="002B5F11">
        <w:rPr>
          <w:bCs/>
          <w:sz w:val="24"/>
          <w:szCs w:val="24"/>
          <w:lang w:val="uk-UA"/>
        </w:rPr>
        <w:t xml:space="preserve">Оформлення </w:t>
      </w:r>
      <w:proofErr w:type="spellStart"/>
      <w:r w:rsidRPr="002B5F11">
        <w:rPr>
          <w:bCs/>
          <w:sz w:val="24"/>
          <w:szCs w:val="24"/>
          <w:lang w:val="uk-UA"/>
        </w:rPr>
        <w:t>бібліографіі</w:t>
      </w:r>
      <w:proofErr w:type="spellEnd"/>
      <w:r w:rsidRPr="002B5F11">
        <w:rPr>
          <w:bCs/>
          <w:sz w:val="24"/>
          <w:szCs w:val="24"/>
          <w:lang w:val="uk-UA"/>
        </w:rPr>
        <w:t xml:space="preserve"> у німецькомовних наукових текстах.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13</w:t>
      </w:r>
      <w:r w:rsidRPr="002B5F11">
        <w:rPr>
          <w:bCs/>
          <w:sz w:val="24"/>
          <w:szCs w:val="24"/>
          <w:lang w:val="uk-UA"/>
        </w:rPr>
        <w:t>Посилання на джерела у наукових текстах.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14</w:t>
      </w:r>
      <w:proofErr w:type="spellStart"/>
      <w:r w:rsidRPr="002B5F11">
        <w:rPr>
          <w:bCs/>
          <w:sz w:val="24"/>
          <w:szCs w:val="24"/>
          <w:lang w:val="uk-UA"/>
        </w:rPr>
        <w:t>Реферуваня</w:t>
      </w:r>
      <w:proofErr w:type="spellEnd"/>
      <w:r w:rsidRPr="002B5F11">
        <w:rPr>
          <w:bCs/>
          <w:sz w:val="24"/>
          <w:szCs w:val="24"/>
          <w:lang w:val="uk-UA"/>
        </w:rPr>
        <w:t xml:space="preserve"> </w:t>
      </w:r>
      <w:proofErr w:type="spellStart"/>
      <w:r w:rsidRPr="002B5F11">
        <w:rPr>
          <w:bCs/>
          <w:sz w:val="24"/>
          <w:szCs w:val="24"/>
          <w:lang w:val="uk-UA"/>
        </w:rPr>
        <w:t>німецькомовноі</w:t>
      </w:r>
      <w:proofErr w:type="spellEnd"/>
      <w:r w:rsidRPr="002B5F11">
        <w:rPr>
          <w:bCs/>
          <w:sz w:val="24"/>
          <w:szCs w:val="24"/>
          <w:lang w:val="uk-UA"/>
        </w:rPr>
        <w:t xml:space="preserve"> </w:t>
      </w:r>
      <w:proofErr w:type="spellStart"/>
      <w:r w:rsidRPr="002B5F11">
        <w:rPr>
          <w:bCs/>
          <w:sz w:val="24"/>
          <w:szCs w:val="24"/>
          <w:lang w:val="uk-UA"/>
        </w:rPr>
        <w:t>фаховоі</w:t>
      </w:r>
      <w:proofErr w:type="spellEnd"/>
      <w:r w:rsidRPr="002B5F11">
        <w:rPr>
          <w:bCs/>
          <w:sz w:val="24"/>
          <w:szCs w:val="24"/>
          <w:lang w:val="uk-UA"/>
        </w:rPr>
        <w:t xml:space="preserve"> літератури.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15</w:t>
      </w:r>
      <w:r w:rsidRPr="002B5F11">
        <w:rPr>
          <w:bCs/>
          <w:sz w:val="24"/>
          <w:szCs w:val="24"/>
          <w:lang w:val="uk-UA"/>
        </w:rPr>
        <w:t>Імплікації у мові науки: поняття та приклади.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16</w:t>
      </w:r>
      <w:r w:rsidRPr="002B5F11">
        <w:rPr>
          <w:bCs/>
          <w:sz w:val="24"/>
          <w:szCs w:val="24"/>
          <w:lang w:val="uk-UA"/>
        </w:rPr>
        <w:t xml:space="preserve">Анотування </w:t>
      </w:r>
      <w:proofErr w:type="spellStart"/>
      <w:r w:rsidRPr="002B5F11">
        <w:rPr>
          <w:bCs/>
          <w:sz w:val="24"/>
          <w:szCs w:val="24"/>
          <w:lang w:val="uk-UA"/>
        </w:rPr>
        <w:t>фаховоі</w:t>
      </w:r>
      <w:proofErr w:type="spellEnd"/>
      <w:r w:rsidRPr="002B5F11">
        <w:rPr>
          <w:bCs/>
          <w:sz w:val="24"/>
          <w:szCs w:val="24"/>
          <w:lang w:val="uk-UA"/>
        </w:rPr>
        <w:t xml:space="preserve"> літератури німецькою мовою.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17</w:t>
      </w:r>
      <w:r w:rsidRPr="002B5F11">
        <w:rPr>
          <w:bCs/>
          <w:sz w:val="24"/>
          <w:szCs w:val="24"/>
          <w:lang w:val="uk-UA"/>
        </w:rPr>
        <w:t>Розпізнавання імплікацій у академічному дискурсі.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18</w:t>
      </w:r>
      <w:r w:rsidRPr="002B5F11">
        <w:rPr>
          <w:bCs/>
          <w:sz w:val="24"/>
          <w:szCs w:val="24"/>
          <w:lang w:val="uk-UA"/>
        </w:rPr>
        <w:t>Адекватна інтерпретація імплікацій у мові науки.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19</w:t>
      </w:r>
      <w:r w:rsidRPr="002B5F11">
        <w:rPr>
          <w:bCs/>
          <w:sz w:val="24"/>
          <w:szCs w:val="24"/>
          <w:lang w:val="uk-UA"/>
        </w:rPr>
        <w:t xml:space="preserve">Презентація </w:t>
      </w:r>
      <w:proofErr w:type="spellStart"/>
      <w:r w:rsidRPr="002B5F11">
        <w:rPr>
          <w:bCs/>
          <w:sz w:val="24"/>
          <w:szCs w:val="24"/>
          <w:lang w:val="uk-UA"/>
        </w:rPr>
        <w:t>науковоі</w:t>
      </w:r>
      <w:proofErr w:type="spellEnd"/>
      <w:r w:rsidRPr="002B5F11">
        <w:rPr>
          <w:bCs/>
          <w:sz w:val="24"/>
          <w:szCs w:val="24"/>
          <w:lang w:val="uk-UA"/>
        </w:rPr>
        <w:t xml:space="preserve"> роботи: підготовка і виконання.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20</w:t>
      </w:r>
      <w:r w:rsidRPr="002B5F11">
        <w:rPr>
          <w:bCs/>
          <w:sz w:val="24"/>
          <w:szCs w:val="24"/>
          <w:lang w:val="uk-UA"/>
        </w:rPr>
        <w:t>Аргументація у науковому спілкуванні.</w:t>
      </w:r>
    </w:p>
    <w:p w:rsidR="00F21B48" w:rsidRPr="002B5F11" w:rsidRDefault="00F21B48" w:rsidP="00F21B48">
      <w:pPr>
        <w:rPr>
          <w:bCs/>
          <w:sz w:val="24"/>
          <w:szCs w:val="24"/>
        </w:rPr>
      </w:pPr>
      <w:r w:rsidRPr="002B5F11">
        <w:rPr>
          <w:bCs/>
          <w:sz w:val="24"/>
          <w:szCs w:val="24"/>
        </w:rPr>
        <w:t>21</w:t>
      </w:r>
      <w:r w:rsidRPr="002B5F11">
        <w:rPr>
          <w:bCs/>
          <w:sz w:val="24"/>
          <w:szCs w:val="24"/>
          <w:lang w:val="uk-UA"/>
        </w:rPr>
        <w:t>Інтерактивність у науковому спілкуванні.</w:t>
      </w:r>
    </w:p>
    <w:p w:rsidR="00F21B48" w:rsidRPr="002B5F11" w:rsidRDefault="00F21B48" w:rsidP="00F21B48">
      <w:pPr>
        <w:rPr>
          <w:bCs/>
          <w:sz w:val="24"/>
          <w:szCs w:val="24"/>
          <w:lang w:val="uk-UA"/>
        </w:rPr>
      </w:pPr>
      <w:r w:rsidRPr="002B5F11">
        <w:rPr>
          <w:bCs/>
          <w:sz w:val="24"/>
          <w:szCs w:val="24"/>
          <w:lang w:val="uk-UA"/>
        </w:rPr>
        <w:t>22Види презентацій наукової роботи.</w:t>
      </w:r>
    </w:p>
    <w:p w:rsidR="00F21B48" w:rsidRPr="002B5F11" w:rsidRDefault="00F21B48" w:rsidP="00F21B48">
      <w:pPr>
        <w:rPr>
          <w:bCs/>
          <w:sz w:val="24"/>
          <w:szCs w:val="24"/>
          <w:lang w:val="uk-UA"/>
        </w:rPr>
      </w:pPr>
      <w:r w:rsidRPr="002B5F11">
        <w:rPr>
          <w:bCs/>
          <w:sz w:val="24"/>
          <w:szCs w:val="24"/>
          <w:lang w:val="uk-UA"/>
        </w:rPr>
        <w:t>23Особливості публічних виступів</w:t>
      </w:r>
    </w:p>
    <w:p w:rsidR="00F21B48" w:rsidRPr="002B5F11" w:rsidRDefault="00F21B48" w:rsidP="00F21B48">
      <w:pPr>
        <w:rPr>
          <w:bCs/>
          <w:sz w:val="24"/>
          <w:szCs w:val="24"/>
          <w:lang w:val="uk-UA"/>
        </w:rPr>
      </w:pPr>
      <w:r w:rsidRPr="002B5F11">
        <w:rPr>
          <w:bCs/>
          <w:sz w:val="24"/>
          <w:szCs w:val="24"/>
          <w:lang w:val="uk-UA"/>
        </w:rPr>
        <w:t>24Подача матеріалу та візуалізація наукового контенту.</w:t>
      </w:r>
    </w:p>
    <w:p w:rsidR="00F21B48" w:rsidRPr="002B5F11" w:rsidRDefault="00F21B48" w:rsidP="00F21B48">
      <w:pPr>
        <w:rPr>
          <w:bCs/>
          <w:sz w:val="24"/>
          <w:szCs w:val="24"/>
          <w:lang w:val="uk-UA"/>
        </w:rPr>
      </w:pPr>
      <w:r w:rsidRPr="002B5F11">
        <w:rPr>
          <w:bCs/>
          <w:sz w:val="24"/>
          <w:szCs w:val="24"/>
          <w:lang w:val="uk-UA"/>
        </w:rPr>
        <w:t xml:space="preserve">25Основи </w:t>
      </w:r>
      <w:proofErr w:type="spellStart"/>
      <w:r w:rsidRPr="002B5F11">
        <w:rPr>
          <w:bCs/>
          <w:sz w:val="24"/>
          <w:szCs w:val="24"/>
          <w:lang w:val="uk-UA"/>
        </w:rPr>
        <w:t>ефективноі</w:t>
      </w:r>
      <w:proofErr w:type="spellEnd"/>
      <w:r w:rsidRPr="002B5F11">
        <w:rPr>
          <w:bCs/>
          <w:sz w:val="24"/>
          <w:szCs w:val="24"/>
          <w:lang w:val="uk-UA"/>
        </w:rPr>
        <w:t xml:space="preserve"> </w:t>
      </w:r>
      <w:proofErr w:type="spellStart"/>
      <w:r w:rsidRPr="002B5F11">
        <w:rPr>
          <w:bCs/>
          <w:sz w:val="24"/>
          <w:szCs w:val="24"/>
          <w:lang w:val="uk-UA"/>
        </w:rPr>
        <w:t>самопрезентаціі</w:t>
      </w:r>
      <w:proofErr w:type="spellEnd"/>
      <w:r w:rsidRPr="002B5F11">
        <w:rPr>
          <w:bCs/>
          <w:sz w:val="24"/>
          <w:szCs w:val="24"/>
          <w:lang w:val="uk-UA"/>
        </w:rPr>
        <w:t xml:space="preserve"> науковця</w:t>
      </w:r>
    </w:p>
    <w:p w:rsidR="00F21B48" w:rsidRPr="002B5F11" w:rsidRDefault="00F21B48" w:rsidP="00F21B48">
      <w:pPr>
        <w:rPr>
          <w:bCs/>
          <w:sz w:val="24"/>
          <w:szCs w:val="24"/>
          <w:lang w:val="uk-UA"/>
        </w:rPr>
      </w:pPr>
      <w:r w:rsidRPr="002B5F11">
        <w:rPr>
          <w:bCs/>
          <w:sz w:val="24"/>
          <w:szCs w:val="24"/>
          <w:lang w:val="uk-UA"/>
        </w:rPr>
        <w:t>26Ділова комунікація в академічному середовищі</w:t>
      </w:r>
    </w:p>
    <w:p w:rsidR="00F21B48" w:rsidRPr="002B5F11" w:rsidRDefault="00F21B48" w:rsidP="00F21B48">
      <w:pPr>
        <w:rPr>
          <w:bCs/>
          <w:sz w:val="24"/>
          <w:szCs w:val="24"/>
          <w:lang w:val="uk-UA"/>
        </w:rPr>
      </w:pPr>
      <w:r w:rsidRPr="002B5F11">
        <w:rPr>
          <w:bCs/>
          <w:sz w:val="24"/>
          <w:szCs w:val="24"/>
          <w:lang w:val="uk-UA"/>
        </w:rPr>
        <w:t xml:space="preserve">27Культура </w:t>
      </w:r>
      <w:proofErr w:type="spellStart"/>
      <w:r w:rsidRPr="002B5F11">
        <w:rPr>
          <w:bCs/>
          <w:sz w:val="24"/>
          <w:szCs w:val="24"/>
          <w:lang w:val="uk-UA"/>
        </w:rPr>
        <w:t>академічноі</w:t>
      </w:r>
      <w:proofErr w:type="spellEnd"/>
      <w:r w:rsidRPr="002B5F11">
        <w:rPr>
          <w:bCs/>
          <w:sz w:val="24"/>
          <w:szCs w:val="24"/>
          <w:lang w:val="uk-UA"/>
        </w:rPr>
        <w:t xml:space="preserve"> </w:t>
      </w:r>
      <w:proofErr w:type="spellStart"/>
      <w:r w:rsidRPr="002B5F11">
        <w:rPr>
          <w:bCs/>
          <w:sz w:val="24"/>
          <w:szCs w:val="24"/>
          <w:lang w:val="uk-UA"/>
        </w:rPr>
        <w:t>взаємодіі</w:t>
      </w:r>
      <w:proofErr w:type="spellEnd"/>
      <w:r w:rsidRPr="002B5F11">
        <w:rPr>
          <w:bCs/>
          <w:sz w:val="24"/>
          <w:szCs w:val="24"/>
          <w:lang w:val="uk-UA"/>
        </w:rPr>
        <w:t xml:space="preserve"> у німецькомовному середовищі.</w:t>
      </w:r>
    </w:p>
    <w:p w:rsidR="00F21B48" w:rsidRDefault="00F21B48" w:rsidP="00F21B48">
      <w:pPr>
        <w:rPr>
          <w:bCs/>
          <w:sz w:val="24"/>
          <w:szCs w:val="24"/>
          <w:lang w:val="uk-UA"/>
        </w:rPr>
      </w:pPr>
    </w:p>
    <w:p w:rsidR="00F21B48" w:rsidRPr="002B5F11" w:rsidRDefault="00F21B48" w:rsidP="00F21B48">
      <w:pPr>
        <w:rPr>
          <w:bCs/>
          <w:sz w:val="24"/>
          <w:szCs w:val="24"/>
          <w:lang w:val="uk-UA"/>
        </w:rPr>
      </w:pPr>
      <w:r w:rsidRPr="002B5F11">
        <w:rPr>
          <w:bCs/>
          <w:sz w:val="24"/>
          <w:szCs w:val="24"/>
          <w:lang w:val="uk-UA"/>
        </w:rPr>
        <w:lastRenderedPageBreak/>
        <w:t>Література:</w:t>
      </w:r>
    </w:p>
    <w:p w:rsidR="00F21B48" w:rsidRPr="002B5F11" w:rsidRDefault="00F21B48" w:rsidP="00F21B48">
      <w:pPr>
        <w:rPr>
          <w:sz w:val="24"/>
          <w:szCs w:val="24"/>
          <w:lang w:val="uk-UA"/>
        </w:rPr>
      </w:pPr>
      <w:r w:rsidRPr="002B5F11">
        <w:rPr>
          <w:sz w:val="24"/>
          <w:szCs w:val="24"/>
          <w:lang w:val="uk-UA"/>
        </w:rPr>
        <w:t>1 Авраменко ,Л.В. Ділова німецька</w:t>
      </w:r>
      <w:r w:rsidRPr="002B5F11">
        <w:rPr>
          <w:sz w:val="24"/>
          <w:szCs w:val="24"/>
        </w:rPr>
        <w:t xml:space="preserve"> </w:t>
      </w:r>
      <w:r w:rsidRPr="002B5F11">
        <w:rPr>
          <w:sz w:val="24"/>
          <w:szCs w:val="24"/>
          <w:lang w:val="uk-UA"/>
        </w:rPr>
        <w:t>мова для студентів міжнародних спеціальностей.-Львів:Світ,2018</w:t>
      </w:r>
    </w:p>
    <w:p w:rsidR="00F21B48" w:rsidRPr="002B5F11" w:rsidRDefault="00F21B48" w:rsidP="00F21B48">
      <w:pPr>
        <w:rPr>
          <w:sz w:val="24"/>
          <w:szCs w:val="24"/>
          <w:lang w:val="uk-UA"/>
        </w:rPr>
      </w:pPr>
      <w:r w:rsidRPr="002B5F11">
        <w:rPr>
          <w:sz w:val="24"/>
          <w:szCs w:val="24"/>
        </w:rPr>
        <w:t>2</w:t>
      </w:r>
      <w:proofErr w:type="spellStart"/>
      <w:r w:rsidRPr="002B5F11">
        <w:rPr>
          <w:sz w:val="24"/>
          <w:szCs w:val="24"/>
          <w:lang w:val="uk-UA"/>
        </w:rPr>
        <w:t>Бех</w:t>
      </w:r>
      <w:proofErr w:type="spellEnd"/>
      <w:r w:rsidRPr="002B5F11">
        <w:rPr>
          <w:sz w:val="24"/>
          <w:szCs w:val="24"/>
          <w:lang w:val="uk-UA"/>
        </w:rPr>
        <w:t xml:space="preserve"> В.П., Попова Л.В., Основи наукових </w:t>
      </w:r>
      <w:proofErr w:type="spellStart"/>
      <w:proofErr w:type="gramStart"/>
      <w:r w:rsidRPr="002B5F11">
        <w:rPr>
          <w:sz w:val="24"/>
          <w:szCs w:val="24"/>
          <w:lang w:val="uk-UA"/>
        </w:rPr>
        <w:t>досліджень.Киів</w:t>
      </w:r>
      <w:proofErr w:type="spellEnd"/>
      <w:proofErr w:type="gramEnd"/>
      <w:r w:rsidRPr="002B5F11">
        <w:rPr>
          <w:sz w:val="24"/>
          <w:szCs w:val="24"/>
          <w:lang w:val="uk-UA"/>
        </w:rPr>
        <w:t xml:space="preserve">: Центр </w:t>
      </w:r>
      <w:proofErr w:type="spellStart"/>
      <w:r w:rsidRPr="002B5F11">
        <w:rPr>
          <w:sz w:val="24"/>
          <w:szCs w:val="24"/>
          <w:lang w:val="uk-UA"/>
        </w:rPr>
        <w:t>учбовоі</w:t>
      </w:r>
      <w:proofErr w:type="spellEnd"/>
      <w:r w:rsidRPr="002B5F11">
        <w:rPr>
          <w:sz w:val="24"/>
          <w:szCs w:val="24"/>
          <w:lang w:val="uk-UA"/>
        </w:rPr>
        <w:t xml:space="preserve"> літератури, 2008</w:t>
      </w:r>
    </w:p>
    <w:p w:rsidR="00F21B48" w:rsidRPr="002B5F11" w:rsidRDefault="00F21B48" w:rsidP="00F21B48">
      <w:pPr>
        <w:rPr>
          <w:sz w:val="24"/>
          <w:szCs w:val="24"/>
          <w:lang w:val="uk-UA"/>
        </w:rPr>
      </w:pPr>
      <w:r w:rsidRPr="002B5F11">
        <w:rPr>
          <w:sz w:val="24"/>
          <w:szCs w:val="24"/>
          <w:lang w:val="uk-UA"/>
        </w:rPr>
        <w:t xml:space="preserve">3 </w:t>
      </w:r>
      <w:proofErr w:type="spellStart"/>
      <w:r w:rsidRPr="002B5F11">
        <w:rPr>
          <w:sz w:val="24"/>
          <w:szCs w:val="24"/>
          <w:lang w:val="uk-UA"/>
        </w:rPr>
        <w:t>Гудманян</w:t>
      </w:r>
      <w:proofErr w:type="spellEnd"/>
      <w:r w:rsidRPr="002B5F11">
        <w:rPr>
          <w:sz w:val="24"/>
          <w:szCs w:val="24"/>
          <w:lang w:val="uk-UA"/>
        </w:rPr>
        <w:t xml:space="preserve"> О.О. Академічне письмо для </w:t>
      </w:r>
      <w:proofErr w:type="spellStart"/>
      <w:r w:rsidRPr="002B5F11">
        <w:rPr>
          <w:sz w:val="24"/>
          <w:szCs w:val="24"/>
          <w:lang w:val="uk-UA"/>
        </w:rPr>
        <w:t>студентів.Львів</w:t>
      </w:r>
      <w:proofErr w:type="spellEnd"/>
      <w:r w:rsidRPr="002B5F11">
        <w:rPr>
          <w:sz w:val="24"/>
          <w:szCs w:val="24"/>
          <w:lang w:val="uk-UA"/>
        </w:rPr>
        <w:t>: Видавництво Львівського університету,2015.</w:t>
      </w:r>
    </w:p>
    <w:p w:rsidR="00F21B48" w:rsidRPr="002B5F11" w:rsidRDefault="00F21B48" w:rsidP="00F21B48">
      <w:pPr>
        <w:rPr>
          <w:sz w:val="24"/>
          <w:szCs w:val="24"/>
          <w:lang w:val="uk-UA"/>
        </w:rPr>
      </w:pPr>
      <w:r w:rsidRPr="002B5F11">
        <w:rPr>
          <w:sz w:val="24"/>
          <w:szCs w:val="24"/>
          <w:lang w:val="uk-UA"/>
        </w:rPr>
        <w:t>4Дорошенко,О.А. Міжнародні відносини і німецька мова: навчальний посібник для студентів міжнародних спеціальностей.-Киів:Либідь,2018</w:t>
      </w:r>
    </w:p>
    <w:p w:rsidR="00F21B48" w:rsidRPr="002B5F11" w:rsidRDefault="00F21B48" w:rsidP="00F21B48">
      <w:pPr>
        <w:rPr>
          <w:sz w:val="24"/>
          <w:szCs w:val="24"/>
          <w:lang w:val="uk-UA"/>
        </w:rPr>
      </w:pPr>
      <w:r w:rsidRPr="002B5F11">
        <w:rPr>
          <w:sz w:val="24"/>
          <w:szCs w:val="24"/>
          <w:lang w:val="uk-UA"/>
        </w:rPr>
        <w:t xml:space="preserve">5 </w:t>
      </w:r>
      <w:proofErr w:type="spellStart"/>
      <w:r w:rsidRPr="002B5F11">
        <w:rPr>
          <w:sz w:val="24"/>
          <w:szCs w:val="24"/>
          <w:lang w:val="uk-UA"/>
        </w:rPr>
        <w:t>Капліна</w:t>
      </w:r>
      <w:proofErr w:type="spellEnd"/>
      <w:r w:rsidRPr="002B5F11">
        <w:rPr>
          <w:sz w:val="24"/>
          <w:szCs w:val="24"/>
          <w:lang w:val="uk-UA"/>
        </w:rPr>
        <w:t xml:space="preserve"> Л.Є. Німецька мова для міжнародників: навчальний посібник.-</w:t>
      </w:r>
      <w:proofErr w:type="spellStart"/>
      <w:r w:rsidRPr="002B5F11">
        <w:rPr>
          <w:sz w:val="24"/>
          <w:szCs w:val="24"/>
          <w:lang w:val="uk-UA"/>
        </w:rPr>
        <w:t>Киів</w:t>
      </w:r>
      <w:proofErr w:type="spellEnd"/>
      <w:r w:rsidRPr="002B5F11">
        <w:rPr>
          <w:sz w:val="24"/>
          <w:szCs w:val="24"/>
          <w:lang w:val="uk-UA"/>
        </w:rPr>
        <w:t>: Видавничий центр «Академія»,2020</w:t>
      </w:r>
    </w:p>
    <w:p w:rsidR="00ED033D" w:rsidRDefault="00ED033D" w:rsidP="00F21B48">
      <w:bookmarkStart w:id="0" w:name="_GoBack"/>
      <w:bookmarkEnd w:id="0"/>
    </w:p>
    <w:sectPr w:rsidR="00ED0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48"/>
    <w:rsid w:val="00ED033D"/>
    <w:rsid w:val="00F2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2C17"/>
  <w15:chartTrackingRefBased/>
  <w15:docId w15:val="{05532E2F-319C-4605-8AFF-9862420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4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2025-02-03T09:05:00Z</dcterms:created>
  <dcterms:modified xsi:type="dcterms:W3CDTF">2025-02-03T09:06:00Z</dcterms:modified>
</cp:coreProperties>
</file>