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35" w:rsidRDefault="009E5C39">
      <w:pPr>
        <w:spacing w:after="0" w:line="259" w:lineRule="auto"/>
        <w:ind w:left="709" w:right="0" w:firstLine="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A4B35" w:rsidRDefault="009E5C39">
      <w:pPr>
        <w:spacing w:after="0" w:line="259" w:lineRule="auto"/>
        <w:ind w:left="0" w:right="3" w:firstLine="0"/>
        <w:jc w:val="center"/>
      </w:pPr>
      <w:r>
        <w:rPr>
          <w:b/>
          <w:color w:val="2F5496"/>
          <w:sz w:val="28"/>
        </w:rPr>
        <w:t xml:space="preserve">Завдання для самостійної роботи до курсу </w:t>
      </w:r>
    </w:p>
    <w:p w:rsidR="009A4B35" w:rsidRDefault="009E5C39">
      <w:pPr>
        <w:spacing w:after="0" w:line="259" w:lineRule="auto"/>
        <w:ind w:left="0" w:right="10" w:firstLine="0"/>
        <w:jc w:val="center"/>
      </w:pPr>
      <w:r>
        <w:rPr>
          <w:b/>
          <w:i/>
          <w:color w:val="2F5496"/>
          <w:sz w:val="28"/>
        </w:rPr>
        <w:t xml:space="preserve">«Іноземна мова за професійним спрямуванням» </w:t>
      </w:r>
    </w:p>
    <w:p w:rsidR="009A4B35" w:rsidRDefault="009E5C39">
      <w:pPr>
        <w:spacing w:after="0" w:line="259" w:lineRule="auto"/>
        <w:ind w:left="0" w:firstLine="0"/>
        <w:jc w:val="center"/>
      </w:pPr>
      <w:r>
        <w:t>Для магістрів</w:t>
      </w:r>
      <w:r>
        <w:rPr>
          <w:i/>
        </w:rPr>
        <w:t xml:space="preserve"> </w:t>
      </w:r>
      <w:r>
        <w:t xml:space="preserve">предметної спеціальності </w:t>
      </w:r>
      <w:r>
        <w:t xml:space="preserve"> </w:t>
      </w:r>
    </w:p>
    <w:p w:rsidR="009A4B35" w:rsidRDefault="009E5C39" w:rsidP="009E5C39">
      <w:pPr>
        <w:spacing w:after="328" w:line="259" w:lineRule="auto"/>
        <w:ind w:left="0" w:right="0" w:firstLine="0"/>
        <w:jc w:val="center"/>
      </w:pPr>
      <w:bookmarkStart w:id="0" w:name="_GoBack"/>
      <w:r w:rsidRPr="009E5C39">
        <w:rPr>
          <w:i/>
        </w:rPr>
        <w:t>А4 Середня освіта</w:t>
      </w:r>
      <w:bookmarkEnd w:id="0"/>
    </w:p>
    <w:p w:rsidR="009A4B35" w:rsidRDefault="009E5C39">
      <w:pPr>
        <w:pStyle w:val="1"/>
      </w:pPr>
      <w:proofErr w:type="spellStart"/>
      <w:r>
        <w:t>On-going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</w:p>
    <w:p w:rsidR="009A4B35" w:rsidRDefault="009E5C39">
      <w:pPr>
        <w:numPr>
          <w:ilvl w:val="0"/>
          <w:numId w:val="1"/>
        </w:numPr>
        <w:spacing w:after="5" w:line="299" w:lineRule="auto"/>
        <w:ind w:right="0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Write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essay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examining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training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your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success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9A4B35" w:rsidRDefault="009E5C39">
      <w:pPr>
        <w:numPr>
          <w:ilvl w:val="0"/>
          <w:numId w:val="1"/>
        </w:numPr>
        <w:spacing w:after="5" w:line="299" w:lineRule="auto"/>
        <w:ind w:right="0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Conduct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period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formation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civic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9A4B35" w:rsidRDefault="009E5C39">
      <w:pPr>
        <w:numPr>
          <w:ilvl w:val="0"/>
          <w:numId w:val="1"/>
        </w:numPr>
        <w:spacing w:after="5" w:line="299" w:lineRule="auto"/>
        <w:ind w:right="0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Prepare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presentations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topic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features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teaching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Transcarpathia</w:t>
      </w:r>
      <w:proofErr w:type="spellEnd"/>
      <w:r>
        <w:rPr>
          <w:rFonts w:ascii="Times New Roman" w:eastAsia="Times New Roman" w:hAnsi="Times New Roman" w:cs="Times New Roman"/>
          <w:sz w:val="24"/>
        </w:rPr>
        <w:t>” (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9A4B35" w:rsidRDefault="009E5C39">
      <w:pPr>
        <w:numPr>
          <w:ilvl w:val="0"/>
          <w:numId w:val="1"/>
        </w:numPr>
        <w:spacing w:after="5" w:line="299" w:lineRule="auto"/>
        <w:ind w:right="0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Conduct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civic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9A4B35" w:rsidRDefault="009E5C39">
      <w:pPr>
        <w:numPr>
          <w:ilvl w:val="0"/>
          <w:numId w:val="1"/>
        </w:numPr>
        <w:spacing w:after="49" w:line="299" w:lineRule="auto"/>
        <w:ind w:right="0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Write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essay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topic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video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materials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foreign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language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when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teaching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history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civic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Ukraine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.” </w:t>
      </w:r>
      <w:proofErr w:type="spellStart"/>
      <w:r>
        <w:rPr>
          <w:b/>
          <w:i/>
          <w:sz w:val="28"/>
        </w:rPr>
        <w:t>Final</w:t>
      </w:r>
      <w:proofErr w:type="spellEnd"/>
      <w:r>
        <w:rPr>
          <w:b/>
          <w:i/>
          <w:sz w:val="28"/>
        </w:rPr>
        <w:t xml:space="preserve"> Project:</w:t>
      </w:r>
      <w:r>
        <w:rPr>
          <w:b/>
          <w:sz w:val="28"/>
        </w:rPr>
        <w:t xml:space="preserve"> </w:t>
      </w:r>
      <w:proofErr w:type="spellStart"/>
      <w:r>
        <w:rPr>
          <w:b/>
        </w:rPr>
        <w:t>Teaching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Portfolio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Lesson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Demonstration</w:t>
      </w:r>
      <w:proofErr w:type="spellEnd"/>
      <w:r>
        <w:t xml:space="preserve"> </w:t>
      </w:r>
      <w:r>
        <w:rPr>
          <w:b/>
          <w:sz w:val="28"/>
        </w:rPr>
        <w:t xml:space="preserve"> </w:t>
      </w:r>
    </w:p>
    <w:p w:rsidR="009A4B35" w:rsidRDefault="009E5C39">
      <w:pPr>
        <w:spacing w:after="165" w:line="259" w:lineRule="auto"/>
        <w:ind w:left="-5" w:right="0"/>
        <w:jc w:val="left"/>
      </w:pPr>
      <w:proofErr w:type="spellStart"/>
      <w:r>
        <w:rPr>
          <w:i/>
          <w:u w:val="single" w:color="000000"/>
        </w:rPr>
        <w:t>Objective</w:t>
      </w:r>
      <w:proofErr w:type="spellEnd"/>
      <w:r>
        <w:t xml:space="preserve">:   </w:t>
      </w:r>
    </w:p>
    <w:p w:rsidR="009A4B35" w:rsidRDefault="009E5C39">
      <w:pPr>
        <w:spacing w:after="248" w:line="261" w:lineRule="auto"/>
        <w:ind w:left="-5" w:right="687"/>
      </w:pP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</w:t>
      </w:r>
      <w:r>
        <w:t xml:space="preserve"> 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Portfolio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a </w:t>
      </w:r>
      <w:proofErr w:type="spellStart"/>
      <w:r>
        <w:rPr>
          <w:i/>
        </w:rPr>
        <w:t>Lesson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Demonstration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showcase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English-language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.   </w:t>
      </w:r>
    </w:p>
    <w:p w:rsidR="009A4B35" w:rsidRDefault="009E5C39">
      <w:pPr>
        <w:spacing w:after="165" w:line="259" w:lineRule="auto"/>
        <w:ind w:left="-5" w:right="0"/>
        <w:jc w:val="left"/>
      </w:pPr>
      <w:r>
        <w:rPr>
          <w:i/>
          <w:u w:val="single" w:color="000000"/>
        </w:rPr>
        <w:t xml:space="preserve">Project </w:t>
      </w:r>
      <w:proofErr w:type="spellStart"/>
      <w:r>
        <w:rPr>
          <w:i/>
          <w:u w:val="single" w:color="000000"/>
        </w:rPr>
        <w:t>Components</w:t>
      </w:r>
      <w:proofErr w:type="spellEnd"/>
      <w:r>
        <w:t xml:space="preserve">   </w:t>
      </w:r>
    </w:p>
    <w:p w:rsidR="009A4B35" w:rsidRDefault="009E5C39">
      <w:pPr>
        <w:numPr>
          <w:ilvl w:val="0"/>
          <w:numId w:val="2"/>
        </w:numPr>
        <w:ind w:right="55" w:hanging="361"/>
      </w:pPr>
      <w:proofErr w:type="spellStart"/>
      <w:r>
        <w:t>Teaching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 (60%) (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– </w:t>
      </w:r>
      <w:r>
        <w:t xml:space="preserve">2000-2500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:  </w:t>
      </w:r>
      <w:r>
        <w:t xml:space="preserve"> </w:t>
      </w:r>
      <w:r>
        <w:rPr>
          <w:i/>
        </w:rPr>
        <w:t>a)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i/>
        </w:rPr>
        <w:t>Lesson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Plan</w:t>
      </w:r>
      <w:proofErr w:type="spellEnd"/>
      <w:r>
        <w:rPr>
          <w:i/>
        </w:rPr>
        <w:t xml:space="preserve"> (30%)  </w:t>
      </w:r>
    </w:p>
    <w:p w:rsidR="009A4B35" w:rsidRDefault="009E5C39">
      <w:pPr>
        <w:ind w:left="706" w:right="5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45-minute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.  </w:t>
      </w:r>
      <w:proofErr w:type="spellStart"/>
      <w:r>
        <w:t>Include</w:t>
      </w:r>
      <w:proofErr w:type="spellEnd"/>
      <w:r>
        <w:t xml:space="preserve">:  </w:t>
      </w:r>
      <w:r>
        <w:t xml:space="preserve"> </w:t>
      </w:r>
    </w:p>
    <w:p w:rsidR="009A4B35" w:rsidRDefault="009E5C39">
      <w:pPr>
        <w:numPr>
          <w:ilvl w:val="1"/>
          <w:numId w:val="3"/>
        </w:numPr>
        <w:ind w:right="55" w:hanging="360"/>
      </w:pPr>
      <w:proofErr w:type="spellStart"/>
      <w:r>
        <w:t>Lesson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curr</w:t>
      </w:r>
      <w:r>
        <w:t>iculum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 </w:t>
      </w:r>
      <w:r>
        <w:t xml:space="preserve"> </w:t>
      </w:r>
    </w:p>
    <w:p w:rsidR="009A4B35" w:rsidRDefault="009E5C39">
      <w:pPr>
        <w:numPr>
          <w:ilvl w:val="1"/>
          <w:numId w:val="3"/>
        </w:numPr>
        <w:ind w:right="55" w:hanging="360"/>
      </w:pPr>
      <w:proofErr w:type="spellStart"/>
      <w:r>
        <w:t>Key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concepts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 </w:t>
      </w:r>
      <w:r>
        <w:t xml:space="preserve"> </w:t>
      </w:r>
    </w:p>
    <w:p w:rsidR="009A4B35" w:rsidRDefault="009E5C39">
      <w:pPr>
        <w:numPr>
          <w:ilvl w:val="1"/>
          <w:numId w:val="3"/>
        </w:numPr>
        <w:ind w:right="55" w:hanging="360"/>
      </w:pPr>
      <w:proofErr w:type="spellStart"/>
      <w:r>
        <w:t>Teaching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worksheets</w:t>
      </w:r>
      <w:proofErr w:type="spellEnd"/>
      <w:r>
        <w:t xml:space="preserve">,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)  </w:t>
      </w:r>
      <w:r>
        <w:t xml:space="preserve"> </w:t>
      </w:r>
    </w:p>
    <w:p w:rsidR="009A4B35" w:rsidRDefault="009E5C39">
      <w:pPr>
        <w:numPr>
          <w:ilvl w:val="1"/>
          <w:numId w:val="3"/>
        </w:numPr>
        <w:ind w:right="55" w:hanging="360"/>
      </w:pPr>
      <w:proofErr w:type="spellStart"/>
      <w:r>
        <w:t>Interactive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debates</w:t>
      </w:r>
      <w:proofErr w:type="spellEnd"/>
      <w:r>
        <w:t xml:space="preserve">, </w:t>
      </w:r>
      <w:proofErr w:type="spellStart"/>
      <w:r>
        <w:t>role-plays</w:t>
      </w:r>
      <w:proofErr w:type="spellEnd"/>
      <w:r>
        <w:t xml:space="preserve">,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)  </w:t>
      </w:r>
      <w:r>
        <w:t xml:space="preserve"> </w:t>
      </w:r>
    </w:p>
    <w:p w:rsidR="009A4B35" w:rsidRDefault="009E5C39">
      <w:pPr>
        <w:numPr>
          <w:ilvl w:val="1"/>
          <w:numId w:val="3"/>
        </w:numPr>
        <w:ind w:right="55" w:hanging="360"/>
      </w:pPr>
      <w:proofErr w:type="spellStart"/>
      <w:r>
        <w:t>Assessment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quiz</w:t>
      </w:r>
      <w:proofErr w:type="spellEnd"/>
      <w:r>
        <w:t xml:space="preserve">, </w:t>
      </w:r>
      <w:proofErr w:type="spellStart"/>
      <w:r>
        <w:t>reflec</w:t>
      </w:r>
      <w:r>
        <w:t>tion</w:t>
      </w:r>
      <w:proofErr w:type="spellEnd"/>
      <w:r>
        <w:t xml:space="preserve">,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)  </w:t>
      </w:r>
      <w:r>
        <w:t xml:space="preserve"> </w:t>
      </w:r>
    </w:p>
    <w:p w:rsidR="009A4B35" w:rsidRDefault="009E5C39">
      <w:pPr>
        <w:numPr>
          <w:ilvl w:val="1"/>
          <w:numId w:val="3"/>
        </w:numPr>
        <w:ind w:right="55" w:hanging="360"/>
      </w:pPr>
      <w:proofErr w:type="spellStart"/>
      <w:r>
        <w:t>Adaptations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learners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learners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)  </w:t>
      </w:r>
      <w:r>
        <w:t xml:space="preserve"> </w:t>
      </w:r>
    </w:p>
    <w:p w:rsidR="009A4B35" w:rsidRDefault="009E5C39">
      <w:pPr>
        <w:spacing w:after="28" w:line="259" w:lineRule="auto"/>
        <w:ind w:left="361" w:right="0" w:firstLine="0"/>
        <w:jc w:val="left"/>
      </w:pPr>
      <w:r>
        <w:rPr>
          <w:i/>
        </w:rPr>
        <w:t>b)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i/>
        </w:rPr>
        <w:t>Educational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Resource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Evaluation</w:t>
      </w:r>
      <w:proofErr w:type="spellEnd"/>
      <w:r>
        <w:rPr>
          <w:i/>
        </w:rPr>
        <w:t xml:space="preserve"> (10%)   </w:t>
      </w:r>
    </w:p>
    <w:p w:rsidR="009A4B35" w:rsidRDefault="009E5C39">
      <w:pPr>
        <w:ind w:left="706" w:right="5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English-language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,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a UNESCO </w:t>
      </w:r>
      <w:proofErr w:type="spellStart"/>
      <w:r>
        <w:t>r</w:t>
      </w:r>
      <w:r>
        <w:t>esource</w:t>
      </w:r>
      <w:proofErr w:type="spellEnd"/>
      <w:r>
        <w:t xml:space="preserve">,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archive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).  </w:t>
      </w:r>
      <w:r>
        <w:t xml:space="preserve"> </w:t>
      </w:r>
    </w:p>
    <w:p w:rsidR="009A4B35" w:rsidRDefault="009E5C39">
      <w:pPr>
        <w:ind w:left="356" w:right="49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Write</w:t>
      </w:r>
      <w:proofErr w:type="spellEnd"/>
      <w:r>
        <w:t xml:space="preserve"> a 500-word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usefulness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history</w:t>
      </w:r>
      <w:proofErr w:type="spellEnd"/>
      <w:r>
        <w:t>/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 </w:t>
      </w:r>
      <w:r>
        <w:t xml:space="preserve"> </w:t>
      </w:r>
      <w:r>
        <w:rPr>
          <w:i/>
        </w:rPr>
        <w:t>c)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Professional </w:t>
      </w:r>
      <w:proofErr w:type="spellStart"/>
      <w:r>
        <w:rPr>
          <w:i/>
        </w:rPr>
        <w:t>Reflection</w:t>
      </w:r>
      <w:proofErr w:type="spellEnd"/>
      <w:r>
        <w:rPr>
          <w:i/>
        </w:rPr>
        <w:t xml:space="preserve"> (20%) </w:t>
      </w:r>
    </w:p>
    <w:p w:rsidR="009A4B35" w:rsidRDefault="009E5C39">
      <w:pPr>
        <w:ind w:left="706" w:right="5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Write</w:t>
      </w:r>
      <w:proofErr w:type="spellEnd"/>
      <w:r>
        <w:t xml:space="preserve"> a 1000-word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English-</w:t>
      </w:r>
      <w:r>
        <w:t>language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.  </w:t>
      </w:r>
      <w:r>
        <w:t xml:space="preserve"> </w:t>
      </w:r>
    </w:p>
    <w:p w:rsidR="009A4B35" w:rsidRDefault="009E5C39">
      <w:pPr>
        <w:spacing w:after="7"/>
        <w:ind w:left="356" w:right="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Discuss</w:t>
      </w:r>
      <w:proofErr w:type="spellEnd"/>
      <w:r>
        <w:t xml:space="preserve">:  </w:t>
      </w:r>
      <w:r>
        <w:t xml:space="preserve"> </w:t>
      </w:r>
    </w:p>
    <w:p w:rsidR="009A4B35" w:rsidRDefault="009E5C39">
      <w:pPr>
        <w:numPr>
          <w:ilvl w:val="1"/>
          <w:numId w:val="2"/>
        </w:numPr>
        <w:ind w:right="55" w:hanging="360"/>
      </w:pPr>
      <w:proofErr w:type="spellStart"/>
      <w:r>
        <w:t>Challenges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 </w:t>
      </w:r>
      <w:r>
        <w:t xml:space="preserve"> </w:t>
      </w:r>
    </w:p>
    <w:p w:rsidR="009A4B35" w:rsidRDefault="009E5C39">
      <w:pPr>
        <w:numPr>
          <w:ilvl w:val="1"/>
          <w:numId w:val="2"/>
        </w:numPr>
        <w:ind w:right="55" w:hanging="360"/>
      </w:pPr>
      <w:proofErr w:type="spellStart"/>
      <w:r>
        <w:t>Strategies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 </w:t>
      </w:r>
      <w:r>
        <w:t xml:space="preserve"> </w:t>
      </w:r>
    </w:p>
    <w:p w:rsidR="009A4B35" w:rsidRDefault="009E5C39">
      <w:pPr>
        <w:numPr>
          <w:ilvl w:val="1"/>
          <w:numId w:val="2"/>
        </w:numPr>
        <w:spacing w:after="7"/>
        <w:ind w:right="55" w:hanging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hi</w:t>
      </w:r>
      <w:r>
        <w:t>story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 </w:t>
      </w:r>
      <w:r>
        <w:t xml:space="preserve"> </w:t>
      </w:r>
    </w:p>
    <w:p w:rsidR="009A4B35" w:rsidRDefault="009E5C39">
      <w:pPr>
        <w:spacing w:after="197" w:line="259" w:lineRule="auto"/>
        <w:ind w:left="0" w:right="0" w:firstLine="0"/>
        <w:jc w:val="left"/>
      </w:pPr>
      <w:r>
        <w:t xml:space="preserve"> </w:t>
      </w:r>
    </w:p>
    <w:p w:rsidR="009A4B35" w:rsidRDefault="009E5C39">
      <w:pPr>
        <w:numPr>
          <w:ilvl w:val="0"/>
          <w:numId w:val="2"/>
        </w:numPr>
        <w:ind w:right="55" w:hanging="361"/>
      </w:pPr>
      <w:proofErr w:type="spellStart"/>
      <w:r>
        <w:rPr>
          <w:i/>
        </w:rPr>
        <w:t>Lesson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Demonstration</w:t>
      </w:r>
      <w:proofErr w:type="spellEnd"/>
      <w:r>
        <w:rPr>
          <w:i/>
        </w:rPr>
        <w:t xml:space="preserve"> (40%) </w:t>
      </w:r>
      <w:r>
        <w:t>(</w:t>
      </w:r>
      <w:proofErr w:type="spellStart"/>
      <w:r>
        <w:t>Live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– 10-15 </w:t>
      </w:r>
      <w:proofErr w:type="spellStart"/>
      <w:r>
        <w:t>minutes</w:t>
      </w:r>
      <w:proofErr w:type="spellEnd"/>
      <w:r>
        <w:t xml:space="preserve">)  </w:t>
      </w:r>
      <w:r>
        <w:t xml:space="preserve"> </w:t>
      </w:r>
    </w:p>
    <w:p w:rsidR="009A4B35" w:rsidRDefault="009E5C39">
      <w:pPr>
        <w:spacing w:after="7"/>
        <w:ind w:left="356" w:right="55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Select</w:t>
      </w:r>
      <w:proofErr w:type="spellEnd"/>
      <w:r>
        <w:t xml:space="preserve"> a </w:t>
      </w:r>
      <w:r>
        <w:rPr>
          <w:i/>
        </w:rPr>
        <w:t xml:space="preserve">10-15 </w:t>
      </w:r>
      <w:proofErr w:type="spellStart"/>
      <w:r>
        <w:rPr>
          <w:i/>
        </w:rPr>
        <w:t>minute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segment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.  </w:t>
      </w:r>
      <w:r>
        <w:t xml:space="preserve"> </w:t>
      </w:r>
    </w:p>
    <w:p w:rsidR="009A4B35" w:rsidRDefault="009E5C39">
      <w:pPr>
        <w:spacing w:after="7"/>
        <w:ind w:left="356" w:right="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:  </w:t>
      </w:r>
      <w:r>
        <w:t xml:space="preserve"> </w:t>
      </w:r>
    </w:p>
    <w:p w:rsidR="009A4B35" w:rsidRDefault="009E5C39">
      <w:pPr>
        <w:numPr>
          <w:ilvl w:val="1"/>
          <w:numId w:val="4"/>
        </w:numPr>
        <w:ind w:right="55" w:hanging="360"/>
      </w:pPr>
      <w:proofErr w:type="spellStart"/>
      <w:r>
        <w:t>Clear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explanations</w:t>
      </w:r>
      <w:proofErr w:type="spellEnd"/>
      <w:r>
        <w:t xml:space="preserve">  </w:t>
      </w:r>
      <w:r>
        <w:t xml:space="preserve"> </w:t>
      </w:r>
    </w:p>
    <w:p w:rsidR="009A4B35" w:rsidRDefault="009E5C39">
      <w:pPr>
        <w:numPr>
          <w:ilvl w:val="1"/>
          <w:numId w:val="4"/>
        </w:numPr>
        <w:ind w:right="55" w:hanging="360"/>
      </w:pPr>
      <w:proofErr w:type="spellStart"/>
      <w:r>
        <w:t>Engaging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real-world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 </w:t>
      </w:r>
      <w:r>
        <w:t xml:space="preserve"> </w:t>
      </w:r>
    </w:p>
    <w:p w:rsidR="009A4B35" w:rsidRDefault="009E5C39">
      <w:pPr>
        <w:numPr>
          <w:ilvl w:val="1"/>
          <w:numId w:val="4"/>
        </w:numPr>
        <w:ind w:right="55" w:hanging="360"/>
      </w:pPr>
      <w:proofErr w:type="spellStart"/>
      <w:r>
        <w:t>Visual</w:t>
      </w:r>
      <w:proofErr w:type="spellEnd"/>
      <w:r>
        <w:t xml:space="preserve"> </w:t>
      </w:r>
      <w:proofErr w:type="spellStart"/>
      <w:r>
        <w:t>aids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maps</w:t>
      </w:r>
      <w:proofErr w:type="spellEnd"/>
      <w:r>
        <w:t xml:space="preserve">, </w:t>
      </w:r>
      <w:proofErr w:type="spellStart"/>
      <w:r>
        <w:t>slides</w:t>
      </w:r>
      <w:proofErr w:type="spellEnd"/>
      <w:r>
        <w:t xml:space="preserve">,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)  </w:t>
      </w:r>
      <w:r>
        <w:t xml:space="preserve"> </w:t>
      </w:r>
    </w:p>
    <w:p w:rsidR="009A4B35" w:rsidRDefault="009E5C39">
      <w:pPr>
        <w:numPr>
          <w:ilvl w:val="1"/>
          <w:numId w:val="4"/>
        </w:numPr>
        <w:spacing w:after="234"/>
        <w:ind w:right="55" w:hanging="360"/>
      </w:pPr>
      <w:proofErr w:type="spellStart"/>
      <w:r>
        <w:t>Interactive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</w:t>
      </w:r>
      <w:proofErr w:type="spellStart"/>
      <w:r>
        <w:t>questioning</w:t>
      </w:r>
      <w:proofErr w:type="spellEnd"/>
      <w:r>
        <w:t xml:space="preserve">, </w:t>
      </w:r>
      <w:proofErr w:type="spellStart"/>
      <w:r>
        <w:t>debate</w:t>
      </w:r>
      <w:proofErr w:type="spellEnd"/>
      <w:r>
        <w:t xml:space="preserve">,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)  </w:t>
      </w:r>
      <w:r>
        <w:t xml:space="preserve"> </w:t>
      </w:r>
    </w:p>
    <w:p w:rsidR="009A4B35" w:rsidRDefault="009E5C39">
      <w:pPr>
        <w:spacing w:after="0" w:line="259" w:lineRule="auto"/>
        <w:ind w:left="-5" w:right="0"/>
        <w:jc w:val="left"/>
      </w:pPr>
      <w:proofErr w:type="spellStart"/>
      <w:r>
        <w:rPr>
          <w:b/>
        </w:rPr>
        <w:t>Evaluation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Criteria</w:t>
      </w:r>
      <w:proofErr w:type="spellEnd"/>
      <w:r>
        <w:rPr>
          <w:b/>
        </w:rPr>
        <w:t xml:space="preserve">: </w:t>
      </w:r>
    </w:p>
    <w:tbl>
      <w:tblPr>
        <w:tblStyle w:val="TableGrid"/>
        <w:tblW w:w="9229" w:type="dxa"/>
        <w:tblInd w:w="361" w:type="dxa"/>
        <w:tblCellMar>
          <w:top w:w="3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869"/>
      </w:tblGrid>
      <w:tr w:rsidR="009A4B35">
        <w:trPr>
          <w:trHeight w:val="50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Clarity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fluency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– </w:t>
            </w:r>
            <w:proofErr w:type="spellStart"/>
            <w:r>
              <w:t>Clear</w:t>
            </w:r>
            <w:proofErr w:type="spellEnd"/>
            <w:r>
              <w:t xml:space="preserve"> </w:t>
            </w:r>
            <w:proofErr w:type="spellStart"/>
            <w:r>
              <w:t>pronunciation</w:t>
            </w:r>
            <w:proofErr w:type="spellEnd"/>
            <w:r>
              <w:t xml:space="preserve">,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effective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.  </w:t>
            </w:r>
            <w:r>
              <w:t xml:space="preserve"> </w:t>
            </w:r>
          </w:p>
        </w:tc>
      </w:tr>
      <w:tr w:rsidR="009A4B35">
        <w:trPr>
          <w:trHeight w:val="27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</w:pPr>
            <w:proofErr w:type="spellStart"/>
            <w:r>
              <w:t>Engagement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–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capture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interest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encourage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>
              <w:t xml:space="preserve">.  </w:t>
            </w:r>
            <w:r>
              <w:t xml:space="preserve"> </w:t>
            </w:r>
          </w:p>
        </w:tc>
      </w:tr>
      <w:tr w:rsidR="009A4B35">
        <w:trPr>
          <w:trHeight w:val="52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accuracy</w:t>
            </w:r>
            <w:proofErr w:type="spellEnd"/>
            <w:r>
              <w:t xml:space="preserve"> –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civic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factually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wellorganized</w:t>
            </w:r>
            <w:proofErr w:type="spellEnd"/>
            <w:r>
              <w:t xml:space="preserve">.  </w:t>
            </w:r>
            <w:r>
              <w:t xml:space="preserve"> </w:t>
            </w:r>
          </w:p>
        </w:tc>
      </w:tr>
      <w:tr w:rsidR="009A4B35">
        <w:trPr>
          <w:trHeight w:val="2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:rsidR="009A4B35" w:rsidRDefault="009E5C3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Classroom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– </w:t>
            </w:r>
            <w:proofErr w:type="spellStart"/>
            <w:r>
              <w:t>Ability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instructions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  <w:proofErr w:type="spellStart"/>
            <w:r>
              <w:t>discussion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.  </w:t>
            </w:r>
            <w:r>
              <w:t xml:space="preserve"> </w:t>
            </w:r>
          </w:p>
        </w:tc>
      </w:tr>
    </w:tbl>
    <w:p w:rsidR="009A4B35" w:rsidRDefault="009E5C39">
      <w:pPr>
        <w:spacing w:after="221" w:line="259" w:lineRule="auto"/>
        <w:ind w:left="-5" w:right="0"/>
        <w:jc w:val="left"/>
      </w:pPr>
      <w:proofErr w:type="spellStart"/>
      <w:r>
        <w:rPr>
          <w:b/>
        </w:rPr>
        <w:t>Final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Submission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Format</w:t>
      </w:r>
      <w:proofErr w:type="spellEnd"/>
      <w:r>
        <w:t xml:space="preserve">:   </w:t>
      </w:r>
    </w:p>
    <w:p w:rsidR="009A4B35" w:rsidRDefault="009E5C39">
      <w:pPr>
        <w:ind w:left="356" w:right="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Segoe UI Emoji" w:eastAsia="Segoe UI Emoji" w:hAnsi="Segoe UI Emoji" w:cs="Segoe UI Emoji"/>
          <w:color w:val="FCD53F"/>
        </w:rPr>
        <w:t xml:space="preserve"> </w:t>
      </w:r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: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PDF </w:t>
      </w:r>
      <w:proofErr w:type="spellStart"/>
      <w:r>
        <w:t>or</w:t>
      </w:r>
      <w:proofErr w:type="spellEnd"/>
      <w:r>
        <w:t xml:space="preserve"> Word </w:t>
      </w:r>
      <w:proofErr w:type="spellStart"/>
      <w:r>
        <w:t>docum</w:t>
      </w:r>
      <w:r>
        <w:t>ent</w:t>
      </w:r>
      <w:proofErr w:type="spellEnd"/>
      <w:r>
        <w:t xml:space="preserve"> (2000-2500 </w:t>
      </w:r>
      <w:proofErr w:type="spellStart"/>
      <w:r>
        <w:t>words</w:t>
      </w:r>
      <w:proofErr w:type="spellEnd"/>
      <w:r>
        <w:t xml:space="preserve">).  </w:t>
      </w:r>
      <w:r>
        <w:t xml:space="preserve"> </w:t>
      </w:r>
    </w:p>
    <w:p w:rsidR="009A4B35" w:rsidRDefault="009E5C39">
      <w:pPr>
        <w:spacing w:after="195"/>
        <w:ind w:left="356" w:right="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Segoe UI Emoji" w:eastAsia="Segoe UI Emoji" w:hAnsi="Segoe UI Emoji" w:cs="Segoe UI Emoji"/>
          <w:color w:val="9B9B9B"/>
        </w:rPr>
        <w:t xml:space="preserve"> </w:t>
      </w:r>
      <w:r>
        <w:t xml:space="preserve">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demonstration</w:t>
      </w:r>
      <w:proofErr w:type="spellEnd"/>
      <w:r>
        <w:t xml:space="preserve">: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a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 </w:t>
      </w:r>
      <w:r>
        <w:t xml:space="preserve"> </w:t>
      </w:r>
    </w:p>
    <w:p w:rsidR="009A4B35" w:rsidRDefault="009E5C39">
      <w:pPr>
        <w:spacing w:after="165" w:line="259" w:lineRule="auto"/>
        <w:ind w:left="-5" w:right="0"/>
        <w:jc w:val="left"/>
      </w:pPr>
      <w:proofErr w:type="spellStart"/>
      <w:r>
        <w:rPr>
          <w:b/>
        </w:rPr>
        <w:t>Outcome</w:t>
      </w:r>
      <w:proofErr w:type="spellEnd"/>
      <w:r>
        <w:t xml:space="preserve">:   </w:t>
      </w:r>
    </w:p>
    <w:p w:rsidR="009A4B35" w:rsidRDefault="009E5C39">
      <w:pPr>
        <w:spacing w:after="207" w:line="261" w:lineRule="auto"/>
        <w:ind w:left="-5" w:right="687"/>
      </w:pPr>
      <w:proofErr w:type="spellStart"/>
      <w:r>
        <w:t>By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:   </w:t>
      </w:r>
    </w:p>
    <w:p w:rsidR="009A4B35" w:rsidRDefault="009E5C39">
      <w:pPr>
        <w:spacing w:after="7"/>
        <w:ind w:left="356" w:right="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.  </w:t>
      </w:r>
      <w:r>
        <w:t xml:space="preserve"> </w:t>
      </w:r>
    </w:p>
    <w:p w:rsidR="009A4B35" w:rsidRDefault="009E5C39">
      <w:pPr>
        <w:spacing w:after="7"/>
        <w:ind w:left="356" w:right="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 </w:t>
      </w:r>
      <w:r>
        <w:t xml:space="preserve"> </w:t>
      </w:r>
    </w:p>
    <w:p w:rsidR="009A4B35" w:rsidRDefault="009E5C39">
      <w:pPr>
        <w:ind w:left="356" w:right="84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.  </w:t>
      </w:r>
      <w:r>
        <w:rPr>
          <w:rFonts w:ascii="Calibri" w:eastAsia="Calibri" w:hAnsi="Calibri" w:cs="Calibri"/>
        </w:rP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 </w:t>
      </w:r>
      <w:r>
        <w:rPr>
          <w:rFonts w:ascii="Calibri" w:eastAsia="Calibri" w:hAnsi="Calibri" w:cs="Calibri"/>
        </w:rPr>
        <w:t xml:space="preserve"> </w:t>
      </w:r>
    </w:p>
    <w:p w:rsidR="009A4B35" w:rsidRDefault="009E5C39">
      <w:pPr>
        <w:spacing w:after="15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A4B35" w:rsidRDefault="009E5C39">
      <w:pPr>
        <w:spacing w:after="15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A4B35" w:rsidRDefault="009E5C39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9A4B35">
      <w:pgSz w:w="11904" w:h="16836"/>
      <w:pgMar w:top="871" w:right="853" w:bottom="94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C273C"/>
    <w:multiLevelType w:val="hybridMultilevel"/>
    <w:tmpl w:val="D57EDFA8"/>
    <w:lvl w:ilvl="0" w:tplc="E9A4DEB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A320C">
      <w:start w:val="1"/>
      <w:numFmt w:val="bullet"/>
      <w:lvlRestart w:val="0"/>
      <w:lvlText w:val="•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02F54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C9654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4FEB8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471A8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88B1C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C6B06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ACB54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3C65B1"/>
    <w:multiLevelType w:val="hybridMultilevel"/>
    <w:tmpl w:val="063C99FC"/>
    <w:lvl w:ilvl="0" w:tplc="F080FD68">
      <w:start w:val="1"/>
      <w:numFmt w:val="decimal"/>
      <w:lvlText w:val="%1."/>
      <w:lvlJc w:val="left"/>
      <w:pPr>
        <w:ind w:left="3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06126">
      <w:start w:val="1"/>
      <w:numFmt w:val="bullet"/>
      <w:lvlText w:val="•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881C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A187C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10D56C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80844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80730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E6AA0A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A672E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DC2C53"/>
    <w:multiLevelType w:val="hybridMultilevel"/>
    <w:tmpl w:val="44E0A920"/>
    <w:lvl w:ilvl="0" w:tplc="AF56282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25A5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0F60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24BB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EE01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AFA7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41EA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48EA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210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225010"/>
    <w:multiLevelType w:val="hybridMultilevel"/>
    <w:tmpl w:val="556A51CA"/>
    <w:lvl w:ilvl="0" w:tplc="0A9078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88BDA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006AE">
      <w:start w:val="1"/>
      <w:numFmt w:val="bullet"/>
      <w:lvlText w:val="▪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892D2">
      <w:start w:val="1"/>
      <w:numFmt w:val="bullet"/>
      <w:lvlText w:val="•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2BDAA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4E97F2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147FE0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0E118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C03A8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35"/>
    <w:rsid w:val="009A4B35"/>
    <w:rsid w:val="009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3282"/>
  <w15:docId w15:val="{41C59C50-9628-4920-8221-64C7BA2A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52" w:lineRule="auto"/>
      <w:ind w:left="10" w:right="1" w:hanging="10"/>
      <w:jc w:val="both"/>
    </w:pPr>
    <w:rPr>
      <w:rFonts w:ascii="Georgia" w:eastAsia="Georgia" w:hAnsi="Georgia" w:cs="Georgia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7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Georgia" w:eastAsia="Georgia" w:hAnsi="Georgia" w:cs="Georg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2449</Words>
  <Characters>1396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cp:lastModifiedBy>Intel</cp:lastModifiedBy>
  <cp:revision>2</cp:revision>
  <dcterms:created xsi:type="dcterms:W3CDTF">2025-10-07T14:16:00Z</dcterms:created>
  <dcterms:modified xsi:type="dcterms:W3CDTF">2025-10-07T14:16:00Z</dcterms:modified>
</cp:coreProperties>
</file>