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03D" w:rsidRPr="00DA403D" w:rsidRDefault="005A4EE8" w:rsidP="00DA403D">
      <w:pPr>
        <w:spacing w:line="240" w:lineRule="auto"/>
        <w:ind w:firstLine="0"/>
        <w:jc w:val="center"/>
      </w:pPr>
      <w:r>
        <w:rPr>
          <w:b/>
          <w:noProof/>
          <w:lang w:eastAsia="uk-UA"/>
        </w:rPr>
        <w:drawing>
          <wp:anchor distT="0" distB="0" distL="114300" distR="114300" simplePos="0" relativeHeight="251658240" behindDoc="0" locked="0" layoutInCell="1" allowOverlap="1">
            <wp:simplePos x="0" y="0"/>
            <wp:positionH relativeFrom="margin">
              <wp:posOffset>-947420</wp:posOffset>
            </wp:positionH>
            <wp:positionV relativeFrom="margin">
              <wp:posOffset>-635000</wp:posOffset>
            </wp:positionV>
            <wp:extent cx="7458075" cy="1023810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істика 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458075" cy="10238105"/>
                    </a:xfrm>
                    <a:prstGeom prst="rect">
                      <a:avLst/>
                    </a:prstGeom>
                  </pic:spPr>
                </pic:pic>
              </a:graphicData>
            </a:graphic>
            <wp14:sizeRelH relativeFrom="margin">
              <wp14:pctWidth>0</wp14:pctWidth>
            </wp14:sizeRelH>
            <wp14:sizeRelV relativeFrom="margin">
              <wp14:pctHeight>0</wp14:pctHeight>
            </wp14:sizeRelV>
          </wp:anchor>
        </w:drawing>
      </w:r>
      <w:r w:rsidR="00DA403D" w:rsidRPr="00DA403D">
        <w:rPr>
          <w:b/>
          <w:lang w:val="ru-RU"/>
        </w:rPr>
        <w:t>ДЕРЖАВНИЙ ВИЩИЙ НАВЧАЛЬНИЙ ЗАКЛАД</w:t>
      </w:r>
    </w:p>
    <w:p w:rsidR="00030FD4" w:rsidRPr="005A4EE8" w:rsidRDefault="005A4EE8" w:rsidP="005A4EE8">
      <w:pPr>
        <w:spacing w:line="240" w:lineRule="auto"/>
        <w:ind w:firstLine="0"/>
      </w:pPr>
      <w:r>
        <w:rPr>
          <w:noProof/>
          <w:lang w:eastAsia="uk-UA"/>
        </w:rPr>
        <w:lastRenderedPageBreak/>
        <w:drawing>
          <wp:anchor distT="0" distB="0" distL="114300" distR="114300" simplePos="0" relativeHeight="251659264" behindDoc="0" locked="0" layoutInCell="1" allowOverlap="1">
            <wp:simplePos x="0" y="0"/>
            <wp:positionH relativeFrom="margin">
              <wp:posOffset>-1014095</wp:posOffset>
            </wp:positionH>
            <wp:positionV relativeFrom="margin">
              <wp:posOffset>-472440</wp:posOffset>
            </wp:positionV>
            <wp:extent cx="7419975" cy="1018603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істика 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19975" cy="10186035"/>
                    </a:xfrm>
                    <a:prstGeom prst="rect">
                      <a:avLst/>
                    </a:prstGeom>
                  </pic:spPr>
                </pic:pic>
              </a:graphicData>
            </a:graphic>
            <wp14:sizeRelH relativeFrom="margin">
              <wp14:pctWidth>0</wp14:pctWidth>
            </wp14:sizeRelH>
            <wp14:sizeRelV relativeFrom="margin">
              <wp14:pctHeight>0</wp14:pctHeight>
            </wp14:sizeRelV>
          </wp:anchor>
        </w:drawing>
      </w:r>
      <w:r w:rsidR="00DA403D" w:rsidRPr="00DA403D">
        <w:rPr>
          <w:lang w:val="ru-RU"/>
        </w:rPr>
        <w:t>Робоч</w:t>
      </w:r>
      <w:r w:rsidR="00356315">
        <w:rPr>
          <w:lang w:val="ru-RU"/>
        </w:rPr>
        <w:t>а програма освітнього компонента</w:t>
      </w:r>
      <w:r w:rsidR="00A92A05">
        <w:rPr>
          <w:lang w:val="ru-RU"/>
        </w:rPr>
        <w:t xml:space="preserve"> </w:t>
      </w:r>
      <w:r w:rsidR="00DA403D" w:rsidRPr="00DA403D">
        <w:rPr>
          <w:lang w:val="ru-RU"/>
        </w:rPr>
        <w:t xml:space="preserve"> </w:t>
      </w:r>
      <w:r w:rsidR="00DA403D">
        <w:rPr>
          <w:b/>
        </w:rPr>
        <w:t>«Логістика в готельно-</w:t>
      </w:r>
      <w:bookmarkStart w:id="0" w:name="_GoBack"/>
      <w:bookmarkEnd w:id="0"/>
    </w:p>
    <w:p w:rsidR="00DA403D" w:rsidRDefault="00DA403D" w:rsidP="006411C1">
      <w:pPr>
        <w:spacing w:line="240" w:lineRule="auto"/>
        <w:ind w:firstLine="0"/>
        <w:jc w:val="right"/>
      </w:pPr>
    </w:p>
    <w:p w:rsidR="00356315" w:rsidRDefault="008E623D" w:rsidP="00356315">
      <w:pPr>
        <w:spacing w:line="240" w:lineRule="auto"/>
        <w:ind w:firstLine="0"/>
        <w:jc w:val="center"/>
        <w:rPr>
          <w:b/>
          <w:lang w:val="ru-RU"/>
        </w:rPr>
      </w:pPr>
      <w:r w:rsidRPr="005E4401">
        <w:rPr>
          <w:b/>
        </w:rPr>
        <w:t xml:space="preserve">1. ОПИС </w:t>
      </w:r>
      <w:r w:rsidR="00356315" w:rsidRPr="00BC322A">
        <w:rPr>
          <w:b/>
          <w:lang w:val="ru-RU"/>
        </w:rPr>
        <w:t>ОСВІТНЬОГО КОМПОНЕНТА</w:t>
      </w:r>
    </w:p>
    <w:p w:rsidR="008E623D" w:rsidRDefault="008E623D" w:rsidP="006411C1">
      <w:pPr>
        <w:keepNext/>
        <w:spacing w:line="240" w:lineRule="auto"/>
        <w:ind w:firstLine="0"/>
        <w:jc w:val="center"/>
        <w:rPr>
          <w:b/>
        </w:rPr>
      </w:pPr>
    </w:p>
    <w:p w:rsidR="008E623D" w:rsidRDefault="008E623D" w:rsidP="006411C1">
      <w:pPr>
        <w:spacing w:line="240" w:lineRule="auto"/>
        <w:ind w:firstLine="0"/>
        <w:jc w:val="center"/>
        <w:rPr>
          <w:b/>
        </w:rPr>
      </w:pPr>
    </w:p>
    <w:tbl>
      <w:tblPr>
        <w:tblStyle w:val="a3"/>
        <w:tblW w:w="0" w:type="auto"/>
        <w:tblLook w:val="04A0" w:firstRow="1" w:lastRow="0" w:firstColumn="1" w:lastColumn="0" w:noHBand="0" w:noVBand="1"/>
      </w:tblPr>
      <w:tblGrid>
        <w:gridCol w:w="5240"/>
        <w:gridCol w:w="2126"/>
        <w:gridCol w:w="2313"/>
      </w:tblGrid>
      <w:tr w:rsidR="008E623D" w:rsidTr="00343E11">
        <w:tc>
          <w:tcPr>
            <w:tcW w:w="5240" w:type="dxa"/>
            <w:vMerge w:val="restart"/>
          </w:tcPr>
          <w:p w:rsidR="008E623D" w:rsidRDefault="008E623D" w:rsidP="006411C1">
            <w:pPr>
              <w:ind w:firstLine="0"/>
              <w:jc w:val="center"/>
              <w:rPr>
                <w:b/>
              </w:rPr>
            </w:pPr>
            <w:r>
              <w:rPr>
                <w:b/>
              </w:rPr>
              <w:t xml:space="preserve">Найменування </w:t>
            </w:r>
          </w:p>
          <w:p w:rsidR="008E623D" w:rsidRDefault="008E623D" w:rsidP="006411C1">
            <w:pPr>
              <w:ind w:firstLine="0"/>
              <w:jc w:val="center"/>
              <w:rPr>
                <w:b/>
              </w:rPr>
            </w:pPr>
            <w:r>
              <w:rPr>
                <w:b/>
              </w:rPr>
              <w:t>показників</w:t>
            </w:r>
          </w:p>
        </w:tc>
        <w:tc>
          <w:tcPr>
            <w:tcW w:w="4439" w:type="dxa"/>
            <w:gridSpan w:val="2"/>
          </w:tcPr>
          <w:p w:rsidR="008E623D" w:rsidRDefault="008E623D" w:rsidP="006411C1">
            <w:pPr>
              <w:ind w:firstLine="0"/>
              <w:jc w:val="center"/>
              <w:rPr>
                <w:b/>
              </w:rPr>
            </w:pPr>
            <w:r>
              <w:rPr>
                <w:b/>
              </w:rPr>
              <w:t>Розподіл годин за навчальним планом</w:t>
            </w:r>
          </w:p>
        </w:tc>
      </w:tr>
      <w:tr w:rsidR="008E623D" w:rsidTr="00343E11">
        <w:tc>
          <w:tcPr>
            <w:tcW w:w="5240" w:type="dxa"/>
            <w:vMerge/>
          </w:tcPr>
          <w:p w:rsidR="008E623D" w:rsidRDefault="008E623D" w:rsidP="006411C1">
            <w:pPr>
              <w:ind w:firstLine="0"/>
              <w:jc w:val="center"/>
              <w:rPr>
                <w:b/>
              </w:rPr>
            </w:pPr>
          </w:p>
        </w:tc>
        <w:tc>
          <w:tcPr>
            <w:tcW w:w="2126" w:type="dxa"/>
          </w:tcPr>
          <w:p w:rsidR="008E623D" w:rsidRPr="005E4401" w:rsidRDefault="008E623D" w:rsidP="006411C1">
            <w:pPr>
              <w:ind w:firstLine="0"/>
              <w:jc w:val="center"/>
            </w:pPr>
            <w:r w:rsidRPr="005E4401">
              <w:t>Денна</w:t>
            </w:r>
            <w:r>
              <w:t xml:space="preserve"> форма навчання</w:t>
            </w:r>
            <w:r w:rsidRPr="005E4401">
              <w:t xml:space="preserve"> </w:t>
            </w:r>
          </w:p>
        </w:tc>
        <w:tc>
          <w:tcPr>
            <w:tcW w:w="2313" w:type="dxa"/>
          </w:tcPr>
          <w:p w:rsidR="008E623D" w:rsidRPr="005E4401" w:rsidRDefault="008E623D" w:rsidP="006411C1">
            <w:pPr>
              <w:ind w:firstLine="0"/>
              <w:jc w:val="center"/>
            </w:pPr>
            <w:r w:rsidRPr="005E4401">
              <w:t>Заочна форма навчання</w:t>
            </w:r>
          </w:p>
        </w:tc>
      </w:tr>
      <w:tr w:rsidR="008E623D" w:rsidTr="00343E11">
        <w:tc>
          <w:tcPr>
            <w:tcW w:w="5240" w:type="dxa"/>
          </w:tcPr>
          <w:p w:rsidR="008E623D" w:rsidRPr="00D732CE" w:rsidRDefault="008E623D" w:rsidP="006411C1">
            <w:pPr>
              <w:ind w:firstLine="0"/>
              <w:jc w:val="left"/>
            </w:pPr>
            <w:r>
              <w:t xml:space="preserve">Кількість кредитів ЄКТС – </w:t>
            </w:r>
            <w:r w:rsidR="00D127E6">
              <w:t>4</w:t>
            </w:r>
          </w:p>
        </w:tc>
        <w:tc>
          <w:tcPr>
            <w:tcW w:w="4439" w:type="dxa"/>
            <w:gridSpan w:val="2"/>
          </w:tcPr>
          <w:p w:rsidR="008E623D" w:rsidRPr="00D732CE" w:rsidRDefault="008E623D" w:rsidP="006411C1">
            <w:pPr>
              <w:ind w:firstLine="0"/>
              <w:jc w:val="center"/>
            </w:pPr>
            <w:r>
              <w:t>Рік підготовки:</w:t>
            </w:r>
          </w:p>
        </w:tc>
      </w:tr>
      <w:tr w:rsidR="008E623D" w:rsidTr="00343E11">
        <w:tc>
          <w:tcPr>
            <w:tcW w:w="5240" w:type="dxa"/>
          </w:tcPr>
          <w:p w:rsidR="008E623D" w:rsidRPr="00D732CE" w:rsidRDefault="008E623D" w:rsidP="006411C1">
            <w:pPr>
              <w:ind w:firstLine="0"/>
              <w:jc w:val="left"/>
            </w:pPr>
            <w:r>
              <w:t xml:space="preserve">Загальна кількість годин – </w:t>
            </w:r>
            <w:r w:rsidR="00D127E6">
              <w:t>120</w:t>
            </w:r>
          </w:p>
        </w:tc>
        <w:tc>
          <w:tcPr>
            <w:tcW w:w="2126" w:type="dxa"/>
          </w:tcPr>
          <w:p w:rsidR="008E623D" w:rsidRPr="00D732CE" w:rsidRDefault="008E623D" w:rsidP="006411C1">
            <w:pPr>
              <w:ind w:firstLine="0"/>
              <w:jc w:val="center"/>
            </w:pPr>
            <w:r>
              <w:t>4</w:t>
            </w:r>
          </w:p>
        </w:tc>
        <w:tc>
          <w:tcPr>
            <w:tcW w:w="2313" w:type="dxa"/>
          </w:tcPr>
          <w:p w:rsidR="008E623D" w:rsidRPr="008A632C" w:rsidRDefault="008A632C" w:rsidP="006411C1">
            <w:pPr>
              <w:ind w:firstLine="0"/>
              <w:jc w:val="center"/>
              <w:rPr>
                <w:lang w:val="en-US"/>
              </w:rPr>
            </w:pPr>
            <w:r>
              <w:rPr>
                <w:lang w:val="en-US"/>
              </w:rPr>
              <w:t>5</w:t>
            </w:r>
          </w:p>
        </w:tc>
      </w:tr>
      <w:tr w:rsidR="008E623D" w:rsidTr="00343E11">
        <w:tc>
          <w:tcPr>
            <w:tcW w:w="5240" w:type="dxa"/>
          </w:tcPr>
          <w:p w:rsidR="008E623D" w:rsidRPr="00D732CE" w:rsidRDefault="00F34490" w:rsidP="006411C1">
            <w:pPr>
              <w:ind w:firstLine="0"/>
              <w:jc w:val="left"/>
            </w:pPr>
            <w:r>
              <w:t xml:space="preserve">Кількість модулів – </w:t>
            </w:r>
            <w:r w:rsidR="00517B4A">
              <w:t>2</w:t>
            </w:r>
          </w:p>
        </w:tc>
        <w:tc>
          <w:tcPr>
            <w:tcW w:w="4439" w:type="dxa"/>
            <w:gridSpan w:val="2"/>
          </w:tcPr>
          <w:p w:rsidR="008E623D" w:rsidRPr="00D732CE" w:rsidRDefault="008E623D" w:rsidP="006411C1">
            <w:pPr>
              <w:ind w:firstLine="0"/>
              <w:jc w:val="center"/>
            </w:pPr>
            <w:r>
              <w:t>Семестр:</w:t>
            </w:r>
          </w:p>
        </w:tc>
      </w:tr>
      <w:tr w:rsidR="008E623D" w:rsidTr="00343E11">
        <w:trPr>
          <w:trHeight w:val="323"/>
        </w:trPr>
        <w:tc>
          <w:tcPr>
            <w:tcW w:w="5240" w:type="dxa"/>
            <w:vMerge w:val="restart"/>
          </w:tcPr>
          <w:p w:rsidR="008E623D" w:rsidRDefault="008E623D" w:rsidP="006411C1">
            <w:pPr>
              <w:ind w:firstLine="0"/>
              <w:jc w:val="left"/>
            </w:pPr>
          </w:p>
          <w:p w:rsidR="008E623D" w:rsidRPr="0032087C" w:rsidRDefault="008E623D" w:rsidP="006411C1">
            <w:pPr>
              <w:ind w:firstLine="0"/>
              <w:jc w:val="left"/>
            </w:pPr>
            <w:r>
              <w:t>Тижневих годин для денної форми навчання:</w:t>
            </w:r>
            <w:r w:rsidR="006B1089">
              <w:t>6.7</w:t>
            </w:r>
          </w:p>
          <w:p w:rsidR="008E623D" w:rsidRPr="0017182D" w:rsidRDefault="008A632C" w:rsidP="006411C1">
            <w:pPr>
              <w:ind w:firstLine="0"/>
              <w:jc w:val="left"/>
            </w:pPr>
            <w:r>
              <w:t xml:space="preserve">аудиторних – </w:t>
            </w:r>
            <w:r w:rsidR="0017182D">
              <w:t>60</w:t>
            </w:r>
          </w:p>
          <w:p w:rsidR="008E623D" w:rsidRPr="00D7528E" w:rsidRDefault="00C425AB" w:rsidP="006411C1">
            <w:pPr>
              <w:ind w:firstLine="0"/>
              <w:jc w:val="left"/>
            </w:pPr>
            <w:r>
              <w:t>самостійної роботи здобувача</w:t>
            </w:r>
            <w:r w:rsidR="008E623D">
              <w:t xml:space="preserve"> – </w:t>
            </w:r>
            <w:r w:rsidR="00D7528E">
              <w:t>60</w:t>
            </w:r>
          </w:p>
        </w:tc>
        <w:tc>
          <w:tcPr>
            <w:tcW w:w="2126" w:type="dxa"/>
          </w:tcPr>
          <w:p w:rsidR="008E623D" w:rsidRPr="00D732CE" w:rsidRDefault="008E623D" w:rsidP="006411C1">
            <w:pPr>
              <w:ind w:firstLine="0"/>
              <w:jc w:val="center"/>
            </w:pPr>
            <w:r>
              <w:t>8</w:t>
            </w:r>
          </w:p>
        </w:tc>
        <w:tc>
          <w:tcPr>
            <w:tcW w:w="2313" w:type="dxa"/>
          </w:tcPr>
          <w:p w:rsidR="008E623D" w:rsidRPr="008A632C" w:rsidRDefault="008A632C" w:rsidP="006411C1">
            <w:pPr>
              <w:ind w:firstLine="0"/>
              <w:jc w:val="left"/>
              <w:rPr>
                <w:lang w:val="en-US"/>
              </w:rPr>
            </w:pPr>
            <w:r>
              <w:rPr>
                <w:lang w:val="en-US"/>
              </w:rPr>
              <w:t xml:space="preserve">             9</w:t>
            </w:r>
          </w:p>
        </w:tc>
      </w:tr>
      <w:tr w:rsidR="008E623D" w:rsidTr="00343E11">
        <w:trPr>
          <w:trHeight w:val="323"/>
        </w:trPr>
        <w:tc>
          <w:tcPr>
            <w:tcW w:w="5240" w:type="dxa"/>
            <w:vMerge/>
          </w:tcPr>
          <w:p w:rsidR="008E623D" w:rsidRDefault="008E623D" w:rsidP="006411C1">
            <w:pPr>
              <w:ind w:firstLine="0"/>
              <w:jc w:val="left"/>
            </w:pPr>
          </w:p>
        </w:tc>
        <w:tc>
          <w:tcPr>
            <w:tcW w:w="4439" w:type="dxa"/>
            <w:gridSpan w:val="2"/>
          </w:tcPr>
          <w:p w:rsidR="008E623D" w:rsidRPr="00D732CE" w:rsidRDefault="008E623D" w:rsidP="006411C1">
            <w:pPr>
              <w:ind w:firstLine="0"/>
              <w:jc w:val="center"/>
            </w:pPr>
            <w:r w:rsidRPr="001D58E0">
              <w:t>Лекції:</w:t>
            </w:r>
          </w:p>
        </w:tc>
      </w:tr>
      <w:tr w:rsidR="008E623D" w:rsidTr="00343E11">
        <w:trPr>
          <w:trHeight w:val="323"/>
        </w:trPr>
        <w:tc>
          <w:tcPr>
            <w:tcW w:w="5240" w:type="dxa"/>
            <w:vMerge/>
          </w:tcPr>
          <w:p w:rsidR="008E623D" w:rsidRDefault="008E623D" w:rsidP="006411C1">
            <w:pPr>
              <w:ind w:firstLine="0"/>
              <w:jc w:val="left"/>
            </w:pPr>
          </w:p>
        </w:tc>
        <w:tc>
          <w:tcPr>
            <w:tcW w:w="2126" w:type="dxa"/>
          </w:tcPr>
          <w:p w:rsidR="008E623D" w:rsidRPr="00D732CE" w:rsidRDefault="0017182D" w:rsidP="006411C1">
            <w:pPr>
              <w:ind w:firstLine="0"/>
              <w:jc w:val="center"/>
            </w:pPr>
            <w:r>
              <w:t>30</w:t>
            </w:r>
          </w:p>
        </w:tc>
        <w:tc>
          <w:tcPr>
            <w:tcW w:w="2313" w:type="dxa"/>
          </w:tcPr>
          <w:p w:rsidR="008E623D" w:rsidRPr="008A632C" w:rsidRDefault="008A632C" w:rsidP="006411C1">
            <w:pPr>
              <w:ind w:firstLine="0"/>
              <w:jc w:val="left"/>
              <w:rPr>
                <w:lang w:val="en-US"/>
              </w:rPr>
            </w:pPr>
            <w:r>
              <w:rPr>
                <w:lang w:val="en-US"/>
              </w:rPr>
              <w:t xml:space="preserve">             8</w:t>
            </w:r>
          </w:p>
        </w:tc>
      </w:tr>
      <w:tr w:rsidR="008E623D" w:rsidTr="00343E11">
        <w:trPr>
          <w:trHeight w:val="323"/>
        </w:trPr>
        <w:tc>
          <w:tcPr>
            <w:tcW w:w="5240" w:type="dxa"/>
            <w:vMerge/>
          </w:tcPr>
          <w:p w:rsidR="008E623D" w:rsidRDefault="008E623D" w:rsidP="006411C1">
            <w:pPr>
              <w:ind w:firstLine="0"/>
              <w:jc w:val="left"/>
            </w:pPr>
          </w:p>
        </w:tc>
        <w:tc>
          <w:tcPr>
            <w:tcW w:w="4439" w:type="dxa"/>
            <w:gridSpan w:val="2"/>
          </w:tcPr>
          <w:p w:rsidR="008E623D" w:rsidRPr="00D732CE" w:rsidRDefault="008E623D" w:rsidP="006411C1">
            <w:pPr>
              <w:ind w:firstLine="0"/>
              <w:jc w:val="center"/>
            </w:pPr>
            <w:r>
              <w:t>Практичні (семінарські):</w:t>
            </w:r>
          </w:p>
        </w:tc>
      </w:tr>
      <w:tr w:rsidR="008E623D" w:rsidTr="00343E11">
        <w:trPr>
          <w:trHeight w:val="323"/>
        </w:trPr>
        <w:tc>
          <w:tcPr>
            <w:tcW w:w="5240" w:type="dxa"/>
            <w:vMerge/>
          </w:tcPr>
          <w:p w:rsidR="008E623D" w:rsidRDefault="008E623D" w:rsidP="006411C1">
            <w:pPr>
              <w:ind w:firstLine="0"/>
              <w:jc w:val="left"/>
            </w:pPr>
          </w:p>
        </w:tc>
        <w:tc>
          <w:tcPr>
            <w:tcW w:w="2126" w:type="dxa"/>
          </w:tcPr>
          <w:p w:rsidR="008E623D" w:rsidRPr="00D732CE" w:rsidRDefault="0017182D" w:rsidP="006411C1">
            <w:pPr>
              <w:ind w:firstLine="0"/>
              <w:jc w:val="center"/>
            </w:pPr>
            <w:r>
              <w:t>30</w:t>
            </w:r>
          </w:p>
        </w:tc>
        <w:tc>
          <w:tcPr>
            <w:tcW w:w="2313" w:type="dxa"/>
          </w:tcPr>
          <w:p w:rsidR="008E623D" w:rsidRPr="008A632C" w:rsidRDefault="008A632C" w:rsidP="006411C1">
            <w:pPr>
              <w:ind w:firstLine="0"/>
              <w:jc w:val="left"/>
              <w:rPr>
                <w:lang w:val="en-US"/>
              </w:rPr>
            </w:pPr>
            <w:r>
              <w:rPr>
                <w:lang w:val="en-US"/>
              </w:rPr>
              <w:t xml:space="preserve">              4</w:t>
            </w:r>
          </w:p>
        </w:tc>
      </w:tr>
      <w:tr w:rsidR="008E623D" w:rsidTr="00343E11">
        <w:tc>
          <w:tcPr>
            <w:tcW w:w="5240" w:type="dxa"/>
            <w:vMerge w:val="restart"/>
          </w:tcPr>
          <w:p w:rsidR="008E623D" w:rsidRPr="00D732CE" w:rsidRDefault="008E623D" w:rsidP="006411C1">
            <w:pPr>
              <w:ind w:firstLine="0"/>
              <w:jc w:val="left"/>
            </w:pPr>
            <w:r>
              <w:t>Вид підсумкового контролю: залік</w:t>
            </w:r>
          </w:p>
        </w:tc>
        <w:tc>
          <w:tcPr>
            <w:tcW w:w="4439" w:type="dxa"/>
            <w:gridSpan w:val="2"/>
          </w:tcPr>
          <w:p w:rsidR="008E623D" w:rsidRPr="00D732CE" w:rsidRDefault="008E623D" w:rsidP="006411C1">
            <w:pPr>
              <w:ind w:firstLine="0"/>
              <w:jc w:val="center"/>
            </w:pPr>
            <w:r>
              <w:t>Лабораторні:</w:t>
            </w:r>
          </w:p>
        </w:tc>
      </w:tr>
      <w:tr w:rsidR="008E623D" w:rsidTr="00343E11">
        <w:tc>
          <w:tcPr>
            <w:tcW w:w="5240" w:type="dxa"/>
            <w:vMerge/>
          </w:tcPr>
          <w:p w:rsidR="008E623D" w:rsidRPr="00D732CE" w:rsidRDefault="008E623D" w:rsidP="006411C1">
            <w:pPr>
              <w:ind w:firstLine="0"/>
              <w:jc w:val="left"/>
            </w:pPr>
          </w:p>
        </w:tc>
        <w:tc>
          <w:tcPr>
            <w:tcW w:w="2126" w:type="dxa"/>
          </w:tcPr>
          <w:p w:rsidR="008E623D" w:rsidRPr="00D732CE" w:rsidRDefault="008E623D" w:rsidP="006411C1">
            <w:pPr>
              <w:ind w:firstLine="0"/>
              <w:jc w:val="left"/>
            </w:pPr>
          </w:p>
        </w:tc>
        <w:tc>
          <w:tcPr>
            <w:tcW w:w="2313" w:type="dxa"/>
          </w:tcPr>
          <w:p w:rsidR="008E623D" w:rsidRPr="00D732CE" w:rsidRDefault="008E623D" w:rsidP="006411C1">
            <w:pPr>
              <w:ind w:firstLine="0"/>
              <w:jc w:val="left"/>
            </w:pPr>
          </w:p>
        </w:tc>
      </w:tr>
      <w:tr w:rsidR="008E623D" w:rsidTr="00343E11">
        <w:tc>
          <w:tcPr>
            <w:tcW w:w="5240" w:type="dxa"/>
            <w:vMerge w:val="restart"/>
          </w:tcPr>
          <w:p w:rsidR="008E623D" w:rsidRPr="00D732CE" w:rsidRDefault="008E623D" w:rsidP="006411C1">
            <w:pPr>
              <w:ind w:firstLine="0"/>
              <w:jc w:val="left"/>
            </w:pPr>
            <w:r>
              <w:t>Форма підсумкового контролю: усна відповідь</w:t>
            </w:r>
          </w:p>
        </w:tc>
        <w:tc>
          <w:tcPr>
            <w:tcW w:w="4439" w:type="dxa"/>
            <w:gridSpan w:val="2"/>
          </w:tcPr>
          <w:p w:rsidR="008E623D" w:rsidRPr="00D732CE" w:rsidRDefault="008E623D" w:rsidP="006411C1">
            <w:pPr>
              <w:ind w:firstLine="0"/>
              <w:jc w:val="center"/>
            </w:pPr>
            <w:r>
              <w:t>Самостійна робота:</w:t>
            </w:r>
          </w:p>
        </w:tc>
      </w:tr>
      <w:tr w:rsidR="008E623D" w:rsidTr="00343E11">
        <w:tc>
          <w:tcPr>
            <w:tcW w:w="5240" w:type="dxa"/>
            <w:vMerge/>
          </w:tcPr>
          <w:p w:rsidR="008E623D" w:rsidRPr="00D732CE" w:rsidRDefault="008E623D" w:rsidP="006411C1">
            <w:pPr>
              <w:ind w:firstLine="0"/>
              <w:jc w:val="left"/>
            </w:pPr>
          </w:p>
        </w:tc>
        <w:tc>
          <w:tcPr>
            <w:tcW w:w="2126" w:type="dxa"/>
          </w:tcPr>
          <w:p w:rsidR="008E623D" w:rsidRPr="00D732CE" w:rsidRDefault="00D127E6" w:rsidP="006411C1">
            <w:pPr>
              <w:ind w:firstLine="0"/>
              <w:jc w:val="center"/>
            </w:pPr>
            <w:r>
              <w:t>60</w:t>
            </w:r>
          </w:p>
        </w:tc>
        <w:tc>
          <w:tcPr>
            <w:tcW w:w="2313" w:type="dxa"/>
          </w:tcPr>
          <w:p w:rsidR="008E623D" w:rsidRPr="008A632C" w:rsidRDefault="008A632C" w:rsidP="006411C1">
            <w:pPr>
              <w:ind w:firstLine="0"/>
              <w:jc w:val="left"/>
              <w:rPr>
                <w:lang w:val="en-US"/>
              </w:rPr>
            </w:pPr>
            <w:r>
              <w:rPr>
                <w:lang w:val="en-US"/>
              </w:rPr>
              <w:t xml:space="preserve">            78</w:t>
            </w:r>
          </w:p>
        </w:tc>
      </w:tr>
    </w:tbl>
    <w:p w:rsidR="008E623D" w:rsidRDefault="008E623D" w:rsidP="006411C1">
      <w:pPr>
        <w:keepNext/>
        <w:spacing w:line="240" w:lineRule="auto"/>
        <w:ind w:firstLine="0"/>
        <w:jc w:val="center"/>
        <w:rPr>
          <w:b/>
        </w:rPr>
      </w:pPr>
    </w:p>
    <w:p w:rsidR="005E4401" w:rsidRPr="00BC322A" w:rsidRDefault="00992934" w:rsidP="006411C1">
      <w:pPr>
        <w:tabs>
          <w:tab w:val="left" w:pos="3343"/>
        </w:tabs>
        <w:spacing w:line="240" w:lineRule="auto"/>
        <w:ind w:firstLine="0"/>
        <w:jc w:val="center"/>
        <w:rPr>
          <w:b/>
        </w:rPr>
      </w:pPr>
      <w:r w:rsidRPr="00992934">
        <w:rPr>
          <w:b/>
        </w:rPr>
        <w:t xml:space="preserve">2. МЕТА </w:t>
      </w:r>
      <w:r w:rsidR="00BC322A" w:rsidRPr="00BC322A">
        <w:rPr>
          <w:b/>
          <w:lang w:val="ru-RU"/>
        </w:rPr>
        <w:t>ОСВІТНЬОГО КОМПОНЕНТА</w:t>
      </w:r>
    </w:p>
    <w:p w:rsidR="009965F8" w:rsidRDefault="009965F8" w:rsidP="006411C1">
      <w:pPr>
        <w:spacing w:line="240" w:lineRule="auto"/>
        <w:rPr>
          <w:rFonts w:cs="Times New Roman"/>
          <w:color w:val="000000"/>
          <w:szCs w:val="28"/>
          <w:lang w:val="ru-RU"/>
        </w:rPr>
      </w:pPr>
      <w:r w:rsidRPr="00475342">
        <w:rPr>
          <w:b/>
          <w:szCs w:val="28"/>
        </w:rPr>
        <w:t>Мет</w:t>
      </w:r>
      <w:r>
        <w:rPr>
          <w:b/>
          <w:szCs w:val="28"/>
        </w:rPr>
        <w:t>а</w:t>
      </w:r>
      <w:r w:rsidR="00BC322A">
        <w:rPr>
          <w:szCs w:val="28"/>
        </w:rPr>
        <w:t xml:space="preserve"> викладання освітнього компонента</w:t>
      </w:r>
      <w:r>
        <w:rPr>
          <w:szCs w:val="28"/>
        </w:rPr>
        <w:t xml:space="preserve"> «Логістика в готельно-ресторанному господарстві</w:t>
      </w:r>
      <w:r w:rsidRPr="00475342">
        <w:rPr>
          <w:szCs w:val="28"/>
        </w:rPr>
        <w:t xml:space="preserve">» </w:t>
      </w:r>
      <w:r w:rsidR="00BC322A">
        <w:rPr>
          <w:szCs w:val="28"/>
        </w:rPr>
        <w:t xml:space="preserve"> – це формування у здобувачів</w:t>
      </w:r>
      <w:r w:rsidR="00DE44D8">
        <w:rPr>
          <w:szCs w:val="28"/>
        </w:rPr>
        <w:t xml:space="preserve"> </w:t>
      </w:r>
      <w:r w:rsidR="0018405D">
        <w:rPr>
          <w:szCs w:val="28"/>
        </w:rPr>
        <w:t>компетентносте</w:t>
      </w:r>
      <w:r w:rsidR="00B37635">
        <w:rPr>
          <w:szCs w:val="28"/>
        </w:rPr>
        <w:t>й</w:t>
      </w:r>
      <w:r w:rsidR="00DE44D8">
        <w:rPr>
          <w:szCs w:val="28"/>
        </w:rPr>
        <w:t xml:space="preserve"> щодо системи теор</w:t>
      </w:r>
      <w:r w:rsidR="00B34E73">
        <w:rPr>
          <w:szCs w:val="28"/>
        </w:rPr>
        <w:t>етичних знань і практики</w:t>
      </w:r>
      <w:r w:rsidR="00DE44D8">
        <w:rPr>
          <w:szCs w:val="28"/>
        </w:rPr>
        <w:t xml:space="preserve"> та навичок ви</w:t>
      </w:r>
      <w:r>
        <w:rPr>
          <w:szCs w:val="28"/>
        </w:rPr>
        <w:t xml:space="preserve">користання логістичних принципів і методів  в готельно-ресторанній </w:t>
      </w:r>
      <w:r w:rsidR="00DE44D8">
        <w:rPr>
          <w:szCs w:val="28"/>
        </w:rPr>
        <w:t xml:space="preserve"> сфері </w:t>
      </w:r>
      <w:r w:rsidR="00BC322A">
        <w:rPr>
          <w:szCs w:val="28"/>
        </w:rPr>
        <w:t>, а також ознайомлення здобувачів</w:t>
      </w:r>
      <w:r w:rsidRPr="00475342">
        <w:rPr>
          <w:szCs w:val="28"/>
          <w:lang w:eastAsia="uk-UA"/>
        </w:rPr>
        <w:t xml:space="preserve"> з основними поняттями та метода</w:t>
      </w:r>
      <w:r>
        <w:rPr>
          <w:szCs w:val="28"/>
          <w:lang w:eastAsia="uk-UA"/>
        </w:rPr>
        <w:t>ми організації логістики готельно-ресторанного господарства</w:t>
      </w:r>
      <w:r w:rsidR="007005D0">
        <w:rPr>
          <w:szCs w:val="28"/>
          <w:lang w:eastAsia="uk-UA"/>
        </w:rPr>
        <w:t xml:space="preserve"> та </w:t>
      </w:r>
      <w:r w:rsidR="007005D0">
        <w:t>можливими ризиками їх впровадження</w:t>
      </w:r>
      <w:r w:rsidRPr="00475342">
        <w:rPr>
          <w:szCs w:val="28"/>
          <w:lang w:eastAsia="uk-UA"/>
        </w:rPr>
        <w:t>,</w:t>
      </w:r>
      <w:r>
        <w:rPr>
          <w:szCs w:val="28"/>
        </w:rPr>
        <w:t xml:space="preserve"> </w:t>
      </w:r>
      <w:r w:rsidRPr="00475342">
        <w:rPr>
          <w:szCs w:val="28"/>
        </w:rPr>
        <w:t>ф</w:t>
      </w:r>
      <w:r>
        <w:rPr>
          <w:szCs w:val="28"/>
        </w:rPr>
        <w:t>ор</w:t>
      </w:r>
      <w:r w:rsidR="007005D0">
        <w:rPr>
          <w:szCs w:val="28"/>
        </w:rPr>
        <w:t xml:space="preserve">мування у </w:t>
      </w:r>
      <w:r w:rsidR="00BC322A">
        <w:rPr>
          <w:szCs w:val="28"/>
        </w:rPr>
        <w:t xml:space="preserve">здобувачів </w:t>
      </w:r>
      <w:r w:rsidR="007005D0">
        <w:rPr>
          <w:szCs w:val="28"/>
        </w:rPr>
        <w:t>логістичної концепції</w:t>
      </w:r>
      <w:r w:rsidR="00B34E73">
        <w:rPr>
          <w:szCs w:val="28"/>
        </w:rPr>
        <w:t>, базових</w:t>
      </w:r>
      <w:r>
        <w:rPr>
          <w:szCs w:val="28"/>
        </w:rPr>
        <w:t xml:space="preserve"> знань</w:t>
      </w:r>
      <w:r w:rsidR="007005D0">
        <w:rPr>
          <w:szCs w:val="28"/>
        </w:rPr>
        <w:t xml:space="preserve"> в питаннях менеджменту</w:t>
      </w:r>
      <w:r w:rsidRPr="00475342">
        <w:rPr>
          <w:szCs w:val="28"/>
        </w:rPr>
        <w:t xml:space="preserve"> ма</w:t>
      </w:r>
      <w:r w:rsidR="007005D0">
        <w:rPr>
          <w:szCs w:val="28"/>
        </w:rPr>
        <w:t>теріальними потоками і відповідним</w:t>
      </w:r>
      <w:r w:rsidRPr="00475342">
        <w:rPr>
          <w:szCs w:val="28"/>
        </w:rPr>
        <w:t xml:space="preserve"> їм інформаційними, фінансовими потоками, їх опт</w:t>
      </w:r>
      <w:r>
        <w:rPr>
          <w:szCs w:val="28"/>
        </w:rPr>
        <w:t>имізації</w:t>
      </w:r>
      <w:r w:rsidR="00BA2AA7">
        <w:rPr>
          <w:szCs w:val="28"/>
        </w:rPr>
        <w:t>,</w:t>
      </w:r>
      <w:r w:rsidR="00B34E73">
        <w:rPr>
          <w:szCs w:val="28"/>
        </w:rPr>
        <w:t xml:space="preserve"> </w:t>
      </w:r>
      <w:r>
        <w:rPr>
          <w:szCs w:val="28"/>
        </w:rPr>
        <w:t>вивчення  економічних основ</w:t>
      </w:r>
      <w:r w:rsidRPr="00475342">
        <w:rPr>
          <w:szCs w:val="28"/>
        </w:rPr>
        <w:t xml:space="preserve"> </w:t>
      </w:r>
      <w:r>
        <w:rPr>
          <w:szCs w:val="28"/>
        </w:rPr>
        <w:t>функціонування готельно-ресторанного господарства</w:t>
      </w:r>
      <w:r w:rsidR="00BA2AA7" w:rsidRPr="00BA2AA7">
        <w:rPr>
          <w:rFonts w:cs="Times New Roman"/>
          <w:color w:val="000000"/>
          <w:szCs w:val="28"/>
          <w:lang w:val="ru-RU"/>
        </w:rPr>
        <w:t xml:space="preserve"> </w:t>
      </w:r>
      <w:r w:rsidR="00BA2AA7">
        <w:rPr>
          <w:rFonts w:cs="Times New Roman"/>
          <w:color w:val="000000"/>
          <w:szCs w:val="28"/>
          <w:lang w:val="ru-RU"/>
        </w:rPr>
        <w:t xml:space="preserve">з урахуванням </w:t>
      </w:r>
      <w:r w:rsidR="00BA2AA7" w:rsidRPr="00C843EA">
        <w:rPr>
          <w:rFonts w:cs="Times New Roman"/>
          <w:color w:val="000000"/>
          <w:szCs w:val="28"/>
          <w:lang w:val="ru-RU"/>
        </w:rPr>
        <w:t xml:space="preserve">тенденцій і перспектив розвитку </w:t>
      </w:r>
      <w:r w:rsidR="007005D0">
        <w:rPr>
          <w:rFonts w:cs="Times New Roman"/>
          <w:color w:val="000000"/>
          <w:szCs w:val="28"/>
          <w:lang w:val="ru-RU"/>
        </w:rPr>
        <w:t>логістики в цьому</w:t>
      </w:r>
      <w:r w:rsidR="00BA2AA7">
        <w:rPr>
          <w:rFonts w:cs="Times New Roman"/>
          <w:color w:val="000000"/>
          <w:szCs w:val="28"/>
          <w:lang w:val="ru-RU"/>
        </w:rPr>
        <w:t xml:space="preserve"> бізнесі та  особливостей</w:t>
      </w:r>
      <w:r w:rsidR="00BA2AA7" w:rsidRPr="00C843EA">
        <w:rPr>
          <w:rFonts w:cs="Times New Roman"/>
          <w:color w:val="000000"/>
          <w:szCs w:val="28"/>
          <w:lang w:val="ru-RU"/>
        </w:rPr>
        <w:t xml:space="preserve"> функціонування закладів готельного та ресторанного господарства</w:t>
      </w:r>
      <w:r w:rsidR="00BA2AA7">
        <w:rPr>
          <w:rFonts w:cs="Times New Roman"/>
          <w:color w:val="000000"/>
          <w:szCs w:val="28"/>
          <w:lang w:val="ru-RU"/>
        </w:rPr>
        <w:t xml:space="preserve"> в умовах конкуренції.</w:t>
      </w:r>
    </w:p>
    <w:p w:rsidR="002E61BE" w:rsidRDefault="002E61BE" w:rsidP="002E61BE">
      <w:pPr>
        <w:tabs>
          <w:tab w:val="left" w:pos="284"/>
          <w:tab w:val="left" w:pos="567"/>
        </w:tabs>
        <w:rPr>
          <w:szCs w:val="28"/>
        </w:rPr>
      </w:pPr>
      <w:r>
        <w:rPr>
          <w:b/>
          <w:szCs w:val="28"/>
        </w:rPr>
        <w:t>Завданнями</w:t>
      </w:r>
      <w:r>
        <w:rPr>
          <w:szCs w:val="28"/>
        </w:rPr>
        <w:t xml:space="preserve"> вивчення </w:t>
      </w:r>
      <w:r w:rsidR="00F60F1B">
        <w:rPr>
          <w:szCs w:val="28"/>
        </w:rPr>
        <w:t xml:space="preserve">освітнього компонента </w:t>
      </w:r>
      <w:r>
        <w:rPr>
          <w:szCs w:val="28"/>
        </w:rPr>
        <w:t>є:</w:t>
      </w:r>
    </w:p>
    <w:p w:rsidR="006D5868" w:rsidRDefault="004865A2" w:rsidP="006D5868">
      <w:pPr>
        <w:spacing w:line="276" w:lineRule="auto"/>
        <w:rPr>
          <w:rFonts w:cs="Times New Roman"/>
          <w:szCs w:val="28"/>
        </w:rPr>
      </w:pPr>
      <w:r w:rsidRPr="00310F76">
        <w:rPr>
          <w:rFonts w:cs="Times New Roman"/>
          <w:szCs w:val="28"/>
        </w:rPr>
        <w:t xml:space="preserve">Інтегральна компетентність </w:t>
      </w:r>
      <w:r w:rsidR="006D5868" w:rsidRPr="009B4B09">
        <w:rPr>
          <w:rFonts w:cs="Times New Roman"/>
          <w:szCs w:val="28"/>
        </w:rPr>
        <w:t xml:space="preserve">Здатність розв’язувати спеціалізовані завдання та практичні проблеми в індустрії гостинності, що передбачає застосування теорій та методів системи наук, які формують концепції готельно-ресторанного бізнесу характеризується комплексністю та невизначеністю умов. </w:t>
      </w:r>
    </w:p>
    <w:p w:rsidR="00040B03" w:rsidRDefault="00040B03" w:rsidP="001B452A">
      <w:pPr>
        <w:spacing w:line="276" w:lineRule="auto"/>
        <w:rPr>
          <w:rFonts w:cs="Times New Roman"/>
          <w:szCs w:val="28"/>
        </w:rPr>
      </w:pPr>
    </w:p>
    <w:p w:rsidR="0067321B" w:rsidRDefault="0067321B" w:rsidP="001B452A">
      <w:pPr>
        <w:spacing w:line="276" w:lineRule="auto"/>
        <w:rPr>
          <w:rFonts w:cs="Times New Roman"/>
          <w:szCs w:val="28"/>
        </w:rPr>
      </w:pPr>
      <w:r w:rsidRPr="00310F76">
        <w:rPr>
          <w:rFonts w:cs="Times New Roman"/>
          <w:szCs w:val="28"/>
        </w:rPr>
        <w:t xml:space="preserve">ЗК01. Здатність зберігати та примножувати моральні, культурні, наукові цінності і досягнення суспільства на основі розуміння сутності та принципів розвитку суспільства, природи і мислення та закономірностей розвитку предметної області, її місця у загальній системі знань, вести здоровий спосіб життя. </w:t>
      </w:r>
    </w:p>
    <w:p w:rsidR="0067321B" w:rsidRDefault="0067321B" w:rsidP="001B452A">
      <w:pPr>
        <w:spacing w:line="276" w:lineRule="auto"/>
        <w:rPr>
          <w:rFonts w:cs="Times New Roman"/>
          <w:szCs w:val="28"/>
        </w:rPr>
      </w:pPr>
      <w:r w:rsidRPr="00310F76">
        <w:rPr>
          <w:rFonts w:cs="Times New Roman"/>
          <w:szCs w:val="28"/>
        </w:rPr>
        <w:t xml:space="preserve">ЗК02. Здатність діяти соціально відповідально усвідомлюючи цінності громадянського суспільства, верховенства права, а також прав і свобод людини та громадянина в Україні. </w:t>
      </w:r>
    </w:p>
    <w:p w:rsidR="0067321B" w:rsidRDefault="0067321B" w:rsidP="001B452A">
      <w:pPr>
        <w:spacing w:line="276" w:lineRule="auto"/>
        <w:rPr>
          <w:rFonts w:cs="Times New Roman"/>
          <w:szCs w:val="28"/>
        </w:rPr>
      </w:pPr>
      <w:r w:rsidRPr="00310F76">
        <w:rPr>
          <w:rFonts w:cs="Times New Roman"/>
          <w:szCs w:val="28"/>
        </w:rPr>
        <w:t xml:space="preserve">ЗК03. Здатність до абстрактного та критичного мислення, аналізу, синтезу, встановлення взаємозв’язків між явищами та процесами, прогнозування й оцінки. </w:t>
      </w:r>
    </w:p>
    <w:p w:rsidR="008664A4" w:rsidRDefault="008664A4" w:rsidP="008664A4">
      <w:pPr>
        <w:rPr>
          <w:rFonts w:cs="Times New Roman"/>
          <w:szCs w:val="28"/>
        </w:rPr>
      </w:pPr>
      <w:r w:rsidRPr="00310F76">
        <w:rPr>
          <w:rFonts w:cs="Times New Roman"/>
          <w:szCs w:val="28"/>
        </w:rPr>
        <w:t xml:space="preserve">ЗК04. Здатність самостійно проводити дослідження, опановувати нові сучасні знання та застосовувати їх у практичній діяльності. </w:t>
      </w:r>
    </w:p>
    <w:p w:rsidR="0067321B" w:rsidRDefault="0067321B" w:rsidP="0067321B">
      <w:pPr>
        <w:spacing w:line="276" w:lineRule="auto"/>
        <w:rPr>
          <w:rFonts w:cs="Times New Roman"/>
          <w:szCs w:val="28"/>
        </w:rPr>
      </w:pPr>
      <w:r w:rsidRPr="00310F76">
        <w:rPr>
          <w:rFonts w:cs="Times New Roman"/>
          <w:szCs w:val="28"/>
        </w:rPr>
        <w:t xml:space="preserve">ЗК11. Здатність до креативного генерування ідей та адаптації для ефективної діяльності у невизначених ситуаціях. </w:t>
      </w:r>
    </w:p>
    <w:p w:rsidR="004865A2" w:rsidRDefault="004865A2" w:rsidP="004865A2">
      <w:pPr>
        <w:spacing w:line="276" w:lineRule="auto"/>
        <w:rPr>
          <w:rFonts w:cs="Times New Roman"/>
          <w:szCs w:val="28"/>
        </w:rPr>
      </w:pPr>
      <w:r w:rsidRPr="00310F76">
        <w:rPr>
          <w:rFonts w:cs="Times New Roman"/>
          <w:szCs w:val="28"/>
        </w:rPr>
        <w:t xml:space="preserve">СК01. Розуміти предметну область і особливості розміщення та використання рекреаційних ресурсів за регіонами світу, оцінювати потенціал розвитку галузі гостинності з урахуванням потреб всіх можливих сегментів ринку. </w:t>
      </w:r>
    </w:p>
    <w:p w:rsidR="008664A4" w:rsidRDefault="008664A4" w:rsidP="008664A4">
      <w:pPr>
        <w:rPr>
          <w:rFonts w:cs="Times New Roman"/>
          <w:szCs w:val="28"/>
        </w:rPr>
      </w:pPr>
      <w:r w:rsidRPr="00310F76">
        <w:rPr>
          <w:rFonts w:cs="Times New Roman"/>
          <w:szCs w:val="28"/>
        </w:rPr>
        <w:t xml:space="preserve">СК02. Здатність аналізувати ситуацію, що склалася на ринку, виокремлювати закономірності його функціонування, прогнозувати тенденції і перспективи розвитку, як на національному так і світовому ринку готельно-ресторанної галузі, встановлювати взаємозв'язок між соціально-економічними процесами, що відбуваються та розвитком індустрії гостинності у країні. </w:t>
      </w:r>
    </w:p>
    <w:p w:rsidR="008664A4" w:rsidRDefault="008664A4" w:rsidP="008664A4">
      <w:pPr>
        <w:rPr>
          <w:rFonts w:cs="Times New Roman"/>
          <w:szCs w:val="28"/>
        </w:rPr>
      </w:pPr>
      <w:r>
        <w:rPr>
          <w:rFonts w:cs="Times New Roman"/>
          <w:szCs w:val="28"/>
        </w:rPr>
        <w:t>СК03.</w:t>
      </w:r>
      <w:r w:rsidRPr="00310F76">
        <w:rPr>
          <w:rFonts w:cs="Times New Roman"/>
          <w:szCs w:val="28"/>
        </w:rPr>
        <w:t xml:space="preserve">Здатність використовувати сучасні організаційноуправлінські та техніко-економічні заходи для підвищення конкурентоздатність національних закладів розміщення та закладів ресторанного господарства. </w:t>
      </w:r>
    </w:p>
    <w:p w:rsidR="00D44E0E" w:rsidRDefault="00D44E0E" w:rsidP="00D44E0E">
      <w:pPr>
        <w:rPr>
          <w:rFonts w:cs="Times New Roman"/>
          <w:szCs w:val="28"/>
        </w:rPr>
      </w:pPr>
      <w:r w:rsidRPr="00310F76">
        <w:rPr>
          <w:rFonts w:cs="Times New Roman"/>
          <w:szCs w:val="28"/>
        </w:rPr>
        <w:t xml:space="preserve">СК05. Здатність організовувати ефективний виробничо-сервісний процес відповідно до тенденцій на ринку і потреб цільової аудиторії споживачів. </w:t>
      </w:r>
    </w:p>
    <w:p w:rsidR="004865A2" w:rsidRDefault="004865A2" w:rsidP="00040B03">
      <w:pPr>
        <w:spacing w:line="276" w:lineRule="auto"/>
        <w:rPr>
          <w:rFonts w:cs="Times New Roman"/>
          <w:szCs w:val="28"/>
        </w:rPr>
      </w:pPr>
    </w:p>
    <w:p w:rsidR="00040B03" w:rsidRPr="00A15AE1" w:rsidRDefault="00040B03" w:rsidP="006411C1">
      <w:pPr>
        <w:tabs>
          <w:tab w:val="left" w:pos="3343"/>
        </w:tabs>
        <w:spacing w:line="240" w:lineRule="auto"/>
        <w:jc w:val="center"/>
        <w:rPr>
          <w:b/>
        </w:rPr>
      </w:pPr>
    </w:p>
    <w:p w:rsidR="00FC1F89" w:rsidRDefault="00FC1F89" w:rsidP="006411C1">
      <w:pPr>
        <w:tabs>
          <w:tab w:val="left" w:pos="3343"/>
        </w:tabs>
        <w:spacing w:line="240" w:lineRule="auto"/>
        <w:ind w:firstLine="0"/>
        <w:rPr>
          <w:b/>
        </w:rPr>
      </w:pPr>
      <w:r w:rsidRPr="00A15AE1">
        <w:rPr>
          <w:b/>
        </w:rPr>
        <w:t xml:space="preserve">      </w:t>
      </w:r>
      <w:r w:rsidRPr="007F471F">
        <w:rPr>
          <w:b/>
        </w:rPr>
        <w:t xml:space="preserve">3. ПЕРЕДУМОВИ ДЛЯ ВИВЧЕННЯ </w:t>
      </w:r>
      <w:r w:rsidR="00F60F1B" w:rsidRPr="00BC322A">
        <w:rPr>
          <w:b/>
          <w:lang w:val="ru-RU"/>
        </w:rPr>
        <w:t>ОСВІТНЬОГО КОМПОНЕНТА</w:t>
      </w:r>
    </w:p>
    <w:p w:rsidR="00FC1F89" w:rsidRPr="007F471F" w:rsidRDefault="00FC1F89" w:rsidP="006411C1">
      <w:pPr>
        <w:tabs>
          <w:tab w:val="left" w:pos="3343"/>
        </w:tabs>
        <w:spacing w:line="240" w:lineRule="auto"/>
        <w:ind w:firstLine="0"/>
        <w:jc w:val="center"/>
        <w:rPr>
          <w:b/>
        </w:rPr>
      </w:pPr>
    </w:p>
    <w:p w:rsidR="00FC1F89" w:rsidRDefault="00FC1F89" w:rsidP="006411C1">
      <w:pPr>
        <w:tabs>
          <w:tab w:val="left" w:pos="3343"/>
        </w:tabs>
        <w:spacing w:line="240" w:lineRule="auto"/>
        <w:ind w:firstLine="709"/>
      </w:pPr>
      <w:r>
        <w:t xml:space="preserve">Передумовами вивчення </w:t>
      </w:r>
      <w:r w:rsidR="00F60F1B">
        <w:rPr>
          <w:szCs w:val="28"/>
        </w:rPr>
        <w:t xml:space="preserve">освітнього компонента </w:t>
      </w:r>
      <w:r>
        <w:rPr>
          <w:szCs w:val="28"/>
        </w:rPr>
        <w:t>«Логістика в готельно-ресторанному господарстві»</w:t>
      </w:r>
      <w:r>
        <w:t xml:space="preserve"> є опану</w:t>
      </w:r>
      <w:r w:rsidR="00F60F1B">
        <w:t>вання таких освітніх компонентів</w:t>
      </w:r>
      <w:r>
        <w:t xml:space="preserve"> освітньої програми:</w:t>
      </w:r>
    </w:p>
    <w:p w:rsidR="00A163A8" w:rsidRDefault="006D5868" w:rsidP="00A163A8">
      <w:pPr>
        <w:spacing w:line="276" w:lineRule="auto"/>
        <w:rPr>
          <w:rFonts w:cs="Times New Roman"/>
          <w:szCs w:val="28"/>
        </w:rPr>
      </w:pPr>
      <w:r>
        <w:rPr>
          <w:rFonts w:cs="Times New Roman"/>
          <w:szCs w:val="28"/>
        </w:rPr>
        <w:t>ОК 2.4</w:t>
      </w:r>
      <w:r w:rsidR="00A163A8" w:rsidRPr="003635DB">
        <w:rPr>
          <w:rFonts w:cs="Times New Roman"/>
          <w:szCs w:val="28"/>
        </w:rPr>
        <w:t xml:space="preserve"> Організація готельної </w:t>
      </w:r>
      <w:r w:rsidR="00A163A8">
        <w:rPr>
          <w:rFonts w:cs="Times New Roman"/>
          <w:szCs w:val="28"/>
        </w:rPr>
        <w:t xml:space="preserve">справи </w:t>
      </w:r>
    </w:p>
    <w:p w:rsidR="00A163A8" w:rsidRDefault="006D5868" w:rsidP="00A163A8">
      <w:pPr>
        <w:spacing w:line="276" w:lineRule="auto"/>
        <w:rPr>
          <w:rFonts w:cs="Times New Roman"/>
          <w:szCs w:val="28"/>
        </w:rPr>
      </w:pPr>
      <w:r>
        <w:rPr>
          <w:rFonts w:cs="Times New Roman"/>
          <w:szCs w:val="28"/>
        </w:rPr>
        <w:t>ОК 2.5</w:t>
      </w:r>
      <w:r w:rsidR="00A163A8" w:rsidRPr="003635DB">
        <w:rPr>
          <w:rFonts w:cs="Times New Roman"/>
          <w:szCs w:val="28"/>
        </w:rPr>
        <w:t xml:space="preserve"> Організація ресторанної </w:t>
      </w:r>
      <w:r w:rsidR="00A163A8">
        <w:rPr>
          <w:rFonts w:cs="Times New Roman"/>
          <w:szCs w:val="28"/>
        </w:rPr>
        <w:t xml:space="preserve">справи </w:t>
      </w:r>
    </w:p>
    <w:p w:rsidR="00A163A8" w:rsidRDefault="00A163A8" w:rsidP="00A163A8">
      <w:pPr>
        <w:spacing w:line="276" w:lineRule="auto"/>
        <w:rPr>
          <w:rFonts w:cs="Times New Roman"/>
          <w:szCs w:val="28"/>
        </w:rPr>
      </w:pPr>
      <w:r w:rsidRPr="003635DB">
        <w:rPr>
          <w:rFonts w:cs="Times New Roman"/>
          <w:szCs w:val="28"/>
        </w:rPr>
        <w:t>ОК 2.12 Менеджмент готельно-рестор</w:t>
      </w:r>
      <w:r>
        <w:rPr>
          <w:rFonts w:cs="Times New Roman"/>
          <w:szCs w:val="28"/>
        </w:rPr>
        <w:t xml:space="preserve">анного господарства </w:t>
      </w:r>
    </w:p>
    <w:p w:rsidR="00A163A8" w:rsidRDefault="006D5868" w:rsidP="00A163A8">
      <w:pPr>
        <w:spacing w:line="276" w:lineRule="auto"/>
        <w:rPr>
          <w:rFonts w:cs="Times New Roman"/>
          <w:szCs w:val="28"/>
        </w:rPr>
      </w:pPr>
      <w:r>
        <w:rPr>
          <w:rFonts w:cs="Times New Roman"/>
          <w:szCs w:val="28"/>
        </w:rPr>
        <w:t>ОК 2.10</w:t>
      </w:r>
      <w:r w:rsidR="00A163A8" w:rsidRPr="003635DB">
        <w:rPr>
          <w:rFonts w:cs="Times New Roman"/>
          <w:szCs w:val="28"/>
        </w:rPr>
        <w:t xml:space="preserve"> Маркетинг готельно-рест</w:t>
      </w:r>
      <w:r w:rsidR="00A163A8">
        <w:rPr>
          <w:rFonts w:cs="Times New Roman"/>
          <w:szCs w:val="28"/>
        </w:rPr>
        <w:t xml:space="preserve">оранного господарства </w:t>
      </w:r>
    </w:p>
    <w:p w:rsidR="00A163A8" w:rsidRDefault="00A163A8" w:rsidP="00B53D51">
      <w:pPr>
        <w:tabs>
          <w:tab w:val="left" w:pos="3343"/>
        </w:tabs>
        <w:ind w:left="360" w:firstLine="0"/>
        <w:rPr>
          <w:b/>
        </w:rPr>
      </w:pPr>
    </w:p>
    <w:p w:rsidR="00B53D51" w:rsidRPr="00B53D51" w:rsidRDefault="00B53D51" w:rsidP="00B53D51">
      <w:pPr>
        <w:tabs>
          <w:tab w:val="left" w:pos="3343"/>
        </w:tabs>
        <w:ind w:left="360" w:firstLine="0"/>
        <w:rPr>
          <w:b/>
        </w:rPr>
      </w:pPr>
      <w:r w:rsidRPr="00B53D51">
        <w:rPr>
          <w:b/>
        </w:rPr>
        <w:t>4. ОЧКУВАНІ РЕЗУЛЬТАТИ НАВЧАННЯ</w:t>
      </w:r>
    </w:p>
    <w:p w:rsidR="00B53D51" w:rsidRDefault="00B53D51" w:rsidP="00B53D51">
      <w:pPr>
        <w:pStyle w:val="a4"/>
        <w:tabs>
          <w:tab w:val="left" w:pos="3343"/>
        </w:tabs>
        <w:spacing w:line="240" w:lineRule="auto"/>
        <w:ind w:left="0" w:firstLine="0"/>
      </w:pPr>
      <w:r>
        <w:t xml:space="preserve">Відповідно до освітньої програми вивчення </w:t>
      </w:r>
      <w:r w:rsidR="00F60F1B">
        <w:rPr>
          <w:szCs w:val="28"/>
        </w:rPr>
        <w:t xml:space="preserve">освітнього компонента  </w:t>
      </w:r>
      <w:r>
        <w:t>«</w:t>
      </w:r>
      <w:r w:rsidRPr="00B53D51">
        <w:rPr>
          <w:szCs w:val="28"/>
        </w:rPr>
        <w:t>Логістика в готельно-ресторанному господарстві</w:t>
      </w:r>
      <w:r>
        <w:t xml:space="preserve">» повинно забезпечити досягнення таких програмних результатів навчання: </w:t>
      </w:r>
    </w:p>
    <w:p w:rsidR="00B53D51" w:rsidRDefault="00B53D51" w:rsidP="00B53D51">
      <w:pPr>
        <w:pStyle w:val="a4"/>
        <w:tabs>
          <w:tab w:val="left" w:pos="3343"/>
        </w:tabs>
        <w:spacing w:line="240" w:lineRule="auto"/>
        <w:ind w:left="360" w:firstLine="0"/>
      </w:pPr>
    </w:p>
    <w:p w:rsidR="00B10688" w:rsidRDefault="00B10688" w:rsidP="00B53D51">
      <w:pPr>
        <w:pStyle w:val="a4"/>
        <w:tabs>
          <w:tab w:val="left" w:pos="3343"/>
        </w:tabs>
        <w:spacing w:line="240" w:lineRule="auto"/>
        <w:ind w:left="360" w:firstLine="0"/>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27"/>
        <w:gridCol w:w="1558"/>
      </w:tblGrid>
      <w:tr w:rsidR="00B53D51" w:rsidTr="0017693B">
        <w:trPr>
          <w:trHeight w:val="345"/>
        </w:trPr>
        <w:tc>
          <w:tcPr>
            <w:tcW w:w="8327" w:type="dxa"/>
            <w:tcBorders>
              <w:top w:val="single" w:sz="4" w:space="0" w:color="auto"/>
              <w:left w:val="single" w:sz="4" w:space="0" w:color="auto"/>
              <w:bottom w:val="single" w:sz="4" w:space="0" w:color="auto"/>
              <w:right w:val="single" w:sz="4" w:space="0" w:color="auto"/>
            </w:tcBorders>
            <w:hideMark/>
          </w:tcPr>
          <w:p w:rsidR="00B53D51" w:rsidRDefault="00B53D51" w:rsidP="00753364">
            <w:pPr>
              <w:pStyle w:val="Default"/>
              <w:ind w:left="108"/>
              <w:jc w:val="center"/>
              <w:rPr>
                <w:rFonts w:eastAsia="Calibri"/>
                <w:sz w:val="28"/>
                <w:szCs w:val="28"/>
                <w:lang w:val="uk-UA"/>
              </w:rPr>
            </w:pPr>
            <w:r>
              <w:rPr>
                <w:b/>
                <w:bCs/>
                <w:color w:val="auto"/>
                <w:sz w:val="28"/>
                <w:szCs w:val="28"/>
              </w:rPr>
              <w:t>Програмні результати навчання</w:t>
            </w:r>
          </w:p>
        </w:tc>
        <w:tc>
          <w:tcPr>
            <w:tcW w:w="1558" w:type="dxa"/>
            <w:tcBorders>
              <w:top w:val="single" w:sz="4" w:space="0" w:color="auto"/>
              <w:left w:val="single" w:sz="4" w:space="0" w:color="auto"/>
              <w:bottom w:val="single" w:sz="4" w:space="0" w:color="auto"/>
              <w:right w:val="single" w:sz="4" w:space="0" w:color="auto"/>
            </w:tcBorders>
            <w:hideMark/>
          </w:tcPr>
          <w:p w:rsidR="00B53D51" w:rsidRDefault="00B53D51" w:rsidP="00753364">
            <w:pPr>
              <w:pStyle w:val="Default"/>
              <w:jc w:val="both"/>
              <w:rPr>
                <w:rFonts w:eastAsia="Calibri"/>
                <w:b/>
                <w:sz w:val="28"/>
                <w:szCs w:val="28"/>
                <w:lang w:val="uk-UA"/>
              </w:rPr>
            </w:pPr>
            <w:r>
              <w:rPr>
                <w:b/>
                <w:sz w:val="28"/>
                <w:szCs w:val="28"/>
                <w:lang w:val="uk-UA"/>
              </w:rPr>
              <w:t>Шифр РН</w:t>
            </w:r>
          </w:p>
        </w:tc>
      </w:tr>
      <w:tr w:rsidR="00B53D51" w:rsidTr="0017693B">
        <w:trPr>
          <w:trHeight w:val="632"/>
        </w:trPr>
        <w:tc>
          <w:tcPr>
            <w:tcW w:w="8327" w:type="dxa"/>
            <w:tcBorders>
              <w:top w:val="single" w:sz="4" w:space="0" w:color="auto"/>
              <w:left w:val="single" w:sz="4" w:space="0" w:color="auto"/>
              <w:bottom w:val="single" w:sz="4" w:space="0" w:color="auto"/>
              <w:right w:val="single" w:sz="4" w:space="0" w:color="auto"/>
            </w:tcBorders>
            <w:hideMark/>
          </w:tcPr>
          <w:p w:rsidR="008664A4" w:rsidRPr="008664A4" w:rsidRDefault="008664A4" w:rsidP="00753364">
            <w:pPr>
              <w:pStyle w:val="Default"/>
              <w:jc w:val="both"/>
              <w:rPr>
                <w:rFonts w:eastAsia="Calibri"/>
                <w:color w:val="auto"/>
                <w:sz w:val="28"/>
                <w:szCs w:val="28"/>
                <w:lang w:val="uk-UA"/>
              </w:rPr>
            </w:pPr>
            <w:r w:rsidRPr="00310F76">
              <w:rPr>
                <w:sz w:val="28"/>
                <w:szCs w:val="28"/>
              </w:rPr>
              <w:t>Аналізувати й моделювати сервісні, виробничі та організаційні процеси готельноресторанного бізнесу та вдосконалювати їх.</w:t>
            </w:r>
          </w:p>
        </w:tc>
        <w:tc>
          <w:tcPr>
            <w:tcW w:w="1558" w:type="dxa"/>
            <w:tcBorders>
              <w:top w:val="single" w:sz="4" w:space="0" w:color="auto"/>
              <w:left w:val="single" w:sz="4" w:space="0" w:color="auto"/>
              <w:bottom w:val="single" w:sz="4" w:space="0" w:color="auto"/>
              <w:right w:val="single" w:sz="4" w:space="0" w:color="auto"/>
            </w:tcBorders>
            <w:vAlign w:val="center"/>
            <w:hideMark/>
          </w:tcPr>
          <w:p w:rsidR="00B53D51" w:rsidRPr="006B6227" w:rsidRDefault="00B53D51" w:rsidP="00753364">
            <w:pPr>
              <w:pStyle w:val="Default"/>
              <w:jc w:val="center"/>
              <w:rPr>
                <w:rFonts w:eastAsia="Calibri"/>
                <w:sz w:val="28"/>
                <w:szCs w:val="28"/>
                <w:lang w:val="uk-UA"/>
              </w:rPr>
            </w:pPr>
            <w:r w:rsidRPr="0017693B">
              <w:rPr>
                <w:sz w:val="28"/>
                <w:szCs w:val="28"/>
              </w:rPr>
              <w:t>РН</w:t>
            </w:r>
            <w:r w:rsidR="006B6227">
              <w:rPr>
                <w:sz w:val="28"/>
                <w:szCs w:val="28"/>
                <w:lang w:val="uk-UA"/>
              </w:rPr>
              <w:t>7</w:t>
            </w:r>
          </w:p>
        </w:tc>
      </w:tr>
      <w:tr w:rsidR="00B53D51" w:rsidTr="0017693B">
        <w:trPr>
          <w:trHeight w:val="603"/>
        </w:trPr>
        <w:tc>
          <w:tcPr>
            <w:tcW w:w="8327" w:type="dxa"/>
            <w:tcBorders>
              <w:top w:val="single" w:sz="4" w:space="0" w:color="auto"/>
              <w:left w:val="single" w:sz="4" w:space="0" w:color="auto"/>
              <w:bottom w:val="single" w:sz="4" w:space="0" w:color="auto"/>
              <w:right w:val="single" w:sz="4" w:space="0" w:color="auto"/>
            </w:tcBorders>
            <w:hideMark/>
          </w:tcPr>
          <w:p w:rsidR="008664A4" w:rsidRPr="008664A4" w:rsidRDefault="008664A4" w:rsidP="006B6227">
            <w:pPr>
              <w:pStyle w:val="Default"/>
              <w:jc w:val="both"/>
              <w:rPr>
                <w:color w:val="auto"/>
                <w:sz w:val="28"/>
                <w:szCs w:val="28"/>
                <w:lang w:val="uk-UA"/>
              </w:rPr>
            </w:pPr>
            <w:r w:rsidRPr="00310F76">
              <w:rPr>
                <w:sz w:val="28"/>
                <w:szCs w:val="28"/>
              </w:rPr>
              <w:t>Організовувати процес надання готельних та ресторанних послуг на основі використання інноваційних, комунікаційних та сервісних технологій з дотримання високих стандартів якості і норм безпеки.</w:t>
            </w:r>
          </w:p>
        </w:tc>
        <w:tc>
          <w:tcPr>
            <w:tcW w:w="1558" w:type="dxa"/>
            <w:tcBorders>
              <w:top w:val="single" w:sz="4" w:space="0" w:color="auto"/>
              <w:left w:val="single" w:sz="4" w:space="0" w:color="auto"/>
              <w:bottom w:val="single" w:sz="4" w:space="0" w:color="auto"/>
              <w:right w:val="single" w:sz="4" w:space="0" w:color="auto"/>
            </w:tcBorders>
            <w:vAlign w:val="center"/>
            <w:hideMark/>
          </w:tcPr>
          <w:p w:rsidR="00B53D51" w:rsidRPr="006B6227" w:rsidRDefault="00B53D51" w:rsidP="00753364">
            <w:pPr>
              <w:pStyle w:val="Default"/>
              <w:jc w:val="center"/>
              <w:rPr>
                <w:rFonts w:eastAsia="Calibri"/>
                <w:color w:val="auto"/>
                <w:sz w:val="28"/>
                <w:szCs w:val="28"/>
                <w:lang w:val="uk-UA"/>
              </w:rPr>
            </w:pPr>
            <w:r w:rsidRPr="006B6227">
              <w:rPr>
                <w:color w:val="auto"/>
                <w:sz w:val="28"/>
                <w:szCs w:val="28"/>
              </w:rPr>
              <w:t>РН</w:t>
            </w:r>
            <w:r w:rsidR="0017693B" w:rsidRPr="006B6227">
              <w:rPr>
                <w:color w:val="auto"/>
                <w:sz w:val="28"/>
                <w:szCs w:val="28"/>
                <w:lang w:val="uk-UA"/>
              </w:rPr>
              <w:t>9</w:t>
            </w:r>
          </w:p>
        </w:tc>
      </w:tr>
      <w:tr w:rsidR="00B53D51" w:rsidTr="0017693B">
        <w:trPr>
          <w:trHeight w:val="615"/>
        </w:trPr>
        <w:tc>
          <w:tcPr>
            <w:tcW w:w="8327" w:type="dxa"/>
            <w:tcBorders>
              <w:top w:val="single" w:sz="4" w:space="0" w:color="auto"/>
              <w:left w:val="single" w:sz="4" w:space="0" w:color="auto"/>
              <w:bottom w:val="single" w:sz="4" w:space="0" w:color="auto"/>
              <w:right w:val="single" w:sz="4" w:space="0" w:color="auto"/>
            </w:tcBorders>
            <w:hideMark/>
          </w:tcPr>
          <w:p w:rsidR="008664A4" w:rsidRPr="008664A4" w:rsidRDefault="0017693B" w:rsidP="006B6227">
            <w:pPr>
              <w:pStyle w:val="Default"/>
              <w:jc w:val="both"/>
              <w:rPr>
                <w:color w:val="auto"/>
                <w:sz w:val="28"/>
                <w:szCs w:val="28"/>
                <w:lang w:val="uk-UA"/>
              </w:rPr>
            </w:pPr>
            <w:r w:rsidRPr="006B6227">
              <w:rPr>
                <w:color w:val="auto"/>
                <w:sz w:val="28"/>
                <w:szCs w:val="28"/>
              </w:rPr>
              <w:t>Просувати та реалізовувати послуги готельно-ресторанних підприємств.</w:t>
            </w:r>
          </w:p>
        </w:tc>
        <w:tc>
          <w:tcPr>
            <w:tcW w:w="1558" w:type="dxa"/>
            <w:tcBorders>
              <w:top w:val="single" w:sz="4" w:space="0" w:color="auto"/>
              <w:left w:val="single" w:sz="4" w:space="0" w:color="auto"/>
              <w:bottom w:val="single" w:sz="4" w:space="0" w:color="auto"/>
              <w:right w:val="single" w:sz="4" w:space="0" w:color="auto"/>
            </w:tcBorders>
            <w:vAlign w:val="center"/>
            <w:hideMark/>
          </w:tcPr>
          <w:p w:rsidR="00B53D51" w:rsidRPr="006B6227" w:rsidRDefault="00B53D51" w:rsidP="00753364">
            <w:pPr>
              <w:pStyle w:val="Default"/>
              <w:jc w:val="center"/>
              <w:rPr>
                <w:rFonts w:eastAsia="Calibri"/>
                <w:color w:val="auto"/>
                <w:sz w:val="28"/>
                <w:szCs w:val="28"/>
                <w:lang w:val="uk-UA"/>
              </w:rPr>
            </w:pPr>
            <w:r w:rsidRPr="006B6227">
              <w:rPr>
                <w:color w:val="auto"/>
                <w:sz w:val="28"/>
                <w:szCs w:val="28"/>
              </w:rPr>
              <w:t>РН</w:t>
            </w:r>
            <w:r w:rsidR="0017693B" w:rsidRPr="006B6227">
              <w:rPr>
                <w:color w:val="auto"/>
                <w:sz w:val="28"/>
                <w:szCs w:val="28"/>
                <w:lang w:val="uk-UA"/>
              </w:rPr>
              <w:t>16</w:t>
            </w:r>
          </w:p>
        </w:tc>
      </w:tr>
      <w:tr w:rsidR="00B53D51" w:rsidTr="0017693B">
        <w:trPr>
          <w:trHeight w:val="660"/>
        </w:trPr>
        <w:tc>
          <w:tcPr>
            <w:tcW w:w="8327" w:type="dxa"/>
            <w:tcBorders>
              <w:top w:val="single" w:sz="4" w:space="0" w:color="auto"/>
              <w:left w:val="single" w:sz="4" w:space="0" w:color="auto"/>
              <w:bottom w:val="single" w:sz="4" w:space="0" w:color="auto"/>
              <w:right w:val="single" w:sz="4" w:space="0" w:color="auto"/>
            </w:tcBorders>
            <w:hideMark/>
          </w:tcPr>
          <w:p w:rsidR="008664A4" w:rsidRPr="008664A4" w:rsidRDefault="006B6227" w:rsidP="00753364">
            <w:pPr>
              <w:pStyle w:val="Default"/>
              <w:jc w:val="both"/>
              <w:rPr>
                <w:color w:val="auto"/>
                <w:sz w:val="28"/>
                <w:szCs w:val="28"/>
                <w:lang w:val="uk-UA"/>
              </w:rPr>
            </w:pPr>
            <w:r w:rsidRPr="006B6227">
              <w:rPr>
                <w:color w:val="auto"/>
                <w:sz w:val="28"/>
                <w:szCs w:val="28"/>
              </w:rPr>
              <w:t>Розуміти економічні процеси та здійснювати планування, управління і контроль діяльності суб’єктів готельного та ресторанного бізнесу.</w:t>
            </w:r>
          </w:p>
        </w:tc>
        <w:tc>
          <w:tcPr>
            <w:tcW w:w="1558" w:type="dxa"/>
            <w:tcBorders>
              <w:top w:val="single" w:sz="4" w:space="0" w:color="auto"/>
              <w:left w:val="single" w:sz="4" w:space="0" w:color="auto"/>
              <w:bottom w:val="single" w:sz="4" w:space="0" w:color="auto"/>
              <w:right w:val="single" w:sz="4" w:space="0" w:color="auto"/>
            </w:tcBorders>
            <w:vAlign w:val="center"/>
            <w:hideMark/>
          </w:tcPr>
          <w:p w:rsidR="00B53D51" w:rsidRPr="006B6227" w:rsidRDefault="00B53D51" w:rsidP="00753364">
            <w:pPr>
              <w:pStyle w:val="Default"/>
              <w:jc w:val="center"/>
              <w:rPr>
                <w:rFonts w:eastAsia="Calibri"/>
                <w:color w:val="auto"/>
                <w:sz w:val="28"/>
                <w:szCs w:val="28"/>
                <w:lang w:val="uk-UA"/>
              </w:rPr>
            </w:pPr>
            <w:r w:rsidRPr="006B6227">
              <w:rPr>
                <w:color w:val="auto"/>
                <w:sz w:val="28"/>
                <w:szCs w:val="28"/>
              </w:rPr>
              <w:t>РН</w:t>
            </w:r>
            <w:r w:rsidR="00FD4B83" w:rsidRPr="006B6227">
              <w:rPr>
                <w:color w:val="auto"/>
                <w:sz w:val="28"/>
                <w:szCs w:val="28"/>
                <w:lang w:val="uk-UA"/>
              </w:rPr>
              <w:t>17</w:t>
            </w:r>
          </w:p>
        </w:tc>
      </w:tr>
    </w:tbl>
    <w:p w:rsidR="00B53D51" w:rsidRDefault="00B53D51" w:rsidP="00B53D51">
      <w:pPr>
        <w:pStyle w:val="a4"/>
        <w:tabs>
          <w:tab w:val="left" w:pos="3343"/>
        </w:tabs>
        <w:spacing w:line="240" w:lineRule="auto"/>
        <w:ind w:firstLine="0"/>
      </w:pPr>
    </w:p>
    <w:p w:rsidR="00B53D51" w:rsidRPr="00B53D51" w:rsidRDefault="00B53D51" w:rsidP="00B53D51">
      <w:pPr>
        <w:pStyle w:val="a4"/>
        <w:tabs>
          <w:tab w:val="left" w:pos="3343"/>
        </w:tabs>
        <w:spacing w:line="240" w:lineRule="auto"/>
        <w:ind w:left="0" w:firstLine="0"/>
        <w:rPr>
          <w:rFonts w:eastAsia="Times New Roman"/>
        </w:rPr>
      </w:pPr>
      <w:r>
        <w:t xml:space="preserve">Очікувані результати навчання, які повинні бути досягнуті здобувачами освіти після опанування </w:t>
      </w:r>
      <w:r w:rsidR="00F60F1B">
        <w:rPr>
          <w:szCs w:val="28"/>
        </w:rPr>
        <w:t xml:space="preserve">освітнього компонента </w:t>
      </w:r>
      <w:r w:rsidRPr="00B53D51">
        <w:rPr>
          <w:szCs w:val="28"/>
        </w:rPr>
        <w:t xml:space="preserve">«Логістика в готельно-ресторанному господарстві» </w:t>
      </w:r>
      <w:r>
        <w:t xml:space="preserve">: </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7"/>
        <w:gridCol w:w="1428"/>
      </w:tblGrid>
      <w:tr w:rsidR="00B53D51" w:rsidTr="00FD4B83">
        <w:trPr>
          <w:trHeight w:val="345"/>
        </w:trPr>
        <w:tc>
          <w:tcPr>
            <w:tcW w:w="8457" w:type="dxa"/>
            <w:tcBorders>
              <w:top w:val="single" w:sz="4" w:space="0" w:color="auto"/>
              <w:left w:val="single" w:sz="4" w:space="0" w:color="auto"/>
              <w:bottom w:val="single" w:sz="4" w:space="0" w:color="auto"/>
              <w:right w:val="single" w:sz="4" w:space="0" w:color="auto"/>
            </w:tcBorders>
            <w:hideMark/>
          </w:tcPr>
          <w:p w:rsidR="00B53D51" w:rsidRDefault="00B53D51" w:rsidP="00753364">
            <w:pPr>
              <w:pStyle w:val="Default"/>
              <w:ind w:left="108"/>
              <w:jc w:val="center"/>
              <w:rPr>
                <w:rFonts w:eastAsia="Calibri"/>
                <w:sz w:val="28"/>
                <w:szCs w:val="28"/>
                <w:lang w:val="uk-UA"/>
              </w:rPr>
            </w:pPr>
            <w:r>
              <w:rPr>
                <w:b/>
                <w:sz w:val="28"/>
                <w:szCs w:val="28"/>
              </w:rPr>
              <w:t>Очікувані результати навчання з дисципліни</w:t>
            </w:r>
          </w:p>
        </w:tc>
        <w:tc>
          <w:tcPr>
            <w:tcW w:w="1428" w:type="dxa"/>
            <w:tcBorders>
              <w:top w:val="single" w:sz="4" w:space="0" w:color="auto"/>
              <w:left w:val="single" w:sz="4" w:space="0" w:color="auto"/>
              <w:bottom w:val="single" w:sz="4" w:space="0" w:color="auto"/>
              <w:right w:val="single" w:sz="4" w:space="0" w:color="auto"/>
            </w:tcBorders>
            <w:hideMark/>
          </w:tcPr>
          <w:p w:rsidR="00B53D51" w:rsidRDefault="00B53D51" w:rsidP="00753364">
            <w:pPr>
              <w:pStyle w:val="Default"/>
              <w:ind w:left="-96" w:right="-108"/>
              <w:jc w:val="center"/>
              <w:rPr>
                <w:rFonts w:eastAsia="Calibri"/>
                <w:b/>
                <w:sz w:val="28"/>
                <w:szCs w:val="28"/>
                <w:lang w:val="uk-UA"/>
              </w:rPr>
            </w:pPr>
            <w:r>
              <w:rPr>
                <w:b/>
                <w:sz w:val="28"/>
                <w:szCs w:val="28"/>
                <w:lang w:val="uk-UA"/>
              </w:rPr>
              <w:t>Шифр РН</w:t>
            </w:r>
          </w:p>
        </w:tc>
      </w:tr>
      <w:tr w:rsidR="00B53D51" w:rsidTr="00FD4B83">
        <w:trPr>
          <w:trHeight w:val="555"/>
        </w:trPr>
        <w:tc>
          <w:tcPr>
            <w:tcW w:w="8457" w:type="dxa"/>
            <w:tcBorders>
              <w:top w:val="single" w:sz="4" w:space="0" w:color="auto"/>
              <w:left w:val="single" w:sz="4" w:space="0" w:color="auto"/>
              <w:bottom w:val="single" w:sz="4" w:space="0" w:color="auto"/>
              <w:right w:val="single" w:sz="4" w:space="0" w:color="auto"/>
            </w:tcBorders>
            <w:hideMark/>
          </w:tcPr>
          <w:p w:rsidR="00B53D51" w:rsidRPr="006B6227" w:rsidRDefault="006B6227" w:rsidP="00753364">
            <w:pPr>
              <w:pStyle w:val="Default"/>
              <w:jc w:val="both"/>
              <w:rPr>
                <w:sz w:val="28"/>
                <w:szCs w:val="28"/>
                <w:lang w:val="uk-UA"/>
              </w:rPr>
            </w:pPr>
            <w:r>
              <w:rPr>
                <w:sz w:val="28"/>
                <w:szCs w:val="28"/>
                <w:lang w:val="uk-UA"/>
              </w:rPr>
              <w:t>Вміти а</w:t>
            </w:r>
            <w:r>
              <w:rPr>
                <w:sz w:val="28"/>
                <w:szCs w:val="28"/>
              </w:rPr>
              <w:t>налізувати</w:t>
            </w:r>
            <w:r>
              <w:rPr>
                <w:sz w:val="28"/>
                <w:szCs w:val="28"/>
                <w:lang w:val="uk-UA"/>
              </w:rPr>
              <w:t xml:space="preserve"> </w:t>
            </w:r>
            <w:r w:rsidRPr="00310F76">
              <w:rPr>
                <w:sz w:val="28"/>
                <w:szCs w:val="28"/>
              </w:rPr>
              <w:t>виробничі та організаційні процеси готельноресторанно</w:t>
            </w:r>
            <w:r>
              <w:rPr>
                <w:sz w:val="28"/>
                <w:szCs w:val="28"/>
              </w:rPr>
              <w:t>го бізнесу використовюючи логістичні підходи</w:t>
            </w:r>
          </w:p>
        </w:tc>
        <w:tc>
          <w:tcPr>
            <w:tcW w:w="1428" w:type="dxa"/>
            <w:tcBorders>
              <w:top w:val="single" w:sz="4" w:space="0" w:color="auto"/>
              <w:left w:val="single" w:sz="4" w:space="0" w:color="auto"/>
              <w:bottom w:val="single" w:sz="4" w:space="0" w:color="auto"/>
              <w:right w:val="single" w:sz="4" w:space="0" w:color="auto"/>
            </w:tcBorders>
            <w:hideMark/>
          </w:tcPr>
          <w:p w:rsidR="00B53D51" w:rsidRDefault="00B53D51" w:rsidP="00753364">
            <w:pPr>
              <w:pStyle w:val="Default"/>
              <w:jc w:val="center"/>
              <w:rPr>
                <w:rFonts w:eastAsia="Calibri"/>
                <w:sz w:val="28"/>
                <w:szCs w:val="28"/>
                <w:lang w:val="uk-UA"/>
              </w:rPr>
            </w:pPr>
            <w:r>
              <w:rPr>
                <w:sz w:val="28"/>
                <w:szCs w:val="28"/>
                <w:lang w:val="uk-UA"/>
              </w:rPr>
              <w:t>РН</w:t>
            </w:r>
            <w:r w:rsidR="006B6227">
              <w:rPr>
                <w:sz w:val="28"/>
                <w:szCs w:val="28"/>
                <w:lang w:val="uk-UA"/>
              </w:rPr>
              <w:t>7</w:t>
            </w:r>
          </w:p>
        </w:tc>
      </w:tr>
      <w:tr w:rsidR="00B53D51" w:rsidTr="00FD4B83">
        <w:trPr>
          <w:trHeight w:val="315"/>
        </w:trPr>
        <w:tc>
          <w:tcPr>
            <w:tcW w:w="8457" w:type="dxa"/>
            <w:tcBorders>
              <w:top w:val="single" w:sz="4" w:space="0" w:color="auto"/>
              <w:left w:val="single" w:sz="4" w:space="0" w:color="auto"/>
              <w:bottom w:val="single" w:sz="4" w:space="0" w:color="auto"/>
              <w:right w:val="single" w:sz="4" w:space="0" w:color="auto"/>
            </w:tcBorders>
            <w:hideMark/>
          </w:tcPr>
          <w:p w:rsidR="00B53D51" w:rsidRPr="0050701E" w:rsidRDefault="0050701E" w:rsidP="00E24943">
            <w:pPr>
              <w:pStyle w:val="Default"/>
              <w:jc w:val="both"/>
              <w:rPr>
                <w:sz w:val="28"/>
                <w:szCs w:val="28"/>
                <w:lang w:val="uk-UA"/>
              </w:rPr>
            </w:pPr>
            <w:r>
              <w:rPr>
                <w:sz w:val="28"/>
                <w:szCs w:val="28"/>
                <w:lang w:val="uk-UA"/>
              </w:rPr>
              <w:t xml:space="preserve">Вміти </w:t>
            </w:r>
            <w:r w:rsidR="006B6227" w:rsidRPr="00310F76">
              <w:rPr>
                <w:sz w:val="28"/>
                <w:szCs w:val="28"/>
              </w:rPr>
              <w:t xml:space="preserve">моделювати </w:t>
            </w:r>
            <w:r>
              <w:rPr>
                <w:sz w:val="28"/>
                <w:szCs w:val="28"/>
                <w:lang w:val="uk-UA"/>
              </w:rPr>
              <w:t xml:space="preserve"> </w:t>
            </w:r>
            <w:r w:rsidR="006B6227" w:rsidRPr="00310F76">
              <w:rPr>
                <w:sz w:val="28"/>
                <w:szCs w:val="28"/>
              </w:rPr>
              <w:t>серв</w:t>
            </w:r>
            <w:r>
              <w:rPr>
                <w:sz w:val="28"/>
                <w:szCs w:val="28"/>
              </w:rPr>
              <w:t>існі</w:t>
            </w:r>
            <w:r>
              <w:rPr>
                <w:sz w:val="28"/>
                <w:szCs w:val="28"/>
                <w:lang w:val="uk-UA"/>
              </w:rPr>
              <w:t xml:space="preserve"> та</w:t>
            </w:r>
            <w:r>
              <w:rPr>
                <w:sz w:val="28"/>
                <w:szCs w:val="28"/>
              </w:rPr>
              <w:t xml:space="preserve"> виробничі</w:t>
            </w:r>
            <w:r w:rsidR="006B6227" w:rsidRPr="00310F76">
              <w:rPr>
                <w:sz w:val="28"/>
                <w:szCs w:val="28"/>
              </w:rPr>
              <w:t xml:space="preserve"> процеси готельноресторанного бізнесу та вдосконалювати їх</w:t>
            </w:r>
            <w:r>
              <w:rPr>
                <w:sz w:val="28"/>
                <w:szCs w:val="28"/>
                <w:lang w:val="uk-UA"/>
              </w:rPr>
              <w:t xml:space="preserve"> шляхом застосування логістичних систем</w:t>
            </w:r>
          </w:p>
        </w:tc>
        <w:tc>
          <w:tcPr>
            <w:tcW w:w="1428" w:type="dxa"/>
            <w:tcBorders>
              <w:top w:val="single" w:sz="4" w:space="0" w:color="auto"/>
              <w:left w:val="single" w:sz="4" w:space="0" w:color="auto"/>
              <w:bottom w:val="single" w:sz="4" w:space="0" w:color="auto"/>
              <w:right w:val="single" w:sz="4" w:space="0" w:color="auto"/>
            </w:tcBorders>
            <w:hideMark/>
          </w:tcPr>
          <w:p w:rsidR="00B53D51" w:rsidRDefault="00B53D51" w:rsidP="00753364">
            <w:pPr>
              <w:pStyle w:val="Default"/>
              <w:jc w:val="center"/>
              <w:rPr>
                <w:rFonts w:eastAsia="Calibri"/>
                <w:sz w:val="28"/>
                <w:szCs w:val="28"/>
                <w:lang w:val="uk-UA"/>
              </w:rPr>
            </w:pPr>
            <w:r>
              <w:rPr>
                <w:sz w:val="28"/>
                <w:szCs w:val="28"/>
                <w:lang w:val="uk-UA"/>
              </w:rPr>
              <w:t>РН</w:t>
            </w:r>
            <w:r w:rsidR="006B6227">
              <w:rPr>
                <w:sz w:val="28"/>
                <w:szCs w:val="28"/>
                <w:lang w:val="uk-UA"/>
              </w:rPr>
              <w:t>7</w:t>
            </w:r>
          </w:p>
        </w:tc>
      </w:tr>
      <w:tr w:rsidR="00B53D51" w:rsidTr="00FD4B83">
        <w:trPr>
          <w:trHeight w:val="430"/>
        </w:trPr>
        <w:tc>
          <w:tcPr>
            <w:tcW w:w="8457" w:type="dxa"/>
            <w:tcBorders>
              <w:top w:val="single" w:sz="4" w:space="0" w:color="auto"/>
              <w:left w:val="single" w:sz="4" w:space="0" w:color="auto"/>
              <w:bottom w:val="single" w:sz="4" w:space="0" w:color="auto"/>
              <w:right w:val="single" w:sz="4" w:space="0" w:color="auto"/>
            </w:tcBorders>
            <w:hideMark/>
          </w:tcPr>
          <w:p w:rsidR="00B53D51" w:rsidRDefault="00E24943" w:rsidP="000E4FF4">
            <w:pPr>
              <w:pStyle w:val="Default"/>
              <w:jc w:val="both"/>
              <w:rPr>
                <w:rFonts w:eastAsia="Calibri"/>
                <w:sz w:val="28"/>
                <w:szCs w:val="28"/>
                <w:lang w:val="uk-UA"/>
              </w:rPr>
            </w:pPr>
            <w:r>
              <w:rPr>
                <w:sz w:val="28"/>
                <w:szCs w:val="28"/>
                <w:lang w:val="uk-UA"/>
              </w:rPr>
              <w:t>Вміти о</w:t>
            </w:r>
            <w:r w:rsidR="000E4FF4">
              <w:rPr>
                <w:sz w:val="28"/>
                <w:szCs w:val="28"/>
              </w:rPr>
              <w:t xml:space="preserve">рганізовувати процес </w:t>
            </w:r>
            <w:r w:rsidRPr="0017693B">
              <w:rPr>
                <w:sz w:val="28"/>
                <w:szCs w:val="28"/>
              </w:rPr>
              <w:t xml:space="preserve"> </w:t>
            </w:r>
            <w:r w:rsidR="000E4FF4" w:rsidRPr="000E4FF4">
              <w:rPr>
                <w:color w:val="auto"/>
                <w:sz w:val="28"/>
                <w:szCs w:val="28"/>
              </w:rPr>
              <w:t xml:space="preserve">обслуговування споживачів готельних та ресторанних послуг </w:t>
            </w:r>
            <w:r w:rsidRPr="000E4FF4">
              <w:rPr>
                <w:color w:val="auto"/>
                <w:sz w:val="28"/>
                <w:szCs w:val="28"/>
              </w:rPr>
              <w:t xml:space="preserve">з </w:t>
            </w:r>
            <w:r w:rsidRPr="0017693B">
              <w:rPr>
                <w:sz w:val="28"/>
                <w:szCs w:val="28"/>
              </w:rPr>
              <w:t>дотримання</w:t>
            </w:r>
            <w:r>
              <w:rPr>
                <w:sz w:val="28"/>
                <w:szCs w:val="28"/>
                <w:lang w:val="uk-UA"/>
              </w:rPr>
              <w:t>м</w:t>
            </w:r>
            <w:r w:rsidRPr="0017693B">
              <w:rPr>
                <w:sz w:val="28"/>
                <w:szCs w:val="28"/>
              </w:rPr>
              <w:t xml:space="preserve"> високих стандартів якості і норм безпеки</w:t>
            </w:r>
            <w:r>
              <w:rPr>
                <w:sz w:val="28"/>
                <w:szCs w:val="28"/>
                <w:lang w:val="uk-UA"/>
              </w:rPr>
              <w:t xml:space="preserve"> з використанням </w:t>
            </w:r>
            <w:r w:rsidR="00B53D51">
              <w:rPr>
                <w:sz w:val="28"/>
                <w:szCs w:val="28"/>
                <w:lang w:val="uk-UA"/>
              </w:rPr>
              <w:t xml:space="preserve"> логістичних систем.</w:t>
            </w:r>
          </w:p>
        </w:tc>
        <w:tc>
          <w:tcPr>
            <w:tcW w:w="1428" w:type="dxa"/>
            <w:tcBorders>
              <w:top w:val="single" w:sz="4" w:space="0" w:color="auto"/>
              <w:left w:val="single" w:sz="4" w:space="0" w:color="auto"/>
              <w:bottom w:val="single" w:sz="4" w:space="0" w:color="auto"/>
              <w:right w:val="single" w:sz="4" w:space="0" w:color="auto"/>
            </w:tcBorders>
            <w:hideMark/>
          </w:tcPr>
          <w:p w:rsidR="00B53D51" w:rsidRPr="00E24943" w:rsidRDefault="00B53D51" w:rsidP="00753364">
            <w:pPr>
              <w:pStyle w:val="Default"/>
              <w:jc w:val="center"/>
              <w:rPr>
                <w:rFonts w:eastAsia="Calibri"/>
                <w:sz w:val="28"/>
                <w:szCs w:val="28"/>
                <w:lang w:val="uk-UA"/>
              </w:rPr>
            </w:pPr>
            <w:r>
              <w:rPr>
                <w:sz w:val="28"/>
                <w:szCs w:val="28"/>
              </w:rPr>
              <w:t>РН</w:t>
            </w:r>
            <w:r w:rsidR="00E24943">
              <w:rPr>
                <w:sz w:val="28"/>
                <w:szCs w:val="28"/>
                <w:lang w:val="uk-UA"/>
              </w:rPr>
              <w:t>9</w:t>
            </w:r>
          </w:p>
        </w:tc>
      </w:tr>
      <w:tr w:rsidR="00B53D51" w:rsidTr="00FD4B83">
        <w:trPr>
          <w:trHeight w:val="422"/>
        </w:trPr>
        <w:tc>
          <w:tcPr>
            <w:tcW w:w="8457" w:type="dxa"/>
            <w:tcBorders>
              <w:top w:val="single" w:sz="4" w:space="0" w:color="auto"/>
              <w:left w:val="single" w:sz="4" w:space="0" w:color="auto"/>
              <w:bottom w:val="single" w:sz="4" w:space="0" w:color="auto"/>
              <w:right w:val="single" w:sz="4" w:space="0" w:color="auto"/>
            </w:tcBorders>
            <w:hideMark/>
          </w:tcPr>
          <w:p w:rsidR="00B53D51" w:rsidRDefault="00E24943" w:rsidP="000E4FF4">
            <w:pPr>
              <w:pStyle w:val="Default"/>
              <w:jc w:val="both"/>
              <w:rPr>
                <w:rFonts w:eastAsia="Calibri"/>
                <w:sz w:val="28"/>
                <w:szCs w:val="28"/>
                <w:lang w:val="uk-UA"/>
              </w:rPr>
            </w:pPr>
            <w:r>
              <w:rPr>
                <w:sz w:val="28"/>
                <w:szCs w:val="28"/>
                <w:lang w:val="uk-UA"/>
              </w:rPr>
              <w:lastRenderedPageBreak/>
              <w:t>Знати о</w:t>
            </w:r>
            <w:r w:rsidRPr="0017693B">
              <w:rPr>
                <w:sz w:val="28"/>
                <w:szCs w:val="28"/>
              </w:rPr>
              <w:t xml:space="preserve">рганізовувати процес </w:t>
            </w:r>
            <w:r w:rsidR="000E4FF4" w:rsidRPr="000E4FF4">
              <w:rPr>
                <w:color w:val="auto"/>
                <w:sz w:val="28"/>
                <w:szCs w:val="28"/>
              </w:rPr>
              <w:t xml:space="preserve">обслуговування споживачів готельних та ресторанних послуг </w:t>
            </w:r>
            <w:r w:rsidRPr="0017693B">
              <w:rPr>
                <w:sz w:val="28"/>
                <w:szCs w:val="28"/>
              </w:rPr>
              <w:t xml:space="preserve">на основі використання інноваційних, комунікаційних та сервісних технологій </w:t>
            </w:r>
            <w:r w:rsidR="00B53D51">
              <w:rPr>
                <w:sz w:val="28"/>
                <w:szCs w:val="28"/>
                <w:lang w:val="uk-UA"/>
              </w:rPr>
              <w:t>з точки зору логістики.</w:t>
            </w:r>
          </w:p>
        </w:tc>
        <w:tc>
          <w:tcPr>
            <w:tcW w:w="1428" w:type="dxa"/>
            <w:tcBorders>
              <w:top w:val="single" w:sz="4" w:space="0" w:color="auto"/>
              <w:left w:val="single" w:sz="4" w:space="0" w:color="auto"/>
              <w:bottom w:val="single" w:sz="4" w:space="0" w:color="auto"/>
              <w:right w:val="single" w:sz="4" w:space="0" w:color="auto"/>
            </w:tcBorders>
            <w:hideMark/>
          </w:tcPr>
          <w:p w:rsidR="00B53D51" w:rsidRPr="00E24943" w:rsidRDefault="00B53D51" w:rsidP="00753364">
            <w:pPr>
              <w:pStyle w:val="Default"/>
              <w:jc w:val="center"/>
              <w:rPr>
                <w:rFonts w:eastAsia="Calibri"/>
                <w:sz w:val="28"/>
                <w:szCs w:val="28"/>
                <w:lang w:val="uk-UA"/>
              </w:rPr>
            </w:pPr>
            <w:r>
              <w:rPr>
                <w:sz w:val="28"/>
                <w:szCs w:val="28"/>
              </w:rPr>
              <w:t>РН</w:t>
            </w:r>
            <w:r w:rsidR="00E24943">
              <w:rPr>
                <w:sz w:val="28"/>
                <w:szCs w:val="28"/>
                <w:lang w:val="uk-UA"/>
              </w:rPr>
              <w:t>9</w:t>
            </w:r>
          </w:p>
        </w:tc>
      </w:tr>
      <w:tr w:rsidR="00B53D51" w:rsidTr="00FD4B83">
        <w:trPr>
          <w:trHeight w:val="697"/>
        </w:trPr>
        <w:tc>
          <w:tcPr>
            <w:tcW w:w="8457" w:type="dxa"/>
            <w:tcBorders>
              <w:top w:val="single" w:sz="4" w:space="0" w:color="auto"/>
              <w:left w:val="single" w:sz="4" w:space="0" w:color="auto"/>
              <w:bottom w:val="single" w:sz="4" w:space="0" w:color="auto"/>
              <w:right w:val="single" w:sz="4" w:space="0" w:color="auto"/>
            </w:tcBorders>
            <w:hideMark/>
          </w:tcPr>
          <w:p w:rsidR="00B53D51" w:rsidRDefault="00E24943" w:rsidP="00E24943">
            <w:pPr>
              <w:pStyle w:val="Default"/>
              <w:jc w:val="both"/>
              <w:rPr>
                <w:rFonts w:eastAsia="Calibri"/>
                <w:sz w:val="28"/>
                <w:szCs w:val="28"/>
                <w:lang w:val="uk-UA"/>
              </w:rPr>
            </w:pPr>
            <w:r>
              <w:rPr>
                <w:sz w:val="28"/>
                <w:szCs w:val="28"/>
                <w:lang w:val="uk-UA"/>
              </w:rPr>
              <w:t>Вміти п</w:t>
            </w:r>
            <w:r w:rsidR="00337E90">
              <w:rPr>
                <w:sz w:val="28"/>
                <w:szCs w:val="28"/>
              </w:rPr>
              <w:t>росувати</w:t>
            </w:r>
            <w:r w:rsidRPr="0017693B">
              <w:rPr>
                <w:sz w:val="28"/>
                <w:szCs w:val="28"/>
              </w:rPr>
              <w:t xml:space="preserve"> послуги г</w:t>
            </w:r>
            <w:r w:rsidR="00337E90">
              <w:rPr>
                <w:sz w:val="28"/>
                <w:szCs w:val="28"/>
              </w:rPr>
              <w:t>отельно-ресторанних підприємств</w:t>
            </w:r>
            <w:r w:rsidR="00337E90">
              <w:rPr>
                <w:sz w:val="28"/>
                <w:szCs w:val="28"/>
                <w:lang w:val="uk-UA"/>
              </w:rPr>
              <w:t xml:space="preserve"> через</w:t>
            </w:r>
            <w:r w:rsidR="00B53D51">
              <w:rPr>
                <w:sz w:val="28"/>
                <w:szCs w:val="28"/>
                <w:lang w:val="uk-UA"/>
              </w:rPr>
              <w:t xml:space="preserve"> </w:t>
            </w:r>
            <w:r w:rsidR="00337E90">
              <w:rPr>
                <w:sz w:val="28"/>
                <w:szCs w:val="28"/>
              </w:rPr>
              <w:t xml:space="preserve"> обґрунтов</w:t>
            </w:r>
            <w:r w:rsidR="00337E90">
              <w:rPr>
                <w:sz w:val="28"/>
                <w:szCs w:val="28"/>
                <w:lang w:val="uk-UA"/>
              </w:rPr>
              <w:t>ані</w:t>
            </w:r>
            <w:r w:rsidR="00B53D51" w:rsidRPr="00334DEB">
              <w:rPr>
                <w:sz w:val="28"/>
                <w:szCs w:val="28"/>
              </w:rPr>
              <w:t xml:space="preserve"> управлінські рішення </w:t>
            </w:r>
            <w:r w:rsidR="00B53D51">
              <w:rPr>
                <w:sz w:val="28"/>
                <w:szCs w:val="28"/>
                <w:lang w:val="uk-UA"/>
              </w:rPr>
              <w:t xml:space="preserve">щодо застосування логістичних методів та прийомів </w:t>
            </w:r>
            <w:r w:rsidR="00337E90">
              <w:rPr>
                <w:sz w:val="28"/>
                <w:szCs w:val="28"/>
                <w:lang w:val="uk-UA"/>
              </w:rPr>
              <w:t>.</w:t>
            </w:r>
          </w:p>
        </w:tc>
        <w:tc>
          <w:tcPr>
            <w:tcW w:w="1428" w:type="dxa"/>
            <w:tcBorders>
              <w:top w:val="single" w:sz="4" w:space="0" w:color="auto"/>
              <w:left w:val="single" w:sz="4" w:space="0" w:color="auto"/>
              <w:bottom w:val="single" w:sz="4" w:space="0" w:color="auto"/>
              <w:right w:val="single" w:sz="4" w:space="0" w:color="auto"/>
            </w:tcBorders>
            <w:hideMark/>
          </w:tcPr>
          <w:p w:rsidR="00B53D51" w:rsidRPr="00337E90" w:rsidRDefault="00B53D51" w:rsidP="00753364">
            <w:pPr>
              <w:pStyle w:val="Default"/>
              <w:jc w:val="center"/>
              <w:rPr>
                <w:rFonts w:eastAsia="Calibri"/>
                <w:sz w:val="28"/>
                <w:szCs w:val="28"/>
                <w:lang w:val="uk-UA"/>
              </w:rPr>
            </w:pPr>
            <w:r>
              <w:rPr>
                <w:sz w:val="28"/>
                <w:szCs w:val="28"/>
              </w:rPr>
              <w:t>РН</w:t>
            </w:r>
            <w:r w:rsidR="00337E90">
              <w:rPr>
                <w:sz w:val="28"/>
                <w:szCs w:val="28"/>
                <w:lang w:val="uk-UA"/>
              </w:rPr>
              <w:t>16</w:t>
            </w:r>
          </w:p>
        </w:tc>
      </w:tr>
      <w:tr w:rsidR="00B53D51" w:rsidTr="00FD4B83">
        <w:trPr>
          <w:trHeight w:val="693"/>
        </w:trPr>
        <w:tc>
          <w:tcPr>
            <w:tcW w:w="8457" w:type="dxa"/>
            <w:tcBorders>
              <w:top w:val="single" w:sz="4" w:space="0" w:color="auto"/>
              <w:left w:val="single" w:sz="4" w:space="0" w:color="auto"/>
              <w:bottom w:val="single" w:sz="4" w:space="0" w:color="auto"/>
              <w:right w:val="single" w:sz="4" w:space="0" w:color="auto"/>
            </w:tcBorders>
            <w:hideMark/>
          </w:tcPr>
          <w:p w:rsidR="00B53D51" w:rsidRDefault="00337E90" w:rsidP="00753364">
            <w:pPr>
              <w:pStyle w:val="Default"/>
              <w:jc w:val="both"/>
              <w:rPr>
                <w:rFonts w:eastAsia="Calibri"/>
                <w:sz w:val="28"/>
                <w:szCs w:val="28"/>
              </w:rPr>
            </w:pPr>
            <w:r>
              <w:rPr>
                <w:sz w:val="28"/>
                <w:szCs w:val="28"/>
                <w:lang w:val="uk-UA"/>
              </w:rPr>
              <w:t>Знати як р</w:t>
            </w:r>
            <w:r w:rsidRPr="0017693B">
              <w:rPr>
                <w:sz w:val="28"/>
                <w:szCs w:val="28"/>
              </w:rPr>
              <w:t>еалізовувати послуги г</w:t>
            </w:r>
            <w:r>
              <w:rPr>
                <w:sz w:val="28"/>
                <w:szCs w:val="28"/>
              </w:rPr>
              <w:t>отельно-ресторанних підприємств</w:t>
            </w:r>
            <w:r>
              <w:rPr>
                <w:sz w:val="28"/>
                <w:szCs w:val="28"/>
                <w:lang w:val="uk-UA"/>
              </w:rPr>
              <w:t xml:space="preserve"> </w:t>
            </w:r>
            <w:r w:rsidR="00B53D51">
              <w:rPr>
                <w:sz w:val="28"/>
                <w:szCs w:val="28"/>
                <w:lang w:val="uk-UA"/>
              </w:rPr>
              <w:t>керуючись логістичними принципами та правилами.</w:t>
            </w:r>
          </w:p>
        </w:tc>
        <w:tc>
          <w:tcPr>
            <w:tcW w:w="1428" w:type="dxa"/>
            <w:tcBorders>
              <w:top w:val="single" w:sz="4" w:space="0" w:color="auto"/>
              <w:left w:val="single" w:sz="4" w:space="0" w:color="auto"/>
              <w:bottom w:val="single" w:sz="4" w:space="0" w:color="auto"/>
              <w:right w:val="single" w:sz="4" w:space="0" w:color="auto"/>
            </w:tcBorders>
            <w:hideMark/>
          </w:tcPr>
          <w:p w:rsidR="00B53D51" w:rsidRPr="00337E90" w:rsidRDefault="00B53D51" w:rsidP="00753364">
            <w:pPr>
              <w:pStyle w:val="Default"/>
              <w:jc w:val="center"/>
              <w:rPr>
                <w:rFonts w:eastAsia="Calibri"/>
                <w:sz w:val="28"/>
                <w:szCs w:val="28"/>
                <w:lang w:val="uk-UA"/>
              </w:rPr>
            </w:pPr>
            <w:r>
              <w:rPr>
                <w:sz w:val="28"/>
                <w:szCs w:val="28"/>
              </w:rPr>
              <w:t>РН</w:t>
            </w:r>
            <w:r w:rsidR="00337E90">
              <w:rPr>
                <w:sz w:val="28"/>
                <w:szCs w:val="28"/>
                <w:lang w:val="uk-UA"/>
              </w:rPr>
              <w:t>16</w:t>
            </w:r>
          </w:p>
        </w:tc>
      </w:tr>
      <w:tr w:rsidR="00B53D51" w:rsidTr="00FD4B83">
        <w:trPr>
          <w:trHeight w:val="675"/>
        </w:trPr>
        <w:tc>
          <w:tcPr>
            <w:tcW w:w="8457" w:type="dxa"/>
            <w:tcBorders>
              <w:top w:val="single" w:sz="4" w:space="0" w:color="auto"/>
              <w:left w:val="single" w:sz="4" w:space="0" w:color="auto"/>
              <w:bottom w:val="single" w:sz="4" w:space="0" w:color="auto"/>
              <w:right w:val="single" w:sz="4" w:space="0" w:color="auto"/>
            </w:tcBorders>
            <w:hideMark/>
          </w:tcPr>
          <w:p w:rsidR="00B53D51" w:rsidRDefault="00342FB6" w:rsidP="00C2205D">
            <w:pPr>
              <w:pStyle w:val="Default"/>
              <w:jc w:val="both"/>
              <w:rPr>
                <w:rFonts w:eastAsia="Calibri"/>
                <w:sz w:val="28"/>
                <w:szCs w:val="28"/>
              </w:rPr>
            </w:pPr>
            <w:r>
              <w:rPr>
                <w:sz w:val="28"/>
                <w:szCs w:val="28"/>
                <w:lang w:val="uk-UA"/>
              </w:rPr>
              <w:t>Вміти формуват</w:t>
            </w:r>
            <w:r w:rsidR="00C2205D">
              <w:rPr>
                <w:sz w:val="28"/>
                <w:szCs w:val="28"/>
                <w:lang w:val="uk-UA"/>
              </w:rPr>
              <w:t>и правильне р</w:t>
            </w:r>
            <w:r w:rsidR="00C2205D" w:rsidRPr="0017693B">
              <w:rPr>
                <w:sz w:val="28"/>
                <w:szCs w:val="28"/>
              </w:rPr>
              <w:t>озум</w:t>
            </w:r>
            <w:r w:rsidR="00C2205D">
              <w:rPr>
                <w:sz w:val="28"/>
                <w:szCs w:val="28"/>
              </w:rPr>
              <w:t>і</w:t>
            </w:r>
            <w:r w:rsidR="00C2205D">
              <w:rPr>
                <w:sz w:val="28"/>
                <w:szCs w:val="28"/>
                <w:lang w:val="uk-UA"/>
              </w:rPr>
              <w:t xml:space="preserve">ння </w:t>
            </w:r>
            <w:r w:rsidR="00C2205D">
              <w:rPr>
                <w:sz w:val="28"/>
                <w:szCs w:val="28"/>
              </w:rPr>
              <w:t xml:space="preserve"> економічн</w:t>
            </w:r>
            <w:r w:rsidR="00C2205D">
              <w:rPr>
                <w:sz w:val="28"/>
                <w:szCs w:val="28"/>
                <w:lang w:val="uk-UA"/>
              </w:rPr>
              <w:t>их</w:t>
            </w:r>
            <w:r w:rsidR="00C2205D">
              <w:rPr>
                <w:sz w:val="28"/>
                <w:szCs w:val="28"/>
              </w:rPr>
              <w:t xml:space="preserve"> процес</w:t>
            </w:r>
            <w:r w:rsidR="00C2205D">
              <w:rPr>
                <w:sz w:val="28"/>
                <w:szCs w:val="28"/>
                <w:lang w:val="uk-UA"/>
              </w:rPr>
              <w:t>ів щодо наскрізного логістичного управління підприємствами ГРГ</w:t>
            </w:r>
            <w:r w:rsidR="00C2205D" w:rsidRPr="0017693B">
              <w:rPr>
                <w:sz w:val="28"/>
                <w:szCs w:val="28"/>
              </w:rPr>
              <w:t xml:space="preserve"> </w:t>
            </w:r>
          </w:p>
        </w:tc>
        <w:tc>
          <w:tcPr>
            <w:tcW w:w="1428" w:type="dxa"/>
            <w:tcBorders>
              <w:top w:val="single" w:sz="4" w:space="0" w:color="auto"/>
              <w:left w:val="single" w:sz="4" w:space="0" w:color="auto"/>
              <w:bottom w:val="single" w:sz="4" w:space="0" w:color="auto"/>
              <w:right w:val="single" w:sz="4" w:space="0" w:color="auto"/>
            </w:tcBorders>
            <w:hideMark/>
          </w:tcPr>
          <w:p w:rsidR="00B53D51" w:rsidRPr="00FD4B83" w:rsidRDefault="00B53D51" w:rsidP="00753364">
            <w:pPr>
              <w:pStyle w:val="Default"/>
              <w:jc w:val="center"/>
              <w:rPr>
                <w:rFonts w:eastAsia="Calibri"/>
                <w:sz w:val="28"/>
                <w:szCs w:val="28"/>
                <w:lang w:val="uk-UA"/>
              </w:rPr>
            </w:pPr>
            <w:r>
              <w:rPr>
                <w:sz w:val="28"/>
                <w:szCs w:val="28"/>
              </w:rPr>
              <w:t>РН</w:t>
            </w:r>
            <w:r w:rsidR="00FD4B83">
              <w:rPr>
                <w:sz w:val="28"/>
                <w:szCs w:val="28"/>
                <w:lang w:val="uk-UA"/>
              </w:rPr>
              <w:t>17</w:t>
            </w:r>
          </w:p>
        </w:tc>
      </w:tr>
      <w:tr w:rsidR="00B53D51" w:rsidTr="00FD4B83">
        <w:trPr>
          <w:trHeight w:val="1125"/>
        </w:trPr>
        <w:tc>
          <w:tcPr>
            <w:tcW w:w="8457" w:type="dxa"/>
            <w:tcBorders>
              <w:top w:val="single" w:sz="4" w:space="0" w:color="auto"/>
              <w:left w:val="single" w:sz="4" w:space="0" w:color="auto"/>
              <w:bottom w:val="single" w:sz="4" w:space="0" w:color="auto"/>
              <w:right w:val="single" w:sz="4" w:space="0" w:color="auto"/>
            </w:tcBorders>
            <w:hideMark/>
          </w:tcPr>
          <w:p w:rsidR="00B53D51" w:rsidRDefault="00C2205D" w:rsidP="00C2205D">
            <w:pPr>
              <w:pStyle w:val="Default"/>
              <w:jc w:val="both"/>
              <w:rPr>
                <w:rFonts w:eastAsia="Calibri"/>
                <w:sz w:val="28"/>
                <w:szCs w:val="28"/>
              </w:rPr>
            </w:pPr>
            <w:r>
              <w:rPr>
                <w:sz w:val="28"/>
                <w:szCs w:val="28"/>
                <w:lang w:val="uk-UA"/>
              </w:rPr>
              <w:t xml:space="preserve">Вміти </w:t>
            </w:r>
            <w:r w:rsidRPr="0017693B">
              <w:rPr>
                <w:sz w:val="28"/>
                <w:szCs w:val="28"/>
              </w:rPr>
              <w:t xml:space="preserve">здійснювати планування, </w:t>
            </w:r>
            <w:r>
              <w:rPr>
                <w:sz w:val="28"/>
                <w:szCs w:val="28"/>
              </w:rPr>
              <w:t>управління і контроль</w:t>
            </w:r>
            <w:r w:rsidRPr="0017693B">
              <w:rPr>
                <w:sz w:val="28"/>
                <w:szCs w:val="28"/>
              </w:rPr>
              <w:t xml:space="preserve"> </w:t>
            </w:r>
            <w:r w:rsidR="00B53D51">
              <w:rPr>
                <w:sz w:val="28"/>
                <w:szCs w:val="28"/>
                <w:lang w:val="uk-UA"/>
              </w:rPr>
              <w:t xml:space="preserve">з урахуванням особливостей підходів до формування логістики підприємств готельно-ресторанного господарства </w:t>
            </w:r>
            <w:r w:rsidR="00B53D51" w:rsidRPr="00334DEB">
              <w:rPr>
                <w:sz w:val="28"/>
                <w:szCs w:val="28"/>
              </w:rPr>
              <w:t>.</w:t>
            </w:r>
          </w:p>
        </w:tc>
        <w:tc>
          <w:tcPr>
            <w:tcW w:w="1428" w:type="dxa"/>
            <w:tcBorders>
              <w:top w:val="single" w:sz="4" w:space="0" w:color="auto"/>
              <w:left w:val="single" w:sz="4" w:space="0" w:color="auto"/>
              <w:bottom w:val="single" w:sz="4" w:space="0" w:color="auto"/>
              <w:right w:val="single" w:sz="4" w:space="0" w:color="auto"/>
            </w:tcBorders>
            <w:hideMark/>
          </w:tcPr>
          <w:p w:rsidR="00B53D51" w:rsidRPr="00FD4B83" w:rsidRDefault="00B53D51" w:rsidP="00753364">
            <w:pPr>
              <w:pStyle w:val="Default"/>
              <w:jc w:val="center"/>
              <w:rPr>
                <w:rFonts w:eastAsia="Calibri"/>
                <w:sz w:val="28"/>
                <w:szCs w:val="28"/>
                <w:lang w:val="uk-UA"/>
              </w:rPr>
            </w:pPr>
            <w:r>
              <w:rPr>
                <w:sz w:val="28"/>
                <w:szCs w:val="28"/>
              </w:rPr>
              <w:t>РН</w:t>
            </w:r>
            <w:r w:rsidR="00FD4B83">
              <w:rPr>
                <w:sz w:val="28"/>
                <w:szCs w:val="28"/>
                <w:lang w:val="uk-UA"/>
              </w:rPr>
              <w:t>17</w:t>
            </w:r>
          </w:p>
        </w:tc>
      </w:tr>
    </w:tbl>
    <w:p w:rsidR="00C365AC" w:rsidRPr="00475342" w:rsidRDefault="00C365AC" w:rsidP="00B53D51">
      <w:pPr>
        <w:spacing w:line="240" w:lineRule="auto"/>
        <w:ind w:firstLine="0"/>
        <w:rPr>
          <w:szCs w:val="28"/>
        </w:rPr>
      </w:pPr>
    </w:p>
    <w:p w:rsidR="0030083F" w:rsidRPr="006411C1" w:rsidRDefault="0030083F" w:rsidP="00B53D51">
      <w:pPr>
        <w:tabs>
          <w:tab w:val="left" w:pos="3343"/>
        </w:tabs>
        <w:spacing w:line="240" w:lineRule="auto"/>
        <w:ind w:firstLine="0"/>
        <w:rPr>
          <w:b/>
          <w:lang w:val="ru-RU"/>
        </w:rPr>
      </w:pPr>
    </w:p>
    <w:p w:rsidR="00B9486B" w:rsidRPr="00B9486B" w:rsidRDefault="00B9486B" w:rsidP="006411C1">
      <w:pPr>
        <w:tabs>
          <w:tab w:val="left" w:pos="3343"/>
        </w:tabs>
        <w:spacing w:line="240" w:lineRule="auto"/>
        <w:ind w:firstLine="0"/>
        <w:jc w:val="center"/>
        <w:rPr>
          <w:b/>
        </w:rPr>
      </w:pPr>
      <w:r w:rsidRPr="00B9486B">
        <w:rPr>
          <w:b/>
        </w:rPr>
        <w:t>5. ЗАСОБИ ДІАГНОСТИКИ ТА КРИТЕРІЇ ОЦІНЮВАННЯ  РЕЗУЛЬТАТІВ НАВЧАННЯ</w:t>
      </w:r>
    </w:p>
    <w:p w:rsidR="00B9486B" w:rsidRDefault="00B9486B" w:rsidP="006411C1">
      <w:pPr>
        <w:tabs>
          <w:tab w:val="left" w:pos="3343"/>
        </w:tabs>
        <w:spacing w:line="240" w:lineRule="auto"/>
        <w:ind w:firstLine="0"/>
      </w:pPr>
      <w:r>
        <w:t xml:space="preserve"> </w:t>
      </w:r>
    </w:p>
    <w:p w:rsidR="00B9486B" w:rsidRPr="00432B10" w:rsidRDefault="00B9486B" w:rsidP="006411C1">
      <w:pPr>
        <w:tabs>
          <w:tab w:val="left" w:pos="709"/>
        </w:tabs>
        <w:spacing w:line="240" w:lineRule="auto"/>
        <w:ind w:firstLine="709"/>
        <w:rPr>
          <w:b/>
        </w:rPr>
      </w:pPr>
      <w:r w:rsidRPr="00432B10">
        <w:rPr>
          <w:b/>
        </w:rPr>
        <w:t>Засоби оцінювання та методи демонстрування результатів навчання</w:t>
      </w:r>
    </w:p>
    <w:p w:rsidR="00B9486B" w:rsidRDefault="00B9486B" w:rsidP="006411C1">
      <w:pPr>
        <w:tabs>
          <w:tab w:val="left" w:pos="709"/>
        </w:tabs>
        <w:spacing w:line="240" w:lineRule="auto"/>
        <w:ind w:firstLine="709"/>
      </w:pPr>
      <w:r>
        <w:t xml:space="preserve"> </w:t>
      </w:r>
    </w:p>
    <w:p w:rsidR="00554625" w:rsidRDefault="00554625" w:rsidP="00554625">
      <w:pPr>
        <w:tabs>
          <w:tab w:val="left" w:pos="3343"/>
        </w:tabs>
      </w:pPr>
      <w:r>
        <w:t xml:space="preserve">Засобами оцінювання результатів навчання та методами демонстрування з     </w:t>
      </w:r>
      <w:r w:rsidR="00F60F1B">
        <w:rPr>
          <w:szCs w:val="28"/>
        </w:rPr>
        <w:t xml:space="preserve">освітнього компонента </w:t>
      </w:r>
      <w:r>
        <w:t xml:space="preserve">є:  </w:t>
      </w:r>
    </w:p>
    <w:p w:rsidR="00554625" w:rsidRDefault="00554625" w:rsidP="00554625">
      <w:pPr>
        <w:pStyle w:val="a4"/>
        <w:numPr>
          <w:ilvl w:val="0"/>
          <w:numId w:val="37"/>
        </w:numPr>
        <w:spacing w:line="240" w:lineRule="auto"/>
        <w:ind w:left="0" w:firstLine="0"/>
        <w:rPr>
          <w:szCs w:val="28"/>
        </w:rPr>
      </w:pPr>
      <w:r>
        <w:rPr>
          <w:szCs w:val="28"/>
        </w:rPr>
        <w:t>поточне оцінювання – здійснюється для всіх видів аудиторних занять під час їх проведення. Метою поточного оцінювання є визначення рівня досягнень дисциплінарн</w:t>
      </w:r>
      <w:r w:rsidR="00F60F1B">
        <w:rPr>
          <w:szCs w:val="28"/>
        </w:rPr>
        <w:t>их результатів навчання здобувача</w:t>
      </w:r>
      <w:r>
        <w:rPr>
          <w:szCs w:val="28"/>
        </w:rPr>
        <w:t xml:space="preserve"> за певним розділом (те</w:t>
      </w:r>
      <w:r w:rsidR="00F60F1B">
        <w:rPr>
          <w:szCs w:val="28"/>
        </w:rPr>
        <w:t xml:space="preserve">мою) робочої програми </w:t>
      </w:r>
      <w:r>
        <w:rPr>
          <w:szCs w:val="28"/>
        </w:rPr>
        <w:t>, практичними заняттями, самостійною роботою;</w:t>
      </w:r>
    </w:p>
    <w:p w:rsidR="00554625" w:rsidRDefault="00554625" w:rsidP="00554625">
      <w:pPr>
        <w:pStyle w:val="a4"/>
        <w:numPr>
          <w:ilvl w:val="0"/>
          <w:numId w:val="37"/>
        </w:numPr>
        <w:spacing w:line="240" w:lineRule="auto"/>
        <w:ind w:left="0" w:firstLine="0"/>
        <w:rPr>
          <w:szCs w:val="28"/>
        </w:rPr>
      </w:pPr>
      <w:r>
        <w:rPr>
          <w:szCs w:val="28"/>
        </w:rPr>
        <w:t>модульне оцінювання має на меті оцінювання знань, умін</w:t>
      </w:r>
      <w:r w:rsidR="00F60F1B">
        <w:rPr>
          <w:szCs w:val="28"/>
        </w:rPr>
        <w:t>ь та практичних навичок здобувача</w:t>
      </w:r>
      <w:r>
        <w:rPr>
          <w:szCs w:val="28"/>
        </w:rPr>
        <w:t>, набутих під час засвоєння теоретичного і практичного матеріалу після вивчення логічно завершен</w:t>
      </w:r>
      <w:r w:rsidR="00F60F1B">
        <w:rPr>
          <w:szCs w:val="28"/>
        </w:rPr>
        <w:t>ої частини освітнього компонента</w:t>
      </w:r>
      <w:r>
        <w:rPr>
          <w:szCs w:val="28"/>
        </w:rPr>
        <w:t>;</w:t>
      </w:r>
    </w:p>
    <w:p w:rsidR="00554625" w:rsidRDefault="00554625" w:rsidP="00554625">
      <w:pPr>
        <w:pStyle w:val="a4"/>
        <w:numPr>
          <w:ilvl w:val="0"/>
          <w:numId w:val="37"/>
        </w:numPr>
        <w:spacing w:line="240" w:lineRule="auto"/>
        <w:ind w:left="0" w:firstLine="0"/>
        <w:rPr>
          <w:szCs w:val="28"/>
        </w:rPr>
      </w:pPr>
      <w:r>
        <w:rPr>
          <w:szCs w:val="28"/>
        </w:rPr>
        <w:t>підсумкове оцінювання передбачає комплексне оцінювання рівня сформованості р</w:t>
      </w:r>
      <w:r w:rsidR="00F60F1B">
        <w:rPr>
          <w:szCs w:val="28"/>
        </w:rPr>
        <w:t>езультатів навчання з освітнього компонента</w:t>
      </w:r>
      <w:r>
        <w:rPr>
          <w:szCs w:val="28"/>
        </w:rPr>
        <w:t>.</w:t>
      </w:r>
    </w:p>
    <w:p w:rsidR="00211CC5" w:rsidRDefault="00211CC5" w:rsidP="00184898">
      <w:pPr>
        <w:tabs>
          <w:tab w:val="left" w:pos="709"/>
        </w:tabs>
        <w:spacing w:line="240" w:lineRule="auto"/>
        <w:ind w:firstLine="851"/>
        <w:jc w:val="center"/>
      </w:pPr>
    </w:p>
    <w:p w:rsidR="005E2966" w:rsidRDefault="005E2966" w:rsidP="005E2966">
      <w:pPr>
        <w:tabs>
          <w:tab w:val="left" w:pos="3343"/>
        </w:tabs>
        <w:spacing w:line="240" w:lineRule="auto"/>
        <w:jc w:val="center"/>
        <w:rPr>
          <w:rFonts w:eastAsia="Calibri" w:cs="Times New Roman"/>
          <w:b/>
        </w:rPr>
      </w:pPr>
      <w:r w:rsidRPr="00FC0095">
        <w:rPr>
          <w:rFonts w:eastAsia="Calibri" w:cs="Times New Roman"/>
          <w:b/>
        </w:rPr>
        <w:t>Форми контролю та критерії оцінювання результатів навчання</w:t>
      </w:r>
    </w:p>
    <w:p w:rsidR="005E2966" w:rsidRPr="00B110C9" w:rsidRDefault="005E2966" w:rsidP="005E2966">
      <w:pPr>
        <w:tabs>
          <w:tab w:val="left" w:pos="3343"/>
        </w:tabs>
        <w:spacing w:line="240" w:lineRule="auto"/>
        <w:rPr>
          <w:rFonts w:eastAsia="Calibri" w:cs="Times New Roman"/>
          <w:b/>
        </w:rPr>
      </w:pPr>
    </w:p>
    <w:p w:rsidR="005E2966" w:rsidRPr="00B110C9" w:rsidRDefault="005E2966" w:rsidP="005E2966">
      <w:pPr>
        <w:tabs>
          <w:tab w:val="left" w:pos="3343"/>
        </w:tabs>
        <w:spacing w:line="240" w:lineRule="auto"/>
        <w:rPr>
          <w:rFonts w:eastAsia="Calibri" w:cs="Times New Roman"/>
        </w:rPr>
      </w:pPr>
      <w:r w:rsidRPr="00B110C9">
        <w:rPr>
          <w:rFonts w:eastAsia="Calibri" w:cs="Times New Roman"/>
          <w:i/>
        </w:rPr>
        <w:t>Форми поточного контролю</w:t>
      </w:r>
      <w:r w:rsidRPr="00B110C9">
        <w:rPr>
          <w:rFonts w:eastAsia="Calibri" w:cs="Times New Roman"/>
        </w:rPr>
        <w:t>: самостійна</w:t>
      </w:r>
      <w:r w:rsidR="00626FC8">
        <w:rPr>
          <w:rFonts w:eastAsia="Calibri" w:cs="Times New Roman"/>
        </w:rPr>
        <w:t xml:space="preserve"> робота, реферат, есе, доповідь,презентація.</w:t>
      </w:r>
    </w:p>
    <w:p w:rsidR="005E2966" w:rsidRPr="00B110C9" w:rsidRDefault="005E2966" w:rsidP="005E2966">
      <w:pPr>
        <w:tabs>
          <w:tab w:val="left" w:pos="3343"/>
        </w:tabs>
        <w:spacing w:line="240" w:lineRule="auto"/>
        <w:rPr>
          <w:rFonts w:eastAsia="Calibri" w:cs="Times New Roman"/>
        </w:rPr>
      </w:pPr>
      <w:r w:rsidRPr="00B110C9">
        <w:rPr>
          <w:rFonts w:eastAsia="Calibri" w:cs="Times New Roman"/>
        </w:rPr>
        <w:t>Знан</w:t>
      </w:r>
      <w:r w:rsidR="00F60F1B">
        <w:rPr>
          <w:rFonts w:eastAsia="Calibri" w:cs="Times New Roman"/>
        </w:rPr>
        <w:t xml:space="preserve">ня, вміння та навички здобувачів </w:t>
      </w:r>
      <w:r w:rsidRPr="00B110C9">
        <w:rPr>
          <w:rFonts w:eastAsia="Calibri" w:cs="Times New Roman"/>
        </w:rPr>
        <w:t xml:space="preserve">оцінюються через визначення якості виконання конкретизованих завдань. Кількісна оцінка певного поточного контролю за конкретним видом навчального заняття визначається як сума балів за окремі види навчальної роботи. Максимальна кількість балів, яку може </w:t>
      </w:r>
      <w:r w:rsidR="00F60F1B">
        <w:rPr>
          <w:rFonts w:eastAsia="Calibri" w:cs="Times New Roman"/>
        </w:rPr>
        <w:lastRenderedPageBreak/>
        <w:t>отримати здобувач</w:t>
      </w:r>
      <w:r w:rsidRPr="00B110C9">
        <w:rPr>
          <w:rFonts w:eastAsia="Calibri" w:cs="Times New Roman"/>
        </w:rPr>
        <w:t xml:space="preserve"> за результатами поточного контрою протягом одного модуля – 50.</w:t>
      </w:r>
    </w:p>
    <w:p w:rsidR="005E2966" w:rsidRDefault="005E2966" w:rsidP="005E2966">
      <w:pPr>
        <w:tabs>
          <w:tab w:val="left" w:pos="3343"/>
        </w:tabs>
        <w:spacing w:line="240" w:lineRule="auto"/>
        <w:rPr>
          <w:rFonts w:eastAsia="Calibri" w:cs="Times New Roman"/>
        </w:rPr>
      </w:pPr>
      <w:r w:rsidRPr="00B110C9">
        <w:rPr>
          <w:rFonts w:eastAsia="Calibri" w:cs="Times New Roman"/>
          <w:i/>
        </w:rPr>
        <w:t>Форма модульного контролю</w:t>
      </w:r>
      <w:r w:rsidRPr="00B110C9">
        <w:rPr>
          <w:rFonts w:eastAsia="Calibri" w:cs="Times New Roman"/>
        </w:rPr>
        <w:t>: контрольна робота. Передбачає розкриття теоретичних питань. Кожне завдання модульної контрольної роботи (2 теоретичні) оцінюється окремо. Загальна оцінка розраховується як сума оцінок: по 25 балів кожне теоретичне питання, (разом за контрольну – 50 балів). Підсумкова оцінка за кожний модуль складається із суми балів за поточне оцінювання і результату модульної контрольної роботи (максимальна оцінка – 100 балів).</w:t>
      </w:r>
    </w:p>
    <w:p w:rsidR="005E2966" w:rsidRPr="00B110C9" w:rsidRDefault="005E2966" w:rsidP="005E2966">
      <w:pPr>
        <w:tabs>
          <w:tab w:val="left" w:pos="3343"/>
        </w:tabs>
        <w:spacing w:line="240" w:lineRule="auto"/>
        <w:ind w:firstLine="709"/>
        <w:rPr>
          <w:rFonts w:eastAsia="Calibri" w:cs="Times New Roman"/>
        </w:rPr>
      </w:pPr>
      <w:r w:rsidRPr="00FC0095">
        <w:rPr>
          <w:rFonts w:eastAsia="Calibri" w:cs="Times New Roman"/>
        </w:rPr>
        <w:t xml:space="preserve">Знання, вміння та навички </w:t>
      </w:r>
      <w:r w:rsidR="00F60F1B">
        <w:rPr>
          <w:rFonts w:eastAsia="Calibri" w:cs="Times New Roman"/>
        </w:rPr>
        <w:t xml:space="preserve">здобувачів </w:t>
      </w:r>
      <w:r w:rsidRPr="00FC0095">
        <w:rPr>
          <w:rFonts w:eastAsia="Calibri" w:cs="Times New Roman"/>
        </w:rPr>
        <w:t xml:space="preserve">оцінюються через визначення якості виконання конкретизованих завдань. Кількісна оцінка певного поточного контролю за конкретним видом навчального заняття визначається як сума балів за окремі види навчальної роботи. Максимальна кількість </w:t>
      </w:r>
      <w:r w:rsidR="00F60F1B">
        <w:rPr>
          <w:rFonts w:eastAsia="Calibri" w:cs="Times New Roman"/>
        </w:rPr>
        <w:t>балів, яку маже отримати здобувач</w:t>
      </w:r>
      <w:r w:rsidRPr="00FC0095">
        <w:rPr>
          <w:rFonts w:eastAsia="Calibri" w:cs="Times New Roman"/>
        </w:rPr>
        <w:t xml:space="preserve"> за результатами поточного контрою протягом одного модуля – 50.</w:t>
      </w:r>
    </w:p>
    <w:p w:rsidR="005E2966" w:rsidRPr="00B110C9" w:rsidRDefault="005E2966" w:rsidP="005E2966">
      <w:pPr>
        <w:tabs>
          <w:tab w:val="left" w:pos="3343"/>
        </w:tabs>
        <w:spacing w:line="240" w:lineRule="auto"/>
        <w:rPr>
          <w:rFonts w:eastAsia="Calibri" w:cs="Times New Roman"/>
        </w:rPr>
      </w:pPr>
      <w:r w:rsidRPr="00B110C9">
        <w:rPr>
          <w:rFonts w:eastAsia="Calibri" w:cs="Times New Roman"/>
          <w:i/>
        </w:rPr>
        <w:t>Форма підсумкового семестрового контролю</w:t>
      </w:r>
      <w:r>
        <w:rPr>
          <w:rFonts w:eastAsia="Calibri" w:cs="Times New Roman"/>
        </w:rPr>
        <w:t xml:space="preserve">: </w:t>
      </w:r>
      <w:r w:rsidR="00445B6E">
        <w:rPr>
          <w:rFonts w:eastAsia="Calibri" w:cs="Times New Roman"/>
        </w:rPr>
        <w:t>залік</w:t>
      </w:r>
      <w:r w:rsidRPr="00B110C9">
        <w:rPr>
          <w:rFonts w:eastAsia="Calibri" w:cs="Times New Roman"/>
        </w:rPr>
        <w:t xml:space="preserve"> </w:t>
      </w:r>
      <w:r w:rsidRPr="0064690A">
        <w:rPr>
          <w:rFonts w:eastAsia="Calibri" w:cs="Times New Roman"/>
        </w:rPr>
        <w:t>в усній формі .</w:t>
      </w:r>
    </w:p>
    <w:p w:rsidR="005E2966" w:rsidRPr="00B110C9" w:rsidRDefault="005E2966" w:rsidP="005E2966">
      <w:pPr>
        <w:tabs>
          <w:tab w:val="left" w:pos="3343"/>
        </w:tabs>
        <w:spacing w:line="240" w:lineRule="auto"/>
        <w:rPr>
          <w:rFonts w:eastAsia="Calibri" w:cs="Times New Roman"/>
        </w:rPr>
      </w:pPr>
      <w:r w:rsidRPr="00B110C9">
        <w:rPr>
          <w:rFonts w:eastAsia="Calibri" w:cs="Times New Roman"/>
        </w:rPr>
        <w:t>Якщо</w:t>
      </w:r>
      <w:r w:rsidR="00F60F1B" w:rsidRPr="00F60F1B">
        <w:rPr>
          <w:rFonts w:eastAsia="Calibri" w:cs="Times New Roman"/>
        </w:rPr>
        <w:t xml:space="preserve"> </w:t>
      </w:r>
      <w:r w:rsidR="00F60F1B">
        <w:rPr>
          <w:rFonts w:eastAsia="Calibri" w:cs="Times New Roman"/>
        </w:rPr>
        <w:t>здобувач</w:t>
      </w:r>
      <w:r w:rsidRPr="00B110C9">
        <w:rPr>
          <w:rFonts w:eastAsia="Calibri" w:cs="Times New Roman"/>
        </w:rPr>
        <w:t xml:space="preserve"> погоджується з набраною кількістю балів, ця оцінка може бути виставлена в залікову відомість. Якщо </w:t>
      </w:r>
      <w:r w:rsidR="00F60F1B">
        <w:rPr>
          <w:rFonts w:eastAsia="Calibri" w:cs="Times New Roman"/>
        </w:rPr>
        <w:t>здобувач</w:t>
      </w:r>
      <w:r w:rsidR="00F60F1B" w:rsidRPr="00B110C9">
        <w:rPr>
          <w:rFonts w:eastAsia="Calibri" w:cs="Times New Roman"/>
        </w:rPr>
        <w:t xml:space="preserve"> </w:t>
      </w:r>
      <w:r w:rsidRPr="00B110C9">
        <w:rPr>
          <w:rFonts w:eastAsia="Calibri" w:cs="Times New Roman"/>
        </w:rPr>
        <w:t xml:space="preserve">не отримав достатньої кількості балів (менше 60) або не погоджується з підсумковою оцінкою, то він складає </w:t>
      </w:r>
      <w:r>
        <w:rPr>
          <w:rFonts w:eastAsia="Calibri" w:cs="Times New Roman"/>
        </w:rPr>
        <w:t>іспит (</w:t>
      </w:r>
      <w:r w:rsidRPr="00B110C9">
        <w:rPr>
          <w:rFonts w:eastAsia="Calibri" w:cs="Times New Roman"/>
        </w:rPr>
        <w:t>залік</w:t>
      </w:r>
      <w:r>
        <w:rPr>
          <w:rFonts w:eastAsia="Calibri" w:cs="Times New Roman"/>
        </w:rPr>
        <w:t>)</w:t>
      </w:r>
      <w:r w:rsidRPr="00B110C9">
        <w:rPr>
          <w:rFonts w:eastAsia="Calibri" w:cs="Times New Roman"/>
        </w:rPr>
        <w:t xml:space="preserve"> у формі усної відповіді. Макс</w:t>
      </w:r>
      <w:r>
        <w:rPr>
          <w:rFonts w:eastAsia="Calibri" w:cs="Times New Roman"/>
        </w:rPr>
        <w:t>имальна оцінка за усну відповідь</w:t>
      </w:r>
      <w:r w:rsidRPr="00B110C9">
        <w:rPr>
          <w:rFonts w:eastAsia="Calibri" w:cs="Times New Roman"/>
        </w:rPr>
        <w:t xml:space="preserve"> на </w:t>
      </w:r>
      <w:r>
        <w:rPr>
          <w:rFonts w:eastAsia="Calibri" w:cs="Times New Roman"/>
        </w:rPr>
        <w:t>екзамені (</w:t>
      </w:r>
      <w:r w:rsidRPr="00B110C9">
        <w:rPr>
          <w:rFonts w:eastAsia="Calibri" w:cs="Times New Roman"/>
        </w:rPr>
        <w:t>заліку</w:t>
      </w:r>
      <w:r>
        <w:rPr>
          <w:rFonts w:eastAsia="Calibri" w:cs="Times New Roman"/>
        </w:rPr>
        <w:t>)</w:t>
      </w:r>
      <w:r w:rsidRPr="00B110C9">
        <w:rPr>
          <w:rFonts w:eastAsia="Calibri" w:cs="Times New Roman"/>
        </w:rPr>
        <w:t xml:space="preserve"> – 100 балів. </w:t>
      </w:r>
    </w:p>
    <w:p w:rsidR="005E2966" w:rsidRPr="00B110C9" w:rsidRDefault="00F60F1B" w:rsidP="005E2966">
      <w:pPr>
        <w:tabs>
          <w:tab w:val="left" w:pos="3343"/>
        </w:tabs>
        <w:spacing w:line="240" w:lineRule="auto"/>
        <w:rPr>
          <w:rFonts w:eastAsia="Calibri" w:cs="Times New Roman"/>
        </w:rPr>
      </w:pPr>
      <w:r>
        <w:rPr>
          <w:rFonts w:eastAsia="Calibri" w:cs="Times New Roman"/>
        </w:rPr>
        <w:t>Здобувач</w:t>
      </w:r>
      <w:r w:rsidR="005E2966" w:rsidRPr="00B110C9">
        <w:rPr>
          <w:rFonts w:eastAsia="Calibri" w:cs="Times New Roman"/>
        </w:rPr>
        <w:t>, який за результатами модульних контролів отримав оцінку «</w:t>
      </w:r>
      <w:r w:rsidR="005E2966" w:rsidRPr="00B110C9">
        <w:rPr>
          <w:rFonts w:eastAsia="Calibri" w:cs="Times New Roman"/>
          <w:lang w:val="en-US"/>
        </w:rPr>
        <w:t>F</w:t>
      </w:r>
      <w:r w:rsidR="005E2966" w:rsidRPr="00B110C9">
        <w:rPr>
          <w:rFonts w:eastAsia="Calibri" w:cs="Times New Roman"/>
        </w:rPr>
        <w:t>» (0-34 бали) до підсумкового контролю не допускається.</w:t>
      </w:r>
    </w:p>
    <w:p w:rsidR="005E2966" w:rsidRPr="00B110C9" w:rsidRDefault="005E2966" w:rsidP="005E2966">
      <w:pPr>
        <w:tabs>
          <w:tab w:val="left" w:pos="3343"/>
        </w:tabs>
        <w:spacing w:line="240" w:lineRule="auto"/>
        <w:rPr>
          <w:rFonts w:eastAsia="Calibri" w:cs="Times New Roman"/>
        </w:rPr>
      </w:pPr>
      <w:r w:rsidRPr="00B110C9">
        <w:rPr>
          <w:rFonts w:eastAsia="Calibri" w:cs="Times New Roman"/>
          <w:i/>
        </w:rPr>
        <w:t>Оцінювання модульних завдань.</w:t>
      </w:r>
      <w:r w:rsidRPr="00B110C9">
        <w:rPr>
          <w:rFonts w:eastAsia="Calibri" w:cs="Times New Roman"/>
        </w:rPr>
        <w:t xml:space="preserve"> Після виконання програми змістового модуля у визначений деканатом термін здійснюється поточний модульний контроль у вигляді  письмової роботи,  який оцінюється у межах від 1 до 50 балів. </w:t>
      </w:r>
    </w:p>
    <w:p w:rsidR="005E2966" w:rsidRDefault="005E2966" w:rsidP="005E2966">
      <w:pPr>
        <w:tabs>
          <w:tab w:val="left" w:pos="3343"/>
        </w:tabs>
        <w:spacing w:line="240" w:lineRule="auto"/>
        <w:rPr>
          <w:rFonts w:eastAsia="Calibri" w:cs="Times New Roman"/>
          <w:b/>
        </w:rPr>
      </w:pPr>
    </w:p>
    <w:p w:rsidR="005E2966" w:rsidRDefault="005E2966" w:rsidP="00FA3D07">
      <w:pPr>
        <w:tabs>
          <w:tab w:val="left" w:pos="3343"/>
        </w:tabs>
        <w:ind w:firstLine="0"/>
        <w:rPr>
          <w:rFonts w:eastAsia="Times New Roman" w:cs="Times New Roman"/>
          <w:szCs w:val="28"/>
        </w:rPr>
      </w:pPr>
    </w:p>
    <w:p w:rsidR="00FA3D07" w:rsidRDefault="00FA3D07" w:rsidP="00FA3D07">
      <w:pPr>
        <w:tabs>
          <w:tab w:val="left" w:pos="3343"/>
        </w:tabs>
        <w:spacing w:line="240" w:lineRule="auto"/>
        <w:ind w:firstLine="851"/>
        <w:rPr>
          <w:b/>
        </w:rPr>
      </w:pPr>
      <w:r w:rsidRPr="00263C94">
        <w:rPr>
          <w:b/>
        </w:rPr>
        <w:t xml:space="preserve">Розподіл балів, які отримують здобувачі вищої освіти (модуль 1)  </w:t>
      </w:r>
    </w:p>
    <w:p w:rsidR="00FA3D07" w:rsidRDefault="00FA3D07" w:rsidP="00FA3D07">
      <w:pPr>
        <w:tabs>
          <w:tab w:val="left" w:pos="3343"/>
        </w:tabs>
        <w:spacing w:line="240" w:lineRule="auto"/>
        <w:ind w:firstLine="709"/>
        <w:rPr>
          <w:b/>
        </w:rPr>
      </w:pPr>
    </w:p>
    <w:tbl>
      <w:tblPr>
        <w:tblStyle w:val="a3"/>
        <w:tblW w:w="0" w:type="auto"/>
        <w:tblLook w:val="04A0" w:firstRow="1" w:lastRow="0" w:firstColumn="1" w:lastColumn="0" w:noHBand="0" w:noVBand="1"/>
      </w:tblPr>
      <w:tblGrid>
        <w:gridCol w:w="879"/>
        <w:gridCol w:w="880"/>
        <w:gridCol w:w="880"/>
        <w:gridCol w:w="880"/>
        <w:gridCol w:w="2513"/>
        <w:gridCol w:w="1887"/>
      </w:tblGrid>
      <w:tr w:rsidR="00FA3D07" w:rsidTr="00753364">
        <w:tc>
          <w:tcPr>
            <w:tcW w:w="879" w:type="dxa"/>
          </w:tcPr>
          <w:p w:rsidR="00FA3D07" w:rsidRPr="002C1BA6" w:rsidRDefault="00FA3D07" w:rsidP="00753364">
            <w:pPr>
              <w:tabs>
                <w:tab w:val="left" w:pos="3343"/>
              </w:tabs>
              <w:ind w:firstLine="0"/>
              <w:jc w:val="center"/>
            </w:pPr>
            <w:r>
              <w:t>Т1</w:t>
            </w:r>
          </w:p>
        </w:tc>
        <w:tc>
          <w:tcPr>
            <w:tcW w:w="880" w:type="dxa"/>
          </w:tcPr>
          <w:p w:rsidR="00FA3D07" w:rsidRPr="002C1BA6" w:rsidRDefault="00FA3D07" w:rsidP="00753364">
            <w:pPr>
              <w:tabs>
                <w:tab w:val="left" w:pos="3343"/>
              </w:tabs>
              <w:ind w:firstLine="0"/>
              <w:jc w:val="center"/>
            </w:pPr>
            <w:r>
              <w:t>Т2</w:t>
            </w:r>
          </w:p>
        </w:tc>
        <w:tc>
          <w:tcPr>
            <w:tcW w:w="880" w:type="dxa"/>
          </w:tcPr>
          <w:p w:rsidR="00FA3D07" w:rsidRPr="002C1BA6" w:rsidRDefault="00FA3D07" w:rsidP="00753364">
            <w:pPr>
              <w:tabs>
                <w:tab w:val="left" w:pos="3343"/>
              </w:tabs>
              <w:ind w:firstLine="0"/>
              <w:jc w:val="center"/>
            </w:pPr>
            <w:r>
              <w:t>Т3</w:t>
            </w:r>
          </w:p>
        </w:tc>
        <w:tc>
          <w:tcPr>
            <w:tcW w:w="880" w:type="dxa"/>
          </w:tcPr>
          <w:p w:rsidR="00FA3D07" w:rsidRPr="002C1BA6" w:rsidRDefault="00FA3D07" w:rsidP="00753364">
            <w:pPr>
              <w:tabs>
                <w:tab w:val="left" w:pos="3343"/>
              </w:tabs>
              <w:ind w:firstLine="0"/>
              <w:jc w:val="center"/>
            </w:pPr>
            <w:r>
              <w:t>Т4</w:t>
            </w:r>
          </w:p>
        </w:tc>
        <w:tc>
          <w:tcPr>
            <w:tcW w:w="2513" w:type="dxa"/>
          </w:tcPr>
          <w:p w:rsidR="00FA3D07" w:rsidRPr="002C1BA6" w:rsidRDefault="00FA3D07" w:rsidP="00753364">
            <w:pPr>
              <w:tabs>
                <w:tab w:val="left" w:pos="3343"/>
              </w:tabs>
              <w:ind w:firstLine="0"/>
              <w:jc w:val="center"/>
            </w:pPr>
            <w:r>
              <w:t>Модульна контрольна робота</w:t>
            </w:r>
          </w:p>
        </w:tc>
        <w:tc>
          <w:tcPr>
            <w:tcW w:w="1887" w:type="dxa"/>
          </w:tcPr>
          <w:p w:rsidR="00FA3D07" w:rsidRPr="002C1BA6" w:rsidRDefault="00FA3D07" w:rsidP="00753364">
            <w:pPr>
              <w:tabs>
                <w:tab w:val="left" w:pos="3343"/>
              </w:tabs>
              <w:ind w:firstLine="0"/>
              <w:jc w:val="center"/>
            </w:pPr>
            <w:r>
              <w:t>Сума</w:t>
            </w:r>
          </w:p>
        </w:tc>
      </w:tr>
      <w:tr w:rsidR="00FA3D07" w:rsidTr="00753364">
        <w:tc>
          <w:tcPr>
            <w:tcW w:w="879" w:type="dxa"/>
          </w:tcPr>
          <w:p w:rsidR="00FA3D07" w:rsidRPr="002C1BA6" w:rsidRDefault="00FA3D07" w:rsidP="00753364">
            <w:pPr>
              <w:tabs>
                <w:tab w:val="left" w:pos="3343"/>
              </w:tabs>
              <w:ind w:firstLine="0"/>
              <w:jc w:val="center"/>
            </w:pPr>
            <w:r>
              <w:t>15</w:t>
            </w:r>
          </w:p>
        </w:tc>
        <w:tc>
          <w:tcPr>
            <w:tcW w:w="880" w:type="dxa"/>
          </w:tcPr>
          <w:p w:rsidR="00FA3D07" w:rsidRPr="002C1BA6" w:rsidRDefault="00FA3D07" w:rsidP="00753364">
            <w:pPr>
              <w:tabs>
                <w:tab w:val="left" w:pos="3343"/>
              </w:tabs>
              <w:ind w:firstLine="0"/>
              <w:jc w:val="center"/>
            </w:pPr>
            <w:r>
              <w:t>15</w:t>
            </w:r>
          </w:p>
        </w:tc>
        <w:tc>
          <w:tcPr>
            <w:tcW w:w="880" w:type="dxa"/>
          </w:tcPr>
          <w:p w:rsidR="00FA3D07" w:rsidRPr="002C1BA6" w:rsidRDefault="00FA3D07" w:rsidP="00753364">
            <w:pPr>
              <w:tabs>
                <w:tab w:val="left" w:pos="3343"/>
              </w:tabs>
              <w:ind w:firstLine="0"/>
              <w:jc w:val="center"/>
            </w:pPr>
            <w:r>
              <w:t>10</w:t>
            </w:r>
          </w:p>
        </w:tc>
        <w:tc>
          <w:tcPr>
            <w:tcW w:w="880" w:type="dxa"/>
          </w:tcPr>
          <w:p w:rsidR="00FA3D07" w:rsidRPr="002C1BA6" w:rsidRDefault="00FA3D07" w:rsidP="00753364">
            <w:pPr>
              <w:tabs>
                <w:tab w:val="left" w:pos="3343"/>
              </w:tabs>
              <w:ind w:firstLine="0"/>
              <w:jc w:val="center"/>
            </w:pPr>
            <w:r>
              <w:t>10</w:t>
            </w:r>
          </w:p>
        </w:tc>
        <w:tc>
          <w:tcPr>
            <w:tcW w:w="2513" w:type="dxa"/>
          </w:tcPr>
          <w:p w:rsidR="00FA3D07" w:rsidRPr="002C1BA6" w:rsidRDefault="00FA3D07" w:rsidP="00753364">
            <w:pPr>
              <w:tabs>
                <w:tab w:val="left" w:pos="3343"/>
              </w:tabs>
              <w:ind w:firstLine="0"/>
              <w:jc w:val="center"/>
            </w:pPr>
            <w:r>
              <w:t>50</w:t>
            </w:r>
          </w:p>
        </w:tc>
        <w:tc>
          <w:tcPr>
            <w:tcW w:w="1887" w:type="dxa"/>
          </w:tcPr>
          <w:p w:rsidR="00FA3D07" w:rsidRPr="002C1BA6" w:rsidRDefault="00FA3D07" w:rsidP="00753364">
            <w:pPr>
              <w:tabs>
                <w:tab w:val="left" w:pos="3343"/>
              </w:tabs>
              <w:ind w:firstLine="0"/>
              <w:jc w:val="center"/>
            </w:pPr>
            <w:r>
              <w:t>100</w:t>
            </w:r>
          </w:p>
        </w:tc>
      </w:tr>
    </w:tbl>
    <w:p w:rsidR="00FA3D07" w:rsidRDefault="00FA3D07" w:rsidP="00FA3D07">
      <w:pPr>
        <w:tabs>
          <w:tab w:val="left" w:pos="3343"/>
        </w:tabs>
        <w:spacing w:line="240" w:lineRule="auto"/>
        <w:ind w:firstLine="0"/>
        <w:rPr>
          <w:b/>
        </w:rPr>
      </w:pPr>
    </w:p>
    <w:p w:rsidR="00FA3D07" w:rsidRDefault="00FA3D07" w:rsidP="00FA3D07">
      <w:pPr>
        <w:tabs>
          <w:tab w:val="left" w:pos="3343"/>
        </w:tabs>
        <w:spacing w:line="240" w:lineRule="auto"/>
        <w:ind w:firstLine="709"/>
        <w:rPr>
          <w:b/>
          <w:lang w:val="en-US"/>
        </w:rPr>
      </w:pPr>
    </w:p>
    <w:p w:rsidR="00FA3D07" w:rsidRDefault="00FA3D07" w:rsidP="00FA3D07">
      <w:pPr>
        <w:tabs>
          <w:tab w:val="left" w:pos="3343"/>
        </w:tabs>
        <w:spacing w:line="240" w:lineRule="auto"/>
        <w:ind w:firstLine="709"/>
        <w:rPr>
          <w:b/>
        </w:rPr>
      </w:pPr>
      <w:r w:rsidRPr="00263C94">
        <w:rPr>
          <w:b/>
        </w:rPr>
        <w:t xml:space="preserve">Розподіл балів, які отримують здобувачі вищої освіти (модуль </w:t>
      </w:r>
      <w:r>
        <w:rPr>
          <w:b/>
        </w:rPr>
        <w:t>2</w:t>
      </w:r>
      <w:r w:rsidRPr="00263C94">
        <w:rPr>
          <w:b/>
        </w:rPr>
        <w:t xml:space="preserve">)  </w:t>
      </w:r>
    </w:p>
    <w:p w:rsidR="00FA3D07" w:rsidRDefault="00FA3D07" w:rsidP="00FA3D07">
      <w:pPr>
        <w:tabs>
          <w:tab w:val="left" w:pos="3343"/>
        </w:tabs>
        <w:spacing w:line="240" w:lineRule="auto"/>
        <w:ind w:firstLine="709"/>
        <w:rPr>
          <w:b/>
        </w:rPr>
      </w:pPr>
    </w:p>
    <w:tbl>
      <w:tblPr>
        <w:tblStyle w:val="a3"/>
        <w:tblW w:w="0" w:type="auto"/>
        <w:tblLook w:val="04A0" w:firstRow="1" w:lastRow="0" w:firstColumn="1" w:lastColumn="0" w:noHBand="0" w:noVBand="1"/>
      </w:tblPr>
      <w:tblGrid>
        <w:gridCol w:w="798"/>
        <w:gridCol w:w="800"/>
        <w:gridCol w:w="800"/>
        <w:gridCol w:w="800"/>
        <w:gridCol w:w="800"/>
        <w:gridCol w:w="788"/>
        <w:gridCol w:w="2552"/>
        <w:gridCol w:w="1417"/>
      </w:tblGrid>
      <w:tr w:rsidR="00FA3D07" w:rsidTr="00753364">
        <w:tc>
          <w:tcPr>
            <w:tcW w:w="798" w:type="dxa"/>
          </w:tcPr>
          <w:p w:rsidR="00FA3D07" w:rsidRPr="002C1BA6" w:rsidRDefault="00FA3D07" w:rsidP="00753364">
            <w:pPr>
              <w:tabs>
                <w:tab w:val="left" w:pos="3343"/>
              </w:tabs>
              <w:ind w:firstLine="0"/>
              <w:jc w:val="center"/>
            </w:pPr>
            <w:r>
              <w:t>Т5</w:t>
            </w:r>
          </w:p>
        </w:tc>
        <w:tc>
          <w:tcPr>
            <w:tcW w:w="800" w:type="dxa"/>
          </w:tcPr>
          <w:p w:rsidR="00FA3D07" w:rsidRPr="002C1BA6" w:rsidRDefault="00FA3D07" w:rsidP="00753364">
            <w:pPr>
              <w:tabs>
                <w:tab w:val="left" w:pos="3343"/>
              </w:tabs>
              <w:ind w:firstLine="0"/>
              <w:jc w:val="center"/>
            </w:pPr>
            <w:r>
              <w:t>Т6</w:t>
            </w:r>
          </w:p>
        </w:tc>
        <w:tc>
          <w:tcPr>
            <w:tcW w:w="800" w:type="dxa"/>
          </w:tcPr>
          <w:p w:rsidR="00FA3D07" w:rsidRPr="002C1BA6" w:rsidRDefault="00FA3D07" w:rsidP="00753364">
            <w:pPr>
              <w:tabs>
                <w:tab w:val="left" w:pos="3343"/>
              </w:tabs>
              <w:ind w:firstLine="0"/>
              <w:jc w:val="center"/>
            </w:pPr>
            <w:r>
              <w:t>Т7</w:t>
            </w:r>
          </w:p>
        </w:tc>
        <w:tc>
          <w:tcPr>
            <w:tcW w:w="800" w:type="dxa"/>
          </w:tcPr>
          <w:p w:rsidR="00FA3D07" w:rsidRPr="002C1BA6" w:rsidRDefault="00FA3D07" w:rsidP="00753364">
            <w:pPr>
              <w:tabs>
                <w:tab w:val="left" w:pos="3343"/>
              </w:tabs>
              <w:ind w:firstLine="0"/>
              <w:jc w:val="center"/>
            </w:pPr>
            <w:r>
              <w:t>Т8</w:t>
            </w:r>
          </w:p>
        </w:tc>
        <w:tc>
          <w:tcPr>
            <w:tcW w:w="800" w:type="dxa"/>
          </w:tcPr>
          <w:p w:rsidR="00FA3D07" w:rsidRPr="002C1BA6" w:rsidRDefault="00FA3D07" w:rsidP="00753364">
            <w:pPr>
              <w:tabs>
                <w:tab w:val="left" w:pos="3343"/>
              </w:tabs>
              <w:ind w:firstLine="0"/>
              <w:jc w:val="center"/>
            </w:pPr>
            <w:r>
              <w:t>Т9</w:t>
            </w:r>
          </w:p>
        </w:tc>
        <w:tc>
          <w:tcPr>
            <w:tcW w:w="788" w:type="dxa"/>
          </w:tcPr>
          <w:p w:rsidR="00FA3D07" w:rsidRDefault="00FA3D07" w:rsidP="00753364">
            <w:pPr>
              <w:tabs>
                <w:tab w:val="left" w:pos="3343"/>
              </w:tabs>
              <w:ind w:firstLine="0"/>
              <w:jc w:val="center"/>
            </w:pPr>
            <w:r>
              <w:t>Т10</w:t>
            </w:r>
          </w:p>
        </w:tc>
        <w:tc>
          <w:tcPr>
            <w:tcW w:w="2552" w:type="dxa"/>
          </w:tcPr>
          <w:p w:rsidR="00FA3D07" w:rsidRPr="002C1BA6" w:rsidRDefault="00FA3D07" w:rsidP="00753364">
            <w:pPr>
              <w:tabs>
                <w:tab w:val="left" w:pos="3343"/>
              </w:tabs>
              <w:ind w:firstLine="0"/>
              <w:jc w:val="center"/>
            </w:pPr>
            <w:r>
              <w:t>Модульна контрольна робота</w:t>
            </w:r>
          </w:p>
        </w:tc>
        <w:tc>
          <w:tcPr>
            <w:tcW w:w="1417" w:type="dxa"/>
          </w:tcPr>
          <w:p w:rsidR="00FA3D07" w:rsidRPr="002C1BA6" w:rsidRDefault="00FA3D07" w:rsidP="00753364">
            <w:pPr>
              <w:tabs>
                <w:tab w:val="left" w:pos="3343"/>
              </w:tabs>
              <w:ind w:firstLine="0"/>
              <w:jc w:val="center"/>
            </w:pPr>
            <w:r>
              <w:t>Сума</w:t>
            </w:r>
          </w:p>
        </w:tc>
      </w:tr>
      <w:tr w:rsidR="00FA3D07" w:rsidTr="00753364">
        <w:tc>
          <w:tcPr>
            <w:tcW w:w="798" w:type="dxa"/>
          </w:tcPr>
          <w:p w:rsidR="00FA3D07" w:rsidRPr="002C1BA6" w:rsidRDefault="00FA3D07" w:rsidP="00753364">
            <w:pPr>
              <w:tabs>
                <w:tab w:val="left" w:pos="3343"/>
              </w:tabs>
              <w:ind w:firstLine="0"/>
              <w:jc w:val="center"/>
            </w:pPr>
            <w:r>
              <w:t>10</w:t>
            </w:r>
          </w:p>
        </w:tc>
        <w:tc>
          <w:tcPr>
            <w:tcW w:w="800" w:type="dxa"/>
          </w:tcPr>
          <w:p w:rsidR="00FA3D07" w:rsidRPr="002C1BA6" w:rsidRDefault="00FA3D07" w:rsidP="00753364">
            <w:pPr>
              <w:tabs>
                <w:tab w:val="left" w:pos="3343"/>
              </w:tabs>
              <w:ind w:firstLine="0"/>
              <w:jc w:val="center"/>
            </w:pPr>
            <w:r>
              <w:t>10</w:t>
            </w:r>
          </w:p>
        </w:tc>
        <w:tc>
          <w:tcPr>
            <w:tcW w:w="800" w:type="dxa"/>
          </w:tcPr>
          <w:p w:rsidR="00FA3D07" w:rsidRPr="002C1BA6" w:rsidRDefault="00FA3D07" w:rsidP="00753364">
            <w:pPr>
              <w:tabs>
                <w:tab w:val="left" w:pos="3343"/>
              </w:tabs>
              <w:ind w:firstLine="0"/>
              <w:jc w:val="center"/>
            </w:pPr>
            <w:r>
              <w:t>10</w:t>
            </w:r>
          </w:p>
        </w:tc>
        <w:tc>
          <w:tcPr>
            <w:tcW w:w="800" w:type="dxa"/>
          </w:tcPr>
          <w:p w:rsidR="00FA3D07" w:rsidRPr="002C1BA6" w:rsidRDefault="00FA3D07" w:rsidP="00753364">
            <w:pPr>
              <w:tabs>
                <w:tab w:val="left" w:pos="3343"/>
              </w:tabs>
              <w:ind w:firstLine="0"/>
              <w:jc w:val="center"/>
            </w:pPr>
            <w:r>
              <w:t>10</w:t>
            </w:r>
          </w:p>
        </w:tc>
        <w:tc>
          <w:tcPr>
            <w:tcW w:w="800" w:type="dxa"/>
          </w:tcPr>
          <w:p w:rsidR="00FA3D07" w:rsidRPr="002C1BA6" w:rsidRDefault="00FA3D07" w:rsidP="00753364">
            <w:pPr>
              <w:tabs>
                <w:tab w:val="left" w:pos="3343"/>
              </w:tabs>
              <w:ind w:firstLine="0"/>
              <w:jc w:val="center"/>
            </w:pPr>
            <w:r>
              <w:t>5</w:t>
            </w:r>
          </w:p>
        </w:tc>
        <w:tc>
          <w:tcPr>
            <w:tcW w:w="788" w:type="dxa"/>
          </w:tcPr>
          <w:p w:rsidR="00FA3D07" w:rsidRDefault="00FA3D07" w:rsidP="00753364">
            <w:pPr>
              <w:tabs>
                <w:tab w:val="left" w:pos="3343"/>
              </w:tabs>
              <w:ind w:firstLine="0"/>
              <w:jc w:val="center"/>
            </w:pPr>
            <w:r>
              <w:t>5</w:t>
            </w:r>
          </w:p>
        </w:tc>
        <w:tc>
          <w:tcPr>
            <w:tcW w:w="2552" w:type="dxa"/>
          </w:tcPr>
          <w:p w:rsidR="00FA3D07" w:rsidRPr="002C1BA6" w:rsidRDefault="00FA3D07" w:rsidP="00753364">
            <w:pPr>
              <w:tabs>
                <w:tab w:val="left" w:pos="3343"/>
              </w:tabs>
              <w:ind w:firstLine="0"/>
              <w:jc w:val="center"/>
            </w:pPr>
            <w:r>
              <w:t>50</w:t>
            </w:r>
          </w:p>
        </w:tc>
        <w:tc>
          <w:tcPr>
            <w:tcW w:w="1417" w:type="dxa"/>
          </w:tcPr>
          <w:p w:rsidR="00FA3D07" w:rsidRPr="002C1BA6" w:rsidRDefault="00FA3D07" w:rsidP="00753364">
            <w:pPr>
              <w:tabs>
                <w:tab w:val="left" w:pos="3343"/>
              </w:tabs>
              <w:ind w:firstLine="0"/>
              <w:jc w:val="center"/>
            </w:pPr>
            <w:r>
              <w:t>100</w:t>
            </w:r>
          </w:p>
        </w:tc>
      </w:tr>
    </w:tbl>
    <w:p w:rsidR="00FA3D07" w:rsidRDefault="00FA3D07" w:rsidP="00FA3D07">
      <w:pPr>
        <w:tabs>
          <w:tab w:val="left" w:pos="3343"/>
        </w:tabs>
        <w:spacing w:line="240" w:lineRule="auto"/>
        <w:ind w:firstLine="0"/>
        <w:rPr>
          <w:b/>
        </w:rPr>
      </w:pPr>
    </w:p>
    <w:p w:rsidR="00FA3D07" w:rsidRDefault="00FA3D07" w:rsidP="00FA3D07">
      <w:pPr>
        <w:tabs>
          <w:tab w:val="left" w:pos="3343"/>
        </w:tabs>
        <w:spacing w:line="240" w:lineRule="auto"/>
        <w:ind w:firstLine="0"/>
        <w:jc w:val="center"/>
        <w:rPr>
          <w:b/>
        </w:rPr>
      </w:pPr>
      <w:r w:rsidRPr="00C310EE">
        <w:rPr>
          <w:b/>
        </w:rPr>
        <w:t xml:space="preserve">Оцінювання окремих видів навчальної роботи з </w:t>
      </w:r>
      <w:r w:rsidR="00C74477" w:rsidRPr="00C74477">
        <w:rPr>
          <w:b/>
          <w:szCs w:val="28"/>
        </w:rPr>
        <w:t>освітнього компонента</w:t>
      </w:r>
    </w:p>
    <w:p w:rsidR="00FA3D07" w:rsidRDefault="00FA3D07" w:rsidP="00FA3D07">
      <w:pPr>
        <w:tabs>
          <w:tab w:val="left" w:pos="3343"/>
        </w:tabs>
        <w:spacing w:line="240" w:lineRule="auto"/>
        <w:ind w:firstLine="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8"/>
        <w:gridCol w:w="1177"/>
        <w:gridCol w:w="1832"/>
        <w:gridCol w:w="1236"/>
        <w:gridCol w:w="1746"/>
      </w:tblGrid>
      <w:tr w:rsidR="00FA3D07" w:rsidRPr="00554625" w:rsidTr="00753364">
        <w:tc>
          <w:tcPr>
            <w:tcW w:w="3688" w:type="dxa"/>
            <w:vMerge w:val="restart"/>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jc w:val="left"/>
              <w:rPr>
                <w:rFonts w:eastAsia="Times New Roman"/>
                <w:b/>
                <w:szCs w:val="28"/>
              </w:rPr>
            </w:pPr>
            <w:r w:rsidRPr="00554625">
              <w:rPr>
                <w:b/>
                <w:szCs w:val="28"/>
              </w:rPr>
              <w:t>Вид діяльності здобувача вищої освіти</w:t>
            </w:r>
          </w:p>
        </w:tc>
        <w:tc>
          <w:tcPr>
            <w:tcW w:w="3009" w:type="dxa"/>
            <w:gridSpan w:val="2"/>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jc w:val="left"/>
              <w:rPr>
                <w:rFonts w:eastAsia="Times New Roman"/>
                <w:b/>
                <w:szCs w:val="28"/>
              </w:rPr>
            </w:pPr>
            <w:r w:rsidRPr="00554625">
              <w:rPr>
                <w:b/>
                <w:szCs w:val="28"/>
              </w:rPr>
              <w:t>Модуль 1</w:t>
            </w:r>
          </w:p>
        </w:tc>
        <w:tc>
          <w:tcPr>
            <w:tcW w:w="2982" w:type="dxa"/>
            <w:gridSpan w:val="2"/>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jc w:val="left"/>
              <w:rPr>
                <w:rFonts w:eastAsia="Times New Roman"/>
                <w:b/>
                <w:szCs w:val="28"/>
              </w:rPr>
            </w:pPr>
            <w:r w:rsidRPr="00554625">
              <w:rPr>
                <w:b/>
                <w:szCs w:val="28"/>
              </w:rPr>
              <w:t>Модуль 2</w:t>
            </w:r>
          </w:p>
        </w:tc>
      </w:tr>
      <w:tr w:rsidR="00FA3D07" w:rsidRPr="00554625" w:rsidTr="00753364">
        <w:tc>
          <w:tcPr>
            <w:tcW w:w="0" w:type="auto"/>
            <w:vMerge/>
            <w:tcBorders>
              <w:top w:val="single" w:sz="4" w:space="0" w:color="auto"/>
              <w:left w:val="single" w:sz="4" w:space="0" w:color="auto"/>
              <w:bottom w:val="single" w:sz="4" w:space="0" w:color="auto"/>
              <w:right w:val="single" w:sz="4" w:space="0" w:color="auto"/>
            </w:tcBorders>
            <w:vAlign w:val="center"/>
            <w:hideMark/>
          </w:tcPr>
          <w:p w:rsidR="00FA3D07" w:rsidRPr="00554625" w:rsidRDefault="00FA3D07" w:rsidP="00753364">
            <w:pPr>
              <w:spacing w:line="240" w:lineRule="auto"/>
              <w:jc w:val="left"/>
              <w:rPr>
                <w:rFonts w:eastAsia="Times New Roman"/>
                <w:b/>
                <w:szCs w:val="28"/>
              </w:rPr>
            </w:pPr>
          </w:p>
        </w:tc>
        <w:tc>
          <w:tcPr>
            <w:tcW w:w="1177"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ind w:firstLine="0"/>
              <w:jc w:val="left"/>
              <w:rPr>
                <w:rFonts w:eastAsia="Times New Roman"/>
                <w:sz w:val="24"/>
                <w:szCs w:val="24"/>
              </w:rPr>
            </w:pPr>
            <w:r w:rsidRPr="00554625">
              <w:rPr>
                <w:sz w:val="24"/>
                <w:szCs w:val="24"/>
              </w:rPr>
              <w:t>Кількість</w:t>
            </w:r>
          </w:p>
        </w:tc>
        <w:tc>
          <w:tcPr>
            <w:tcW w:w="1832"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ind w:firstLine="0"/>
              <w:jc w:val="left"/>
              <w:rPr>
                <w:rFonts w:eastAsia="Times New Roman"/>
                <w:sz w:val="24"/>
                <w:szCs w:val="24"/>
              </w:rPr>
            </w:pPr>
            <w:r w:rsidRPr="00554625">
              <w:rPr>
                <w:sz w:val="24"/>
                <w:szCs w:val="24"/>
              </w:rPr>
              <w:t>Максимальна кількість балів (сумарна)</w:t>
            </w:r>
          </w:p>
        </w:tc>
        <w:tc>
          <w:tcPr>
            <w:tcW w:w="1236"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ind w:firstLine="0"/>
              <w:jc w:val="left"/>
              <w:rPr>
                <w:rFonts w:eastAsia="Times New Roman"/>
                <w:sz w:val="24"/>
                <w:szCs w:val="24"/>
              </w:rPr>
            </w:pPr>
            <w:r w:rsidRPr="00554625">
              <w:rPr>
                <w:sz w:val="24"/>
                <w:szCs w:val="24"/>
              </w:rPr>
              <w:t>Кількість</w:t>
            </w:r>
          </w:p>
        </w:tc>
        <w:tc>
          <w:tcPr>
            <w:tcW w:w="1746"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ind w:firstLine="0"/>
              <w:jc w:val="left"/>
              <w:rPr>
                <w:rFonts w:eastAsia="Times New Roman"/>
                <w:sz w:val="24"/>
                <w:szCs w:val="24"/>
              </w:rPr>
            </w:pPr>
            <w:r w:rsidRPr="00554625">
              <w:rPr>
                <w:sz w:val="24"/>
                <w:szCs w:val="24"/>
              </w:rPr>
              <w:t>Максимальна кількість балів (сумарна)</w:t>
            </w:r>
          </w:p>
        </w:tc>
      </w:tr>
      <w:tr w:rsidR="00FA3D07" w:rsidRPr="00554625" w:rsidTr="00753364">
        <w:tc>
          <w:tcPr>
            <w:tcW w:w="3688"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ind w:firstLine="0"/>
              <w:jc w:val="left"/>
              <w:rPr>
                <w:rFonts w:eastAsia="Times New Roman"/>
                <w:szCs w:val="28"/>
              </w:rPr>
            </w:pPr>
            <w:r w:rsidRPr="00554625">
              <w:rPr>
                <w:szCs w:val="28"/>
              </w:rPr>
              <w:t>Практичні (семінарські) заняття</w:t>
            </w:r>
          </w:p>
        </w:tc>
        <w:tc>
          <w:tcPr>
            <w:tcW w:w="1177" w:type="dxa"/>
            <w:tcBorders>
              <w:top w:val="single" w:sz="4" w:space="0" w:color="auto"/>
              <w:left w:val="single" w:sz="4" w:space="0" w:color="auto"/>
              <w:bottom w:val="single" w:sz="4" w:space="0" w:color="auto"/>
              <w:right w:val="single" w:sz="4" w:space="0" w:color="auto"/>
            </w:tcBorders>
            <w:hideMark/>
          </w:tcPr>
          <w:p w:rsidR="00FA3D07" w:rsidRPr="00554625" w:rsidRDefault="0037173E" w:rsidP="00753364">
            <w:pPr>
              <w:tabs>
                <w:tab w:val="left" w:pos="3343"/>
              </w:tabs>
              <w:suppressAutoHyphens/>
              <w:spacing w:line="240" w:lineRule="auto"/>
              <w:jc w:val="left"/>
              <w:rPr>
                <w:rFonts w:eastAsia="Times New Roman"/>
                <w:szCs w:val="28"/>
              </w:rPr>
            </w:pPr>
            <w:r>
              <w:rPr>
                <w:szCs w:val="28"/>
              </w:rPr>
              <w:t>7</w:t>
            </w:r>
          </w:p>
        </w:tc>
        <w:tc>
          <w:tcPr>
            <w:tcW w:w="1832"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jc w:val="left"/>
              <w:rPr>
                <w:rFonts w:eastAsia="Times New Roman"/>
                <w:szCs w:val="28"/>
              </w:rPr>
            </w:pPr>
            <w:r w:rsidRPr="00554625">
              <w:rPr>
                <w:szCs w:val="28"/>
                <w:lang w:val="en-US"/>
              </w:rPr>
              <w:t>5</w:t>
            </w:r>
            <w:r w:rsidRPr="00554625">
              <w:rPr>
                <w:szCs w:val="28"/>
              </w:rPr>
              <w:t>0</w:t>
            </w:r>
          </w:p>
        </w:tc>
        <w:tc>
          <w:tcPr>
            <w:tcW w:w="1236" w:type="dxa"/>
            <w:tcBorders>
              <w:top w:val="single" w:sz="4" w:space="0" w:color="auto"/>
              <w:left w:val="single" w:sz="4" w:space="0" w:color="auto"/>
              <w:bottom w:val="single" w:sz="4" w:space="0" w:color="auto"/>
              <w:right w:val="single" w:sz="4" w:space="0" w:color="auto"/>
            </w:tcBorders>
            <w:hideMark/>
          </w:tcPr>
          <w:p w:rsidR="00FA3D07" w:rsidRPr="00554625" w:rsidRDefault="0037173E" w:rsidP="00753364">
            <w:pPr>
              <w:tabs>
                <w:tab w:val="left" w:pos="3343"/>
              </w:tabs>
              <w:suppressAutoHyphens/>
              <w:spacing w:line="240" w:lineRule="auto"/>
              <w:jc w:val="left"/>
              <w:rPr>
                <w:rFonts w:eastAsia="Times New Roman"/>
                <w:szCs w:val="28"/>
              </w:rPr>
            </w:pPr>
            <w:r>
              <w:rPr>
                <w:szCs w:val="28"/>
              </w:rPr>
              <w:t>8</w:t>
            </w:r>
          </w:p>
        </w:tc>
        <w:tc>
          <w:tcPr>
            <w:tcW w:w="1746"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jc w:val="left"/>
              <w:rPr>
                <w:rFonts w:eastAsia="Times New Roman"/>
                <w:szCs w:val="28"/>
              </w:rPr>
            </w:pPr>
            <w:r w:rsidRPr="00554625">
              <w:rPr>
                <w:szCs w:val="28"/>
                <w:lang w:val="en-US"/>
              </w:rPr>
              <w:t>5</w:t>
            </w:r>
            <w:r w:rsidRPr="00554625">
              <w:rPr>
                <w:szCs w:val="28"/>
              </w:rPr>
              <w:t>0</w:t>
            </w:r>
          </w:p>
        </w:tc>
      </w:tr>
      <w:tr w:rsidR="00FA3D07" w:rsidRPr="00554625" w:rsidTr="00753364">
        <w:tc>
          <w:tcPr>
            <w:tcW w:w="3688"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ind w:firstLine="0"/>
              <w:jc w:val="left"/>
              <w:rPr>
                <w:rFonts w:eastAsia="Times New Roman"/>
                <w:szCs w:val="28"/>
              </w:rPr>
            </w:pPr>
            <w:r w:rsidRPr="00554625">
              <w:rPr>
                <w:szCs w:val="28"/>
              </w:rPr>
              <w:t>Модульна контрольна робота</w:t>
            </w:r>
          </w:p>
        </w:tc>
        <w:tc>
          <w:tcPr>
            <w:tcW w:w="1177"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jc w:val="left"/>
              <w:rPr>
                <w:rFonts w:eastAsia="Times New Roman"/>
                <w:szCs w:val="28"/>
              </w:rPr>
            </w:pPr>
            <w:r w:rsidRPr="00554625">
              <w:rPr>
                <w:szCs w:val="28"/>
              </w:rPr>
              <w:t>1</w:t>
            </w:r>
          </w:p>
        </w:tc>
        <w:tc>
          <w:tcPr>
            <w:tcW w:w="1832"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jc w:val="left"/>
              <w:rPr>
                <w:rFonts w:eastAsia="Times New Roman"/>
                <w:szCs w:val="28"/>
              </w:rPr>
            </w:pPr>
            <w:r w:rsidRPr="00554625">
              <w:rPr>
                <w:szCs w:val="28"/>
              </w:rPr>
              <w:t>50</w:t>
            </w:r>
          </w:p>
        </w:tc>
        <w:tc>
          <w:tcPr>
            <w:tcW w:w="1236"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jc w:val="left"/>
              <w:rPr>
                <w:rFonts w:eastAsia="Times New Roman"/>
                <w:szCs w:val="28"/>
              </w:rPr>
            </w:pPr>
            <w:r w:rsidRPr="00554625">
              <w:rPr>
                <w:szCs w:val="28"/>
              </w:rPr>
              <w:t>1</w:t>
            </w:r>
          </w:p>
        </w:tc>
        <w:tc>
          <w:tcPr>
            <w:tcW w:w="1746"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jc w:val="left"/>
              <w:rPr>
                <w:rFonts w:eastAsia="Times New Roman"/>
                <w:szCs w:val="28"/>
              </w:rPr>
            </w:pPr>
            <w:r w:rsidRPr="00554625">
              <w:rPr>
                <w:szCs w:val="28"/>
              </w:rPr>
              <w:t>50</w:t>
            </w:r>
          </w:p>
        </w:tc>
      </w:tr>
      <w:tr w:rsidR="00FA3D07" w:rsidRPr="00554625" w:rsidTr="00753364">
        <w:tc>
          <w:tcPr>
            <w:tcW w:w="3688"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jc w:val="left"/>
              <w:rPr>
                <w:rFonts w:eastAsia="Times New Roman"/>
                <w:b/>
                <w:szCs w:val="28"/>
              </w:rPr>
            </w:pPr>
            <w:r w:rsidRPr="00554625">
              <w:rPr>
                <w:b/>
                <w:szCs w:val="28"/>
              </w:rPr>
              <w:t>Разом</w:t>
            </w:r>
          </w:p>
        </w:tc>
        <w:tc>
          <w:tcPr>
            <w:tcW w:w="1177" w:type="dxa"/>
            <w:tcBorders>
              <w:top w:val="single" w:sz="4" w:space="0" w:color="auto"/>
              <w:left w:val="single" w:sz="4" w:space="0" w:color="auto"/>
              <w:bottom w:val="single" w:sz="4" w:space="0" w:color="auto"/>
              <w:right w:val="single" w:sz="4" w:space="0" w:color="auto"/>
            </w:tcBorders>
          </w:tcPr>
          <w:p w:rsidR="00FA3D07" w:rsidRPr="00554625" w:rsidRDefault="00FA3D07" w:rsidP="00753364">
            <w:pPr>
              <w:tabs>
                <w:tab w:val="left" w:pos="3343"/>
              </w:tabs>
              <w:suppressAutoHyphens/>
              <w:spacing w:line="240" w:lineRule="auto"/>
              <w:jc w:val="left"/>
              <w:rPr>
                <w:rFonts w:eastAsia="Times New Roman"/>
                <w:szCs w:val="28"/>
              </w:rPr>
            </w:pPr>
          </w:p>
        </w:tc>
        <w:tc>
          <w:tcPr>
            <w:tcW w:w="1832"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jc w:val="left"/>
              <w:rPr>
                <w:rFonts w:eastAsia="Times New Roman"/>
                <w:szCs w:val="28"/>
              </w:rPr>
            </w:pPr>
            <w:r w:rsidRPr="00554625">
              <w:rPr>
                <w:szCs w:val="28"/>
              </w:rPr>
              <w:t>100</w:t>
            </w:r>
          </w:p>
        </w:tc>
        <w:tc>
          <w:tcPr>
            <w:tcW w:w="1236" w:type="dxa"/>
            <w:tcBorders>
              <w:top w:val="single" w:sz="4" w:space="0" w:color="auto"/>
              <w:left w:val="single" w:sz="4" w:space="0" w:color="auto"/>
              <w:bottom w:val="single" w:sz="4" w:space="0" w:color="auto"/>
              <w:right w:val="single" w:sz="4" w:space="0" w:color="auto"/>
            </w:tcBorders>
          </w:tcPr>
          <w:p w:rsidR="00FA3D07" w:rsidRPr="00554625" w:rsidRDefault="00FA3D07" w:rsidP="00753364">
            <w:pPr>
              <w:tabs>
                <w:tab w:val="left" w:pos="3343"/>
              </w:tabs>
              <w:suppressAutoHyphens/>
              <w:spacing w:line="240" w:lineRule="auto"/>
              <w:jc w:val="left"/>
              <w:rPr>
                <w:rFonts w:eastAsia="Times New Roman"/>
                <w:szCs w:val="28"/>
              </w:rPr>
            </w:pPr>
          </w:p>
        </w:tc>
        <w:tc>
          <w:tcPr>
            <w:tcW w:w="1746" w:type="dxa"/>
            <w:tcBorders>
              <w:top w:val="single" w:sz="4" w:space="0" w:color="auto"/>
              <w:left w:val="single" w:sz="4" w:space="0" w:color="auto"/>
              <w:bottom w:val="single" w:sz="4" w:space="0" w:color="auto"/>
              <w:right w:val="single" w:sz="4" w:space="0" w:color="auto"/>
            </w:tcBorders>
            <w:hideMark/>
          </w:tcPr>
          <w:p w:rsidR="00FA3D07" w:rsidRPr="00554625" w:rsidRDefault="00FA3D07" w:rsidP="00753364">
            <w:pPr>
              <w:tabs>
                <w:tab w:val="left" w:pos="3343"/>
              </w:tabs>
              <w:suppressAutoHyphens/>
              <w:spacing w:line="240" w:lineRule="auto"/>
              <w:jc w:val="left"/>
              <w:rPr>
                <w:rFonts w:eastAsia="Times New Roman"/>
                <w:szCs w:val="28"/>
              </w:rPr>
            </w:pPr>
            <w:r w:rsidRPr="00554625">
              <w:rPr>
                <w:szCs w:val="28"/>
              </w:rPr>
              <w:t>100</w:t>
            </w:r>
          </w:p>
        </w:tc>
      </w:tr>
    </w:tbl>
    <w:p w:rsidR="00FA3D07" w:rsidRPr="00FA3D07" w:rsidRDefault="00FA3D07" w:rsidP="005E2966">
      <w:pPr>
        <w:tabs>
          <w:tab w:val="left" w:pos="3343"/>
        </w:tabs>
        <w:rPr>
          <w:rFonts w:eastAsia="Times New Roman" w:cs="Times New Roman"/>
          <w:szCs w:val="28"/>
        </w:rPr>
      </w:pPr>
    </w:p>
    <w:p w:rsidR="005E2966" w:rsidRPr="00B110C9" w:rsidRDefault="005E2966" w:rsidP="005E2966">
      <w:pPr>
        <w:keepNext/>
        <w:rPr>
          <w:rFonts w:cs="Times New Roman"/>
          <w:b/>
          <w:szCs w:val="28"/>
          <w:lang w:eastAsia="ar-SA"/>
        </w:rPr>
      </w:pPr>
      <w:r w:rsidRPr="00B110C9">
        <w:rPr>
          <w:rFonts w:cs="Times New Roman"/>
          <w:b/>
          <w:szCs w:val="28"/>
        </w:rPr>
        <w:t>Критерії оцінювання модульної контрольної роботи</w:t>
      </w:r>
    </w:p>
    <w:p w:rsidR="005E2966" w:rsidRPr="00B110C9" w:rsidRDefault="005E2966" w:rsidP="005E2966">
      <w:pPr>
        <w:keepNext/>
        <w:rPr>
          <w:rFonts w:cs="Times New Roman"/>
          <w:b/>
          <w:szCs w:val="28"/>
        </w:rPr>
      </w:pPr>
    </w:p>
    <w:p w:rsidR="005E2966" w:rsidRPr="00B110C9" w:rsidRDefault="005E2966" w:rsidP="005E2966">
      <w:pPr>
        <w:ind w:firstLine="709"/>
        <w:rPr>
          <w:rFonts w:cs="Times New Roman"/>
          <w:i/>
          <w:szCs w:val="28"/>
          <w:lang w:val="ru-RU"/>
        </w:rPr>
      </w:pPr>
      <w:r w:rsidRPr="00B110C9">
        <w:rPr>
          <w:rFonts w:cs="Times New Roman"/>
          <w:i/>
          <w:szCs w:val="28"/>
        </w:rPr>
        <w:t>Критерії оцінювання теоретичних завдань на модульній контрольній роботі (максимальна кількість за 1 завдання – 25 балів):</w:t>
      </w:r>
    </w:p>
    <w:p w:rsidR="005E2966" w:rsidRPr="00B110C9" w:rsidRDefault="005F6F98" w:rsidP="005E2966">
      <w:pPr>
        <w:ind w:firstLine="709"/>
        <w:rPr>
          <w:rFonts w:cs="Times New Roman"/>
          <w:szCs w:val="28"/>
        </w:rPr>
      </w:pPr>
      <w:r>
        <w:rPr>
          <w:rFonts w:cs="Times New Roman"/>
          <w:szCs w:val="28"/>
        </w:rPr>
        <w:t>0 – здобувач</w:t>
      </w:r>
      <w:r w:rsidR="005E2966" w:rsidRPr="00B110C9">
        <w:rPr>
          <w:rFonts w:cs="Times New Roman"/>
          <w:szCs w:val="28"/>
        </w:rPr>
        <w:t xml:space="preserve"> не володіє навчальним матеріалом та не в змозі його висвітлити; 1 – 6 балів –</w:t>
      </w:r>
      <w:r w:rsidRPr="005F6F98">
        <w:rPr>
          <w:rFonts w:cs="Times New Roman"/>
          <w:szCs w:val="28"/>
        </w:rPr>
        <w:t xml:space="preserve"> </w:t>
      </w:r>
      <w:r>
        <w:rPr>
          <w:rFonts w:cs="Times New Roman"/>
          <w:szCs w:val="28"/>
        </w:rPr>
        <w:t>здобувач</w:t>
      </w:r>
      <w:r w:rsidRPr="00B110C9">
        <w:rPr>
          <w:rFonts w:cs="Times New Roman"/>
          <w:szCs w:val="28"/>
        </w:rPr>
        <w:t xml:space="preserve"> </w:t>
      </w:r>
      <w:r w:rsidR="005E2966" w:rsidRPr="00B110C9">
        <w:rPr>
          <w:rFonts w:cs="Times New Roman"/>
          <w:szCs w:val="28"/>
        </w:rPr>
        <w:t>не володіє навчальним матеріалом у достатньому обсязі, проте фрагментарно, поверхово викладає окремі питання</w:t>
      </w:r>
      <w:r w:rsidRPr="005F6F98">
        <w:rPr>
          <w:b/>
          <w:szCs w:val="28"/>
        </w:rPr>
        <w:t xml:space="preserve"> </w:t>
      </w:r>
      <w:r w:rsidRPr="005F6F98">
        <w:rPr>
          <w:szCs w:val="28"/>
        </w:rPr>
        <w:t>освітнього компонента</w:t>
      </w:r>
      <w:r w:rsidR="005E2966" w:rsidRPr="005F6F98">
        <w:rPr>
          <w:rFonts w:cs="Times New Roman"/>
          <w:szCs w:val="28"/>
        </w:rPr>
        <w:t>,</w:t>
      </w:r>
      <w:r w:rsidR="005E2966" w:rsidRPr="00B110C9">
        <w:rPr>
          <w:rFonts w:cs="Times New Roman"/>
          <w:szCs w:val="28"/>
        </w:rPr>
        <w:t xml:space="preserve"> не розкриває зміст теоретичних питань; 7 – 16 балів –</w:t>
      </w:r>
      <w:r w:rsidRPr="005F6F98">
        <w:rPr>
          <w:rFonts w:cs="Times New Roman"/>
          <w:szCs w:val="28"/>
        </w:rPr>
        <w:t xml:space="preserve"> </w:t>
      </w:r>
      <w:r>
        <w:rPr>
          <w:rFonts w:cs="Times New Roman"/>
          <w:szCs w:val="28"/>
        </w:rPr>
        <w:t>здобувач</w:t>
      </w:r>
      <w:r w:rsidRPr="00B110C9">
        <w:rPr>
          <w:rFonts w:cs="Times New Roman"/>
          <w:szCs w:val="28"/>
        </w:rPr>
        <w:t xml:space="preserve"> </w:t>
      </w:r>
      <w:r w:rsidR="005E2966" w:rsidRPr="00B110C9">
        <w:rPr>
          <w:rFonts w:cs="Times New Roman"/>
          <w:szCs w:val="28"/>
        </w:rPr>
        <w:t>відтворює значну частину навчального матеріалу, висвітлює його основний зміст, виявляє елементарні знання окремих положень, записує основні статистичні показники, але здатний до глибокого, всебічного аналізу, обґрунтування та аргументації, не користується необхідною літературою; 17 – 24 балів –</w:t>
      </w:r>
      <w:r w:rsidRPr="005F6F98">
        <w:rPr>
          <w:rFonts w:cs="Times New Roman"/>
          <w:szCs w:val="28"/>
        </w:rPr>
        <w:t xml:space="preserve"> </w:t>
      </w:r>
      <w:r>
        <w:rPr>
          <w:rFonts w:cs="Times New Roman"/>
          <w:szCs w:val="28"/>
        </w:rPr>
        <w:t>здобувач</w:t>
      </w:r>
      <w:r w:rsidRPr="00B110C9">
        <w:rPr>
          <w:rFonts w:cs="Times New Roman"/>
          <w:szCs w:val="28"/>
        </w:rPr>
        <w:t xml:space="preserve"> </w:t>
      </w:r>
      <w:r w:rsidR="005E2966" w:rsidRPr="00B110C9">
        <w:rPr>
          <w:rFonts w:cs="Times New Roman"/>
          <w:szCs w:val="28"/>
        </w:rPr>
        <w:t>достатньо повно володіє навчальним матеріалом, обґрунтовано його викладає, в основному розкриває зміст теоретичних запитань, використовуючи при цьому обов’язкову літературу, застосовує наукову термінологію, але при висвітленні деяких питань не вистачає достатньої глибини та аргументації; 25 балів –</w:t>
      </w:r>
      <w:r w:rsidRPr="005F6F98">
        <w:rPr>
          <w:rFonts w:cs="Times New Roman"/>
          <w:szCs w:val="28"/>
        </w:rPr>
        <w:t xml:space="preserve"> </w:t>
      </w:r>
      <w:r>
        <w:rPr>
          <w:rFonts w:cs="Times New Roman"/>
          <w:szCs w:val="28"/>
        </w:rPr>
        <w:t>здобувач</w:t>
      </w:r>
      <w:r w:rsidRPr="00B110C9">
        <w:rPr>
          <w:rFonts w:cs="Times New Roman"/>
          <w:szCs w:val="28"/>
        </w:rPr>
        <w:t xml:space="preserve"> </w:t>
      </w:r>
      <w:r w:rsidR="005E2966" w:rsidRPr="00B110C9">
        <w:rPr>
          <w:rFonts w:cs="Times New Roman"/>
          <w:szCs w:val="28"/>
        </w:rPr>
        <w:t xml:space="preserve">у повному обсязі володіє навчальним матеріалом, вільно, самостійно та аргументовано його викладає, глибоко та всебічно розкриває зміст теоретичних запитань , </w:t>
      </w:r>
      <w:r w:rsidR="005E2966" w:rsidRPr="00B110C9">
        <w:rPr>
          <w:rFonts w:cs="Times New Roman"/>
          <w:szCs w:val="28"/>
        </w:rPr>
        <w:lastRenderedPageBreak/>
        <w:t>використовуючи при цьому обов’язкову та додаткову літературу, вільно володіє науковою термінологією.</w:t>
      </w:r>
    </w:p>
    <w:p w:rsidR="005E2966" w:rsidRDefault="005E2966" w:rsidP="00184898">
      <w:pPr>
        <w:tabs>
          <w:tab w:val="left" w:pos="709"/>
        </w:tabs>
        <w:spacing w:line="240" w:lineRule="auto"/>
        <w:ind w:firstLine="851"/>
        <w:jc w:val="center"/>
      </w:pPr>
    </w:p>
    <w:p w:rsidR="00BB29DA" w:rsidRDefault="00BB29DA" w:rsidP="006411C1">
      <w:pPr>
        <w:spacing w:line="240" w:lineRule="auto"/>
        <w:ind w:firstLine="709"/>
      </w:pPr>
    </w:p>
    <w:p w:rsidR="00184898" w:rsidRPr="00765E72" w:rsidRDefault="00184898" w:rsidP="006411C1">
      <w:pPr>
        <w:tabs>
          <w:tab w:val="left" w:pos="1719"/>
        </w:tabs>
        <w:spacing w:line="240" w:lineRule="auto"/>
        <w:ind w:firstLine="0"/>
        <w:jc w:val="center"/>
        <w:rPr>
          <w:b/>
        </w:rPr>
      </w:pPr>
    </w:p>
    <w:p w:rsidR="00184898" w:rsidRPr="00765E72" w:rsidRDefault="00184898" w:rsidP="006411C1">
      <w:pPr>
        <w:tabs>
          <w:tab w:val="left" w:pos="1719"/>
        </w:tabs>
        <w:spacing w:line="240" w:lineRule="auto"/>
        <w:ind w:firstLine="0"/>
        <w:jc w:val="center"/>
        <w:rPr>
          <w:b/>
        </w:rPr>
      </w:pPr>
    </w:p>
    <w:p w:rsidR="00184898" w:rsidRPr="00765E72" w:rsidRDefault="00184898" w:rsidP="006411C1">
      <w:pPr>
        <w:tabs>
          <w:tab w:val="left" w:pos="1719"/>
        </w:tabs>
        <w:spacing w:line="240" w:lineRule="auto"/>
        <w:ind w:firstLine="0"/>
        <w:jc w:val="center"/>
        <w:rPr>
          <w:b/>
        </w:rPr>
      </w:pPr>
    </w:p>
    <w:p w:rsidR="00480C26" w:rsidRPr="00480C26" w:rsidRDefault="00480C26" w:rsidP="006411C1">
      <w:pPr>
        <w:tabs>
          <w:tab w:val="left" w:pos="1719"/>
        </w:tabs>
        <w:spacing w:line="240" w:lineRule="auto"/>
        <w:ind w:firstLine="0"/>
        <w:jc w:val="center"/>
        <w:rPr>
          <w:b/>
        </w:rPr>
      </w:pPr>
      <w:r w:rsidRPr="00480C26">
        <w:rPr>
          <w:b/>
        </w:rPr>
        <w:t>Критерії оцінювання підсумкового семестрового контролю</w:t>
      </w:r>
    </w:p>
    <w:p w:rsidR="00480C26" w:rsidRDefault="00480C26" w:rsidP="006411C1">
      <w:pPr>
        <w:tabs>
          <w:tab w:val="left" w:pos="1719"/>
        </w:tabs>
        <w:spacing w:line="240" w:lineRule="auto"/>
      </w:pPr>
    </w:p>
    <w:p w:rsidR="00004920" w:rsidRPr="00BB29DA" w:rsidRDefault="00630F54" w:rsidP="006411C1">
      <w:pPr>
        <w:tabs>
          <w:tab w:val="left" w:pos="1719"/>
        </w:tabs>
        <w:spacing w:line="240" w:lineRule="auto"/>
      </w:pPr>
      <w:r>
        <w:t>Підсумковий семест</w:t>
      </w:r>
      <w:r w:rsidR="00E87842">
        <w:t xml:space="preserve">ровий контроль з </w:t>
      </w:r>
      <w:r w:rsidR="005F6F98" w:rsidRPr="005F6F98">
        <w:rPr>
          <w:szCs w:val="28"/>
        </w:rPr>
        <w:t>освітнього компонента</w:t>
      </w:r>
      <w:r w:rsidR="005F6F98">
        <w:t xml:space="preserve"> </w:t>
      </w:r>
      <w:r>
        <w:t xml:space="preserve">здійснюється </w:t>
      </w:r>
      <w:r w:rsidR="00E87842">
        <w:t xml:space="preserve">в усній </w:t>
      </w:r>
      <w:r w:rsidR="004D238C" w:rsidRPr="004D238C">
        <w:t xml:space="preserve"> ф</w:t>
      </w:r>
      <w:r w:rsidR="00E87842">
        <w:t>ормі за варіантами. Варіант   складається з 2  завдань, що носять теоретичний характер (2 завдання по 50</w:t>
      </w:r>
      <w:r w:rsidR="00BD60DD">
        <w:t xml:space="preserve"> балів)</w:t>
      </w:r>
      <w:r w:rsidR="00E87842">
        <w:t>.</w:t>
      </w:r>
    </w:p>
    <w:p w:rsidR="004D238C" w:rsidRDefault="00E87842" w:rsidP="006411C1">
      <w:pPr>
        <w:tabs>
          <w:tab w:val="left" w:pos="1719"/>
        </w:tabs>
        <w:spacing w:line="240" w:lineRule="auto"/>
      </w:pPr>
      <w:r>
        <w:rPr>
          <w:i/>
        </w:rPr>
        <w:t>Критерії оцінки теоретичного</w:t>
      </w:r>
      <w:r w:rsidR="004D238C" w:rsidRPr="001B28F3">
        <w:rPr>
          <w:i/>
        </w:rPr>
        <w:t xml:space="preserve"> завдання</w:t>
      </w:r>
      <w:r w:rsidR="00CD2F47">
        <w:rPr>
          <w:i/>
        </w:rPr>
        <w:t xml:space="preserve"> (максимал</w:t>
      </w:r>
      <w:r>
        <w:rPr>
          <w:i/>
        </w:rPr>
        <w:t>ьна кількість за 1 завдання – 50</w:t>
      </w:r>
      <w:r w:rsidR="00CD2F47">
        <w:rPr>
          <w:i/>
        </w:rPr>
        <w:t xml:space="preserve"> балів)</w:t>
      </w:r>
      <w:r w:rsidR="004D238C">
        <w:t xml:space="preserve">: </w:t>
      </w:r>
    </w:p>
    <w:p w:rsidR="00E25501" w:rsidRDefault="00343E11" w:rsidP="006411C1">
      <w:pPr>
        <w:tabs>
          <w:tab w:val="left" w:pos="1719"/>
        </w:tabs>
        <w:spacing w:line="240" w:lineRule="auto"/>
        <w:ind w:right="-92" w:firstLine="0"/>
        <w:jc w:val="left"/>
      </w:pPr>
      <w:r>
        <w:t>0 балів –</w:t>
      </w:r>
      <w:r w:rsidRPr="00343E11">
        <w:rPr>
          <w:b/>
        </w:rPr>
        <w:t xml:space="preserve"> </w:t>
      </w:r>
      <w:r>
        <w:t>н</w:t>
      </w:r>
      <w:r w:rsidRPr="00343E11">
        <w:t xml:space="preserve">е володіє навчальним матеріалом </w:t>
      </w:r>
      <w:r>
        <w:t xml:space="preserve">та не в змозі його викласти, не </w:t>
      </w:r>
      <w:r w:rsidRPr="00343E11">
        <w:t>розуміє змісту теоретичн</w:t>
      </w:r>
      <w:r w:rsidR="00D6016C">
        <w:t>их питань ; 1 – 15</w:t>
      </w:r>
      <w:r>
        <w:t xml:space="preserve"> балів - </w:t>
      </w:r>
      <w:r w:rsidRPr="00D6016C">
        <w:t xml:space="preserve">частково володіє навчальним матеріалом </w:t>
      </w:r>
      <w:r w:rsidR="00D6016C">
        <w:t>,</w:t>
      </w:r>
      <w:r w:rsidRPr="00D6016C">
        <w:t>не в змозі викласти зміст</w:t>
      </w:r>
      <w:r w:rsidR="00D6016C">
        <w:t xml:space="preserve">  питання , допускає  суттєві помилки</w:t>
      </w:r>
      <w:r w:rsidRPr="00D6016C">
        <w:t xml:space="preserve">; </w:t>
      </w:r>
      <w:r w:rsidR="00D6016C">
        <w:t>16 – 25</w:t>
      </w:r>
      <w:r>
        <w:t xml:space="preserve"> балів – </w:t>
      </w:r>
      <w:r w:rsidRPr="00343E11">
        <w:t>не в повному обсяз</w:t>
      </w:r>
      <w:r w:rsidR="00D6016C">
        <w:t xml:space="preserve">і володіє навчальним матеріалом, </w:t>
      </w:r>
      <w:r w:rsidR="00E25501">
        <w:t xml:space="preserve"> поверхово (без</w:t>
      </w:r>
    </w:p>
    <w:p w:rsidR="00E25501" w:rsidRDefault="00343E11" w:rsidP="006411C1">
      <w:pPr>
        <w:tabs>
          <w:tab w:val="left" w:pos="1719"/>
        </w:tabs>
        <w:spacing w:line="240" w:lineRule="auto"/>
        <w:ind w:right="-92" w:firstLine="0"/>
        <w:jc w:val="left"/>
      </w:pPr>
      <w:r w:rsidRPr="00343E11">
        <w:t>аргументації та обґрунтуван</w:t>
      </w:r>
      <w:r w:rsidR="00D6016C">
        <w:t xml:space="preserve">ня) викладає його </w:t>
      </w:r>
      <w:r w:rsidR="00E25501">
        <w:t>, недостатньо розкриває зміст</w:t>
      </w:r>
    </w:p>
    <w:p w:rsidR="00E25501" w:rsidRDefault="00343E11" w:rsidP="006411C1">
      <w:pPr>
        <w:tabs>
          <w:tab w:val="left" w:pos="1719"/>
        </w:tabs>
        <w:spacing w:line="240" w:lineRule="auto"/>
        <w:ind w:right="-92" w:firstLine="0"/>
        <w:jc w:val="left"/>
      </w:pPr>
      <w:r w:rsidRPr="00343E11">
        <w:t>теоретич</w:t>
      </w:r>
      <w:r w:rsidR="00D6016C">
        <w:t>них питань , допускає суттєві неточності</w:t>
      </w:r>
      <w:r w:rsidR="00F647A0" w:rsidRPr="00BB29DA">
        <w:t xml:space="preserve">; </w:t>
      </w:r>
      <w:r w:rsidR="00D6016C">
        <w:t>26 – 35</w:t>
      </w:r>
      <w:r>
        <w:t xml:space="preserve"> балів</w:t>
      </w:r>
      <w:r w:rsidRPr="00343E11">
        <w:t xml:space="preserve"> – </w:t>
      </w:r>
      <w:r>
        <w:t>в</w:t>
      </w:r>
      <w:r w:rsidR="00E25501">
        <w:t xml:space="preserve"> цілому</w:t>
      </w:r>
    </w:p>
    <w:p w:rsidR="00E25501" w:rsidRDefault="00343E11" w:rsidP="006411C1">
      <w:pPr>
        <w:tabs>
          <w:tab w:val="left" w:pos="1719"/>
        </w:tabs>
        <w:spacing w:line="240" w:lineRule="auto"/>
        <w:ind w:right="-92" w:firstLine="0"/>
        <w:jc w:val="left"/>
      </w:pPr>
      <w:r w:rsidRPr="00343E11">
        <w:t>володіє навчальним матеріалом викладає йо</w:t>
      </w:r>
      <w:r w:rsidR="00D6016C">
        <w:t xml:space="preserve">го основний зміст </w:t>
      </w:r>
      <w:r w:rsidRPr="00343E11">
        <w:t>, але без глибокого всебічного аналізу, обґрунтування та аргументації, без використання необхідної літератури допускаючи при цьому окремі суттєві нет</w:t>
      </w:r>
      <w:r w:rsidR="00E25501">
        <w:t>очності та помилки</w:t>
      </w:r>
      <w:r w:rsidR="00F647A0" w:rsidRPr="00343E11">
        <w:t xml:space="preserve">; </w:t>
      </w:r>
      <w:r w:rsidR="00D6016C">
        <w:t>36</w:t>
      </w:r>
      <w:r>
        <w:t xml:space="preserve">-49 балів – </w:t>
      </w:r>
      <w:r w:rsidRPr="00343E11">
        <w:t>достатньо повно володіє навчальним матеріалом, обґрунтов</w:t>
      </w:r>
      <w:r w:rsidR="00D6016C">
        <w:t xml:space="preserve">ано його викладає </w:t>
      </w:r>
      <w:r w:rsidRPr="00343E11">
        <w:t>, в основному розкриває зміст теоретичних пита</w:t>
      </w:r>
      <w:r w:rsidR="00D6016C">
        <w:t>нь , а</w:t>
      </w:r>
      <w:r w:rsidR="00E25501">
        <w:t xml:space="preserve">ле при викладанні деяких </w:t>
      </w:r>
      <w:r w:rsidRPr="00343E11">
        <w:t>питань не вистачає достатньої глибини та аргументації, допуска</w:t>
      </w:r>
      <w:r w:rsidR="00D6016C">
        <w:t xml:space="preserve">є  окремі </w:t>
      </w:r>
      <w:r w:rsidRPr="00343E11">
        <w:t xml:space="preserve"> неточності та незначні помил</w:t>
      </w:r>
      <w:r w:rsidR="00D6016C">
        <w:t>ки</w:t>
      </w:r>
      <w:r w:rsidR="00E87842" w:rsidRPr="00343E11">
        <w:t xml:space="preserve">; </w:t>
      </w:r>
      <w:r w:rsidR="00F647A0" w:rsidRPr="00BB29DA">
        <w:t>5</w:t>
      </w:r>
      <w:r>
        <w:t>0</w:t>
      </w:r>
      <w:r w:rsidR="00F647A0" w:rsidRPr="00BB29DA">
        <w:t xml:space="preserve"> балів – </w:t>
      </w:r>
      <w:r>
        <w:t>в</w:t>
      </w:r>
      <w:r w:rsidRPr="00343E11">
        <w:t xml:space="preserve"> по</w:t>
      </w:r>
      <w:r w:rsidR="00E25501">
        <w:t>вному обсязі володіє навчальним</w:t>
      </w:r>
    </w:p>
    <w:p w:rsidR="00E25501" w:rsidRDefault="00343E11" w:rsidP="006411C1">
      <w:pPr>
        <w:tabs>
          <w:tab w:val="left" w:pos="1719"/>
        </w:tabs>
        <w:spacing w:line="240" w:lineRule="auto"/>
        <w:ind w:right="-92" w:firstLine="0"/>
        <w:jc w:val="left"/>
      </w:pPr>
      <w:r w:rsidRPr="00343E11">
        <w:t>матеріалом, вільно самостійно та аргументов</w:t>
      </w:r>
      <w:r w:rsidR="00D6016C">
        <w:t xml:space="preserve">ано його викладає </w:t>
      </w:r>
      <w:r w:rsidR="00E25501">
        <w:t xml:space="preserve">, глибоко та </w:t>
      </w:r>
    </w:p>
    <w:p w:rsidR="00F647A0" w:rsidRPr="00343E11" w:rsidRDefault="00343E11" w:rsidP="006411C1">
      <w:pPr>
        <w:tabs>
          <w:tab w:val="left" w:pos="1719"/>
        </w:tabs>
        <w:spacing w:line="240" w:lineRule="auto"/>
        <w:ind w:right="-92" w:firstLine="0"/>
        <w:jc w:val="left"/>
        <w:rPr>
          <w:b/>
        </w:rPr>
      </w:pPr>
      <w:r w:rsidRPr="00343E11">
        <w:t>всебічно розкриває зміст теоретич</w:t>
      </w:r>
      <w:r w:rsidR="00D6016C">
        <w:t xml:space="preserve">них питань </w:t>
      </w:r>
      <w:r w:rsidRPr="00343E11">
        <w:t>.</w:t>
      </w:r>
      <w:r w:rsidRPr="00343E11">
        <w:rPr>
          <w:b/>
        </w:rPr>
        <w:t xml:space="preserve"> </w:t>
      </w:r>
    </w:p>
    <w:p w:rsidR="00B63900" w:rsidRPr="00BB29DA" w:rsidRDefault="00B63900" w:rsidP="006411C1">
      <w:pPr>
        <w:tabs>
          <w:tab w:val="left" w:pos="1719"/>
        </w:tabs>
        <w:spacing w:line="240" w:lineRule="auto"/>
      </w:pPr>
      <w:r>
        <w:t xml:space="preserve"> </w:t>
      </w:r>
    </w:p>
    <w:p w:rsidR="004D238C" w:rsidRDefault="004D238C" w:rsidP="006411C1">
      <w:pPr>
        <w:tabs>
          <w:tab w:val="left" w:pos="1719"/>
        </w:tabs>
        <w:spacing w:line="240" w:lineRule="auto"/>
      </w:pPr>
      <w:r>
        <w:t xml:space="preserve">Підсумкова оцінка з </w:t>
      </w:r>
      <w:r w:rsidR="005F6F98" w:rsidRPr="005F6F98">
        <w:rPr>
          <w:szCs w:val="28"/>
        </w:rPr>
        <w:t>освітнього компонента</w:t>
      </w:r>
      <w:r w:rsidR="005F6F98">
        <w:t xml:space="preserve"> </w:t>
      </w:r>
      <w:r w:rsidR="001D303A">
        <w:t xml:space="preserve">здійснюється </w:t>
      </w:r>
      <w:r>
        <w:t>згідно з Методикою переведення показ</w:t>
      </w:r>
      <w:r w:rsidR="005F6F98">
        <w:t>ників успішності знань здобувачів</w:t>
      </w:r>
      <w:r>
        <w:t xml:space="preserve"> Університету в систему оцінювання за шкало</w:t>
      </w:r>
      <w:r w:rsidR="001D303A">
        <w:t>ю ЕСТS</w:t>
      </w:r>
      <w:r>
        <w:t>.</w:t>
      </w:r>
    </w:p>
    <w:p w:rsidR="00AE7632" w:rsidRDefault="00AE7632" w:rsidP="006411C1">
      <w:pPr>
        <w:spacing w:before="120" w:after="120" w:line="240" w:lineRule="auto"/>
        <w:ind w:firstLine="709"/>
        <w:rPr>
          <w:szCs w:val="24"/>
        </w:rPr>
      </w:pPr>
    </w:p>
    <w:p w:rsidR="00AE7632" w:rsidRDefault="00AE7632" w:rsidP="006411C1">
      <w:pPr>
        <w:spacing w:line="240" w:lineRule="auto"/>
        <w:jc w:val="center"/>
        <w:rPr>
          <w:b/>
          <w:bCs/>
        </w:rPr>
      </w:pPr>
    </w:p>
    <w:p w:rsidR="00AE7632" w:rsidRDefault="00AE7632" w:rsidP="006411C1">
      <w:pPr>
        <w:spacing w:line="240" w:lineRule="auto"/>
        <w:jc w:val="center"/>
        <w:rPr>
          <w:b/>
          <w:bCs/>
        </w:rPr>
      </w:pPr>
      <w:r>
        <w:rPr>
          <w:b/>
          <w:bCs/>
        </w:rPr>
        <w:t>Шкала оцінювання: національна та ECTS</w:t>
      </w:r>
    </w:p>
    <w:tbl>
      <w:tblPr>
        <w:tblW w:w="0" w:type="auto"/>
        <w:tblInd w:w="240" w:type="dxa"/>
        <w:tblLayout w:type="fixed"/>
        <w:tblLook w:val="04A0" w:firstRow="1" w:lastRow="0" w:firstColumn="1" w:lastColumn="0" w:noHBand="0" w:noVBand="1"/>
      </w:tblPr>
      <w:tblGrid>
        <w:gridCol w:w="2137"/>
        <w:gridCol w:w="1357"/>
        <w:gridCol w:w="3168"/>
        <w:gridCol w:w="2714"/>
      </w:tblGrid>
      <w:tr w:rsidR="00AE7632" w:rsidTr="00AE7632">
        <w:trPr>
          <w:cantSplit/>
          <w:trHeight w:hRule="exact" w:val="450"/>
        </w:trPr>
        <w:tc>
          <w:tcPr>
            <w:tcW w:w="2137" w:type="dxa"/>
            <w:vMerge w:val="restart"/>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sz w:val="26"/>
                <w:szCs w:val="26"/>
                <w:lang w:eastAsia="ar-SA"/>
              </w:rPr>
            </w:pPr>
            <w:r>
              <w:rPr>
                <w:sz w:val="26"/>
                <w:szCs w:val="26"/>
              </w:rPr>
              <w:t>Сума балів за всі види навчальної діяльності</w:t>
            </w:r>
          </w:p>
        </w:tc>
        <w:tc>
          <w:tcPr>
            <w:tcW w:w="1357" w:type="dxa"/>
            <w:vMerge w:val="restart"/>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sz w:val="26"/>
                <w:szCs w:val="26"/>
                <w:lang w:eastAsia="ar-SA"/>
              </w:rPr>
            </w:pPr>
            <w:r>
              <w:rPr>
                <w:sz w:val="26"/>
                <w:szCs w:val="26"/>
              </w:rPr>
              <w:t>Оцінка</w:t>
            </w:r>
            <w:r>
              <w:rPr>
                <w:b/>
                <w:sz w:val="26"/>
                <w:szCs w:val="26"/>
              </w:rPr>
              <w:t xml:space="preserve"> </w:t>
            </w:r>
            <w:r>
              <w:rPr>
                <w:sz w:val="26"/>
                <w:szCs w:val="26"/>
              </w:rPr>
              <w:t>ECTS</w:t>
            </w:r>
          </w:p>
        </w:tc>
        <w:tc>
          <w:tcPr>
            <w:tcW w:w="5882" w:type="dxa"/>
            <w:gridSpan w:val="2"/>
            <w:tcBorders>
              <w:top w:val="single" w:sz="4" w:space="0" w:color="000000"/>
              <w:left w:val="single" w:sz="4" w:space="0" w:color="000000"/>
              <w:bottom w:val="single" w:sz="4" w:space="0" w:color="000000"/>
              <w:right w:val="single" w:sz="4" w:space="0" w:color="000000"/>
            </w:tcBorders>
            <w:vAlign w:val="center"/>
            <w:hideMark/>
          </w:tcPr>
          <w:p w:rsidR="00AE7632" w:rsidRDefault="00AE7632" w:rsidP="006411C1">
            <w:pPr>
              <w:suppressAutoHyphens/>
              <w:snapToGrid w:val="0"/>
              <w:spacing w:line="240" w:lineRule="auto"/>
              <w:jc w:val="center"/>
              <w:rPr>
                <w:rFonts w:eastAsia="Times New Roman" w:cs="Times New Roman"/>
                <w:sz w:val="26"/>
                <w:szCs w:val="26"/>
                <w:lang w:eastAsia="ar-SA"/>
              </w:rPr>
            </w:pPr>
            <w:r>
              <w:rPr>
                <w:sz w:val="26"/>
                <w:szCs w:val="26"/>
              </w:rPr>
              <w:t>Оцінка за національною шкалою</w:t>
            </w:r>
          </w:p>
        </w:tc>
      </w:tr>
      <w:tr w:rsidR="00AE7632" w:rsidTr="00AE7632">
        <w:trPr>
          <w:cantSplit/>
        </w:trPr>
        <w:tc>
          <w:tcPr>
            <w:tcW w:w="2137" w:type="dxa"/>
            <w:vMerge/>
            <w:tcBorders>
              <w:top w:val="single" w:sz="4" w:space="0" w:color="000000"/>
              <w:left w:val="single" w:sz="4" w:space="0" w:color="000000"/>
              <w:bottom w:val="single" w:sz="4" w:space="0" w:color="000000"/>
              <w:right w:val="nil"/>
            </w:tcBorders>
            <w:vAlign w:val="center"/>
            <w:hideMark/>
          </w:tcPr>
          <w:p w:rsidR="00AE7632" w:rsidRDefault="00AE7632" w:rsidP="006411C1">
            <w:pPr>
              <w:spacing w:line="240" w:lineRule="auto"/>
              <w:rPr>
                <w:rFonts w:eastAsia="Times New Roman" w:cs="Times New Roman"/>
                <w:sz w:val="26"/>
                <w:szCs w:val="26"/>
                <w:lang w:eastAsia="ar-SA"/>
              </w:rPr>
            </w:pPr>
          </w:p>
        </w:tc>
        <w:tc>
          <w:tcPr>
            <w:tcW w:w="1357" w:type="dxa"/>
            <w:vMerge/>
            <w:tcBorders>
              <w:top w:val="single" w:sz="4" w:space="0" w:color="000000"/>
              <w:left w:val="single" w:sz="4" w:space="0" w:color="000000"/>
              <w:bottom w:val="single" w:sz="4" w:space="0" w:color="000000"/>
              <w:right w:val="nil"/>
            </w:tcBorders>
            <w:vAlign w:val="center"/>
            <w:hideMark/>
          </w:tcPr>
          <w:p w:rsidR="00AE7632" w:rsidRDefault="00AE7632" w:rsidP="006411C1">
            <w:pPr>
              <w:spacing w:line="240" w:lineRule="auto"/>
              <w:rPr>
                <w:rFonts w:eastAsia="Times New Roman" w:cs="Times New Roman"/>
                <w:sz w:val="26"/>
                <w:szCs w:val="26"/>
                <w:lang w:eastAsia="ar-SA"/>
              </w:rPr>
            </w:pPr>
          </w:p>
        </w:tc>
        <w:tc>
          <w:tcPr>
            <w:tcW w:w="3168" w:type="dxa"/>
            <w:tcBorders>
              <w:top w:val="single" w:sz="4" w:space="0" w:color="000000"/>
              <w:left w:val="single" w:sz="4" w:space="0" w:color="000000"/>
              <w:bottom w:val="single" w:sz="4" w:space="0" w:color="000000"/>
              <w:right w:val="nil"/>
            </w:tcBorders>
            <w:vAlign w:val="center"/>
            <w:hideMark/>
          </w:tcPr>
          <w:p w:rsidR="00AE7632" w:rsidRDefault="005F6F98" w:rsidP="006411C1">
            <w:pPr>
              <w:suppressAutoHyphens/>
              <w:snapToGrid w:val="0"/>
              <w:spacing w:line="240" w:lineRule="auto"/>
              <w:ind w:right="-144"/>
              <w:rPr>
                <w:rFonts w:eastAsia="Times New Roman" w:cs="Times New Roman"/>
                <w:sz w:val="26"/>
                <w:szCs w:val="26"/>
                <w:lang w:eastAsia="ar-SA"/>
              </w:rPr>
            </w:pPr>
            <w:r>
              <w:rPr>
                <w:sz w:val="26"/>
                <w:szCs w:val="26"/>
              </w:rPr>
              <w:t>для екзамену, курсового проє</w:t>
            </w:r>
            <w:r w:rsidR="00AE7632">
              <w:rPr>
                <w:sz w:val="26"/>
                <w:szCs w:val="26"/>
              </w:rPr>
              <w:t>кту (роботи), практики</w:t>
            </w:r>
          </w:p>
        </w:tc>
        <w:tc>
          <w:tcPr>
            <w:tcW w:w="2714" w:type="dxa"/>
            <w:tcBorders>
              <w:top w:val="single" w:sz="4" w:space="0" w:color="000000"/>
              <w:left w:val="single" w:sz="4" w:space="0" w:color="000000"/>
              <w:bottom w:val="single" w:sz="4" w:space="0" w:color="000000"/>
              <w:right w:val="single" w:sz="4" w:space="0" w:color="000000"/>
            </w:tcBorders>
            <w:hideMark/>
          </w:tcPr>
          <w:p w:rsidR="00AE7632" w:rsidRDefault="00AE7632" w:rsidP="006411C1">
            <w:pPr>
              <w:suppressAutoHyphens/>
              <w:snapToGrid w:val="0"/>
              <w:spacing w:line="240" w:lineRule="auto"/>
              <w:jc w:val="center"/>
              <w:rPr>
                <w:rFonts w:eastAsia="Times New Roman" w:cs="Times New Roman"/>
                <w:sz w:val="26"/>
                <w:szCs w:val="26"/>
                <w:lang w:eastAsia="ar-SA"/>
              </w:rPr>
            </w:pPr>
            <w:r>
              <w:rPr>
                <w:sz w:val="26"/>
                <w:szCs w:val="26"/>
              </w:rPr>
              <w:t>для заліку</w:t>
            </w:r>
          </w:p>
        </w:tc>
      </w:tr>
      <w:tr w:rsidR="00AE7632" w:rsidTr="00AE7632">
        <w:trPr>
          <w:cantSplit/>
          <w:trHeight w:val="309"/>
        </w:trPr>
        <w:tc>
          <w:tcPr>
            <w:tcW w:w="213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ind w:left="180"/>
              <w:jc w:val="center"/>
              <w:rPr>
                <w:rFonts w:eastAsia="Times New Roman" w:cs="Times New Roman"/>
                <w:sz w:val="26"/>
                <w:szCs w:val="26"/>
                <w:lang w:eastAsia="ar-SA"/>
              </w:rPr>
            </w:pPr>
            <w:r>
              <w:rPr>
                <w:sz w:val="26"/>
                <w:szCs w:val="26"/>
              </w:rPr>
              <w:lastRenderedPageBreak/>
              <w:t>90 – 100</w:t>
            </w:r>
          </w:p>
        </w:tc>
        <w:tc>
          <w:tcPr>
            <w:tcW w:w="135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b/>
                <w:sz w:val="26"/>
                <w:szCs w:val="26"/>
                <w:lang w:eastAsia="ar-SA"/>
              </w:rPr>
            </w:pPr>
            <w:r>
              <w:rPr>
                <w:b/>
                <w:sz w:val="26"/>
                <w:szCs w:val="26"/>
              </w:rPr>
              <w:t>А</w:t>
            </w:r>
          </w:p>
        </w:tc>
        <w:tc>
          <w:tcPr>
            <w:tcW w:w="3168"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sz w:val="26"/>
                <w:szCs w:val="26"/>
                <w:lang w:eastAsia="ar-SA"/>
              </w:rPr>
            </w:pPr>
            <w:r>
              <w:rPr>
                <w:sz w:val="26"/>
                <w:szCs w:val="26"/>
              </w:rPr>
              <w:t xml:space="preserve">відмінно  </w:t>
            </w:r>
          </w:p>
        </w:tc>
        <w:tc>
          <w:tcPr>
            <w:tcW w:w="2714" w:type="dxa"/>
            <w:vMerge w:val="restart"/>
            <w:tcBorders>
              <w:top w:val="single" w:sz="4" w:space="0" w:color="000000"/>
              <w:left w:val="single" w:sz="4" w:space="0" w:color="000000"/>
              <w:bottom w:val="single" w:sz="4" w:space="0" w:color="000000"/>
              <w:right w:val="single" w:sz="4" w:space="0" w:color="000000"/>
            </w:tcBorders>
          </w:tcPr>
          <w:p w:rsidR="00AE7632" w:rsidRDefault="00AE7632" w:rsidP="006411C1">
            <w:pPr>
              <w:snapToGrid w:val="0"/>
              <w:spacing w:line="240" w:lineRule="auto"/>
              <w:jc w:val="center"/>
              <w:rPr>
                <w:rFonts w:eastAsia="Times New Roman"/>
                <w:sz w:val="26"/>
                <w:szCs w:val="26"/>
                <w:lang w:eastAsia="ar-SA"/>
              </w:rPr>
            </w:pPr>
          </w:p>
          <w:p w:rsidR="00AE7632" w:rsidRDefault="00AE7632" w:rsidP="006411C1">
            <w:pPr>
              <w:spacing w:line="240" w:lineRule="auto"/>
              <w:jc w:val="center"/>
              <w:rPr>
                <w:sz w:val="26"/>
                <w:szCs w:val="26"/>
              </w:rPr>
            </w:pPr>
          </w:p>
          <w:p w:rsidR="00AE7632" w:rsidRDefault="00AE7632" w:rsidP="006411C1">
            <w:pPr>
              <w:suppressAutoHyphens/>
              <w:spacing w:line="240" w:lineRule="auto"/>
              <w:jc w:val="center"/>
              <w:rPr>
                <w:rFonts w:eastAsia="Times New Roman" w:cs="Times New Roman"/>
                <w:sz w:val="26"/>
                <w:szCs w:val="26"/>
                <w:lang w:eastAsia="ar-SA"/>
              </w:rPr>
            </w:pPr>
            <w:r>
              <w:rPr>
                <w:sz w:val="26"/>
                <w:szCs w:val="26"/>
              </w:rPr>
              <w:t>зараховано</w:t>
            </w:r>
          </w:p>
        </w:tc>
      </w:tr>
      <w:tr w:rsidR="00AE7632" w:rsidTr="00AE7632">
        <w:trPr>
          <w:cantSplit/>
          <w:trHeight w:val="309"/>
        </w:trPr>
        <w:tc>
          <w:tcPr>
            <w:tcW w:w="213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ind w:left="180"/>
              <w:jc w:val="center"/>
              <w:rPr>
                <w:rFonts w:eastAsia="Times New Roman" w:cs="Times New Roman"/>
                <w:sz w:val="26"/>
                <w:szCs w:val="26"/>
                <w:lang w:eastAsia="ar-SA"/>
              </w:rPr>
            </w:pPr>
            <w:r>
              <w:rPr>
                <w:sz w:val="26"/>
                <w:szCs w:val="26"/>
              </w:rPr>
              <w:t>82-89</w:t>
            </w:r>
          </w:p>
        </w:tc>
        <w:tc>
          <w:tcPr>
            <w:tcW w:w="135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b/>
                <w:sz w:val="26"/>
                <w:szCs w:val="26"/>
                <w:lang w:eastAsia="ar-SA"/>
              </w:rPr>
            </w:pPr>
            <w:r>
              <w:rPr>
                <w:b/>
                <w:sz w:val="26"/>
                <w:szCs w:val="26"/>
              </w:rPr>
              <w:t>В</w:t>
            </w:r>
          </w:p>
        </w:tc>
        <w:tc>
          <w:tcPr>
            <w:tcW w:w="3168" w:type="dxa"/>
            <w:vMerge w:val="restart"/>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sz w:val="26"/>
                <w:szCs w:val="26"/>
                <w:lang w:eastAsia="ar-SA"/>
              </w:rPr>
            </w:pPr>
            <w:r>
              <w:rPr>
                <w:sz w:val="26"/>
                <w:szCs w:val="26"/>
              </w:rPr>
              <w:t xml:space="preserve">добре </w:t>
            </w:r>
          </w:p>
        </w:tc>
        <w:tc>
          <w:tcPr>
            <w:tcW w:w="2714" w:type="dxa"/>
            <w:vMerge/>
            <w:tcBorders>
              <w:top w:val="single" w:sz="4" w:space="0" w:color="000000"/>
              <w:left w:val="single" w:sz="4" w:space="0" w:color="000000"/>
              <w:bottom w:val="single" w:sz="4" w:space="0" w:color="000000"/>
              <w:right w:val="single" w:sz="4" w:space="0" w:color="000000"/>
            </w:tcBorders>
            <w:vAlign w:val="center"/>
            <w:hideMark/>
          </w:tcPr>
          <w:p w:rsidR="00AE7632" w:rsidRDefault="00AE7632" w:rsidP="006411C1">
            <w:pPr>
              <w:spacing w:line="240" w:lineRule="auto"/>
              <w:rPr>
                <w:rFonts w:eastAsia="Times New Roman" w:cs="Times New Roman"/>
                <w:sz w:val="26"/>
                <w:szCs w:val="26"/>
                <w:lang w:eastAsia="ar-SA"/>
              </w:rPr>
            </w:pPr>
          </w:p>
        </w:tc>
      </w:tr>
      <w:tr w:rsidR="00AE7632" w:rsidTr="00AE7632">
        <w:trPr>
          <w:cantSplit/>
          <w:trHeight w:hRule="exact" w:val="309"/>
        </w:trPr>
        <w:tc>
          <w:tcPr>
            <w:tcW w:w="213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ind w:left="180"/>
              <w:jc w:val="center"/>
              <w:rPr>
                <w:rFonts w:eastAsia="Times New Roman" w:cs="Times New Roman"/>
                <w:sz w:val="26"/>
                <w:szCs w:val="26"/>
                <w:lang w:eastAsia="ar-SA"/>
              </w:rPr>
            </w:pPr>
            <w:r>
              <w:rPr>
                <w:sz w:val="26"/>
                <w:szCs w:val="26"/>
              </w:rPr>
              <w:t>74-81</w:t>
            </w:r>
          </w:p>
        </w:tc>
        <w:tc>
          <w:tcPr>
            <w:tcW w:w="135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b/>
                <w:sz w:val="26"/>
                <w:szCs w:val="26"/>
                <w:lang w:eastAsia="ar-SA"/>
              </w:rPr>
            </w:pPr>
            <w:r>
              <w:rPr>
                <w:b/>
                <w:sz w:val="26"/>
                <w:szCs w:val="26"/>
              </w:rPr>
              <w:t>С</w:t>
            </w:r>
          </w:p>
        </w:tc>
        <w:tc>
          <w:tcPr>
            <w:tcW w:w="5882" w:type="dxa"/>
            <w:vMerge/>
            <w:tcBorders>
              <w:top w:val="single" w:sz="4" w:space="0" w:color="000000"/>
              <w:left w:val="single" w:sz="4" w:space="0" w:color="000000"/>
              <w:bottom w:val="single" w:sz="4" w:space="0" w:color="000000"/>
              <w:right w:val="nil"/>
            </w:tcBorders>
            <w:vAlign w:val="center"/>
            <w:hideMark/>
          </w:tcPr>
          <w:p w:rsidR="00AE7632" w:rsidRDefault="00AE7632" w:rsidP="006411C1">
            <w:pPr>
              <w:spacing w:line="240" w:lineRule="auto"/>
              <w:rPr>
                <w:rFonts w:eastAsia="Times New Roman" w:cs="Times New Roman"/>
                <w:sz w:val="26"/>
                <w:szCs w:val="26"/>
                <w:lang w:eastAsia="ar-SA"/>
              </w:rPr>
            </w:pPr>
          </w:p>
        </w:tc>
        <w:tc>
          <w:tcPr>
            <w:tcW w:w="2714" w:type="dxa"/>
            <w:vMerge/>
            <w:tcBorders>
              <w:top w:val="single" w:sz="4" w:space="0" w:color="000000"/>
              <w:left w:val="single" w:sz="4" w:space="0" w:color="000000"/>
              <w:bottom w:val="single" w:sz="4" w:space="0" w:color="000000"/>
              <w:right w:val="single" w:sz="4" w:space="0" w:color="000000"/>
            </w:tcBorders>
            <w:vAlign w:val="center"/>
            <w:hideMark/>
          </w:tcPr>
          <w:p w:rsidR="00AE7632" w:rsidRDefault="00AE7632" w:rsidP="006411C1">
            <w:pPr>
              <w:spacing w:line="240" w:lineRule="auto"/>
              <w:rPr>
                <w:rFonts w:eastAsia="Times New Roman" w:cs="Times New Roman"/>
                <w:sz w:val="26"/>
                <w:szCs w:val="26"/>
                <w:lang w:eastAsia="ar-SA"/>
              </w:rPr>
            </w:pPr>
          </w:p>
        </w:tc>
      </w:tr>
      <w:tr w:rsidR="00AE7632" w:rsidTr="00AE7632">
        <w:trPr>
          <w:cantSplit/>
          <w:trHeight w:val="309"/>
        </w:trPr>
        <w:tc>
          <w:tcPr>
            <w:tcW w:w="213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ind w:left="180"/>
              <w:jc w:val="center"/>
              <w:rPr>
                <w:rFonts w:eastAsia="Times New Roman" w:cs="Times New Roman"/>
                <w:sz w:val="26"/>
                <w:szCs w:val="26"/>
                <w:lang w:eastAsia="ar-SA"/>
              </w:rPr>
            </w:pPr>
            <w:r>
              <w:rPr>
                <w:sz w:val="26"/>
                <w:szCs w:val="26"/>
              </w:rPr>
              <w:t>64-73</w:t>
            </w:r>
          </w:p>
        </w:tc>
        <w:tc>
          <w:tcPr>
            <w:tcW w:w="135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b/>
                <w:sz w:val="26"/>
                <w:szCs w:val="26"/>
                <w:lang w:eastAsia="ar-SA"/>
              </w:rPr>
            </w:pPr>
            <w:r>
              <w:rPr>
                <w:b/>
                <w:sz w:val="26"/>
                <w:szCs w:val="26"/>
              </w:rPr>
              <w:t>D</w:t>
            </w:r>
          </w:p>
        </w:tc>
        <w:tc>
          <w:tcPr>
            <w:tcW w:w="3168" w:type="dxa"/>
            <w:vMerge w:val="restart"/>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sz w:val="26"/>
                <w:szCs w:val="26"/>
                <w:lang w:eastAsia="ar-SA"/>
              </w:rPr>
            </w:pPr>
            <w:r>
              <w:rPr>
                <w:sz w:val="26"/>
                <w:szCs w:val="26"/>
              </w:rPr>
              <w:t xml:space="preserve">задовільно </w:t>
            </w:r>
          </w:p>
        </w:tc>
        <w:tc>
          <w:tcPr>
            <w:tcW w:w="2714" w:type="dxa"/>
            <w:vMerge/>
            <w:tcBorders>
              <w:top w:val="single" w:sz="4" w:space="0" w:color="000000"/>
              <w:left w:val="single" w:sz="4" w:space="0" w:color="000000"/>
              <w:bottom w:val="single" w:sz="4" w:space="0" w:color="000000"/>
              <w:right w:val="single" w:sz="4" w:space="0" w:color="000000"/>
            </w:tcBorders>
            <w:vAlign w:val="center"/>
            <w:hideMark/>
          </w:tcPr>
          <w:p w:rsidR="00AE7632" w:rsidRDefault="00AE7632" w:rsidP="006411C1">
            <w:pPr>
              <w:spacing w:line="240" w:lineRule="auto"/>
              <w:rPr>
                <w:rFonts w:eastAsia="Times New Roman" w:cs="Times New Roman"/>
                <w:sz w:val="26"/>
                <w:szCs w:val="26"/>
                <w:lang w:eastAsia="ar-SA"/>
              </w:rPr>
            </w:pPr>
          </w:p>
        </w:tc>
      </w:tr>
      <w:tr w:rsidR="00AE7632" w:rsidTr="00AE7632">
        <w:trPr>
          <w:cantSplit/>
          <w:trHeight w:hRule="exact" w:val="309"/>
        </w:trPr>
        <w:tc>
          <w:tcPr>
            <w:tcW w:w="213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ind w:left="180"/>
              <w:jc w:val="center"/>
              <w:rPr>
                <w:rFonts w:eastAsia="Times New Roman" w:cs="Times New Roman"/>
                <w:sz w:val="26"/>
                <w:szCs w:val="26"/>
                <w:lang w:eastAsia="ar-SA"/>
              </w:rPr>
            </w:pPr>
            <w:r>
              <w:rPr>
                <w:sz w:val="26"/>
                <w:szCs w:val="26"/>
              </w:rPr>
              <w:t>60-63</w:t>
            </w:r>
          </w:p>
        </w:tc>
        <w:tc>
          <w:tcPr>
            <w:tcW w:w="135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b/>
                <w:sz w:val="26"/>
                <w:szCs w:val="26"/>
                <w:lang w:eastAsia="ar-SA"/>
              </w:rPr>
            </w:pPr>
            <w:r>
              <w:rPr>
                <w:b/>
                <w:sz w:val="26"/>
                <w:szCs w:val="26"/>
              </w:rPr>
              <w:t xml:space="preserve">Е </w:t>
            </w:r>
          </w:p>
        </w:tc>
        <w:tc>
          <w:tcPr>
            <w:tcW w:w="5882" w:type="dxa"/>
            <w:vMerge/>
            <w:tcBorders>
              <w:top w:val="single" w:sz="4" w:space="0" w:color="000000"/>
              <w:left w:val="single" w:sz="4" w:space="0" w:color="000000"/>
              <w:bottom w:val="single" w:sz="4" w:space="0" w:color="000000"/>
              <w:right w:val="nil"/>
            </w:tcBorders>
            <w:vAlign w:val="center"/>
            <w:hideMark/>
          </w:tcPr>
          <w:p w:rsidR="00AE7632" w:rsidRDefault="00AE7632" w:rsidP="006411C1">
            <w:pPr>
              <w:spacing w:line="240" w:lineRule="auto"/>
              <w:rPr>
                <w:rFonts w:eastAsia="Times New Roman" w:cs="Times New Roman"/>
                <w:sz w:val="26"/>
                <w:szCs w:val="26"/>
                <w:lang w:eastAsia="ar-SA"/>
              </w:rPr>
            </w:pPr>
          </w:p>
        </w:tc>
        <w:tc>
          <w:tcPr>
            <w:tcW w:w="2714" w:type="dxa"/>
            <w:vMerge/>
            <w:tcBorders>
              <w:top w:val="single" w:sz="4" w:space="0" w:color="000000"/>
              <w:left w:val="single" w:sz="4" w:space="0" w:color="000000"/>
              <w:bottom w:val="single" w:sz="4" w:space="0" w:color="000000"/>
              <w:right w:val="single" w:sz="4" w:space="0" w:color="000000"/>
            </w:tcBorders>
            <w:vAlign w:val="center"/>
            <w:hideMark/>
          </w:tcPr>
          <w:p w:rsidR="00AE7632" w:rsidRDefault="00AE7632" w:rsidP="006411C1">
            <w:pPr>
              <w:spacing w:line="240" w:lineRule="auto"/>
              <w:rPr>
                <w:rFonts w:eastAsia="Times New Roman" w:cs="Times New Roman"/>
                <w:sz w:val="26"/>
                <w:szCs w:val="26"/>
                <w:lang w:eastAsia="ar-SA"/>
              </w:rPr>
            </w:pPr>
          </w:p>
        </w:tc>
      </w:tr>
      <w:tr w:rsidR="00AE7632" w:rsidTr="00AE7632">
        <w:tc>
          <w:tcPr>
            <w:tcW w:w="213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ind w:left="180"/>
              <w:jc w:val="center"/>
              <w:rPr>
                <w:rFonts w:eastAsia="Times New Roman" w:cs="Times New Roman"/>
                <w:sz w:val="26"/>
                <w:szCs w:val="26"/>
                <w:lang w:eastAsia="ar-SA"/>
              </w:rPr>
            </w:pPr>
            <w:r>
              <w:rPr>
                <w:sz w:val="26"/>
                <w:szCs w:val="26"/>
              </w:rPr>
              <w:t>35-59</w:t>
            </w:r>
          </w:p>
        </w:tc>
        <w:tc>
          <w:tcPr>
            <w:tcW w:w="135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b/>
                <w:sz w:val="26"/>
                <w:szCs w:val="26"/>
                <w:lang w:eastAsia="ar-SA"/>
              </w:rPr>
            </w:pPr>
            <w:r>
              <w:rPr>
                <w:b/>
                <w:sz w:val="26"/>
                <w:szCs w:val="26"/>
              </w:rPr>
              <w:t>FX</w:t>
            </w:r>
          </w:p>
        </w:tc>
        <w:tc>
          <w:tcPr>
            <w:tcW w:w="3168"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sz w:val="26"/>
                <w:szCs w:val="26"/>
                <w:lang w:eastAsia="ar-SA"/>
              </w:rPr>
            </w:pPr>
            <w:r>
              <w:rPr>
                <w:sz w:val="26"/>
                <w:szCs w:val="26"/>
              </w:rPr>
              <w:t xml:space="preserve">незадовільно </w:t>
            </w:r>
          </w:p>
        </w:tc>
        <w:tc>
          <w:tcPr>
            <w:tcW w:w="2714" w:type="dxa"/>
            <w:tcBorders>
              <w:top w:val="single" w:sz="4" w:space="0" w:color="000000"/>
              <w:left w:val="single" w:sz="4" w:space="0" w:color="000000"/>
              <w:bottom w:val="single" w:sz="4" w:space="0" w:color="000000"/>
              <w:right w:val="single" w:sz="4" w:space="0" w:color="000000"/>
            </w:tcBorders>
            <w:hideMark/>
          </w:tcPr>
          <w:p w:rsidR="00AE7632" w:rsidRDefault="00AE7632" w:rsidP="006411C1">
            <w:pPr>
              <w:suppressAutoHyphens/>
              <w:snapToGrid w:val="0"/>
              <w:spacing w:line="240" w:lineRule="auto"/>
              <w:jc w:val="center"/>
              <w:rPr>
                <w:rFonts w:eastAsia="Times New Roman" w:cs="Times New Roman"/>
                <w:sz w:val="26"/>
                <w:szCs w:val="26"/>
                <w:lang w:eastAsia="ar-SA"/>
              </w:rPr>
            </w:pPr>
            <w:r>
              <w:rPr>
                <w:sz w:val="26"/>
                <w:szCs w:val="26"/>
              </w:rPr>
              <w:t xml:space="preserve">не зараховано </w:t>
            </w:r>
          </w:p>
        </w:tc>
      </w:tr>
      <w:tr w:rsidR="00AE7632" w:rsidTr="00AE7632">
        <w:trPr>
          <w:trHeight w:val="708"/>
        </w:trPr>
        <w:tc>
          <w:tcPr>
            <w:tcW w:w="213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ind w:left="180"/>
              <w:jc w:val="center"/>
              <w:rPr>
                <w:rFonts w:eastAsia="Times New Roman" w:cs="Times New Roman"/>
                <w:sz w:val="26"/>
                <w:szCs w:val="26"/>
                <w:lang w:eastAsia="ar-SA"/>
              </w:rPr>
            </w:pPr>
            <w:r>
              <w:rPr>
                <w:sz w:val="26"/>
                <w:szCs w:val="26"/>
              </w:rPr>
              <w:t>0-34</w:t>
            </w:r>
          </w:p>
        </w:tc>
        <w:tc>
          <w:tcPr>
            <w:tcW w:w="1357"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b/>
                <w:sz w:val="26"/>
                <w:szCs w:val="26"/>
                <w:lang w:eastAsia="ar-SA"/>
              </w:rPr>
            </w:pPr>
            <w:r>
              <w:rPr>
                <w:b/>
                <w:sz w:val="26"/>
                <w:szCs w:val="26"/>
              </w:rPr>
              <w:t>F</w:t>
            </w:r>
          </w:p>
        </w:tc>
        <w:tc>
          <w:tcPr>
            <w:tcW w:w="3168" w:type="dxa"/>
            <w:tcBorders>
              <w:top w:val="single" w:sz="4" w:space="0" w:color="000000"/>
              <w:left w:val="single" w:sz="4" w:space="0" w:color="000000"/>
              <w:bottom w:val="single" w:sz="4" w:space="0" w:color="000000"/>
              <w:right w:val="nil"/>
            </w:tcBorders>
            <w:vAlign w:val="center"/>
            <w:hideMark/>
          </w:tcPr>
          <w:p w:rsidR="00AE7632" w:rsidRDefault="00AE7632" w:rsidP="006411C1">
            <w:pPr>
              <w:suppressAutoHyphens/>
              <w:snapToGrid w:val="0"/>
              <w:spacing w:line="240" w:lineRule="auto"/>
              <w:jc w:val="center"/>
              <w:rPr>
                <w:rFonts w:eastAsia="Times New Roman" w:cs="Times New Roman"/>
                <w:sz w:val="26"/>
                <w:szCs w:val="26"/>
                <w:lang w:eastAsia="ar-SA"/>
              </w:rPr>
            </w:pPr>
            <w:r>
              <w:rPr>
                <w:sz w:val="26"/>
                <w:szCs w:val="26"/>
              </w:rPr>
              <w:t xml:space="preserve">незадовільно </w:t>
            </w:r>
          </w:p>
        </w:tc>
        <w:tc>
          <w:tcPr>
            <w:tcW w:w="2714" w:type="dxa"/>
            <w:tcBorders>
              <w:top w:val="single" w:sz="4" w:space="0" w:color="000000"/>
              <w:left w:val="single" w:sz="4" w:space="0" w:color="000000"/>
              <w:bottom w:val="single" w:sz="4" w:space="0" w:color="000000"/>
              <w:right w:val="single" w:sz="4" w:space="0" w:color="000000"/>
            </w:tcBorders>
            <w:hideMark/>
          </w:tcPr>
          <w:p w:rsidR="00AE7632" w:rsidRDefault="00AE7632" w:rsidP="006411C1">
            <w:pPr>
              <w:suppressAutoHyphens/>
              <w:snapToGrid w:val="0"/>
              <w:spacing w:line="240" w:lineRule="auto"/>
              <w:jc w:val="center"/>
              <w:rPr>
                <w:rFonts w:eastAsia="Times New Roman" w:cs="Times New Roman"/>
                <w:sz w:val="26"/>
                <w:szCs w:val="26"/>
                <w:lang w:eastAsia="ar-SA"/>
              </w:rPr>
            </w:pPr>
            <w:r>
              <w:rPr>
                <w:sz w:val="26"/>
                <w:szCs w:val="26"/>
              </w:rPr>
              <w:t>не зараховано</w:t>
            </w:r>
          </w:p>
        </w:tc>
      </w:tr>
    </w:tbl>
    <w:p w:rsidR="004E2197" w:rsidRDefault="004E2197" w:rsidP="006411C1">
      <w:pPr>
        <w:tabs>
          <w:tab w:val="left" w:pos="1719"/>
        </w:tabs>
        <w:spacing w:line="240" w:lineRule="auto"/>
      </w:pPr>
    </w:p>
    <w:p w:rsidR="00C67785" w:rsidRDefault="00C67785" w:rsidP="006411C1">
      <w:pPr>
        <w:tabs>
          <w:tab w:val="left" w:pos="1719"/>
        </w:tabs>
        <w:spacing w:line="240" w:lineRule="auto"/>
        <w:ind w:firstLine="0"/>
        <w:jc w:val="center"/>
        <w:rPr>
          <w:b/>
        </w:rPr>
      </w:pPr>
    </w:p>
    <w:p w:rsidR="00751BE0" w:rsidRDefault="00751BE0" w:rsidP="006411C1">
      <w:pPr>
        <w:tabs>
          <w:tab w:val="left" w:pos="1719"/>
        </w:tabs>
        <w:spacing w:line="240" w:lineRule="auto"/>
        <w:ind w:firstLine="0"/>
        <w:jc w:val="center"/>
        <w:rPr>
          <w:b/>
          <w:lang w:val="en-US"/>
        </w:rPr>
      </w:pPr>
    </w:p>
    <w:p w:rsidR="00751BE0" w:rsidRDefault="00751BE0" w:rsidP="006411C1">
      <w:pPr>
        <w:tabs>
          <w:tab w:val="left" w:pos="1719"/>
        </w:tabs>
        <w:spacing w:line="240" w:lineRule="auto"/>
        <w:ind w:firstLine="0"/>
        <w:jc w:val="center"/>
        <w:rPr>
          <w:b/>
          <w:lang w:val="en-US"/>
        </w:rPr>
      </w:pPr>
    </w:p>
    <w:p w:rsidR="00751BE0" w:rsidRDefault="00751BE0" w:rsidP="006411C1">
      <w:pPr>
        <w:tabs>
          <w:tab w:val="left" w:pos="1719"/>
        </w:tabs>
        <w:spacing w:line="240" w:lineRule="auto"/>
        <w:ind w:firstLine="0"/>
        <w:jc w:val="center"/>
        <w:rPr>
          <w:b/>
          <w:lang w:val="en-US"/>
        </w:rPr>
      </w:pPr>
    </w:p>
    <w:p w:rsidR="003F2D33" w:rsidRPr="003F2D33" w:rsidRDefault="003F2D33" w:rsidP="006411C1">
      <w:pPr>
        <w:tabs>
          <w:tab w:val="left" w:pos="1719"/>
        </w:tabs>
        <w:spacing w:line="240" w:lineRule="auto"/>
        <w:ind w:firstLine="0"/>
        <w:jc w:val="center"/>
        <w:rPr>
          <w:b/>
        </w:rPr>
      </w:pPr>
      <w:r w:rsidRPr="003F2D33">
        <w:rPr>
          <w:b/>
        </w:rPr>
        <w:t xml:space="preserve">6. ПРОГРАМА </w:t>
      </w:r>
      <w:r w:rsidR="005F6F98" w:rsidRPr="00BC322A">
        <w:rPr>
          <w:b/>
          <w:lang w:val="ru-RU"/>
        </w:rPr>
        <w:t>ОСВІТНЬОГО КОМПОНЕНТА</w:t>
      </w:r>
    </w:p>
    <w:p w:rsidR="003F2D33" w:rsidRPr="003F2D33" w:rsidRDefault="003F2D33" w:rsidP="006411C1">
      <w:pPr>
        <w:tabs>
          <w:tab w:val="left" w:pos="1719"/>
        </w:tabs>
        <w:spacing w:line="240" w:lineRule="auto"/>
        <w:ind w:firstLine="0"/>
        <w:jc w:val="center"/>
        <w:rPr>
          <w:b/>
        </w:rPr>
      </w:pPr>
    </w:p>
    <w:p w:rsidR="00BD1732" w:rsidRPr="00BD1732" w:rsidRDefault="005F6F98" w:rsidP="006411C1">
      <w:pPr>
        <w:tabs>
          <w:tab w:val="left" w:pos="1719"/>
        </w:tabs>
        <w:spacing w:line="240" w:lineRule="auto"/>
        <w:ind w:firstLine="0"/>
        <w:jc w:val="center"/>
        <w:rPr>
          <w:b/>
        </w:rPr>
      </w:pPr>
      <w:bookmarkStart w:id="1" w:name="bookmark9"/>
      <w:r>
        <w:rPr>
          <w:b/>
        </w:rPr>
        <w:t>6.1. Зміст освітнього компонента</w:t>
      </w:r>
    </w:p>
    <w:p w:rsidR="00BD1732" w:rsidRDefault="00BD1732" w:rsidP="006411C1">
      <w:pPr>
        <w:tabs>
          <w:tab w:val="left" w:pos="720"/>
        </w:tabs>
        <w:spacing w:line="240" w:lineRule="auto"/>
        <w:ind w:firstLine="0"/>
        <w:jc w:val="left"/>
        <w:rPr>
          <w:b/>
          <w:szCs w:val="28"/>
        </w:rPr>
      </w:pPr>
      <w:r>
        <w:rPr>
          <w:b/>
          <w:szCs w:val="28"/>
        </w:rPr>
        <w:t>Змістовий модуль 1.</w:t>
      </w:r>
      <w:r w:rsidR="00121738">
        <w:rPr>
          <w:b/>
          <w:szCs w:val="28"/>
        </w:rPr>
        <w:t xml:space="preserve">  ТЕОРЕТИЧНІ ОСНОВИ ЛОГІСТИЧНИХ СИСТЕМ В ГОТЕЛЬНО</w:t>
      </w:r>
      <w:r w:rsidR="00121738" w:rsidRPr="00040D1E">
        <w:rPr>
          <w:szCs w:val="28"/>
        </w:rPr>
        <w:t>-</w:t>
      </w:r>
      <w:r w:rsidR="00121738">
        <w:rPr>
          <w:b/>
          <w:szCs w:val="28"/>
        </w:rPr>
        <w:t>РЕСТОРАННОМУ</w:t>
      </w:r>
      <w:r w:rsidR="004F6461">
        <w:rPr>
          <w:b/>
          <w:szCs w:val="28"/>
        </w:rPr>
        <w:t xml:space="preserve"> ГОСПОДАРСТВІ</w:t>
      </w:r>
      <w:r w:rsidR="00121738">
        <w:rPr>
          <w:b/>
          <w:szCs w:val="28"/>
        </w:rPr>
        <w:t>. ЛОГІСТИЧНИЙ МЕНЕДЖМЕНТ.</w:t>
      </w:r>
      <w:r w:rsidR="00E75E2F" w:rsidRPr="00E75E2F">
        <w:rPr>
          <w:b/>
          <w:sz w:val="18"/>
          <w:szCs w:val="24"/>
        </w:rPr>
        <w:t xml:space="preserve"> </w:t>
      </w:r>
    </w:p>
    <w:p w:rsidR="00F355D3" w:rsidRDefault="00F355D3" w:rsidP="006411C1">
      <w:pPr>
        <w:tabs>
          <w:tab w:val="left" w:pos="720"/>
        </w:tabs>
        <w:spacing w:line="240" w:lineRule="auto"/>
        <w:ind w:firstLine="0"/>
        <w:rPr>
          <w:b/>
          <w:szCs w:val="28"/>
        </w:rPr>
      </w:pPr>
    </w:p>
    <w:p w:rsidR="00BD1732" w:rsidRDefault="00BD1732" w:rsidP="006411C1">
      <w:pPr>
        <w:tabs>
          <w:tab w:val="left" w:pos="720"/>
        </w:tabs>
        <w:spacing w:line="240" w:lineRule="auto"/>
        <w:ind w:firstLine="0"/>
        <w:rPr>
          <w:b/>
          <w:szCs w:val="28"/>
        </w:rPr>
      </w:pPr>
      <w:r>
        <w:rPr>
          <w:b/>
          <w:szCs w:val="28"/>
        </w:rPr>
        <w:t>ТЕМА 1. КОНЦЕПТУАЛЬНІ ОСНОВИ ЛОГІСТИКИ В ГОТЕЛЬНО</w:t>
      </w:r>
      <w:r w:rsidRPr="00040D1E">
        <w:rPr>
          <w:szCs w:val="28"/>
        </w:rPr>
        <w:t xml:space="preserve">-  </w:t>
      </w:r>
      <w:r>
        <w:rPr>
          <w:b/>
          <w:szCs w:val="28"/>
        </w:rPr>
        <w:t xml:space="preserve">  РЕСТОРАННОМУ ГОСПОДАРСТВІ</w:t>
      </w:r>
    </w:p>
    <w:p w:rsidR="006411C1" w:rsidRPr="00765E72" w:rsidRDefault="00BD1732" w:rsidP="006411C1">
      <w:pPr>
        <w:pStyle w:val="a4"/>
        <w:spacing w:line="240" w:lineRule="auto"/>
        <w:ind w:left="0" w:firstLine="709"/>
        <w:rPr>
          <w:szCs w:val="28"/>
          <w:lang w:val="ru-RU"/>
        </w:rPr>
      </w:pPr>
      <w:r>
        <w:rPr>
          <w:szCs w:val="28"/>
        </w:rPr>
        <w:t>Основні стадії розвитку і практичного застосування логістики. Основні поняття й визначення логістики .</w:t>
      </w:r>
      <w:r w:rsidR="00EF30E9">
        <w:rPr>
          <w:szCs w:val="28"/>
        </w:rPr>
        <w:t xml:space="preserve"> Зміст сучасних концептуальних положень. </w:t>
      </w:r>
      <w:r w:rsidR="001C59EB">
        <w:rPr>
          <w:szCs w:val="28"/>
        </w:rPr>
        <w:t>Матеріальний потік. Інформаційний потік.</w:t>
      </w:r>
      <w:r w:rsidR="00EF30E9">
        <w:rPr>
          <w:szCs w:val="28"/>
        </w:rPr>
        <w:t xml:space="preserve"> </w:t>
      </w:r>
      <w:r w:rsidR="001C59EB">
        <w:rPr>
          <w:szCs w:val="28"/>
        </w:rPr>
        <w:t>Сервісний потік.</w:t>
      </w:r>
      <w:r w:rsidR="00EF30E9">
        <w:rPr>
          <w:szCs w:val="28"/>
        </w:rPr>
        <w:t xml:space="preserve"> Логістичний процес та операції,головні ланки.</w:t>
      </w:r>
      <w:r>
        <w:rPr>
          <w:szCs w:val="28"/>
        </w:rPr>
        <w:t xml:space="preserve"> Сутність,правила,завдання  та функції логістики.</w:t>
      </w:r>
      <w:r w:rsidR="001C59EB">
        <w:rPr>
          <w:szCs w:val="28"/>
        </w:rPr>
        <w:t xml:space="preserve"> Основні класифікаційні ознаки і види матеріальних потоків. </w:t>
      </w:r>
    </w:p>
    <w:p w:rsidR="00BD1732" w:rsidRDefault="001C59EB" w:rsidP="006411C1">
      <w:pPr>
        <w:pStyle w:val="a4"/>
        <w:spacing w:line="240" w:lineRule="auto"/>
        <w:ind w:left="0" w:firstLine="709"/>
        <w:rPr>
          <w:szCs w:val="28"/>
        </w:rPr>
      </w:pPr>
      <w:r>
        <w:rPr>
          <w:szCs w:val="28"/>
        </w:rPr>
        <w:t>Логістичний мікс. Логістична мережа.</w:t>
      </w:r>
      <w:r w:rsidR="00BD1732">
        <w:rPr>
          <w:szCs w:val="28"/>
        </w:rPr>
        <w:t xml:space="preserve"> Системний підхід як методологічна база в логістиці. </w:t>
      </w:r>
      <w:r>
        <w:rPr>
          <w:szCs w:val="28"/>
        </w:rPr>
        <w:t xml:space="preserve">Логістичні системи та їх класифікація. Межі логістичної системи. Макрологістична система. </w:t>
      </w:r>
      <w:r w:rsidR="00EF30E9">
        <w:rPr>
          <w:szCs w:val="28"/>
        </w:rPr>
        <w:t>Мі</w:t>
      </w:r>
      <w:r>
        <w:rPr>
          <w:szCs w:val="28"/>
        </w:rPr>
        <w:t>крологістична система</w:t>
      </w:r>
      <w:r w:rsidR="00EF30E9">
        <w:rPr>
          <w:szCs w:val="28"/>
        </w:rPr>
        <w:t xml:space="preserve"> та її підсистеми.</w:t>
      </w:r>
      <w:r>
        <w:rPr>
          <w:szCs w:val="28"/>
        </w:rPr>
        <w:t xml:space="preserve"> Логістичний центр. Логістична інфраструктура. </w:t>
      </w:r>
      <w:r w:rsidR="00BD1732">
        <w:rPr>
          <w:szCs w:val="28"/>
        </w:rPr>
        <w:t>Логістика як фактор підвищення конкурентоспроможності підприємства.</w:t>
      </w:r>
      <w:r>
        <w:rPr>
          <w:szCs w:val="28"/>
        </w:rPr>
        <w:t xml:space="preserve">  Основні принципи при впровадженні логістики.</w:t>
      </w:r>
    </w:p>
    <w:p w:rsidR="00B717EC" w:rsidRPr="001C59EB" w:rsidRDefault="00B717EC" w:rsidP="006411C1">
      <w:pPr>
        <w:pStyle w:val="a4"/>
        <w:spacing w:line="240" w:lineRule="auto"/>
        <w:ind w:left="0" w:firstLine="709"/>
        <w:rPr>
          <w:szCs w:val="28"/>
        </w:rPr>
      </w:pPr>
    </w:p>
    <w:p w:rsidR="00BD1732" w:rsidRDefault="00BD1732" w:rsidP="006411C1">
      <w:pPr>
        <w:spacing w:line="240" w:lineRule="auto"/>
        <w:ind w:firstLine="0"/>
        <w:rPr>
          <w:b/>
          <w:szCs w:val="28"/>
        </w:rPr>
      </w:pPr>
      <w:r>
        <w:rPr>
          <w:b/>
          <w:szCs w:val="28"/>
        </w:rPr>
        <w:t>ТЕМА 2. ЛОГІСТИЧНІ СИСТЕМИ В ГОТЕЛЬНО</w:t>
      </w:r>
      <w:r w:rsidRPr="00040D1E">
        <w:rPr>
          <w:szCs w:val="28"/>
        </w:rPr>
        <w:t>-</w:t>
      </w:r>
      <w:r>
        <w:rPr>
          <w:b/>
          <w:szCs w:val="28"/>
        </w:rPr>
        <w:t>РЕСТОРАННОМУ ГОСПОДАРСТВІ ТА ЇХ МОДЕЛЮВАННЯ</w:t>
      </w:r>
    </w:p>
    <w:p w:rsidR="006411C1" w:rsidRPr="00765E72" w:rsidRDefault="00EF30E9" w:rsidP="006411C1">
      <w:pPr>
        <w:spacing w:line="240" w:lineRule="auto"/>
        <w:ind w:firstLine="709"/>
        <w:rPr>
          <w:szCs w:val="28"/>
        </w:rPr>
      </w:pPr>
      <w:r>
        <w:rPr>
          <w:szCs w:val="28"/>
        </w:rPr>
        <w:t>Розвиток логістики в готельно-ресторанному господарстві та його передумови. Мета та  основні завдання дисципліни та її функціональні області . Запаси. Транспорт. Складське господарство. Виробництво. Збут. Сервіс .Кадри. Інформація. Моделювання логістичних систем та зміст логістичного ланцюга  в готельно-ресторанному господарстві. Ключові показники. Сервіс,стабільність та прибутковість. Розробка моделі логістики та її важливість</w:t>
      </w:r>
      <w:r w:rsidR="00ED0E59">
        <w:rPr>
          <w:szCs w:val="28"/>
        </w:rPr>
        <w:t xml:space="preserve"> </w:t>
      </w:r>
      <w:r>
        <w:rPr>
          <w:szCs w:val="28"/>
        </w:rPr>
        <w:t>.</w:t>
      </w:r>
    </w:p>
    <w:p w:rsidR="00944A40" w:rsidRDefault="00EF30E9" w:rsidP="006411C1">
      <w:pPr>
        <w:spacing w:line="240" w:lineRule="auto"/>
        <w:ind w:firstLine="709"/>
        <w:rPr>
          <w:szCs w:val="28"/>
        </w:rPr>
      </w:pPr>
      <w:r>
        <w:rPr>
          <w:szCs w:val="28"/>
        </w:rPr>
        <w:lastRenderedPageBreak/>
        <w:t xml:space="preserve">Управлінські та технологічні аспекти. </w:t>
      </w:r>
      <w:r w:rsidR="00ED0E59">
        <w:rPr>
          <w:szCs w:val="28"/>
        </w:rPr>
        <w:t xml:space="preserve">Головні ланки. Структура мікрологістичної системи з виділенням основних підсистем в готельно-ресторанному господарстві. </w:t>
      </w:r>
      <w:r>
        <w:rPr>
          <w:szCs w:val="28"/>
        </w:rPr>
        <w:t xml:space="preserve"> Логістичне управління  ланцюга  в готельно-ресторанному господарстві.</w:t>
      </w:r>
      <w:r w:rsidR="00ED0E59">
        <w:rPr>
          <w:szCs w:val="28"/>
        </w:rPr>
        <w:t xml:space="preserve"> Планування ,організація та контроль. Залежність виробництва від ринкових факторів. Аналіз системи логістики в готельно-ресторанному господарстві.</w:t>
      </w:r>
    </w:p>
    <w:p w:rsidR="00BD1732" w:rsidRDefault="00BD1732" w:rsidP="006411C1">
      <w:pPr>
        <w:spacing w:line="240" w:lineRule="auto"/>
        <w:ind w:left="851" w:firstLine="709"/>
        <w:rPr>
          <w:szCs w:val="28"/>
        </w:rPr>
      </w:pPr>
    </w:p>
    <w:p w:rsidR="00BD1732" w:rsidRDefault="00BD1732" w:rsidP="006411C1">
      <w:pPr>
        <w:spacing w:line="240" w:lineRule="auto"/>
        <w:ind w:left="57" w:firstLine="0"/>
        <w:rPr>
          <w:b/>
          <w:szCs w:val="28"/>
        </w:rPr>
      </w:pPr>
      <w:r>
        <w:rPr>
          <w:b/>
          <w:szCs w:val="28"/>
        </w:rPr>
        <w:t>ТЕМА 3. Л</w:t>
      </w:r>
      <w:r w:rsidR="00121738">
        <w:rPr>
          <w:b/>
          <w:szCs w:val="28"/>
        </w:rPr>
        <w:t xml:space="preserve">ОГІСТИЧНИЙ МЕНЕДЖМЕНТ У СИСТЕМІ </w:t>
      </w:r>
      <w:r>
        <w:rPr>
          <w:b/>
          <w:szCs w:val="28"/>
        </w:rPr>
        <w:t>ЗАГАЛЬНОГО МЕНЕДЖМЕНТУ</w:t>
      </w:r>
    </w:p>
    <w:p w:rsidR="006411C1" w:rsidRPr="00765E72" w:rsidRDefault="00BD1732" w:rsidP="006411C1">
      <w:pPr>
        <w:pStyle w:val="a4"/>
        <w:spacing w:line="240" w:lineRule="auto"/>
        <w:ind w:left="0" w:firstLine="709"/>
        <w:rPr>
          <w:szCs w:val="28"/>
          <w:lang w:val="ru-RU"/>
        </w:rPr>
      </w:pPr>
      <w:r>
        <w:rPr>
          <w:szCs w:val="28"/>
        </w:rPr>
        <w:t xml:space="preserve">Поняття й призначення логістичного менеджменту. </w:t>
      </w:r>
      <w:r w:rsidR="00944A40">
        <w:rPr>
          <w:szCs w:val="28"/>
        </w:rPr>
        <w:t xml:space="preserve">Взаємодія логістики і маркетингу. </w:t>
      </w:r>
      <w:r>
        <w:rPr>
          <w:szCs w:val="28"/>
        </w:rPr>
        <w:t>Організація логістичної діяльності.</w:t>
      </w:r>
      <w:r w:rsidR="00944A40">
        <w:rPr>
          <w:szCs w:val="28"/>
        </w:rPr>
        <w:t xml:space="preserve"> Планування логістичної діяльності. Логістична стратегія. Показники зовнішнього середовища. Стратегія мінімізації інвестицій у логістичну інфраструктуру. Диверсифікація та спеціалізація. Порівняльна характеристика стратегій  Взаємодія логістичного менеджменту й виробництва. Інтеграція логістичних і управлінських рішень.</w:t>
      </w:r>
      <w:r>
        <w:rPr>
          <w:szCs w:val="28"/>
        </w:rPr>
        <w:t xml:space="preserve"> Аналіз і контроль логістичної діяльності .</w:t>
      </w:r>
      <w:r w:rsidR="00944A40">
        <w:rPr>
          <w:szCs w:val="28"/>
        </w:rPr>
        <w:t>Управління ланцюгами поставок. Логістична структура при підпорядкуванні виробництву.</w:t>
      </w:r>
      <w:r w:rsidR="00944A40" w:rsidRPr="00944A40">
        <w:rPr>
          <w:szCs w:val="28"/>
        </w:rPr>
        <w:t xml:space="preserve"> </w:t>
      </w:r>
      <w:r w:rsidR="00944A40">
        <w:rPr>
          <w:szCs w:val="28"/>
        </w:rPr>
        <w:t>Логістична структура при підпорядкуванні збуту.</w:t>
      </w:r>
      <w:r w:rsidR="00944A40" w:rsidRPr="00944A40">
        <w:rPr>
          <w:szCs w:val="28"/>
        </w:rPr>
        <w:t xml:space="preserve"> </w:t>
      </w:r>
    </w:p>
    <w:p w:rsidR="00BD1732" w:rsidRDefault="00944A40" w:rsidP="006411C1">
      <w:pPr>
        <w:pStyle w:val="a4"/>
        <w:spacing w:line="240" w:lineRule="auto"/>
        <w:ind w:left="0" w:firstLine="709"/>
        <w:rPr>
          <w:szCs w:val="28"/>
        </w:rPr>
      </w:pPr>
      <w:r>
        <w:rPr>
          <w:szCs w:val="28"/>
        </w:rPr>
        <w:t>Логістична структура при підпорядкуванні керівництву. Переваги й недоліки лінійно-функціональних структур. Матрична структура управління логістикою.</w:t>
      </w:r>
    </w:p>
    <w:p w:rsidR="00BD1732" w:rsidRDefault="00BD1732" w:rsidP="006411C1">
      <w:pPr>
        <w:spacing w:line="240" w:lineRule="auto"/>
        <w:ind w:firstLine="0"/>
        <w:rPr>
          <w:bCs/>
          <w:szCs w:val="28"/>
        </w:rPr>
      </w:pPr>
    </w:p>
    <w:p w:rsidR="00BD1732" w:rsidRPr="00872976" w:rsidRDefault="00BD1732" w:rsidP="006411C1">
      <w:pPr>
        <w:spacing w:line="240" w:lineRule="auto"/>
        <w:ind w:firstLine="0"/>
        <w:jc w:val="left"/>
        <w:rPr>
          <w:bCs/>
          <w:szCs w:val="28"/>
        </w:rPr>
      </w:pPr>
      <w:r>
        <w:rPr>
          <w:b/>
          <w:bCs/>
          <w:szCs w:val="28"/>
        </w:rPr>
        <w:t xml:space="preserve">ТЕМА 4. </w:t>
      </w:r>
      <w:r w:rsidR="00121738">
        <w:rPr>
          <w:b/>
          <w:bCs/>
          <w:szCs w:val="28"/>
        </w:rPr>
        <w:t xml:space="preserve">ЛОГІСТИЧНИЙ СЕРВІС </w:t>
      </w:r>
      <w:r w:rsidR="00121738">
        <w:rPr>
          <w:b/>
          <w:szCs w:val="28"/>
        </w:rPr>
        <w:t>У ГОТЕЛЬНО</w:t>
      </w:r>
      <w:r w:rsidR="006411C1" w:rsidRPr="006411C1">
        <w:rPr>
          <w:szCs w:val="28"/>
          <w:lang w:val="ru-RU"/>
        </w:rPr>
        <w:t xml:space="preserve"> -</w:t>
      </w:r>
      <w:r w:rsidR="00121738">
        <w:rPr>
          <w:b/>
          <w:szCs w:val="28"/>
        </w:rPr>
        <w:t>РЕСТОРАННОМУ ГОСПОДАРСТВІ</w:t>
      </w:r>
    </w:p>
    <w:p w:rsidR="00121738" w:rsidRDefault="00121738" w:rsidP="006411C1">
      <w:pPr>
        <w:pStyle w:val="a4"/>
        <w:spacing w:line="240" w:lineRule="auto"/>
        <w:ind w:left="0" w:firstLine="709"/>
        <w:rPr>
          <w:szCs w:val="28"/>
        </w:rPr>
      </w:pPr>
      <w:r>
        <w:rPr>
          <w:szCs w:val="28"/>
        </w:rPr>
        <w:t>Економічна сутність та основні види логістичних послуг. Організація логістичного сервісу.</w:t>
      </w:r>
      <w:r w:rsidR="00ED0E59">
        <w:rPr>
          <w:szCs w:val="28"/>
        </w:rPr>
        <w:t xml:space="preserve"> Роботи та операції в сфері логістичного обслуговування в готельно-ресторанному господарстві. Сервіс задоволення споживчого попиту. Сервіс виробничого призначення.</w:t>
      </w:r>
      <w:r>
        <w:rPr>
          <w:szCs w:val="28"/>
        </w:rPr>
        <w:t xml:space="preserve"> </w:t>
      </w:r>
      <w:r w:rsidR="00ED0E59">
        <w:rPr>
          <w:szCs w:val="28"/>
        </w:rPr>
        <w:t>Сервіс обслуговування після продажу. Фінансово-кредитний сервіс. Гнучкість постачання. Сервіс інформаційного обслуговування.</w:t>
      </w:r>
      <w:r w:rsidR="00F9584B">
        <w:rPr>
          <w:szCs w:val="28"/>
        </w:rPr>
        <w:t xml:space="preserve"> Формування системи логістичного сервісу. Принципи формування. Збір інформації. Послідовність дій.</w:t>
      </w:r>
      <w:r w:rsidR="00ED0E59">
        <w:rPr>
          <w:szCs w:val="28"/>
        </w:rPr>
        <w:t xml:space="preserve"> </w:t>
      </w:r>
      <w:r w:rsidR="00F9584B">
        <w:rPr>
          <w:szCs w:val="28"/>
        </w:rPr>
        <w:t xml:space="preserve">Виконання основних вимог  щодо систем  логістичного обслуговування. </w:t>
      </w:r>
      <w:r>
        <w:rPr>
          <w:szCs w:val="28"/>
        </w:rPr>
        <w:t>Основні підходи до оцінки якості логістичного обслуговування</w:t>
      </w:r>
      <w:r w:rsidR="00ED0E59">
        <w:rPr>
          <w:szCs w:val="28"/>
        </w:rPr>
        <w:t xml:space="preserve">. </w:t>
      </w:r>
      <w:r w:rsidR="0001387C">
        <w:rPr>
          <w:szCs w:val="28"/>
        </w:rPr>
        <w:t>Критерії логістичного обслуговування в готельно-ресторанному господарстві. Логістичне обслуговування споживачів. Компоненти оцінки якості.</w:t>
      </w:r>
    </w:p>
    <w:p w:rsidR="003F450E" w:rsidRDefault="003F450E" w:rsidP="006411C1">
      <w:pPr>
        <w:spacing w:line="240" w:lineRule="auto"/>
        <w:ind w:firstLine="709"/>
        <w:jc w:val="left"/>
        <w:rPr>
          <w:szCs w:val="28"/>
        </w:rPr>
      </w:pPr>
    </w:p>
    <w:p w:rsidR="00121738" w:rsidRPr="00765E72" w:rsidRDefault="0001387C" w:rsidP="006411C1">
      <w:pPr>
        <w:spacing w:line="240" w:lineRule="auto"/>
        <w:ind w:firstLine="709"/>
        <w:jc w:val="left"/>
        <w:rPr>
          <w:b/>
          <w:szCs w:val="28"/>
          <w:lang w:val="ru-RU"/>
        </w:rPr>
      </w:pPr>
      <w:r>
        <w:rPr>
          <w:b/>
          <w:szCs w:val="28"/>
        </w:rPr>
        <w:t xml:space="preserve"> </w:t>
      </w:r>
      <w:r w:rsidR="00121738">
        <w:rPr>
          <w:b/>
          <w:szCs w:val="28"/>
        </w:rPr>
        <w:t>Змістовий  модуль 2</w:t>
      </w:r>
      <w:r>
        <w:rPr>
          <w:b/>
          <w:szCs w:val="28"/>
        </w:rPr>
        <w:t xml:space="preserve"> </w:t>
      </w:r>
      <w:r w:rsidR="004F6461">
        <w:rPr>
          <w:b/>
          <w:szCs w:val="28"/>
        </w:rPr>
        <w:t>.</w:t>
      </w:r>
      <w:r w:rsidR="00121738">
        <w:rPr>
          <w:b/>
          <w:szCs w:val="28"/>
        </w:rPr>
        <w:t xml:space="preserve"> </w:t>
      </w:r>
      <w:r>
        <w:rPr>
          <w:b/>
          <w:szCs w:val="28"/>
        </w:rPr>
        <w:t xml:space="preserve">ФУНКЦІОНАЛЬНІ ВИДИ ЛОГІСТИКИ  В     </w:t>
      </w:r>
      <w:r w:rsidR="006E4C8D">
        <w:rPr>
          <w:b/>
          <w:szCs w:val="28"/>
        </w:rPr>
        <w:t xml:space="preserve">ГОТЕЛЬНО- </w:t>
      </w:r>
      <w:r w:rsidR="00121738">
        <w:rPr>
          <w:b/>
          <w:szCs w:val="28"/>
        </w:rPr>
        <w:t>РЕСТОРАННОМУ ГОСПОДАРСТВІ .</w:t>
      </w:r>
    </w:p>
    <w:p w:rsidR="006411C1" w:rsidRPr="00765E72" w:rsidRDefault="006411C1" w:rsidP="006411C1">
      <w:pPr>
        <w:spacing w:line="240" w:lineRule="auto"/>
        <w:ind w:firstLine="709"/>
        <w:jc w:val="left"/>
        <w:rPr>
          <w:b/>
          <w:szCs w:val="28"/>
          <w:lang w:val="ru-RU"/>
        </w:rPr>
      </w:pPr>
    </w:p>
    <w:p w:rsidR="00121738" w:rsidRDefault="00BD1732" w:rsidP="006411C1">
      <w:pPr>
        <w:spacing w:line="240" w:lineRule="auto"/>
        <w:ind w:firstLine="0"/>
        <w:jc w:val="left"/>
        <w:rPr>
          <w:b/>
          <w:szCs w:val="28"/>
        </w:rPr>
      </w:pPr>
      <w:r>
        <w:rPr>
          <w:b/>
          <w:bCs/>
          <w:szCs w:val="28"/>
        </w:rPr>
        <w:t xml:space="preserve">ТЕМА 5. </w:t>
      </w:r>
      <w:r w:rsidR="00121738">
        <w:rPr>
          <w:b/>
          <w:szCs w:val="28"/>
        </w:rPr>
        <w:t xml:space="preserve">ЛОГІСТИКА ПОСТАЧАННЯ  В </w:t>
      </w:r>
      <w:r w:rsidR="0001387C">
        <w:rPr>
          <w:b/>
          <w:szCs w:val="28"/>
        </w:rPr>
        <w:t>ГОТЕЛЬНО</w:t>
      </w:r>
      <w:r w:rsidR="0001387C" w:rsidRPr="00040D1E">
        <w:rPr>
          <w:szCs w:val="28"/>
        </w:rPr>
        <w:t>-</w:t>
      </w:r>
      <w:r w:rsidR="0001387C">
        <w:rPr>
          <w:b/>
          <w:szCs w:val="28"/>
        </w:rPr>
        <w:t xml:space="preserve"> </w:t>
      </w:r>
      <w:r w:rsidR="00121738">
        <w:rPr>
          <w:b/>
          <w:szCs w:val="28"/>
        </w:rPr>
        <w:t>РЕСТОРАННОМУ ГОСПОДА</w:t>
      </w:r>
      <w:r w:rsidR="004F6461">
        <w:rPr>
          <w:b/>
          <w:szCs w:val="28"/>
        </w:rPr>
        <w:t xml:space="preserve">РСТВІ  </w:t>
      </w:r>
    </w:p>
    <w:p w:rsidR="00121738" w:rsidRDefault="00121738" w:rsidP="006411C1">
      <w:pPr>
        <w:spacing w:line="240" w:lineRule="auto"/>
        <w:ind w:firstLine="709"/>
        <w:rPr>
          <w:szCs w:val="28"/>
        </w:rPr>
      </w:pPr>
      <w:r>
        <w:rPr>
          <w:szCs w:val="28"/>
        </w:rPr>
        <w:lastRenderedPageBreak/>
        <w:t>Об’єкти логістичного управління у постачанні . Поняття заготівельної логістики та її основні завдання. Обґрунтування вибору постачальника</w:t>
      </w:r>
      <w:r w:rsidR="0001387C">
        <w:rPr>
          <w:szCs w:val="28"/>
        </w:rPr>
        <w:t xml:space="preserve"> в готельно-ресторанному господарстві.</w:t>
      </w:r>
    </w:p>
    <w:p w:rsidR="006411C1" w:rsidRPr="00765E72" w:rsidRDefault="0001387C" w:rsidP="006411C1">
      <w:pPr>
        <w:spacing w:line="240" w:lineRule="auto"/>
        <w:ind w:firstLine="709"/>
        <w:rPr>
          <w:rFonts w:ascii="Times New Roman CYR" w:eastAsia="Calibri" w:hAnsi="Times New Roman CYR" w:cs="Times New Roman CYR"/>
          <w:color w:val="000000"/>
          <w:szCs w:val="28"/>
          <w:lang w:val="ru-RU" w:eastAsia="ru-RU"/>
        </w:rPr>
      </w:pPr>
      <w:r>
        <w:rPr>
          <w:rFonts w:ascii="Times New Roman CYR" w:eastAsia="Calibri" w:hAnsi="Times New Roman CYR" w:cs="Times New Roman CYR"/>
          <w:color w:val="000000"/>
          <w:szCs w:val="28"/>
          <w:lang w:eastAsia="ru-RU"/>
        </w:rPr>
        <w:t>В</w:t>
      </w:r>
      <w:r w:rsidR="00121738">
        <w:rPr>
          <w:rFonts w:ascii="Times New Roman CYR" w:eastAsia="Calibri" w:hAnsi="Times New Roman CYR" w:cs="Times New Roman CYR"/>
          <w:color w:val="000000"/>
          <w:szCs w:val="28"/>
          <w:lang w:eastAsia="ru-RU"/>
        </w:rPr>
        <w:t xml:space="preserve">изначення поняття </w:t>
      </w:r>
      <w:r w:rsidR="00121738">
        <w:rPr>
          <w:rFonts w:eastAsia="Calibri"/>
          <w:color w:val="000000"/>
          <w:szCs w:val="28"/>
          <w:lang w:eastAsia="ru-RU"/>
        </w:rPr>
        <w:t>«</w:t>
      </w:r>
      <w:r w:rsidR="00121738">
        <w:rPr>
          <w:rFonts w:ascii="Times New Roman CYR" w:eastAsia="Calibri" w:hAnsi="Times New Roman CYR" w:cs="Times New Roman CYR"/>
          <w:color w:val="000000"/>
          <w:szCs w:val="28"/>
          <w:lang w:eastAsia="ru-RU"/>
        </w:rPr>
        <w:t>заготівельна логістика</w:t>
      </w:r>
      <w:r w:rsidR="00121738">
        <w:rPr>
          <w:rFonts w:eastAsia="Calibri"/>
          <w:color w:val="000000"/>
          <w:szCs w:val="28"/>
          <w:lang w:eastAsia="ru-RU"/>
        </w:rPr>
        <w:t xml:space="preserve">».  </w:t>
      </w:r>
      <w:r w:rsidR="00121738">
        <w:rPr>
          <w:rFonts w:ascii="Times New Roman CYR" w:eastAsia="Calibri" w:hAnsi="Times New Roman CYR" w:cs="Times New Roman CYR"/>
          <w:color w:val="000000"/>
          <w:szCs w:val="28"/>
          <w:lang w:eastAsia="ru-RU"/>
        </w:rPr>
        <w:t>Сутність, завдання і цілі заготівельної логістики . Головна мета і завдання заготівельної логістики. Об</w:t>
      </w:r>
      <w:r w:rsidR="00121738">
        <w:rPr>
          <w:rFonts w:eastAsia="Calibri"/>
          <w:color w:val="000000"/>
          <w:szCs w:val="28"/>
          <w:lang w:eastAsia="ru-RU"/>
        </w:rPr>
        <w:t>’</w:t>
      </w:r>
      <w:r w:rsidR="00121738">
        <w:rPr>
          <w:rFonts w:ascii="Times New Roman CYR" w:eastAsia="Calibri" w:hAnsi="Times New Roman CYR" w:cs="Times New Roman CYR"/>
          <w:color w:val="000000"/>
          <w:szCs w:val="28"/>
          <w:lang w:eastAsia="ru-RU"/>
        </w:rPr>
        <w:t xml:space="preserve">єкти і функції логістичного управління у постачанні. Методи вибору постачальників, переваги та недоліки. Основні критерії вибору постачальників. Сутність завдання </w:t>
      </w:r>
      <w:r w:rsidR="00121738">
        <w:rPr>
          <w:rFonts w:eastAsia="Calibri"/>
          <w:color w:val="000000"/>
          <w:szCs w:val="28"/>
          <w:lang w:eastAsia="ru-RU"/>
        </w:rPr>
        <w:t>«</w:t>
      </w:r>
      <w:r w:rsidR="00121738">
        <w:rPr>
          <w:rFonts w:ascii="Times New Roman CYR" w:eastAsia="Calibri" w:hAnsi="Times New Roman CYR" w:cs="Times New Roman CYR"/>
          <w:color w:val="000000"/>
          <w:szCs w:val="28"/>
          <w:lang w:eastAsia="ru-RU"/>
        </w:rPr>
        <w:t>зробити або купити</w:t>
      </w:r>
      <w:r w:rsidR="00121738">
        <w:rPr>
          <w:rFonts w:eastAsia="Calibri"/>
          <w:color w:val="000000"/>
          <w:szCs w:val="28"/>
          <w:lang w:eastAsia="ru-RU"/>
        </w:rPr>
        <w:t xml:space="preserve">».  </w:t>
      </w:r>
      <w:r w:rsidR="00121738">
        <w:rPr>
          <w:rFonts w:ascii="Times New Roman CYR" w:eastAsia="Calibri" w:hAnsi="Times New Roman CYR" w:cs="Times New Roman CYR"/>
          <w:color w:val="000000"/>
          <w:szCs w:val="28"/>
          <w:lang w:eastAsia="ru-RU"/>
        </w:rPr>
        <w:t xml:space="preserve">Складові циклу замовлення.   Основні цілі менеджменту замовлень з позиції інтегрованої логістики.  Опрацювання замовлень і їх виконання.  </w:t>
      </w:r>
    </w:p>
    <w:p w:rsidR="00121738" w:rsidRPr="00ED731E" w:rsidRDefault="00121738" w:rsidP="006411C1">
      <w:pPr>
        <w:spacing w:line="240" w:lineRule="auto"/>
        <w:ind w:firstLine="709"/>
        <w:rPr>
          <w:szCs w:val="28"/>
        </w:rPr>
      </w:pPr>
      <w:r>
        <w:rPr>
          <w:rFonts w:ascii="Times New Roman CYR" w:eastAsia="Calibri" w:hAnsi="Times New Roman CYR" w:cs="Times New Roman CYR"/>
          <w:color w:val="000000"/>
          <w:szCs w:val="28"/>
          <w:lang w:eastAsia="ru-RU"/>
        </w:rPr>
        <w:t>Ефективність і показники ефективності матеріально-технічного забезпечення. Управління постачанням на заготівельному етапі. Інформаційно-аналітичне забезпечення закупівельної логістики.  Фактори, що враховують при просуванні закупівельного процесу</w:t>
      </w:r>
      <w:r w:rsidR="0001387C">
        <w:rPr>
          <w:rFonts w:ascii="Times New Roman CYR" w:eastAsia="Calibri" w:hAnsi="Times New Roman CYR" w:cs="Times New Roman CYR"/>
          <w:color w:val="000000"/>
          <w:szCs w:val="28"/>
          <w:lang w:eastAsia="ru-RU"/>
        </w:rPr>
        <w:t xml:space="preserve"> </w:t>
      </w:r>
      <w:r w:rsidR="0001387C">
        <w:rPr>
          <w:szCs w:val="28"/>
        </w:rPr>
        <w:t>в готельно-ресторанному господарстві.</w:t>
      </w:r>
      <w:r>
        <w:rPr>
          <w:rFonts w:ascii="Times New Roman CYR" w:eastAsia="Calibri" w:hAnsi="Times New Roman CYR" w:cs="Times New Roman CYR"/>
          <w:color w:val="000000"/>
          <w:szCs w:val="28"/>
          <w:lang w:eastAsia="ru-RU"/>
        </w:rPr>
        <w:t>.  Обґрунтування економічно вигідного обсягу замовлення, визначення моменту замовлення та періодичного постачання товарів.  Вибір оптимального постачальника</w:t>
      </w:r>
      <w:r w:rsidR="006E4C8D">
        <w:rPr>
          <w:rFonts w:ascii="Times New Roman CYR" w:eastAsia="Calibri" w:hAnsi="Times New Roman CYR" w:cs="Times New Roman CYR"/>
          <w:color w:val="000000"/>
          <w:szCs w:val="28"/>
          <w:lang w:eastAsia="ru-RU"/>
        </w:rPr>
        <w:t xml:space="preserve"> </w:t>
      </w:r>
      <w:r w:rsidR="006E4C8D">
        <w:rPr>
          <w:szCs w:val="28"/>
        </w:rPr>
        <w:t>в готельно-ресторанному господарстві.</w:t>
      </w:r>
    </w:p>
    <w:p w:rsidR="00BD1732" w:rsidRDefault="00BD1732" w:rsidP="006411C1">
      <w:pPr>
        <w:spacing w:line="240" w:lineRule="auto"/>
        <w:ind w:firstLine="0"/>
        <w:rPr>
          <w:b/>
          <w:bCs/>
          <w:szCs w:val="28"/>
        </w:rPr>
      </w:pPr>
    </w:p>
    <w:p w:rsidR="00121738" w:rsidRDefault="00BD1732" w:rsidP="006411C1">
      <w:pPr>
        <w:spacing w:line="240" w:lineRule="auto"/>
        <w:ind w:firstLine="0"/>
        <w:jc w:val="left"/>
        <w:rPr>
          <w:b/>
          <w:szCs w:val="28"/>
        </w:rPr>
      </w:pPr>
      <w:r>
        <w:rPr>
          <w:b/>
          <w:bCs/>
          <w:szCs w:val="28"/>
        </w:rPr>
        <w:t xml:space="preserve">ТЕМА 6. </w:t>
      </w:r>
      <w:r w:rsidR="00121738">
        <w:rPr>
          <w:b/>
          <w:szCs w:val="28"/>
        </w:rPr>
        <w:t xml:space="preserve"> ЛОГІСТИКА ЗАПАСІВ В ГОТЕЛЬНО</w:t>
      </w:r>
      <w:r w:rsidR="00121738" w:rsidRPr="00040D1E">
        <w:rPr>
          <w:szCs w:val="28"/>
        </w:rPr>
        <w:t xml:space="preserve">- </w:t>
      </w:r>
      <w:r w:rsidR="00121738">
        <w:rPr>
          <w:b/>
          <w:szCs w:val="28"/>
        </w:rPr>
        <w:t xml:space="preserve">РЕСТОРАННОМУ </w:t>
      </w:r>
      <w:r w:rsidR="003F450E">
        <w:rPr>
          <w:b/>
          <w:szCs w:val="28"/>
        </w:rPr>
        <w:t xml:space="preserve">  </w:t>
      </w:r>
      <w:r w:rsidR="00121738">
        <w:rPr>
          <w:b/>
          <w:szCs w:val="28"/>
        </w:rPr>
        <w:t xml:space="preserve">ГОСПОДАРСТВІ   </w:t>
      </w:r>
    </w:p>
    <w:p w:rsidR="006411C1" w:rsidRPr="00765E72" w:rsidRDefault="00121738" w:rsidP="006411C1">
      <w:pPr>
        <w:spacing w:line="240" w:lineRule="auto"/>
        <w:ind w:firstLine="709"/>
        <w:rPr>
          <w:rFonts w:ascii="Times New Roman CYR" w:eastAsia="Calibri" w:hAnsi="Times New Roman CYR" w:cs="Times New Roman CYR"/>
          <w:color w:val="000000"/>
          <w:szCs w:val="28"/>
          <w:lang w:val="ru-RU" w:eastAsia="ru-RU"/>
        </w:rPr>
      </w:pPr>
      <w:r>
        <w:rPr>
          <w:szCs w:val="28"/>
        </w:rPr>
        <w:t xml:space="preserve">Сутність,види та функції запасів. Загальна характеристика систем контролю стану запасів та їх параметри. Нормування запасів. Оптимізація запасів. </w:t>
      </w:r>
      <w:r>
        <w:rPr>
          <w:rFonts w:ascii="Times New Roman CYR" w:eastAsia="Calibri" w:hAnsi="Times New Roman CYR" w:cs="Times New Roman CYR"/>
          <w:color w:val="000000"/>
          <w:szCs w:val="28"/>
          <w:lang w:eastAsia="ru-RU"/>
        </w:rPr>
        <w:t>Роль товарно-мате</w:t>
      </w:r>
      <w:r w:rsidR="006E4C8D">
        <w:rPr>
          <w:rFonts w:ascii="Times New Roman CYR" w:eastAsia="Calibri" w:hAnsi="Times New Roman CYR" w:cs="Times New Roman CYR"/>
          <w:color w:val="000000"/>
          <w:szCs w:val="28"/>
          <w:lang w:eastAsia="ru-RU"/>
        </w:rPr>
        <w:t>ріальних запасів у</w:t>
      </w:r>
      <w:r w:rsidR="006E4C8D">
        <w:rPr>
          <w:szCs w:val="28"/>
        </w:rPr>
        <w:t xml:space="preserve"> готельно-ресторанному господарстві.</w:t>
      </w:r>
      <w:r>
        <w:rPr>
          <w:rFonts w:ascii="Times New Roman CYR" w:eastAsia="Calibri" w:hAnsi="Times New Roman CYR" w:cs="Times New Roman CYR"/>
          <w:color w:val="000000"/>
          <w:szCs w:val="28"/>
          <w:lang w:eastAsia="ru-RU"/>
        </w:rPr>
        <w:t xml:space="preserve"> Види товарно-матеріальних запасів. Різниця в підходах до формування за</w:t>
      </w:r>
      <w:r w:rsidR="006E4C8D">
        <w:rPr>
          <w:rFonts w:ascii="Times New Roman CYR" w:eastAsia="Calibri" w:hAnsi="Times New Roman CYR" w:cs="Times New Roman CYR"/>
          <w:color w:val="000000"/>
          <w:szCs w:val="28"/>
          <w:lang w:eastAsia="ru-RU"/>
        </w:rPr>
        <w:t xml:space="preserve">пасів у </w:t>
      </w:r>
      <w:r w:rsidR="006E4C8D">
        <w:rPr>
          <w:szCs w:val="28"/>
        </w:rPr>
        <w:t>готельно-ресторанному господарстві</w:t>
      </w:r>
      <w:r>
        <w:rPr>
          <w:rFonts w:ascii="Times New Roman CYR" w:eastAsia="Calibri" w:hAnsi="Times New Roman CYR" w:cs="Times New Roman CYR"/>
          <w:color w:val="000000"/>
          <w:szCs w:val="28"/>
          <w:lang w:eastAsia="ru-RU"/>
        </w:rPr>
        <w:t xml:space="preserve">.  Визначення поняття </w:t>
      </w:r>
      <w:r>
        <w:rPr>
          <w:rFonts w:eastAsia="Calibri"/>
          <w:color w:val="000000"/>
          <w:szCs w:val="28"/>
          <w:lang w:eastAsia="ru-RU"/>
        </w:rPr>
        <w:t>«</w:t>
      </w:r>
      <w:r>
        <w:rPr>
          <w:rFonts w:ascii="Times New Roman CYR" w:eastAsia="Calibri" w:hAnsi="Times New Roman CYR" w:cs="Times New Roman CYR"/>
          <w:color w:val="000000"/>
          <w:szCs w:val="28"/>
          <w:lang w:eastAsia="ru-RU"/>
        </w:rPr>
        <w:t>матеріальний запас</w:t>
      </w:r>
      <w:r>
        <w:rPr>
          <w:rFonts w:eastAsia="Calibri"/>
          <w:color w:val="000000"/>
          <w:szCs w:val="28"/>
          <w:lang w:eastAsia="ru-RU"/>
        </w:rPr>
        <w:t xml:space="preserve">». </w:t>
      </w:r>
      <w:r>
        <w:rPr>
          <w:rFonts w:ascii="Times New Roman CYR" w:eastAsia="Calibri" w:hAnsi="Times New Roman CYR" w:cs="Times New Roman CYR"/>
          <w:color w:val="000000"/>
          <w:szCs w:val="28"/>
          <w:lang w:eastAsia="ru-RU"/>
        </w:rPr>
        <w:t>Витрати пов</w:t>
      </w:r>
      <w:r>
        <w:rPr>
          <w:rFonts w:eastAsia="Calibri"/>
          <w:color w:val="000000"/>
          <w:szCs w:val="28"/>
          <w:lang w:eastAsia="ru-RU"/>
        </w:rPr>
        <w:t>’</w:t>
      </w:r>
      <w:r>
        <w:rPr>
          <w:rFonts w:ascii="Times New Roman CYR" w:eastAsia="Calibri" w:hAnsi="Times New Roman CYR" w:cs="Times New Roman CYR"/>
          <w:color w:val="000000"/>
          <w:szCs w:val="28"/>
          <w:lang w:eastAsia="ru-RU"/>
        </w:rPr>
        <w:t xml:space="preserve">язані з необхідністю утримання матеріальних запасів. Статистична закономірність, що визначає розміри у потребі різних видів товарів, представлених у запасах. Значущість запасів у формуванні фінансових результатів. Взаємозалежність транспортних витрат закупівлі і витрат утримання. </w:t>
      </w:r>
    </w:p>
    <w:p w:rsidR="00121738" w:rsidRDefault="00121738" w:rsidP="006411C1">
      <w:pPr>
        <w:spacing w:line="240" w:lineRule="auto"/>
        <w:ind w:firstLine="709"/>
        <w:rPr>
          <w:szCs w:val="28"/>
        </w:rPr>
      </w:pPr>
      <w:r>
        <w:rPr>
          <w:rFonts w:ascii="Times New Roman CYR" w:eastAsia="Calibri" w:hAnsi="Times New Roman CYR" w:cs="Times New Roman CYR"/>
          <w:color w:val="000000"/>
          <w:szCs w:val="28"/>
          <w:lang w:eastAsia="ru-RU"/>
        </w:rPr>
        <w:t xml:space="preserve">Система контролю стану запасів з фіксованою періодичністю заказів. Система контролю стану запасів з фіксованою кількістю заказів. Групи методів </w:t>
      </w:r>
      <w:r w:rsidR="006E4C8D">
        <w:rPr>
          <w:rFonts w:ascii="Times New Roman CYR" w:eastAsia="Calibri" w:hAnsi="Times New Roman CYR" w:cs="Times New Roman CYR"/>
          <w:color w:val="000000"/>
          <w:szCs w:val="28"/>
          <w:lang w:eastAsia="ru-RU"/>
        </w:rPr>
        <w:t xml:space="preserve">, що </w:t>
      </w:r>
      <w:r>
        <w:rPr>
          <w:rFonts w:ascii="Times New Roman CYR" w:eastAsia="Calibri" w:hAnsi="Times New Roman CYR" w:cs="Times New Roman CYR"/>
          <w:color w:val="000000"/>
          <w:szCs w:val="28"/>
          <w:lang w:eastAsia="ru-RU"/>
        </w:rPr>
        <w:t>використовують для визначення норм товарних запасів. Сутність і роль страхових запасів</w:t>
      </w:r>
      <w:r w:rsidR="006E4C8D">
        <w:rPr>
          <w:rFonts w:ascii="Times New Roman CYR" w:eastAsia="Calibri" w:hAnsi="Times New Roman CYR" w:cs="Times New Roman CYR"/>
          <w:color w:val="000000"/>
          <w:szCs w:val="28"/>
          <w:lang w:eastAsia="ru-RU"/>
        </w:rPr>
        <w:t xml:space="preserve"> </w:t>
      </w:r>
      <w:r w:rsidR="006E4C8D">
        <w:rPr>
          <w:szCs w:val="28"/>
        </w:rPr>
        <w:t>в готельно-ресторанному господарстві. Система постачань «точно в термін».</w:t>
      </w:r>
    </w:p>
    <w:p w:rsidR="00BD1732" w:rsidRDefault="00BD1732" w:rsidP="006411C1">
      <w:pPr>
        <w:spacing w:line="240" w:lineRule="auto"/>
        <w:ind w:firstLine="709"/>
        <w:rPr>
          <w:bCs/>
          <w:szCs w:val="28"/>
        </w:rPr>
      </w:pPr>
    </w:p>
    <w:p w:rsidR="007E5069" w:rsidRDefault="007E5069" w:rsidP="006411C1">
      <w:pPr>
        <w:spacing w:line="240" w:lineRule="auto"/>
        <w:ind w:left="57" w:firstLine="0"/>
        <w:jc w:val="left"/>
        <w:rPr>
          <w:b/>
          <w:szCs w:val="28"/>
        </w:rPr>
      </w:pPr>
      <w:r>
        <w:rPr>
          <w:b/>
          <w:bCs/>
          <w:szCs w:val="28"/>
        </w:rPr>
        <w:t>ТЕМА 7.</w:t>
      </w:r>
      <w:r>
        <w:rPr>
          <w:b/>
          <w:szCs w:val="28"/>
        </w:rPr>
        <w:t xml:space="preserve"> ВИРОБНИЧА ЛОГІСТИКА В ГОТЕЛЬНО</w:t>
      </w:r>
      <w:r w:rsidRPr="00040D1E">
        <w:rPr>
          <w:szCs w:val="28"/>
        </w:rPr>
        <w:t xml:space="preserve">- </w:t>
      </w:r>
      <w:r>
        <w:rPr>
          <w:b/>
          <w:szCs w:val="28"/>
        </w:rPr>
        <w:t xml:space="preserve">РЕСТОРАННОМУ ГОСПОДАРСТВІ   </w:t>
      </w:r>
    </w:p>
    <w:p w:rsidR="007E5069" w:rsidRDefault="007E5069" w:rsidP="006411C1">
      <w:pPr>
        <w:spacing w:line="240" w:lineRule="auto"/>
        <w:ind w:firstLine="709"/>
        <w:rPr>
          <w:szCs w:val="28"/>
        </w:rPr>
      </w:pPr>
      <w:r>
        <w:rPr>
          <w:szCs w:val="28"/>
        </w:rPr>
        <w:t>Функціональна сфе</w:t>
      </w:r>
      <w:r w:rsidR="006E4C8D">
        <w:rPr>
          <w:szCs w:val="28"/>
        </w:rPr>
        <w:t xml:space="preserve">ра та цілі виробничої логістики в готельно-ресторанному господарстві. </w:t>
      </w:r>
      <w:r>
        <w:rPr>
          <w:szCs w:val="28"/>
        </w:rPr>
        <w:t xml:space="preserve"> Логістична організація виробничих процесів. «Штовхальний»  і «тягнучий» підходи до управління матеріальними потоками. </w:t>
      </w:r>
      <w:r>
        <w:rPr>
          <w:szCs w:val="28"/>
        </w:rPr>
        <w:lastRenderedPageBreak/>
        <w:t>Внутрішньовиробничі логістичні системи</w:t>
      </w:r>
      <w:r w:rsidR="006E4C8D">
        <w:rPr>
          <w:szCs w:val="28"/>
        </w:rPr>
        <w:t>. Принципові схеми основних підсистем.</w:t>
      </w:r>
    </w:p>
    <w:p w:rsidR="007E5069" w:rsidRDefault="007E5069" w:rsidP="006411C1">
      <w:pPr>
        <w:autoSpaceDE w:val="0"/>
        <w:autoSpaceDN w:val="0"/>
        <w:adjustRightInd w:val="0"/>
        <w:spacing w:line="240" w:lineRule="auto"/>
        <w:ind w:firstLine="709"/>
        <w:rPr>
          <w:rFonts w:ascii="Times New Roman CYR" w:eastAsia="Calibri" w:hAnsi="Times New Roman CYR" w:cs="Times New Roman CYR"/>
          <w:color w:val="000000"/>
          <w:szCs w:val="28"/>
          <w:lang w:eastAsia="ru-RU"/>
        </w:rPr>
      </w:pPr>
      <w:r>
        <w:rPr>
          <w:rFonts w:ascii="Times New Roman CYR" w:eastAsia="Calibri" w:hAnsi="Times New Roman CYR" w:cs="Times New Roman CYR"/>
          <w:color w:val="000000"/>
          <w:szCs w:val="28"/>
          <w:lang w:eastAsia="ru-RU"/>
        </w:rPr>
        <w:t>Характеристика виробництва і еластичності планування.</w:t>
      </w:r>
      <w:r w:rsidR="006E4C8D">
        <w:rPr>
          <w:rFonts w:ascii="Times New Roman CYR" w:eastAsia="Calibri" w:hAnsi="Times New Roman CYR" w:cs="Times New Roman CYR"/>
          <w:color w:val="000000"/>
          <w:szCs w:val="28"/>
          <w:lang w:eastAsia="ru-RU"/>
        </w:rPr>
        <w:t xml:space="preserve"> Зв'язок виробництва і  логістичних рішень. Логістична концепція</w:t>
      </w:r>
      <w:r>
        <w:rPr>
          <w:rFonts w:ascii="Times New Roman CYR" w:eastAsia="Calibri" w:hAnsi="Times New Roman CYR" w:cs="Times New Roman CYR"/>
          <w:color w:val="000000"/>
          <w:szCs w:val="28"/>
          <w:lang w:eastAsia="ru-RU"/>
        </w:rPr>
        <w:t xml:space="preserve"> вибору оптимальної технології. Алгорит</w:t>
      </w:r>
      <w:r w:rsidR="006E4C8D">
        <w:rPr>
          <w:rFonts w:ascii="Times New Roman CYR" w:eastAsia="Calibri" w:hAnsi="Times New Roman CYR" w:cs="Times New Roman CYR"/>
          <w:color w:val="000000"/>
          <w:szCs w:val="28"/>
          <w:lang w:eastAsia="ru-RU"/>
        </w:rPr>
        <w:t xml:space="preserve">м вибору оптимальної технології </w:t>
      </w:r>
      <w:r w:rsidR="006E4C8D">
        <w:rPr>
          <w:szCs w:val="28"/>
        </w:rPr>
        <w:t xml:space="preserve">в готельно-ресторанному господарстві. </w:t>
      </w:r>
      <w:r>
        <w:rPr>
          <w:rFonts w:ascii="Times New Roman CYR" w:eastAsia="Calibri" w:hAnsi="Times New Roman CYR" w:cs="Times New Roman CYR"/>
          <w:color w:val="000000"/>
          <w:szCs w:val="28"/>
          <w:lang w:eastAsia="ru-RU"/>
        </w:rPr>
        <w:t xml:space="preserve"> Логістичну концепцію інтегрального використання обладнання. Логістичну і традиційну концепцію організації виробництва. Особливість виробничої логістики по відношенню до матеріальних потоків. Особливість використання системи </w:t>
      </w:r>
      <w:r>
        <w:rPr>
          <w:rFonts w:eastAsia="Calibri"/>
          <w:color w:val="000000"/>
          <w:szCs w:val="28"/>
          <w:lang w:eastAsia="ru-RU"/>
        </w:rPr>
        <w:t>«</w:t>
      </w:r>
      <w:r>
        <w:rPr>
          <w:rFonts w:ascii="Times New Roman CYR" w:eastAsia="Calibri" w:hAnsi="Times New Roman CYR" w:cs="Times New Roman CYR"/>
          <w:color w:val="000000"/>
          <w:szCs w:val="28"/>
          <w:lang w:eastAsia="ru-RU"/>
        </w:rPr>
        <w:t>точно в термін</w:t>
      </w:r>
      <w:r>
        <w:rPr>
          <w:rFonts w:eastAsia="Calibri"/>
          <w:color w:val="000000"/>
          <w:szCs w:val="28"/>
          <w:lang w:eastAsia="ru-RU"/>
        </w:rPr>
        <w:t xml:space="preserve">» </w:t>
      </w:r>
      <w:r>
        <w:rPr>
          <w:rFonts w:ascii="Times New Roman CYR" w:eastAsia="Calibri" w:hAnsi="Times New Roman CYR" w:cs="Times New Roman CYR"/>
          <w:color w:val="000000"/>
          <w:szCs w:val="28"/>
          <w:lang w:eastAsia="ru-RU"/>
        </w:rPr>
        <w:t xml:space="preserve">у виробництві. Стримуючі фактори її широкого застосування. Основні мікрологістичні системи штовхаючого типу: МRРІ, МRP II. </w:t>
      </w:r>
    </w:p>
    <w:p w:rsidR="007E5069" w:rsidRDefault="007E5069" w:rsidP="006411C1">
      <w:pPr>
        <w:autoSpaceDE w:val="0"/>
        <w:autoSpaceDN w:val="0"/>
        <w:adjustRightInd w:val="0"/>
        <w:spacing w:line="240" w:lineRule="auto"/>
        <w:ind w:firstLine="709"/>
        <w:rPr>
          <w:rFonts w:ascii="Times New Roman CYR" w:eastAsia="Calibri" w:hAnsi="Times New Roman CYR" w:cs="Times New Roman CYR"/>
          <w:color w:val="000000"/>
          <w:szCs w:val="28"/>
          <w:lang w:eastAsia="ru-RU"/>
        </w:rPr>
      </w:pPr>
      <w:r>
        <w:rPr>
          <w:rFonts w:ascii="Times New Roman CYR" w:eastAsia="Calibri" w:hAnsi="Times New Roman CYR" w:cs="Times New Roman CYR"/>
          <w:color w:val="000000"/>
          <w:szCs w:val="28"/>
          <w:lang w:eastAsia="ru-RU"/>
        </w:rPr>
        <w:t xml:space="preserve">Принцип роботи систем тягнучого типу: КАNВАN і ОРТ. Сутність мікрологістичної концепції </w:t>
      </w:r>
      <w:r>
        <w:rPr>
          <w:rFonts w:eastAsia="Calibri"/>
          <w:color w:val="000000"/>
          <w:szCs w:val="28"/>
          <w:lang w:eastAsia="ru-RU"/>
        </w:rPr>
        <w:t>«</w:t>
      </w:r>
      <w:r>
        <w:rPr>
          <w:rFonts w:ascii="Times New Roman CYR" w:eastAsia="Calibri" w:hAnsi="Times New Roman CYR" w:cs="Times New Roman CYR"/>
          <w:color w:val="000000"/>
          <w:szCs w:val="28"/>
          <w:lang w:eastAsia="ru-RU"/>
        </w:rPr>
        <w:t>ощадливе виробництво</w:t>
      </w:r>
      <w:r>
        <w:rPr>
          <w:rFonts w:eastAsia="Calibri"/>
          <w:color w:val="000000"/>
          <w:szCs w:val="28"/>
          <w:lang w:eastAsia="ru-RU"/>
        </w:rPr>
        <w:t xml:space="preserve">» . </w:t>
      </w:r>
      <w:r>
        <w:rPr>
          <w:rFonts w:ascii="Times New Roman CYR" w:eastAsia="Calibri" w:hAnsi="Times New Roman CYR" w:cs="Times New Roman CYR"/>
          <w:color w:val="000000"/>
          <w:szCs w:val="28"/>
          <w:lang w:eastAsia="ru-RU"/>
        </w:rPr>
        <w:t xml:space="preserve"> Сутність </w:t>
      </w:r>
      <w:r>
        <w:rPr>
          <w:rFonts w:eastAsia="Calibri"/>
          <w:color w:val="000000"/>
          <w:szCs w:val="28"/>
          <w:lang w:eastAsia="ru-RU"/>
        </w:rPr>
        <w:t>«</w:t>
      </w:r>
      <w:r>
        <w:rPr>
          <w:rFonts w:ascii="Times New Roman CYR" w:eastAsia="Calibri" w:hAnsi="Times New Roman CYR" w:cs="Times New Roman CYR"/>
          <w:color w:val="000000"/>
          <w:szCs w:val="28"/>
          <w:lang w:eastAsia="ru-RU"/>
        </w:rPr>
        <w:t>штовхальної</w:t>
      </w:r>
      <w:r>
        <w:rPr>
          <w:rFonts w:eastAsia="Calibri"/>
          <w:color w:val="000000"/>
          <w:szCs w:val="28"/>
          <w:lang w:eastAsia="ru-RU"/>
        </w:rPr>
        <w:t xml:space="preserve">» </w:t>
      </w:r>
      <w:r>
        <w:rPr>
          <w:rFonts w:ascii="Times New Roman CYR" w:eastAsia="Calibri" w:hAnsi="Times New Roman CYR" w:cs="Times New Roman CYR"/>
          <w:color w:val="000000"/>
          <w:szCs w:val="28"/>
          <w:lang w:eastAsia="ru-RU"/>
        </w:rPr>
        <w:t xml:space="preserve">і </w:t>
      </w:r>
      <w:r>
        <w:rPr>
          <w:rFonts w:eastAsia="Calibri"/>
          <w:color w:val="000000"/>
          <w:szCs w:val="28"/>
          <w:lang w:eastAsia="ru-RU"/>
        </w:rPr>
        <w:t>«</w:t>
      </w:r>
      <w:r>
        <w:rPr>
          <w:rFonts w:ascii="Times New Roman CYR" w:eastAsia="Calibri" w:hAnsi="Times New Roman CYR" w:cs="Times New Roman CYR"/>
          <w:color w:val="000000"/>
          <w:szCs w:val="28"/>
          <w:lang w:eastAsia="ru-RU"/>
        </w:rPr>
        <w:t>тягнучої</w:t>
      </w:r>
      <w:r>
        <w:rPr>
          <w:rFonts w:eastAsia="Calibri"/>
          <w:color w:val="000000"/>
          <w:szCs w:val="28"/>
          <w:lang w:eastAsia="ru-RU"/>
        </w:rPr>
        <w:t xml:space="preserve">» </w:t>
      </w:r>
      <w:r>
        <w:rPr>
          <w:rFonts w:ascii="Times New Roman CYR" w:eastAsia="Calibri" w:hAnsi="Times New Roman CYR" w:cs="Times New Roman CYR"/>
          <w:color w:val="000000"/>
          <w:szCs w:val="28"/>
          <w:lang w:eastAsia="ru-RU"/>
        </w:rPr>
        <w:t xml:space="preserve">систем. Проблеми,що  виникають в процесі росту </w:t>
      </w:r>
      <w:r>
        <w:rPr>
          <w:rFonts w:eastAsia="Calibri"/>
          <w:color w:val="000000"/>
          <w:szCs w:val="28"/>
          <w:lang w:eastAsia="ru-RU"/>
        </w:rPr>
        <w:t>«</w:t>
      </w:r>
      <w:r>
        <w:rPr>
          <w:rFonts w:ascii="Times New Roman CYR" w:eastAsia="Calibri" w:hAnsi="Times New Roman CYR" w:cs="Times New Roman CYR"/>
          <w:color w:val="000000"/>
          <w:szCs w:val="28"/>
          <w:lang w:eastAsia="ru-RU"/>
        </w:rPr>
        <w:t>штовхальної</w:t>
      </w:r>
      <w:r>
        <w:rPr>
          <w:rFonts w:eastAsia="Calibri"/>
          <w:color w:val="000000"/>
          <w:szCs w:val="28"/>
          <w:lang w:eastAsia="ru-RU"/>
        </w:rPr>
        <w:t xml:space="preserve">» </w:t>
      </w:r>
      <w:r>
        <w:rPr>
          <w:rFonts w:ascii="Times New Roman CYR" w:eastAsia="Calibri" w:hAnsi="Times New Roman CYR" w:cs="Times New Roman CYR"/>
          <w:color w:val="000000"/>
          <w:szCs w:val="28"/>
          <w:lang w:eastAsia="ru-RU"/>
        </w:rPr>
        <w:t xml:space="preserve">системи. Зв'язок виробництва і горизонту логістичних рішень. Логістичне планування використання технологічного часу обладнання. Логістичну концепцію вибору інтегрального використання обладнання. </w:t>
      </w:r>
    </w:p>
    <w:p w:rsidR="00B717EC" w:rsidRDefault="00B717EC" w:rsidP="006411C1">
      <w:pPr>
        <w:autoSpaceDE w:val="0"/>
        <w:autoSpaceDN w:val="0"/>
        <w:adjustRightInd w:val="0"/>
        <w:spacing w:line="240" w:lineRule="auto"/>
        <w:rPr>
          <w:rFonts w:ascii="System" w:eastAsia="Calibri" w:hAnsi="System" w:cs="System"/>
          <w:b/>
          <w:bCs/>
          <w:sz w:val="20"/>
          <w:szCs w:val="20"/>
          <w:lang w:eastAsia="ru-RU"/>
        </w:rPr>
      </w:pPr>
    </w:p>
    <w:p w:rsidR="007E5069" w:rsidRDefault="007E5069" w:rsidP="006411C1">
      <w:pPr>
        <w:spacing w:line="240" w:lineRule="auto"/>
        <w:ind w:firstLine="0"/>
        <w:rPr>
          <w:b/>
          <w:szCs w:val="28"/>
        </w:rPr>
      </w:pPr>
      <w:r>
        <w:rPr>
          <w:b/>
          <w:szCs w:val="28"/>
        </w:rPr>
        <w:t>ТЕМА 8.  РОЗПОДІЛЬЧА ЛОГІСТИКА В ГОТЕЛЬНО</w:t>
      </w:r>
      <w:r w:rsidRPr="00040D1E">
        <w:rPr>
          <w:szCs w:val="28"/>
        </w:rPr>
        <w:t xml:space="preserve">- </w:t>
      </w:r>
      <w:r>
        <w:rPr>
          <w:b/>
          <w:szCs w:val="28"/>
        </w:rPr>
        <w:t>РЕСТОРАНН</w:t>
      </w:r>
      <w:r w:rsidR="004F6461">
        <w:rPr>
          <w:b/>
          <w:szCs w:val="28"/>
        </w:rPr>
        <w:t xml:space="preserve">ОМУ ГОСПОДАРСТВІ </w:t>
      </w:r>
    </w:p>
    <w:p w:rsidR="007E5069" w:rsidRDefault="007E5069" w:rsidP="006411C1">
      <w:pPr>
        <w:pStyle w:val="a4"/>
        <w:spacing w:line="240" w:lineRule="auto"/>
        <w:ind w:left="0" w:firstLine="709"/>
        <w:rPr>
          <w:szCs w:val="28"/>
        </w:rPr>
      </w:pPr>
      <w:r>
        <w:rPr>
          <w:szCs w:val="28"/>
        </w:rPr>
        <w:t>Об’єкти логістичних рішень у збу</w:t>
      </w:r>
      <w:r w:rsidR="006E4C8D">
        <w:rPr>
          <w:szCs w:val="28"/>
        </w:rPr>
        <w:t>ті в готельно-ресторанному господарстві. Канали збуту в логістичній системі. Характеристика орієнтації збутової діяльності.</w:t>
      </w:r>
      <w:r w:rsidR="004C1D35">
        <w:rPr>
          <w:szCs w:val="28"/>
        </w:rPr>
        <w:t xml:space="preserve"> Побудова логістичної системи збуту. Послідовність вибору оптимального варіанту.</w:t>
      </w:r>
      <w:r>
        <w:rPr>
          <w:szCs w:val="28"/>
        </w:rPr>
        <w:t xml:space="preserve"> Управління каналами розподілу в логістиці.</w:t>
      </w:r>
      <w:r w:rsidR="004C1D35">
        <w:rPr>
          <w:szCs w:val="28"/>
        </w:rPr>
        <w:t xml:space="preserve"> Оптимізація збутової діяльності. Формування програми збуту. Характерні підходи.</w:t>
      </w:r>
      <w:r>
        <w:rPr>
          <w:szCs w:val="28"/>
        </w:rPr>
        <w:t xml:space="preserve"> </w:t>
      </w:r>
      <w:r w:rsidR="004C1D35">
        <w:rPr>
          <w:szCs w:val="28"/>
        </w:rPr>
        <w:t xml:space="preserve"> Логістичні концепції і системи. </w:t>
      </w:r>
      <w:r>
        <w:rPr>
          <w:szCs w:val="28"/>
        </w:rPr>
        <w:t>Координація та інтеграція дій логістичних посередників. Проектування дистрибутивних систем.</w:t>
      </w:r>
      <w:r w:rsidR="004C1D35">
        <w:rPr>
          <w:szCs w:val="28"/>
        </w:rPr>
        <w:t xml:space="preserve"> Алгоритми вибору оптимального варіанта. Перспективи впровадження різних систем.</w:t>
      </w:r>
    </w:p>
    <w:p w:rsidR="006411C1" w:rsidRPr="00765E72" w:rsidRDefault="006411C1" w:rsidP="006411C1">
      <w:pPr>
        <w:spacing w:line="240" w:lineRule="auto"/>
        <w:ind w:firstLine="0"/>
        <w:rPr>
          <w:szCs w:val="28"/>
          <w:lang w:val="ru-RU"/>
        </w:rPr>
      </w:pPr>
    </w:p>
    <w:p w:rsidR="00BD1732" w:rsidRDefault="007E5069" w:rsidP="006411C1">
      <w:pPr>
        <w:spacing w:line="240" w:lineRule="auto"/>
        <w:ind w:firstLine="0"/>
        <w:jc w:val="left"/>
        <w:rPr>
          <w:b/>
          <w:bCs/>
          <w:szCs w:val="28"/>
        </w:rPr>
      </w:pPr>
      <w:r>
        <w:rPr>
          <w:b/>
          <w:bCs/>
          <w:szCs w:val="28"/>
        </w:rPr>
        <w:t>ТЕМА 9</w:t>
      </w:r>
      <w:r w:rsidR="00BD1732">
        <w:rPr>
          <w:b/>
          <w:bCs/>
          <w:szCs w:val="28"/>
        </w:rPr>
        <w:t xml:space="preserve">. </w:t>
      </w:r>
      <w:r>
        <w:rPr>
          <w:b/>
          <w:bCs/>
          <w:szCs w:val="28"/>
        </w:rPr>
        <w:t xml:space="preserve">ІНФОРМАЦІЙНА ЛОГІСТИКА В </w:t>
      </w:r>
      <w:r>
        <w:rPr>
          <w:b/>
          <w:szCs w:val="28"/>
        </w:rPr>
        <w:t>ГОТЕЛЬНО</w:t>
      </w:r>
      <w:r w:rsidR="00DC4652" w:rsidRPr="00DC4652">
        <w:rPr>
          <w:b/>
          <w:szCs w:val="28"/>
          <w:lang w:val="ru-RU"/>
        </w:rPr>
        <w:t xml:space="preserve"> </w:t>
      </w:r>
      <w:r w:rsidRPr="00040D1E">
        <w:rPr>
          <w:szCs w:val="28"/>
        </w:rPr>
        <w:t xml:space="preserve">- </w:t>
      </w:r>
      <w:r>
        <w:rPr>
          <w:b/>
          <w:szCs w:val="28"/>
        </w:rPr>
        <w:t xml:space="preserve">РЕСТОРАННОМУ ГОСПОДАРСТВІ   </w:t>
      </w:r>
    </w:p>
    <w:p w:rsidR="00BD1732" w:rsidRDefault="004C1D35" w:rsidP="006411C1">
      <w:pPr>
        <w:spacing w:line="240" w:lineRule="auto"/>
        <w:ind w:firstLine="709"/>
        <w:rPr>
          <w:bCs/>
          <w:szCs w:val="28"/>
        </w:rPr>
      </w:pPr>
      <w:r>
        <w:rPr>
          <w:bCs/>
          <w:szCs w:val="28"/>
        </w:rPr>
        <w:t xml:space="preserve">Інформаційна логістика . Мета інформаційного забезпечення. </w:t>
      </w:r>
      <w:r w:rsidR="00BD1732">
        <w:rPr>
          <w:bCs/>
          <w:szCs w:val="28"/>
        </w:rPr>
        <w:t>Логістичн</w:t>
      </w:r>
      <w:r>
        <w:rPr>
          <w:bCs/>
          <w:szCs w:val="28"/>
        </w:rPr>
        <w:t xml:space="preserve">і інформаційні системи в </w:t>
      </w:r>
      <w:r>
        <w:rPr>
          <w:szCs w:val="28"/>
        </w:rPr>
        <w:t>в готельно-ресторанному господарстві</w:t>
      </w:r>
      <w:r w:rsidR="00BD1732">
        <w:rPr>
          <w:bCs/>
          <w:szCs w:val="28"/>
        </w:rPr>
        <w:t xml:space="preserve">, їх </w:t>
      </w:r>
      <w:r>
        <w:rPr>
          <w:bCs/>
          <w:szCs w:val="28"/>
        </w:rPr>
        <w:t xml:space="preserve"> основні </w:t>
      </w:r>
      <w:r w:rsidR="00BD1732">
        <w:rPr>
          <w:bCs/>
          <w:szCs w:val="28"/>
        </w:rPr>
        <w:t>принципи побудови та можливості. Інформаційні технології як складові логістично-</w:t>
      </w:r>
      <w:r>
        <w:rPr>
          <w:bCs/>
          <w:szCs w:val="28"/>
        </w:rPr>
        <w:t xml:space="preserve">маркетингової політики  </w:t>
      </w:r>
      <w:r>
        <w:rPr>
          <w:szCs w:val="28"/>
        </w:rPr>
        <w:t>в готельно-ресторанному господарстві.</w:t>
      </w:r>
    </w:p>
    <w:p w:rsidR="00BD1732" w:rsidRPr="00486D22" w:rsidRDefault="004E6D8E" w:rsidP="006411C1">
      <w:pPr>
        <w:spacing w:line="240" w:lineRule="auto"/>
        <w:ind w:firstLine="709"/>
        <w:rPr>
          <w:bCs/>
          <w:szCs w:val="28"/>
        </w:rPr>
      </w:pPr>
      <w:r>
        <w:rPr>
          <w:bCs/>
          <w:szCs w:val="28"/>
        </w:rPr>
        <w:t xml:space="preserve">Логістична інформаційна система </w:t>
      </w:r>
      <w:r w:rsidR="00BD1732">
        <w:rPr>
          <w:bCs/>
          <w:szCs w:val="28"/>
        </w:rPr>
        <w:t xml:space="preserve">за структурою мережі. </w:t>
      </w:r>
      <w:r w:rsidR="004C1D35">
        <w:rPr>
          <w:bCs/>
          <w:szCs w:val="28"/>
        </w:rPr>
        <w:t xml:space="preserve">Значення логістичної інформаційної системи. Сучасні інформаційні системи логістичного управління </w:t>
      </w:r>
      <w:r w:rsidR="004C1D35">
        <w:rPr>
          <w:szCs w:val="28"/>
        </w:rPr>
        <w:t xml:space="preserve">в готельно-ресторанному господарстві. </w:t>
      </w:r>
      <w:r w:rsidR="00BD1732" w:rsidRPr="00486D22">
        <w:rPr>
          <w:bCs/>
          <w:szCs w:val="28"/>
        </w:rPr>
        <w:t xml:space="preserve"> </w:t>
      </w:r>
    </w:p>
    <w:p w:rsidR="006411C1" w:rsidRPr="006411C1" w:rsidRDefault="00BD1732" w:rsidP="006411C1">
      <w:pPr>
        <w:spacing w:line="240" w:lineRule="auto"/>
        <w:ind w:firstLine="709"/>
        <w:jc w:val="left"/>
        <w:rPr>
          <w:b/>
          <w:szCs w:val="28"/>
          <w:lang w:val="ru-RU"/>
        </w:rPr>
      </w:pPr>
      <w:r>
        <w:rPr>
          <w:b/>
          <w:szCs w:val="28"/>
        </w:rPr>
        <w:t xml:space="preserve">    </w:t>
      </w:r>
      <w:r w:rsidR="006411C1">
        <w:rPr>
          <w:b/>
          <w:szCs w:val="28"/>
        </w:rPr>
        <w:t xml:space="preserve">       </w:t>
      </w:r>
    </w:p>
    <w:p w:rsidR="00BD1732" w:rsidRPr="006411C1" w:rsidRDefault="00BD1732" w:rsidP="006411C1">
      <w:pPr>
        <w:spacing w:line="240" w:lineRule="auto"/>
        <w:ind w:firstLine="0"/>
        <w:jc w:val="left"/>
        <w:rPr>
          <w:b/>
          <w:szCs w:val="28"/>
        </w:rPr>
      </w:pPr>
      <w:r>
        <w:rPr>
          <w:b/>
          <w:szCs w:val="28"/>
        </w:rPr>
        <w:t>ТЕМА 10</w:t>
      </w:r>
      <w:r w:rsidRPr="007E5069">
        <w:rPr>
          <w:b/>
          <w:bCs/>
          <w:szCs w:val="28"/>
        </w:rPr>
        <w:t xml:space="preserve">. ТРАНСПОРТНА ЛОГІСТИКА </w:t>
      </w:r>
      <w:r w:rsidR="007E5069">
        <w:rPr>
          <w:b/>
          <w:bCs/>
          <w:szCs w:val="28"/>
        </w:rPr>
        <w:t xml:space="preserve">В </w:t>
      </w:r>
      <w:r w:rsidR="007E5069">
        <w:rPr>
          <w:b/>
          <w:szCs w:val="28"/>
        </w:rPr>
        <w:t>ГОТЕЛЬНО</w:t>
      </w:r>
      <w:r w:rsidR="00DC4652" w:rsidRPr="00DC4652">
        <w:rPr>
          <w:szCs w:val="28"/>
          <w:lang w:val="ru-RU"/>
        </w:rPr>
        <w:t xml:space="preserve"> -</w:t>
      </w:r>
      <w:r w:rsidR="007E5069">
        <w:rPr>
          <w:b/>
          <w:szCs w:val="28"/>
        </w:rPr>
        <w:t xml:space="preserve">РЕСТОРАННОМУ ГОСПОДАРСТВІ   </w:t>
      </w:r>
    </w:p>
    <w:p w:rsidR="007E5069" w:rsidRDefault="00BD1732" w:rsidP="006411C1">
      <w:pPr>
        <w:spacing w:line="240" w:lineRule="auto"/>
        <w:ind w:firstLine="709"/>
        <w:rPr>
          <w:bCs/>
          <w:szCs w:val="28"/>
        </w:rPr>
      </w:pPr>
      <w:r>
        <w:rPr>
          <w:bCs/>
          <w:szCs w:val="28"/>
        </w:rPr>
        <w:t xml:space="preserve">Сутність ,завдання  й особливості транспортної логістики. </w:t>
      </w:r>
      <w:r w:rsidR="00B2267A">
        <w:rPr>
          <w:bCs/>
          <w:szCs w:val="28"/>
        </w:rPr>
        <w:t xml:space="preserve">Мета транспортної логістики </w:t>
      </w:r>
      <w:r w:rsidR="00B2267A">
        <w:rPr>
          <w:szCs w:val="28"/>
        </w:rPr>
        <w:t xml:space="preserve">в готельно-ресторанному господарстві. Унімодальна та </w:t>
      </w:r>
      <w:r w:rsidR="00B2267A">
        <w:rPr>
          <w:szCs w:val="28"/>
        </w:rPr>
        <w:lastRenderedPageBreak/>
        <w:t xml:space="preserve">інтермодальна системи. </w:t>
      </w:r>
      <w:r>
        <w:rPr>
          <w:bCs/>
          <w:szCs w:val="28"/>
        </w:rPr>
        <w:t>Транспортні  тарифи. Вибір виду транспорту та компанії</w:t>
      </w:r>
      <w:r w:rsidR="007E5069">
        <w:rPr>
          <w:bCs/>
          <w:szCs w:val="28"/>
        </w:rPr>
        <w:t xml:space="preserve">-перевізника в логістиці </w:t>
      </w:r>
      <w:r>
        <w:rPr>
          <w:bCs/>
          <w:szCs w:val="28"/>
        </w:rPr>
        <w:t xml:space="preserve">. </w:t>
      </w:r>
      <w:r w:rsidR="00B2267A">
        <w:rPr>
          <w:bCs/>
          <w:szCs w:val="28"/>
        </w:rPr>
        <w:t xml:space="preserve">Основні витратні статті. </w:t>
      </w:r>
    </w:p>
    <w:p w:rsidR="00BA1D2C" w:rsidRDefault="00BD1732" w:rsidP="006411C1">
      <w:pPr>
        <w:spacing w:line="240" w:lineRule="auto"/>
        <w:ind w:firstLine="709"/>
        <w:rPr>
          <w:bCs/>
          <w:szCs w:val="28"/>
        </w:rPr>
      </w:pPr>
      <w:r>
        <w:rPr>
          <w:bCs/>
          <w:szCs w:val="28"/>
        </w:rPr>
        <w:t xml:space="preserve">Критерії </w:t>
      </w:r>
      <w:r w:rsidRPr="00B5344C">
        <w:rPr>
          <w:bCs/>
          <w:szCs w:val="28"/>
        </w:rPr>
        <w:t>оцінювання видів т</w:t>
      </w:r>
      <w:r w:rsidR="00B2267A">
        <w:rPr>
          <w:bCs/>
          <w:szCs w:val="28"/>
        </w:rPr>
        <w:t xml:space="preserve">ранспорту в логістиці </w:t>
      </w:r>
      <w:r w:rsidR="00B2267A">
        <w:rPr>
          <w:szCs w:val="28"/>
        </w:rPr>
        <w:t>в готельно-ресторанному господарстві. Ранжування критеріїв.</w:t>
      </w:r>
      <w:r w:rsidR="00B2267A">
        <w:rPr>
          <w:bCs/>
          <w:szCs w:val="28"/>
        </w:rPr>
        <w:t xml:space="preserve"> Порівняльні логістичні характеристики різних видів транспорту.</w:t>
      </w:r>
      <w:r>
        <w:rPr>
          <w:bCs/>
          <w:szCs w:val="28"/>
        </w:rPr>
        <w:t xml:space="preserve"> </w:t>
      </w:r>
      <w:r w:rsidR="00B2267A">
        <w:rPr>
          <w:bCs/>
          <w:szCs w:val="28"/>
        </w:rPr>
        <w:t xml:space="preserve"> Класифікація маркування. </w:t>
      </w:r>
      <w:r>
        <w:rPr>
          <w:bCs/>
          <w:szCs w:val="28"/>
        </w:rPr>
        <w:t>Е</w:t>
      </w:r>
      <w:r w:rsidRPr="00B5344C">
        <w:rPr>
          <w:bCs/>
          <w:szCs w:val="28"/>
        </w:rPr>
        <w:t xml:space="preserve">фективність автомобільних, залізничних </w:t>
      </w:r>
      <w:r w:rsidR="007E5069">
        <w:rPr>
          <w:bCs/>
          <w:szCs w:val="28"/>
        </w:rPr>
        <w:t xml:space="preserve">і повітряних перевезень </w:t>
      </w:r>
      <w:r w:rsidRPr="00B5344C">
        <w:rPr>
          <w:bCs/>
          <w:szCs w:val="28"/>
        </w:rPr>
        <w:t xml:space="preserve">. </w:t>
      </w:r>
      <w:r>
        <w:rPr>
          <w:bCs/>
          <w:szCs w:val="28"/>
        </w:rPr>
        <w:t>С</w:t>
      </w:r>
      <w:r w:rsidR="007E5069">
        <w:rPr>
          <w:bCs/>
          <w:szCs w:val="28"/>
        </w:rPr>
        <w:t>хеми</w:t>
      </w:r>
      <w:r w:rsidRPr="00B5344C">
        <w:rPr>
          <w:bCs/>
          <w:szCs w:val="28"/>
        </w:rPr>
        <w:t xml:space="preserve"> вибору компанії-перевізника</w:t>
      </w:r>
      <w:r w:rsidR="007E5069">
        <w:rPr>
          <w:bCs/>
          <w:szCs w:val="28"/>
        </w:rPr>
        <w:t xml:space="preserve"> </w:t>
      </w:r>
      <w:r>
        <w:rPr>
          <w:bCs/>
          <w:szCs w:val="28"/>
        </w:rPr>
        <w:t>,що</w:t>
      </w:r>
      <w:r w:rsidR="007E5069">
        <w:rPr>
          <w:bCs/>
          <w:szCs w:val="28"/>
        </w:rPr>
        <w:t xml:space="preserve"> пропонує транспортна логістика</w:t>
      </w:r>
      <w:r>
        <w:rPr>
          <w:bCs/>
          <w:szCs w:val="28"/>
        </w:rPr>
        <w:t>.</w:t>
      </w:r>
      <w:r w:rsidR="00B2267A">
        <w:rPr>
          <w:bCs/>
          <w:szCs w:val="28"/>
        </w:rPr>
        <w:t xml:space="preserve"> Рейтингова оцінка. Види та планування транспортних маршрутів.</w:t>
      </w:r>
      <w:r>
        <w:rPr>
          <w:bCs/>
          <w:szCs w:val="28"/>
        </w:rPr>
        <w:t xml:space="preserve"> О</w:t>
      </w:r>
      <w:r w:rsidRPr="00B5344C">
        <w:rPr>
          <w:bCs/>
          <w:szCs w:val="28"/>
        </w:rPr>
        <w:t>сновні напрями логістики автомобільних</w:t>
      </w:r>
      <w:r w:rsidR="007E5069">
        <w:rPr>
          <w:bCs/>
          <w:szCs w:val="28"/>
        </w:rPr>
        <w:t xml:space="preserve"> перевезень </w:t>
      </w:r>
      <w:r w:rsidRPr="00B5344C">
        <w:rPr>
          <w:bCs/>
          <w:szCs w:val="28"/>
        </w:rPr>
        <w:t xml:space="preserve">. </w:t>
      </w:r>
      <w:r>
        <w:rPr>
          <w:bCs/>
          <w:szCs w:val="28"/>
        </w:rPr>
        <w:t>Л</w:t>
      </w:r>
      <w:r w:rsidRPr="00B5344C">
        <w:rPr>
          <w:bCs/>
          <w:szCs w:val="28"/>
        </w:rPr>
        <w:t xml:space="preserve">огістичні особливості </w:t>
      </w:r>
      <w:r w:rsidR="007E5069">
        <w:rPr>
          <w:bCs/>
          <w:szCs w:val="28"/>
        </w:rPr>
        <w:t>.</w:t>
      </w:r>
      <w:r w:rsidR="00B2267A">
        <w:rPr>
          <w:bCs/>
          <w:szCs w:val="28"/>
        </w:rPr>
        <w:t xml:space="preserve"> Фактори впливу на ціну транспортної послуги.</w:t>
      </w:r>
      <w:bookmarkEnd w:id="1"/>
    </w:p>
    <w:p w:rsidR="00BA1D2C" w:rsidRPr="005A4EE8" w:rsidRDefault="00BA1D2C" w:rsidP="006411C1">
      <w:pPr>
        <w:spacing w:line="240" w:lineRule="auto"/>
        <w:ind w:firstLine="0"/>
        <w:rPr>
          <w:bCs/>
          <w:szCs w:val="28"/>
          <w:lang w:val="ru-RU"/>
        </w:rPr>
      </w:pPr>
    </w:p>
    <w:p w:rsidR="006411C1" w:rsidRPr="005A4EE8" w:rsidRDefault="006411C1" w:rsidP="006411C1">
      <w:pPr>
        <w:spacing w:line="240" w:lineRule="auto"/>
        <w:ind w:firstLine="0"/>
        <w:rPr>
          <w:bCs/>
          <w:szCs w:val="28"/>
          <w:lang w:val="ru-RU"/>
        </w:rPr>
      </w:pPr>
    </w:p>
    <w:p w:rsidR="00B2332E" w:rsidRDefault="00B2332E" w:rsidP="002B4753">
      <w:pPr>
        <w:tabs>
          <w:tab w:val="left" w:pos="1719"/>
        </w:tabs>
        <w:spacing w:line="240" w:lineRule="auto"/>
        <w:ind w:firstLine="0"/>
        <w:rPr>
          <w:b/>
          <w:bCs/>
          <w:szCs w:val="28"/>
        </w:rPr>
      </w:pPr>
    </w:p>
    <w:p w:rsidR="002B4753" w:rsidRDefault="002B4753" w:rsidP="006411C1">
      <w:pPr>
        <w:tabs>
          <w:tab w:val="left" w:pos="1719"/>
        </w:tabs>
        <w:spacing w:line="240" w:lineRule="auto"/>
        <w:ind w:firstLine="0"/>
        <w:jc w:val="center"/>
        <w:rPr>
          <w:b/>
          <w:bCs/>
          <w:szCs w:val="28"/>
        </w:rPr>
      </w:pPr>
    </w:p>
    <w:p w:rsidR="002B4753" w:rsidRPr="005A4EE8" w:rsidRDefault="002B4753" w:rsidP="002B4753">
      <w:pPr>
        <w:spacing w:line="240" w:lineRule="auto"/>
        <w:ind w:firstLine="0"/>
        <w:rPr>
          <w:bCs/>
          <w:szCs w:val="28"/>
          <w:lang w:val="ru-RU"/>
        </w:rPr>
      </w:pPr>
      <w:r>
        <w:rPr>
          <w:bCs/>
          <w:szCs w:val="28"/>
        </w:rPr>
        <w:t xml:space="preserve">                                   6</w:t>
      </w:r>
      <w:r w:rsidRPr="00B2332E">
        <w:rPr>
          <w:b/>
          <w:bCs/>
          <w:szCs w:val="28"/>
        </w:rPr>
        <w:t xml:space="preserve">.2.Структура </w:t>
      </w:r>
      <w:r w:rsidR="00BF0494">
        <w:rPr>
          <w:b/>
          <w:bCs/>
          <w:szCs w:val="28"/>
        </w:rPr>
        <w:t>освітнього компонента</w:t>
      </w:r>
    </w:p>
    <w:tbl>
      <w:tblPr>
        <w:tblpPr w:leftFromText="180" w:rightFromText="180" w:vertAnchor="text" w:horzAnchor="margin" w:tblpXSpec="center" w:tblpY="188"/>
        <w:tblW w:w="10135" w:type="dxa"/>
        <w:tblLayout w:type="fixed"/>
        <w:tblLook w:val="0000" w:firstRow="0" w:lastRow="0" w:firstColumn="0" w:lastColumn="0" w:noHBand="0" w:noVBand="0"/>
      </w:tblPr>
      <w:tblGrid>
        <w:gridCol w:w="2376"/>
        <w:gridCol w:w="85"/>
        <w:gridCol w:w="1003"/>
        <w:gridCol w:w="496"/>
        <w:gridCol w:w="496"/>
        <w:gridCol w:w="623"/>
        <w:gridCol w:w="587"/>
        <w:gridCol w:w="621"/>
        <w:gridCol w:w="1003"/>
        <w:gridCol w:w="48"/>
        <w:gridCol w:w="448"/>
        <w:gridCol w:w="496"/>
        <w:gridCol w:w="623"/>
        <w:gridCol w:w="587"/>
        <w:gridCol w:w="643"/>
      </w:tblGrid>
      <w:tr w:rsidR="002B4753" w:rsidRPr="00B2332E" w:rsidTr="00753364">
        <w:trPr>
          <w:cantSplit/>
          <w:trHeight w:hRule="exact" w:val="332"/>
        </w:trPr>
        <w:tc>
          <w:tcPr>
            <w:tcW w:w="2376" w:type="dxa"/>
            <w:vMerge w:val="restart"/>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rPr>
                <w:b/>
                <w:bCs/>
                <w:szCs w:val="28"/>
              </w:rPr>
            </w:pPr>
            <w:r w:rsidRPr="00B2332E">
              <w:rPr>
                <w:b/>
                <w:bCs/>
                <w:szCs w:val="28"/>
              </w:rPr>
              <w:t>Назви змістових модулів і тем</w:t>
            </w:r>
          </w:p>
        </w:tc>
        <w:tc>
          <w:tcPr>
            <w:tcW w:w="7759" w:type="dxa"/>
            <w:gridSpan w:val="14"/>
            <w:tcBorders>
              <w:top w:val="single" w:sz="4" w:space="0" w:color="000000"/>
              <w:left w:val="single" w:sz="4" w:space="0" w:color="000000"/>
              <w:bottom w:val="single" w:sz="4" w:space="0" w:color="000000"/>
              <w:right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Кількість годин</w:t>
            </w:r>
          </w:p>
        </w:tc>
      </w:tr>
      <w:tr w:rsidR="002B4753" w:rsidRPr="00B2332E" w:rsidTr="00753364">
        <w:trPr>
          <w:cantSplit/>
          <w:trHeight w:hRule="exact" w:val="332"/>
        </w:trPr>
        <w:tc>
          <w:tcPr>
            <w:tcW w:w="2376" w:type="dxa"/>
            <w:vMerge/>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lang w:val="ru-RU"/>
              </w:rPr>
            </w:pPr>
          </w:p>
        </w:tc>
        <w:tc>
          <w:tcPr>
            <w:tcW w:w="3911" w:type="dxa"/>
            <w:gridSpan w:val="7"/>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денна форма</w:t>
            </w:r>
          </w:p>
        </w:tc>
        <w:tc>
          <w:tcPr>
            <w:tcW w:w="3848" w:type="dxa"/>
            <w:gridSpan w:val="7"/>
            <w:tcBorders>
              <w:top w:val="single" w:sz="4" w:space="0" w:color="000000"/>
              <w:left w:val="single" w:sz="4" w:space="0" w:color="000000"/>
              <w:bottom w:val="single" w:sz="4" w:space="0" w:color="000000"/>
              <w:right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заочна форма</w:t>
            </w:r>
          </w:p>
        </w:tc>
      </w:tr>
      <w:tr w:rsidR="002B4753" w:rsidRPr="00B2332E" w:rsidTr="00753364">
        <w:trPr>
          <w:cantSplit/>
          <w:trHeight w:hRule="exact" w:val="332"/>
        </w:trPr>
        <w:tc>
          <w:tcPr>
            <w:tcW w:w="2376" w:type="dxa"/>
            <w:vMerge/>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lang w:val="ru-RU"/>
              </w:rPr>
            </w:pPr>
          </w:p>
        </w:tc>
        <w:tc>
          <w:tcPr>
            <w:tcW w:w="1088" w:type="dxa"/>
            <w:gridSpan w:val="2"/>
            <w:vMerge w:val="restart"/>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 xml:space="preserve">усього </w:t>
            </w:r>
          </w:p>
        </w:tc>
        <w:tc>
          <w:tcPr>
            <w:tcW w:w="2823" w:type="dxa"/>
            <w:gridSpan w:val="5"/>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у тому числі</w:t>
            </w:r>
          </w:p>
        </w:tc>
        <w:tc>
          <w:tcPr>
            <w:tcW w:w="1051" w:type="dxa"/>
            <w:gridSpan w:val="2"/>
            <w:vMerge w:val="restart"/>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 xml:space="preserve">усього </w:t>
            </w:r>
          </w:p>
        </w:tc>
        <w:tc>
          <w:tcPr>
            <w:tcW w:w="2797" w:type="dxa"/>
            <w:gridSpan w:val="5"/>
            <w:tcBorders>
              <w:top w:val="single" w:sz="4" w:space="0" w:color="000000"/>
              <w:left w:val="single" w:sz="4" w:space="0" w:color="000000"/>
              <w:bottom w:val="single" w:sz="4" w:space="0" w:color="000000"/>
              <w:right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у тому числі</w:t>
            </w:r>
          </w:p>
        </w:tc>
      </w:tr>
      <w:tr w:rsidR="002B4753" w:rsidRPr="00B2332E" w:rsidTr="00753364">
        <w:trPr>
          <w:cantSplit/>
        </w:trPr>
        <w:tc>
          <w:tcPr>
            <w:tcW w:w="2376" w:type="dxa"/>
            <w:vMerge/>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lang w:val="ru-RU"/>
              </w:rPr>
            </w:pPr>
          </w:p>
        </w:tc>
        <w:tc>
          <w:tcPr>
            <w:tcW w:w="1088" w:type="dxa"/>
            <w:gridSpan w:val="2"/>
            <w:vMerge/>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lang w:val="ru-RU"/>
              </w:rPr>
            </w:pPr>
          </w:p>
        </w:tc>
        <w:tc>
          <w:tcPr>
            <w:tcW w:w="496"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л</w:t>
            </w:r>
          </w:p>
        </w:tc>
        <w:tc>
          <w:tcPr>
            <w:tcW w:w="496"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п</w:t>
            </w:r>
          </w:p>
        </w:tc>
        <w:tc>
          <w:tcPr>
            <w:tcW w:w="623"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лаб</w:t>
            </w:r>
          </w:p>
        </w:tc>
        <w:tc>
          <w:tcPr>
            <w:tcW w:w="587"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інд</w:t>
            </w:r>
          </w:p>
        </w:tc>
        <w:tc>
          <w:tcPr>
            <w:tcW w:w="621"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с.р.</w:t>
            </w:r>
          </w:p>
        </w:tc>
        <w:tc>
          <w:tcPr>
            <w:tcW w:w="1051" w:type="dxa"/>
            <w:gridSpan w:val="2"/>
            <w:vMerge/>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lang w:val="ru-RU"/>
              </w:rPr>
            </w:pPr>
          </w:p>
        </w:tc>
        <w:tc>
          <w:tcPr>
            <w:tcW w:w="448"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л</w:t>
            </w:r>
          </w:p>
        </w:tc>
        <w:tc>
          <w:tcPr>
            <w:tcW w:w="496"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п</w:t>
            </w:r>
          </w:p>
        </w:tc>
        <w:tc>
          <w:tcPr>
            <w:tcW w:w="623"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лаб</w:t>
            </w:r>
          </w:p>
        </w:tc>
        <w:tc>
          <w:tcPr>
            <w:tcW w:w="587"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інд</w:t>
            </w:r>
          </w:p>
        </w:tc>
        <w:tc>
          <w:tcPr>
            <w:tcW w:w="643" w:type="dxa"/>
            <w:tcBorders>
              <w:top w:val="single" w:sz="4" w:space="0" w:color="000000"/>
              <w:left w:val="single" w:sz="4" w:space="0" w:color="000000"/>
              <w:bottom w:val="single" w:sz="4" w:space="0" w:color="000000"/>
              <w:right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с.р.</w:t>
            </w:r>
          </w:p>
        </w:tc>
      </w:tr>
      <w:tr w:rsidR="002B4753" w:rsidRPr="00B2332E" w:rsidTr="00753364">
        <w:tc>
          <w:tcPr>
            <w:tcW w:w="2376"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1</w:t>
            </w:r>
          </w:p>
        </w:tc>
        <w:tc>
          <w:tcPr>
            <w:tcW w:w="1088" w:type="dxa"/>
            <w:gridSpan w:val="2"/>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2</w:t>
            </w:r>
          </w:p>
        </w:tc>
        <w:tc>
          <w:tcPr>
            <w:tcW w:w="496"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3</w:t>
            </w:r>
          </w:p>
        </w:tc>
        <w:tc>
          <w:tcPr>
            <w:tcW w:w="496"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4</w:t>
            </w:r>
          </w:p>
        </w:tc>
        <w:tc>
          <w:tcPr>
            <w:tcW w:w="623"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5</w:t>
            </w:r>
          </w:p>
        </w:tc>
        <w:tc>
          <w:tcPr>
            <w:tcW w:w="587"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6</w:t>
            </w:r>
          </w:p>
        </w:tc>
        <w:tc>
          <w:tcPr>
            <w:tcW w:w="621"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7</w:t>
            </w:r>
          </w:p>
        </w:tc>
        <w:tc>
          <w:tcPr>
            <w:tcW w:w="1051" w:type="dxa"/>
            <w:gridSpan w:val="2"/>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8</w:t>
            </w:r>
          </w:p>
        </w:tc>
        <w:tc>
          <w:tcPr>
            <w:tcW w:w="448"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9</w:t>
            </w:r>
          </w:p>
        </w:tc>
        <w:tc>
          <w:tcPr>
            <w:tcW w:w="496"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10</w:t>
            </w:r>
          </w:p>
        </w:tc>
        <w:tc>
          <w:tcPr>
            <w:tcW w:w="623"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11</w:t>
            </w:r>
          </w:p>
        </w:tc>
        <w:tc>
          <w:tcPr>
            <w:tcW w:w="587"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12</w:t>
            </w:r>
          </w:p>
        </w:tc>
        <w:tc>
          <w:tcPr>
            <w:tcW w:w="643" w:type="dxa"/>
            <w:tcBorders>
              <w:top w:val="single" w:sz="4" w:space="0" w:color="000000"/>
              <w:left w:val="single" w:sz="4" w:space="0" w:color="000000"/>
              <w:bottom w:val="single" w:sz="4" w:space="0" w:color="000000"/>
              <w:right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13</w:t>
            </w:r>
          </w:p>
        </w:tc>
      </w:tr>
      <w:tr w:rsidR="002B4753" w:rsidRPr="00B2332E" w:rsidTr="00753364">
        <w:trPr>
          <w:cantSplit/>
        </w:trPr>
        <w:tc>
          <w:tcPr>
            <w:tcW w:w="10135" w:type="dxa"/>
            <w:gridSpan w:val="15"/>
            <w:tcBorders>
              <w:top w:val="single" w:sz="4" w:space="0" w:color="000000"/>
              <w:left w:val="single" w:sz="4" w:space="0" w:color="000000"/>
              <w:bottom w:val="single" w:sz="4" w:space="0" w:color="000000"/>
              <w:right w:val="single" w:sz="4" w:space="0" w:color="000000"/>
            </w:tcBorders>
          </w:tcPr>
          <w:p w:rsidR="002B4753" w:rsidRPr="00B346DA" w:rsidRDefault="002B4753" w:rsidP="00753364">
            <w:pPr>
              <w:tabs>
                <w:tab w:val="left" w:pos="720"/>
              </w:tabs>
              <w:spacing w:line="240" w:lineRule="auto"/>
              <w:ind w:firstLine="0"/>
              <w:jc w:val="left"/>
              <w:rPr>
                <w:b/>
                <w:sz w:val="24"/>
                <w:szCs w:val="24"/>
              </w:rPr>
            </w:pPr>
            <w:r w:rsidRPr="00B346DA">
              <w:rPr>
                <w:b/>
                <w:bCs/>
                <w:sz w:val="24"/>
                <w:szCs w:val="24"/>
              </w:rPr>
              <w:t xml:space="preserve">Змістовий модуль 1. </w:t>
            </w:r>
            <w:r w:rsidRPr="00B346DA">
              <w:rPr>
                <w:b/>
                <w:sz w:val="24"/>
                <w:szCs w:val="24"/>
              </w:rPr>
              <w:t xml:space="preserve"> ТЕОРЕТИЧНІ ОСНОВИ ЛОГІСТИЧНИХ СИСТЕМ В ГОТЕЛЬНО</w:t>
            </w:r>
            <w:r w:rsidRPr="00B346DA">
              <w:rPr>
                <w:sz w:val="24"/>
                <w:szCs w:val="24"/>
              </w:rPr>
              <w:t>-</w:t>
            </w:r>
            <w:r w:rsidRPr="00B346DA">
              <w:rPr>
                <w:b/>
                <w:sz w:val="24"/>
                <w:szCs w:val="24"/>
              </w:rPr>
              <w:t>РЕСТОРАННОМУ ГОСПОДАРСТВІ. ЛОГІСТИЧНИЙ МЕНЕДЖМЕНТ.</w:t>
            </w:r>
          </w:p>
        </w:tc>
      </w:tr>
      <w:tr w:rsidR="002B4753" w:rsidRPr="00B2332E" w:rsidTr="00753364">
        <w:trPr>
          <w:trHeight w:val="631"/>
        </w:trPr>
        <w:tc>
          <w:tcPr>
            <w:tcW w:w="2376" w:type="dxa"/>
            <w:tcBorders>
              <w:top w:val="single" w:sz="4" w:space="0" w:color="000000"/>
              <w:left w:val="single" w:sz="4" w:space="0" w:color="000000"/>
              <w:bottom w:val="single" w:sz="4" w:space="0" w:color="000000"/>
            </w:tcBorders>
          </w:tcPr>
          <w:p w:rsidR="002B4753" w:rsidRPr="00B346DA" w:rsidRDefault="002B4753" w:rsidP="00753364">
            <w:pPr>
              <w:tabs>
                <w:tab w:val="left" w:pos="1719"/>
              </w:tabs>
              <w:spacing w:line="240" w:lineRule="auto"/>
              <w:ind w:firstLine="0"/>
              <w:jc w:val="left"/>
              <w:rPr>
                <w:bCs/>
                <w:szCs w:val="28"/>
              </w:rPr>
            </w:pPr>
            <w:r w:rsidRPr="00B346DA">
              <w:rPr>
                <w:b/>
                <w:bCs/>
                <w:szCs w:val="28"/>
              </w:rPr>
              <w:t>Тема 1.</w:t>
            </w:r>
            <w:r w:rsidRPr="00B346DA">
              <w:rPr>
                <w:bCs/>
                <w:szCs w:val="28"/>
              </w:rPr>
              <w:t xml:space="preserve"> Концептуальні основи логістики в готельно-ресторанному господарстві</w:t>
            </w:r>
          </w:p>
        </w:tc>
        <w:tc>
          <w:tcPr>
            <w:tcW w:w="1088" w:type="dxa"/>
            <w:gridSpan w:val="2"/>
            <w:tcBorders>
              <w:top w:val="single" w:sz="4" w:space="0" w:color="000000"/>
              <w:left w:val="single" w:sz="4" w:space="0" w:color="000000"/>
              <w:bottom w:val="single" w:sz="4" w:space="0" w:color="000000"/>
            </w:tcBorders>
          </w:tcPr>
          <w:p w:rsidR="002B4753" w:rsidRPr="000659AC" w:rsidRDefault="00320E25" w:rsidP="00753364">
            <w:pPr>
              <w:tabs>
                <w:tab w:val="left" w:pos="1719"/>
              </w:tabs>
              <w:spacing w:line="240" w:lineRule="auto"/>
              <w:ind w:firstLine="0"/>
              <w:jc w:val="center"/>
              <w:rPr>
                <w:bCs/>
                <w:szCs w:val="28"/>
              </w:rPr>
            </w:pPr>
            <w:r>
              <w:rPr>
                <w:bCs/>
                <w:szCs w:val="28"/>
              </w:rPr>
              <w:t>16</w:t>
            </w:r>
          </w:p>
        </w:tc>
        <w:tc>
          <w:tcPr>
            <w:tcW w:w="496" w:type="dxa"/>
            <w:tcBorders>
              <w:top w:val="single" w:sz="4" w:space="0" w:color="000000"/>
              <w:left w:val="single" w:sz="4" w:space="0" w:color="000000"/>
              <w:bottom w:val="single" w:sz="4" w:space="0" w:color="000000"/>
            </w:tcBorders>
          </w:tcPr>
          <w:p w:rsidR="002B4753" w:rsidRPr="000659AC" w:rsidRDefault="00EC16C1" w:rsidP="00753364">
            <w:pPr>
              <w:tabs>
                <w:tab w:val="left" w:pos="1719"/>
              </w:tabs>
              <w:spacing w:line="240" w:lineRule="auto"/>
              <w:ind w:firstLine="0"/>
              <w:jc w:val="center"/>
              <w:rPr>
                <w:bCs/>
                <w:szCs w:val="28"/>
              </w:rPr>
            </w:pPr>
            <w:r>
              <w:rPr>
                <w:bCs/>
                <w:szCs w:val="28"/>
              </w:rPr>
              <w:t>4</w:t>
            </w:r>
          </w:p>
        </w:tc>
        <w:tc>
          <w:tcPr>
            <w:tcW w:w="496" w:type="dxa"/>
            <w:tcBorders>
              <w:top w:val="single" w:sz="4" w:space="0" w:color="000000"/>
              <w:left w:val="single" w:sz="4" w:space="0" w:color="000000"/>
              <w:bottom w:val="single" w:sz="4" w:space="0" w:color="000000"/>
            </w:tcBorders>
          </w:tcPr>
          <w:p w:rsidR="002B4753" w:rsidRPr="000659AC" w:rsidRDefault="00EC16C1" w:rsidP="00753364">
            <w:pPr>
              <w:tabs>
                <w:tab w:val="left" w:pos="1719"/>
              </w:tabs>
              <w:spacing w:line="240" w:lineRule="auto"/>
              <w:ind w:firstLine="0"/>
              <w:jc w:val="center"/>
              <w:rPr>
                <w:bCs/>
                <w:szCs w:val="28"/>
              </w:rPr>
            </w:pPr>
            <w:r>
              <w:rPr>
                <w:bCs/>
                <w:szCs w:val="28"/>
              </w:rPr>
              <w:t>4</w:t>
            </w: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1" w:type="dxa"/>
            <w:tcBorders>
              <w:top w:val="single" w:sz="4" w:space="0" w:color="000000"/>
              <w:left w:val="single" w:sz="4" w:space="0" w:color="000000"/>
              <w:bottom w:val="single" w:sz="4" w:space="0" w:color="000000"/>
            </w:tcBorders>
          </w:tcPr>
          <w:p w:rsidR="002B4753" w:rsidRPr="000659AC" w:rsidRDefault="00EC16C1" w:rsidP="00753364">
            <w:pPr>
              <w:tabs>
                <w:tab w:val="left" w:pos="1719"/>
              </w:tabs>
              <w:spacing w:line="240" w:lineRule="auto"/>
              <w:ind w:firstLine="0"/>
              <w:jc w:val="center"/>
              <w:rPr>
                <w:bCs/>
                <w:szCs w:val="28"/>
              </w:rPr>
            </w:pPr>
            <w:r>
              <w:rPr>
                <w:bCs/>
                <w:szCs w:val="28"/>
              </w:rPr>
              <w:t>8</w:t>
            </w:r>
          </w:p>
        </w:tc>
        <w:tc>
          <w:tcPr>
            <w:tcW w:w="1051" w:type="dxa"/>
            <w:gridSpan w:val="2"/>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12</w:t>
            </w:r>
          </w:p>
        </w:tc>
        <w:tc>
          <w:tcPr>
            <w:tcW w:w="448"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lang w:val="en-US"/>
              </w:rPr>
            </w:pPr>
            <w:r w:rsidRPr="000659AC">
              <w:rPr>
                <w:bCs/>
                <w:szCs w:val="28"/>
                <w:lang w:val="en-US"/>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0659AC" w:rsidRDefault="002B4753" w:rsidP="00753364">
            <w:pPr>
              <w:tabs>
                <w:tab w:val="left" w:pos="1719"/>
              </w:tabs>
              <w:spacing w:line="240" w:lineRule="auto"/>
              <w:ind w:firstLine="0"/>
              <w:jc w:val="center"/>
              <w:rPr>
                <w:bCs/>
                <w:szCs w:val="28"/>
                <w:lang w:val="en-US"/>
              </w:rPr>
            </w:pPr>
            <w:r w:rsidRPr="000659AC">
              <w:rPr>
                <w:bCs/>
                <w:szCs w:val="28"/>
                <w:lang w:val="en-US"/>
              </w:rPr>
              <w:t>10</w:t>
            </w:r>
          </w:p>
        </w:tc>
      </w:tr>
      <w:tr w:rsidR="002B4753" w:rsidRPr="00B2332E" w:rsidTr="00753364">
        <w:tc>
          <w:tcPr>
            <w:tcW w:w="2376" w:type="dxa"/>
            <w:tcBorders>
              <w:top w:val="single" w:sz="4" w:space="0" w:color="000000"/>
              <w:left w:val="single" w:sz="4" w:space="0" w:color="000000"/>
              <w:bottom w:val="single" w:sz="4" w:space="0" w:color="000000"/>
            </w:tcBorders>
          </w:tcPr>
          <w:p w:rsidR="002B4753" w:rsidRPr="00B346DA" w:rsidRDefault="002B4753" w:rsidP="00753364">
            <w:pPr>
              <w:tabs>
                <w:tab w:val="left" w:pos="1719"/>
              </w:tabs>
              <w:spacing w:line="240" w:lineRule="auto"/>
              <w:ind w:firstLine="0"/>
              <w:jc w:val="left"/>
              <w:rPr>
                <w:bCs/>
                <w:szCs w:val="28"/>
              </w:rPr>
            </w:pPr>
            <w:r w:rsidRPr="00B346DA">
              <w:rPr>
                <w:b/>
                <w:bCs/>
                <w:szCs w:val="28"/>
              </w:rPr>
              <w:t>Тема 2</w:t>
            </w:r>
            <w:r w:rsidRPr="00B346DA">
              <w:rPr>
                <w:bCs/>
                <w:szCs w:val="28"/>
              </w:rPr>
              <w:t>.Логістичні системи в готельно-ресторанному господарстві та їх моделювання</w:t>
            </w:r>
          </w:p>
        </w:tc>
        <w:tc>
          <w:tcPr>
            <w:tcW w:w="1088" w:type="dxa"/>
            <w:gridSpan w:val="2"/>
            <w:tcBorders>
              <w:top w:val="single" w:sz="4" w:space="0" w:color="000000"/>
              <w:left w:val="single" w:sz="4" w:space="0" w:color="000000"/>
              <w:bottom w:val="single" w:sz="4" w:space="0" w:color="000000"/>
            </w:tcBorders>
          </w:tcPr>
          <w:p w:rsidR="002B4753" w:rsidRPr="000659AC" w:rsidRDefault="00320E25" w:rsidP="00753364">
            <w:pPr>
              <w:tabs>
                <w:tab w:val="left" w:pos="1719"/>
              </w:tabs>
              <w:spacing w:line="240" w:lineRule="auto"/>
              <w:ind w:firstLine="0"/>
              <w:jc w:val="center"/>
              <w:rPr>
                <w:bCs/>
                <w:szCs w:val="28"/>
              </w:rPr>
            </w:pPr>
            <w:r>
              <w:rPr>
                <w:bCs/>
                <w:szCs w:val="28"/>
              </w:rPr>
              <w:t>16</w:t>
            </w:r>
          </w:p>
        </w:tc>
        <w:tc>
          <w:tcPr>
            <w:tcW w:w="496" w:type="dxa"/>
            <w:tcBorders>
              <w:top w:val="single" w:sz="4" w:space="0" w:color="000000"/>
              <w:left w:val="single" w:sz="4" w:space="0" w:color="000000"/>
              <w:bottom w:val="single" w:sz="4" w:space="0" w:color="000000"/>
            </w:tcBorders>
          </w:tcPr>
          <w:p w:rsidR="002B4753" w:rsidRPr="000659AC" w:rsidRDefault="00EC16C1" w:rsidP="00753364">
            <w:pPr>
              <w:tabs>
                <w:tab w:val="left" w:pos="1719"/>
              </w:tabs>
              <w:spacing w:line="240" w:lineRule="auto"/>
              <w:ind w:firstLine="0"/>
              <w:jc w:val="center"/>
              <w:rPr>
                <w:bCs/>
                <w:szCs w:val="28"/>
              </w:rPr>
            </w:pPr>
            <w:r>
              <w:rPr>
                <w:bCs/>
                <w:szCs w:val="28"/>
              </w:rPr>
              <w:t>4</w:t>
            </w:r>
          </w:p>
        </w:tc>
        <w:tc>
          <w:tcPr>
            <w:tcW w:w="496" w:type="dxa"/>
            <w:tcBorders>
              <w:top w:val="single" w:sz="4" w:space="0" w:color="000000"/>
              <w:left w:val="single" w:sz="4" w:space="0" w:color="000000"/>
              <w:bottom w:val="single" w:sz="4" w:space="0" w:color="000000"/>
            </w:tcBorders>
          </w:tcPr>
          <w:p w:rsidR="002B4753" w:rsidRPr="000659AC" w:rsidRDefault="00EC16C1" w:rsidP="00753364">
            <w:pPr>
              <w:tabs>
                <w:tab w:val="left" w:pos="1719"/>
              </w:tabs>
              <w:spacing w:line="240" w:lineRule="auto"/>
              <w:ind w:firstLine="0"/>
              <w:jc w:val="center"/>
              <w:rPr>
                <w:bCs/>
                <w:szCs w:val="28"/>
              </w:rPr>
            </w:pPr>
            <w:r>
              <w:rPr>
                <w:bCs/>
                <w:szCs w:val="28"/>
              </w:rPr>
              <w:t>4</w:t>
            </w: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1" w:type="dxa"/>
            <w:tcBorders>
              <w:top w:val="single" w:sz="4" w:space="0" w:color="000000"/>
              <w:left w:val="single" w:sz="4" w:space="0" w:color="000000"/>
              <w:bottom w:val="single" w:sz="4" w:space="0" w:color="000000"/>
            </w:tcBorders>
          </w:tcPr>
          <w:p w:rsidR="002B4753" w:rsidRPr="000659AC" w:rsidRDefault="00EC16C1" w:rsidP="00753364">
            <w:pPr>
              <w:tabs>
                <w:tab w:val="left" w:pos="1719"/>
              </w:tabs>
              <w:spacing w:line="240" w:lineRule="auto"/>
              <w:ind w:firstLine="0"/>
              <w:jc w:val="center"/>
              <w:rPr>
                <w:bCs/>
                <w:szCs w:val="28"/>
              </w:rPr>
            </w:pPr>
            <w:r>
              <w:rPr>
                <w:bCs/>
                <w:szCs w:val="28"/>
              </w:rPr>
              <w:t>8</w:t>
            </w:r>
          </w:p>
        </w:tc>
        <w:tc>
          <w:tcPr>
            <w:tcW w:w="1051" w:type="dxa"/>
            <w:gridSpan w:val="2"/>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12</w:t>
            </w:r>
          </w:p>
        </w:tc>
        <w:tc>
          <w:tcPr>
            <w:tcW w:w="448"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lang w:val="en-US"/>
              </w:rPr>
            </w:pPr>
            <w:r w:rsidRPr="000659AC">
              <w:rPr>
                <w:bCs/>
                <w:szCs w:val="28"/>
                <w:lang w:val="en-US"/>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0659AC" w:rsidRDefault="002B4753" w:rsidP="00753364">
            <w:pPr>
              <w:tabs>
                <w:tab w:val="left" w:pos="1719"/>
              </w:tabs>
              <w:spacing w:line="240" w:lineRule="auto"/>
              <w:ind w:firstLine="0"/>
              <w:jc w:val="center"/>
              <w:rPr>
                <w:bCs/>
                <w:szCs w:val="28"/>
                <w:lang w:val="en-US"/>
              </w:rPr>
            </w:pPr>
            <w:r w:rsidRPr="000659AC">
              <w:rPr>
                <w:bCs/>
                <w:szCs w:val="28"/>
                <w:lang w:val="en-US"/>
              </w:rPr>
              <w:t>10</w:t>
            </w:r>
          </w:p>
        </w:tc>
      </w:tr>
      <w:tr w:rsidR="002B4753" w:rsidRPr="00B2332E" w:rsidTr="00753364">
        <w:trPr>
          <w:trHeight w:val="1126"/>
        </w:trPr>
        <w:tc>
          <w:tcPr>
            <w:tcW w:w="2376" w:type="dxa"/>
            <w:tcBorders>
              <w:top w:val="single" w:sz="4" w:space="0" w:color="000000"/>
              <w:left w:val="single" w:sz="4" w:space="0" w:color="000000"/>
              <w:bottom w:val="single" w:sz="4" w:space="0" w:color="000000"/>
            </w:tcBorders>
          </w:tcPr>
          <w:p w:rsidR="002B4753" w:rsidRPr="00B346DA" w:rsidRDefault="002B4753" w:rsidP="00753364">
            <w:pPr>
              <w:tabs>
                <w:tab w:val="left" w:pos="1719"/>
              </w:tabs>
              <w:spacing w:line="240" w:lineRule="auto"/>
              <w:ind w:firstLine="0"/>
              <w:jc w:val="left"/>
              <w:rPr>
                <w:bCs/>
                <w:szCs w:val="28"/>
              </w:rPr>
            </w:pPr>
            <w:r w:rsidRPr="00B346DA">
              <w:rPr>
                <w:b/>
                <w:szCs w:val="28"/>
              </w:rPr>
              <w:t>Тема 3.</w:t>
            </w:r>
            <w:r w:rsidRPr="00B346DA">
              <w:rPr>
                <w:szCs w:val="28"/>
              </w:rPr>
              <w:t xml:space="preserve"> Логістичний менеджмент в системі загального </w:t>
            </w:r>
            <w:r w:rsidRPr="00B346DA">
              <w:rPr>
                <w:szCs w:val="28"/>
              </w:rPr>
              <w:lastRenderedPageBreak/>
              <w:t>менеджменту</w:t>
            </w:r>
          </w:p>
        </w:tc>
        <w:tc>
          <w:tcPr>
            <w:tcW w:w="1088" w:type="dxa"/>
            <w:gridSpan w:val="2"/>
            <w:tcBorders>
              <w:top w:val="single" w:sz="4" w:space="0" w:color="000000"/>
              <w:left w:val="single" w:sz="4" w:space="0" w:color="000000"/>
              <w:bottom w:val="single" w:sz="4" w:space="0" w:color="000000"/>
            </w:tcBorders>
          </w:tcPr>
          <w:p w:rsidR="002B4753" w:rsidRPr="000659AC" w:rsidRDefault="00320E25" w:rsidP="00753364">
            <w:pPr>
              <w:tabs>
                <w:tab w:val="left" w:pos="1719"/>
              </w:tabs>
              <w:spacing w:line="240" w:lineRule="auto"/>
              <w:ind w:firstLine="0"/>
              <w:jc w:val="center"/>
              <w:rPr>
                <w:bCs/>
                <w:szCs w:val="28"/>
              </w:rPr>
            </w:pPr>
            <w:r>
              <w:rPr>
                <w:bCs/>
                <w:szCs w:val="28"/>
              </w:rPr>
              <w:lastRenderedPageBreak/>
              <w:t>15</w:t>
            </w:r>
          </w:p>
        </w:tc>
        <w:tc>
          <w:tcPr>
            <w:tcW w:w="496" w:type="dxa"/>
            <w:tcBorders>
              <w:top w:val="single" w:sz="4" w:space="0" w:color="000000"/>
              <w:left w:val="single" w:sz="4" w:space="0" w:color="000000"/>
              <w:bottom w:val="single" w:sz="4" w:space="0" w:color="000000"/>
            </w:tcBorders>
          </w:tcPr>
          <w:p w:rsidR="002B4753" w:rsidRPr="000659AC" w:rsidRDefault="00EC16C1" w:rsidP="00753364">
            <w:pPr>
              <w:tabs>
                <w:tab w:val="left" w:pos="1719"/>
              </w:tabs>
              <w:spacing w:line="240" w:lineRule="auto"/>
              <w:ind w:firstLine="0"/>
              <w:jc w:val="center"/>
              <w:rPr>
                <w:bCs/>
                <w:szCs w:val="28"/>
              </w:rPr>
            </w:pPr>
            <w:r>
              <w:rPr>
                <w:bCs/>
                <w:szCs w:val="28"/>
              </w:rPr>
              <w:t>4</w:t>
            </w:r>
          </w:p>
        </w:tc>
        <w:tc>
          <w:tcPr>
            <w:tcW w:w="496" w:type="dxa"/>
            <w:tcBorders>
              <w:top w:val="single" w:sz="4" w:space="0" w:color="000000"/>
              <w:left w:val="single" w:sz="4" w:space="0" w:color="000000"/>
              <w:bottom w:val="single" w:sz="4" w:space="0" w:color="000000"/>
            </w:tcBorders>
          </w:tcPr>
          <w:p w:rsidR="002B4753" w:rsidRPr="000659AC" w:rsidRDefault="00EC16C1" w:rsidP="00753364">
            <w:pPr>
              <w:tabs>
                <w:tab w:val="left" w:pos="1719"/>
              </w:tabs>
              <w:spacing w:line="240" w:lineRule="auto"/>
              <w:ind w:firstLine="0"/>
              <w:jc w:val="center"/>
              <w:rPr>
                <w:bCs/>
                <w:szCs w:val="28"/>
              </w:rPr>
            </w:pPr>
            <w:r>
              <w:rPr>
                <w:bCs/>
                <w:szCs w:val="28"/>
              </w:rPr>
              <w:t>4</w:t>
            </w: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1" w:type="dxa"/>
            <w:tcBorders>
              <w:top w:val="single" w:sz="4" w:space="0" w:color="000000"/>
              <w:left w:val="single" w:sz="4" w:space="0" w:color="000000"/>
              <w:bottom w:val="single" w:sz="4" w:space="0" w:color="000000"/>
            </w:tcBorders>
          </w:tcPr>
          <w:p w:rsidR="002B4753" w:rsidRPr="000659AC" w:rsidRDefault="00EC16C1" w:rsidP="00753364">
            <w:pPr>
              <w:tabs>
                <w:tab w:val="left" w:pos="1719"/>
              </w:tabs>
              <w:spacing w:line="240" w:lineRule="auto"/>
              <w:ind w:firstLine="0"/>
              <w:jc w:val="center"/>
              <w:rPr>
                <w:bCs/>
                <w:szCs w:val="28"/>
              </w:rPr>
            </w:pPr>
            <w:r>
              <w:rPr>
                <w:bCs/>
                <w:szCs w:val="28"/>
              </w:rPr>
              <w:t>7</w:t>
            </w:r>
          </w:p>
        </w:tc>
        <w:tc>
          <w:tcPr>
            <w:tcW w:w="1051" w:type="dxa"/>
            <w:gridSpan w:val="2"/>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12</w:t>
            </w:r>
          </w:p>
        </w:tc>
        <w:tc>
          <w:tcPr>
            <w:tcW w:w="448" w:type="dxa"/>
            <w:tcBorders>
              <w:top w:val="single" w:sz="4" w:space="0" w:color="000000"/>
              <w:left w:val="single" w:sz="4" w:space="0" w:color="000000"/>
              <w:bottom w:val="single" w:sz="4" w:space="0" w:color="000000"/>
            </w:tcBorders>
          </w:tcPr>
          <w:p w:rsidR="002B4753" w:rsidRPr="002F23D9" w:rsidRDefault="002B4753" w:rsidP="00753364">
            <w:pPr>
              <w:tabs>
                <w:tab w:val="left" w:pos="1719"/>
              </w:tabs>
              <w:spacing w:line="240" w:lineRule="auto"/>
              <w:ind w:firstLine="0"/>
              <w:jc w:val="center"/>
              <w:rPr>
                <w:bCs/>
                <w:szCs w:val="28"/>
              </w:rPr>
            </w:pP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2</w:t>
            </w: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2F23D9" w:rsidRDefault="002B4753" w:rsidP="00753364">
            <w:pPr>
              <w:tabs>
                <w:tab w:val="left" w:pos="1719"/>
              </w:tabs>
              <w:spacing w:line="240" w:lineRule="auto"/>
              <w:ind w:firstLine="0"/>
              <w:jc w:val="center"/>
              <w:rPr>
                <w:bCs/>
                <w:szCs w:val="28"/>
              </w:rPr>
            </w:pPr>
            <w:r>
              <w:rPr>
                <w:bCs/>
                <w:szCs w:val="28"/>
              </w:rPr>
              <w:t>10</w:t>
            </w:r>
          </w:p>
        </w:tc>
      </w:tr>
      <w:tr w:rsidR="002B4753" w:rsidRPr="00B2332E" w:rsidTr="00753364">
        <w:tc>
          <w:tcPr>
            <w:tcW w:w="2376" w:type="dxa"/>
            <w:tcBorders>
              <w:top w:val="single" w:sz="4" w:space="0" w:color="000000"/>
              <w:left w:val="single" w:sz="4" w:space="0" w:color="000000"/>
              <w:bottom w:val="single" w:sz="4" w:space="0" w:color="000000"/>
            </w:tcBorders>
          </w:tcPr>
          <w:p w:rsidR="002B4753" w:rsidRPr="00B346DA" w:rsidRDefault="002B4753" w:rsidP="00753364">
            <w:pPr>
              <w:tabs>
                <w:tab w:val="left" w:pos="1719"/>
              </w:tabs>
              <w:spacing w:line="240" w:lineRule="auto"/>
              <w:ind w:firstLine="0"/>
              <w:jc w:val="left"/>
              <w:rPr>
                <w:bCs/>
                <w:szCs w:val="28"/>
              </w:rPr>
            </w:pPr>
            <w:r w:rsidRPr="00B346DA">
              <w:rPr>
                <w:b/>
                <w:szCs w:val="28"/>
              </w:rPr>
              <w:lastRenderedPageBreak/>
              <w:t>Тема 4.</w:t>
            </w:r>
            <w:r w:rsidRPr="00B346DA">
              <w:rPr>
                <w:szCs w:val="28"/>
              </w:rPr>
              <w:t xml:space="preserve"> Логістичий сервіс в готельно-ресторанному господарстві</w:t>
            </w:r>
          </w:p>
        </w:tc>
        <w:tc>
          <w:tcPr>
            <w:tcW w:w="1088" w:type="dxa"/>
            <w:gridSpan w:val="2"/>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1</w:t>
            </w:r>
            <w:r w:rsidR="00320E25">
              <w:rPr>
                <w:bCs/>
                <w:szCs w:val="28"/>
              </w:rPr>
              <w:t>1</w:t>
            </w:r>
          </w:p>
        </w:tc>
        <w:tc>
          <w:tcPr>
            <w:tcW w:w="496" w:type="dxa"/>
            <w:tcBorders>
              <w:top w:val="single" w:sz="4" w:space="0" w:color="000000"/>
              <w:left w:val="single" w:sz="4" w:space="0" w:color="000000"/>
              <w:bottom w:val="single" w:sz="4" w:space="0" w:color="000000"/>
            </w:tcBorders>
          </w:tcPr>
          <w:p w:rsidR="002B4753" w:rsidRPr="000659AC" w:rsidRDefault="00EC16C1" w:rsidP="00753364">
            <w:pPr>
              <w:tabs>
                <w:tab w:val="left" w:pos="1719"/>
              </w:tabs>
              <w:spacing w:line="240" w:lineRule="auto"/>
              <w:ind w:firstLine="0"/>
              <w:jc w:val="center"/>
              <w:rPr>
                <w:bCs/>
                <w:szCs w:val="28"/>
              </w:rPr>
            </w:pPr>
            <w:r>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2</w:t>
            </w: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1" w:type="dxa"/>
            <w:tcBorders>
              <w:top w:val="single" w:sz="4" w:space="0" w:color="000000"/>
              <w:left w:val="single" w:sz="4" w:space="0" w:color="000000"/>
              <w:bottom w:val="single" w:sz="4" w:space="0" w:color="000000"/>
            </w:tcBorders>
          </w:tcPr>
          <w:p w:rsidR="002B4753" w:rsidRPr="000659AC" w:rsidRDefault="00EC16C1" w:rsidP="00753364">
            <w:pPr>
              <w:tabs>
                <w:tab w:val="left" w:pos="1719"/>
              </w:tabs>
              <w:spacing w:line="240" w:lineRule="auto"/>
              <w:ind w:firstLine="0"/>
              <w:jc w:val="center"/>
              <w:rPr>
                <w:bCs/>
                <w:szCs w:val="28"/>
              </w:rPr>
            </w:pPr>
            <w:r>
              <w:rPr>
                <w:bCs/>
                <w:szCs w:val="28"/>
              </w:rPr>
              <w:t>7</w:t>
            </w:r>
          </w:p>
        </w:tc>
        <w:tc>
          <w:tcPr>
            <w:tcW w:w="1051" w:type="dxa"/>
            <w:gridSpan w:val="2"/>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1</w:t>
            </w:r>
            <w:r>
              <w:rPr>
                <w:bCs/>
                <w:szCs w:val="28"/>
              </w:rPr>
              <w:t>0</w:t>
            </w:r>
          </w:p>
        </w:tc>
        <w:tc>
          <w:tcPr>
            <w:tcW w:w="448"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496" w:type="dxa"/>
            <w:tcBorders>
              <w:top w:val="single" w:sz="4" w:space="0" w:color="000000"/>
              <w:left w:val="single" w:sz="4" w:space="0" w:color="000000"/>
              <w:bottom w:val="single" w:sz="4" w:space="0" w:color="000000"/>
            </w:tcBorders>
          </w:tcPr>
          <w:p w:rsidR="002B4753" w:rsidRPr="002F23D9" w:rsidRDefault="002B4753" w:rsidP="00753364">
            <w:pPr>
              <w:tabs>
                <w:tab w:val="left" w:pos="1719"/>
              </w:tabs>
              <w:spacing w:line="240" w:lineRule="auto"/>
              <w:ind w:firstLine="0"/>
              <w:jc w:val="center"/>
              <w:rPr>
                <w:bCs/>
                <w:szCs w:val="28"/>
              </w:rPr>
            </w:pP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0659AC" w:rsidRDefault="002B4753" w:rsidP="00753364">
            <w:pPr>
              <w:tabs>
                <w:tab w:val="left" w:pos="1719"/>
              </w:tabs>
              <w:spacing w:line="240" w:lineRule="auto"/>
              <w:ind w:firstLine="0"/>
              <w:jc w:val="center"/>
              <w:rPr>
                <w:bCs/>
                <w:szCs w:val="28"/>
                <w:lang w:val="en-US"/>
              </w:rPr>
            </w:pPr>
            <w:r w:rsidRPr="000659AC">
              <w:rPr>
                <w:bCs/>
                <w:szCs w:val="28"/>
                <w:lang w:val="en-US"/>
              </w:rPr>
              <w:t>10</w:t>
            </w:r>
          </w:p>
        </w:tc>
      </w:tr>
      <w:tr w:rsidR="002B4753" w:rsidRPr="00B2332E" w:rsidTr="00753364">
        <w:tc>
          <w:tcPr>
            <w:tcW w:w="2376" w:type="dxa"/>
            <w:tcBorders>
              <w:top w:val="single" w:sz="4" w:space="0" w:color="000000"/>
              <w:left w:val="single" w:sz="4" w:space="0" w:color="000000"/>
              <w:bottom w:val="single" w:sz="4" w:space="0" w:color="000000"/>
            </w:tcBorders>
          </w:tcPr>
          <w:p w:rsidR="002B4753" w:rsidRPr="00B346DA" w:rsidRDefault="002B4753" w:rsidP="00753364">
            <w:pPr>
              <w:tabs>
                <w:tab w:val="left" w:pos="1719"/>
              </w:tabs>
              <w:spacing w:line="240" w:lineRule="auto"/>
              <w:ind w:firstLine="0"/>
              <w:jc w:val="left"/>
              <w:rPr>
                <w:bCs/>
                <w:szCs w:val="28"/>
              </w:rPr>
            </w:pPr>
            <w:r w:rsidRPr="00B346DA">
              <w:rPr>
                <w:szCs w:val="28"/>
              </w:rPr>
              <w:t>Модульна контрольна робота №1</w:t>
            </w:r>
          </w:p>
        </w:tc>
        <w:tc>
          <w:tcPr>
            <w:tcW w:w="1088" w:type="dxa"/>
            <w:gridSpan w:val="2"/>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1"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1051" w:type="dxa"/>
            <w:gridSpan w:val="2"/>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448"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0659AC" w:rsidRDefault="002B4753" w:rsidP="00753364">
            <w:pPr>
              <w:tabs>
                <w:tab w:val="left" w:pos="1719"/>
              </w:tabs>
              <w:spacing w:line="240" w:lineRule="auto"/>
              <w:ind w:firstLine="0"/>
              <w:jc w:val="center"/>
              <w:rPr>
                <w:bCs/>
                <w:szCs w:val="28"/>
              </w:rPr>
            </w:pPr>
          </w:p>
        </w:tc>
      </w:tr>
      <w:tr w:rsidR="002B4753" w:rsidRPr="00B2332E" w:rsidTr="00753364">
        <w:tc>
          <w:tcPr>
            <w:tcW w:w="2376" w:type="dxa"/>
            <w:tcBorders>
              <w:top w:val="single" w:sz="4" w:space="0" w:color="000000"/>
              <w:left w:val="single" w:sz="4" w:space="0" w:color="000000"/>
              <w:bottom w:val="single" w:sz="4" w:space="0" w:color="000000"/>
            </w:tcBorders>
          </w:tcPr>
          <w:p w:rsidR="002B4753" w:rsidRPr="00B346DA" w:rsidRDefault="002B4753" w:rsidP="00753364">
            <w:pPr>
              <w:tabs>
                <w:tab w:val="left" w:pos="1719"/>
              </w:tabs>
              <w:spacing w:line="240" w:lineRule="auto"/>
              <w:ind w:firstLine="0"/>
              <w:jc w:val="left"/>
              <w:rPr>
                <w:bCs/>
                <w:szCs w:val="28"/>
              </w:rPr>
            </w:pPr>
            <w:r w:rsidRPr="00B346DA">
              <w:rPr>
                <w:szCs w:val="28"/>
              </w:rPr>
              <w:t>Разом за модуль</w:t>
            </w:r>
          </w:p>
        </w:tc>
        <w:tc>
          <w:tcPr>
            <w:tcW w:w="1088" w:type="dxa"/>
            <w:gridSpan w:val="2"/>
            <w:tcBorders>
              <w:top w:val="single" w:sz="4" w:space="0" w:color="000000"/>
              <w:left w:val="single" w:sz="4" w:space="0" w:color="000000"/>
              <w:bottom w:val="single" w:sz="4" w:space="0" w:color="000000"/>
            </w:tcBorders>
          </w:tcPr>
          <w:p w:rsidR="002B4753" w:rsidRPr="00B2332E" w:rsidRDefault="00EC16C1" w:rsidP="00753364">
            <w:pPr>
              <w:tabs>
                <w:tab w:val="left" w:pos="1719"/>
              </w:tabs>
              <w:spacing w:line="240" w:lineRule="auto"/>
              <w:ind w:firstLine="0"/>
              <w:jc w:val="center"/>
              <w:rPr>
                <w:b/>
                <w:bCs/>
                <w:szCs w:val="28"/>
              </w:rPr>
            </w:pPr>
            <w:r>
              <w:rPr>
                <w:b/>
                <w:bCs/>
                <w:szCs w:val="28"/>
              </w:rPr>
              <w:t>60</w:t>
            </w:r>
          </w:p>
        </w:tc>
        <w:tc>
          <w:tcPr>
            <w:tcW w:w="496"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1</w:t>
            </w:r>
            <w:r w:rsidR="00EC16C1">
              <w:rPr>
                <w:b/>
                <w:bCs/>
                <w:szCs w:val="28"/>
              </w:rPr>
              <w:t>6</w:t>
            </w:r>
          </w:p>
        </w:tc>
        <w:tc>
          <w:tcPr>
            <w:tcW w:w="496" w:type="dxa"/>
            <w:tcBorders>
              <w:top w:val="single" w:sz="4" w:space="0" w:color="000000"/>
              <w:left w:val="single" w:sz="4" w:space="0" w:color="000000"/>
              <w:bottom w:val="single" w:sz="4" w:space="0" w:color="000000"/>
            </w:tcBorders>
          </w:tcPr>
          <w:p w:rsidR="002B4753" w:rsidRPr="00B2332E" w:rsidRDefault="00EC16C1" w:rsidP="00753364">
            <w:pPr>
              <w:tabs>
                <w:tab w:val="left" w:pos="1719"/>
              </w:tabs>
              <w:spacing w:line="240" w:lineRule="auto"/>
              <w:ind w:firstLine="0"/>
              <w:jc w:val="center"/>
              <w:rPr>
                <w:b/>
                <w:bCs/>
                <w:szCs w:val="28"/>
              </w:rPr>
            </w:pPr>
            <w:r>
              <w:rPr>
                <w:b/>
                <w:bCs/>
                <w:szCs w:val="28"/>
              </w:rPr>
              <w:t>14</w:t>
            </w:r>
          </w:p>
        </w:tc>
        <w:tc>
          <w:tcPr>
            <w:tcW w:w="623"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w:t>
            </w:r>
          </w:p>
        </w:tc>
        <w:tc>
          <w:tcPr>
            <w:tcW w:w="587"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w:t>
            </w:r>
          </w:p>
        </w:tc>
        <w:tc>
          <w:tcPr>
            <w:tcW w:w="621" w:type="dxa"/>
            <w:tcBorders>
              <w:top w:val="single" w:sz="4" w:space="0" w:color="000000"/>
              <w:left w:val="single" w:sz="4" w:space="0" w:color="000000"/>
              <w:bottom w:val="single" w:sz="4" w:space="0" w:color="000000"/>
            </w:tcBorders>
          </w:tcPr>
          <w:p w:rsidR="002B4753" w:rsidRPr="00B2332E" w:rsidRDefault="00EC16C1" w:rsidP="00753364">
            <w:pPr>
              <w:tabs>
                <w:tab w:val="left" w:pos="1719"/>
              </w:tabs>
              <w:spacing w:line="240" w:lineRule="auto"/>
              <w:ind w:firstLine="0"/>
              <w:jc w:val="center"/>
              <w:rPr>
                <w:b/>
                <w:bCs/>
                <w:szCs w:val="28"/>
              </w:rPr>
            </w:pPr>
            <w:r>
              <w:rPr>
                <w:b/>
                <w:bCs/>
                <w:szCs w:val="28"/>
              </w:rPr>
              <w:t>30</w:t>
            </w:r>
          </w:p>
        </w:tc>
        <w:tc>
          <w:tcPr>
            <w:tcW w:w="1051" w:type="dxa"/>
            <w:gridSpan w:val="2"/>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Pr>
                <w:b/>
                <w:bCs/>
                <w:szCs w:val="28"/>
              </w:rPr>
              <w:t>46</w:t>
            </w:r>
          </w:p>
        </w:tc>
        <w:tc>
          <w:tcPr>
            <w:tcW w:w="448"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Pr>
                <w:b/>
                <w:bCs/>
                <w:szCs w:val="28"/>
              </w:rPr>
              <w:t>4</w:t>
            </w:r>
          </w:p>
        </w:tc>
        <w:tc>
          <w:tcPr>
            <w:tcW w:w="496"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Pr>
                <w:b/>
                <w:bCs/>
                <w:szCs w:val="28"/>
              </w:rPr>
              <w:t>2</w:t>
            </w:r>
          </w:p>
        </w:tc>
        <w:tc>
          <w:tcPr>
            <w:tcW w:w="623"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p>
        </w:tc>
        <w:tc>
          <w:tcPr>
            <w:tcW w:w="587"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2F23D9" w:rsidRDefault="002B4753" w:rsidP="00753364">
            <w:pPr>
              <w:tabs>
                <w:tab w:val="left" w:pos="1719"/>
              </w:tabs>
              <w:spacing w:line="240" w:lineRule="auto"/>
              <w:ind w:firstLine="0"/>
              <w:jc w:val="center"/>
              <w:rPr>
                <w:b/>
                <w:bCs/>
                <w:szCs w:val="28"/>
              </w:rPr>
            </w:pPr>
            <w:r>
              <w:rPr>
                <w:b/>
                <w:bCs/>
                <w:szCs w:val="28"/>
              </w:rPr>
              <w:t>40</w:t>
            </w:r>
          </w:p>
        </w:tc>
      </w:tr>
      <w:tr w:rsidR="002B4753" w:rsidRPr="00B2332E" w:rsidTr="00753364">
        <w:trPr>
          <w:cantSplit/>
        </w:trPr>
        <w:tc>
          <w:tcPr>
            <w:tcW w:w="10135" w:type="dxa"/>
            <w:gridSpan w:val="15"/>
            <w:tcBorders>
              <w:top w:val="single" w:sz="4" w:space="0" w:color="000000"/>
              <w:left w:val="single" w:sz="4" w:space="0" w:color="000000"/>
              <w:bottom w:val="single" w:sz="4" w:space="0" w:color="000000"/>
              <w:right w:val="single" w:sz="4" w:space="0" w:color="000000"/>
            </w:tcBorders>
          </w:tcPr>
          <w:p w:rsidR="002B4753" w:rsidRPr="00B346DA" w:rsidRDefault="002B4753" w:rsidP="00753364">
            <w:pPr>
              <w:tabs>
                <w:tab w:val="left" w:pos="1719"/>
              </w:tabs>
              <w:spacing w:line="240" w:lineRule="auto"/>
              <w:ind w:firstLine="0"/>
              <w:jc w:val="left"/>
              <w:rPr>
                <w:b/>
                <w:bCs/>
                <w:szCs w:val="28"/>
              </w:rPr>
            </w:pPr>
            <w:r w:rsidRPr="00B346DA">
              <w:rPr>
                <w:b/>
                <w:bCs/>
                <w:szCs w:val="28"/>
              </w:rPr>
              <w:t xml:space="preserve">              Змістовий модуль 2. </w:t>
            </w:r>
            <w:r w:rsidRPr="00B346DA">
              <w:rPr>
                <w:b/>
                <w:szCs w:val="28"/>
              </w:rPr>
              <w:t xml:space="preserve"> </w:t>
            </w:r>
            <w:r w:rsidRPr="00B346DA">
              <w:rPr>
                <w:b/>
                <w:sz w:val="24"/>
                <w:szCs w:val="24"/>
              </w:rPr>
              <w:t>ФУНКЦІОНАЛЬНІ ВИДИ ЛОГІСТИКИ  В     ГОТЕЛЬНО- РЕСТОРАННОМУ ГОСПОДАРСТВІ .</w:t>
            </w:r>
          </w:p>
        </w:tc>
      </w:tr>
      <w:tr w:rsidR="002B4753" w:rsidRPr="00B2332E" w:rsidTr="00753364">
        <w:tc>
          <w:tcPr>
            <w:tcW w:w="2461" w:type="dxa"/>
            <w:gridSpan w:val="2"/>
            <w:tcBorders>
              <w:top w:val="single" w:sz="4" w:space="0" w:color="000000"/>
              <w:left w:val="single" w:sz="4" w:space="0" w:color="000000"/>
              <w:bottom w:val="single" w:sz="4" w:space="0" w:color="000000"/>
            </w:tcBorders>
          </w:tcPr>
          <w:p w:rsidR="002B4753" w:rsidRPr="00B346DA" w:rsidRDefault="002B4753" w:rsidP="00753364">
            <w:pPr>
              <w:tabs>
                <w:tab w:val="left" w:pos="1719"/>
              </w:tabs>
              <w:spacing w:line="240" w:lineRule="auto"/>
              <w:ind w:firstLine="0"/>
              <w:jc w:val="left"/>
              <w:rPr>
                <w:bCs/>
                <w:szCs w:val="28"/>
              </w:rPr>
            </w:pPr>
            <w:r w:rsidRPr="00B346DA">
              <w:rPr>
                <w:b/>
                <w:szCs w:val="28"/>
              </w:rPr>
              <w:t>Тема 5.</w:t>
            </w:r>
            <w:r w:rsidRPr="00B346DA">
              <w:rPr>
                <w:szCs w:val="28"/>
              </w:rPr>
              <w:t xml:space="preserve"> Логістика постачання в готельно-ресторанному господарстві</w:t>
            </w:r>
          </w:p>
        </w:tc>
        <w:tc>
          <w:tcPr>
            <w:tcW w:w="1003" w:type="dxa"/>
            <w:tcBorders>
              <w:top w:val="single" w:sz="4" w:space="0" w:color="000000"/>
              <w:left w:val="single" w:sz="4" w:space="0" w:color="000000"/>
              <w:bottom w:val="single" w:sz="4" w:space="0" w:color="000000"/>
            </w:tcBorders>
          </w:tcPr>
          <w:p w:rsidR="002B4753" w:rsidRPr="000659AC" w:rsidRDefault="008E3F1A" w:rsidP="00753364">
            <w:pPr>
              <w:tabs>
                <w:tab w:val="left" w:pos="1719"/>
              </w:tabs>
              <w:spacing w:line="240" w:lineRule="auto"/>
              <w:ind w:firstLine="0"/>
              <w:jc w:val="center"/>
              <w:rPr>
                <w:bCs/>
                <w:szCs w:val="28"/>
              </w:rPr>
            </w:pPr>
            <w:r>
              <w:rPr>
                <w:bCs/>
                <w:szCs w:val="28"/>
              </w:rPr>
              <w:t>11</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AE62EA" w:rsidP="00753364">
            <w:pPr>
              <w:tabs>
                <w:tab w:val="left" w:pos="1719"/>
              </w:tabs>
              <w:spacing w:line="240" w:lineRule="auto"/>
              <w:ind w:firstLine="0"/>
              <w:jc w:val="center"/>
              <w:rPr>
                <w:bCs/>
                <w:szCs w:val="28"/>
              </w:rPr>
            </w:pPr>
            <w:r>
              <w:rPr>
                <w:bCs/>
                <w:szCs w:val="28"/>
              </w:rPr>
              <w:t>4</w:t>
            </w: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1"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5</w:t>
            </w:r>
          </w:p>
        </w:tc>
        <w:tc>
          <w:tcPr>
            <w:tcW w:w="100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8</w:t>
            </w:r>
          </w:p>
        </w:tc>
        <w:tc>
          <w:tcPr>
            <w:tcW w:w="496" w:type="dxa"/>
            <w:gridSpan w:val="2"/>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lang w:val="en-US"/>
              </w:rPr>
            </w:pPr>
            <w:r w:rsidRPr="000659AC">
              <w:rPr>
                <w:bCs/>
                <w:szCs w:val="28"/>
                <w:lang w:val="en-US"/>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6556AC" w:rsidRDefault="002B4753" w:rsidP="00753364">
            <w:pPr>
              <w:tabs>
                <w:tab w:val="left" w:pos="1719"/>
              </w:tabs>
              <w:spacing w:line="240" w:lineRule="auto"/>
              <w:ind w:firstLine="0"/>
              <w:jc w:val="center"/>
              <w:rPr>
                <w:bCs/>
                <w:szCs w:val="28"/>
              </w:rPr>
            </w:pPr>
            <w:r>
              <w:rPr>
                <w:bCs/>
                <w:szCs w:val="28"/>
              </w:rPr>
              <w:t>6</w:t>
            </w:r>
          </w:p>
        </w:tc>
      </w:tr>
      <w:tr w:rsidR="002B4753" w:rsidRPr="00B2332E" w:rsidTr="00753364">
        <w:tc>
          <w:tcPr>
            <w:tcW w:w="2461" w:type="dxa"/>
            <w:gridSpan w:val="2"/>
            <w:tcBorders>
              <w:top w:val="single" w:sz="4" w:space="0" w:color="000000"/>
              <w:left w:val="single" w:sz="4" w:space="0" w:color="000000"/>
              <w:bottom w:val="single" w:sz="4" w:space="0" w:color="000000"/>
            </w:tcBorders>
          </w:tcPr>
          <w:p w:rsidR="002B4753" w:rsidRPr="00B346DA" w:rsidRDefault="002B4753" w:rsidP="00753364">
            <w:pPr>
              <w:tabs>
                <w:tab w:val="left" w:pos="1719"/>
              </w:tabs>
              <w:spacing w:line="240" w:lineRule="auto"/>
              <w:ind w:firstLine="0"/>
              <w:jc w:val="left"/>
              <w:rPr>
                <w:bCs/>
                <w:szCs w:val="28"/>
              </w:rPr>
            </w:pPr>
            <w:r w:rsidRPr="00B346DA">
              <w:rPr>
                <w:b/>
                <w:szCs w:val="28"/>
              </w:rPr>
              <w:t>Тема 6.</w:t>
            </w:r>
            <w:r w:rsidRPr="00B346DA">
              <w:rPr>
                <w:szCs w:val="28"/>
              </w:rPr>
              <w:t>Логістика запасів в готельно-ресторанному господарстві</w:t>
            </w:r>
          </w:p>
        </w:tc>
        <w:tc>
          <w:tcPr>
            <w:tcW w:w="1003" w:type="dxa"/>
            <w:tcBorders>
              <w:top w:val="single" w:sz="4" w:space="0" w:color="000000"/>
              <w:left w:val="single" w:sz="4" w:space="0" w:color="000000"/>
              <w:bottom w:val="single" w:sz="4" w:space="0" w:color="000000"/>
            </w:tcBorders>
          </w:tcPr>
          <w:p w:rsidR="002B4753" w:rsidRPr="000659AC" w:rsidRDefault="008E3F1A" w:rsidP="00753364">
            <w:pPr>
              <w:tabs>
                <w:tab w:val="left" w:pos="1719"/>
              </w:tabs>
              <w:spacing w:line="240" w:lineRule="auto"/>
              <w:ind w:firstLine="0"/>
              <w:jc w:val="center"/>
              <w:rPr>
                <w:bCs/>
                <w:szCs w:val="28"/>
              </w:rPr>
            </w:pPr>
            <w:r>
              <w:rPr>
                <w:bCs/>
                <w:szCs w:val="28"/>
              </w:rPr>
              <w:t>11</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AE62EA" w:rsidP="00753364">
            <w:pPr>
              <w:tabs>
                <w:tab w:val="left" w:pos="1719"/>
              </w:tabs>
              <w:spacing w:line="240" w:lineRule="auto"/>
              <w:ind w:firstLine="0"/>
              <w:jc w:val="center"/>
              <w:rPr>
                <w:bCs/>
                <w:szCs w:val="28"/>
              </w:rPr>
            </w:pPr>
            <w:r>
              <w:rPr>
                <w:bCs/>
                <w:szCs w:val="28"/>
              </w:rPr>
              <w:t>4</w:t>
            </w: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1" w:type="dxa"/>
            <w:tcBorders>
              <w:top w:val="single" w:sz="4" w:space="0" w:color="000000"/>
              <w:left w:val="single" w:sz="4" w:space="0" w:color="000000"/>
              <w:bottom w:val="single" w:sz="4" w:space="0" w:color="000000"/>
            </w:tcBorders>
          </w:tcPr>
          <w:p w:rsidR="002B4753" w:rsidRPr="000659AC" w:rsidRDefault="00AE62EA" w:rsidP="00753364">
            <w:pPr>
              <w:tabs>
                <w:tab w:val="left" w:pos="1719"/>
              </w:tabs>
              <w:spacing w:line="240" w:lineRule="auto"/>
              <w:ind w:firstLine="0"/>
              <w:jc w:val="center"/>
              <w:rPr>
                <w:bCs/>
                <w:szCs w:val="28"/>
              </w:rPr>
            </w:pPr>
            <w:r>
              <w:rPr>
                <w:bCs/>
                <w:szCs w:val="28"/>
              </w:rPr>
              <w:t>5</w:t>
            </w:r>
          </w:p>
        </w:tc>
        <w:tc>
          <w:tcPr>
            <w:tcW w:w="100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8</w:t>
            </w:r>
          </w:p>
        </w:tc>
        <w:tc>
          <w:tcPr>
            <w:tcW w:w="496" w:type="dxa"/>
            <w:gridSpan w:val="2"/>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6556AC" w:rsidRDefault="002B4753" w:rsidP="00753364">
            <w:pPr>
              <w:tabs>
                <w:tab w:val="left" w:pos="1719"/>
              </w:tabs>
              <w:spacing w:line="240" w:lineRule="auto"/>
              <w:ind w:firstLine="0"/>
              <w:jc w:val="center"/>
              <w:rPr>
                <w:bCs/>
                <w:szCs w:val="28"/>
              </w:rPr>
            </w:pPr>
            <w:r>
              <w:rPr>
                <w:bCs/>
                <w:szCs w:val="28"/>
              </w:rPr>
              <w:t>6</w:t>
            </w:r>
          </w:p>
        </w:tc>
      </w:tr>
      <w:tr w:rsidR="002B4753" w:rsidRPr="00B2332E" w:rsidTr="00753364">
        <w:tc>
          <w:tcPr>
            <w:tcW w:w="2461" w:type="dxa"/>
            <w:gridSpan w:val="2"/>
            <w:tcBorders>
              <w:top w:val="single" w:sz="4" w:space="0" w:color="000000"/>
              <w:left w:val="single" w:sz="4" w:space="0" w:color="000000"/>
              <w:bottom w:val="single" w:sz="4" w:space="0" w:color="000000"/>
            </w:tcBorders>
          </w:tcPr>
          <w:p w:rsidR="002B4753" w:rsidRPr="00B346DA" w:rsidRDefault="002B4753" w:rsidP="00753364">
            <w:pPr>
              <w:tabs>
                <w:tab w:val="left" w:pos="1719"/>
              </w:tabs>
              <w:spacing w:line="240" w:lineRule="auto"/>
              <w:ind w:firstLine="0"/>
              <w:jc w:val="left"/>
              <w:rPr>
                <w:bCs/>
                <w:szCs w:val="28"/>
              </w:rPr>
            </w:pPr>
            <w:r w:rsidRPr="00B346DA">
              <w:rPr>
                <w:b/>
                <w:szCs w:val="28"/>
              </w:rPr>
              <w:t>Тема 7.</w:t>
            </w:r>
            <w:r w:rsidRPr="00B346DA">
              <w:rPr>
                <w:szCs w:val="28"/>
              </w:rPr>
              <w:t xml:space="preserve"> Виробнича логістика в готельно-ресторанному господарстві</w:t>
            </w:r>
          </w:p>
        </w:tc>
        <w:tc>
          <w:tcPr>
            <w:tcW w:w="1003" w:type="dxa"/>
            <w:tcBorders>
              <w:top w:val="single" w:sz="4" w:space="0" w:color="000000"/>
              <w:left w:val="single" w:sz="4" w:space="0" w:color="000000"/>
              <w:bottom w:val="single" w:sz="4" w:space="0" w:color="000000"/>
            </w:tcBorders>
          </w:tcPr>
          <w:p w:rsidR="002B4753" w:rsidRPr="000659AC" w:rsidRDefault="008E3F1A" w:rsidP="00753364">
            <w:pPr>
              <w:tabs>
                <w:tab w:val="left" w:pos="1719"/>
              </w:tabs>
              <w:spacing w:line="240" w:lineRule="auto"/>
              <w:ind w:firstLine="0"/>
              <w:jc w:val="center"/>
              <w:rPr>
                <w:bCs/>
                <w:szCs w:val="28"/>
              </w:rPr>
            </w:pPr>
            <w:r>
              <w:rPr>
                <w:bCs/>
                <w:szCs w:val="28"/>
              </w:rPr>
              <w:t>9</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2</w:t>
            </w: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1" w:type="dxa"/>
            <w:tcBorders>
              <w:top w:val="single" w:sz="4" w:space="0" w:color="000000"/>
              <w:left w:val="single" w:sz="4" w:space="0" w:color="000000"/>
              <w:bottom w:val="single" w:sz="4" w:space="0" w:color="000000"/>
            </w:tcBorders>
          </w:tcPr>
          <w:p w:rsidR="002B4753" w:rsidRPr="000659AC" w:rsidRDefault="008E3F1A" w:rsidP="00753364">
            <w:pPr>
              <w:tabs>
                <w:tab w:val="left" w:pos="1719"/>
              </w:tabs>
              <w:spacing w:line="240" w:lineRule="auto"/>
              <w:ind w:firstLine="0"/>
              <w:jc w:val="center"/>
              <w:rPr>
                <w:bCs/>
                <w:szCs w:val="28"/>
              </w:rPr>
            </w:pPr>
            <w:r>
              <w:rPr>
                <w:bCs/>
                <w:szCs w:val="28"/>
              </w:rPr>
              <w:t>5</w:t>
            </w:r>
          </w:p>
        </w:tc>
        <w:tc>
          <w:tcPr>
            <w:tcW w:w="100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8</w:t>
            </w:r>
          </w:p>
        </w:tc>
        <w:tc>
          <w:tcPr>
            <w:tcW w:w="496" w:type="dxa"/>
            <w:gridSpan w:val="2"/>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2</w:t>
            </w: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6556AC" w:rsidRDefault="002B4753" w:rsidP="00753364">
            <w:pPr>
              <w:tabs>
                <w:tab w:val="left" w:pos="1719"/>
              </w:tabs>
              <w:spacing w:line="240" w:lineRule="auto"/>
              <w:ind w:firstLine="0"/>
              <w:jc w:val="center"/>
              <w:rPr>
                <w:bCs/>
                <w:szCs w:val="28"/>
              </w:rPr>
            </w:pPr>
            <w:r>
              <w:rPr>
                <w:bCs/>
                <w:szCs w:val="28"/>
              </w:rPr>
              <w:t>6</w:t>
            </w:r>
          </w:p>
        </w:tc>
      </w:tr>
      <w:tr w:rsidR="002B4753" w:rsidRPr="00B2332E" w:rsidTr="00753364">
        <w:tc>
          <w:tcPr>
            <w:tcW w:w="2461" w:type="dxa"/>
            <w:gridSpan w:val="2"/>
            <w:tcBorders>
              <w:top w:val="single" w:sz="4" w:space="0" w:color="000000"/>
              <w:left w:val="single" w:sz="4" w:space="0" w:color="000000"/>
              <w:bottom w:val="single" w:sz="4" w:space="0" w:color="000000"/>
            </w:tcBorders>
          </w:tcPr>
          <w:p w:rsidR="002B4753" w:rsidRPr="00B346DA" w:rsidRDefault="002B4753" w:rsidP="00753364">
            <w:pPr>
              <w:tabs>
                <w:tab w:val="left" w:pos="1719"/>
              </w:tabs>
              <w:spacing w:line="240" w:lineRule="auto"/>
              <w:ind w:firstLine="0"/>
              <w:jc w:val="left"/>
              <w:rPr>
                <w:bCs/>
                <w:szCs w:val="28"/>
              </w:rPr>
            </w:pPr>
            <w:r w:rsidRPr="00B346DA">
              <w:rPr>
                <w:b/>
                <w:szCs w:val="28"/>
              </w:rPr>
              <w:t>Тема 8.</w:t>
            </w:r>
            <w:r w:rsidRPr="00B346DA">
              <w:rPr>
                <w:szCs w:val="28"/>
              </w:rPr>
              <w:t xml:space="preserve"> Розподільча логістика в готельно-ресторанному господарстві</w:t>
            </w:r>
            <w:r w:rsidRPr="00B346DA">
              <w:rPr>
                <w:bCs/>
                <w:szCs w:val="28"/>
              </w:rPr>
              <w:t>.</w:t>
            </w:r>
          </w:p>
        </w:tc>
        <w:tc>
          <w:tcPr>
            <w:tcW w:w="1003" w:type="dxa"/>
            <w:tcBorders>
              <w:top w:val="single" w:sz="4" w:space="0" w:color="000000"/>
              <w:left w:val="single" w:sz="4" w:space="0" w:color="000000"/>
              <w:bottom w:val="single" w:sz="4" w:space="0" w:color="000000"/>
            </w:tcBorders>
          </w:tcPr>
          <w:p w:rsidR="002B4753" w:rsidRPr="000659AC" w:rsidRDefault="008E3F1A" w:rsidP="00753364">
            <w:pPr>
              <w:tabs>
                <w:tab w:val="left" w:pos="1719"/>
              </w:tabs>
              <w:spacing w:line="240" w:lineRule="auto"/>
              <w:ind w:firstLine="0"/>
              <w:jc w:val="center"/>
              <w:rPr>
                <w:bCs/>
                <w:szCs w:val="28"/>
              </w:rPr>
            </w:pPr>
            <w:r>
              <w:rPr>
                <w:bCs/>
                <w:szCs w:val="28"/>
              </w:rPr>
              <w:t>9</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2</w:t>
            </w: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1" w:type="dxa"/>
            <w:tcBorders>
              <w:top w:val="single" w:sz="4" w:space="0" w:color="000000"/>
              <w:left w:val="single" w:sz="4" w:space="0" w:color="000000"/>
              <w:bottom w:val="single" w:sz="4" w:space="0" w:color="000000"/>
            </w:tcBorders>
          </w:tcPr>
          <w:p w:rsidR="002B4753" w:rsidRPr="000659AC" w:rsidRDefault="008E3F1A" w:rsidP="00753364">
            <w:pPr>
              <w:tabs>
                <w:tab w:val="left" w:pos="1719"/>
              </w:tabs>
              <w:spacing w:line="240" w:lineRule="auto"/>
              <w:ind w:firstLine="0"/>
              <w:jc w:val="center"/>
              <w:rPr>
                <w:bCs/>
                <w:szCs w:val="28"/>
              </w:rPr>
            </w:pPr>
            <w:r>
              <w:rPr>
                <w:bCs/>
                <w:szCs w:val="28"/>
              </w:rPr>
              <w:t>5</w:t>
            </w:r>
          </w:p>
        </w:tc>
        <w:tc>
          <w:tcPr>
            <w:tcW w:w="100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6</w:t>
            </w:r>
          </w:p>
        </w:tc>
        <w:tc>
          <w:tcPr>
            <w:tcW w:w="496" w:type="dxa"/>
            <w:gridSpan w:val="2"/>
            <w:tcBorders>
              <w:top w:val="single" w:sz="4" w:space="0" w:color="000000"/>
              <w:left w:val="single" w:sz="4" w:space="0" w:color="000000"/>
              <w:bottom w:val="single" w:sz="4" w:space="0" w:color="000000"/>
            </w:tcBorders>
          </w:tcPr>
          <w:p w:rsidR="002B4753" w:rsidRPr="006556AC" w:rsidRDefault="002B4753" w:rsidP="00753364">
            <w:pPr>
              <w:tabs>
                <w:tab w:val="left" w:pos="1719"/>
              </w:tabs>
              <w:spacing w:line="240" w:lineRule="auto"/>
              <w:ind w:firstLine="0"/>
              <w:jc w:val="center"/>
              <w:rPr>
                <w:bCs/>
                <w:szCs w:val="28"/>
              </w:rPr>
            </w:pP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6556AC" w:rsidRDefault="002B4753" w:rsidP="00753364">
            <w:pPr>
              <w:tabs>
                <w:tab w:val="left" w:pos="1719"/>
              </w:tabs>
              <w:spacing w:line="240" w:lineRule="auto"/>
              <w:ind w:firstLine="0"/>
              <w:jc w:val="center"/>
              <w:rPr>
                <w:bCs/>
                <w:szCs w:val="28"/>
              </w:rPr>
            </w:pPr>
            <w:r>
              <w:rPr>
                <w:bCs/>
                <w:szCs w:val="28"/>
              </w:rPr>
              <w:t>6</w:t>
            </w:r>
          </w:p>
        </w:tc>
      </w:tr>
      <w:tr w:rsidR="002B4753" w:rsidRPr="00B2332E" w:rsidTr="00753364">
        <w:trPr>
          <w:trHeight w:val="567"/>
        </w:trPr>
        <w:tc>
          <w:tcPr>
            <w:tcW w:w="2461" w:type="dxa"/>
            <w:gridSpan w:val="2"/>
            <w:tcBorders>
              <w:left w:val="single" w:sz="4" w:space="0" w:color="000000"/>
              <w:bottom w:val="single" w:sz="4" w:space="0" w:color="000000"/>
            </w:tcBorders>
          </w:tcPr>
          <w:p w:rsidR="002B4753" w:rsidRPr="00B346DA" w:rsidRDefault="002B4753" w:rsidP="00753364">
            <w:pPr>
              <w:tabs>
                <w:tab w:val="left" w:pos="1719"/>
              </w:tabs>
              <w:spacing w:line="240" w:lineRule="auto"/>
              <w:ind w:firstLine="0"/>
              <w:jc w:val="left"/>
              <w:rPr>
                <w:bCs/>
                <w:szCs w:val="28"/>
              </w:rPr>
            </w:pPr>
            <w:r w:rsidRPr="00B346DA">
              <w:rPr>
                <w:b/>
                <w:szCs w:val="28"/>
              </w:rPr>
              <w:t>Тема 9.</w:t>
            </w:r>
            <w:r w:rsidRPr="00B346DA">
              <w:rPr>
                <w:szCs w:val="28"/>
              </w:rPr>
              <w:t xml:space="preserve"> Інформаційна логістика в готельно-ресторанному </w:t>
            </w:r>
            <w:r w:rsidRPr="00B346DA">
              <w:rPr>
                <w:szCs w:val="28"/>
              </w:rPr>
              <w:lastRenderedPageBreak/>
              <w:t>господарстві</w:t>
            </w:r>
          </w:p>
        </w:tc>
        <w:tc>
          <w:tcPr>
            <w:tcW w:w="1003" w:type="dxa"/>
            <w:tcBorders>
              <w:left w:val="single" w:sz="4" w:space="0" w:color="000000"/>
              <w:bottom w:val="single" w:sz="4" w:space="0" w:color="000000"/>
            </w:tcBorders>
          </w:tcPr>
          <w:p w:rsidR="002B4753" w:rsidRPr="000659AC" w:rsidRDefault="008E3F1A" w:rsidP="00753364">
            <w:pPr>
              <w:tabs>
                <w:tab w:val="left" w:pos="1719"/>
              </w:tabs>
              <w:spacing w:line="240" w:lineRule="auto"/>
              <w:ind w:firstLine="0"/>
              <w:jc w:val="center"/>
              <w:rPr>
                <w:bCs/>
                <w:szCs w:val="28"/>
              </w:rPr>
            </w:pPr>
            <w:r>
              <w:rPr>
                <w:bCs/>
                <w:szCs w:val="28"/>
              </w:rPr>
              <w:lastRenderedPageBreak/>
              <w:t>9</w:t>
            </w:r>
          </w:p>
        </w:tc>
        <w:tc>
          <w:tcPr>
            <w:tcW w:w="496" w:type="dxa"/>
            <w:tcBorders>
              <w:left w:val="single" w:sz="4" w:space="0" w:color="000000"/>
              <w:bottom w:val="single" w:sz="4" w:space="0" w:color="000000"/>
            </w:tcBorders>
          </w:tcPr>
          <w:p w:rsidR="002B4753" w:rsidRPr="000659AC" w:rsidRDefault="00EC16C1" w:rsidP="00753364">
            <w:pPr>
              <w:tabs>
                <w:tab w:val="left" w:pos="1719"/>
              </w:tabs>
              <w:spacing w:line="240" w:lineRule="auto"/>
              <w:ind w:firstLine="0"/>
              <w:jc w:val="center"/>
              <w:rPr>
                <w:bCs/>
                <w:szCs w:val="28"/>
              </w:rPr>
            </w:pPr>
            <w:r>
              <w:rPr>
                <w:bCs/>
                <w:szCs w:val="28"/>
              </w:rPr>
              <w:t>2</w:t>
            </w:r>
          </w:p>
        </w:tc>
        <w:tc>
          <w:tcPr>
            <w:tcW w:w="496"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2</w:t>
            </w:r>
          </w:p>
        </w:tc>
        <w:tc>
          <w:tcPr>
            <w:tcW w:w="623"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1" w:type="dxa"/>
            <w:tcBorders>
              <w:left w:val="single" w:sz="4" w:space="0" w:color="000000"/>
              <w:bottom w:val="single" w:sz="4" w:space="0" w:color="000000"/>
            </w:tcBorders>
          </w:tcPr>
          <w:p w:rsidR="002B4753" w:rsidRPr="000659AC" w:rsidRDefault="008E3F1A" w:rsidP="00753364">
            <w:pPr>
              <w:tabs>
                <w:tab w:val="left" w:pos="1719"/>
              </w:tabs>
              <w:spacing w:line="240" w:lineRule="auto"/>
              <w:ind w:firstLine="0"/>
              <w:jc w:val="center"/>
              <w:rPr>
                <w:bCs/>
                <w:szCs w:val="28"/>
              </w:rPr>
            </w:pPr>
            <w:r>
              <w:rPr>
                <w:bCs/>
                <w:szCs w:val="28"/>
              </w:rPr>
              <w:t>5</w:t>
            </w:r>
          </w:p>
        </w:tc>
        <w:tc>
          <w:tcPr>
            <w:tcW w:w="1003"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6</w:t>
            </w:r>
          </w:p>
        </w:tc>
        <w:tc>
          <w:tcPr>
            <w:tcW w:w="496" w:type="dxa"/>
            <w:gridSpan w:val="2"/>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496"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3"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43" w:type="dxa"/>
            <w:tcBorders>
              <w:left w:val="single" w:sz="4" w:space="0" w:color="000000"/>
              <w:bottom w:val="single" w:sz="4" w:space="0" w:color="000000"/>
              <w:right w:val="single" w:sz="4" w:space="0" w:color="000000"/>
            </w:tcBorders>
          </w:tcPr>
          <w:p w:rsidR="002B4753" w:rsidRPr="006556AC" w:rsidRDefault="002B4753" w:rsidP="00753364">
            <w:pPr>
              <w:tabs>
                <w:tab w:val="left" w:pos="1719"/>
              </w:tabs>
              <w:spacing w:line="240" w:lineRule="auto"/>
              <w:ind w:firstLine="0"/>
              <w:jc w:val="center"/>
              <w:rPr>
                <w:bCs/>
                <w:szCs w:val="28"/>
              </w:rPr>
            </w:pPr>
            <w:r>
              <w:rPr>
                <w:bCs/>
                <w:szCs w:val="28"/>
              </w:rPr>
              <w:t>6</w:t>
            </w:r>
          </w:p>
        </w:tc>
      </w:tr>
      <w:tr w:rsidR="002B4753" w:rsidRPr="00B2332E" w:rsidTr="00753364">
        <w:trPr>
          <w:trHeight w:val="567"/>
        </w:trPr>
        <w:tc>
          <w:tcPr>
            <w:tcW w:w="2461" w:type="dxa"/>
            <w:gridSpan w:val="2"/>
            <w:tcBorders>
              <w:left w:val="single" w:sz="4" w:space="0" w:color="000000"/>
              <w:bottom w:val="single" w:sz="4" w:space="0" w:color="000000"/>
            </w:tcBorders>
          </w:tcPr>
          <w:p w:rsidR="002B4753" w:rsidRPr="00B346DA" w:rsidRDefault="002B4753" w:rsidP="00753364">
            <w:pPr>
              <w:tabs>
                <w:tab w:val="left" w:pos="1719"/>
              </w:tabs>
              <w:spacing w:line="240" w:lineRule="auto"/>
              <w:ind w:firstLine="0"/>
              <w:jc w:val="left"/>
              <w:rPr>
                <w:szCs w:val="28"/>
              </w:rPr>
            </w:pPr>
            <w:r w:rsidRPr="00B346DA">
              <w:rPr>
                <w:b/>
                <w:szCs w:val="28"/>
              </w:rPr>
              <w:lastRenderedPageBreak/>
              <w:t>Тема 10.</w:t>
            </w:r>
            <w:r w:rsidRPr="00B346DA">
              <w:rPr>
                <w:szCs w:val="28"/>
              </w:rPr>
              <w:t xml:space="preserve"> Транспортна логістика в готельно-ресторанному господарстві</w:t>
            </w:r>
          </w:p>
        </w:tc>
        <w:tc>
          <w:tcPr>
            <w:tcW w:w="1003" w:type="dxa"/>
            <w:tcBorders>
              <w:left w:val="single" w:sz="4" w:space="0" w:color="000000"/>
              <w:bottom w:val="single" w:sz="4" w:space="0" w:color="000000"/>
            </w:tcBorders>
          </w:tcPr>
          <w:p w:rsidR="002B4753" w:rsidRPr="000659AC" w:rsidRDefault="008E3F1A" w:rsidP="00753364">
            <w:pPr>
              <w:tabs>
                <w:tab w:val="left" w:pos="1719"/>
              </w:tabs>
              <w:spacing w:line="240" w:lineRule="auto"/>
              <w:ind w:firstLine="0"/>
              <w:jc w:val="center"/>
              <w:rPr>
                <w:bCs/>
                <w:szCs w:val="28"/>
              </w:rPr>
            </w:pPr>
            <w:r>
              <w:rPr>
                <w:bCs/>
                <w:szCs w:val="28"/>
              </w:rPr>
              <w:t>9</w:t>
            </w:r>
          </w:p>
        </w:tc>
        <w:tc>
          <w:tcPr>
            <w:tcW w:w="496" w:type="dxa"/>
            <w:tcBorders>
              <w:left w:val="single" w:sz="4" w:space="0" w:color="000000"/>
              <w:bottom w:val="single" w:sz="4" w:space="0" w:color="000000"/>
            </w:tcBorders>
          </w:tcPr>
          <w:p w:rsidR="002B4753" w:rsidRPr="000659AC" w:rsidRDefault="00EC16C1" w:rsidP="00753364">
            <w:pPr>
              <w:tabs>
                <w:tab w:val="left" w:pos="1719"/>
              </w:tabs>
              <w:spacing w:line="240" w:lineRule="auto"/>
              <w:ind w:firstLine="0"/>
              <w:jc w:val="center"/>
              <w:rPr>
                <w:bCs/>
                <w:szCs w:val="28"/>
              </w:rPr>
            </w:pPr>
            <w:r>
              <w:rPr>
                <w:bCs/>
                <w:szCs w:val="28"/>
              </w:rPr>
              <w:t>2</w:t>
            </w:r>
          </w:p>
        </w:tc>
        <w:tc>
          <w:tcPr>
            <w:tcW w:w="496"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2</w:t>
            </w:r>
          </w:p>
        </w:tc>
        <w:tc>
          <w:tcPr>
            <w:tcW w:w="623"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1" w:type="dxa"/>
            <w:tcBorders>
              <w:left w:val="single" w:sz="4" w:space="0" w:color="000000"/>
              <w:bottom w:val="single" w:sz="4" w:space="0" w:color="000000"/>
            </w:tcBorders>
          </w:tcPr>
          <w:p w:rsidR="002B4753" w:rsidRPr="000659AC" w:rsidRDefault="008E3F1A" w:rsidP="00753364">
            <w:pPr>
              <w:tabs>
                <w:tab w:val="left" w:pos="1719"/>
              </w:tabs>
              <w:spacing w:line="240" w:lineRule="auto"/>
              <w:ind w:firstLine="0"/>
              <w:jc w:val="center"/>
              <w:rPr>
                <w:bCs/>
                <w:szCs w:val="28"/>
              </w:rPr>
            </w:pPr>
            <w:r>
              <w:rPr>
                <w:bCs/>
                <w:szCs w:val="28"/>
              </w:rPr>
              <w:t>5</w:t>
            </w:r>
          </w:p>
        </w:tc>
        <w:tc>
          <w:tcPr>
            <w:tcW w:w="1003"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Pr>
                <w:bCs/>
                <w:szCs w:val="28"/>
              </w:rPr>
              <w:t>8</w:t>
            </w:r>
          </w:p>
        </w:tc>
        <w:tc>
          <w:tcPr>
            <w:tcW w:w="496" w:type="dxa"/>
            <w:gridSpan w:val="2"/>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496"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3"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43" w:type="dxa"/>
            <w:tcBorders>
              <w:left w:val="single" w:sz="4" w:space="0" w:color="000000"/>
              <w:bottom w:val="single" w:sz="4" w:space="0" w:color="000000"/>
              <w:right w:val="single" w:sz="4" w:space="0" w:color="000000"/>
            </w:tcBorders>
          </w:tcPr>
          <w:p w:rsidR="002B4753" w:rsidRPr="00A20727" w:rsidRDefault="002B4753" w:rsidP="00753364">
            <w:pPr>
              <w:tabs>
                <w:tab w:val="left" w:pos="1719"/>
              </w:tabs>
              <w:spacing w:line="240" w:lineRule="auto"/>
              <w:ind w:firstLine="0"/>
              <w:jc w:val="center"/>
              <w:rPr>
                <w:bCs/>
                <w:szCs w:val="28"/>
                <w:lang w:val="ru-RU"/>
              </w:rPr>
            </w:pPr>
            <w:r>
              <w:rPr>
                <w:bCs/>
                <w:szCs w:val="28"/>
                <w:lang w:val="ru-RU"/>
              </w:rPr>
              <w:t>8</w:t>
            </w:r>
          </w:p>
        </w:tc>
      </w:tr>
      <w:tr w:rsidR="002B4753" w:rsidRPr="00B2332E" w:rsidTr="00753364">
        <w:trPr>
          <w:trHeight w:val="227"/>
        </w:trPr>
        <w:tc>
          <w:tcPr>
            <w:tcW w:w="2461" w:type="dxa"/>
            <w:gridSpan w:val="2"/>
            <w:tcBorders>
              <w:top w:val="single" w:sz="4" w:space="0" w:color="000000"/>
              <w:left w:val="single" w:sz="4" w:space="0" w:color="000000"/>
              <w:bottom w:val="single" w:sz="4" w:space="0" w:color="000000"/>
            </w:tcBorders>
          </w:tcPr>
          <w:p w:rsidR="002B4753" w:rsidRPr="00B346DA" w:rsidRDefault="002B4753" w:rsidP="00753364">
            <w:pPr>
              <w:tabs>
                <w:tab w:val="left" w:pos="1719"/>
              </w:tabs>
              <w:spacing w:line="240" w:lineRule="auto"/>
              <w:ind w:firstLine="0"/>
              <w:jc w:val="left"/>
              <w:rPr>
                <w:bCs/>
                <w:szCs w:val="28"/>
              </w:rPr>
            </w:pPr>
            <w:r w:rsidRPr="00B346DA">
              <w:rPr>
                <w:szCs w:val="28"/>
              </w:rPr>
              <w:t>Модульна контрольна робота №2</w:t>
            </w:r>
          </w:p>
        </w:tc>
        <w:tc>
          <w:tcPr>
            <w:tcW w:w="100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r w:rsidRPr="000659AC">
              <w:rPr>
                <w:bCs/>
                <w:szCs w:val="28"/>
              </w:rPr>
              <w:t>2</w:t>
            </w: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1"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100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496" w:type="dxa"/>
            <w:gridSpan w:val="2"/>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496"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23"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587" w:type="dxa"/>
            <w:tcBorders>
              <w:top w:val="single" w:sz="4" w:space="0" w:color="000000"/>
              <w:left w:val="single" w:sz="4" w:space="0" w:color="000000"/>
              <w:bottom w:val="single" w:sz="4" w:space="0" w:color="000000"/>
            </w:tcBorders>
          </w:tcPr>
          <w:p w:rsidR="002B4753" w:rsidRPr="000659AC" w:rsidRDefault="002B4753" w:rsidP="00753364">
            <w:pPr>
              <w:tabs>
                <w:tab w:val="left" w:pos="1719"/>
              </w:tabs>
              <w:spacing w:line="240" w:lineRule="auto"/>
              <w:ind w:firstLine="0"/>
              <w:jc w:val="center"/>
              <w:rPr>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0659AC" w:rsidRDefault="002B4753" w:rsidP="00753364">
            <w:pPr>
              <w:tabs>
                <w:tab w:val="left" w:pos="1719"/>
              </w:tabs>
              <w:spacing w:line="240" w:lineRule="auto"/>
              <w:ind w:firstLine="0"/>
              <w:jc w:val="center"/>
              <w:rPr>
                <w:bCs/>
                <w:szCs w:val="28"/>
              </w:rPr>
            </w:pPr>
          </w:p>
        </w:tc>
      </w:tr>
      <w:tr w:rsidR="002B4753" w:rsidRPr="00B2332E" w:rsidTr="00753364">
        <w:tc>
          <w:tcPr>
            <w:tcW w:w="2461" w:type="dxa"/>
            <w:gridSpan w:val="2"/>
            <w:tcBorders>
              <w:top w:val="single" w:sz="4" w:space="0" w:color="000000"/>
              <w:left w:val="single" w:sz="4" w:space="0" w:color="000000"/>
              <w:bottom w:val="single" w:sz="4" w:space="0" w:color="000000"/>
            </w:tcBorders>
          </w:tcPr>
          <w:p w:rsidR="002B4753" w:rsidRPr="00B346DA" w:rsidRDefault="002B4753" w:rsidP="00753364">
            <w:pPr>
              <w:tabs>
                <w:tab w:val="left" w:pos="1719"/>
              </w:tabs>
              <w:spacing w:line="240" w:lineRule="auto"/>
              <w:ind w:firstLine="0"/>
              <w:jc w:val="left"/>
              <w:rPr>
                <w:bCs/>
                <w:szCs w:val="28"/>
              </w:rPr>
            </w:pPr>
            <w:r w:rsidRPr="00B346DA">
              <w:rPr>
                <w:szCs w:val="28"/>
              </w:rPr>
              <w:t xml:space="preserve">Разом за модуль </w:t>
            </w:r>
          </w:p>
        </w:tc>
        <w:tc>
          <w:tcPr>
            <w:tcW w:w="1003" w:type="dxa"/>
            <w:tcBorders>
              <w:top w:val="single" w:sz="4" w:space="0" w:color="000000"/>
              <w:left w:val="single" w:sz="4" w:space="0" w:color="000000"/>
              <w:bottom w:val="single" w:sz="4" w:space="0" w:color="000000"/>
            </w:tcBorders>
          </w:tcPr>
          <w:p w:rsidR="002B4753" w:rsidRPr="00B2332E" w:rsidRDefault="008E3F1A" w:rsidP="00753364">
            <w:pPr>
              <w:tabs>
                <w:tab w:val="left" w:pos="1719"/>
              </w:tabs>
              <w:spacing w:line="240" w:lineRule="auto"/>
              <w:ind w:firstLine="0"/>
              <w:jc w:val="center"/>
              <w:rPr>
                <w:b/>
                <w:bCs/>
                <w:szCs w:val="28"/>
              </w:rPr>
            </w:pPr>
            <w:r>
              <w:rPr>
                <w:b/>
                <w:bCs/>
                <w:szCs w:val="28"/>
              </w:rPr>
              <w:t>60</w:t>
            </w:r>
          </w:p>
        </w:tc>
        <w:tc>
          <w:tcPr>
            <w:tcW w:w="496"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1</w:t>
            </w:r>
            <w:r w:rsidR="00EC16C1">
              <w:rPr>
                <w:b/>
                <w:bCs/>
                <w:szCs w:val="28"/>
              </w:rPr>
              <w:t>4</w:t>
            </w:r>
          </w:p>
        </w:tc>
        <w:tc>
          <w:tcPr>
            <w:tcW w:w="496" w:type="dxa"/>
            <w:tcBorders>
              <w:top w:val="single" w:sz="4" w:space="0" w:color="000000"/>
              <w:left w:val="single" w:sz="4" w:space="0" w:color="000000"/>
              <w:bottom w:val="single" w:sz="4" w:space="0" w:color="000000"/>
            </w:tcBorders>
          </w:tcPr>
          <w:p w:rsidR="002B4753" w:rsidRPr="00B2332E" w:rsidRDefault="00AE62EA" w:rsidP="00753364">
            <w:pPr>
              <w:tabs>
                <w:tab w:val="left" w:pos="1719"/>
              </w:tabs>
              <w:spacing w:line="240" w:lineRule="auto"/>
              <w:ind w:firstLine="0"/>
              <w:jc w:val="center"/>
              <w:rPr>
                <w:b/>
                <w:bCs/>
                <w:szCs w:val="28"/>
              </w:rPr>
            </w:pPr>
            <w:r>
              <w:rPr>
                <w:b/>
                <w:bCs/>
                <w:szCs w:val="28"/>
              </w:rPr>
              <w:t>16</w:t>
            </w:r>
          </w:p>
        </w:tc>
        <w:tc>
          <w:tcPr>
            <w:tcW w:w="623"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w:t>
            </w:r>
          </w:p>
        </w:tc>
        <w:tc>
          <w:tcPr>
            <w:tcW w:w="587"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w:t>
            </w:r>
          </w:p>
        </w:tc>
        <w:tc>
          <w:tcPr>
            <w:tcW w:w="621" w:type="dxa"/>
            <w:tcBorders>
              <w:top w:val="single" w:sz="4" w:space="0" w:color="000000"/>
              <w:left w:val="single" w:sz="4" w:space="0" w:color="000000"/>
              <w:bottom w:val="single" w:sz="4" w:space="0" w:color="000000"/>
            </w:tcBorders>
          </w:tcPr>
          <w:p w:rsidR="002B4753" w:rsidRPr="00B2332E" w:rsidRDefault="00AE62EA" w:rsidP="00753364">
            <w:pPr>
              <w:tabs>
                <w:tab w:val="left" w:pos="1719"/>
              </w:tabs>
              <w:spacing w:line="240" w:lineRule="auto"/>
              <w:ind w:firstLine="0"/>
              <w:jc w:val="center"/>
              <w:rPr>
                <w:b/>
                <w:bCs/>
                <w:szCs w:val="28"/>
              </w:rPr>
            </w:pPr>
            <w:r>
              <w:rPr>
                <w:b/>
                <w:bCs/>
                <w:szCs w:val="28"/>
              </w:rPr>
              <w:t>30</w:t>
            </w:r>
          </w:p>
        </w:tc>
        <w:tc>
          <w:tcPr>
            <w:tcW w:w="1003"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4</w:t>
            </w:r>
            <w:r>
              <w:rPr>
                <w:b/>
                <w:bCs/>
                <w:szCs w:val="28"/>
              </w:rPr>
              <w:t>4</w:t>
            </w:r>
          </w:p>
        </w:tc>
        <w:tc>
          <w:tcPr>
            <w:tcW w:w="496" w:type="dxa"/>
            <w:gridSpan w:val="2"/>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4</w:t>
            </w:r>
          </w:p>
        </w:tc>
        <w:tc>
          <w:tcPr>
            <w:tcW w:w="496"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Pr>
                <w:b/>
                <w:bCs/>
                <w:szCs w:val="28"/>
              </w:rPr>
              <w:t>2</w:t>
            </w:r>
          </w:p>
        </w:tc>
        <w:tc>
          <w:tcPr>
            <w:tcW w:w="623"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p>
        </w:tc>
        <w:tc>
          <w:tcPr>
            <w:tcW w:w="587"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p>
        </w:tc>
        <w:tc>
          <w:tcPr>
            <w:tcW w:w="643" w:type="dxa"/>
            <w:tcBorders>
              <w:top w:val="single" w:sz="4" w:space="0" w:color="000000"/>
              <w:left w:val="single" w:sz="4" w:space="0" w:color="000000"/>
              <w:bottom w:val="single" w:sz="4" w:space="0" w:color="000000"/>
              <w:right w:val="single" w:sz="4" w:space="0" w:color="000000"/>
            </w:tcBorders>
          </w:tcPr>
          <w:p w:rsidR="002B4753" w:rsidRPr="006556AC" w:rsidRDefault="002B4753" w:rsidP="00753364">
            <w:pPr>
              <w:tabs>
                <w:tab w:val="left" w:pos="1719"/>
              </w:tabs>
              <w:spacing w:line="240" w:lineRule="auto"/>
              <w:ind w:firstLine="0"/>
              <w:jc w:val="center"/>
              <w:rPr>
                <w:b/>
                <w:bCs/>
                <w:szCs w:val="28"/>
              </w:rPr>
            </w:pPr>
            <w:r>
              <w:rPr>
                <w:b/>
                <w:bCs/>
                <w:szCs w:val="28"/>
              </w:rPr>
              <w:t>38</w:t>
            </w:r>
          </w:p>
        </w:tc>
      </w:tr>
      <w:tr w:rsidR="002B4753" w:rsidRPr="00B2332E" w:rsidTr="00753364">
        <w:tc>
          <w:tcPr>
            <w:tcW w:w="2461" w:type="dxa"/>
            <w:gridSpan w:val="2"/>
            <w:tcBorders>
              <w:top w:val="single" w:sz="4" w:space="0" w:color="000000"/>
              <w:left w:val="single" w:sz="4" w:space="0" w:color="000000"/>
              <w:bottom w:val="single" w:sz="4" w:space="0" w:color="000000"/>
            </w:tcBorders>
          </w:tcPr>
          <w:p w:rsidR="002B4753" w:rsidRPr="00B2332E" w:rsidRDefault="002B4753" w:rsidP="002B4753">
            <w:pPr>
              <w:numPr>
                <w:ilvl w:val="3"/>
                <w:numId w:val="3"/>
              </w:numPr>
              <w:tabs>
                <w:tab w:val="left" w:pos="0"/>
                <w:tab w:val="left" w:pos="1719"/>
              </w:tabs>
              <w:spacing w:line="240" w:lineRule="auto"/>
              <w:jc w:val="center"/>
              <w:rPr>
                <w:b/>
                <w:bCs/>
                <w:szCs w:val="28"/>
              </w:rPr>
            </w:pPr>
            <w:r w:rsidRPr="00B2332E">
              <w:rPr>
                <w:b/>
                <w:bCs/>
                <w:szCs w:val="28"/>
              </w:rPr>
              <w:t xml:space="preserve">Усього годин </w:t>
            </w:r>
          </w:p>
        </w:tc>
        <w:tc>
          <w:tcPr>
            <w:tcW w:w="1003" w:type="dxa"/>
            <w:tcBorders>
              <w:top w:val="single" w:sz="4" w:space="0" w:color="000000"/>
              <w:left w:val="single" w:sz="4" w:space="0" w:color="000000"/>
              <w:bottom w:val="single" w:sz="4" w:space="0" w:color="000000"/>
            </w:tcBorders>
          </w:tcPr>
          <w:p w:rsidR="002B4753" w:rsidRPr="00B2332E" w:rsidRDefault="00EC16C1" w:rsidP="00753364">
            <w:pPr>
              <w:tabs>
                <w:tab w:val="left" w:pos="1719"/>
              </w:tabs>
              <w:spacing w:line="240" w:lineRule="auto"/>
              <w:ind w:firstLine="0"/>
              <w:jc w:val="center"/>
              <w:rPr>
                <w:b/>
                <w:bCs/>
                <w:szCs w:val="28"/>
              </w:rPr>
            </w:pPr>
            <w:r>
              <w:rPr>
                <w:b/>
                <w:bCs/>
                <w:szCs w:val="28"/>
              </w:rPr>
              <w:t>120</w:t>
            </w:r>
          </w:p>
        </w:tc>
        <w:tc>
          <w:tcPr>
            <w:tcW w:w="496" w:type="dxa"/>
            <w:tcBorders>
              <w:top w:val="single" w:sz="4" w:space="0" w:color="000000"/>
              <w:left w:val="single" w:sz="4" w:space="0" w:color="000000"/>
              <w:bottom w:val="single" w:sz="4" w:space="0" w:color="000000"/>
            </w:tcBorders>
          </w:tcPr>
          <w:p w:rsidR="002B4753" w:rsidRPr="00B2332E" w:rsidRDefault="00EC16C1" w:rsidP="00753364">
            <w:pPr>
              <w:tabs>
                <w:tab w:val="left" w:pos="1719"/>
              </w:tabs>
              <w:spacing w:line="240" w:lineRule="auto"/>
              <w:ind w:firstLine="0"/>
              <w:jc w:val="center"/>
              <w:rPr>
                <w:b/>
                <w:bCs/>
                <w:szCs w:val="28"/>
              </w:rPr>
            </w:pPr>
            <w:r>
              <w:rPr>
                <w:b/>
                <w:bCs/>
                <w:szCs w:val="28"/>
              </w:rPr>
              <w:t>30</w:t>
            </w:r>
          </w:p>
        </w:tc>
        <w:tc>
          <w:tcPr>
            <w:tcW w:w="496" w:type="dxa"/>
            <w:tcBorders>
              <w:top w:val="single" w:sz="4" w:space="0" w:color="000000"/>
              <w:left w:val="single" w:sz="4" w:space="0" w:color="000000"/>
              <w:bottom w:val="single" w:sz="4" w:space="0" w:color="000000"/>
            </w:tcBorders>
          </w:tcPr>
          <w:p w:rsidR="002B4753" w:rsidRPr="00B2332E" w:rsidRDefault="002F6149" w:rsidP="00753364">
            <w:pPr>
              <w:tabs>
                <w:tab w:val="left" w:pos="1719"/>
              </w:tabs>
              <w:spacing w:line="240" w:lineRule="auto"/>
              <w:ind w:firstLine="0"/>
              <w:jc w:val="center"/>
              <w:rPr>
                <w:b/>
                <w:bCs/>
                <w:szCs w:val="28"/>
              </w:rPr>
            </w:pPr>
            <w:r>
              <w:rPr>
                <w:b/>
                <w:bCs/>
                <w:szCs w:val="28"/>
              </w:rPr>
              <w:t>30</w:t>
            </w:r>
          </w:p>
        </w:tc>
        <w:tc>
          <w:tcPr>
            <w:tcW w:w="623"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w:t>
            </w:r>
          </w:p>
        </w:tc>
        <w:tc>
          <w:tcPr>
            <w:tcW w:w="587"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w:t>
            </w:r>
          </w:p>
        </w:tc>
        <w:tc>
          <w:tcPr>
            <w:tcW w:w="621" w:type="dxa"/>
            <w:tcBorders>
              <w:top w:val="single" w:sz="4" w:space="0" w:color="000000"/>
              <w:left w:val="single" w:sz="4" w:space="0" w:color="000000"/>
              <w:bottom w:val="single" w:sz="4" w:space="0" w:color="000000"/>
            </w:tcBorders>
          </w:tcPr>
          <w:p w:rsidR="002B4753" w:rsidRPr="00B2332E" w:rsidRDefault="00EC16C1" w:rsidP="00753364">
            <w:pPr>
              <w:tabs>
                <w:tab w:val="left" w:pos="1719"/>
              </w:tabs>
              <w:spacing w:line="240" w:lineRule="auto"/>
              <w:ind w:firstLine="0"/>
              <w:jc w:val="center"/>
              <w:rPr>
                <w:b/>
                <w:bCs/>
                <w:szCs w:val="28"/>
              </w:rPr>
            </w:pPr>
            <w:r>
              <w:rPr>
                <w:b/>
                <w:bCs/>
                <w:szCs w:val="28"/>
              </w:rPr>
              <w:t>60</w:t>
            </w:r>
          </w:p>
        </w:tc>
        <w:tc>
          <w:tcPr>
            <w:tcW w:w="1003"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Pr>
                <w:b/>
                <w:bCs/>
                <w:szCs w:val="28"/>
              </w:rPr>
              <w:t>90</w:t>
            </w:r>
          </w:p>
        </w:tc>
        <w:tc>
          <w:tcPr>
            <w:tcW w:w="496" w:type="dxa"/>
            <w:gridSpan w:val="2"/>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Pr>
                <w:b/>
                <w:bCs/>
                <w:szCs w:val="28"/>
              </w:rPr>
              <w:t>8</w:t>
            </w:r>
          </w:p>
        </w:tc>
        <w:tc>
          <w:tcPr>
            <w:tcW w:w="496"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Pr>
                <w:b/>
                <w:bCs/>
                <w:szCs w:val="28"/>
              </w:rPr>
              <w:t>4</w:t>
            </w:r>
          </w:p>
        </w:tc>
        <w:tc>
          <w:tcPr>
            <w:tcW w:w="623"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w:t>
            </w:r>
          </w:p>
        </w:tc>
        <w:tc>
          <w:tcPr>
            <w:tcW w:w="587" w:type="dxa"/>
            <w:tcBorders>
              <w:top w:val="single" w:sz="4" w:space="0" w:color="000000"/>
              <w:left w:val="single" w:sz="4" w:space="0" w:color="000000"/>
              <w:bottom w:val="single" w:sz="4" w:space="0" w:color="000000"/>
            </w:tcBorders>
          </w:tcPr>
          <w:p w:rsidR="002B4753" w:rsidRPr="00B2332E" w:rsidRDefault="002B4753" w:rsidP="00753364">
            <w:pPr>
              <w:tabs>
                <w:tab w:val="left" w:pos="1719"/>
              </w:tabs>
              <w:spacing w:line="240" w:lineRule="auto"/>
              <w:ind w:firstLine="0"/>
              <w:jc w:val="center"/>
              <w:rPr>
                <w:b/>
                <w:bCs/>
                <w:szCs w:val="28"/>
              </w:rPr>
            </w:pPr>
            <w:r w:rsidRPr="00B2332E">
              <w:rPr>
                <w:b/>
                <w:bCs/>
                <w:szCs w:val="28"/>
              </w:rPr>
              <w:t>-</w:t>
            </w:r>
          </w:p>
        </w:tc>
        <w:tc>
          <w:tcPr>
            <w:tcW w:w="643" w:type="dxa"/>
            <w:tcBorders>
              <w:top w:val="single" w:sz="4" w:space="0" w:color="000000"/>
              <w:left w:val="single" w:sz="4" w:space="0" w:color="000000"/>
              <w:bottom w:val="single" w:sz="4" w:space="0" w:color="000000"/>
              <w:right w:val="single" w:sz="4" w:space="0" w:color="000000"/>
            </w:tcBorders>
          </w:tcPr>
          <w:p w:rsidR="002B4753" w:rsidRPr="009939D1" w:rsidRDefault="002B4753" w:rsidP="00753364">
            <w:pPr>
              <w:tabs>
                <w:tab w:val="left" w:pos="1719"/>
              </w:tabs>
              <w:spacing w:line="240" w:lineRule="auto"/>
              <w:ind w:firstLine="0"/>
              <w:jc w:val="center"/>
              <w:rPr>
                <w:b/>
                <w:bCs/>
                <w:szCs w:val="28"/>
              </w:rPr>
            </w:pPr>
            <w:r>
              <w:rPr>
                <w:b/>
                <w:bCs/>
                <w:szCs w:val="28"/>
              </w:rPr>
              <w:t>78</w:t>
            </w:r>
          </w:p>
        </w:tc>
      </w:tr>
    </w:tbl>
    <w:p w:rsidR="002B4753" w:rsidRDefault="002B4753" w:rsidP="006411C1">
      <w:pPr>
        <w:tabs>
          <w:tab w:val="left" w:pos="1719"/>
        </w:tabs>
        <w:spacing w:line="240" w:lineRule="auto"/>
        <w:ind w:firstLine="0"/>
        <w:jc w:val="center"/>
        <w:rPr>
          <w:b/>
          <w:bCs/>
          <w:szCs w:val="28"/>
        </w:rPr>
      </w:pPr>
    </w:p>
    <w:p w:rsidR="001C1193" w:rsidRDefault="008C5E4F" w:rsidP="006411C1">
      <w:pPr>
        <w:tabs>
          <w:tab w:val="left" w:pos="1719"/>
        </w:tabs>
        <w:spacing w:line="240" w:lineRule="auto"/>
        <w:ind w:firstLine="0"/>
        <w:jc w:val="center"/>
        <w:rPr>
          <w:b/>
          <w:bCs/>
          <w:szCs w:val="28"/>
        </w:rPr>
      </w:pPr>
      <w:r w:rsidRPr="008C5E4F">
        <w:rPr>
          <w:b/>
          <w:bCs/>
          <w:szCs w:val="28"/>
        </w:rPr>
        <w:t>6.3. Теми практичних занять</w:t>
      </w:r>
    </w:p>
    <w:p w:rsidR="006F0AF4" w:rsidRDefault="006F0AF4" w:rsidP="006411C1">
      <w:pPr>
        <w:tabs>
          <w:tab w:val="left" w:pos="1719"/>
        </w:tabs>
        <w:spacing w:line="240" w:lineRule="auto"/>
        <w:ind w:firstLine="0"/>
        <w:jc w:val="center"/>
        <w:rPr>
          <w:b/>
          <w:bCs/>
          <w:szCs w:val="28"/>
        </w:rPr>
      </w:pPr>
    </w:p>
    <w:tbl>
      <w:tblPr>
        <w:tblStyle w:val="a3"/>
        <w:tblW w:w="0" w:type="auto"/>
        <w:tblLook w:val="04A0" w:firstRow="1" w:lastRow="0" w:firstColumn="1" w:lastColumn="0" w:noHBand="0" w:noVBand="1"/>
      </w:tblPr>
      <w:tblGrid>
        <w:gridCol w:w="846"/>
        <w:gridCol w:w="6237"/>
        <w:gridCol w:w="1276"/>
        <w:gridCol w:w="1320"/>
      </w:tblGrid>
      <w:tr w:rsidR="006F0AF4" w:rsidTr="00A54EE9">
        <w:tc>
          <w:tcPr>
            <w:tcW w:w="846" w:type="dxa"/>
            <w:vMerge w:val="restart"/>
          </w:tcPr>
          <w:p w:rsidR="006F0AF4" w:rsidRDefault="006F0AF4" w:rsidP="006411C1">
            <w:pPr>
              <w:tabs>
                <w:tab w:val="left" w:pos="1719"/>
              </w:tabs>
              <w:ind w:firstLine="0"/>
              <w:jc w:val="center"/>
              <w:rPr>
                <w:bCs/>
                <w:szCs w:val="28"/>
              </w:rPr>
            </w:pPr>
            <w:r>
              <w:rPr>
                <w:bCs/>
                <w:szCs w:val="28"/>
              </w:rPr>
              <w:t>№ з/п</w:t>
            </w:r>
          </w:p>
        </w:tc>
        <w:tc>
          <w:tcPr>
            <w:tcW w:w="6237" w:type="dxa"/>
            <w:vMerge w:val="restart"/>
          </w:tcPr>
          <w:p w:rsidR="006F0AF4" w:rsidRDefault="006F0AF4" w:rsidP="006411C1">
            <w:pPr>
              <w:tabs>
                <w:tab w:val="left" w:pos="1719"/>
              </w:tabs>
              <w:ind w:firstLine="0"/>
              <w:jc w:val="center"/>
              <w:rPr>
                <w:bCs/>
                <w:szCs w:val="28"/>
              </w:rPr>
            </w:pPr>
            <w:r>
              <w:rPr>
                <w:bCs/>
                <w:szCs w:val="28"/>
              </w:rPr>
              <w:t>Назва теми</w:t>
            </w:r>
          </w:p>
        </w:tc>
        <w:tc>
          <w:tcPr>
            <w:tcW w:w="2596" w:type="dxa"/>
            <w:gridSpan w:val="2"/>
          </w:tcPr>
          <w:p w:rsidR="006F0AF4" w:rsidRDefault="006F0AF4" w:rsidP="006411C1">
            <w:pPr>
              <w:tabs>
                <w:tab w:val="left" w:pos="1719"/>
              </w:tabs>
              <w:ind w:firstLine="0"/>
              <w:jc w:val="center"/>
              <w:rPr>
                <w:bCs/>
                <w:szCs w:val="28"/>
              </w:rPr>
            </w:pPr>
            <w:r>
              <w:rPr>
                <w:bCs/>
                <w:szCs w:val="28"/>
              </w:rPr>
              <w:t>Кількість годин</w:t>
            </w:r>
          </w:p>
        </w:tc>
      </w:tr>
      <w:tr w:rsidR="006F0AF4" w:rsidTr="006F0AF4">
        <w:tc>
          <w:tcPr>
            <w:tcW w:w="846" w:type="dxa"/>
            <w:vMerge/>
          </w:tcPr>
          <w:p w:rsidR="006F0AF4" w:rsidRDefault="006F0AF4" w:rsidP="006411C1">
            <w:pPr>
              <w:tabs>
                <w:tab w:val="left" w:pos="1719"/>
              </w:tabs>
              <w:ind w:firstLine="0"/>
              <w:jc w:val="center"/>
              <w:rPr>
                <w:bCs/>
                <w:szCs w:val="28"/>
              </w:rPr>
            </w:pPr>
          </w:p>
        </w:tc>
        <w:tc>
          <w:tcPr>
            <w:tcW w:w="6237" w:type="dxa"/>
            <w:vMerge/>
          </w:tcPr>
          <w:p w:rsidR="006F0AF4" w:rsidRDefault="006F0AF4" w:rsidP="006411C1">
            <w:pPr>
              <w:tabs>
                <w:tab w:val="left" w:pos="1719"/>
              </w:tabs>
              <w:ind w:firstLine="0"/>
              <w:jc w:val="center"/>
              <w:rPr>
                <w:bCs/>
                <w:szCs w:val="28"/>
              </w:rPr>
            </w:pPr>
          </w:p>
        </w:tc>
        <w:tc>
          <w:tcPr>
            <w:tcW w:w="1276" w:type="dxa"/>
          </w:tcPr>
          <w:p w:rsidR="006F0AF4" w:rsidRDefault="006F0AF4" w:rsidP="006411C1">
            <w:pPr>
              <w:tabs>
                <w:tab w:val="left" w:pos="1719"/>
              </w:tabs>
              <w:ind w:firstLine="0"/>
              <w:jc w:val="center"/>
              <w:rPr>
                <w:bCs/>
                <w:szCs w:val="28"/>
              </w:rPr>
            </w:pPr>
            <w:r>
              <w:rPr>
                <w:bCs/>
                <w:szCs w:val="28"/>
              </w:rPr>
              <w:t>денна</w:t>
            </w:r>
          </w:p>
        </w:tc>
        <w:tc>
          <w:tcPr>
            <w:tcW w:w="1320" w:type="dxa"/>
          </w:tcPr>
          <w:p w:rsidR="006F0AF4" w:rsidRDefault="006F0AF4" w:rsidP="006411C1">
            <w:pPr>
              <w:tabs>
                <w:tab w:val="left" w:pos="1719"/>
              </w:tabs>
              <w:ind w:firstLine="0"/>
              <w:jc w:val="center"/>
              <w:rPr>
                <w:bCs/>
                <w:szCs w:val="28"/>
              </w:rPr>
            </w:pPr>
            <w:r>
              <w:rPr>
                <w:bCs/>
                <w:szCs w:val="28"/>
              </w:rPr>
              <w:t>заочна</w:t>
            </w:r>
          </w:p>
        </w:tc>
      </w:tr>
      <w:tr w:rsidR="00FD725B" w:rsidTr="00A54EE9">
        <w:tc>
          <w:tcPr>
            <w:tcW w:w="846" w:type="dxa"/>
          </w:tcPr>
          <w:p w:rsidR="00FD725B" w:rsidRDefault="005F77B8" w:rsidP="006411C1">
            <w:pPr>
              <w:tabs>
                <w:tab w:val="left" w:pos="1719"/>
              </w:tabs>
              <w:ind w:firstLine="0"/>
              <w:jc w:val="center"/>
              <w:rPr>
                <w:bCs/>
                <w:szCs w:val="28"/>
              </w:rPr>
            </w:pPr>
            <w:r>
              <w:rPr>
                <w:bCs/>
                <w:szCs w:val="28"/>
              </w:rPr>
              <w:t>1</w:t>
            </w:r>
            <w:r w:rsidR="009E451F">
              <w:rPr>
                <w:bCs/>
                <w:szCs w:val="28"/>
              </w:rPr>
              <w:t>.</w:t>
            </w:r>
          </w:p>
        </w:tc>
        <w:tc>
          <w:tcPr>
            <w:tcW w:w="6237" w:type="dxa"/>
            <w:vAlign w:val="center"/>
          </w:tcPr>
          <w:p w:rsidR="00FD725B" w:rsidRPr="008F28E1" w:rsidRDefault="007C2C68" w:rsidP="006411C1">
            <w:pPr>
              <w:pStyle w:val="21"/>
              <w:spacing w:after="0" w:line="240" w:lineRule="auto"/>
              <w:ind w:left="0"/>
              <w:rPr>
                <w:lang w:val="uk-UA"/>
              </w:rPr>
            </w:pPr>
            <w:r>
              <w:rPr>
                <w:szCs w:val="28"/>
                <w:lang w:val="uk-UA"/>
              </w:rPr>
              <w:t xml:space="preserve">Концептуальні основи логістики </w:t>
            </w:r>
            <w:r>
              <w:rPr>
                <w:szCs w:val="28"/>
              </w:rPr>
              <w:t>в готельно-ресторанному господарстві</w:t>
            </w:r>
          </w:p>
        </w:tc>
        <w:tc>
          <w:tcPr>
            <w:tcW w:w="1276" w:type="dxa"/>
          </w:tcPr>
          <w:p w:rsidR="00FD725B" w:rsidRDefault="002C68FD" w:rsidP="006411C1">
            <w:pPr>
              <w:tabs>
                <w:tab w:val="left" w:pos="1719"/>
              </w:tabs>
              <w:ind w:firstLine="0"/>
              <w:jc w:val="center"/>
              <w:rPr>
                <w:bCs/>
                <w:szCs w:val="28"/>
              </w:rPr>
            </w:pPr>
            <w:r>
              <w:rPr>
                <w:bCs/>
                <w:szCs w:val="28"/>
              </w:rPr>
              <w:t>4</w:t>
            </w:r>
          </w:p>
        </w:tc>
        <w:tc>
          <w:tcPr>
            <w:tcW w:w="1320" w:type="dxa"/>
          </w:tcPr>
          <w:p w:rsidR="00FD725B" w:rsidRDefault="00FD725B" w:rsidP="006411C1">
            <w:pPr>
              <w:tabs>
                <w:tab w:val="left" w:pos="1719"/>
              </w:tabs>
              <w:ind w:firstLine="0"/>
              <w:jc w:val="center"/>
              <w:rPr>
                <w:bCs/>
                <w:szCs w:val="28"/>
              </w:rPr>
            </w:pPr>
          </w:p>
        </w:tc>
      </w:tr>
      <w:tr w:rsidR="00FD725B" w:rsidTr="00A54EE9">
        <w:tc>
          <w:tcPr>
            <w:tcW w:w="846" w:type="dxa"/>
          </w:tcPr>
          <w:p w:rsidR="00FD725B" w:rsidRDefault="005F77B8" w:rsidP="006411C1">
            <w:pPr>
              <w:tabs>
                <w:tab w:val="left" w:pos="1719"/>
              </w:tabs>
              <w:ind w:firstLine="0"/>
              <w:jc w:val="center"/>
              <w:rPr>
                <w:bCs/>
                <w:szCs w:val="28"/>
              </w:rPr>
            </w:pPr>
            <w:r>
              <w:rPr>
                <w:bCs/>
                <w:szCs w:val="28"/>
              </w:rPr>
              <w:t>2</w:t>
            </w:r>
            <w:r w:rsidR="009E451F">
              <w:rPr>
                <w:bCs/>
                <w:szCs w:val="28"/>
              </w:rPr>
              <w:t>.</w:t>
            </w:r>
          </w:p>
        </w:tc>
        <w:tc>
          <w:tcPr>
            <w:tcW w:w="6237" w:type="dxa"/>
            <w:vAlign w:val="center"/>
          </w:tcPr>
          <w:p w:rsidR="00FD725B" w:rsidRPr="008F28E1" w:rsidRDefault="007C2C68" w:rsidP="006411C1">
            <w:pPr>
              <w:pStyle w:val="21"/>
              <w:spacing w:after="0" w:line="240" w:lineRule="auto"/>
              <w:ind w:left="0"/>
              <w:rPr>
                <w:lang w:val="uk-UA"/>
              </w:rPr>
            </w:pPr>
            <w:r>
              <w:rPr>
                <w:lang w:val="uk-UA"/>
              </w:rPr>
              <w:t xml:space="preserve">Логістичні системи </w:t>
            </w:r>
            <w:r>
              <w:rPr>
                <w:szCs w:val="28"/>
              </w:rPr>
              <w:t>в готельно-ресторанному господарстві</w:t>
            </w:r>
            <w:r>
              <w:rPr>
                <w:szCs w:val="28"/>
                <w:lang w:val="uk-UA"/>
              </w:rPr>
              <w:t xml:space="preserve"> та їх моделювання</w:t>
            </w:r>
          </w:p>
        </w:tc>
        <w:tc>
          <w:tcPr>
            <w:tcW w:w="1276" w:type="dxa"/>
          </w:tcPr>
          <w:p w:rsidR="00FD725B" w:rsidRDefault="002C68FD" w:rsidP="006411C1">
            <w:pPr>
              <w:tabs>
                <w:tab w:val="left" w:pos="1719"/>
              </w:tabs>
              <w:ind w:firstLine="0"/>
              <w:jc w:val="center"/>
              <w:rPr>
                <w:bCs/>
                <w:szCs w:val="28"/>
              </w:rPr>
            </w:pPr>
            <w:r>
              <w:rPr>
                <w:bCs/>
                <w:szCs w:val="28"/>
              </w:rPr>
              <w:t>4</w:t>
            </w:r>
          </w:p>
        </w:tc>
        <w:tc>
          <w:tcPr>
            <w:tcW w:w="1320" w:type="dxa"/>
          </w:tcPr>
          <w:p w:rsidR="00FD725B" w:rsidRDefault="00FD725B" w:rsidP="006411C1">
            <w:pPr>
              <w:tabs>
                <w:tab w:val="left" w:pos="1719"/>
              </w:tabs>
              <w:ind w:firstLine="0"/>
              <w:jc w:val="center"/>
              <w:rPr>
                <w:bCs/>
                <w:szCs w:val="28"/>
              </w:rPr>
            </w:pPr>
          </w:p>
        </w:tc>
      </w:tr>
      <w:tr w:rsidR="00FD725B" w:rsidTr="00A54EE9">
        <w:tc>
          <w:tcPr>
            <w:tcW w:w="846" w:type="dxa"/>
          </w:tcPr>
          <w:p w:rsidR="00FD725B" w:rsidRDefault="005F77B8" w:rsidP="006411C1">
            <w:pPr>
              <w:tabs>
                <w:tab w:val="left" w:pos="1719"/>
              </w:tabs>
              <w:ind w:firstLine="0"/>
              <w:jc w:val="center"/>
              <w:rPr>
                <w:bCs/>
                <w:szCs w:val="28"/>
              </w:rPr>
            </w:pPr>
            <w:r>
              <w:rPr>
                <w:bCs/>
                <w:szCs w:val="28"/>
              </w:rPr>
              <w:t>3</w:t>
            </w:r>
            <w:r w:rsidR="009E451F">
              <w:rPr>
                <w:bCs/>
                <w:szCs w:val="28"/>
              </w:rPr>
              <w:t>.</w:t>
            </w:r>
          </w:p>
        </w:tc>
        <w:tc>
          <w:tcPr>
            <w:tcW w:w="6237" w:type="dxa"/>
            <w:vAlign w:val="center"/>
          </w:tcPr>
          <w:p w:rsidR="00FD725B" w:rsidRPr="008F28E1" w:rsidRDefault="007C2C68" w:rsidP="006411C1">
            <w:pPr>
              <w:pStyle w:val="21"/>
              <w:spacing w:after="0" w:line="240" w:lineRule="auto"/>
              <w:ind w:left="0"/>
              <w:rPr>
                <w:lang w:val="uk-UA"/>
              </w:rPr>
            </w:pPr>
            <w:r>
              <w:rPr>
                <w:lang w:val="uk-UA"/>
              </w:rPr>
              <w:t>Логістичний менеджмент в системі загального менеджменту</w:t>
            </w:r>
          </w:p>
        </w:tc>
        <w:tc>
          <w:tcPr>
            <w:tcW w:w="1276" w:type="dxa"/>
          </w:tcPr>
          <w:p w:rsidR="00FD725B" w:rsidRDefault="002C68FD" w:rsidP="006411C1">
            <w:pPr>
              <w:tabs>
                <w:tab w:val="left" w:pos="1719"/>
              </w:tabs>
              <w:ind w:firstLine="0"/>
              <w:jc w:val="center"/>
              <w:rPr>
                <w:bCs/>
                <w:szCs w:val="28"/>
              </w:rPr>
            </w:pPr>
            <w:r>
              <w:rPr>
                <w:bCs/>
                <w:szCs w:val="28"/>
              </w:rPr>
              <w:t>4</w:t>
            </w:r>
          </w:p>
        </w:tc>
        <w:tc>
          <w:tcPr>
            <w:tcW w:w="1320" w:type="dxa"/>
          </w:tcPr>
          <w:p w:rsidR="00FD725B" w:rsidRDefault="00D643CF" w:rsidP="006411C1">
            <w:pPr>
              <w:tabs>
                <w:tab w:val="left" w:pos="1719"/>
              </w:tabs>
              <w:ind w:firstLine="0"/>
              <w:jc w:val="center"/>
              <w:rPr>
                <w:bCs/>
                <w:szCs w:val="28"/>
              </w:rPr>
            </w:pPr>
            <w:r>
              <w:rPr>
                <w:bCs/>
                <w:szCs w:val="28"/>
              </w:rPr>
              <w:t>2</w:t>
            </w:r>
          </w:p>
        </w:tc>
      </w:tr>
      <w:tr w:rsidR="00FD725B" w:rsidTr="00A54EE9">
        <w:tc>
          <w:tcPr>
            <w:tcW w:w="846" w:type="dxa"/>
          </w:tcPr>
          <w:p w:rsidR="00FD725B" w:rsidRDefault="005F77B8" w:rsidP="006411C1">
            <w:pPr>
              <w:tabs>
                <w:tab w:val="left" w:pos="1719"/>
              </w:tabs>
              <w:ind w:firstLine="0"/>
              <w:jc w:val="center"/>
              <w:rPr>
                <w:bCs/>
                <w:szCs w:val="28"/>
              </w:rPr>
            </w:pPr>
            <w:r>
              <w:rPr>
                <w:bCs/>
                <w:szCs w:val="28"/>
              </w:rPr>
              <w:t>4</w:t>
            </w:r>
            <w:r w:rsidR="009E451F">
              <w:rPr>
                <w:bCs/>
                <w:szCs w:val="28"/>
              </w:rPr>
              <w:t>.</w:t>
            </w:r>
          </w:p>
        </w:tc>
        <w:tc>
          <w:tcPr>
            <w:tcW w:w="6237" w:type="dxa"/>
            <w:vAlign w:val="center"/>
          </w:tcPr>
          <w:p w:rsidR="00FD725B" w:rsidRPr="008F28E1" w:rsidRDefault="0075515F" w:rsidP="006411C1">
            <w:pPr>
              <w:pStyle w:val="21"/>
              <w:spacing w:after="0" w:line="240" w:lineRule="auto"/>
              <w:ind w:left="0"/>
              <w:rPr>
                <w:lang w:val="uk-UA"/>
              </w:rPr>
            </w:pPr>
            <w:r w:rsidRPr="008F28E1">
              <w:rPr>
                <w:lang w:val="uk-UA"/>
              </w:rPr>
              <w:t xml:space="preserve"> </w:t>
            </w:r>
            <w:r w:rsidR="007C2C68">
              <w:rPr>
                <w:lang w:val="uk-UA"/>
              </w:rPr>
              <w:t xml:space="preserve">Логістичий сервіс </w:t>
            </w:r>
            <w:r w:rsidR="007C2C68">
              <w:rPr>
                <w:szCs w:val="28"/>
              </w:rPr>
              <w:t>в готельно-ресторанному господарстві</w:t>
            </w:r>
          </w:p>
        </w:tc>
        <w:tc>
          <w:tcPr>
            <w:tcW w:w="1276" w:type="dxa"/>
          </w:tcPr>
          <w:p w:rsidR="00FD725B" w:rsidRDefault="003265AC" w:rsidP="006411C1">
            <w:pPr>
              <w:tabs>
                <w:tab w:val="left" w:pos="1719"/>
              </w:tabs>
              <w:ind w:firstLine="0"/>
              <w:jc w:val="center"/>
              <w:rPr>
                <w:bCs/>
                <w:szCs w:val="28"/>
              </w:rPr>
            </w:pPr>
            <w:r>
              <w:rPr>
                <w:bCs/>
                <w:szCs w:val="28"/>
              </w:rPr>
              <w:t>2</w:t>
            </w:r>
          </w:p>
        </w:tc>
        <w:tc>
          <w:tcPr>
            <w:tcW w:w="1320" w:type="dxa"/>
          </w:tcPr>
          <w:p w:rsidR="00FD725B" w:rsidRDefault="00FD725B" w:rsidP="006411C1">
            <w:pPr>
              <w:tabs>
                <w:tab w:val="left" w:pos="1719"/>
              </w:tabs>
              <w:ind w:firstLine="0"/>
              <w:jc w:val="center"/>
              <w:rPr>
                <w:bCs/>
                <w:szCs w:val="28"/>
              </w:rPr>
            </w:pPr>
          </w:p>
        </w:tc>
      </w:tr>
      <w:tr w:rsidR="00FD725B" w:rsidTr="00A54EE9">
        <w:tc>
          <w:tcPr>
            <w:tcW w:w="846" w:type="dxa"/>
          </w:tcPr>
          <w:p w:rsidR="00FD725B" w:rsidRDefault="005F77B8" w:rsidP="006411C1">
            <w:pPr>
              <w:tabs>
                <w:tab w:val="left" w:pos="1719"/>
              </w:tabs>
              <w:ind w:firstLine="0"/>
              <w:jc w:val="center"/>
              <w:rPr>
                <w:bCs/>
                <w:szCs w:val="28"/>
              </w:rPr>
            </w:pPr>
            <w:r>
              <w:rPr>
                <w:bCs/>
                <w:szCs w:val="28"/>
              </w:rPr>
              <w:t>5</w:t>
            </w:r>
            <w:r w:rsidR="009E451F">
              <w:rPr>
                <w:bCs/>
                <w:szCs w:val="28"/>
              </w:rPr>
              <w:t>.</w:t>
            </w:r>
          </w:p>
        </w:tc>
        <w:tc>
          <w:tcPr>
            <w:tcW w:w="6237" w:type="dxa"/>
            <w:vAlign w:val="center"/>
          </w:tcPr>
          <w:p w:rsidR="00FD725B" w:rsidRPr="008F28E1" w:rsidRDefault="007C2C68" w:rsidP="006411C1">
            <w:pPr>
              <w:pStyle w:val="21"/>
              <w:spacing w:after="0" w:line="240" w:lineRule="auto"/>
              <w:ind w:left="0"/>
              <w:rPr>
                <w:lang w:val="uk-UA"/>
              </w:rPr>
            </w:pPr>
            <w:r>
              <w:rPr>
                <w:lang w:val="uk-UA"/>
              </w:rPr>
              <w:t xml:space="preserve">Логістика постачання </w:t>
            </w:r>
            <w:r>
              <w:rPr>
                <w:szCs w:val="28"/>
              </w:rPr>
              <w:t>в готельно-ресторанному господарстві</w:t>
            </w:r>
          </w:p>
        </w:tc>
        <w:tc>
          <w:tcPr>
            <w:tcW w:w="1276" w:type="dxa"/>
          </w:tcPr>
          <w:p w:rsidR="00FD725B" w:rsidRDefault="002C68FD" w:rsidP="006411C1">
            <w:pPr>
              <w:tabs>
                <w:tab w:val="left" w:pos="1719"/>
              </w:tabs>
              <w:ind w:firstLine="0"/>
              <w:jc w:val="center"/>
              <w:rPr>
                <w:bCs/>
                <w:szCs w:val="28"/>
              </w:rPr>
            </w:pPr>
            <w:r>
              <w:rPr>
                <w:bCs/>
                <w:szCs w:val="28"/>
              </w:rPr>
              <w:t>4</w:t>
            </w:r>
          </w:p>
        </w:tc>
        <w:tc>
          <w:tcPr>
            <w:tcW w:w="1320" w:type="dxa"/>
          </w:tcPr>
          <w:p w:rsidR="00FD725B" w:rsidRDefault="00FD725B" w:rsidP="006411C1">
            <w:pPr>
              <w:tabs>
                <w:tab w:val="left" w:pos="1719"/>
              </w:tabs>
              <w:ind w:firstLine="0"/>
              <w:jc w:val="center"/>
              <w:rPr>
                <w:bCs/>
                <w:szCs w:val="28"/>
              </w:rPr>
            </w:pPr>
          </w:p>
        </w:tc>
      </w:tr>
      <w:tr w:rsidR="00FD725B" w:rsidTr="00A54EE9">
        <w:tc>
          <w:tcPr>
            <w:tcW w:w="846" w:type="dxa"/>
          </w:tcPr>
          <w:p w:rsidR="00FD725B" w:rsidRDefault="005F77B8" w:rsidP="006411C1">
            <w:pPr>
              <w:tabs>
                <w:tab w:val="left" w:pos="1719"/>
              </w:tabs>
              <w:ind w:firstLine="0"/>
              <w:jc w:val="center"/>
              <w:rPr>
                <w:bCs/>
                <w:szCs w:val="28"/>
              </w:rPr>
            </w:pPr>
            <w:r>
              <w:rPr>
                <w:bCs/>
                <w:szCs w:val="28"/>
              </w:rPr>
              <w:t>6</w:t>
            </w:r>
            <w:r w:rsidR="009E451F">
              <w:rPr>
                <w:bCs/>
                <w:szCs w:val="28"/>
              </w:rPr>
              <w:t>.</w:t>
            </w:r>
          </w:p>
        </w:tc>
        <w:tc>
          <w:tcPr>
            <w:tcW w:w="6237" w:type="dxa"/>
            <w:vAlign w:val="center"/>
          </w:tcPr>
          <w:p w:rsidR="00FD725B" w:rsidRPr="008F28E1" w:rsidRDefault="007C2C68" w:rsidP="006411C1">
            <w:pPr>
              <w:pStyle w:val="21"/>
              <w:spacing w:after="0" w:line="240" w:lineRule="auto"/>
              <w:ind w:left="0"/>
              <w:rPr>
                <w:lang w:val="uk-UA"/>
              </w:rPr>
            </w:pPr>
            <w:r>
              <w:rPr>
                <w:szCs w:val="28"/>
                <w:lang w:val="uk-UA"/>
              </w:rPr>
              <w:t xml:space="preserve">Логістика запасів </w:t>
            </w:r>
            <w:r>
              <w:rPr>
                <w:szCs w:val="28"/>
              </w:rPr>
              <w:t>в готельно-ресторанному господарстві</w:t>
            </w:r>
          </w:p>
        </w:tc>
        <w:tc>
          <w:tcPr>
            <w:tcW w:w="1276" w:type="dxa"/>
          </w:tcPr>
          <w:p w:rsidR="00FD725B" w:rsidRDefault="002C68FD" w:rsidP="006411C1">
            <w:pPr>
              <w:tabs>
                <w:tab w:val="left" w:pos="1719"/>
              </w:tabs>
              <w:ind w:firstLine="0"/>
              <w:jc w:val="center"/>
              <w:rPr>
                <w:bCs/>
                <w:szCs w:val="28"/>
              </w:rPr>
            </w:pPr>
            <w:r>
              <w:rPr>
                <w:bCs/>
                <w:szCs w:val="28"/>
              </w:rPr>
              <w:t>4</w:t>
            </w:r>
          </w:p>
        </w:tc>
        <w:tc>
          <w:tcPr>
            <w:tcW w:w="1320" w:type="dxa"/>
          </w:tcPr>
          <w:p w:rsidR="00FD725B" w:rsidRDefault="00FD725B" w:rsidP="006411C1">
            <w:pPr>
              <w:tabs>
                <w:tab w:val="left" w:pos="1719"/>
              </w:tabs>
              <w:ind w:firstLine="0"/>
              <w:jc w:val="center"/>
              <w:rPr>
                <w:bCs/>
                <w:szCs w:val="28"/>
              </w:rPr>
            </w:pPr>
          </w:p>
        </w:tc>
      </w:tr>
      <w:tr w:rsidR="00FD725B" w:rsidTr="00A54EE9">
        <w:tc>
          <w:tcPr>
            <w:tcW w:w="846" w:type="dxa"/>
          </w:tcPr>
          <w:p w:rsidR="00FD725B" w:rsidRDefault="005F77B8" w:rsidP="006411C1">
            <w:pPr>
              <w:tabs>
                <w:tab w:val="left" w:pos="1719"/>
              </w:tabs>
              <w:ind w:firstLine="0"/>
              <w:jc w:val="center"/>
              <w:rPr>
                <w:bCs/>
                <w:szCs w:val="28"/>
              </w:rPr>
            </w:pPr>
            <w:r>
              <w:rPr>
                <w:bCs/>
                <w:szCs w:val="28"/>
              </w:rPr>
              <w:t>7</w:t>
            </w:r>
            <w:r w:rsidR="009E451F">
              <w:rPr>
                <w:bCs/>
                <w:szCs w:val="28"/>
              </w:rPr>
              <w:t>.</w:t>
            </w:r>
          </w:p>
        </w:tc>
        <w:tc>
          <w:tcPr>
            <w:tcW w:w="6237" w:type="dxa"/>
            <w:vAlign w:val="center"/>
          </w:tcPr>
          <w:p w:rsidR="00FD725B" w:rsidRPr="008F28E1" w:rsidRDefault="007C2C68" w:rsidP="006411C1">
            <w:pPr>
              <w:pStyle w:val="21"/>
              <w:spacing w:after="0" w:line="240" w:lineRule="auto"/>
              <w:ind w:left="0"/>
              <w:rPr>
                <w:lang w:val="uk-UA"/>
              </w:rPr>
            </w:pPr>
            <w:r>
              <w:rPr>
                <w:szCs w:val="28"/>
                <w:lang w:val="uk-UA"/>
              </w:rPr>
              <w:t xml:space="preserve">Виробнича логістика </w:t>
            </w:r>
            <w:r>
              <w:rPr>
                <w:szCs w:val="28"/>
              </w:rPr>
              <w:t>в готельно-ресторанному господарстві</w:t>
            </w:r>
          </w:p>
        </w:tc>
        <w:tc>
          <w:tcPr>
            <w:tcW w:w="1276" w:type="dxa"/>
          </w:tcPr>
          <w:p w:rsidR="00FD725B" w:rsidRDefault="00FD725B" w:rsidP="006411C1">
            <w:pPr>
              <w:tabs>
                <w:tab w:val="left" w:pos="1719"/>
              </w:tabs>
              <w:ind w:firstLine="0"/>
              <w:jc w:val="center"/>
              <w:rPr>
                <w:bCs/>
                <w:szCs w:val="28"/>
              </w:rPr>
            </w:pPr>
            <w:r>
              <w:rPr>
                <w:bCs/>
                <w:szCs w:val="28"/>
              </w:rPr>
              <w:t>2</w:t>
            </w:r>
          </w:p>
        </w:tc>
        <w:tc>
          <w:tcPr>
            <w:tcW w:w="1320" w:type="dxa"/>
          </w:tcPr>
          <w:p w:rsidR="00FD725B" w:rsidRDefault="00D643CF" w:rsidP="006411C1">
            <w:pPr>
              <w:tabs>
                <w:tab w:val="left" w:pos="1719"/>
              </w:tabs>
              <w:ind w:firstLine="0"/>
              <w:jc w:val="center"/>
              <w:rPr>
                <w:bCs/>
                <w:szCs w:val="28"/>
              </w:rPr>
            </w:pPr>
            <w:r>
              <w:rPr>
                <w:bCs/>
                <w:szCs w:val="28"/>
              </w:rPr>
              <w:t>2</w:t>
            </w:r>
          </w:p>
        </w:tc>
      </w:tr>
      <w:tr w:rsidR="00FD725B" w:rsidTr="00A54EE9">
        <w:tc>
          <w:tcPr>
            <w:tcW w:w="846" w:type="dxa"/>
          </w:tcPr>
          <w:p w:rsidR="00FD725B" w:rsidRDefault="005F77B8" w:rsidP="006411C1">
            <w:pPr>
              <w:tabs>
                <w:tab w:val="left" w:pos="1719"/>
              </w:tabs>
              <w:ind w:firstLine="0"/>
              <w:jc w:val="center"/>
              <w:rPr>
                <w:bCs/>
                <w:szCs w:val="28"/>
              </w:rPr>
            </w:pPr>
            <w:r>
              <w:rPr>
                <w:bCs/>
                <w:szCs w:val="28"/>
              </w:rPr>
              <w:t>8</w:t>
            </w:r>
            <w:r w:rsidR="009E451F">
              <w:rPr>
                <w:bCs/>
                <w:szCs w:val="28"/>
              </w:rPr>
              <w:t>.</w:t>
            </w:r>
          </w:p>
        </w:tc>
        <w:tc>
          <w:tcPr>
            <w:tcW w:w="6237" w:type="dxa"/>
            <w:vAlign w:val="center"/>
          </w:tcPr>
          <w:p w:rsidR="00FD725B" w:rsidRPr="008F28E1" w:rsidRDefault="007C2C68" w:rsidP="006411C1">
            <w:pPr>
              <w:pStyle w:val="21"/>
              <w:spacing w:after="0" w:line="240" w:lineRule="auto"/>
              <w:ind w:left="0"/>
              <w:rPr>
                <w:lang w:val="uk-UA"/>
              </w:rPr>
            </w:pPr>
            <w:r>
              <w:rPr>
                <w:szCs w:val="28"/>
                <w:lang w:val="uk-UA"/>
              </w:rPr>
              <w:t xml:space="preserve">Розподільча логістика </w:t>
            </w:r>
            <w:r>
              <w:rPr>
                <w:szCs w:val="28"/>
              </w:rPr>
              <w:t>в готельно-ресторанному господарстві</w:t>
            </w:r>
          </w:p>
        </w:tc>
        <w:tc>
          <w:tcPr>
            <w:tcW w:w="1276" w:type="dxa"/>
          </w:tcPr>
          <w:p w:rsidR="00FD725B" w:rsidRDefault="00FD725B" w:rsidP="006411C1">
            <w:pPr>
              <w:tabs>
                <w:tab w:val="left" w:pos="1719"/>
              </w:tabs>
              <w:ind w:firstLine="0"/>
              <w:jc w:val="center"/>
              <w:rPr>
                <w:bCs/>
                <w:szCs w:val="28"/>
              </w:rPr>
            </w:pPr>
            <w:r>
              <w:rPr>
                <w:bCs/>
                <w:szCs w:val="28"/>
              </w:rPr>
              <w:t>2</w:t>
            </w:r>
          </w:p>
        </w:tc>
        <w:tc>
          <w:tcPr>
            <w:tcW w:w="1320" w:type="dxa"/>
          </w:tcPr>
          <w:p w:rsidR="00FD725B" w:rsidRDefault="00FD725B" w:rsidP="006411C1">
            <w:pPr>
              <w:tabs>
                <w:tab w:val="left" w:pos="1719"/>
              </w:tabs>
              <w:ind w:firstLine="0"/>
              <w:jc w:val="center"/>
              <w:rPr>
                <w:bCs/>
                <w:szCs w:val="28"/>
              </w:rPr>
            </w:pPr>
          </w:p>
        </w:tc>
      </w:tr>
      <w:tr w:rsidR="00FD725B" w:rsidTr="00A54EE9">
        <w:tc>
          <w:tcPr>
            <w:tcW w:w="846" w:type="dxa"/>
          </w:tcPr>
          <w:p w:rsidR="00FD725B" w:rsidRDefault="005F77B8" w:rsidP="006411C1">
            <w:pPr>
              <w:tabs>
                <w:tab w:val="left" w:pos="1719"/>
              </w:tabs>
              <w:ind w:firstLine="0"/>
              <w:jc w:val="center"/>
              <w:rPr>
                <w:bCs/>
                <w:szCs w:val="28"/>
              </w:rPr>
            </w:pPr>
            <w:r>
              <w:rPr>
                <w:bCs/>
                <w:szCs w:val="28"/>
              </w:rPr>
              <w:t>9</w:t>
            </w:r>
            <w:r w:rsidR="009E451F">
              <w:rPr>
                <w:bCs/>
                <w:szCs w:val="28"/>
              </w:rPr>
              <w:t>.</w:t>
            </w:r>
          </w:p>
        </w:tc>
        <w:tc>
          <w:tcPr>
            <w:tcW w:w="6237" w:type="dxa"/>
            <w:vAlign w:val="center"/>
          </w:tcPr>
          <w:p w:rsidR="00D97F8C" w:rsidRPr="0075515F" w:rsidRDefault="007C2C68" w:rsidP="006411C1">
            <w:pPr>
              <w:pStyle w:val="21"/>
              <w:spacing w:after="0" w:line="240" w:lineRule="auto"/>
              <w:ind w:left="0"/>
              <w:rPr>
                <w:szCs w:val="28"/>
                <w:lang w:val="uk-UA"/>
              </w:rPr>
            </w:pPr>
            <w:r>
              <w:rPr>
                <w:szCs w:val="28"/>
                <w:lang w:val="uk-UA"/>
              </w:rPr>
              <w:t xml:space="preserve">Інформаційна логістика </w:t>
            </w:r>
            <w:r>
              <w:rPr>
                <w:szCs w:val="28"/>
              </w:rPr>
              <w:t>в готельно-ресторанному господарстві</w:t>
            </w:r>
          </w:p>
        </w:tc>
        <w:tc>
          <w:tcPr>
            <w:tcW w:w="1276" w:type="dxa"/>
          </w:tcPr>
          <w:p w:rsidR="00FD725B" w:rsidRDefault="003265AC" w:rsidP="006411C1">
            <w:pPr>
              <w:tabs>
                <w:tab w:val="left" w:pos="1719"/>
              </w:tabs>
              <w:ind w:firstLine="0"/>
              <w:jc w:val="center"/>
              <w:rPr>
                <w:bCs/>
                <w:szCs w:val="28"/>
              </w:rPr>
            </w:pPr>
            <w:r>
              <w:rPr>
                <w:bCs/>
                <w:szCs w:val="28"/>
              </w:rPr>
              <w:t>2</w:t>
            </w:r>
          </w:p>
        </w:tc>
        <w:tc>
          <w:tcPr>
            <w:tcW w:w="1320" w:type="dxa"/>
          </w:tcPr>
          <w:p w:rsidR="00FD725B" w:rsidRDefault="00FD725B" w:rsidP="006411C1">
            <w:pPr>
              <w:tabs>
                <w:tab w:val="left" w:pos="1719"/>
              </w:tabs>
              <w:ind w:firstLine="0"/>
              <w:jc w:val="center"/>
              <w:rPr>
                <w:bCs/>
                <w:szCs w:val="28"/>
              </w:rPr>
            </w:pPr>
          </w:p>
        </w:tc>
      </w:tr>
      <w:tr w:rsidR="00FD725B" w:rsidTr="00A54EE9">
        <w:tc>
          <w:tcPr>
            <w:tcW w:w="846" w:type="dxa"/>
          </w:tcPr>
          <w:p w:rsidR="00FD725B" w:rsidRDefault="005F77B8" w:rsidP="006411C1">
            <w:pPr>
              <w:tabs>
                <w:tab w:val="left" w:pos="1719"/>
              </w:tabs>
              <w:ind w:firstLine="0"/>
              <w:jc w:val="center"/>
              <w:rPr>
                <w:bCs/>
                <w:szCs w:val="28"/>
              </w:rPr>
            </w:pPr>
            <w:r>
              <w:rPr>
                <w:bCs/>
                <w:szCs w:val="28"/>
              </w:rPr>
              <w:t>10</w:t>
            </w:r>
            <w:r w:rsidR="009E451F">
              <w:rPr>
                <w:bCs/>
                <w:szCs w:val="28"/>
              </w:rPr>
              <w:t>.</w:t>
            </w:r>
          </w:p>
        </w:tc>
        <w:tc>
          <w:tcPr>
            <w:tcW w:w="6237" w:type="dxa"/>
            <w:vAlign w:val="center"/>
          </w:tcPr>
          <w:p w:rsidR="00FD725B" w:rsidRPr="008F28E1" w:rsidRDefault="007C2C68" w:rsidP="006411C1">
            <w:pPr>
              <w:pStyle w:val="21"/>
              <w:spacing w:after="0" w:line="240" w:lineRule="auto"/>
              <w:ind w:left="0"/>
              <w:rPr>
                <w:lang w:val="uk-UA"/>
              </w:rPr>
            </w:pPr>
            <w:r>
              <w:rPr>
                <w:szCs w:val="28"/>
              </w:rPr>
              <w:t>Транспортна логістика в готельно-ресторанному господарстві</w:t>
            </w:r>
          </w:p>
        </w:tc>
        <w:tc>
          <w:tcPr>
            <w:tcW w:w="1276" w:type="dxa"/>
          </w:tcPr>
          <w:p w:rsidR="00FD725B" w:rsidRDefault="00FD725B" w:rsidP="006411C1">
            <w:pPr>
              <w:tabs>
                <w:tab w:val="left" w:pos="1719"/>
              </w:tabs>
              <w:ind w:firstLine="0"/>
              <w:jc w:val="center"/>
              <w:rPr>
                <w:bCs/>
                <w:szCs w:val="28"/>
              </w:rPr>
            </w:pPr>
            <w:r>
              <w:rPr>
                <w:bCs/>
                <w:szCs w:val="28"/>
              </w:rPr>
              <w:t>2</w:t>
            </w:r>
          </w:p>
        </w:tc>
        <w:tc>
          <w:tcPr>
            <w:tcW w:w="1320" w:type="dxa"/>
          </w:tcPr>
          <w:p w:rsidR="00FD725B" w:rsidRDefault="00FD725B" w:rsidP="006411C1">
            <w:pPr>
              <w:tabs>
                <w:tab w:val="left" w:pos="1719"/>
              </w:tabs>
              <w:ind w:firstLine="0"/>
              <w:jc w:val="center"/>
              <w:rPr>
                <w:bCs/>
                <w:szCs w:val="28"/>
              </w:rPr>
            </w:pPr>
          </w:p>
        </w:tc>
      </w:tr>
      <w:tr w:rsidR="009E451F" w:rsidTr="00A54EE9">
        <w:tc>
          <w:tcPr>
            <w:tcW w:w="7083" w:type="dxa"/>
            <w:gridSpan w:val="2"/>
          </w:tcPr>
          <w:p w:rsidR="009E451F" w:rsidRPr="00FD725B" w:rsidRDefault="009970F8" w:rsidP="006411C1">
            <w:pPr>
              <w:pStyle w:val="21"/>
              <w:spacing w:after="0" w:line="240" w:lineRule="auto"/>
              <w:ind w:left="0"/>
              <w:rPr>
                <w:b/>
                <w:lang w:val="uk-UA"/>
              </w:rPr>
            </w:pPr>
            <w:r>
              <w:rPr>
                <w:b/>
                <w:lang w:val="uk-UA"/>
              </w:rPr>
              <w:t xml:space="preserve">                                                                                   </w:t>
            </w:r>
            <w:r w:rsidR="009E451F" w:rsidRPr="00FD725B">
              <w:rPr>
                <w:b/>
                <w:lang w:val="uk-UA"/>
              </w:rPr>
              <w:t>Разом</w:t>
            </w:r>
          </w:p>
        </w:tc>
        <w:tc>
          <w:tcPr>
            <w:tcW w:w="1276" w:type="dxa"/>
          </w:tcPr>
          <w:p w:rsidR="009E451F" w:rsidRPr="006F20AF" w:rsidRDefault="00021A04" w:rsidP="006411C1">
            <w:pPr>
              <w:tabs>
                <w:tab w:val="left" w:pos="1719"/>
              </w:tabs>
              <w:ind w:firstLine="0"/>
              <w:jc w:val="center"/>
              <w:rPr>
                <w:b/>
                <w:bCs/>
                <w:szCs w:val="28"/>
              </w:rPr>
            </w:pPr>
            <w:r>
              <w:rPr>
                <w:b/>
                <w:bCs/>
                <w:szCs w:val="28"/>
              </w:rPr>
              <w:t>30</w:t>
            </w:r>
          </w:p>
        </w:tc>
        <w:tc>
          <w:tcPr>
            <w:tcW w:w="1320" w:type="dxa"/>
          </w:tcPr>
          <w:p w:rsidR="009E451F" w:rsidRDefault="00F34490" w:rsidP="006411C1">
            <w:pPr>
              <w:tabs>
                <w:tab w:val="left" w:pos="1719"/>
              </w:tabs>
              <w:ind w:firstLine="0"/>
              <w:jc w:val="center"/>
              <w:rPr>
                <w:bCs/>
                <w:szCs w:val="28"/>
              </w:rPr>
            </w:pPr>
            <w:r>
              <w:rPr>
                <w:bCs/>
                <w:szCs w:val="28"/>
              </w:rPr>
              <w:t>4</w:t>
            </w:r>
          </w:p>
        </w:tc>
      </w:tr>
    </w:tbl>
    <w:p w:rsidR="00603F34" w:rsidRDefault="00603F34" w:rsidP="006411C1">
      <w:pPr>
        <w:tabs>
          <w:tab w:val="left" w:pos="1719"/>
        </w:tabs>
        <w:spacing w:line="240" w:lineRule="auto"/>
        <w:ind w:firstLine="0"/>
        <w:jc w:val="center"/>
        <w:rPr>
          <w:bCs/>
          <w:szCs w:val="28"/>
        </w:rPr>
      </w:pPr>
    </w:p>
    <w:p w:rsidR="00603F34" w:rsidRDefault="00603F34" w:rsidP="006411C1">
      <w:pPr>
        <w:tabs>
          <w:tab w:val="left" w:pos="1719"/>
        </w:tabs>
        <w:spacing w:line="240" w:lineRule="auto"/>
        <w:ind w:firstLine="0"/>
        <w:jc w:val="center"/>
        <w:rPr>
          <w:b/>
          <w:bCs/>
          <w:szCs w:val="28"/>
        </w:rPr>
      </w:pPr>
      <w:r w:rsidRPr="00603F34">
        <w:rPr>
          <w:b/>
          <w:bCs/>
          <w:szCs w:val="28"/>
        </w:rPr>
        <w:t>6.4. Самостійна робота</w:t>
      </w:r>
    </w:p>
    <w:tbl>
      <w:tblPr>
        <w:tblStyle w:val="a3"/>
        <w:tblW w:w="0" w:type="auto"/>
        <w:tblLook w:val="04A0" w:firstRow="1" w:lastRow="0" w:firstColumn="1" w:lastColumn="0" w:noHBand="0" w:noVBand="1"/>
      </w:tblPr>
      <w:tblGrid>
        <w:gridCol w:w="846"/>
        <w:gridCol w:w="6237"/>
        <w:gridCol w:w="1276"/>
        <w:gridCol w:w="1320"/>
      </w:tblGrid>
      <w:tr w:rsidR="003265AC" w:rsidTr="006E055D">
        <w:tc>
          <w:tcPr>
            <w:tcW w:w="846" w:type="dxa"/>
            <w:vMerge w:val="restart"/>
          </w:tcPr>
          <w:p w:rsidR="003265AC" w:rsidRDefault="003265AC" w:rsidP="006411C1">
            <w:pPr>
              <w:tabs>
                <w:tab w:val="left" w:pos="1719"/>
              </w:tabs>
              <w:ind w:firstLine="0"/>
              <w:jc w:val="center"/>
              <w:rPr>
                <w:bCs/>
                <w:szCs w:val="28"/>
              </w:rPr>
            </w:pPr>
            <w:r>
              <w:rPr>
                <w:bCs/>
                <w:szCs w:val="28"/>
              </w:rPr>
              <w:lastRenderedPageBreak/>
              <w:t>№ з/п</w:t>
            </w:r>
          </w:p>
        </w:tc>
        <w:tc>
          <w:tcPr>
            <w:tcW w:w="6237" w:type="dxa"/>
            <w:vMerge w:val="restart"/>
          </w:tcPr>
          <w:p w:rsidR="003265AC" w:rsidRDefault="003265AC" w:rsidP="006411C1">
            <w:pPr>
              <w:tabs>
                <w:tab w:val="left" w:pos="1719"/>
              </w:tabs>
              <w:ind w:firstLine="0"/>
              <w:jc w:val="center"/>
              <w:rPr>
                <w:bCs/>
                <w:szCs w:val="28"/>
              </w:rPr>
            </w:pPr>
            <w:r>
              <w:rPr>
                <w:bCs/>
                <w:szCs w:val="28"/>
              </w:rPr>
              <w:t>Назва теми</w:t>
            </w:r>
          </w:p>
        </w:tc>
        <w:tc>
          <w:tcPr>
            <w:tcW w:w="2596" w:type="dxa"/>
            <w:gridSpan w:val="2"/>
          </w:tcPr>
          <w:p w:rsidR="003265AC" w:rsidRDefault="003265AC" w:rsidP="006411C1">
            <w:pPr>
              <w:tabs>
                <w:tab w:val="left" w:pos="1719"/>
              </w:tabs>
              <w:ind w:firstLine="0"/>
              <w:jc w:val="center"/>
              <w:rPr>
                <w:bCs/>
                <w:szCs w:val="28"/>
              </w:rPr>
            </w:pPr>
            <w:r>
              <w:rPr>
                <w:bCs/>
                <w:szCs w:val="28"/>
              </w:rPr>
              <w:t>Кількість годин</w:t>
            </w:r>
          </w:p>
        </w:tc>
      </w:tr>
      <w:tr w:rsidR="003265AC" w:rsidTr="006E055D">
        <w:tc>
          <w:tcPr>
            <w:tcW w:w="846" w:type="dxa"/>
            <w:vMerge/>
          </w:tcPr>
          <w:p w:rsidR="003265AC" w:rsidRDefault="003265AC" w:rsidP="006411C1">
            <w:pPr>
              <w:tabs>
                <w:tab w:val="left" w:pos="1719"/>
              </w:tabs>
              <w:ind w:firstLine="0"/>
              <w:jc w:val="center"/>
              <w:rPr>
                <w:bCs/>
                <w:szCs w:val="28"/>
              </w:rPr>
            </w:pPr>
          </w:p>
        </w:tc>
        <w:tc>
          <w:tcPr>
            <w:tcW w:w="6237" w:type="dxa"/>
            <w:vMerge/>
          </w:tcPr>
          <w:p w:rsidR="003265AC" w:rsidRDefault="003265AC" w:rsidP="006411C1">
            <w:pPr>
              <w:tabs>
                <w:tab w:val="left" w:pos="1719"/>
              </w:tabs>
              <w:ind w:firstLine="0"/>
              <w:jc w:val="center"/>
              <w:rPr>
                <w:bCs/>
                <w:szCs w:val="28"/>
              </w:rPr>
            </w:pPr>
          </w:p>
        </w:tc>
        <w:tc>
          <w:tcPr>
            <w:tcW w:w="1276" w:type="dxa"/>
          </w:tcPr>
          <w:p w:rsidR="003265AC" w:rsidRDefault="003265AC" w:rsidP="006411C1">
            <w:pPr>
              <w:tabs>
                <w:tab w:val="left" w:pos="1719"/>
              </w:tabs>
              <w:ind w:firstLine="0"/>
              <w:jc w:val="center"/>
              <w:rPr>
                <w:bCs/>
                <w:szCs w:val="28"/>
              </w:rPr>
            </w:pPr>
            <w:r>
              <w:rPr>
                <w:bCs/>
                <w:szCs w:val="28"/>
              </w:rPr>
              <w:t>денна</w:t>
            </w:r>
          </w:p>
        </w:tc>
        <w:tc>
          <w:tcPr>
            <w:tcW w:w="1320" w:type="dxa"/>
          </w:tcPr>
          <w:p w:rsidR="003265AC" w:rsidRDefault="003265AC" w:rsidP="006411C1">
            <w:pPr>
              <w:tabs>
                <w:tab w:val="left" w:pos="1719"/>
              </w:tabs>
              <w:ind w:firstLine="0"/>
              <w:jc w:val="center"/>
              <w:rPr>
                <w:bCs/>
                <w:szCs w:val="28"/>
              </w:rPr>
            </w:pPr>
            <w:r>
              <w:rPr>
                <w:bCs/>
                <w:szCs w:val="28"/>
              </w:rPr>
              <w:t>заочна</w:t>
            </w:r>
          </w:p>
        </w:tc>
      </w:tr>
      <w:tr w:rsidR="003265AC" w:rsidTr="006E055D">
        <w:tc>
          <w:tcPr>
            <w:tcW w:w="846" w:type="dxa"/>
          </w:tcPr>
          <w:p w:rsidR="003265AC" w:rsidRDefault="003265AC" w:rsidP="006411C1">
            <w:pPr>
              <w:tabs>
                <w:tab w:val="left" w:pos="1719"/>
              </w:tabs>
              <w:ind w:firstLine="0"/>
              <w:jc w:val="center"/>
              <w:rPr>
                <w:bCs/>
                <w:szCs w:val="28"/>
              </w:rPr>
            </w:pPr>
            <w:r>
              <w:rPr>
                <w:bCs/>
                <w:szCs w:val="28"/>
              </w:rPr>
              <w:t>1.</w:t>
            </w:r>
          </w:p>
        </w:tc>
        <w:tc>
          <w:tcPr>
            <w:tcW w:w="6237" w:type="dxa"/>
            <w:vAlign w:val="center"/>
          </w:tcPr>
          <w:p w:rsidR="003265AC" w:rsidRPr="008F28E1" w:rsidRDefault="003265AC" w:rsidP="006411C1">
            <w:pPr>
              <w:pStyle w:val="21"/>
              <w:spacing w:after="0" w:line="240" w:lineRule="auto"/>
              <w:ind w:left="0"/>
              <w:rPr>
                <w:lang w:val="uk-UA"/>
              </w:rPr>
            </w:pPr>
            <w:r>
              <w:rPr>
                <w:szCs w:val="28"/>
                <w:lang w:val="uk-UA"/>
              </w:rPr>
              <w:t xml:space="preserve">Концептуальні основи логістики </w:t>
            </w:r>
            <w:r>
              <w:rPr>
                <w:szCs w:val="28"/>
              </w:rPr>
              <w:t>в готельно-ресторанному господарстві</w:t>
            </w:r>
          </w:p>
        </w:tc>
        <w:tc>
          <w:tcPr>
            <w:tcW w:w="1276" w:type="dxa"/>
          </w:tcPr>
          <w:p w:rsidR="003265AC" w:rsidRDefault="00F47750" w:rsidP="006411C1">
            <w:pPr>
              <w:tabs>
                <w:tab w:val="left" w:pos="1719"/>
              </w:tabs>
              <w:ind w:firstLine="0"/>
              <w:jc w:val="center"/>
              <w:rPr>
                <w:bCs/>
                <w:szCs w:val="28"/>
              </w:rPr>
            </w:pPr>
            <w:r>
              <w:rPr>
                <w:bCs/>
                <w:szCs w:val="28"/>
              </w:rPr>
              <w:t>8</w:t>
            </w:r>
          </w:p>
        </w:tc>
        <w:tc>
          <w:tcPr>
            <w:tcW w:w="1320" w:type="dxa"/>
          </w:tcPr>
          <w:p w:rsidR="003265AC" w:rsidRDefault="000F1258" w:rsidP="006411C1">
            <w:pPr>
              <w:tabs>
                <w:tab w:val="left" w:pos="1719"/>
              </w:tabs>
              <w:ind w:firstLine="0"/>
              <w:jc w:val="center"/>
              <w:rPr>
                <w:bCs/>
                <w:szCs w:val="28"/>
              </w:rPr>
            </w:pPr>
            <w:r>
              <w:rPr>
                <w:bCs/>
                <w:szCs w:val="28"/>
              </w:rPr>
              <w:t>10</w:t>
            </w:r>
          </w:p>
        </w:tc>
      </w:tr>
      <w:tr w:rsidR="003265AC" w:rsidTr="006E055D">
        <w:tc>
          <w:tcPr>
            <w:tcW w:w="846" w:type="dxa"/>
          </w:tcPr>
          <w:p w:rsidR="003265AC" w:rsidRDefault="003265AC" w:rsidP="006411C1">
            <w:pPr>
              <w:tabs>
                <w:tab w:val="left" w:pos="1719"/>
              </w:tabs>
              <w:ind w:firstLine="0"/>
              <w:jc w:val="center"/>
              <w:rPr>
                <w:bCs/>
                <w:szCs w:val="28"/>
              </w:rPr>
            </w:pPr>
            <w:r>
              <w:rPr>
                <w:bCs/>
                <w:szCs w:val="28"/>
              </w:rPr>
              <w:t>2.</w:t>
            </w:r>
          </w:p>
        </w:tc>
        <w:tc>
          <w:tcPr>
            <w:tcW w:w="6237" w:type="dxa"/>
            <w:vAlign w:val="center"/>
          </w:tcPr>
          <w:p w:rsidR="003265AC" w:rsidRPr="008F28E1" w:rsidRDefault="003265AC" w:rsidP="006411C1">
            <w:pPr>
              <w:pStyle w:val="21"/>
              <w:spacing w:after="0" w:line="240" w:lineRule="auto"/>
              <w:ind w:left="0"/>
              <w:rPr>
                <w:lang w:val="uk-UA"/>
              </w:rPr>
            </w:pPr>
            <w:r>
              <w:rPr>
                <w:lang w:val="uk-UA"/>
              </w:rPr>
              <w:t xml:space="preserve">Логістичні системи </w:t>
            </w:r>
            <w:r>
              <w:rPr>
                <w:szCs w:val="28"/>
              </w:rPr>
              <w:t>в готельно-ресторанному господарстві</w:t>
            </w:r>
            <w:r>
              <w:rPr>
                <w:szCs w:val="28"/>
                <w:lang w:val="uk-UA"/>
              </w:rPr>
              <w:t xml:space="preserve"> та їх моделювання</w:t>
            </w:r>
          </w:p>
        </w:tc>
        <w:tc>
          <w:tcPr>
            <w:tcW w:w="1276" w:type="dxa"/>
          </w:tcPr>
          <w:p w:rsidR="003265AC" w:rsidRDefault="00F47750" w:rsidP="006411C1">
            <w:pPr>
              <w:tabs>
                <w:tab w:val="left" w:pos="1719"/>
              </w:tabs>
              <w:ind w:firstLine="0"/>
              <w:jc w:val="center"/>
              <w:rPr>
                <w:bCs/>
                <w:szCs w:val="28"/>
              </w:rPr>
            </w:pPr>
            <w:r>
              <w:rPr>
                <w:bCs/>
                <w:szCs w:val="28"/>
              </w:rPr>
              <w:t>8</w:t>
            </w:r>
          </w:p>
        </w:tc>
        <w:tc>
          <w:tcPr>
            <w:tcW w:w="1320" w:type="dxa"/>
          </w:tcPr>
          <w:p w:rsidR="003265AC" w:rsidRDefault="000F1258" w:rsidP="006411C1">
            <w:pPr>
              <w:tabs>
                <w:tab w:val="left" w:pos="1719"/>
              </w:tabs>
              <w:ind w:firstLine="0"/>
              <w:jc w:val="center"/>
              <w:rPr>
                <w:bCs/>
                <w:szCs w:val="28"/>
              </w:rPr>
            </w:pPr>
            <w:r>
              <w:rPr>
                <w:bCs/>
                <w:szCs w:val="28"/>
              </w:rPr>
              <w:t>10</w:t>
            </w:r>
          </w:p>
        </w:tc>
      </w:tr>
      <w:tr w:rsidR="003265AC" w:rsidTr="006E055D">
        <w:tc>
          <w:tcPr>
            <w:tcW w:w="846" w:type="dxa"/>
          </w:tcPr>
          <w:p w:rsidR="003265AC" w:rsidRDefault="003265AC" w:rsidP="006411C1">
            <w:pPr>
              <w:tabs>
                <w:tab w:val="left" w:pos="1719"/>
              </w:tabs>
              <w:ind w:firstLine="0"/>
              <w:jc w:val="center"/>
              <w:rPr>
                <w:bCs/>
                <w:szCs w:val="28"/>
              </w:rPr>
            </w:pPr>
            <w:r>
              <w:rPr>
                <w:bCs/>
                <w:szCs w:val="28"/>
              </w:rPr>
              <w:t>3.</w:t>
            </w:r>
          </w:p>
        </w:tc>
        <w:tc>
          <w:tcPr>
            <w:tcW w:w="6237" w:type="dxa"/>
            <w:vAlign w:val="center"/>
          </w:tcPr>
          <w:p w:rsidR="003265AC" w:rsidRPr="008F28E1" w:rsidRDefault="003265AC" w:rsidP="006411C1">
            <w:pPr>
              <w:pStyle w:val="21"/>
              <w:spacing w:after="0" w:line="240" w:lineRule="auto"/>
              <w:ind w:left="0"/>
              <w:rPr>
                <w:lang w:val="uk-UA"/>
              </w:rPr>
            </w:pPr>
            <w:r>
              <w:rPr>
                <w:lang w:val="uk-UA"/>
              </w:rPr>
              <w:t>Логістичний менеджмент в системі загального менеджменту</w:t>
            </w:r>
          </w:p>
        </w:tc>
        <w:tc>
          <w:tcPr>
            <w:tcW w:w="1276" w:type="dxa"/>
          </w:tcPr>
          <w:p w:rsidR="003265AC" w:rsidRDefault="00F47750" w:rsidP="006411C1">
            <w:pPr>
              <w:tabs>
                <w:tab w:val="left" w:pos="1719"/>
              </w:tabs>
              <w:ind w:firstLine="0"/>
              <w:jc w:val="center"/>
              <w:rPr>
                <w:bCs/>
                <w:szCs w:val="28"/>
              </w:rPr>
            </w:pPr>
            <w:r>
              <w:rPr>
                <w:bCs/>
                <w:szCs w:val="28"/>
              </w:rPr>
              <w:t>7</w:t>
            </w:r>
          </w:p>
        </w:tc>
        <w:tc>
          <w:tcPr>
            <w:tcW w:w="1320" w:type="dxa"/>
          </w:tcPr>
          <w:p w:rsidR="003265AC" w:rsidRDefault="000F1258" w:rsidP="006411C1">
            <w:pPr>
              <w:tabs>
                <w:tab w:val="left" w:pos="1719"/>
              </w:tabs>
              <w:ind w:firstLine="0"/>
              <w:jc w:val="center"/>
              <w:rPr>
                <w:bCs/>
                <w:szCs w:val="28"/>
              </w:rPr>
            </w:pPr>
            <w:r>
              <w:rPr>
                <w:bCs/>
                <w:szCs w:val="28"/>
              </w:rPr>
              <w:t>10</w:t>
            </w:r>
          </w:p>
        </w:tc>
      </w:tr>
      <w:tr w:rsidR="003265AC" w:rsidTr="006E055D">
        <w:tc>
          <w:tcPr>
            <w:tcW w:w="846" w:type="dxa"/>
          </w:tcPr>
          <w:p w:rsidR="003265AC" w:rsidRDefault="003265AC" w:rsidP="006411C1">
            <w:pPr>
              <w:tabs>
                <w:tab w:val="left" w:pos="1719"/>
              </w:tabs>
              <w:ind w:firstLine="0"/>
              <w:jc w:val="center"/>
              <w:rPr>
                <w:bCs/>
                <w:szCs w:val="28"/>
              </w:rPr>
            </w:pPr>
            <w:r>
              <w:rPr>
                <w:bCs/>
                <w:szCs w:val="28"/>
              </w:rPr>
              <w:t>4.</w:t>
            </w:r>
          </w:p>
        </w:tc>
        <w:tc>
          <w:tcPr>
            <w:tcW w:w="6237" w:type="dxa"/>
            <w:vAlign w:val="center"/>
          </w:tcPr>
          <w:p w:rsidR="003265AC" w:rsidRPr="008F28E1" w:rsidRDefault="003265AC" w:rsidP="006411C1">
            <w:pPr>
              <w:pStyle w:val="21"/>
              <w:spacing w:after="0" w:line="240" w:lineRule="auto"/>
              <w:ind w:left="0"/>
              <w:rPr>
                <w:lang w:val="uk-UA"/>
              </w:rPr>
            </w:pPr>
            <w:r w:rsidRPr="008F28E1">
              <w:rPr>
                <w:lang w:val="uk-UA"/>
              </w:rPr>
              <w:t xml:space="preserve"> </w:t>
            </w:r>
            <w:r>
              <w:rPr>
                <w:lang w:val="uk-UA"/>
              </w:rPr>
              <w:t xml:space="preserve">Логістичий сервіс </w:t>
            </w:r>
            <w:r>
              <w:rPr>
                <w:szCs w:val="28"/>
              </w:rPr>
              <w:t>в готельно-ресторанному господарстві</w:t>
            </w:r>
          </w:p>
        </w:tc>
        <w:tc>
          <w:tcPr>
            <w:tcW w:w="1276" w:type="dxa"/>
          </w:tcPr>
          <w:p w:rsidR="003265AC" w:rsidRDefault="00F47750" w:rsidP="006411C1">
            <w:pPr>
              <w:tabs>
                <w:tab w:val="left" w:pos="1719"/>
              </w:tabs>
              <w:ind w:firstLine="0"/>
              <w:jc w:val="center"/>
              <w:rPr>
                <w:bCs/>
                <w:szCs w:val="28"/>
              </w:rPr>
            </w:pPr>
            <w:r>
              <w:rPr>
                <w:bCs/>
                <w:szCs w:val="28"/>
              </w:rPr>
              <w:t>7</w:t>
            </w:r>
          </w:p>
        </w:tc>
        <w:tc>
          <w:tcPr>
            <w:tcW w:w="1320" w:type="dxa"/>
          </w:tcPr>
          <w:p w:rsidR="003265AC" w:rsidRDefault="000F1258" w:rsidP="006411C1">
            <w:pPr>
              <w:tabs>
                <w:tab w:val="left" w:pos="1719"/>
              </w:tabs>
              <w:ind w:firstLine="0"/>
              <w:jc w:val="center"/>
              <w:rPr>
                <w:bCs/>
                <w:szCs w:val="28"/>
              </w:rPr>
            </w:pPr>
            <w:r>
              <w:rPr>
                <w:bCs/>
                <w:szCs w:val="28"/>
              </w:rPr>
              <w:t>10</w:t>
            </w:r>
          </w:p>
        </w:tc>
      </w:tr>
      <w:tr w:rsidR="003265AC" w:rsidTr="006E055D">
        <w:tc>
          <w:tcPr>
            <w:tcW w:w="846" w:type="dxa"/>
          </w:tcPr>
          <w:p w:rsidR="003265AC" w:rsidRDefault="003265AC" w:rsidP="006411C1">
            <w:pPr>
              <w:tabs>
                <w:tab w:val="left" w:pos="1719"/>
              </w:tabs>
              <w:ind w:firstLine="0"/>
              <w:jc w:val="center"/>
              <w:rPr>
                <w:bCs/>
                <w:szCs w:val="28"/>
              </w:rPr>
            </w:pPr>
            <w:r>
              <w:rPr>
                <w:bCs/>
                <w:szCs w:val="28"/>
              </w:rPr>
              <w:t>5.</w:t>
            </w:r>
          </w:p>
        </w:tc>
        <w:tc>
          <w:tcPr>
            <w:tcW w:w="6237" w:type="dxa"/>
            <w:vAlign w:val="center"/>
          </w:tcPr>
          <w:p w:rsidR="003265AC" w:rsidRPr="008F28E1" w:rsidRDefault="003265AC" w:rsidP="006411C1">
            <w:pPr>
              <w:pStyle w:val="21"/>
              <w:spacing w:after="0" w:line="240" w:lineRule="auto"/>
              <w:ind w:left="0"/>
              <w:rPr>
                <w:lang w:val="uk-UA"/>
              </w:rPr>
            </w:pPr>
            <w:r>
              <w:rPr>
                <w:lang w:val="uk-UA"/>
              </w:rPr>
              <w:t xml:space="preserve">Логістика постачання </w:t>
            </w:r>
            <w:r>
              <w:rPr>
                <w:szCs w:val="28"/>
              </w:rPr>
              <w:t>в готельно-ресторанному господарстві</w:t>
            </w:r>
          </w:p>
        </w:tc>
        <w:tc>
          <w:tcPr>
            <w:tcW w:w="1276" w:type="dxa"/>
          </w:tcPr>
          <w:p w:rsidR="003265AC" w:rsidRDefault="003265AC" w:rsidP="006411C1">
            <w:pPr>
              <w:tabs>
                <w:tab w:val="left" w:pos="1719"/>
              </w:tabs>
              <w:ind w:firstLine="0"/>
              <w:jc w:val="center"/>
              <w:rPr>
                <w:bCs/>
                <w:szCs w:val="28"/>
              </w:rPr>
            </w:pPr>
            <w:r>
              <w:rPr>
                <w:bCs/>
                <w:szCs w:val="28"/>
              </w:rPr>
              <w:t>5</w:t>
            </w:r>
          </w:p>
        </w:tc>
        <w:tc>
          <w:tcPr>
            <w:tcW w:w="1320" w:type="dxa"/>
          </w:tcPr>
          <w:p w:rsidR="003265AC" w:rsidRDefault="000F1258" w:rsidP="006411C1">
            <w:pPr>
              <w:tabs>
                <w:tab w:val="left" w:pos="1719"/>
              </w:tabs>
              <w:ind w:firstLine="0"/>
              <w:jc w:val="center"/>
              <w:rPr>
                <w:bCs/>
                <w:szCs w:val="28"/>
              </w:rPr>
            </w:pPr>
            <w:r>
              <w:rPr>
                <w:bCs/>
                <w:szCs w:val="28"/>
              </w:rPr>
              <w:t>6</w:t>
            </w:r>
          </w:p>
        </w:tc>
      </w:tr>
      <w:tr w:rsidR="003265AC" w:rsidTr="006E055D">
        <w:tc>
          <w:tcPr>
            <w:tcW w:w="846" w:type="dxa"/>
          </w:tcPr>
          <w:p w:rsidR="003265AC" w:rsidRDefault="003265AC" w:rsidP="006411C1">
            <w:pPr>
              <w:tabs>
                <w:tab w:val="left" w:pos="1719"/>
              </w:tabs>
              <w:ind w:firstLine="0"/>
              <w:jc w:val="center"/>
              <w:rPr>
                <w:bCs/>
                <w:szCs w:val="28"/>
              </w:rPr>
            </w:pPr>
            <w:r>
              <w:rPr>
                <w:bCs/>
                <w:szCs w:val="28"/>
              </w:rPr>
              <w:t>6.</w:t>
            </w:r>
          </w:p>
        </w:tc>
        <w:tc>
          <w:tcPr>
            <w:tcW w:w="6237" w:type="dxa"/>
            <w:vAlign w:val="center"/>
          </w:tcPr>
          <w:p w:rsidR="003265AC" w:rsidRPr="008F28E1" w:rsidRDefault="003265AC" w:rsidP="006411C1">
            <w:pPr>
              <w:pStyle w:val="21"/>
              <w:spacing w:after="0" w:line="240" w:lineRule="auto"/>
              <w:ind w:left="0"/>
              <w:rPr>
                <w:lang w:val="uk-UA"/>
              </w:rPr>
            </w:pPr>
            <w:r>
              <w:rPr>
                <w:szCs w:val="28"/>
                <w:lang w:val="uk-UA"/>
              </w:rPr>
              <w:t xml:space="preserve">Логістика запасів </w:t>
            </w:r>
            <w:r>
              <w:rPr>
                <w:szCs w:val="28"/>
              </w:rPr>
              <w:t>в готельно-ресторанному господарстві</w:t>
            </w:r>
          </w:p>
        </w:tc>
        <w:tc>
          <w:tcPr>
            <w:tcW w:w="1276" w:type="dxa"/>
          </w:tcPr>
          <w:p w:rsidR="003265AC" w:rsidRDefault="003265AC" w:rsidP="006411C1">
            <w:pPr>
              <w:tabs>
                <w:tab w:val="left" w:pos="1719"/>
              </w:tabs>
              <w:ind w:firstLine="0"/>
              <w:jc w:val="center"/>
              <w:rPr>
                <w:bCs/>
                <w:szCs w:val="28"/>
              </w:rPr>
            </w:pPr>
            <w:r>
              <w:rPr>
                <w:bCs/>
                <w:szCs w:val="28"/>
              </w:rPr>
              <w:t>5</w:t>
            </w:r>
          </w:p>
        </w:tc>
        <w:tc>
          <w:tcPr>
            <w:tcW w:w="1320" w:type="dxa"/>
          </w:tcPr>
          <w:p w:rsidR="003265AC" w:rsidRDefault="000F1258" w:rsidP="006411C1">
            <w:pPr>
              <w:tabs>
                <w:tab w:val="left" w:pos="1719"/>
              </w:tabs>
              <w:ind w:firstLine="0"/>
              <w:jc w:val="center"/>
              <w:rPr>
                <w:bCs/>
                <w:szCs w:val="28"/>
              </w:rPr>
            </w:pPr>
            <w:r>
              <w:rPr>
                <w:bCs/>
                <w:szCs w:val="28"/>
              </w:rPr>
              <w:t>6</w:t>
            </w:r>
          </w:p>
        </w:tc>
      </w:tr>
      <w:tr w:rsidR="003265AC" w:rsidTr="006E055D">
        <w:tc>
          <w:tcPr>
            <w:tcW w:w="846" w:type="dxa"/>
          </w:tcPr>
          <w:p w:rsidR="003265AC" w:rsidRDefault="003265AC" w:rsidP="006411C1">
            <w:pPr>
              <w:tabs>
                <w:tab w:val="left" w:pos="1719"/>
              </w:tabs>
              <w:ind w:firstLine="0"/>
              <w:jc w:val="center"/>
              <w:rPr>
                <w:bCs/>
                <w:szCs w:val="28"/>
              </w:rPr>
            </w:pPr>
            <w:r>
              <w:rPr>
                <w:bCs/>
                <w:szCs w:val="28"/>
              </w:rPr>
              <w:t>7.</w:t>
            </w:r>
          </w:p>
        </w:tc>
        <w:tc>
          <w:tcPr>
            <w:tcW w:w="6237" w:type="dxa"/>
            <w:vAlign w:val="center"/>
          </w:tcPr>
          <w:p w:rsidR="003265AC" w:rsidRPr="008F28E1" w:rsidRDefault="003265AC" w:rsidP="006411C1">
            <w:pPr>
              <w:pStyle w:val="21"/>
              <w:spacing w:after="0" w:line="240" w:lineRule="auto"/>
              <w:ind w:left="0"/>
              <w:rPr>
                <w:lang w:val="uk-UA"/>
              </w:rPr>
            </w:pPr>
            <w:r>
              <w:rPr>
                <w:szCs w:val="28"/>
                <w:lang w:val="uk-UA"/>
              </w:rPr>
              <w:t xml:space="preserve">Виробнича логістика </w:t>
            </w:r>
            <w:r>
              <w:rPr>
                <w:szCs w:val="28"/>
              </w:rPr>
              <w:t>в готельно-ресторанному господарстві</w:t>
            </w:r>
          </w:p>
        </w:tc>
        <w:tc>
          <w:tcPr>
            <w:tcW w:w="1276" w:type="dxa"/>
          </w:tcPr>
          <w:p w:rsidR="003265AC" w:rsidRDefault="00F47750" w:rsidP="006411C1">
            <w:pPr>
              <w:tabs>
                <w:tab w:val="left" w:pos="1719"/>
              </w:tabs>
              <w:ind w:firstLine="0"/>
              <w:jc w:val="center"/>
              <w:rPr>
                <w:bCs/>
                <w:szCs w:val="28"/>
              </w:rPr>
            </w:pPr>
            <w:r>
              <w:rPr>
                <w:bCs/>
                <w:szCs w:val="28"/>
              </w:rPr>
              <w:t>5</w:t>
            </w:r>
          </w:p>
        </w:tc>
        <w:tc>
          <w:tcPr>
            <w:tcW w:w="1320" w:type="dxa"/>
          </w:tcPr>
          <w:p w:rsidR="003265AC" w:rsidRDefault="000F1258" w:rsidP="006411C1">
            <w:pPr>
              <w:tabs>
                <w:tab w:val="left" w:pos="1719"/>
              </w:tabs>
              <w:ind w:firstLine="0"/>
              <w:jc w:val="center"/>
              <w:rPr>
                <w:bCs/>
                <w:szCs w:val="28"/>
              </w:rPr>
            </w:pPr>
            <w:r>
              <w:rPr>
                <w:bCs/>
                <w:szCs w:val="28"/>
              </w:rPr>
              <w:t>6</w:t>
            </w:r>
          </w:p>
        </w:tc>
      </w:tr>
      <w:tr w:rsidR="003265AC" w:rsidTr="006E055D">
        <w:tc>
          <w:tcPr>
            <w:tcW w:w="846" w:type="dxa"/>
          </w:tcPr>
          <w:p w:rsidR="003265AC" w:rsidRDefault="003265AC" w:rsidP="006411C1">
            <w:pPr>
              <w:tabs>
                <w:tab w:val="left" w:pos="1719"/>
              </w:tabs>
              <w:ind w:firstLine="0"/>
              <w:jc w:val="center"/>
              <w:rPr>
                <w:bCs/>
                <w:szCs w:val="28"/>
              </w:rPr>
            </w:pPr>
            <w:r>
              <w:rPr>
                <w:bCs/>
                <w:szCs w:val="28"/>
              </w:rPr>
              <w:t>8.</w:t>
            </w:r>
          </w:p>
        </w:tc>
        <w:tc>
          <w:tcPr>
            <w:tcW w:w="6237" w:type="dxa"/>
            <w:vAlign w:val="center"/>
          </w:tcPr>
          <w:p w:rsidR="003265AC" w:rsidRPr="008F28E1" w:rsidRDefault="003265AC" w:rsidP="006411C1">
            <w:pPr>
              <w:pStyle w:val="21"/>
              <w:spacing w:after="0" w:line="240" w:lineRule="auto"/>
              <w:ind w:left="0"/>
              <w:rPr>
                <w:lang w:val="uk-UA"/>
              </w:rPr>
            </w:pPr>
            <w:r>
              <w:rPr>
                <w:szCs w:val="28"/>
                <w:lang w:val="uk-UA"/>
              </w:rPr>
              <w:t xml:space="preserve">Розподільча логістика </w:t>
            </w:r>
            <w:r>
              <w:rPr>
                <w:szCs w:val="28"/>
              </w:rPr>
              <w:t>в готельно-ресторанному господарстві</w:t>
            </w:r>
          </w:p>
        </w:tc>
        <w:tc>
          <w:tcPr>
            <w:tcW w:w="1276" w:type="dxa"/>
          </w:tcPr>
          <w:p w:rsidR="003265AC" w:rsidRDefault="00F47750" w:rsidP="006411C1">
            <w:pPr>
              <w:tabs>
                <w:tab w:val="left" w:pos="1719"/>
              </w:tabs>
              <w:ind w:firstLine="0"/>
              <w:jc w:val="center"/>
              <w:rPr>
                <w:bCs/>
                <w:szCs w:val="28"/>
              </w:rPr>
            </w:pPr>
            <w:r>
              <w:rPr>
                <w:bCs/>
                <w:szCs w:val="28"/>
              </w:rPr>
              <w:t>5</w:t>
            </w:r>
          </w:p>
        </w:tc>
        <w:tc>
          <w:tcPr>
            <w:tcW w:w="1320" w:type="dxa"/>
          </w:tcPr>
          <w:p w:rsidR="003265AC" w:rsidRDefault="000F1258" w:rsidP="006411C1">
            <w:pPr>
              <w:tabs>
                <w:tab w:val="left" w:pos="1719"/>
              </w:tabs>
              <w:ind w:firstLine="0"/>
              <w:jc w:val="center"/>
              <w:rPr>
                <w:bCs/>
                <w:szCs w:val="28"/>
              </w:rPr>
            </w:pPr>
            <w:r>
              <w:rPr>
                <w:bCs/>
                <w:szCs w:val="28"/>
              </w:rPr>
              <w:t>6</w:t>
            </w:r>
          </w:p>
        </w:tc>
      </w:tr>
      <w:tr w:rsidR="003265AC" w:rsidTr="006E055D">
        <w:tc>
          <w:tcPr>
            <w:tcW w:w="846" w:type="dxa"/>
          </w:tcPr>
          <w:p w:rsidR="003265AC" w:rsidRDefault="003265AC" w:rsidP="006411C1">
            <w:pPr>
              <w:tabs>
                <w:tab w:val="left" w:pos="1719"/>
              </w:tabs>
              <w:ind w:firstLine="0"/>
              <w:jc w:val="center"/>
              <w:rPr>
                <w:bCs/>
                <w:szCs w:val="28"/>
              </w:rPr>
            </w:pPr>
            <w:r>
              <w:rPr>
                <w:bCs/>
                <w:szCs w:val="28"/>
              </w:rPr>
              <w:t>9.</w:t>
            </w:r>
          </w:p>
        </w:tc>
        <w:tc>
          <w:tcPr>
            <w:tcW w:w="6237" w:type="dxa"/>
            <w:vAlign w:val="center"/>
          </w:tcPr>
          <w:p w:rsidR="003265AC" w:rsidRPr="0075515F" w:rsidRDefault="003265AC" w:rsidP="006411C1">
            <w:pPr>
              <w:pStyle w:val="21"/>
              <w:spacing w:after="0" w:line="240" w:lineRule="auto"/>
              <w:ind w:left="0"/>
              <w:rPr>
                <w:szCs w:val="28"/>
                <w:lang w:val="uk-UA"/>
              </w:rPr>
            </w:pPr>
            <w:r>
              <w:rPr>
                <w:szCs w:val="28"/>
                <w:lang w:val="uk-UA"/>
              </w:rPr>
              <w:t xml:space="preserve">Інформаційна логістика </w:t>
            </w:r>
            <w:r>
              <w:rPr>
                <w:szCs w:val="28"/>
              </w:rPr>
              <w:t>в готельно-ресторанному господарстві</w:t>
            </w:r>
          </w:p>
        </w:tc>
        <w:tc>
          <w:tcPr>
            <w:tcW w:w="1276" w:type="dxa"/>
          </w:tcPr>
          <w:p w:rsidR="003265AC" w:rsidRDefault="00F47750" w:rsidP="006411C1">
            <w:pPr>
              <w:tabs>
                <w:tab w:val="left" w:pos="1719"/>
              </w:tabs>
              <w:ind w:firstLine="0"/>
              <w:jc w:val="center"/>
              <w:rPr>
                <w:bCs/>
                <w:szCs w:val="28"/>
              </w:rPr>
            </w:pPr>
            <w:r>
              <w:rPr>
                <w:bCs/>
                <w:szCs w:val="28"/>
              </w:rPr>
              <w:t>5</w:t>
            </w:r>
          </w:p>
        </w:tc>
        <w:tc>
          <w:tcPr>
            <w:tcW w:w="1320" w:type="dxa"/>
          </w:tcPr>
          <w:p w:rsidR="003265AC" w:rsidRDefault="000F1258" w:rsidP="006411C1">
            <w:pPr>
              <w:tabs>
                <w:tab w:val="left" w:pos="1719"/>
              </w:tabs>
              <w:ind w:firstLine="0"/>
              <w:jc w:val="center"/>
              <w:rPr>
                <w:bCs/>
                <w:szCs w:val="28"/>
              </w:rPr>
            </w:pPr>
            <w:r>
              <w:rPr>
                <w:bCs/>
                <w:szCs w:val="28"/>
              </w:rPr>
              <w:t>6</w:t>
            </w:r>
          </w:p>
        </w:tc>
      </w:tr>
      <w:tr w:rsidR="003265AC" w:rsidTr="006E055D">
        <w:tc>
          <w:tcPr>
            <w:tcW w:w="846" w:type="dxa"/>
          </w:tcPr>
          <w:p w:rsidR="003265AC" w:rsidRDefault="003265AC" w:rsidP="006411C1">
            <w:pPr>
              <w:tabs>
                <w:tab w:val="left" w:pos="1719"/>
              </w:tabs>
              <w:ind w:firstLine="0"/>
              <w:jc w:val="center"/>
              <w:rPr>
                <w:bCs/>
                <w:szCs w:val="28"/>
              </w:rPr>
            </w:pPr>
            <w:r>
              <w:rPr>
                <w:bCs/>
                <w:szCs w:val="28"/>
              </w:rPr>
              <w:t>10.</w:t>
            </w:r>
          </w:p>
        </w:tc>
        <w:tc>
          <w:tcPr>
            <w:tcW w:w="6237" w:type="dxa"/>
            <w:vAlign w:val="center"/>
          </w:tcPr>
          <w:p w:rsidR="003265AC" w:rsidRPr="008F28E1" w:rsidRDefault="003265AC" w:rsidP="006411C1">
            <w:pPr>
              <w:pStyle w:val="21"/>
              <w:spacing w:after="0" w:line="240" w:lineRule="auto"/>
              <w:ind w:left="0"/>
              <w:rPr>
                <w:lang w:val="uk-UA"/>
              </w:rPr>
            </w:pPr>
            <w:r>
              <w:rPr>
                <w:szCs w:val="28"/>
              </w:rPr>
              <w:t>Транспортна логістика в готельно-ресторанному господарстві</w:t>
            </w:r>
          </w:p>
        </w:tc>
        <w:tc>
          <w:tcPr>
            <w:tcW w:w="1276" w:type="dxa"/>
          </w:tcPr>
          <w:p w:rsidR="003265AC" w:rsidRDefault="00F47750" w:rsidP="006411C1">
            <w:pPr>
              <w:tabs>
                <w:tab w:val="left" w:pos="1719"/>
              </w:tabs>
              <w:ind w:firstLine="0"/>
              <w:jc w:val="center"/>
              <w:rPr>
                <w:bCs/>
                <w:szCs w:val="28"/>
              </w:rPr>
            </w:pPr>
            <w:r>
              <w:rPr>
                <w:bCs/>
                <w:szCs w:val="28"/>
              </w:rPr>
              <w:t>5</w:t>
            </w:r>
          </w:p>
        </w:tc>
        <w:tc>
          <w:tcPr>
            <w:tcW w:w="1320" w:type="dxa"/>
          </w:tcPr>
          <w:p w:rsidR="003265AC" w:rsidRDefault="000F1258" w:rsidP="006411C1">
            <w:pPr>
              <w:tabs>
                <w:tab w:val="left" w:pos="1719"/>
              </w:tabs>
              <w:ind w:firstLine="0"/>
              <w:jc w:val="center"/>
              <w:rPr>
                <w:bCs/>
                <w:szCs w:val="28"/>
              </w:rPr>
            </w:pPr>
            <w:r>
              <w:rPr>
                <w:bCs/>
                <w:szCs w:val="28"/>
              </w:rPr>
              <w:t>8</w:t>
            </w:r>
          </w:p>
        </w:tc>
      </w:tr>
      <w:tr w:rsidR="003265AC" w:rsidTr="006E055D">
        <w:tc>
          <w:tcPr>
            <w:tcW w:w="7083" w:type="dxa"/>
            <w:gridSpan w:val="2"/>
          </w:tcPr>
          <w:p w:rsidR="003265AC" w:rsidRPr="00FD725B" w:rsidRDefault="003265AC" w:rsidP="006411C1">
            <w:pPr>
              <w:pStyle w:val="21"/>
              <w:spacing w:after="0" w:line="240" w:lineRule="auto"/>
              <w:ind w:left="0"/>
              <w:rPr>
                <w:b/>
                <w:lang w:val="uk-UA"/>
              </w:rPr>
            </w:pPr>
            <w:r>
              <w:rPr>
                <w:b/>
                <w:lang w:val="uk-UA"/>
              </w:rPr>
              <w:t xml:space="preserve">                                                                                   </w:t>
            </w:r>
            <w:r w:rsidRPr="00FD725B">
              <w:rPr>
                <w:b/>
                <w:lang w:val="uk-UA"/>
              </w:rPr>
              <w:t>Разом</w:t>
            </w:r>
          </w:p>
        </w:tc>
        <w:tc>
          <w:tcPr>
            <w:tcW w:w="1276" w:type="dxa"/>
          </w:tcPr>
          <w:p w:rsidR="003265AC" w:rsidRPr="006F20AF" w:rsidRDefault="00F47750" w:rsidP="006411C1">
            <w:pPr>
              <w:tabs>
                <w:tab w:val="left" w:pos="1719"/>
              </w:tabs>
              <w:ind w:firstLine="0"/>
              <w:jc w:val="center"/>
              <w:rPr>
                <w:b/>
                <w:bCs/>
                <w:szCs w:val="28"/>
              </w:rPr>
            </w:pPr>
            <w:r>
              <w:rPr>
                <w:b/>
                <w:bCs/>
                <w:szCs w:val="28"/>
              </w:rPr>
              <w:t>60</w:t>
            </w:r>
          </w:p>
        </w:tc>
        <w:tc>
          <w:tcPr>
            <w:tcW w:w="1320" w:type="dxa"/>
          </w:tcPr>
          <w:p w:rsidR="003265AC" w:rsidRPr="000F1258" w:rsidRDefault="000F1258" w:rsidP="006411C1">
            <w:pPr>
              <w:tabs>
                <w:tab w:val="left" w:pos="1719"/>
              </w:tabs>
              <w:ind w:firstLine="0"/>
              <w:jc w:val="center"/>
              <w:rPr>
                <w:b/>
                <w:bCs/>
                <w:szCs w:val="28"/>
              </w:rPr>
            </w:pPr>
            <w:r w:rsidRPr="000F1258">
              <w:rPr>
                <w:b/>
                <w:bCs/>
                <w:szCs w:val="28"/>
              </w:rPr>
              <w:t>78</w:t>
            </w:r>
          </w:p>
        </w:tc>
      </w:tr>
    </w:tbl>
    <w:p w:rsidR="001E0369" w:rsidRDefault="001E0369" w:rsidP="006411C1">
      <w:pPr>
        <w:tabs>
          <w:tab w:val="left" w:pos="1719"/>
        </w:tabs>
        <w:spacing w:line="240" w:lineRule="auto"/>
        <w:ind w:firstLine="0"/>
        <w:rPr>
          <w:b/>
          <w:bCs/>
          <w:szCs w:val="28"/>
        </w:rPr>
      </w:pPr>
    </w:p>
    <w:p w:rsidR="001E0369" w:rsidRDefault="001E0369" w:rsidP="006411C1">
      <w:pPr>
        <w:tabs>
          <w:tab w:val="left" w:pos="1719"/>
        </w:tabs>
        <w:spacing w:line="240" w:lineRule="auto"/>
        <w:ind w:firstLine="0"/>
        <w:jc w:val="center"/>
        <w:rPr>
          <w:b/>
          <w:bCs/>
          <w:szCs w:val="28"/>
        </w:rPr>
      </w:pPr>
    </w:p>
    <w:p w:rsidR="00D07A90" w:rsidRPr="00C868FA" w:rsidRDefault="00D07A90" w:rsidP="006411C1">
      <w:pPr>
        <w:tabs>
          <w:tab w:val="left" w:pos="1719"/>
        </w:tabs>
        <w:spacing w:line="240" w:lineRule="auto"/>
        <w:ind w:firstLine="0"/>
        <w:rPr>
          <w:bCs/>
          <w:szCs w:val="28"/>
          <w:lang w:val="ru-RU"/>
        </w:rPr>
      </w:pPr>
    </w:p>
    <w:p w:rsidR="001039B5" w:rsidRDefault="001039B5" w:rsidP="006411C1">
      <w:pPr>
        <w:tabs>
          <w:tab w:val="left" w:pos="1719"/>
        </w:tabs>
        <w:spacing w:line="240" w:lineRule="auto"/>
        <w:ind w:firstLine="0"/>
        <w:jc w:val="center"/>
        <w:rPr>
          <w:b/>
          <w:bCs/>
          <w:szCs w:val="28"/>
        </w:rPr>
      </w:pPr>
    </w:p>
    <w:p w:rsidR="001E0369" w:rsidRPr="001E0369" w:rsidRDefault="00E43275" w:rsidP="006411C1">
      <w:pPr>
        <w:tabs>
          <w:tab w:val="left" w:pos="1719"/>
        </w:tabs>
        <w:spacing w:line="240" w:lineRule="auto"/>
        <w:ind w:firstLine="0"/>
        <w:jc w:val="center"/>
        <w:rPr>
          <w:b/>
          <w:bCs/>
          <w:szCs w:val="28"/>
        </w:rPr>
      </w:pPr>
      <w:r>
        <w:rPr>
          <w:b/>
          <w:bCs/>
          <w:szCs w:val="28"/>
        </w:rPr>
        <w:t>7</w:t>
      </w:r>
      <w:r w:rsidR="001E0369" w:rsidRPr="001E0369">
        <w:rPr>
          <w:b/>
          <w:bCs/>
          <w:szCs w:val="28"/>
        </w:rPr>
        <w:t xml:space="preserve">. РЕКОМЕНДОВАНІ ДЖЕРЕЛА ІНФОРМАЦІЇ </w:t>
      </w:r>
    </w:p>
    <w:p w:rsidR="001E0369" w:rsidRPr="001E0369" w:rsidRDefault="001E0369" w:rsidP="006411C1">
      <w:pPr>
        <w:tabs>
          <w:tab w:val="left" w:pos="1719"/>
        </w:tabs>
        <w:spacing w:line="240" w:lineRule="auto"/>
        <w:ind w:firstLine="0"/>
        <w:jc w:val="center"/>
        <w:rPr>
          <w:b/>
          <w:bCs/>
          <w:szCs w:val="28"/>
        </w:rPr>
      </w:pPr>
    </w:p>
    <w:p w:rsidR="00DF6AB8" w:rsidRDefault="001E0369" w:rsidP="006411C1">
      <w:pPr>
        <w:tabs>
          <w:tab w:val="left" w:pos="1719"/>
        </w:tabs>
        <w:spacing w:line="240" w:lineRule="auto"/>
        <w:ind w:firstLine="0"/>
        <w:jc w:val="center"/>
        <w:rPr>
          <w:b/>
          <w:bCs/>
          <w:szCs w:val="28"/>
          <w:lang w:val="en-US"/>
        </w:rPr>
      </w:pPr>
      <w:r w:rsidRPr="001E0369">
        <w:rPr>
          <w:b/>
          <w:bCs/>
          <w:szCs w:val="28"/>
        </w:rPr>
        <w:t xml:space="preserve">Основна література </w:t>
      </w:r>
    </w:p>
    <w:p w:rsidR="00C36A3C" w:rsidRPr="00DD7EC3" w:rsidRDefault="00C36A3C" w:rsidP="00C36A3C">
      <w:pPr>
        <w:pStyle w:val="a4"/>
        <w:widowControl w:val="0"/>
        <w:numPr>
          <w:ilvl w:val="0"/>
          <w:numId w:val="48"/>
        </w:numPr>
        <w:tabs>
          <w:tab w:val="left" w:pos="6487"/>
          <w:tab w:val="left" w:pos="7338"/>
        </w:tabs>
        <w:spacing w:after="200" w:line="276" w:lineRule="auto"/>
        <w:rPr>
          <w:rFonts w:cs="Times New Roman"/>
          <w:szCs w:val="28"/>
        </w:rPr>
      </w:pPr>
      <w:r w:rsidRPr="00DD7EC3">
        <w:rPr>
          <w:rFonts w:cs="Times New Roman"/>
          <w:szCs w:val="28"/>
        </w:rPr>
        <w:t>Бауерсокс Д. Дж., Клосс Д. Дж. Логістика : навч. посіб. Київ : Центр учбової літератури, 2023. 512 с.</w:t>
      </w:r>
    </w:p>
    <w:p w:rsidR="00C36A3C" w:rsidRPr="00DD7EC3" w:rsidRDefault="00C36A3C" w:rsidP="00C36A3C">
      <w:pPr>
        <w:pStyle w:val="a4"/>
        <w:widowControl w:val="0"/>
        <w:numPr>
          <w:ilvl w:val="0"/>
          <w:numId w:val="48"/>
        </w:numPr>
        <w:tabs>
          <w:tab w:val="left" w:pos="6487"/>
          <w:tab w:val="left" w:pos="7338"/>
        </w:tabs>
        <w:spacing w:after="200" w:line="276" w:lineRule="auto"/>
        <w:rPr>
          <w:rFonts w:cs="Times New Roman"/>
          <w:szCs w:val="28"/>
        </w:rPr>
      </w:pPr>
      <w:r w:rsidRPr="00DD7EC3">
        <w:rPr>
          <w:rFonts w:cs="Times New Roman"/>
          <w:szCs w:val="28"/>
        </w:rPr>
        <w:t>Горбенко Н.М. Логістика : навч. посіб. Харків : ХНЕУ ім. С. Кузнеця, 2022. 284 с.</w:t>
      </w:r>
    </w:p>
    <w:p w:rsidR="00C36A3C" w:rsidRPr="00DD7EC3" w:rsidRDefault="00C36A3C" w:rsidP="00C36A3C">
      <w:pPr>
        <w:pStyle w:val="a4"/>
        <w:numPr>
          <w:ilvl w:val="0"/>
          <w:numId w:val="48"/>
        </w:numPr>
        <w:spacing w:after="200" w:line="25" w:lineRule="atLeast"/>
        <w:jc w:val="left"/>
        <w:rPr>
          <w:rFonts w:cs="Times New Roman"/>
          <w:szCs w:val="28"/>
        </w:rPr>
      </w:pPr>
      <w:r w:rsidRPr="00DD7EC3">
        <w:rPr>
          <w:rFonts w:cs="Times New Roman"/>
          <w:szCs w:val="28"/>
        </w:rPr>
        <w:t>Гуменюк І.М. Управління логістикою в готельному сервісі : навч. посіб. Чернівці : ЧНУ, 2019. 180 с.</w:t>
      </w:r>
    </w:p>
    <w:p w:rsidR="00C36A3C" w:rsidRPr="00DD7EC3" w:rsidRDefault="00C36A3C" w:rsidP="00C36A3C">
      <w:pPr>
        <w:pStyle w:val="a4"/>
        <w:numPr>
          <w:ilvl w:val="0"/>
          <w:numId w:val="48"/>
        </w:numPr>
        <w:spacing w:after="200" w:line="25" w:lineRule="atLeast"/>
        <w:jc w:val="left"/>
        <w:rPr>
          <w:rFonts w:cs="Times New Roman"/>
          <w:szCs w:val="28"/>
        </w:rPr>
      </w:pPr>
      <w:r w:rsidRPr="00DD7EC3">
        <w:rPr>
          <w:rFonts w:cs="Times New Roman"/>
          <w:szCs w:val="28"/>
        </w:rPr>
        <w:t>Дробітько О.М., Ковальчук І.В. Логістика в готельно-ресторанному бізнесі : курс лекцій. Миколаїв : МНАУ, 2021. 198 с.</w:t>
      </w:r>
    </w:p>
    <w:p w:rsidR="00C36A3C" w:rsidRPr="00DD7EC3" w:rsidRDefault="00C36A3C" w:rsidP="00C36A3C">
      <w:pPr>
        <w:pStyle w:val="a4"/>
        <w:numPr>
          <w:ilvl w:val="0"/>
          <w:numId w:val="48"/>
        </w:numPr>
        <w:spacing w:after="200" w:line="25" w:lineRule="atLeast"/>
        <w:jc w:val="left"/>
        <w:rPr>
          <w:rFonts w:cs="Times New Roman"/>
          <w:szCs w:val="28"/>
        </w:rPr>
      </w:pPr>
      <w:r w:rsidRPr="00DD7EC3">
        <w:rPr>
          <w:rFonts w:cs="Times New Roman"/>
          <w:szCs w:val="28"/>
        </w:rPr>
        <w:t>Козак Ю.Г. Логістика в туризмі та готельному бізнесі : навч. посіб. Львів : ЛНУ ім. І. Франка, 2022. 246 с.</w:t>
      </w:r>
    </w:p>
    <w:p w:rsidR="00C36A3C" w:rsidRPr="00DD7EC3" w:rsidRDefault="00C36A3C" w:rsidP="00C36A3C">
      <w:pPr>
        <w:pStyle w:val="a4"/>
        <w:numPr>
          <w:ilvl w:val="0"/>
          <w:numId w:val="48"/>
        </w:numPr>
        <w:spacing w:after="200" w:line="25" w:lineRule="atLeast"/>
        <w:jc w:val="left"/>
        <w:rPr>
          <w:rFonts w:cs="Times New Roman"/>
          <w:szCs w:val="28"/>
        </w:rPr>
      </w:pPr>
      <w:r w:rsidRPr="00DD7EC3">
        <w:rPr>
          <w:rFonts w:cs="Times New Roman"/>
          <w:szCs w:val="28"/>
        </w:rPr>
        <w:lastRenderedPageBreak/>
        <w:t>Ковтун О.В. Логістика в індустрії гостинності : навч. посіб. Харків : ХНУ ім. В.Н. Каразіна, 2023. 210 с.</w:t>
      </w:r>
    </w:p>
    <w:p w:rsidR="00C36A3C" w:rsidRPr="00DD7EC3" w:rsidRDefault="00C36A3C" w:rsidP="00C36A3C">
      <w:pPr>
        <w:pStyle w:val="a4"/>
        <w:numPr>
          <w:ilvl w:val="0"/>
          <w:numId w:val="48"/>
        </w:numPr>
        <w:spacing w:after="200" w:line="25" w:lineRule="atLeast"/>
        <w:jc w:val="left"/>
        <w:rPr>
          <w:rFonts w:cs="Times New Roman"/>
          <w:szCs w:val="28"/>
        </w:rPr>
      </w:pPr>
      <w:r w:rsidRPr="00DD7EC3">
        <w:rPr>
          <w:rFonts w:cs="Times New Roman"/>
          <w:szCs w:val="28"/>
        </w:rPr>
        <w:t>Криштопа С.В. Логістика в ресторанному господарстві : навч. посіб. Київ : КНТЕУ, 2020. 224 с.</w:t>
      </w:r>
    </w:p>
    <w:p w:rsidR="00C36A3C" w:rsidRPr="00DD7EC3" w:rsidRDefault="00C36A3C" w:rsidP="00C36A3C">
      <w:pPr>
        <w:pStyle w:val="a4"/>
        <w:numPr>
          <w:ilvl w:val="0"/>
          <w:numId w:val="48"/>
        </w:numPr>
        <w:spacing w:after="200" w:line="25" w:lineRule="atLeast"/>
        <w:jc w:val="left"/>
        <w:rPr>
          <w:rFonts w:cs="Times New Roman"/>
          <w:szCs w:val="28"/>
        </w:rPr>
      </w:pPr>
      <w:r w:rsidRPr="00DD7EC3">
        <w:rPr>
          <w:rFonts w:cs="Times New Roman"/>
          <w:szCs w:val="28"/>
        </w:rPr>
        <w:t>Смирнов І.Г., Любіцева О.О. Логістика в гостинності : навч. посіб. Київ : Ліра-К, 2024. 312 с.</w:t>
      </w:r>
    </w:p>
    <w:p w:rsidR="00C36A3C" w:rsidRPr="00DD7EC3" w:rsidRDefault="00C36A3C" w:rsidP="00C36A3C">
      <w:pPr>
        <w:pStyle w:val="a4"/>
        <w:numPr>
          <w:ilvl w:val="0"/>
          <w:numId w:val="48"/>
        </w:numPr>
        <w:spacing w:after="200" w:line="25" w:lineRule="atLeast"/>
        <w:jc w:val="left"/>
        <w:rPr>
          <w:rFonts w:cs="Times New Roman"/>
          <w:szCs w:val="28"/>
        </w:rPr>
      </w:pPr>
      <w:r w:rsidRPr="00DD7EC3">
        <w:rPr>
          <w:rFonts w:cs="Times New Roman"/>
          <w:szCs w:val="28"/>
        </w:rPr>
        <w:t>Шевчук В.М. Логістичні процеси в готельно-ресторанному бізнесі : навч. посіб. Тернопіль : ТНЕУ, 2021. 192 с.</w:t>
      </w:r>
    </w:p>
    <w:p w:rsidR="00C36A3C" w:rsidRDefault="00C36A3C" w:rsidP="00C36A3C">
      <w:pPr>
        <w:spacing w:line="25" w:lineRule="atLeast"/>
        <w:jc w:val="center"/>
        <w:rPr>
          <w:b/>
          <w:szCs w:val="28"/>
        </w:rPr>
      </w:pPr>
      <w:r>
        <w:rPr>
          <w:b/>
          <w:szCs w:val="28"/>
        </w:rPr>
        <w:t>Додаткова</w:t>
      </w:r>
    </w:p>
    <w:p w:rsidR="00C36A3C" w:rsidRPr="009D07D0" w:rsidRDefault="00C36A3C" w:rsidP="00C36A3C">
      <w:pPr>
        <w:spacing w:line="25" w:lineRule="atLeast"/>
        <w:jc w:val="center"/>
        <w:rPr>
          <w:b/>
          <w:szCs w:val="28"/>
        </w:rPr>
      </w:pPr>
    </w:p>
    <w:p w:rsidR="00C36A3C" w:rsidRPr="00672BDE" w:rsidRDefault="00C36A3C" w:rsidP="00C36A3C">
      <w:pPr>
        <w:pStyle w:val="a4"/>
        <w:widowControl w:val="0"/>
        <w:numPr>
          <w:ilvl w:val="0"/>
          <w:numId w:val="47"/>
        </w:numPr>
        <w:tabs>
          <w:tab w:val="left" w:pos="6487"/>
          <w:tab w:val="left" w:pos="7338"/>
        </w:tabs>
        <w:spacing w:after="200" w:line="276" w:lineRule="auto"/>
        <w:rPr>
          <w:rFonts w:cs="Times New Roman"/>
          <w:szCs w:val="28"/>
        </w:rPr>
      </w:pPr>
      <w:r w:rsidRPr="00672BDE">
        <w:rPr>
          <w:rFonts w:cs="Times New Roman"/>
          <w:szCs w:val="28"/>
        </w:rPr>
        <w:t>Ковальчук К.Л. Складська логістика : навч. посіб. Львів : ЛНУ ім. І. Франка, 2021. 198 с.</w:t>
      </w:r>
    </w:p>
    <w:p w:rsidR="00C36A3C" w:rsidRPr="00672BDE" w:rsidRDefault="00C36A3C" w:rsidP="00C36A3C">
      <w:pPr>
        <w:pStyle w:val="a4"/>
        <w:widowControl w:val="0"/>
        <w:numPr>
          <w:ilvl w:val="0"/>
          <w:numId w:val="47"/>
        </w:numPr>
        <w:tabs>
          <w:tab w:val="left" w:pos="6487"/>
          <w:tab w:val="left" w:pos="7338"/>
        </w:tabs>
        <w:spacing w:after="200" w:line="276" w:lineRule="auto"/>
        <w:rPr>
          <w:rFonts w:cs="Times New Roman"/>
          <w:szCs w:val="28"/>
        </w:rPr>
      </w:pPr>
      <w:r w:rsidRPr="00672BDE">
        <w:rPr>
          <w:rFonts w:cs="Times New Roman"/>
          <w:szCs w:val="28"/>
        </w:rPr>
        <w:t>Крикавський Є.В. Управління логістичними системами : навч. посіб. Львів : Видавництво ЛП, 2020. 276 с.</w:t>
      </w:r>
    </w:p>
    <w:p w:rsidR="00C36A3C" w:rsidRPr="00672BDE" w:rsidRDefault="00C36A3C" w:rsidP="00C36A3C">
      <w:pPr>
        <w:pStyle w:val="a4"/>
        <w:widowControl w:val="0"/>
        <w:numPr>
          <w:ilvl w:val="0"/>
          <w:numId w:val="47"/>
        </w:numPr>
        <w:tabs>
          <w:tab w:val="left" w:pos="6487"/>
          <w:tab w:val="left" w:pos="7338"/>
        </w:tabs>
        <w:spacing w:after="200" w:line="276" w:lineRule="auto"/>
        <w:rPr>
          <w:rFonts w:cs="Times New Roman"/>
          <w:szCs w:val="28"/>
        </w:rPr>
      </w:pPr>
      <w:r w:rsidRPr="00672BDE">
        <w:rPr>
          <w:rFonts w:cs="Times New Roman"/>
          <w:szCs w:val="28"/>
        </w:rPr>
        <w:t>Мороз О.І. Логістика в системі управління підприємством : навч. посіб. Чернівці : Букрек, 2020. 224 с.</w:t>
      </w:r>
    </w:p>
    <w:p w:rsidR="00C36A3C" w:rsidRPr="00672BDE" w:rsidRDefault="00C36A3C" w:rsidP="00C36A3C">
      <w:pPr>
        <w:pStyle w:val="a4"/>
        <w:widowControl w:val="0"/>
        <w:numPr>
          <w:ilvl w:val="0"/>
          <w:numId w:val="47"/>
        </w:numPr>
        <w:tabs>
          <w:tab w:val="left" w:pos="6487"/>
          <w:tab w:val="left" w:pos="7338"/>
        </w:tabs>
        <w:spacing w:after="200" w:line="276" w:lineRule="auto"/>
        <w:rPr>
          <w:rFonts w:cs="Times New Roman"/>
          <w:szCs w:val="28"/>
        </w:rPr>
      </w:pPr>
      <w:r w:rsidRPr="00672BDE">
        <w:rPr>
          <w:rFonts w:cs="Times New Roman"/>
          <w:szCs w:val="28"/>
        </w:rPr>
        <w:t>Нікіфорова І.В. Торговельна логістика : навч. посіб. Одеса : ОНЕУ, 2024. 210 с.</w:t>
      </w:r>
    </w:p>
    <w:p w:rsidR="00C36A3C" w:rsidRPr="00672BDE" w:rsidRDefault="00C36A3C" w:rsidP="00C36A3C">
      <w:pPr>
        <w:pStyle w:val="a4"/>
        <w:widowControl w:val="0"/>
        <w:numPr>
          <w:ilvl w:val="0"/>
          <w:numId w:val="47"/>
        </w:numPr>
        <w:tabs>
          <w:tab w:val="left" w:pos="6487"/>
          <w:tab w:val="left" w:pos="7338"/>
        </w:tabs>
        <w:spacing w:after="200" w:line="276" w:lineRule="auto"/>
        <w:rPr>
          <w:rFonts w:cs="Times New Roman"/>
          <w:szCs w:val="28"/>
        </w:rPr>
      </w:pPr>
      <w:r w:rsidRPr="00672BDE">
        <w:rPr>
          <w:rFonts w:cs="Times New Roman"/>
          <w:szCs w:val="28"/>
        </w:rPr>
        <w:t>Петренко С.В. Транспортна логістика : навч. посіб. Київ : КНЕУ, 2023. 248 с.</w:t>
      </w:r>
    </w:p>
    <w:p w:rsidR="00C36A3C" w:rsidRPr="00672BDE" w:rsidRDefault="00C36A3C" w:rsidP="00C36A3C">
      <w:pPr>
        <w:pStyle w:val="a4"/>
        <w:widowControl w:val="0"/>
        <w:numPr>
          <w:ilvl w:val="0"/>
          <w:numId w:val="47"/>
        </w:numPr>
        <w:tabs>
          <w:tab w:val="left" w:pos="6487"/>
          <w:tab w:val="left" w:pos="7338"/>
        </w:tabs>
        <w:spacing w:after="200" w:line="276" w:lineRule="auto"/>
        <w:rPr>
          <w:rFonts w:cs="Times New Roman"/>
          <w:szCs w:val="28"/>
        </w:rPr>
      </w:pPr>
      <w:r w:rsidRPr="00672BDE">
        <w:rPr>
          <w:rFonts w:cs="Times New Roman"/>
          <w:szCs w:val="28"/>
        </w:rPr>
        <w:t>Савченко В.І. Основи логістики : навч. посіб. Київ : Персонал, 2022. 192 с.</w:t>
      </w:r>
    </w:p>
    <w:p w:rsidR="00C36A3C" w:rsidRPr="00672BDE" w:rsidRDefault="00C36A3C" w:rsidP="00C36A3C">
      <w:pPr>
        <w:pStyle w:val="a4"/>
        <w:widowControl w:val="0"/>
        <w:numPr>
          <w:ilvl w:val="0"/>
          <w:numId w:val="47"/>
        </w:numPr>
        <w:tabs>
          <w:tab w:val="left" w:pos="6487"/>
          <w:tab w:val="left" w:pos="7338"/>
        </w:tabs>
        <w:spacing w:after="200" w:line="276" w:lineRule="auto"/>
        <w:rPr>
          <w:rFonts w:cs="Times New Roman"/>
          <w:szCs w:val="28"/>
        </w:rPr>
      </w:pPr>
      <w:r w:rsidRPr="00672BDE">
        <w:rPr>
          <w:rFonts w:cs="Times New Roman"/>
          <w:szCs w:val="28"/>
        </w:rPr>
        <w:t>Сергєєв В.І. Логістика : навч. посіб. Київ : Кондор, 2021. 336 с.</w:t>
      </w:r>
    </w:p>
    <w:p w:rsidR="00C36A3C" w:rsidRPr="00672BDE" w:rsidRDefault="00C36A3C" w:rsidP="00C36A3C">
      <w:pPr>
        <w:pStyle w:val="a4"/>
        <w:widowControl w:val="0"/>
        <w:numPr>
          <w:ilvl w:val="0"/>
          <w:numId w:val="47"/>
        </w:numPr>
        <w:tabs>
          <w:tab w:val="left" w:pos="6487"/>
          <w:tab w:val="left" w:pos="7338"/>
        </w:tabs>
        <w:spacing w:after="200" w:line="276" w:lineRule="auto"/>
        <w:rPr>
          <w:rFonts w:cs="Times New Roman"/>
          <w:szCs w:val="28"/>
        </w:rPr>
      </w:pPr>
      <w:r w:rsidRPr="00672BDE">
        <w:rPr>
          <w:rFonts w:cs="Times New Roman"/>
          <w:szCs w:val="28"/>
        </w:rPr>
        <w:t>Шевченко А.О. Логістика: теорія і практика : навч. посіб. Полтава : РВВ ПУЕТ, 2019. 260 с.</w:t>
      </w:r>
    </w:p>
    <w:p w:rsidR="00C36A3C" w:rsidRDefault="00C36A3C" w:rsidP="00C36A3C">
      <w:pPr>
        <w:pStyle w:val="a4"/>
        <w:tabs>
          <w:tab w:val="left" w:pos="1719"/>
        </w:tabs>
        <w:spacing w:line="240" w:lineRule="auto"/>
        <w:ind w:left="360"/>
        <w:rPr>
          <w:b/>
          <w:bCs/>
          <w:szCs w:val="28"/>
        </w:rPr>
      </w:pPr>
    </w:p>
    <w:p w:rsidR="00C36A3C" w:rsidRDefault="00C36A3C" w:rsidP="00C36A3C">
      <w:pPr>
        <w:pStyle w:val="a4"/>
        <w:tabs>
          <w:tab w:val="left" w:pos="1719"/>
        </w:tabs>
        <w:spacing w:line="240" w:lineRule="auto"/>
        <w:ind w:left="360"/>
        <w:rPr>
          <w:b/>
          <w:bCs/>
          <w:szCs w:val="28"/>
        </w:rPr>
      </w:pPr>
      <w:r>
        <w:rPr>
          <w:b/>
          <w:bCs/>
          <w:szCs w:val="28"/>
        </w:rPr>
        <w:t xml:space="preserve">                </w:t>
      </w:r>
    </w:p>
    <w:p w:rsidR="00C36A3C" w:rsidRDefault="00C36A3C" w:rsidP="00C36A3C">
      <w:pPr>
        <w:pStyle w:val="a4"/>
        <w:tabs>
          <w:tab w:val="left" w:pos="1719"/>
        </w:tabs>
        <w:spacing w:line="240" w:lineRule="auto"/>
        <w:ind w:left="360"/>
        <w:rPr>
          <w:b/>
          <w:bCs/>
          <w:szCs w:val="28"/>
        </w:rPr>
      </w:pPr>
    </w:p>
    <w:p w:rsidR="00C36A3C" w:rsidRPr="0055091B" w:rsidRDefault="00C36A3C" w:rsidP="00C36A3C">
      <w:pPr>
        <w:pStyle w:val="a4"/>
        <w:tabs>
          <w:tab w:val="left" w:pos="1719"/>
        </w:tabs>
        <w:spacing w:line="240" w:lineRule="auto"/>
        <w:ind w:left="360"/>
        <w:rPr>
          <w:b/>
          <w:bCs/>
          <w:szCs w:val="28"/>
        </w:rPr>
      </w:pPr>
      <w:r>
        <w:rPr>
          <w:b/>
          <w:bCs/>
          <w:szCs w:val="28"/>
        </w:rPr>
        <w:t xml:space="preserve">                      </w:t>
      </w:r>
      <w:r w:rsidRPr="0055091B">
        <w:rPr>
          <w:rFonts w:cs="Times New Roman"/>
          <w:b/>
          <w:bCs/>
          <w:szCs w:val="28"/>
        </w:rPr>
        <w:t>Інформаційні ресурси в мережі Інтернет</w:t>
      </w:r>
    </w:p>
    <w:p w:rsidR="00C36A3C" w:rsidRPr="0055091B" w:rsidRDefault="00C36A3C" w:rsidP="00C36A3C">
      <w:pPr>
        <w:numPr>
          <w:ilvl w:val="0"/>
          <w:numId w:val="49"/>
        </w:numPr>
        <w:spacing w:before="100" w:beforeAutospacing="1" w:after="100" w:afterAutospacing="1" w:line="240" w:lineRule="auto"/>
        <w:jc w:val="left"/>
        <w:rPr>
          <w:szCs w:val="28"/>
        </w:rPr>
      </w:pPr>
      <w:r w:rsidRPr="0055091B">
        <w:rPr>
          <w:szCs w:val="28"/>
        </w:rPr>
        <w:t>Бакало Н.В. Розвиток підприємств індустрії гостинності в умовах воєнного стану. Полтава : НУ «Полтавська політехніка ім. Ю. Кондратюка», 2023. 15 с.</w:t>
      </w:r>
      <w:r w:rsidRPr="0055091B">
        <w:rPr>
          <w:szCs w:val="28"/>
        </w:rPr>
        <w:br/>
        <w:t xml:space="preserve">URL: </w:t>
      </w:r>
      <w:hyperlink r:id="rId10" w:history="1">
        <w:r w:rsidRPr="0055091B">
          <w:rPr>
            <w:rStyle w:val="a7"/>
            <w:szCs w:val="28"/>
          </w:rPr>
          <w:t>https://reposit.nupp.edu.ua/handle/PoltNTU/14212</w:t>
        </w:r>
      </w:hyperlink>
    </w:p>
    <w:p w:rsidR="00C36A3C" w:rsidRPr="0055091B" w:rsidRDefault="00C36A3C" w:rsidP="00C36A3C">
      <w:pPr>
        <w:numPr>
          <w:ilvl w:val="0"/>
          <w:numId w:val="49"/>
        </w:numPr>
        <w:spacing w:before="100" w:beforeAutospacing="1" w:after="100" w:afterAutospacing="1" w:line="240" w:lineRule="auto"/>
        <w:jc w:val="left"/>
        <w:rPr>
          <w:szCs w:val="28"/>
        </w:rPr>
      </w:pPr>
      <w:r w:rsidRPr="0055091B">
        <w:rPr>
          <w:szCs w:val="28"/>
        </w:rPr>
        <w:t>Зось-Кіор М.В., Радочин Ю.Г. Управління інформаційними логістичними потоками на підприємстві. Полтава : НУ «Полтавська політехніка ім. Ю. Кондратюка», 2022. 10 с.</w:t>
      </w:r>
      <w:r w:rsidRPr="0055091B">
        <w:rPr>
          <w:szCs w:val="28"/>
        </w:rPr>
        <w:br/>
        <w:t xml:space="preserve">URL: </w:t>
      </w:r>
      <w:hyperlink r:id="rId11" w:history="1">
        <w:r w:rsidRPr="0055091B">
          <w:rPr>
            <w:rStyle w:val="a7"/>
            <w:szCs w:val="28"/>
          </w:rPr>
          <w:t>https://reposit.nupp.edu.ua/bitstream/PoltNTU/4647/1/Стаття.pdf</w:t>
        </w:r>
      </w:hyperlink>
    </w:p>
    <w:p w:rsidR="00C36A3C" w:rsidRPr="0055091B" w:rsidRDefault="00C36A3C" w:rsidP="00C36A3C">
      <w:pPr>
        <w:numPr>
          <w:ilvl w:val="0"/>
          <w:numId w:val="49"/>
        </w:numPr>
        <w:spacing w:before="100" w:beforeAutospacing="1" w:after="100" w:afterAutospacing="1" w:line="240" w:lineRule="auto"/>
        <w:jc w:val="left"/>
        <w:rPr>
          <w:szCs w:val="28"/>
        </w:rPr>
      </w:pPr>
      <w:r w:rsidRPr="0055091B">
        <w:rPr>
          <w:szCs w:val="28"/>
        </w:rPr>
        <w:t>Муха Р.А. Дослідження стану готельно-ресторанної індустрії України та вплив пандемії COVID-19 на неї. Ефективна економіка. 2021. № 7.</w:t>
      </w:r>
      <w:r w:rsidRPr="0055091B">
        <w:rPr>
          <w:szCs w:val="28"/>
        </w:rPr>
        <w:br/>
        <w:t xml:space="preserve">URL: </w:t>
      </w:r>
      <w:hyperlink r:id="rId12" w:history="1">
        <w:r w:rsidRPr="0055091B">
          <w:rPr>
            <w:rStyle w:val="a7"/>
            <w:szCs w:val="28"/>
          </w:rPr>
          <w:t>http://www.economy.nayka.com.ua/?op=1&amp;z=9075</w:t>
        </w:r>
      </w:hyperlink>
    </w:p>
    <w:p w:rsidR="00C36A3C" w:rsidRPr="0055091B" w:rsidRDefault="00C36A3C" w:rsidP="00C36A3C">
      <w:pPr>
        <w:numPr>
          <w:ilvl w:val="0"/>
          <w:numId w:val="49"/>
        </w:numPr>
        <w:spacing w:before="100" w:beforeAutospacing="1" w:after="100" w:afterAutospacing="1" w:line="240" w:lineRule="auto"/>
        <w:jc w:val="left"/>
        <w:rPr>
          <w:szCs w:val="28"/>
        </w:rPr>
      </w:pPr>
      <w:r w:rsidRPr="0055091B">
        <w:rPr>
          <w:szCs w:val="28"/>
        </w:rPr>
        <w:lastRenderedPageBreak/>
        <w:t>Шушкова Ю.В. Сучасні технології управління в готельно-ресторанному бізнесі: практики та інновації. Бізнес Інформ. 2023. № 6.</w:t>
      </w:r>
      <w:r w:rsidRPr="0055091B">
        <w:rPr>
          <w:szCs w:val="28"/>
        </w:rPr>
        <w:br/>
        <w:t xml:space="preserve">URL: </w:t>
      </w:r>
      <w:hyperlink r:id="rId13" w:history="1">
        <w:r w:rsidRPr="0055091B">
          <w:rPr>
            <w:rStyle w:val="a7"/>
            <w:szCs w:val="28"/>
          </w:rPr>
          <w:t>http://jnas.nbuv.gov.ua/j-pdf/binf_2023_6_13.pdf</w:t>
        </w:r>
      </w:hyperlink>
    </w:p>
    <w:p w:rsidR="00C22A25" w:rsidRPr="00192F8E" w:rsidRDefault="00C22A25" w:rsidP="00C22A25">
      <w:pPr>
        <w:pStyle w:val="a4"/>
        <w:spacing w:line="276" w:lineRule="auto"/>
        <w:ind w:firstLine="0"/>
        <w:jc w:val="left"/>
        <w:rPr>
          <w:rFonts w:cs="Times New Roman"/>
          <w:szCs w:val="28"/>
        </w:rPr>
      </w:pPr>
    </w:p>
    <w:p w:rsidR="00F44297" w:rsidRPr="009C1BFF" w:rsidRDefault="00F44297" w:rsidP="00F44297"/>
    <w:p w:rsidR="00477055" w:rsidRDefault="00477055" w:rsidP="006411C1">
      <w:pPr>
        <w:pStyle w:val="a4"/>
        <w:tabs>
          <w:tab w:val="left" w:pos="1719"/>
        </w:tabs>
        <w:spacing w:line="240" w:lineRule="auto"/>
        <w:ind w:left="0" w:firstLine="0"/>
        <w:jc w:val="center"/>
        <w:rPr>
          <w:b/>
          <w:bCs/>
          <w:szCs w:val="28"/>
        </w:rPr>
      </w:pPr>
    </w:p>
    <w:p w:rsidR="00F355D3" w:rsidRDefault="00F355D3" w:rsidP="006411C1">
      <w:pPr>
        <w:pStyle w:val="a4"/>
        <w:tabs>
          <w:tab w:val="left" w:pos="1719"/>
        </w:tabs>
        <w:spacing w:line="240" w:lineRule="auto"/>
        <w:ind w:left="0" w:firstLine="0"/>
        <w:jc w:val="center"/>
        <w:rPr>
          <w:b/>
          <w:bCs/>
          <w:szCs w:val="28"/>
        </w:rPr>
      </w:pPr>
    </w:p>
    <w:p w:rsidR="00DC4652" w:rsidRPr="005A4EE8" w:rsidRDefault="00DC4652" w:rsidP="006411C1">
      <w:pPr>
        <w:pStyle w:val="a4"/>
        <w:tabs>
          <w:tab w:val="left" w:pos="1719"/>
        </w:tabs>
        <w:spacing w:line="240" w:lineRule="auto"/>
        <w:ind w:left="0" w:firstLine="0"/>
        <w:jc w:val="center"/>
        <w:rPr>
          <w:b/>
          <w:bCs/>
          <w:szCs w:val="28"/>
        </w:rPr>
      </w:pPr>
    </w:p>
    <w:p w:rsidR="00DC4652" w:rsidRPr="005A4EE8" w:rsidRDefault="00DC4652" w:rsidP="006411C1">
      <w:pPr>
        <w:pStyle w:val="a4"/>
        <w:tabs>
          <w:tab w:val="left" w:pos="1719"/>
        </w:tabs>
        <w:spacing w:line="240" w:lineRule="auto"/>
        <w:ind w:left="0" w:firstLine="0"/>
        <w:jc w:val="center"/>
        <w:rPr>
          <w:b/>
          <w:bCs/>
          <w:szCs w:val="28"/>
        </w:rPr>
      </w:pPr>
    </w:p>
    <w:p w:rsidR="00777669" w:rsidRPr="0048533E" w:rsidRDefault="00777669" w:rsidP="006411C1">
      <w:pPr>
        <w:pStyle w:val="a4"/>
        <w:tabs>
          <w:tab w:val="left" w:pos="1719"/>
        </w:tabs>
        <w:spacing w:line="240" w:lineRule="auto"/>
        <w:ind w:left="0" w:firstLine="0"/>
        <w:jc w:val="center"/>
        <w:rPr>
          <w:b/>
          <w:bCs/>
          <w:sz w:val="24"/>
          <w:szCs w:val="24"/>
        </w:rPr>
      </w:pPr>
      <w:r w:rsidRPr="0048533E">
        <w:rPr>
          <w:b/>
          <w:bCs/>
          <w:sz w:val="24"/>
          <w:szCs w:val="24"/>
        </w:rPr>
        <w:t>Результати перегляду</w:t>
      </w:r>
    </w:p>
    <w:p w:rsidR="00777669" w:rsidRPr="0048533E" w:rsidRDefault="00777669" w:rsidP="006411C1">
      <w:pPr>
        <w:pStyle w:val="a4"/>
        <w:tabs>
          <w:tab w:val="left" w:pos="1719"/>
        </w:tabs>
        <w:spacing w:line="240" w:lineRule="auto"/>
        <w:ind w:left="0" w:firstLine="0"/>
        <w:jc w:val="center"/>
        <w:rPr>
          <w:b/>
          <w:bCs/>
          <w:sz w:val="24"/>
          <w:szCs w:val="24"/>
        </w:rPr>
      </w:pPr>
      <w:r w:rsidRPr="0048533E">
        <w:rPr>
          <w:b/>
          <w:bCs/>
          <w:sz w:val="24"/>
          <w:szCs w:val="24"/>
        </w:rPr>
        <w:t>робочо</w:t>
      </w:r>
      <w:r w:rsidR="00CD3A53" w:rsidRPr="0048533E">
        <w:rPr>
          <w:b/>
          <w:bCs/>
          <w:sz w:val="24"/>
          <w:szCs w:val="24"/>
        </w:rPr>
        <w:t>ї програми освітнього компонента</w:t>
      </w:r>
    </w:p>
    <w:p w:rsidR="00777669" w:rsidRPr="00C67785" w:rsidRDefault="00777669" w:rsidP="006411C1">
      <w:pPr>
        <w:pStyle w:val="a4"/>
        <w:tabs>
          <w:tab w:val="left" w:pos="1719"/>
        </w:tabs>
        <w:spacing w:line="240" w:lineRule="auto"/>
        <w:ind w:left="0" w:firstLine="0"/>
        <w:jc w:val="left"/>
        <w:rPr>
          <w:bCs/>
          <w:szCs w:val="28"/>
          <w:lang w:val="ru-RU"/>
        </w:rPr>
      </w:pPr>
    </w:p>
    <w:p w:rsidR="00777669" w:rsidRPr="00C67785" w:rsidRDefault="00777669" w:rsidP="006411C1">
      <w:pPr>
        <w:pStyle w:val="a4"/>
        <w:tabs>
          <w:tab w:val="left" w:pos="1719"/>
        </w:tabs>
        <w:spacing w:line="240" w:lineRule="auto"/>
        <w:ind w:left="0" w:firstLine="0"/>
        <w:jc w:val="left"/>
        <w:rPr>
          <w:bCs/>
          <w:szCs w:val="28"/>
          <w:lang w:val="ru-RU"/>
        </w:rPr>
      </w:pPr>
    </w:p>
    <w:p w:rsidR="00B63900" w:rsidRPr="00C67785" w:rsidRDefault="00777669" w:rsidP="006411C1">
      <w:pPr>
        <w:pStyle w:val="a4"/>
        <w:tabs>
          <w:tab w:val="left" w:pos="1719"/>
        </w:tabs>
        <w:spacing w:line="240" w:lineRule="auto"/>
        <w:ind w:left="0" w:firstLine="0"/>
        <w:jc w:val="left"/>
        <w:rPr>
          <w:bCs/>
          <w:sz w:val="24"/>
          <w:szCs w:val="24"/>
          <w:lang w:val="ru-RU"/>
        </w:rPr>
      </w:pPr>
      <w:r w:rsidRPr="00777669">
        <w:rPr>
          <w:bCs/>
          <w:sz w:val="24"/>
          <w:szCs w:val="24"/>
        </w:rPr>
        <w:t>Робоча програма перезатверджена на 20___ / 20___ н.р. без змін;  зі змінами  (Додаток ___).</w:t>
      </w:r>
    </w:p>
    <w:p w:rsidR="00777669" w:rsidRPr="00777669" w:rsidRDefault="00777669" w:rsidP="006411C1">
      <w:pPr>
        <w:pStyle w:val="a4"/>
        <w:tabs>
          <w:tab w:val="left" w:pos="1719"/>
        </w:tabs>
        <w:spacing w:line="240" w:lineRule="auto"/>
        <w:ind w:left="0" w:firstLine="0"/>
        <w:jc w:val="left"/>
        <w:rPr>
          <w:bCs/>
          <w:sz w:val="20"/>
          <w:szCs w:val="20"/>
        </w:rPr>
      </w:pPr>
      <w:r w:rsidRPr="00777669">
        <w:rPr>
          <w:bCs/>
          <w:sz w:val="24"/>
          <w:szCs w:val="24"/>
        </w:rPr>
        <w:t xml:space="preserve">                                                                             </w:t>
      </w:r>
      <w:r w:rsidR="00B63900">
        <w:rPr>
          <w:bCs/>
          <w:sz w:val="24"/>
          <w:szCs w:val="24"/>
        </w:rPr>
        <w:t xml:space="preserve">                   </w:t>
      </w:r>
      <w:r w:rsidRPr="00777669">
        <w:rPr>
          <w:bCs/>
          <w:sz w:val="20"/>
          <w:szCs w:val="20"/>
        </w:rPr>
        <w:t xml:space="preserve">(потрібне підкреслити) </w:t>
      </w:r>
    </w:p>
    <w:p w:rsidR="00777669" w:rsidRPr="00777669" w:rsidRDefault="00777669" w:rsidP="006411C1">
      <w:pPr>
        <w:pStyle w:val="a4"/>
        <w:tabs>
          <w:tab w:val="left" w:pos="1719"/>
        </w:tabs>
        <w:spacing w:line="240" w:lineRule="auto"/>
        <w:ind w:left="0" w:firstLine="0"/>
        <w:jc w:val="left"/>
        <w:rPr>
          <w:bCs/>
          <w:sz w:val="20"/>
          <w:szCs w:val="20"/>
        </w:rPr>
      </w:pPr>
    </w:p>
    <w:p w:rsidR="00777669" w:rsidRPr="00777669" w:rsidRDefault="00777669" w:rsidP="006411C1">
      <w:pPr>
        <w:pStyle w:val="a4"/>
        <w:tabs>
          <w:tab w:val="left" w:pos="1719"/>
        </w:tabs>
        <w:spacing w:line="240" w:lineRule="auto"/>
        <w:ind w:left="0" w:firstLine="0"/>
        <w:jc w:val="left"/>
        <w:rPr>
          <w:bCs/>
          <w:sz w:val="20"/>
          <w:szCs w:val="20"/>
        </w:rPr>
      </w:pPr>
    </w:p>
    <w:p w:rsidR="00B63900" w:rsidRPr="00C67785" w:rsidRDefault="00777669" w:rsidP="006411C1">
      <w:pPr>
        <w:pStyle w:val="a4"/>
        <w:tabs>
          <w:tab w:val="left" w:pos="1719"/>
        </w:tabs>
        <w:spacing w:line="240" w:lineRule="auto"/>
        <w:ind w:left="0" w:firstLine="0"/>
        <w:jc w:val="left"/>
        <w:rPr>
          <w:bCs/>
          <w:sz w:val="24"/>
          <w:szCs w:val="24"/>
        </w:rPr>
      </w:pPr>
      <w:r w:rsidRPr="00777669">
        <w:rPr>
          <w:bCs/>
          <w:sz w:val="24"/>
          <w:szCs w:val="24"/>
        </w:rPr>
        <w:t>протокол № ___ в</w:t>
      </w:r>
      <w:r w:rsidR="00B63900">
        <w:rPr>
          <w:bCs/>
          <w:sz w:val="24"/>
          <w:szCs w:val="24"/>
        </w:rPr>
        <w:t xml:space="preserve">ід «____»__________ 20 ___ р. </w:t>
      </w:r>
      <w:r w:rsidRPr="00777669">
        <w:rPr>
          <w:bCs/>
          <w:sz w:val="24"/>
          <w:szCs w:val="24"/>
        </w:rPr>
        <w:t>Завідувач кафедри _________ ____________</w:t>
      </w:r>
    </w:p>
    <w:p w:rsidR="00777669" w:rsidRPr="00777669" w:rsidRDefault="00777669" w:rsidP="006411C1">
      <w:pPr>
        <w:pStyle w:val="a4"/>
        <w:tabs>
          <w:tab w:val="left" w:pos="1719"/>
        </w:tabs>
        <w:spacing w:line="240" w:lineRule="auto"/>
        <w:ind w:left="0" w:firstLine="0"/>
        <w:jc w:val="left"/>
        <w:rPr>
          <w:bCs/>
          <w:sz w:val="20"/>
          <w:szCs w:val="20"/>
        </w:rPr>
      </w:pPr>
      <w:r w:rsidRPr="00777669">
        <w:rPr>
          <w:bCs/>
          <w:sz w:val="24"/>
          <w:szCs w:val="24"/>
        </w:rPr>
        <w:t xml:space="preserve">                                                                                         </w:t>
      </w:r>
      <w:r w:rsidR="00B63900">
        <w:rPr>
          <w:bCs/>
          <w:sz w:val="24"/>
          <w:szCs w:val="24"/>
        </w:rPr>
        <w:t xml:space="preserve">                           </w:t>
      </w:r>
      <w:r w:rsidR="00B63900" w:rsidRPr="00C67785">
        <w:rPr>
          <w:bCs/>
          <w:sz w:val="24"/>
          <w:szCs w:val="24"/>
        </w:rPr>
        <w:t xml:space="preserve">  </w:t>
      </w:r>
      <w:r w:rsidR="00B63900">
        <w:rPr>
          <w:bCs/>
          <w:sz w:val="20"/>
          <w:szCs w:val="20"/>
        </w:rPr>
        <w:t>(підпис,</w:t>
      </w:r>
      <w:r w:rsidRPr="00777669">
        <w:rPr>
          <w:bCs/>
          <w:sz w:val="20"/>
          <w:szCs w:val="20"/>
        </w:rPr>
        <w:t xml:space="preserve"> Прізвище ініціали)</w:t>
      </w:r>
    </w:p>
    <w:p w:rsidR="00B63900" w:rsidRPr="00C67785" w:rsidRDefault="00B63900" w:rsidP="006411C1">
      <w:pPr>
        <w:pStyle w:val="a4"/>
        <w:tabs>
          <w:tab w:val="left" w:pos="1719"/>
        </w:tabs>
        <w:spacing w:line="240" w:lineRule="auto"/>
        <w:ind w:left="0" w:firstLine="0"/>
        <w:jc w:val="left"/>
        <w:rPr>
          <w:bCs/>
          <w:szCs w:val="28"/>
        </w:rPr>
      </w:pPr>
    </w:p>
    <w:p w:rsidR="00B63900" w:rsidRPr="00C67785" w:rsidRDefault="00B63900" w:rsidP="006411C1">
      <w:pPr>
        <w:pStyle w:val="a4"/>
        <w:tabs>
          <w:tab w:val="left" w:pos="1719"/>
        </w:tabs>
        <w:spacing w:line="240" w:lineRule="auto"/>
        <w:ind w:left="0" w:firstLine="0"/>
        <w:jc w:val="left"/>
        <w:rPr>
          <w:bCs/>
          <w:szCs w:val="28"/>
        </w:rPr>
      </w:pPr>
    </w:p>
    <w:p w:rsidR="00B63900" w:rsidRPr="00C67785" w:rsidRDefault="00B63900" w:rsidP="006411C1">
      <w:pPr>
        <w:pStyle w:val="a4"/>
        <w:tabs>
          <w:tab w:val="left" w:pos="1719"/>
        </w:tabs>
        <w:spacing w:line="240" w:lineRule="auto"/>
        <w:ind w:left="0" w:firstLine="0"/>
        <w:jc w:val="left"/>
        <w:rPr>
          <w:bCs/>
          <w:sz w:val="24"/>
          <w:szCs w:val="24"/>
          <w:lang w:val="ru-RU"/>
        </w:rPr>
      </w:pPr>
      <w:r w:rsidRPr="00777669">
        <w:rPr>
          <w:bCs/>
          <w:sz w:val="24"/>
          <w:szCs w:val="24"/>
        </w:rPr>
        <w:t>Робоча програма перезатверджена на 20___ / 20___ н.р. без змін;  зі змінами  (Додаток ___).</w:t>
      </w:r>
    </w:p>
    <w:p w:rsidR="00B63900" w:rsidRPr="00777669" w:rsidRDefault="00B63900" w:rsidP="006411C1">
      <w:pPr>
        <w:pStyle w:val="a4"/>
        <w:tabs>
          <w:tab w:val="left" w:pos="1719"/>
        </w:tabs>
        <w:spacing w:line="240" w:lineRule="auto"/>
        <w:ind w:left="0" w:firstLine="0"/>
        <w:jc w:val="left"/>
        <w:rPr>
          <w:bCs/>
          <w:sz w:val="20"/>
          <w:szCs w:val="20"/>
        </w:rPr>
      </w:pPr>
      <w:r w:rsidRPr="00777669">
        <w:rPr>
          <w:bCs/>
          <w:sz w:val="24"/>
          <w:szCs w:val="24"/>
        </w:rPr>
        <w:t xml:space="preserve">                                                                             </w:t>
      </w:r>
      <w:r>
        <w:rPr>
          <w:bCs/>
          <w:sz w:val="24"/>
          <w:szCs w:val="24"/>
        </w:rPr>
        <w:t xml:space="preserve">                   </w:t>
      </w:r>
      <w:r w:rsidRPr="00777669">
        <w:rPr>
          <w:bCs/>
          <w:sz w:val="20"/>
          <w:szCs w:val="20"/>
        </w:rPr>
        <w:t xml:space="preserve">(потрібне підкреслити) </w:t>
      </w:r>
    </w:p>
    <w:p w:rsidR="00B63900" w:rsidRPr="00777669" w:rsidRDefault="00B63900" w:rsidP="006411C1">
      <w:pPr>
        <w:pStyle w:val="a4"/>
        <w:tabs>
          <w:tab w:val="left" w:pos="1719"/>
        </w:tabs>
        <w:spacing w:line="240" w:lineRule="auto"/>
        <w:ind w:left="0" w:firstLine="0"/>
        <w:jc w:val="left"/>
        <w:rPr>
          <w:bCs/>
          <w:sz w:val="20"/>
          <w:szCs w:val="20"/>
        </w:rPr>
      </w:pPr>
    </w:p>
    <w:p w:rsidR="00B63900" w:rsidRPr="00777669" w:rsidRDefault="00B63900" w:rsidP="006411C1">
      <w:pPr>
        <w:pStyle w:val="a4"/>
        <w:tabs>
          <w:tab w:val="left" w:pos="1719"/>
        </w:tabs>
        <w:spacing w:line="240" w:lineRule="auto"/>
        <w:ind w:left="0" w:firstLine="0"/>
        <w:jc w:val="left"/>
        <w:rPr>
          <w:bCs/>
          <w:sz w:val="20"/>
          <w:szCs w:val="20"/>
        </w:rPr>
      </w:pPr>
    </w:p>
    <w:p w:rsidR="00B63900" w:rsidRPr="00C67785" w:rsidRDefault="00B63900" w:rsidP="006411C1">
      <w:pPr>
        <w:pStyle w:val="a4"/>
        <w:tabs>
          <w:tab w:val="left" w:pos="1719"/>
        </w:tabs>
        <w:spacing w:line="240" w:lineRule="auto"/>
        <w:ind w:left="0" w:firstLine="0"/>
        <w:jc w:val="left"/>
        <w:rPr>
          <w:bCs/>
          <w:sz w:val="24"/>
          <w:szCs w:val="24"/>
        </w:rPr>
      </w:pPr>
      <w:r w:rsidRPr="00777669">
        <w:rPr>
          <w:bCs/>
          <w:sz w:val="24"/>
          <w:szCs w:val="24"/>
        </w:rPr>
        <w:t>протокол № ___ в</w:t>
      </w:r>
      <w:r>
        <w:rPr>
          <w:bCs/>
          <w:sz w:val="24"/>
          <w:szCs w:val="24"/>
        </w:rPr>
        <w:t xml:space="preserve">ід «____»__________ 20 ___ р. </w:t>
      </w:r>
      <w:r w:rsidRPr="00777669">
        <w:rPr>
          <w:bCs/>
          <w:sz w:val="24"/>
          <w:szCs w:val="24"/>
        </w:rPr>
        <w:t>Завідувач кафедри _________ ____________</w:t>
      </w:r>
    </w:p>
    <w:p w:rsidR="00B63900" w:rsidRPr="00777669" w:rsidRDefault="00B63900" w:rsidP="006411C1">
      <w:pPr>
        <w:pStyle w:val="a4"/>
        <w:tabs>
          <w:tab w:val="left" w:pos="1719"/>
        </w:tabs>
        <w:spacing w:line="240" w:lineRule="auto"/>
        <w:ind w:left="0" w:firstLine="0"/>
        <w:jc w:val="left"/>
        <w:rPr>
          <w:bCs/>
          <w:sz w:val="20"/>
          <w:szCs w:val="20"/>
        </w:rPr>
      </w:pPr>
      <w:r w:rsidRPr="00777669">
        <w:rPr>
          <w:bCs/>
          <w:sz w:val="24"/>
          <w:szCs w:val="24"/>
        </w:rPr>
        <w:t xml:space="preserve">                                                                                         </w:t>
      </w:r>
      <w:r>
        <w:rPr>
          <w:bCs/>
          <w:sz w:val="24"/>
          <w:szCs w:val="24"/>
        </w:rPr>
        <w:t xml:space="preserve">                           </w:t>
      </w:r>
      <w:r w:rsidRPr="00C67785">
        <w:rPr>
          <w:bCs/>
          <w:sz w:val="24"/>
          <w:szCs w:val="24"/>
        </w:rPr>
        <w:t xml:space="preserve">  </w:t>
      </w:r>
      <w:r>
        <w:rPr>
          <w:bCs/>
          <w:sz w:val="20"/>
          <w:szCs w:val="20"/>
        </w:rPr>
        <w:t>(підпис,</w:t>
      </w:r>
      <w:r w:rsidRPr="00777669">
        <w:rPr>
          <w:bCs/>
          <w:sz w:val="20"/>
          <w:szCs w:val="20"/>
        </w:rPr>
        <w:t xml:space="preserve"> Прізвище ініціали)</w:t>
      </w:r>
    </w:p>
    <w:p w:rsidR="00B63900" w:rsidRPr="00C67785" w:rsidRDefault="00B63900" w:rsidP="006411C1">
      <w:pPr>
        <w:pStyle w:val="a4"/>
        <w:tabs>
          <w:tab w:val="left" w:pos="1719"/>
        </w:tabs>
        <w:spacing w:line="240" w:lineRule="auto"/>
        <w:ind w:left="0" w:firstLine="0"/>
        <w:jc w:val="left"/>
        <w:rPr>
          <w:bCs/>
          <w:szCs w:val="28"/>
        </w:rPr>
      </w:pPr>
    </w:p>
    <w:p w:rsidR="00B63900" w:rsidRPr="00C67785" w:rsidRDefault="00B63900" w:rsidP="006411C1">
      <w:pPr>
        <w:pStyle w:val="a4"/>
        <w:tabs>
          <w:tab w:val="left" w:pos="1719"/>
        </w:tabs>
        <w:spacing w:line="240" w:lineRule="auto"/>
        <w:ind w:left="0" w:firstLine="0"/>
        <w:jc w:val="left"/>
        <w:rPr>
          <w:bCs/>
          <w:szCs w:val="28"/>
        </w:rPr>
      </w:pPr>
    </w:p>
    <w:p w:rsidR="00B63900" w:rsidRPr="00C67785" w:rsidRDefault="00B63900" w:rsidP="006411C1">
      <w:pPr>
        <w:pStyle w:val="a4"/>
        <w:tabs>
          <w:tab w:val="left" w:pos="1719"/>
        </w:tabs>
        <w:spacing w:line="240" w:lineRule="auto"/>
        <w:ind w:left="0" w:firstLine="0"/>
        <w:jc w:val="left"/>
        <w:rPr>
          <w:bCs/>
          <w:sz w:val="24"/>
          <w:szCs w:val="24"/>
          <w:lang w:val="ru-RU"/>
        </w:rPr>
      </w:pPr>
      <w:r w:rsidRPr="00777669">
        <w:rPr>
          <w:bCs/>
          <w:sz w:val="24"/>
          <w:szCs w:val="24"/>
        </w:rPr>
        <w:t>Робоча програма перезатверджена на 20___ / 20___ н.р. без змін;  зі змінами  (Додаток ___).</w:t>
      </w:r>
    </w:p>
    <w:p w:rsidR="00B63900" w:rsidRPr="00777669" w:rsidRDefault="00B63900" w:rsidP="006411C1">
      <w:pPr>
        <w:pStyle w:val="a4"/>
        <w:tabs>
          <w:tab w:val="left" w:pos="1719"/>
        </w:tabs>
        <w:spacing w:line="240" w:lineRule="auto"/>
        <w:ind w:left="0" w:firstLine="0"/>
        <w:jc w:val="left"/>
        <w:rPr>
          <w:bCs/>
          <w:sz w:val="20"/>
          <w:szCs w:val="20"/>
        </w:rPr>
      </w:pPr>
      <w:r w:rsidRPr="00777669">
        <w:rPr>
          <w:bCs/>
          <w:sz w:val="24"/>
          <w:szCs w:val="24"/>
        </w:rPr>
        <w:t xml:space="preserve">                                                                             </w:t>
      </w:r>
      <w:r>
        <w:rPr>
          <w:bCs/>
          <w:sz w:val="24"/>
          <w:szCs w:val="24"/>
        </w:rPr>
        <w:t xml:space="preserve">                   </w:t>
      </w:r>
      <w:r w:rsidRPr="00777669">
        <w:rPr>
          <w:bCs/>
          <w:sz w:val="20"/>
          <w:szCs w:val="20"/>
        </w:rPr>
        <w:t xml:space="preserve">(потрібне підкреслити) </w:t>
      </w:r>
    </w:p>
    <w:p w:rsidR="00B63900" w:rsidRPr="00777669" w:rsidRDefault="00B63900" w:rsidP="006411C1">
      <w:pPr>
        <w:pStyle w:val="a4"/>
        <w:tabs>
          <w:tab w:val="left" w:pos="1719"/>
        </w:tabs>
        <w:spacing w:line="240" w:lineRule="auto"/>
        <w:ind w:left="0" w:firstLine="0"/>
        <w:jc w:val="left"/>
        <w:rPr>
          <w:bCs/>
          <w:sz w:val="20"/>
          <w:szCs w:val="20"/>
        </w:rPr>
      </w:pPr>
    </w:p>
    <w:p w:rsidR="00B63900" w:rsidRPr="00777669" w:rsidRDefault="00B63900" w:rsidP="006411C1">
      <w:pPr>
        <w:pStyle w:val="a4"/>
        <w:tabs>
          <w:tab w:val="left" w:pos="1719"/>
        </w:tabs>
        <w:spacing w:line="240" w:lineRule="auto"/>
        <w:ind w:left="0" w:firstLine="0"/>
        <w:jc w:val="left"/>
        <w:rPr>
          <w:bCs/>
          <w:sz w:val="20"/>
          <w:szCs w:val="20"/>
        </w:rPr>
      </w:pPr>
    </w:p>
    <w:p w:rsidR="00B63900" w:rsidRPr="00C67785" w:rsidRDefault="00B63900" w:rsidP="006411C1">
      <w:pPr>
        <w:pStyle w:val="a4"/>
        <w:tabs>
          <w:tab w:val="left" w:pos="1719"/>
        </w:tabs>
        <w:spacing w:line="240" w:lineRule="auto"/>
        <w:ind w:left="0" w:firstLine="0"/>
        <w:jc w:val="left"/>
        <w:rPr>
          <w:bCs/>
          <w:sz w:val="24"/>
          <w:szCs w:val="24"/>
        </w:rPr>
      </w:pPr>
      <w:r w:rsidRPr="00777669">
        <w:rPr>
          <w:bCs/>
          <w:sz w:val="24"/>
          <w:szCs w:val="24"/>
        </w:rPr>
        <w:t>протокол № ___ в</w:t>
      </w:r>
      <w:r>
        <w:rPr>
          <w:bCs/>
          <w:sz w:val="24"/>
          <w:szCs w:val="24"/>
        </w:rPr>
        <w:t xml:space="preserve">ід «____»__________ 20 ___ р. </w:t>
      </w:r>
      <w:r w:rsidRPr="00777669">
        <w:rPr>
          <w:bCs/>
          <w:sz w:val="24"/>
          <w:szCs w:val="24"/>
        </w:rPr>
        <w:t>Завідувач кафедри _________ ____________</w:t>
      </w:r>
    </w:p>
    <w:p w:rsidR="00B63900" w:rsidRPr="00777669" w:rsidRDefault="00B63900" w:rsidP="006411C1">
      <w:pPr>
        <w:pStyle w:val="a4"/>
        <w:tabs>
          <w:tab w:val="left" w:pos="1719"/>
        </w:tabs>
        <w:spacing w:line="240" w:lineRule="auto"/>
        <w:ind w:left="0" w:firstLine="0"/>
        <w:jc w:val="left"/>
        <w:rPr>
          <w:bCs/>
          <w:sz w:val="20"/>
          <w:szCs w:val="20"/>
        </w:rPr>
      </w:pPr>
      <w:r w:rsidRPr="00777669">
        <w:rPr>
          <w:bCs/>
          <w:sz w:val="24"/>
          <w:szCs w:val="24"/>
        </w:rPr>
        <w:t xml:space="preserve">                                                                                         </w:t>
      </w:r>
      <w:r>
        <w:rPr>
          <w:bCs/>
          <w:sz w:val="24"/>
          <w:szCs w:val="24"/>
        </w:rPr>
        <w:t xml:space="preserve">                           </w:t>
      </w:r>
      <w:r w:rsidRPr="00C67785">
        <w:rPr>
          <w:bCs/>
          <w:sz w:val="24"/>
          <w:szCs w:val="24"/>
        </w:rPr>
        <w:t xml:space="preserve">  </w:t>
      </w:r>
      <w:r>
        <w:rPr>
          <w:bCs/>
          <w:sz w:val="20"/>
          <w:szCs w:val="20"/>
        </w:rPr>
        <w:t>(підпис,</w:t>
      </w:r>
      <w:r w:rsidRPr="00777669">
        <w:rPr>
          <w:bCs/>
          <w:sz w:val="20"/>
          <w:szCs w:val="20"/>
        </w:rPr>
        <w:t xml:space="preserve"> Прізвище ініціали)</w:t>
      </w:r>
    </w:p>
    <w:p w:rsidR="00B63900" w:rsidRPr="00C67785" w:rsidRDefault="00B63900" w:rsidP="006411C1">
      <w:pPr>
        <w:pStyle w:val="a4"/>
        <w:tabs>
          <w:tab w:val="left" w:pos="1719"/>
        </w:tabs>
        <w:spacing w:line="240" w:lineRule="auto"/>
        <w:ind w:left="0" w:firstLine="0"/>
        <w:jc w:val="left"/>
        <w:rPr>
          <w:bCs/>
          <w:szCs w:val="28"/>
        </w:rPr>
      </w:pPr>
    </w:p>
    <w:p w:rsidR="00B63900" w:rsidRPr="00C67785" w:rsidRDefault="00B63900" w:rsidP="006411C1">
      <w:pPr>
        <w:pStyle w:val="a4"/>
        <w:tabs>
          <w:tab w:val="left" w:pos="1719"/>
        </w:tabs>
        <w:spacing w:line="240" w:lineRule="auto"/>
        <w:ind w:left="0" w:firstLine="0"/>
        <w:jc w:val="left"/>
        <w:rPr>
          <w:bCs/>
          <w:szCs w:val="28"/>
        </w:rPr>
      </w:pPr>
    </w:p>
    <w:p w:rsidR="00B63900" w:rsidRPr="00C67785" w:rsidRDefault="00B63900" w:rsidP="006411C1">
      <w:pPr>
        <w:pStyle w:val="a4"/>
        <w:tabs>
          <w:tab w:val="left" w:pos="1719"/>
        </w:tabs>
        <w:spacing w:line="240" w:lineRule="auto"/>
        <w:ind w:left="0" w:firstLine="0"/>
        <w:jc w:val="left"/>
        <w:rPr>
          <w:bCs/>
          <w:sz w:val="24"/>
          <w:szCs w:val="24"/>
          <w:lang w:val="ru-RU"/>
        </w:rPr>
      </w:pPr>
      <w:r w:rsidRPr="00777669">
        <w:rPr>
          <w:bCs/>
          <w:sz w:val="24"/>
          <w:szCs w:val="24"/>
        </w:rPr>
        <w:t>Робоча програма перезатверджена на 20___ / 20___ н.р. без змін;  зі змінами  (Додаток ___).</w:t>
      </w:r>
    </w:p>
    <w:p w:rsidR="00B63900" w:rsidRPr="00777669" w:rsidRDefault="00B63900" w:rsidP="006411C1">
      <w:pPr>
        <w:pStyle w:val="a4"/>
        <w:tabs>
          <w:tab w:val="left" w:pos="1719"/>
        </w:tabs>
        <w:spacing w:line="240" w:lineRule="auto"/>
        <w:ind w:left="0" w:firstLine="0"/>
        <w:jc w:val="left"/>
        <w:rPr>
          <w:bCs/>
          <w:sz w:val="20"/>
          <w:szCs w:val="20"/>
        </w:rPr>
      </w:pPr>
      <w:r w:rsidRPr="00777669">
        <w:rPr>
          <w:bCs/>
          <w:sz w:val="24"/>
          <w:szCs w:val="24"/>
        </w:rPr>
        <w:t xml:space="preserve">                                                                             </w:t>
      </w:r>
      <w:r>
        <w:rPr>
          <w:bCs/>
          <w:sz w:val="24"/>
          <w:szCs w:val="24"/>
        </w:rPr>
        <w:t xml:space="preserve">                   </w:t>
      </w:r>
      <w:r w:rsidRPr="00777669">
        <w:rPr>
          <w:bCs/>
          <w:sz w:val="20"/>
          <w:szCs w:val="20"/>
        </w:rPr>
        <w:t xml:space="preserve">(потрібне підкреслити) </w:t>
      </w:r>
    </w:p>
    <w:p w:rsidR="00B63900" w:rsidRPr="00777669" w:rsidRDefault="00B63900" w:rsidP="006411C1">
      <w:pPr>
        <w:pStyle w:val="a4"/>
        <w:tabs>
          <w:tab w:val="left" w:pos="1719"/>
        </w:tabs>
        <w:spacing w:line="240" w:lineRule="auto"/>
        <w:ind w:left="0" w:firstLine="0"/>
        <w:jc w:val="left"/>
        <w:rPr>
          <w:bCs/>
          <w:sz w:val="20"/>
          <w:szCs w:val="20"/>
        </w:rPr>
      </w:pPr>
    </w:p>
    <w:p w:rsidR="00B63900" w:rsidRPr="00777669" w:rsidRDefault="00B63900" w:rsidP="006411C1">
      <w:pPr>
        <w:pStyle w:val="a4"/>
        <w:tabs>
          <w:tab w:val="left" w:pos="1719"/>
        </w:tabs>
        <w:spacing w:line="240" w:lineRule="auto"/>
        <w:ind w:left="0" w:firstLine="0"/>
        <w:jc w:val="left"/>
        <w:rPr>
          <w:bCs/>
          <w:sz w:val="20"/>
          <w:szCs w:val="20"/>
        </w:rPr>
      </w:pPr>
    </w:p>
    <w:p w:rsidR="00B63900" w:rsidRPr="00C67785" w:rsidRDefault="00B63900" w:rsidP="006411C1">
      <w:pPr>
        <w:pStyle w:val="a4"/>
        <w:tabs>
          <w:tab w:val="left" w:pos="1719"/>
        </w:tabs>
        <w:spacing w:line="240" w:lineRule="auto"/>
        <w:ind w:left="0" w:firstLine="0"/>
        <w:jc w:val="left"/>
        <w:rPr>
          <w:bCs/>
          <w:sz w:val="24"/>
          <w:szCs w:val="24"/>
        </w:rPr>
      </w:pPr>
      <w:r w:rsidRPr="00777669">
        <w:rPr>
          <w:bCs/>
          <w:sz w:val="24"/>
          <w:szCs w:val="24"/>
        </w:rPr>
        <w:t>протокол № ___ в</w:t>
      </w:r>
      <w:r>
        <w:rPr>
          <w:bCs/>
          <w:sz w:val="24"/>
          <w:szCs w:val="24"/>
        </w:rPr>
        <w:t xml:space="preserve">ід «____»__________ 20 ___ р. </w:t>
      </w:r>
      <w:r w:rsidRPr="00777669">
        <w:rPr>
          <w:bCs/>
          <w:sz w:val="24"/>
          <w:szCs w:val="24"/>
        </w:rPr>
        <w:t>Завідувач кафедри _________ ____________</w:t>
      </w:r>
    </w:p>
    <w:p w:rsidR="00B63900" w:rsidRPr="00777669" w:rsidRDefault="00B63900" w:rsidP="006411C1">
      <w:pPr>
        <w:pStyle w:val="a4"/>
        <w:tabs>
          <w:tab w:val="left" w:pos="1719"/>
        </w:tabs>
        <w:spacing w:line="240" w:lineRule="auto"/>
        <w:ind w:left="0" w:firstLine="0"/>
        <w:jc w:val="left"/>
        <w:rPr>
          <w:bCs/>
          <w:sz w:val="20"/>
          <w:szCs w:val="20"/>
        </w:rPr>
      </w:pPr>
      <w:r w:rsidRPr="00777669">
        <w:rPr>
          <w:bCs/>
          <w:sz w:val="24"/>
          <w:szCs w:val="24"/>
        </w:rPr>
        <w:t xml:space="preserve">                                                                                         </w:t>
      </w:r>
      <w:r>
        <w:rPr>
          <w:bCs/>
          <w:sz w:val="24"/>
          <w:szCs w:val="24"/>
        </w:rPr>
        <w:t xml:space="preserve">                           </w:t>
      </w:r>
      <w:r w:rsidRPr="00C67785">
        <w:rPr>
          <w:bCs/>
          <w:sz w:val="24"/>
          <w:szCs w:val="24"/>
        </w:rPr>
        <w:t xml:space="preserve">  </w:t>
      </w:r>
      <w:r>
        <w:rPr>
          <w:bCs/>
          <w:sz w:val="20"/>
          <w:szCs w:val="20"/>
        </w:rPr>
        <w:t>(підпис,</w:t>
      </w:r>
      <w:r w:rsidRPr="00777669">
        <w:rPr>
          <w:bCs/>
          <w:sz w:val="20"/>
          <w:szCs w:val="20"/>
        </w:rPr>
        <w:t xml:space="preserve"> Прізвище ініціали)</w:t>
      </w:r>
    </w:p>
    <w:p w:rsidR="00B63900" w:rsidRPr="00C67785" w:rsidRDefault="00B63900" w:rsidP="006411C1">
      <w:pPr>
        <w:pStyle w:val="a4"/>
        <w:tabs>
          <w:tab w:val="left" w:pos="1719"/>
        </w:tabs>
        <w:spacing w:line="240" w:lineRule="auto"/>
        <w:ind w:left="0" w:firstLine="0"/>
        <w:jc w:val="left"/>
        <w:rPr>
          <w:bCs/>
          <w:szCs w:val="28"/>
        </w:rPr>
      </w:pPr>
    </w:p>
    <w:p w:rsidR="00B63900" w:rsidRPr="00C67785" w:rsidRDefault="00B63900" w:rsidP="006411C1">
      <w:pPr>
        <w:pStyle w:val="a4"/>
        <w:tabs>
          <w:tab w:val="left" w:pos="1719"/>
        </w:tabs>
        <w:spacing w:line="240" w:lineRule="auto"/>
        <w:ind w:left="0" w:firstLine="0"/>
        <w:jc w:val="left"/>
        <w:rPr>
          <w:bCs/>
          <w:szCs w:val="28"/>
        </w:rPr>
      </w:pPr>
    </w:p>
    <w:p w:rsidR="00B63900" w:rsidRPr="00C67785" w:rsidRDefault="00B63900" w:rsidP="006411C1">
      <w:pPr>
        <w:pStyle w:val="a4"/>
        <w:tabs>
          <w:tab w:val="left" w:pos="1719"/>
        </w:tabs>
        <w:spacing w:line="240" w:lineRule="auto"/>
        <w:ind w:left="0" w:firstLine="0"/>
        <w:jc w:val="left"/>
        <w:rPr>
          <w:bCs/>
          <w:sz w:val="24"/>
          <w:szCs w:val="24"/>
          <w:lang w:val="ru-RU"/>
        </w:rPr>
      </w:pPr>
      <w:r w:rsidRPr="00777669">
        <w:rPr>
          <w:bCs/>
          <w:sz w:val="24"/>
          <w:szCs w:val="24"/>
        </w:rPr>
        <w:t>Робоча програма перезатверджена на 20___ / 20___ н.р. без змін;  зі змінами  (Додаток ___).</w:t>
      </w:r>
    </w:p>
    <w:p w:rsidR="00B63900" w:rsidRPr="00777669" w:rsidRDefault="00B63900" w:rsidP="006411C1">
      <w:pPr>
        <w:pStyle w:val="a4"/>
        <w:tabs>
          <w:tab w:val="left" w:pos="1719"/>
        </w:tabs>
        <w:spacing w:line="240" w:lineRule="auto"/>
        <w:ind w:left="0" w:firstLine="0"/>
        <w:jc w:val="left"/>
        <w:rPr>
          <w:bCs/>
          <w:sz w:val="20"/>
          <w:szCs w:val="20"/>
        </w:rPr>
      </w:pPr>
      <w:r w:rsidRPr="00777669">
        <w:rPr>
          <w:bCs/>
          <w:sz w:val="24"/>
          <w:szCs w:val="24"/>
        </w:rPr>
        <w:t xml:space="preserve">                                                                             </w:t>
      </w:r>
      <w:r>
        <w:rPr>
          <w:bCs/>
          <w:sz w:val="24"/>
          <w:szCs w:val="24"/>
        </w:rPr>
        <w:t xml:space="preserve">                   </w:t>
      </w:r>
      <w:r w:rsidRPr="00777669">
        <w:rPr>
          <w:bCs/>
          <w:sz w:val="20"/>
          <w:szCs w:val="20"/>
        </w:rPr>
        <w:t xml:space="preserve">(потрібне підкреслити) </w:t>
      </w:r>
    </w:p>
    <w:p w:rsidR="00B63900" w:rsidRPr="00777669" w:rsidRDefault="00B63900" w:rsidP="006411C1">
      <w:pPr>
        <w:pStyle w:val="a4"/>
        <w:tabs>
          <w:tab w:val="left" w:pos="1719"/>
        </w:tabs>
        <w:spacing w:line="240" w:lineRule="auto"/>
        <w:ind w:left="0" w:firstLine="0"/>
        <w:jc w:val="left"/>
        <w:rPr>
          <w:bCs/>
          <w:sz w:val="20"/>
          <w:szCs w:val="20"/>
        </w:rPr>
      </w:pPr>
    </w:p>
    <w:p w:rsidR="00B63900" w:rsidRPr="00777669" w:rsidRDefault="00B63900" w:rsidP="006411C1">
      <w:pPr>
        <w:pStyle w:val="a4"/>
        <w:tabs>
          <w:tab w:val="left" w:pos="1719"/>
        </w:tabs>
        <w:spacing w:line="240" w:lineRule="auto"/>
        <w:ind w:left="0" w:firstLine="0"/>
        <w:jc w:val="left"/>
        <w:rPr>
          <w:bCs/>
          <w:sz w:val="20"/>
          <w:szCs w:val="20"/>
        </w:rPr>
      </w:pPr>
    </w:p>
    <w:p w:rsidR="00B63900" w:rsidRPr="00C67785" w:rsidRDefault="00B63900" w:rsidP="006411C1">
      <w:pPr>
        <w:pStyle w:val="a4"/>
        <w:tabs>
          <w:tab w:val="left" w:pos="1719"/>
        </w:tabs>
        <w:spacing w:line="240" w:lineRule="auto"/>
        <w:ind w:left="0" w:firstLine="0"/>
        <w:jc w:val="left"/>
        <w:rPr>
          <w:bCs/>
          <w:sz w:val="24"/>
          <w:szCs w:val="24"/>
        </w:rPr>
      </w:pPr>
      <w:r w:rsidRPr="00777669">
        <w:rPr>
          <w:bCs/>
          <w:sz w:val="24"/>
          <w:szCs w:val="24"/>
        </w:rPr>
        <w:t>протокол № ___ в</w:t>
      </w:r>
      <w:r>
        <w:rPr>
          <w:bCs/>
          <w:sz w:val="24"/>
          <w:szCs w:val="24"/>
        </w:rPr>
        <w:t xml:space="preserve">ід «____»__________ 20 ___ р. </w:t>
      </w:r>
      <w:r w:rsidRPr="00777669">
        <w:rPr>
          <w:bCs/>
          <w:sz w:val="24"/>
          <w:szCs w:val="24"/>
        </w:rPr>
        <w:t>Завідувач кафедри _________ ____________</w:t>
      </w:r>
    </w:p>
    <w:p w:rsidR="00B63900" w:rsidRPr="00C67785" w:rsidRDefault="00B63900" w:rsidP="006411C1">
      <w:pPr>
        <w:pStyle w:val="a4"/>
        <w:tabs>
          <w:tab w:val="left" w:pos="1719"/>
        </w:tabs>
        <w:spacing w:line="240" w:lineRule="auto"/>
        <w:ind w:left="0" w:firstLine="0"/>
        <w:jc w:val="left"/>
        <w:rPr>
          <w:bCs/>
          <w:sz w:val="20"/>
          <w:szCs w:val="20"/>
        </w:rPr>
      </w:pPr>
      <w:r w:rsidRPr="00777669">
        <w:rPr>
          <w:bCs/>
          <w:sz w:val="24"/>
          <w:szCs w:val="24"/>
        </w:rPr>
        <w:t xml:space="preserve">                                                                                         </w:t>
      </w:r>
      <w:r>
        <w:rPr>
          <w:bCs/>
          <w:sz w:val="24"/>
          <w:szCs w:val="24"/>
        </w:rPr>
        <w:t xml:space="preserve">                           </w:t>
      </w:r>
      <w:r w:rsidRPr="00C67785">
        <w:rPr>
          <w:bCs/>
          <w:sz w:val="24"/>
          <w:szCs w:val="24"/>
        </w:rPr>
        <w:t xml:space="preserve">  </w:t>
      </w:r>
      <w:r>
        <w:rPr>
          <w:bCs/>
          <w:sz w:val="20"/>
          <w:szCs w:val="20"/>
        </w:rPr>
        <w:t>(підпис,</w:t>
      </w:r>
      <w:r w:rsidRPr="00777669">
        <w:rPr>
          <w:bCs/>
          <w:sz w:val="20"/>
          <w:szCs w:val="20"/>
        </w:rPr>
        <w:t xml:space="preserve"> Прізвище ініціали)</w:t>
      </w:r>
    </w:p>
    <w:p w:rsidR="0008757C" w:rsidRPr="00AC3164" w:rsidRDefault="0008757C" w:rsidP="006411C1">
      <w:pPr>
        <w:spacing w:line="240" w:lineRule="auto"/>
        <w:rPr>
          <w:b/>
          <w:color w:val="FF0000"/>
          <w:szCs w:val="28"/>
        </w:rPr>
      </w:pPr>
    </w:p>
    <w:p w:rsidR="0008757C" w:rsidRDefault="0008757C" w:rsidP="006411C1">
      <w:pPr>
        <w:tabs>
          <w:tab w:val="left" w:pos="360"/>
        </w:tabs>
        <w:spacing w:line="240" w:lineRule="auto"/>
        <w:rPr>
          <w:b/>
          <w:szCs w:val="28"/>
        </w:rPr>
      </w:pPr>
    </w:p>
    <w:p w:rsidR="000A461E" w:rsidRPr="005A4EE8" w:rsidRDefault="000A461E" w:rsidP="000A461E">
      <w:pPr>
        <w:rPr>
          <w:sz w:val="24"/>
        </w:rPr>
      </w:pPr>
    </w:p>
    <w:p w:rsidR="000A461E" w:rsidRDefault="000A461E" w:rsidP="000A461E">
      <w:pPr>
        <w:tabs>
          <w:tab w:val="left" w:pos="360"/>
        </w:tabs>
        <w:rPr>
          <w:b/>
          <w:szCs w:val="28"/>
        </w:rPr>
      </w:pPr>
    </w:p>
    <w:p w:rsidR="000A461E" w:rsidRDefault="000A461E" w:rsidP="000A461E">
      <w:pPr>
        <w:tabs>
          <w:tab w:val="left" w:pos="360"/>
        </w:tabs>
        <w:rPr>
          <w:b/>
          <w:szCs w:val="28"/>
        </w:rPr>
      </w:pPr>
    </w:p>
    <w:p w:rsidR="000A461E" w:rsidRDefault="000A461E" w:rsidP="000A461E">
      <w:pPr>
        <w:tabs>
          <w:tab w:val="left" w:pos="360"/>
        </w:tabs>
        <w:rPr>
          <w:b/>
          <w:szCs w:val="28"/>
        </w:rPr>
      </w:pPr>
    </w:p>
    <w:p w:rsidR="000A461E" w:rsidRDefault="000A461E" w:rsidP="000A461E">
      <w:pPr>
        <w:tabs>
          <w:tab w:val="left" w:pos="360"/>
        </w:tabs>
        <w:rPr>
          <w:b/>
          <w:szCs w:val="28"/>
        </w:rPr>
      </w:pPr>
    </w:p>
    <w:p w:rsidR="000A461E" w:rsidRDefault="000A461E" w:rsidP="000A461E">
      <w:pPr>
        <w:tabs>
          <w:tab w:val="left" w:pos="360"/>
        </w:tabs>
        <w:rPr>
          <w:b/>
          <w:szCs w:val="28"/>
        </w:rPr>
      </w:pPr>
    </w:p>
    <w:p w:rsidR="000A461E" w:rsidRDefault="000A461E" w:rsidP="000A461E">
      <w:pPr>
        <w:pStyle w:val="a4"/>
        <w:tabs>
          <w:tab w:val="left" w:pos="1719"/>
        </w:tabs>
        <w:spacing w:line="240" w:lineRule="auto"/>
        <w:ind w:left="0"/>
        <w:rPr>
          <w:bCs/>
          <w:sz w:val="20"/>
          <w:szCs w:val="20"/>
        </w:rPr>
      </w:pPr>
    </w:p>
    <w:p w:rsidR="000A461E" w:rsidRDefault="000A461E" w:rsidP="000A461E">
      <w:pPr>
        <w:tabs>
          <w:tab w:val="left" w:pos="1275"/>
        </w:tabs>
        <w:ind w:left="709" w:hanging="425"/>
        <w:rPr>
          <w:szCs w:val="24"/>
        </w:rPr>
      </w:pPr>
    </w:p>
    <w:p w:rsidR="000A461E" w:rsidRDefault="000A461E" w:rsidP="000A461E">
      <w:pPr>
        <w:tabs>
          <w:tab w:val="left" w:pos="1275"/>
        </w:tabs>
      </w:pPr>
    </w:p>
    <w:p w:rsidR="000A461E" w:rsidRDefault="000A461E" w:rsidP="000A461E">
      <w:pPr>
        <w:tabs>
          <w:tab w:val="left" w:pos="1418"/>
        </w:tabs>
        <w:ind w:left="1418"/>
      </w:pPr>
    </w:p>
    <w:p w:rsidR="000A461E" w:rsidRDefault="000A461E" w:rsidP="000A461E">
      <w:pPr>
        <w:tabs>
          <w:tab w:val="left" w:pos="1418"/>
        </w:tabs>
        <w:ind w:left="1418"/>
      </w:pPr>
    </w:p>
    <w:p w:rsidR="0008757C" w:rsidRDefault="0008757C" w:rsidP="006411C1">
      <w:pPr>
        <w:tabs>
          <w:tab w:val="left" w:pos="360"/>
        </w:tabs>
        <w:spacing w:line="240" w:lineRule="auto"/>
        <w:rPr>
          <w:b/>
          <w:szCs w:val="28"/>
        </w:rPr>
      </w:pPr>
    </w:p>
    <w:p w:rsidR="0008757C" w:rsidRDefault="0008757C" w:rsidP="006411C1">
      <w:pPr>
        <w:tabs>
          <w:tab w:val="left" w:pos="360"/>
        </w:tabs>
        <w:spacing w:line="240" w:lineRule="auto"/>
        <w:rPr>
          <w:b/>
          <w:szCs w:val="28"/>
        </w:rPr>
      </w:pPr>
    </w:p>
    <w:p w:rsidR="0008757C" w:rsidRDefault="0008757C" w:rsidP="006411C1">
      <w:pPr>
        <w:tabs>
          <w:tab w:val="left" w:pos="360"/>
        </w:tabs>
        <w:spacing w:line="240" w:lineRule="auto"/>
        <w:rPr>
          <w:b/>
          <w:szCs w:val="28"/>
        </w:rPr>
      </w:pPr>
    </w:p>
    <w:p w:rsidR="0008757C" w:rsidRDefault="0008757C" w:rsidP="006411C1">
      <w:pPr>
        <w:tabs>
          <w:tab w:val="left" w:pos="360"/>
        </w:tabs>
        <w:spacing w:line="240" w:lineRule="auto"/>
        <w:rPr>
          <w:b/>
          <w:szCs w:val="28"/>
        </w:rPr>
      </w:pPr>
    </w:p>
    <w:p w:rsidR="0008757C" w:rsidRDefault="0008757C" w:rsidP="006411C1">
      <w:pPr>
        <w:tabs>
          <w:tab w:val="left" w:pos="360"/>
        </w:tabs>
        <w:spacing w:line="240" w:lineRule="auto"/>
        <w:rPr>
          <w:b/>
          <w:szCs w:val="28"/>
        </w:rPr>
      </w:pPr>
    </w:p>
    <w:p w:rsidR="0008757C" w:rsidRDefault="0008757C" w:rsidP="006411C1">
      <w:pPr>
        <w:tabs>
          <w:tab w:val="left" w:pos="360"/>
        </w:tabs>
        <w:spacing w:line="240" w:lineRule="auto"/>
        <w:rPr>
          <w:b/>
          <w:szCs w:val="28"/>
        </w:rPr>
      </w:pPr>
    </w:p>
    <w:p w:rsidR="0008757C" w:rsidRDefault="0008757C" w:rsidP="006411C1">
      <w:pPr>
        <w:tabs>
          <w:tab w:val="left" w:pos="360"/>
        </w:tabs>
        <w:spacing w:line="240" w:lineRule="auto"/>
        <w:rPr>
          <w:b/>
          <w:szCs w:val="28"/>
        </w:rPr>
      </w:pPr>
    </w:p>
    <w:p w:rsidR="0008757C" w:rsidRDefault="0008757C" w:rsidP="006411C1">
      <w:pPr>
        <w:tabs>
          <w:tab w:val="left" w:pos="360"/>
        </w:tabs>
        <w:spacing w:line="240" w:lineRule="auto"/>
        <w:rPr>
          <w:b/>
          <w:szCs w:val="28"/>
        </w:rPr>
      </w:pPr>
    </w:p>
    <w:p w:rsidR="0008757C" w:rsidRDefault="0008757C" w:rsidP="006411C1">
      <w:pPr>
        <w:tabs>
          <w:tab w:val="left" w:pos="360"/>
        </w:tabs>
        <w:spacing w:line="240" w:lineRule="auto"/>
        <w:rPr>
          <w:b/>
          <w:szCs w:val="28"/>
        </w:rPr>
      </w:pPr>
    </w:p>
    <w:p w:rsidR="0008757C" w:rsidRDefault="0008757C" w:rsidP="006411C1">
      <w:pPr>
        <w:tabs>
          <w:tab w:val="left" w:pos="360"/>
        </w:tabs>
        <w:spacing w:line="240" w:lineRule="auto"/>
        <w:rPr>
          <w:b/>
          <w:szCs w:val="28"/>
        </w:rPr>
      </w:pPr>
    </w:p>
    <w:p w:rsidR="0008757C" w:rsidRDefault="0008757C" w:rsidP="006411C1">
      <w:pPr>
        <w:tabs>
          <w:tab w:val="left" w:pos="360"/>
        </w:tabs>
        <w:spacing w:line="240" w:lineRule="auto"/>
        <w:rPr>
          <w:b/>
          <w:szCs w:val="28"/>
        </w:rPr>
      </w:pPr>
    </w:p>
    <w:p w:rsidR="0008757C" w:rsidRDefault="0008757C" w:rsidP="006411C1">
      <w:pPr>
        <w:tabs>
          <w:tab w:val="left" w:pos="360"/>
        </w:tabs>
        <w:spacing w:line="240" w:lineRule="auto"/>
        <w:rPr>
          <w:b/>
          <w:szCs w:val="28"/>
        </w:rPr>
      </w:pPr>
    </w:p>
    <w:p w:rsidR="0008757C" w:rsidRPr="00C67785" w:rsidRDefault="0008757C" w:rsidP="006411C1">
      <w:pPr>
        <w:pStyle w:val="a4"/>
        <w:tabs>
          <w:tab w:val="left" w:pos="1719"/>
        </w:tabs>
        <w:spacing w:line="240" w:lineRule="auto"/>
        <w:ind w:left="0" w:firstLine="0"/>
        <w:jc w:val="left"/>
        <w:rPr>
          <w:bCs/>
          <w:sz w:val="20"/>
          <w:szCs w:val="20"/>
        </w:rPr>
      </w:pPr>
    </w:p>
    <w:sectPr w:rsidR="0008757C" w:rsidRPr="00C67785" w:rsidSect="006411C1">
      <w:pgSz w:w="12240" w:h="15840"/>
      <w:pgMar w:top="1134" w:right="851" w:bottom="1134" w:left="1701"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E53" w:rsidRDefault="001B3E53" w:rsidP="00071330">
      <w:pPr>
        <w:spacing w:line="240" w:lineRule="auto"/>
      </w:pPr>
      <w:r>
        <w:separator/>
      </w:r>
    </w:p>
  </w:endnote>
  <w:endnote w:type="continuationSeparator" w:id="0">
    <w:p w:rsidR="001B3E53" w:rsidRDefault="001B3E53" w:rsidP="000713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tarSymbol">
    <w:altName w:val="Arial Unicode MS"/>
    <w:charset w:val="80"/>
    <w:family w:val="auto"/>
    <w:pitch w:val="default"/>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E53" w:rsidRDefault="001B3E53" w:rsidP="00071330">
      <w:pPr>
        <w:spacing w:line="240" w:lineRule="auto"/>
      </w:pPr>
      <w:r>
        <w:separator/>
      </w:r>
    </w:p>
  </w:footnote>
  <w:footnote w:type="continuationSeparator" w:id="0">
    <w:p w:rsidR="001B3E53" w:rsidRDefault="001B3E53" w:rsidP="0007133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1287"/>
        </w:tabs>
        <w:ind w:left="1287" w:hanging="360"/>
      </w:pPr>
      <w:rPr>
        <w:rFonts w:ascii="Symbol" w:hAnsi="Symbol"/>
      </w:rPr>
    </w:lvl>
  </w:abstractNum>
  <w:abstractNum w:abstractNumId="2">
    <w:nsid w:val="00000005"/>
    <w:multiLevelType w:val="singleLevel"/>
    <w:tmpl w:val="00000005"/>
    <w:name w:val="WW8Num5"/>
    <w:lvl w:ilvl="0">
      <w:start w:val="1"/>
      <w:numFmt w:val="bullet"/>
      <w:lvlText w:val=""/>
      <w:lvlJc w:val="left"/>
      <w:pPr>
        <w:tabs>
          <w:tab w:val="num" w:pos="1140"/>
        </w:tabs>
        <w:ind w:left="1140" w:hanging="360"/>
      </w:pPr>
      <w:rPr>
        <w:rFonts w:ascii="Symbol" w:hAnsi="Symbol"/>
      </w:rPr>
    </w:lvl>
  </w:abstractNum>
  <w:abstractNum w:abstractNumId="3">
    <w:nsid w:val="00000006"/>
    <w:multiLevelType w:val="singleLevel"/>
    <w:tmpl w:val="00000006"/>
    <w:name w:val="WW8Num6"/>
    <w:lvl w:ilvl="0">
      <w:start w:val="1"/>
      <w:numFmt w:val="decimal"/>
      <w:lvlText w:val="%1."/>
      <w:lvlJc w:val="left"/>
      <w:pPr>
        <w:tabs>
          <w:tab w:val="num" w:pos="720"/>
        </w:tabs>
        <w:ind w:left="720" w:hanging="360"/>
      </w:pPr>
    </w:lvl>
  </w:abstractNum>
  <w:abstractNum w:abstractNumId="4">
    <w:nsid w:val="04782A2A"/>
    <w:multiLevelType w:val="hybridMultilevel"/>
    <w:tmpl w:val="84509214"/>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BD34DF7"/>
    <w:multiLevelType w:val="hybridMultilevel"/>
    <w:tmpl w:val="73A4F94C"/>
    <w:lvl w:ilvl="0" w:tplc="F2F656A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6E56AA"/>
    <w:multiLevelType w:val="hybridMultilevel"/>
    <w:tmpl w:val="B0A40C6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FE7409E"/>
    <w:multiLevelType w:val="hybridMultilevel"/>
    <w:tmpl w:val="80BC11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0205332"/>
    <w:multiLevelType w:val="hybridMultilevel"/>
    <w:tmpl w:val="E43464F2"/>
    <w:lvl w:ilvl="0" w:tplc="F2F656A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6502E1"/>
    <w:multiLevelType w:val="hybridMultilevel"/>
    <w:tmpl w:val="5CDA76D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AA32727"/>
    <w:multiLevelType w:val="hybridMultilevel"/>
    <w:tmpl w:val="719037BC"/>
    <w:lvl w:ilvl="0" w:tplc="0419000F">
      <w:start w:val="1"/>
      <w:numFmt w:val="decimal"/>
      <w:lvlText w:val="%1."/>
      <w:lvlJc w:val="left"/>
      <w:pPr>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E1073F6"/>
    <w:multiLevelType w:val="hybridMultilevel"/>
    <w:tmpl w:val="F43AD4CC"/>
    <w:lvl w:ilvl="0" w:tplc="0419000F">
      <w:start w:val="1"/>
      <w:numFmt w:val="decimal"/>
      <w:lvlText w:val="%1."/>
      <w:lvlJc w:val="left"/>
      <w:pPr>
        <w:tabs>
          <w:tab w:val="num" w:pos="360"/>
        </w:tabs>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360" w:hanging="180"/>
      </w:pPr>
    </w:lvl>
    <w:lvl w:ilvl="3" w:tplc="0422000F" w:tentative="1">
      <w:start w:val="1"/>
      <w:numFmt w:val="decimal"/>
      <w:lvlText w:val="%4."/>
      <w:lvlJc w:val="left"/>
      <w:pPr>
        <w:ind w:left="360" w:hanging="360"/>
      </w:pPr>
    </w:lvl>
    <w:lvl w:ilvl="4" w:tplc="04220019" w:tentative="1">
      <w:start w:val="1"/>
      <w:numFmt w:val="lowerLetter"/>
      <w:lvlText w:val="%5."/>
      <w:lvlJc w:val="left"/>
      <w:pPr>
        <w:ind w:left="1080" w:hanging="360"/>
      </w:pPr>
    </w:lvl>
    <w:lvl w:ilvl="5" w:tplc="0422001B" w:tentative="1">
      <w:start w:val="1"/>
      <w:numFmt w:val="lowerRoman"/>
      <w:lvlText w:val="%6."/>
      <w:lvlJc w:val="right"/>
      <w:pPr>
        <w:ind w:left="1800" w:hanging="180"/>
      </w:pPr>
    </w:lvl>
    <w:lvl w:ilvl="6" w:tplc="0422000F" w:tentative="1">
      <w:start w:val="1"/>
      <w:numFmt w:val="decimal"/>
      <w:lvlText w:val="%7."/>
      <w:lvlJc w:val="left"/>
      <w:pPr>
        <w:ind w:left="2520" w:hanging="360"/>
      </w:pPr>
    </w:lvl>
    <w:lvl w:ilvl="7" w:tplc="04220019" w:tentative="1">
      <w:start w:val="1"/>
      <w:numFmt w:val="lowerLetter"/>
      <w:lvlText w:val="%8."/>
      <w:lvlJc w:val="left"/>
      <w:pPr>
        <w:ind w:left="3240" w:hanging="360"/>
      </w:pPr>
    </w:lvl>
    <w:lvl w:ilvl="8" w:tplc="0422001B" w:tentative="1">
      <w:start w:val="1"/>
      <w:numFmt w:val="lowerRoman"/>
      <w:lvlText w:val="%9."/>
      <w:lvlJc w:val="right"/>
      <w:pPr>
        <w:ind w:left="3960" w:hanging="180"/>
      </w:pPr>
    </w:lvl>
  </w:abstractNum>
  <w:abstractNum w:abstractNumId="12">
    <w:nsid w:val="20004BDC"/>
    <w:multiLevelType w:val="hybridMultilevel"/>
    <w:tmpl w:val="D924F33A"/>
    <w:lvl w:ilvl="0" w:tplc="0419000F">
      <w:start w:val="1"/>
      <w:numFmt w:val="decimal"/>
      <w:lvlText w:val="%1."/>
      <w:lvlJc w:val="left"/>
      <w:pPr>
        <w:ind w:left="786" w:hanging="360"/>
      </w:pPr>
    </w:lvl>
    <w:lvl w:ilvl="1" w:tplc="04220019" w:tentative="1">
      <w:start w:val="1"/>
      <w:numFmt w:val="lowerLetter"/>
      <w:lvlText w:val="%2."/>
      <w:lvlJc w:val="left"/>
      <w:pPr>
        <w:ind w:left="450" w:hanging="360"/>
      </w:pPr>
    </w:lvl>
    <w:lvl w:ilvl="2" w:tplc="0422001B" w:tentative="1">
      <w:start w:val="1"/>
      <w:numFmt w:val="lowerRoman"/>
      <w:lvlText w:val="%3."/>
      <w:lvlJc w:val="right"/>
      <w:pPr>
        <w:ind w:left="1170" w:hanging="180"/>
      </w:pPr>
    </w:lvl>
    <w:lvl w:ilvl="3" w:tplc="0422000F" w:tentative="1">
      <w:start w:val="1"/>
      <w:numFmt w:val="decimal"/>
      <w:lvlText w:val="%4."/>
      <w:lvlJc w:val="left"/>
      <w:pPr>
        <w:ind w:left="1890" w:hanging="360"/>
      </w:pPr>
    </w:lvl>
    <w:lvl w:ilvl="4" w:tplc="04220019" w:tentative="1">
      <w:start w:val="1"/>
      <w:numFmt w:val="lowerLetter"/>
      <w:lvlText w:val="%5."/>
      <w:lvlJc w:val="left"/>
      <w:pPr>
        <w:ind w:left="2610" w:hanging="360"/>
      </w:pPr>
    </w:lvl>
    <w:lvl w:ilvl="5" w:tplc="0422001B" w:tentative="1">
      <w:start w:val="1"/>
      <w:numFmt w:val="lowerRoman"/>
      <w:lvlText w:val="%6."/>
      <w:lvlJc w:val="right"/>
      <w:pPr>
        <w:ind w:left="3330" w:hanging="180"/>
      </w:pPr>
    </w:lvl>
    <w:lvl w:ilvl="6" w:tplc="0422000F" w:tentative="1">
      <w:start w:val="1"/>
      <w:numFmt w:val="decimal"/>
      <w:lvlText w:val="%7."/>
      <w:lvlJc w:val="left"/>
      <w:pPr>
        <w:ind w:left="4050" w:hanging="360"/>
      </w:pPr>
    </w:lvl>
    <w:lvl w:ilvl="7" w:tplc="04220019" w:tentative="1">
      <w:start w:val="1"/>
      <w:numFmt w:val="lowerLetter"/>
      <w:lvlText w:val="%8."/>
      <w:lvlJc w:val="left"/>
      <w:pPr>
        <w:ind w:left="4770" w:hanging="360"/>
      </w:pPr>
    </w:lvl>
    <w:lvl w:ilvl="8" w:tplc="0422001B" w:tentative="1">
      <w:start w:val="1"/>
      <w:numFmt w:val="lowerRoman"/>
      <w:lvlText w:val="%9."/>
      <w:lvlJc w:val="right"/>
      <w:pPr>
        <w:ind w:left="5490" w:hanging="180"/>
      </w:pPr>
    </w:lvl>
  </w:abstractNum>
  <w:abstractNum w:abstractNumId="13">
    <w:nsid w:val="21AC7FE4"/>
    <w:multiLevelType w:val="hybridMultilevel"/>
    <w:tmpl w:val="34A4C00A"/>
    <w:lvl w:ilvl="0" w:tplc="0419000F">
      <w:start w:val="1"/>
      <w:numFmt w:val="decimal"/>
      <w:lvlText w:val="%1."/>
      <w:lvlJc w:val="left"/>
      <w:pPr>
        <w:ind w:left="1776"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4">
    <w:nsid w:val="28D10231"/>
    <w:multiLevelType w:val="hybridMultilevel"/>
    <w:tmpl w:val="878C788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D4A3A32"/>
    <w:multiLevelType w:val="hybridMultilevel"/>
    <w:tmpl w:val="C984463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02418B6"/>
    <w:multiLevelType w:val="hybridMultilevel"/>
    <w:tmpl w:val="7584A45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08E058D"/>
    <w:multiLevelType w:val="hybridMultilevel"/>
    <w:tmpl w:val="299A7DC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BB25935"/>
    <w:multiLevelType w:val="hybridMultilevel"/>
    <w:tmpl w:val="3F086A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09854A7"/>
    <w:multiLevelType w:val="hybridMultilevel"/>
    <w:tmpl w:val="A2B473E8"/>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5B577FD"/>
    <w:multiLevelType w:val="hybridMultilevel"/>
    <w:tmpl w:val="A2B473E8"/>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73B69B3"/>
    <w:multiLevelType w:val="hybridMultilevel"/>
    <w:tmpl w:val="92B009F0"/>
    <w:lvl w:ilvl="0" w:tplc="0419000F">
      <w:start w:val="1"/>
      <w:numFmt w:val="decimal"/>
      <w:lvlText w:val="%1."/>
      <w:lvlJc w:val="left"/>
      <w:pPr>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BE734D1"/>
    <w:multiLevelType w:val="hybridMultilevel"/>
    <w:tmpl w:val="E39C686E"/>
    <w:lvl w:ilvl="0" w:tplc="FB267C0C">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3E244CA"/>
    <w:multiLevelType w:val="hybridMultilevel"/>
    <w:tmpl w:val="36BAFEF2"/>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4">
    <w:nsid w:val="55D75847"/>
    <w:multiLevelType w:val="hybridMultilevel"/>
    <w:tmpl w:val="D41CCE7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59BC3F7D"/>
    <w:multiLevelType w:val="hybridMultilevel"/>
    <w:tmpl w:val="AF9CA21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1386014"/>
    <w:multiLevelType w:val="hybridMultilevel"/>
    <w:tmpl w:val="7876B12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2E10B81"/>
    <w:multiLevelType w:val="hybridMultilevel"/>
    <w:tmpl w:val="F47AA6E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4224A84"/>
    <w:multiLevelType w:val="hybridMultilevel"/>
    <w:tmpl w:val="E10045FA"/>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64526290"/>
    <w:multiLevelType w:val="hybridMultilevel"/>
    <w:tmpl w:val="0AAE0892"/>
    <w:lvl w:ilvl="0" w:tplc="DAC082EC">
      <w:start w:val="6"/>
      <w:numFmt w:val="bullet"/>
      <w:lvlText w:val="-"/>
      <w:lvlJc w:val="left"/>
      <w:pPr>
        <w:ind w:left="502" w:hanging="360"/>
      </w:pPr>
      <w:rPr>
        <w:rFonts w:ascii="Times New Roman" w:eastAsiaTheme="minorHAnsi"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0">
    <w:nsid w:val="6B3E0A54"/>
    <w:multiLevelType w:val="hybridMultilevel"/>
    <w:tmpl w:val="F078F0C4"/>
    <w:lvl w:ilvl="0" w:tplc="E2EC003E">
      <w:start w:val="1"/>
      <w:numFmt w:val="decimal"/>
      <w:lvlText w:val="%1."/>
      <w:lvlJc w:val="left"/>
      <w:pPr>
        <w:ind w:left="705" w:hanging="7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6C1E1B3E"/>
    <w:multiLevelType w:val="hybridMultilevel"/>
    <w:tmpl w:val="078C06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E1330FA"/>
    <w:multiLevelType w:val="multilevel"/>
    <w:tmpl w:val="569034C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nsid w:val="6EA448BF"/>
    <w:multiLevelType w:val="hybridMultilevel"/>
    <w:tmpl w:val="1E727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3B51A7"/>
    <w:multiLevelType w:val="hybridMultilevel"/>
    <w:tmpl w:val="86B8C1D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23109D9"/>
    <w:multiLevelType w:val="hybridMultilevel"/>
    <w:tmpl w:val="1C309E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2AD1AEE"/>
    <w:multiLevelType w:val="hybridMultilevel"/>
    <w:tmpl w:val="CA9664E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7">
    <w:nsid w:val="72FD27ED"/>
    <w:multiLevelType w:val="hybridMultilevel"/>
    <w:tmpl w:val="C8785FE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83149B4"/>
    <w:multiLevelType w:val="hybridMultilevel"/>
    <w:tmpl w:val="A4D882E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796C6E42"/>
    <w:multiLevelType w:val="hybridMultilevel"/>
    <w:tmpl w:val="375C19A6"/>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9B97377"/>
    <w:multiLevelType w:val="hybridMultilevel"/>
    <w:tmpl w:val="E65CE6D2"/>
    <w:lvl w:ilvl="0" w:tplc="04220001">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1">
    <w:nsid w:val="7C3852EB"/>
    <w:multiLevelType w:val="hybridMultilevel"/>
    <w:tmpl w:val="9BA208A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num>
  <w:num w:numId="2">
    <w:abstractNumId w:val="8"/>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num>
  <w:num w:numId="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36"/>
  </w:num>
  <w:num w:numId="32">
    <w:abstractNumId w:val="29"/>
  </w:num>
  <w:num w:numId="33">
    <w:abstractNumId w:val="17"/>
  </w:num>
  <w:num w:numId="3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0"/>
  </w:num>
  <w:num w:numId="3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num>
  <w:num w:numId="45">
    <w:abstractNumId w:val="7"/>
  </w:num>
  <w:num w:numId="46">
    <w:abstractNumId w:val="12"/>
  </w:num>
  <w:num w:numId="47">
    <w:abstractNumId w:val="23"/>
  </w:num>
  <w:num w:numId="48">
    <w:abstractNumId w:val="11"/>
  </w:num>
  <w:num w:numId="49">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defaultTabStop w:val="720"/>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A7C"/>
    <w:rsid w:val="00003A1A"/>
    <w:rsid w:val="00004920"/>
    <w:rsid w:val="0001061F"/>
    <w:rsid w:val="00013824"/>
    <w:rsid w:val="0001387C"/>
    <w:rsid w:val="000146BE"/>
    <w:rsid w:val="00015824"/>
    <w:rsid w:val="00016A7C"/>
    <w:rsid w:val="00021A04"/>
    <w:rsid w:val="000247E5"/>
    <w:rsid w:val="00026DDE"/>
    <w:rsid w:val="00030FD4"/>
    <w:rsid w:val="00031B99"/>
    <w:rsid w:val="00032ABF"/>
    <w:rsid w:val="00032CD4"/>
    <w:rsid w:val="00040B03"/>
    <w:rsid w:val="00040D1E"/>
    <w:rsid w:val="00051CB5"/>
    <w:rsid w:val="00052AC4"/>
    <w:rsid w:val="000628ED"/>
    <w:rsid w:val="000659AC"/>
    <w:rsid w:val="00070EF7"/>
    <w:rsid w:val="00071330"/>
    <w:rsid w:val="00073359"/>
    <w:rsid w:val="00075F40"/>
    <w:rsid w:val="00080AF8"/>
    <w:rsid w:val="000855AA"/>
    <w:rsid w:val="0008757C"/>
    <w:rsid w:val="0009109D"/>
    <w:rsid w:val="00091FF0"/>
    <w:rsid w:val="000A3F47"/>
    <w:rsid w:val="000A461E"/>
    <w:rsid w:val="000A554C"/>
    <w:rsid w:val="000A795A"/>
    <w:rsid w:val="000B1C64"/>
    <w:rsid w:val="000B4EFD"/>
    <w:rsid w:val="000B6365"/>
    <w:rsid w:val="000C08C9"/>
    <w:rsid w:val="000C215C"/>
    <w:rsid w:val="000C6C84"/>
    <w:rsid w:val="000D1D32"/>
    <w:rsid w:val="000D494E"/>
    <w:rsid w:val="000E0BF2"/>
    <w:rsid w:val="000E4FF4"/>
    <w:rsid w:val="000E78EC"/>
    <w:rsid w:val="000F048A"/>
    <w:rsid w:val="000F1258"/>
    <w:rsid w:val="000F52C4"/>
    <w:rsid w:val="000F54DC"/>
    <w:rsid w:val="000F6BE7"/>
    <w:rsid w:val="000F710A"/>
    <w:rsid w:val="000F71E5"/>
    <w:rsid w:val="001039B5"/>
    <w:rsid w:val="0010542B"/>
    <w:rsid w:val="00106590"/>
    <w:rsid w:val="00106E1A"/>
    <w:rsid w:val="00107071"/>
    <w:rsid w:val="00113705"/>
    <w:rsid w:val="00121738"/>
    <w:rsid w:val="00122B1A"/>
    <w:rsid w:val="0012762D"/>
    <w:rsid w:val="00127A8A"/>
    <w:rsid w:val="001357AB"/>
    <w:rsid w:val="001436A6"/>
    <w:rsid w:val="00144743"/>
    <w:rsid w:val="001518FF"/>
    <w:rsid w:val="0016035A"/>
    <w:rsid w:val="00164BAA"/>
    <w:rsid w:val="0017182D"/>
    <w:rsid w:val="00171E5A"/>
    <w:rsid w:val="0017254E"/>
    <w:rsid w:val="0017576C"/>
    <w:rsid w:val="0017693B"/>
    <w:rsid w:val="0018220A"/>
    <w:rsid w:val="00183D07"/>
    <w:rsid w:val="0018405D"/>
    <w:rsid w:val="00184898"/>
    <w:rsid w:val="00187406"/>
    <w:rsid w:val="001936A0"/>
    <w:rsid w:val="0019427F"/>
    <w:rsid w:val="001968CF"/>
    <w:rsid w:val="00197650"/>
    <w:rsid w:val="001A3239"/>
    <w:rsid w:val="001A4C52"/>
    <w:rsid w:val="001A5A27"/>
    <w:rsid w:val="001B0100"/>
    <w:rsid w:val="001B193D"/>
    <w:rsid w:val="001B28F3"/>
    <w:rsid w:val="001B36C2"/>
    <w:rsid w:val="001B3E53"/>
    <w:rsid w:val="001B452A"/>
    <w:rsid w:val="001B69DA"/>
    <w:rsid w:val="001C1193"/>
    <w:rsid w:val="001C59EB"/>
    <w:rsid w:val="001D303A"/>
    <w:rsid w:val="001D3092"/>
    <w:rsid w:val="001D58E0"/>
    <w:rsid w:val="001D666E"/>
    <w:rsid w:val="001E0369"/>
    <w:rsid w:val="001E0491"/>
    <w:rsid w:val="001F4116"/>
    <w:rsid w:val="001F6B4D"/>
    <w:rsid w:val="00201943"/>
    <w:rsid w:val="00202E51"/>
    <w:rsid w:val="00211A6E"/>
    <w:rsid w:val="00211CC5"/>
    <w:rsid w:val="00221296"/>
    <w:rsid w:val="00223217"/>
    <w:rsid w:val="00224DB6"/>
    <w:rsid w:val="00230D64"/>
    <w:rsid w:val="00233DDD"/>
    <w:rsid w:val="00234F99"/>
    <w:rsid w:val="002407B6"/>
    <w:rsid w:val="002479C6"/>
    <w:rsid w:val="00255432"/>
    <w:rsid w:val="002572A5"/>
    <w:rsid w:val="00263C94"/>
    <w:rsid w:val="0026674F"/>
    <w:rsid w:val="00280550"/>
    <w:rsid w:val="00280A64"/>
    <w:rsid w:val="00285EEB"/>
    <w:rsid w:val="00286C9F"/>
    <w:rsid w:val="002A2D76"/>
    <w:rsid w:val="002A389A"/>
    <w:rsid w:val="002A489F"/>
    <w:rsid w:val="002A5B4D"/>
    <w:rsid w:val="002A7266"/>
    <w:rsid w:val="002A7C57"/>
    <w:rsid w:val="002B419B"/>
    <w:rsid w:val="002B4753"/>
    <w:rsid w:val="002C1BA6"/>
    <w:rsid w:val="002C404E"/>
    <w:rsid w:val="002C50DE"/>
    <w:rsid w:val="002C68FD"/>
    <w:rsid w:val="002D0B99"/>
    <w:rsid w:val="002E5957"/>
    <w:rsid w:val="002E61BE"/>
    <w:rsid w:val="002E61EB"/>
    <w:rsid w:val="002F23D9"/>
    <w:rsid w:val="002F4E6F"/>
    <w:rsid w:val="002F6149"/>
    <w:rsid w:val="0030083F"/>
    <w:rsid w:val="00310448"/>
    <w:rsid w:val="0032087C"/>
    <w:rsid w:val="00320E25"/>
    <w:rsid w:val="00322317"/>
    <w:rsid w:val="00324E80"/>
    <w:rsid w:val="003265AC"/>
    <w:rsid w:val="00327093"/>
    <w:rsid w:val="00330FF0"/>
    <w:rsid w:val="00332798"/>
    <w:rsid w:val="00332EB0"/>
    <w:rsid w:val="00333E53"/>
    <w:rsid w:val="00334DEB"/>
    <w:rsid w:val="00337E90"/>
    <w:rsid w:val="00342FB6"/>
    <w:rsid w:val="0034332A"/>
    <w:rsid w:val="00343E11"/>
    <w:rsid w:val="00346B4F"/>
    <w:rsid w:val="0035400D"/>
    <w:rsid w:val="003550BC"/>
    <w:rsid w:val="00356315"/>
    <w:rsid w:val="00361598"/>
    <w:rsid w:val="00365A53"/>
    <w:rsid w:val="0037173E"/>
    <w:rsid w:val="003808D3"/>
    <w:rsid w:val="003809F0"/>
    <w:rsid w:val="00382285"/>
    <w:rsid w:val="0038772C"/>
    <w:rsid w:val="00390DC9"/>
    <w:rsid w:val="003A737B"/>
    <w:rsid w:val="003B05A0"/>
    <w:rsid w:val="003B46BE"/>
    <w:rsid w:val="003B4BEF"/>
    <w:rsid w:val="003C0026"/>
    <w:rsid w:val="003C22EF"/>
    <w:rsid w:val="003C273B"/>
    <w:rsid w:val="003C3E76"/>
    <w:rsid w:val="003C47D9"/>
    <w:rsid w:val="003C7345"/>
    <w:rsid w:val="003D50E1"/>
    <w:rsid w:val="003D5A76"/>
    <w:rsid w:val="003D7118"/>
    <w:rsid w:val="003E12DF"/>
    <w:rsid w:val="003E2004"/>
    <w:rsid w:val="003E20CB"/>
    <w:rsid w:val="003E7A0B"/>
    <w:rsid w:val="003F069B"/>
    <w:rsid w:val="003F2D33"/>
    <w:rsid w:val="003F408F"/>
    <w:rsid w:val="003F450E"/>
    <w:rsid w:val="00402A7C"/>
    <w:rsid w:val="00402C2B"/>
    <w:rsid w:val="00404ED2"/>
    <w:rsid w:val="0041536C"/>
    <w:rsid w:val="00417452"/>
    <w:rsid w:val="00424EE2"/>
    <w:rsid w:val="00432B10"/>
    <w:rsid w:val="00437456"/>
    <w:rsid w:val="00437BAC"/>
    <w:rsid w:val="00445B6E"/>
    <w:rsid w:val="00460B7B"/>
    <w:rsid w:val="0046131E"/>
    <w:rsid w:val="00477055"/>
    <w:rsid w:val="0048083F"/>
    <w:rsid w:val="00480C26"/>
    <w:rsid w:val="004848BF"/>
    <w:rsid w:val="0048533E"/>
    <w:rsid w:val="00485431"/>
    <w:rsid w:val="004865A2"/>
    <w:rsid w:val="00490CC7"/>
    <w:rsid w:val="0049203C"/>
    <w:rsid w:val="004A3E43"/>
    <w:rsid w:val="004B67FD"/>
    <w:rsid w:val="004C0638"/>
    <w:rsid w:val="004C13C1"/>
    <w:rsid w:val="004C13EE"/>
    <w:rsid w:val="004C1D35"/>
    <w:rsid w:val="004C746C"/>
    <w:rsid w:val="004D0ED9"/>
    <w:rsid w:val="004D238C"/>
    <w:rsid w:val="004E2197"/>
    <w:rsid w:val="004E43AA"/>
    <w:rsid w:val="004E6D8E"/>
    <w:rsid w:val="004F0931"/>
    <w:rsid w:val="004F5449"/>
    <w:rsid w:val="004F6132"/>
    <w:rsid w:val="004F6461"/>
    <w:rsid w:val="0050233C"/>
    <w:rsid w:val="0050701E"/>
    <w:rsid w:val="00514DCB"/>
    <w:rsid w:val="00515244"/>
    <w:rsid w:val="00517B4A"/>
    <w:rsid w:val="00525F1C"/>
    <w:rsid w:val="0053275C"/>
    <w:rsid w:val="00551ECD"/>
    <w:rsid w:val="00554625"/>
    <w:rsid w:val="00565D1E"/>
    <w:rsid w:val="00566B5B"/>
    <w:rsid w:val="005779E8"/>
    <w:rsid w:val="005A4EE8"/>
    <w:rsid w:val="005C16FC"/>
    <w:rsid w:val="005C38A3"/>
    <w:rsid w:val="005C43A4"/>
    <w:rsid w:val="005E2966"/>
    <w:rsid w:val="005E2F30"/>
    <w:rsid w:val="005E4401"/>
    <w:rsid w:val="005E594B"/>
    <w:rsid w:val="005E5F81"/>
    <w:rsid w:val="005E6633"/>
    <w:rsid w:val="005E760C"/>
    <w:rsid w:val="005F4D78"/>
    <w:rsid w:val="005F6F98"/>
    <w:rsid w:val="005F77B8"/>
    <w:rsid w:val="00601496"/>
    <w:rsid w:val="00603F34"/>
    <w:rsid w:val="006049DD"/>
    <w:rsid w:val="006136C0"/>
    <w:rsid w:val="006138D2"/>
    <w:rsid w:val="00621C5A"/>
    <w:rsid w:val="006220CC"/>
    <w:rsid w:val="006239B4"/>
    <w:rsid w:val="00626FC8"/>
    <w:rsid w:val="006305EF"/>
    <w:rsid w:val="00630F54"/>
    <w:rsid w:val="006348B5"/>
    <w:rsid w:val="006411C1"/>
    <w:rsid w:val="0064130E"/>
    <w:rsid w:val="00641A58"/>
    <w:rsid w:val="0064596F"/>
    <w:rsid w:val="006470D7"/>
    <w:rsid w:val="006534E8"/>
    <w:rsid w:val="006556AC"/>
    <w:rsid w:val="0065714B"/>
    <w:rsid w:val="00662686"/>
    <w:rsid w:val="00662B02"/>
    <w:rsid w:val="00667584"/>
    <w:rsid w:val="006701DC"/>
    <w:rsid w:val="0067321B"/>
    <w:rsid w:val="006746B7"/>
    <w:rsid w:val="00675DA6"/>
    <w:rsid w:val="006765DD"/>
    <w:rsid w:val="00685113"/>
    <w:rsid w:val="006A582D"/>
    <w:rsid w:val="006A7178"/>
    <w:rsid w:val="006B1089"/>
    <w:rsid w:val="006B6227"/>
    <w:rsid w:val="006B640C"/>
    <w:rsid w:val="006C293E"/>
    <w:rsid w:val="006C79FA"/>
    <w:rsid w:val="006D0412"/>
    <w:rsid w:val="006D23A9"/>
    <w:rsid w:val="006D5868"/>
    <w:rsid w:val="006D727F"/>
    <w:rsid w:val="006E055D"/>
    <w:rsid w:val="006E4796"/>
    <w:rsid w:val="006E4C72"/>
    <w:rsid w:val="006E4C8D"/>
    <w:rsid w:val="006F0AF4"/>
    <w:rsid w:val="006F20AF"/>
    <w:rsid w:val="006F7FFB"/>
    <w:rsid w:val="007005D0"/>
    <w:rsid w:val="007066CF"/>
    <w:rsid w:val="007200AF"/>
    <w:rsid w:val="00720F5D"/>
    <w:rsid w:val="00743C17"/>
    <w:rsid w:val="00751267"/>
    <w:rsid w:val="0075184C"/>
    <w:rsid w:val="00751BE0"/>
    <w:rsid w:val="00753364"/>
    <w:rsid w:val="0075515F"/>
    <w:rsid w:val="00760B2C"/>
    <w:rsid w:val="00764D35"/>
    <w:rsid w:val="00765E72"/>
    <w:rsid w:val="007673CC"/>
    <w:rsid w:val="007675B2"/>
    <w:rsid w:val="00774B7D"/>
    <w:rsid w:val="00777669"/>
    <w:rsid w:val="007836B1"/>
    <w:rsid w:val="007959A7"/>
    <w:rsid w:val="007A4CC1"/>
    <w:rsid w:val="007A6237"/>
    <w:rsid w:val="007A63E8"/>
    <w:rsid w:val="007B7486"/>
    <w:rsid w:val="007C2C68"/>
    <w:rsid w:val="007C3CAA"/>
    <w:rsid w:val="007D0EA7"/>
    <w:rsid w:val="007D36F6"/>
    <w:rsid w:val="007D447A"/>
    <w:rsid w:val="007E5069"/>
    <w:rsid w:val="007E70CB"/>
    <w:rsid w:val="007F25D5"/>
    <w:rsid w:val="007F471F"/>
    <w:rsid w:val="007F4E16"/>
    <w:rsid w:val="007F54B7"/>
    <w:rsid w:val="007F63F2"/>
    <w:rsid w:val="007F65E9"/>
    <w:rsid w:val="0080259D"/>
    <w:rsid w:val="00803F20"/>
    <w:rsid w:val="008106D2"/>
    <w:rsid w:val="00810813"/>
    <w:rsid w:val="00814225"/>
    <w:rsid w:val="00836EDE"/>
    <w:rsid w:val="00836EE2"/>
    <w:rsid w:val="00837F0E"/>
    <w:rsid w:val="00842DCF"/>
    <w:rsid w:val="00843BCD"/>
    <w:rsid w:val="00846D18"/>
    <w:rsid w:val="00852083"/>
    <w:rsid w:val="00854F69"/>
    <w:rsid w:val="008566F0"/>
    <w:rsid w:val="008664A4"/>
    <w:rsid w:val="008741EF"/>
    <w:rsid w:val="00884037"/>
    <w:rsid w:val="00890A0D"/>
    <w:rsid w:val="008A1D68"/>
    <w:rsid w:val="008A2166"/>
    <w:rsid w:val="008A632C"/>
    <w:rsid w:val="008C5E4F"/>
    <w:rsid w:val="008C6CDF"/>
    <w:rsid w:val="008C7E18"/>
    <w:rsid w:val="008D00D5"/>
    <w:rsid w:val="008D1501"/>
    <w:rsid w:val="008D21E3"/>
    <w:rsid w:val="008D5824"/>
    <w:rsid w:val="008E3F1A"/>
    <w:rsid w:val="008E623D"/>
    <w:rsid w:val="008E7923"/>
    <w:rsid w:val="008F4452"/>
    <w:rsid w:val="008F6104"/>
    <w:rsid w:val="0090334A"/>
    <w:rsid w:val="009160C7"/>
    <w:rsid w:val="00917E98"/>
    <w:rsid w:val="009206E3"/>
    <w:rsid w:val="00921103"/>
    <w:rsid w:val="0092174A"/>
    <w:rsid w:val="009323B6"/>
    <w:rsid w:val="00933EDC"/>
    <w:rsid w:val="00936D5A"/>
    <w:rsid w:val="00944A40"/>
    <w:rsid w:val="00945BDF"/>
    <w:rsid w:val="009507DA"/>
    <w:rsid w:val="00953308"/>
    <w:rsid w:val="00953F1A"/>
    <w:rsid w:val="00955C82"/>
    <w:rsid w:val="00961E27"/>
    <w:rsid w:val="00964746"/>
    <w:rsid w:val="00964E74"/>
    <w:rsid w:val="0096594F"/>
    <w:rsid w:val="00965D84"/>
    <w:rsid w:val="009758EB"/>
    <w:rsid w:val="009827C0"/>
    <w:rsid w:val="00983FD2"/>
    <w:rsid w:val="009853DE"/>
    <w:rsid w:val="00991415"/>
    <w:rsid w:val="00992934"/>
    <w:rsid w:val="009939D1"/>
    <w:rsid w:val="009965F8"/>
    <w:rsid w:val="009970F8"/>
    <w:rsid w:val="00997DCD"/>
    <w:rsid w:val="009A4746"/>
    <w:rsid w:val="009B78B4"/>
    <w:rsid w:val="009C4397"/>
    <w:rsid w:val="009C44E0"/>
    <w:rsid w:val="009D2124"/>
    <w:rsid w:val="009D4912"/>
    <w:rsid w:val="009D54CE"/>
    <w:rsid w:val="009D7333"/>
    <w:rsid w:val="009E0A8F"/>
    <w:rsid w:val="009E451F"/>
    <w:rsid w:val="009E52CF"/>
    <w:rsid w:val="009E73EC"/>
    <w:rsid w:val="009F3D51"/>
    <w:rsid w:val="00A0243D"/>
    <w:rsid w:val="00A04871"/>
    <w:rsid w:val="00A115C9"/>
    <w:rsid w:val="00A1360F"/>
    <w:rsid w:val="00A15AE1"/>
    <w:rsid w:val="00A163A8"/>
    <w:rsid w:val="00A17036"/>
    <w:rsid w:val="00A20727"/>
    <w:rsid w:val="00A25015"/>
    <w:rsid w:val="00A3394D"/>
    <w:rsid w:val="00A33FAE"/>
    <w:rsid w:val="00A35CB5"/>
    <w:rsid w:val="00A35D1C"/>
    <w:rsid w:val="00A474AE"/>
    <w:rsid w:val="00A54EE9"/>
    <w:rsid w:val="00A60BA0"/>
    <w:rsid w:val="00A61DDF"/>
    <w:rsid w:val="00A63C4B"/>
    <w:rsid w:val="00A65BC0"/>
    <w:rsid w:val="00A76AF3"/>
    <w:rsid w:val="00A85460"/>
    <w:rsid w:val="00A87737"/>
    <w:rsid w:val="00A87EC3"/>
    <w:rsid w:val="00A92A05"/>
    <w:rsid w:val="00A94A48"/>
    <w:rsid w:val="00AA37F5"/>
    <w:rsid w:val="00AB3071"/>
    <w:rsid w:val="00AB5AD6"/>
    <w:rsid w:val="00AC3164"/>
    <w:rsid w:val="00AD1496"/>
    <w:rsid w:val="00AD215D"/>
    <w:rsid w:val="00AD2A4F"/>
    <w:rsid w:val="00AD5A92"/>
    <w:rsid w:val="00AE3D4C"/>
    <w:rsid w:val="00AE62EA"/>
    <w:rsid w:val="00AE719B"/>
    <w:rsid w:val="00AE7632"/>
    <w:rsid w:val="00AF4460"/>
    <w:rsid w:val="00AF5F5B"/>
    <w:rsid w:val="00B10688"/>
    <w:rsid w:val="00B20794"/>
    <w:rsid w:val="00B2267A"/>
    <w:rsid w:val="00B2332E"/>
    <w:rsid w:val="00B245DE"/>
    <w:rsid w:val="00B30EE2"/>
    <w:rsid w:val="00B346DA"/>
    <w:rsid w:val="00B34E73"/>
    <w:rsid w:val="00B37635"/>
    <w:rsid w:val="00B37A8A"/>
    <w:rsid w:val="00B41660"/>
    <w:rsid w:val="00B44AF5"/>
    <w:rsid w:val="00B5097D"/>
    <w:rsid w:val="00B53D51"/>
    <w:rsid w:val="00B5403F"/>
    <w:rsid w:val="00B5544F"/>
    <w:rsid w:val="00B60E85"/>
    <w:rsid w:val="00B631EF"/>
    <w:rsid w:val="00B63900"/>
    <w:rsid w:val="00B717EC"/>
    <w:rsid w:val="00B803E0"/>
    <w:rsid w:val="00B813FD"/>
    <w:rsid w:val="00B817A1"/>
    <w:rsid w:val="00B86985"/>
    <w:rsid w:val="00B90002"/>
    <w:rsid w:val="00B91236"/>
    <w:rsid w:val="00B9486B"/>
    <w:rsid w:val="00B94D02"/>
    <w:rsid w:val="00B978DF"/>
    <w:rsid w:val="00BA0E7C"/>
    <w:rsid w:val="00BA1D2C"/>
    <w:rsid w:val="00BA2AA7"/>
    <w:rsid w:val="00BA6E5D"/>
    <w:rsid w:val="00BB29DA"/>
    <w:rsid w:val="00BB7611"/>
    <w:rsid w:val="00BB7758"/>
    <w:rsid w:val="00BC028A"/>
    <w:rsid w:val="00BC0389"/>
    <w:rsid w:val="00BC175D"/>
    <w:rsid w:val="00BC2D59"/>
    <w:rsid w:val="00BC322A"/>
    <w:rsid w:val="00BD1732"/>
    <w:rsid w:val="00BD3027"/>
    <w:rsid w:val="00BD60DD"/>
    <w:rsid w:val="00BD6E4B"/>
    <w:rsid w:val="00BE7891"/>
    <w:rsid w:val="00BF0494"/>
    <w:rsid w:val="00BF4DFE"/>
    <w:rsid w:val="00C01CDA"/>
    <w:rsid w:val="00C01DF8"/>
    <w:rsid w:val="00C06534"/>
    <w:rsid w:val="00C13878"/>
    <w:rsid w:val="00C14B4B"/>
    <w:rsid w:val="00C2205D"/>
    <w:rsid w:val="00C22A25"/>
    <w:rsid w:val="00C27E53"/>
    <w:rsid w:val="00C310EE"/>
    <w:rsid w:val="00C34C22"/>
    <w:rsid w:val="00C355F8"/>
    <w:rsid w:val="00C365AC"/>
    <w:rsid w:val="00C365E1"/>
    <w:rsid w:val="00C36A3C"/>
    <w:rsid w:val="00C413EE"/>
    <w:rsid w:val="00C425AB"/>
    <w:rsid w:val="00C54034"/>
    <w:rsid w:val="00C56DD5"/>
    <w:rsid w:val="00C6265B"/>
    <w:rsid w:val="00C62EB2"/>
    <w:rsid w:val="00C67785"/>
    <w:rsid w:val="00C74477"/>
    <w:rsid w:val="00C7769B"/>
    <w:rsid w:val="00C82A98"/>
    <w:rsid w:val="00C843EA"/>
    <w:rsid w:val="00C868FA"/>
    <w:rsid w:val="00C9672A"/>
    <w:rsid w:val="00CA1238"/>
    <w:rsid w:val="00CB298F"/>
    <w:rsid w:val="00CB5F88"/>
    <w:rsid w:val="00CB6FD2"/>
    <w:rsid w:val="00CC0021"/>
    <w:rsid w:val="00CD100D"/>
    <w:rsid w:val="00CD2F47"/>
    <w:rsid w:val="00CD3A53"/>
    <w:rsid w:val="00CD3D6F"/>
    <w:rsid w:val="00CE23DB"/>
    <w:rsid w:val="00CE461E"/>
    <w:rsid w:val="00CE5D78"/>
    <w:rsid w:val="00CF0754"/>
    <w:rsid w:val="00CF738F"/>
    <w:rsid w:val="00D0646D"/>
    <w:rsid w:val="00D07A90"/>
    <w:rsid w:val="00D11B77"/>
    <w:rsid w:val="00D127E6"/>
    <w:rsid w:val="00D219C6"/>
    <w:rsid w:val="00D22101"/>
    <w:rsid w:val="00D23974"/>
    <w:rsid w:val="00D254F9"/>
    <w:rsid w:val="00D26FA2"/>
    <w:rsid w:val="00D34B10"/>
    <w:rsid w:val="00D35DF7"/>
    <w:rsid w:val="00D4004E"/>
    <w:rsid w:val="00D448BF"/>
    <w:rsid w:val="00D44E0E"/>
    <w:rsid w:val="00D45E9E"/>
    <w:rsid w:val="00D56CA6"/>
    <w:rsid w:val="00D6016C"/>
    <w:rsid w:val="00D6074F"/>
    <w:rsid w:val="00D60CE7"/>
    <w:rsid w:val="00D64063"/>
    <w:rsid w:val="00D643CF"/>
    <w:rsid w:val="00D6517C"/>
    <w:rsid w:val="00D67439"/>
    <w:rsid w:val="00D67E18"/>
    <w:rsid w:val="00D732CE"/>
    <w:rsid w:val="00D7511B"/>
    <w:rsid w:val="00D7528E"/>
    <w:rsid w:val="00D801A3"/>
    <w:rsid w:val="00D80763"/>
    <w:rsid w:val="00D8079D"/>
    <w:rsid w:val="00D809B2"/>
    <w:rsid w:val="00D856F1"/>
    <w:rsid w:val="00D90EEE"/>
    <w:rsid w:val="00D9650F"/>
    <w:rsid w:val="00D976FC"/>
    <w:rsid w:val="00D97725"/>
    <w:rsid w:val="00D978A2"/>
    <w:rsid w:val="00D97F8C"/>
    <w:rsid w:val="00DA022F"/>
    <w:rsid w:val="00DA403D"/>
    <w:rsid w:val="00DA57A7"/>
    <w:rsid w:val="00DB57EC"/>
    <w:rsid w:val="00DB62CA"/>
    <w:rsid w:val="00DC4652"/>
    <w:rsid w:val="00DD0895"/>
    <w:rsid w:val="00DD39A2"/>
    <w:rsid w:val="00DD5ACE"/>
    <w:rsid w:val="00DE3AAC"/>
    <w:rsid w:val="00DE44D8"/>
    <w:rsid w:val="00DE6C38"/>
    <w:rsid w:val="00DF236A"/>
    <w:rsid w:val="00DF506E"/>
    <w:rsid w:val="00DF5DAC"/>
    <w:rsid w:val="00DF6AB8"/>
    <w:rsid w:val="00E0125A"/>
    <w:rsid w:val="00E0208B"/>
    <w:rsid w:val="00E04EF0"/>
    <w:rsid w:val="00E234EB"/>
    <w:rsid w:val="00E24943"/>
    <w:rsid w:val="00E25501"/>
    <w:rsid w:val="00E307A7"/>
    <w:rsid w:val="00E360CA"/>
    <w:rsid w:val="00E41626"/>
    <w:rsid w:val="00E42EB7"/>
    <w:rsid w:val="00E43275"/>
    <w:rsid w:val="00E57052"/>
    <w:rsid w:val="00E63A1C"/>
    <w:rsid w:val="00E65C44"/>
    <w:rsid w:val="00E65FE4"/>
    <w:rsid w:val="00E70920"/>
    <w:rsid w:val="00E70975"/>
    <w:rsid w:val="00E72E55"/>
    <w:rsid w:val="00E7573A"/>
    <w:rsid w:val="00E75E2F"/>
    <w:rsid w:val="00E80F90"/>
    <w:rsid w:val="00E82519"/>
    <w:rsid w:val="00E826F9"/>
    <w:rsid w:val="00E84731"/>
    <w:rsid w:val="00E87842"/>
    <w:rsid w:val="00EA0C0C"/>
    <w:rsid w:val="00EA2C0A"/>
    <w:rsid w:val="00EA31D1"/>
    <w:rsid w:val="00EA767C"/>
    <w:rsid w:val="00EB108A"/>
    <w:rsid w:val="00EC16C1"/>
    <w:rsid w:val="00EC46C1"/>
    <w:rsid w:val="00ED0E59"/>
    <w:rsid w:val="00ED6875"/>
    <w:rsid w:val="00EE1AB0"/>
    <w:rsid w:val="00EE58E8"/>
    <w:rsid w:val="00EF30E9"/>
    <w:rsid w:val="00EF42FE"/>
    <w:rsid w:val="00EF5CC3"/>
    <w:rsid w:val="00EF5EB9"/>
    <w:rsid w:val="00F029B1"/>
    <w:rsid w:val="00F04014"/>
    <w:rsid w:val="00F1192A"/>
    <w:rsid w:val="00F20727"/>
    <w:rsid w:val="00F25C43"/>
    <w:rsid w:val="00F276C4"/>
    <w:rsid w:val="00F27D79"/>
    <w:rsid w:val="00F302F1"/>
    <w:rsid w:val="00F34490"/>
    <w:rsid w:val="00F355D3"/>
    <w:rsid w:val="00F44297"/>
    <w:rsid w:val="00F44F90"/>
    <w:rsid w:val="00F4622E"/>
    <w:rsid w:val="00F47750"/>
    <w:rsid w:val="00F47D81"/>
    <w:rsid w:val="00F55746"/>
    <w:rsid w:val="00F563A6"/>
    <w:rsid w:val="00F60F1B"/>
    <w:rsid w:val="00F647A0"/>
    <w:rsid w:val="00F8123F"/>
    <w:rsid w:val="00F913A4"/>
    <w:rsid w:val="00F92958"/>
    <w:rsid w:val="00F9584B"/>
    <w:rsid w:val="00F961C8"/>
    <w:rsid w:val="00F97E60"/>
    <w:rsid w:val="00FA3D07"/>
    <w:rsid w:val="00FA666D"/>
    <w:rsid w:val="00FA6AD4"/>
    <w:rsid w:val="00FB3FB0"/>
    <w:rsid w:val="00FC1F89"/>
    <w:rsid w:val="00FD3827"/>
    <w:rsid w:val="00FD4B83"/>
    <w:rsid w:val="00FD572D"/>
    <w:rsid w:val="00FD725B"/>
    <w:rsid w:val="00FE13EC"/>
    <w:rsid w:val="00FE315D"/>
    <w:rsid w:val="00FF295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9ACFB0-82F8-44D7-9298-B4C46AE2B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line="360" w:lineRule="auto"/>
        <w:ind w:firstLine="652"/>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6227"/>
    <w:rPr>
      <w:lang w:val="uk-UA"/>
    </w:rPr>
  </w:style>
  <w:style w:type="paragraph" w:styleId="1">
    <w:name w:val="heading 1"/>
    <w:basedOn w:val="a"/>
    <w:next w:val="a"/>
    <w:link w:val="10"/>
    <w:uiPriority w:val="9"/>
    <w:qFormat/>
    <w:rsid w:val="0008757C"/>
    <w:pPr>
      <w:keepNext/>
      <w:numPr>
        <w:numId w:val="3"/>
      </w:numPr>
      <w:suppressAutoHyphens/>
      <w:spacing w:line="240" w:lineRule="auto"/>
      <w:jc w:val="left"/>
      <w:outlineLvl w:val="0"/>
    </w:pPr>
    <w:rPr>
      <w:rFonts w:eastAsia="Times New Roman" w:cs="Times New Roman"/>
      <w:sz w:val="32"/>
      <w:szCs w:val="24"/>
      <w:lang w:eastAsia="ar-SA"/>
    </w:rPr>
  </w:style>
  <w:style w:type="paragraph" w:styleId="2">
    <w:name w:val="heading 2"/>
    <w:basedOn w:val="a"/>
    <w:next w:val="a"/>
    <w:link w:val="20"/>
    <w:unhideWhenUsed/>
    <w:qFormat/>
    <w:rsid w:val="0008757C"/>
    <w:pPr>
      <w:keepNext/>
      <w:numPr>
        <w:ilvl w:val="1"/>
        <w:numId w:val="3"/>
      </w:numPr>
      <w:suppressAutoHyphens/>
      <w:spacing w:before="240" w:after="60" w:line="240" w:lineRule="auto"/>
      <w:jc w:val="left"/>
      <w:outlineLvl w:val="1"/>
    </w:pPr>
    <w:rPr>
      <w:rFonts w:ascii="Arial" w:eastAsia="Times New Roman" w:hAnsi="Arial" w:cs="Times New Roman"/>
      <w:b/>
      <w:bCs/>
      <w:i/>
      <w:iCs/>
      <w:szCs w:val="28"/>
      <w:lang w:eastAsia="ar-SA"/>
    </w:rPr>
  </w:style>
  <w:style w:type="paragraph" w:styleId="3">
    <w:name w:val="heading 3"/>
    <w:basedOn w:val="a"/>
    <w:next w:val="a"/>
    <w:link w:val="30"/>
    <w:unhideWhenUsed/>
    <w:qFormat/>
    <w:rsid w:val="0008757C"/>
    <w:pPr>
      <w:keepNext/>
      <w:numPr>
        <w:ilvl w:val="2"/>
        <w:numId w:val="3"/>
      </w:numPr>
      <w:suppressAutoHyphens/>
      <w:spacing w:before="240" w:after="60" w:line="240" w:lineRule="auto"/>
      <w:jc w:val="left"/>
      <w:outlineLvl w:val="2"/>
    </w:pPr>
    <w:rPr>
      <w:rFonts w:ascii="Arial" w:eastAsia="Times New Roman" w:hAnsi="Arial" w:cs="Times New Roman"/>
      <w:b/>
      <w:bCs/>
      <w:sz w:val="26"/>
      <w:szCs w:val="26"/>
      <w:lang w:eastAsia="ar-SA"/>
    </w:rPr>
  </w:style>
  <w:style w:type="paragraph" w:styleId="4">
    <w:name w:val="heading 4"/>
    <w:basedOn w:val="a"/>
    <w:next w:val="a"/>
    <w:link w:val="40"/>
    <w:uiPriority w:val="9"/>
    <w:unhideWhenUsed/>
    <w:qFormat/>
    <w:rsid w:val="0008757C"/>
    <w:pPr>
      <w:keepNext/>
      <w:numPr>
        <w:ilvl w:val="3"/>
        <w:numId w:val="3"/>
      </w:numPr>
      <w:suppressAutoHyphens/>
      <w:spacing w:line="240" w:lineRule="auto"/>
      <w:jc w:val="center"/>
      <w:outlineLvl w:val="3"/>
    </w:pPr>
    <w:rPr>
      <w:rFonts w:eastAsia="Times New Roman" w:cs="Times New Roman"/>
      <w:b/>
      <w:bCs/>
      <w:szCs w:val="24"/>
      <w:lang w:eastAsia="ar-SA"/>
    </w:rPr>
  </w:style>
  <w:style w:type="paragraph" w:styleId="7">
    <w:name w:val="heading 7"/>
    <w:basedOn w:val="a"/>
    <w:next w:val="a"/>
    <w:link w:val="70"/>
    <w:uiPriority w:val="99"/>
    <w:unhideWhenUsed/>
    <w:qFormat/>
    <w:rsid w:val="0008757C"/>
    <w:pPr>
      <w:keepNext/>
      <w:numPr>
        <w:ilvl w:val="6"/>
        <w:numId w:val="3"/>
      </w:numPr>
      <w:suppressAutoHyphens/>
      <w:spacing w:line="240" w:lineRule="auto"/>
      <w:ind w:left="600"/>
      <w:jc w:val="center"/>
      <w:outlineLvl w:val="6"/>
    </w:pPr>
    <w:rPr>
      <w:rFonts w:eastAsia="Times New Roman" w:cs="Times New Roman"/>
      <w:b/>
      <w:bCs/>
      <w:szCs w:val="24"/>
      <w:lang w:eastAsia="ar-SA"/>
    </w:rPr>
  </w:style>
  <w:style w:type="paragraph" w:styleId="8">
    <w:name w:val="heading 8"/>
    <w:basedOn w:val="a"/>
    <w:next w:val="a"/>
    <w:link w:val="80"/>
    <w:uiPriority w:val="99"/>
    <w:unhideWhenUsed/>
    <w:qFormat/>
    <w:rsid w:val="0008757C"/>
    <w:pPr>
      <w:keepNext/>
      <w:numPr>
        <w:ilvl w:val="7"/>
        <w:numId w:val="3"/>
      </w:numPr>
      <w:suppressAutoHyphens/>
      <w:spacing w:line="240" w:lineRule="auto"/>
      <w:jc w:val="center"/>
      <w:outlineLvl w:val="7"/>
    </w:pPr>
    <w:rPr>
      <w:rFonts w:eastAsia="Times New Roman" w:cs="Times New Roman"/>
      <w:caps/>
      <w:sz w:val="40"/>
      <w:szCs w:val="24"/>
      <w:lang w:eastAsia="ar-SA"/>
    </w:rPr>
  </w:style>
  <w:style w:type="paragraph" w:styleId="9">
    <w:name w:val="heading 9"/>
    <w:basedOn w:val="a"/>
    <w:next w:val="a"/>
    <w:link w:val="90"/>
    <w:uiPriority w:val="99"/>
    <w:unhideWhenUsed/>
    <w:qFormat/>
    <w:rsid w:val="0008757C"/>
    <w:pPr>
      <w:numPr>
        <w:ilvl w:val="8"/>
        <w:numId w:val="3"/>
      </w:numPr>
      <w:suppressAutoHyphens/>
      <w:spacing w:before="240" w:after="60" w:line="240" w:lineRule="auto"/>
      <w:jc w:val="left"/>
      <w:outlineLvl w:val="8"/>
    </w:pPr>
    <w:rPr>
      <w:rFonts w:ascii="Arial" w:eastAsia="Times New Roman" w:hAnsi="Arial"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4DF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E4401"/>
    <w:pPr>
      <w:ind w:left="720"/>
      <w:contextualSpacing/>
    </w:pPr>
  </w:style>
  <w:style w:type="paragraph" w:styleId="a5">
    <w:name w:val="Body Text Indent"/>
    <w:basedOn w:val="a"/>
    <w:link w:val="a6"/>
    <w:uiPriority w:val="99"/>
    <w:unhideWhenUsed/>
    <w:rsid w:val="00992934"/>
    <w:pPr>
      <w:spacing w:after="120" w:line="240" w:lineRule="auto"/>
      <w:ind w:left="283" w:firstLine="0"/>
      <w:jc w:val="left"/>
    </w:pPr>
    <w:rPr>
      <w:rFonts w:eastAsia="Times New Roman" w:cs="Times New Roman"/>
      <w:szCs w:val="24"/>
      <w:lang w:val="ru-RU" w:eastAsia="ru-RU"/>
    </w:rPr>
  </w:style>
  <w:style w:type="character" w:customStyle="1" w:styleId="a6">
    <w:name w:val="Основной текст с отступом Знак"/>
    <w:basedOn w:val="a0"/>
    <w:link w:val="a5"/>
    <w:uiPriority w:val="99"/>
    <w:rsid w:val="00992934"/>
    <w:rPr>
      <w:rFonts w:eastAsia="Times New Roman" w:cs="Times New Roman"/>
      <w:szCs w:val="24"/>
      <w:lang w:val="ru-RU" w:eastAsia="ru-RU"/>
    </w:rPr>
  </w:style>
  <w:style w:type="paragraph" w:customStyle="1" w:styleId="CharCharCharChar">
    <w:name w:val="Char Знак Знак Char Знак Знак Char Знак Знак Char Знак Знак Знак Знак Знак Знак Знак Знак Знак"/>
    <w:basedOn w:val="a"/>
    <w:rsid w:val="00992934"/>
    <w:pPr>
      <w:spacing w:line="240" w:lineRule="auto"/>
      <w:ind w:firstLine="0"/>
      <w:jc w:val="left"/>
    </w:pPr>
    <w:rPr>
      <w:rFonts w:ascii="Verdana" w:eastAsia="Times New Roman" w:hAnsi="Verdana" w:cs="Verdana"/>
      <w:sz w:val="20"/>
      <w:szCs w:val="20"/>
      <w:lang w:val="en-US"/>
    </w:rPr>
  </w:style>
  <w:style w:type="paragraph" w:styleId="21">
    <w:name w:val="Body Text Indent 2"/>
    <w:basedOn w:val="a"/>
    <w:link w:val="22"/>
    <w:uiPriority w:val="99"/>
    <w:rsid w:val="007F65E9"/>
    <w:pPr>
      <w:spacing w:after="120" w:line="480" w:lineRule="auto"/>
      <w:ind w:left="283" w:firstLine="0"/>
      <w:jc w:val="left"/>
    </w:pPr>
    <w:rPr>
      <w:rFonts w:eastAsia="Times New Roman" w:cs="Times New Roman"/>
      <w:szCs w:val="24"/>
      <w:lang w:val="ru-RU" w:eastAsia="ru-RU"/>
    </w:rPr>
  </w:style>
  <w:style w:type="character" w:customStyle="1" w:styleId="22">
    <w:name w:val="Основной текст с отступом 2 Знак"/>
    <w:basedOn w:val="a0"/>
    <w:link w:val="21"/>
    <w:uiPriority w:val="99"/>
    <w:rsid w:val="007F65E9"/>
    <w:rPr>
      <w:rFonts w:eastAsia="Times New Roman" w:cs="Times New Roman"/>
      <w:szCs w:val="24"/>
      <w:lang w:val="ru-RU" w:eastAsia="ru-RU"/>
    </w:rPr>
  </w:style>
  <w:style w:type="character" w:customStyle="1" w:styleId="FontStyle12">
    <w:name w:val="Font Style12"/>
    <w:rsid w:val="00EF42FE"/>
    <w:rPr>
      <w:rFonts w:ascii="Times New Roman" w:hAnsi="Times New Roman" w:cs="Times New Roman"/>
      <w:sz w:val="26"/>
      <w:szCs w:val="26"/>
    </w:rPr>
  </w:style>
  <w:style w:type="character" w:styleId="a7">
    <w:name w:val="Hyperlink"/>
    <w:basedOn w:val="a0"/>
    <w:unhideWhenUsed/>
    <w:rsid w:val="000B4EFD"/>
    <w:rPr>
      <w:color w:val="0000FF"/>
      <w:u w:val="single"/>
    </w:rPr>
  </w:style>
  <w:style w:type="character" w:customStyle="1" w:styleId="10">
    <w:name w:val="Заголовок 1 Знак"/>
    <w:basedOn w:val="a0"/>
    <w:link w:val="1"/>
    <w:uiPriority w:val="9"/>
    <w:rsid w:val="0008757C"/>
    <w:rPr>
      <w:rFonts w:eastAsia="Times New Roman" w:cs="Times New Roman"/>
      <w:sz w:val="32"/>
      <w:szCs w:val="24"/>
      <w:lang w:val="uk-UA" w:eastAsia="ar-SA"/>
    </w:rPr>
  </w:style>
  <w:style w:type="character" w:customStyle="1" w:styleId="20">
    <w:name w:val="Заголовок 2 Знак"/>
    <w:basedOn w:val="a0"/>
    <w:link w:val="2"/>
    <w:semiHidden/>
    <w:rsid w:val="0008757C"/>
    <w:rPr>
      <w:rFonts w:ascii="Arial" w:eastAsia="Times New Roman" w:hAnsi="Arial" w:cs="Times New Roman"/>
      <w:b/>
      <w:bCs/>
      <w:i/>
      <w:iCs/>
      <w:szCs w:val="28"/>
      <w:lang w:eastAsia="ar-SA"/>
    </w:rPr>
  </w:style>
  <w:style w:type="character" w:customStyle="1" w:styleId="30">
    <w:name w:val="Заголовок 3 Знак"/>
    <w:basedOn w:val="a0"/>
    <w:link w:val="3"/>
    <w:semiHidden/>
    <w:rsid w:val="0008757C"/>
    <w:rPr>
      <w:rFonts w:ascii="Arial" w:eastAsia="Times New Roman" w:hAnsi="Arial" w:cs="Times New Roman"/>
      <w:b/>
      <w:bCs/>
      <w:sz w:val="26"/>
      <w:szCs w:val="26"/>
      <w:lang w:eastAsia="ar-SA"/>
    </w:rPr>
  </w:style>
  <w:style w:type="character" w:customStyle="1" w:styleId="40">
    <w:name w:val="Заголовок 4 Знак"/>
    <w:basedOn w:val="a0"/>
    <w:link w:val="4"/>
    <w:uiPriority w:val="9"/>
    <w:rsid w:val="0008757C"/>
    <w:rPr>
      <w:rFonts w:eastAsia="Times New Roman" w:cs="Times New Roman"/>
      <w:b/>
      <w:bCs/>
      <w:szCs w:val="24"/>
      <w:lang w:val="uk-UA" w:eastAsia="ar-SA"/>
    </w:rPr>
  </w:style>
  <w:style w:type="character" w:customStyle="1" w:styleId="70">
    <w:name w:val="Заголовок 7 Знак"/>
    <w:basedOn w:val="a0"/>
    <w:link w:val="7"/>
    <w:uiPriority w:val="99"/>
    <w:rsid w:val="0008757C"/>
    <w:rPr>
      <w:rFonts w:eastAsia="Times New Roman" w:cs="Times New Roman"/>
      <w:b/>
      <w:bCs/>
      <w:szCs w:val="24"/>
      <w:lang w:val="uk-UA" w:eastAsia="ar-SA"/>
    </w:rPr>
  </w:style>
  <w:style w:type="character" w:customStyle="1" w:styleId="80">
    <w:name w:val="Заголовок 8 Знак"/>
    <w:basedOn w:val="a0"/>
    <w:link w:val="8"/>
    <w:uiPriority w:val="99"/>
    <w:semiHidden/>
    <w:rsid w:val="0008757C"/>
    <w:rPr>
      <w:rFonts w:eastAsia="Times New Roman" w:cs="Times New Roman"/>
      <w:caps/>
      <w:sz w:val="40"/>
      <w:szCs w:val="24"/>
      <w:lang w:val="uk-UA" w:eastAsia="ar-SA"/>
    </w:rPr>
  </w:style>
  <w:style w:type="character" w:customStyle="1" w:styleId="90">
    <w:name w:val="Заголовок 9 Знак"/>
    <w:basedOn w:val="a0"/>
    <w:link w:val="9"/>
    <w:uiPriority w:val="99"/>
    <w:semiHidden/>
    <w:rsid w:val="0008757C"/>
    <w:rPr>
      <w:rFonts w:ascii="Arial" w:eastAsia="Times New Roman" w:hAnsi="Arial" w:cs="Times New Roman"/>
      <w:sz w:val="20"/>
      <w:szCs w:val="20"/>
      <w:lang w:eastAsia="ar-SA"/>
    </w:rPr>
  </w:style>
  <w:style w:type="character" w:styleId="a8">
    <w:name w:val="FollowedHyperlink"/>
    <w:basedOn w:val="a0"/>
    <w:uiPriority w:val="99"/>
    <w:semiHidden/>
    <w:unhideWhenUsed/>
    <w:rsid w:val="0008757C"/>
    <w:rPr>
      <w:color w:val="954F72" w:themeColor="followedHyperlink"/>
      <w:u w:val="single"/>
    </w:rPr>
  </w:style>
  <w:style w:type="paragraph" w:styleId="a9">
    <w:name w:val="header"/>
    <w:basedOn w:val="a"/>
    <w:link w:val="aa"/>
    <w:uiPriority w:val="99"/>
    <w:semiHidden/>
    <w:unhideWhenUsed/>
    <w:rsid w:val="0008757C"/>
    <w:pPr>
      <w:tabs>
        <w:tab w:val="center" w:pos="4677"/>
        <w:tab w:val="right" w:pos="9355"/>
      </w:tabs>
      <w:suppressAutoHyphens/>
      <w:spacing w:line="240" w:lineRule="auto"/>
      <w:ind w:firstLine="0"/>
      <w:jc w:val="left"/>
    </w:pPr>
    <w:rPr>
      <w:rFonts w:eastAsia="Times New Roman" w:cs="Times New Roman"/>
      <w:sz w:val="24"/>
      <w:szCs w:val="24"/>
      <w:lang w:eastAsia="ar-SA"/>
    </w:rPr>
  </w:style>
  <w:style w:type="character" w:customStyle="1" w:styleId="aa">
    <w:name w:val="Верхний колонтитул Знак"/>
    <w:basedOn w:val="a0"/>
    <w:link w:val="a9"/>
    <w:uiPriority w:val="99"/>
    <w:semiHidden/>
    <w:rsid w:val="0008757C"/>
    <w:rPr>
      <w:rFonts w:eastAsia="Times New Roman" w:cs="Times New Roman"/>
      <w:sz w:val="24"/>
      <w:szCs w:val="24"/>
      <w:lang w:eastAsia="ar-SA"/>
    </w:rPr>
  </w:style>
  <w:style w:type="paragraph" w:styleId="ab">
    <w:name w:val="footer"/>
    <w:basedOn w:val="a"/>
    <w:link w:val="ac"/>
    <w:uiPriority w:val="99"/>
    <w:semiHidden/>
    <w:unhideWhenUsed/>
    <w:rsid w:val="0008757C"/>
    <w:pPr>
      <w:tabs>
        <w:tab w:val="center" w:pos="4677"/>
        <w:tab w:val="right" w:pos="9355"/>
      </w:tabs>
      <w:suppressAutoHyphens/>
      <w:spacing w:line="240" w:lineRule="auto"/>
      <w:ind w:firstLine="0"/>
      <w:jc w:val="left"/>
    </w:pPr>
    <w:rPr>
      <w:rFonts w:eastAsia="Times New Roman" w:cs="Times New Roman"/>
      <w:szCs w:val="24"/>
      <w:lang w:eastAsia="ar-SA"/>
    </w:rPr>
  </w:style>
  <w:style w:type="character" w:customStyle="1" w:styleId="ac">
    <w:name w:val="Нижний колонтитул Знак"/>
    <w:basedOn w:val="a0"/>
    <w:link w:val="ab"/>
    <w:uiPriority w:val="99"/>
    <w:semiHidden/>
    <w:rsid w:val="0008757C"/>
    <w:rPr>
      <w:rFonts w:eastAsia="Times New Roman" w:cs="Times New Roman"/>
      <w:szCs w:val="24"/>
      <w:lang w:eastAsia="ar-SA"/>
    </w:rPr>
  </w:style>
  <w:style w:type="paragraph" w:styleId="ad">
    <w:name w:val="Body Text"/>
    <w:basedOn w:val="a"/>
    <w:link w:val="ae"/>
    <w:uiPriority w:val="99"/>
    <w:semiHidden/>
    <w:unhideWhenUsed/>
    <w:rsid w:val="0008757C"/>
    <w:pPr>
      <w:suppressAutoHyphens/>
      <w:spacing w:after="120" w:line="240" w:lineRule="auto"/>
      <w:ind w:firstLine="0"/>
      <w:jc w:val="left"/>
    </w:pPr>
    <w:rPr>
      <w:rFonts w:eastAsia="Times New Roman" w:cs="Times New Roman"/>
      <w:szCs w:val="24"/>
      <w:lang w:eastAsia="ar-SA"/>
    </w:rPr>
  </w:style>
  <w:style w:type="character" w:customStyle="1" w:styleId="ae">
    <w:name w:val="Основной текст Знак"/>
    <w:basedOn w:val="a0"/>
    <w:link w:val="ad"/>
    <w:uiPriority w:val="99"/>
    <w:semiHidden/>
    <w:rsid w:val="0008757C"/>
    <w:rPr>
      <w:rFonts w:eastAsia="Times New Roman" w:cs="Times New Roman"/>
      <w:szCs w:val="24"/>
      <w:lang w:eastAsia="ar-SA"/>
    </w:rPr>
  </w:style>
  <w:style w:type="paragraph" w:styleId="af">
    <w:name w:val="List"/>
    <w:basedOn w:val="ad"/>
    <w:uiPriority w:val="99"/>
    <w:semiHidden/>
    <w:unhideWhenUsed/>
    <w:rsid w:val="0008757C"/>
    <w:rPr>
      <w:rFonts w:ascii="Arial" w:hAnsi="Arial" w:cs="Tahoma"/>
    </w:rPr>
  </w:style>
  <w:style w:type="paragraph" w:styleId="af0">
    <w:name w:val="Subtitle"/>
    <w:basedOn w:val="a"/>
    <w:next w:val="a"/>
    <w:link w:val="af1"/>
    <w:qFormat/>
    <w:rsid w:val="0008757C"/>
    <w:pPr>
      <w:numPr>
        <w:ilvl w:val="1"/>
      </w:numPr>
      <w:suppressAutoHyphens/>
      <w:spacing w:line="240" w:lineRule="auto"/>
      <w:ind w:firstLine="652"/>
      <w:jc w:val="left"/>
    </w:pPr>
    <w:rPr>
      <w:rFonts w:asciiTheme="majorHAnsi" w:eastAsiaTheme="majorEastAsia" w:hAnsiTheme="majorHAnsi" w:cstheme="majorBidi"/>
      <w:i/>
      <w:iCs/>
      <w:color w:val="5B9BD5" w:themeColor="accent1"/>
      <w:spacing w:val="15"/>
      <w:sz w:val="24"/>
      <w:szCs w:val="24"/>
      <w:lang w:val="ru-RU" w:eastAsia="ar-SA"/>
    </w:rPr>
  </w:style>
  <w:style w:type="character" w:customStyle="1" w:styleId="af1">
    <w:name w:val="Подзаголовок Знак"/>
    <w:basedOn w:val="a0"/>
    <w:link w:val="af0"/>
    <w:rsid w:val="0008757C"/>
    <w:rPr>
      <w:rFonts w:asciiTheme="majorHAnsi" w:eastAsiaTheme="majorEastAsia" w:hAnsiTheme="majorHAnsi" w:cstheme="majorBidi"/>
      <w:i/>
      <w:iCs/>
      <w:color w:val="5B9BD5" w:themeColor="accent1"/>
      <w:spacing w:val="15"/>
      <w:sz w:val="24"/>
      <w:szCs w:val="24"/>
      <w:lang w:val="ru-RU" w:eastAsia="ar-SA"/>
    </w:rPr>
  </w:style>
  <w:style w:type="paragraph" w:styleId="af2">
    <w:name w:val="Title"/>
    <w:basedOn w:val="a"/>
    <w:next w:val="af0"/>
    <w:link w:val="af3"/>
    <w:uiPriority w:val="99"/>
    <w:qFormat/>
    <w:rsid w:val="0008757C"/>
    <w:pPr>
      <w:suppressAutoHyphens/>
      <w:ind w:firstLine="0"/>
      <w:jc w:val="center"/>
    </w:pPr>
    <w:rPr>
      <w:rFonts w:ascii="Arial" w:eastAsia="Times New Roman" w:hAnsi="Arial" w:cs="Times New Roman"/>
      <w:b/>
      <w:sz w:val="32"/>
      <w:szCs w:val="20"/>
      <w:lang w:eastAsia="ar-SA"/>
    </w:rPr>
  </w:style>
  <w:style w:type="character" w:customStyle="1" w:styleId="af3">
    <w:name w:val="Название Знак"/>
    <w:basedOn w:val="a0"/>
    <w:link w:val="af2"/>
    <w:uiPriority w:val="99"/>
    <w:rsid w:val="0008757C"/>
    <w:rPr>
      <w:rFonts w:ascii="Arial" w:eastAsia="Times New Roman" w:hAnsi="Arial" w:cs="Times New Roman"/>
      <w:b/>
      <w:sz w:val="32"/>
      <w:szCs w:val="20"/>
      <w:lang w:val="uk-UA" w:eastAsia="ar-SA"/>
    </w:rPr>
  </w:style>
  <w:style w:type="paragraph" w:styleId="31">
    <w:name w:val="Body Text 3"/>
    <w:basedOn w:val="a"/>
    <w:link w:val="32"/>
    <w:uiPriority w:val="99"/>
    <w:semiHidden/>
    <w:unhideWhenUsed/>
    <w:rsid w:val="0008757C"/>
    <w:pPr>
      <w:suppressAutoHyphens/>
      <w:spacing w:after="120" w:line="240" w:lineRule="auto"/>
      <w:ind w:firstLine="0"/>
      <w:jc w:val="left"/>
    </w:pPr>
    <w:rPr>
      <w:rFonts w:eastAsia="Times New Roman" w:cs="Times New Roman"/>
      <w:sz w:val="16"/>
      <w:szCs w:val="16"/>
      <w:lang w:eastAsia="ar-SA"/>
    </w:rPr>
  </w:style>
  <w:style w:type="character" w:customStyle="1" w:styleId="32">
    <w:name w:val="Основной текст 3 Знак"/>
    <w:basedOn w:val="a0"/>
    <w:link w:val="31"/>
    <w:uiPriority w:val="99"/>
    <w:semiHidden/>
    <w:rsid w:val="0008757C"/>
    <w:rPr>
      <w:rFonts w:eastAsia="Times New Roman" w:cs="Times New Roman"/>
      <w:sz w:val="16"/>
      <w:szCs w:val="16"/>
      <w:lang w:eastAsia="ar-SA"/>
    </w:rPr>
  </w:style>
  <w:style w:type="paragraph" w:styleId="af4">
    <w:name w:val="Balloon Text"/>
    <w:basedOn w:val="a"/>
    <w:link w:val="af5"/>
    <w:uiPriority w:val="99"/>
    <w:semiHidden/>
    <w:unhideWhenUsed/>
    <w:rsid w:val="0008757C"/>
    <w:pPr>
      <w:suppressAutoHyphens/>
      <w:spacing w:line="240" w:lineRule="auto"/>
      <w:ind w:firstLine="0"/>
      <w:jc w:val="left"/>
    </w:pPr>
    <w:rPr>
      <w:rFonts w:ascii="Tahoma" w:eastAsia="Times New Roman" w:hAnsi="Tahoma" w:cs="Times New Roman"/>
      <w:sz w:val="16"/>
      <w:szCs w:val="16"/>
      <w:lang w:eastAsia="ar-SA"/>
    </w:rPr>
  </w:style>
  <w:style w:type="character" w:customStyle="1" w:styleId="af5">
    <w:name w:val="Текст выноски Знак"/>
    <w:basedOn w:val="a0"/>
    <w:link w:val="af4"/>
    <w:uiPriority w:val="99"/>
    <w:semiHidden/>
    <w:rsid w:val="0008757C"/>
    <w:rPr>
      <w:rFonts w:ascii="Tahoma" w:eastAsia="Times New Roman" w:hAnsi="Tahoma" w:cs="Times New Roman"/>
      <w:sz w:val="16"/>
      <w:szCs w:val="16"/>
      <w:lang w:eastAsia="ar-SA"/>
    </w:rPr>
  </w:style>
  <w:style w:type="paragraph" w:customStyle="1" w:styleId="af6">
    <w:name w:val="Заголовок"/>
    <w:basedOn w:val="a"/>
    <w:next w:val="ad"/>
    <w:uiPriority w:val="99"/>
    <w:rsid w:val="0008757C"/>
    <w:pPr>
      <w:keepNext/>
      <w:suppressAutoHyphens/>
      <w:spacing w:before="240" w:after="120" w:line="240" w:lineRule="auto"/>
      <w:ind w:firstLine="0"/>
      <w:jc w:val="left"/>
    </w:pPr>
    <w:rPr>
      <w:rFonts w:ascii="Arial" w:eastAsia="MS Mincho" w:hAnsi="Arial" w:cs="Tahoma"/>
      <w:szCs w:val="28"/>
      <w:lang w:val="ru-RU" w:eastAsia="ar-SA"/>
    </w:rPr>
  </w:style>
  <w:style w:type="paragraph" w:customStyle="1" w:styleId="11">
    <w:name w:val="Название1"/>
    <w:basedOn w:val="a"/>
    <w:uiPriority w:val="99"/>
    <w:rsid w:val="0008757C"/>
    <w:pPr>
      <w:suppressLineNumbers/>
      <w:suppressAutoHyphens/>
      <w:spacing w:before="120" w:after="120" w:line="240" w:lineRule="auto"/>
      <w:ind w:firstLine="0"/>
      <w:jc w:val="left"/>
    </w:pPr>
    <w:rPr>
      <w:rFonts w:ascii="Arial" w:eastAsia="Times New Roman" w:hAnsi="Arial" w:cs="Tahoma"/>
      <w:i/>
      <w:iCs/>
      <w:sz w:val="20"/>
      <w:szCs w:val="24"/>
      <w:lang w:val="ru-RU" w:eastAsia="ar-SA"/>
    </w:rPr>
  </w:style>
  <w:style w:type="paragraph" w:customStyle="1" w:styleId="12">
    <w:name w:val="Указатель1"/>
    <w:basedOn w:val="a"/>
    <w:uiPriority w:val="99"/>
    <w:rsid w:val="0008757C"/>
    <w:pPr>
      <w:suppressLineNumbers/>
      <w:suppressAutoHyphens/>
      <w:spacing w:line="240" w:lineRule="auto"/>
      <w:ind w:firstLine="0"/>
      <w:jc w:val="left"/>
    </w:pPr>
    <w:rPr>
      <w:rFonts w:ascii="Arial" w:eastAsia="Times New Roman" w:hAnsi="Arial" w:cs="Tahoma"/>
      <w:szCs w:val="24"/>
      <w:lang w:val="ru-RU" w:eastAsia="ar-SA"/>
    </w:rPr>
  </w:style>
  <w:style w:type="paragraph" w:customStyle="1" w:styleId="310">
    <w:name w:val="Основной текст с отступом 31"/>
    <w:basedOn w:val="a"/>
    <w:uiPriority w:val="99"/>
    <w:rsid w:val="0008757C"/>
    <w:pPr>
      <w:suppressAutoHyphens/>
      <w:spacing w:line="240" w:lineRule="auto"/>
      <w:ind w:left="5520" w:firstLine="0"/>
    </w:pPr>
    <w:rPr>
      <w:rFonts w:eastAsia="Times New Roman" w:cs="Times New Roman"/>
      <w:szCs w:val="24"/>
      <w:lang w:eastAsia="ar-SA"/>
    </w:rPr>
  </w:style>
  <w:style w:type="paragraph" w:customStyle="1" w:styleId="FR2">
    <w:name w:val="FR2"/>
    <w:uiPriority w:val="99"/>
    <w:rsid w:val="0008757C"/>
    <w:pPr>
      <w:widowControl w:val="0"/>
      <w:suppressAutoHyphens/>
      <w:autoSpaceDE w:val="0"/>
      <w:spacing w:before="220" w:line="240" w:lineRule="auto"/>
      <w:ind w:left="40" w:hanging="20"/>
      <w:jc w:val="left"/>
    </w:pPr>
    <w:rPr>
      <w:rFonts w:ascii="Arial" w:eastAsia="Arial" w:hAnsi="Arial" w:cs="Arial"/>
      <w:sz w:val="18"/>
      <w:szCs w:val="18"/>
      <w:lang w:val="uk-UA" w:eastAsia="ar-SA"/>
    </w:rPr>
  </w:style>
  <w:style w:type="paragraph" w:customStyle="1" w:styleId="311">
    <w:name w:val="Основной текст 31"/>
    <w:basedOn w:val="a"/>
    <w:uiPriority w:val="99"/>
    <w:rsid w:val="0008757C"/>
    <w:pPr>
      <w:suppressAutoHyphens/>
      <w:spacing w:after="120" w:line="240" w:lineRule="auto"/>
      <w:ind w:firstLine="0"/>
      <w:jc w:val="left"/>
    </w:pPr>
    <w:rPr>
      <w:rFonts w:eastAsia="Times New Roman" w:cs="Times New Roman"/>
      <w:sz w:val="16"/>
      <w:szCs w:val="16"/>
      <w:lang w:val="ru-RU" w:eastAsia="ar-SA"/>
    </w:rPr>
  </w:style>
  <w:style w:type="paragraph" w:customStyle="1" w:styleId="13">
    <w:name w:val="Обычный1"/>
    <w:uiPriority w:val="99"/>
    <w:rsid w:val="0008757C"/>
    <w:pPr>
      <w:widowControl w:val="0"/>
      <w:suppressAutoHyphens/>
      <w:spacing w:line="240" w:lineRule="auto"/>
      <w:ind w:firstLine="720"/>
    </w:pPr>
    <w:rPr>
      <w:rFonts w:ascii="Arial" w:eastAsia="Arial" w:hAnsi="Arial" w:cs="Times New Roman"/>
      <w:sz w:val="24"/>
      <w:szCs w:val="20"/>
      <w:lang w:val="uk-UA" w:eastAsia="ar-SA"/>
    </w:rPr>
  </w:style>
  <w:style w:type="paragraph" w:customStyle="1" w:styleId="af7">
    <w:name w:val="Содержимое таблицы"/>
    <w:basedOn w:val="a"/>
    <w:uiPriority w:val="99"/>
    <w:rsid w:val="0008757C"/>
    <w:pPr>
      <w:suppressLineNumbers/>
      <w:suppressAutoHyphens/>
      <w:spacing w:line="240" w:lineRule="auto"/>
      <w:ind w:firstLine="0"/>
      <w:jc w:val="left"/>
    </w:pPr>
    <w:rPr>
      <w:rFonts w:eastAsia="Times New Roman" w:cs="Times New Roman"/>
      <w:szCs w:val="24"/>
      <w:lang w:val="ru-RU" w:eastAsia="ar-SA"/>
    </w:rPr>
  </w:style>
  <w:style w:type="paragraph" w:customStyle="1" w:styleId="af8">
    <w:name w:val="Заголовок таблицы"/>
    <w:basedOn w:val="af7"/>
    <w:uiPriority w:val="99"/>
    <w:rsid w:val="0008757C"/>
    <w:pPr>
      <w:jc w:val="center"/>
    </w:pPr>
    <w:rPr>
      <w:b/>
      <w:bCs/>
    </w:rPr>
  </w:style>
  <w:style w:type="paragraph" w:customStyle="1" w:styleId="af9">
    <w:name w:val="Содержимое врезки"/>
    <w:basedOn w:val="ad"/>
    <w:uiPriority w:val="99"/>
    <w:rsid w:val="0008757C"/>
  </w:style>
  <w:style w:type="character" w:customStyle="1" w:styleId="33">
    <w:name w:val="Основной текст (3)_"/>
    <w:link w:val="34"/>
    <w:locked/>
    <w:rsid w:val="0008757C"/>
    <w:rPr>
      <w:sz w:val="30"/>
      <w:szCs w:val="30"/>
      <w:shd w:val="clear" w:color="auto" w:fill="FFFFFF"/>
    </w:rPr>
  </w:style>
  <w:style w:type="paragraph" w:customStyle="1" w:styleId="34">
    <w:name w:val="Основной текст (3)"/>
    <w:basedOn w:val="a"/>
    <w:link w:val="33"/>
    <w:rsid w:val="0008757C"/>
    <w:pPr>
      <w:widowControl w:val="0"/>
      <w:shd w:val="clear" w:color="auto" w:fill="FFFFFF"/>
      <w:spacing w:after="600" w:line="0" w:lineRule="atLeast"/>
      <w:ind w:firstLine="0"/>
      <w:jc w:val="center"/>
    </w:pPr>
    <w:rPr>
      <w:sz w:val="30"/>
      <w:szCs w:val="30"/>
      <w:lang w:val="en-US"/>
    </w:rPr>
  </w:style>
  <w:style w:type="character" w:customStyle="1" w:styleId="23">
    <w:name w:val="Заголовок №2_"/>
    <w:link w:val="24"/>
    <w:locked/>
    <w:rsid w:val="0008757C"/>
    <w:rPr>
      <w:rFonts w:eastAsia="Times New Roman" w:cs="Times New Roman"/>
      <w:b/>
      <w:bCs/>
      <w:szCs w:val="28"/>
      <w:shd w:val="clear" w:color="auto" w:fill="FFFFFF"/>
    </w:rPr>
  </w:style>
  <w:style w:type="paragraph" w:customStyle="1" w:styleId="24">
    <w:name w:val="Заголовок №2"/>
    <w:basedOn w:val="a"/>
    <w:link w:val="23"/>
    <w:rsid w:val="0008757C"/>
    <w:pPr>
      <w:widowControl w:val="0"/>
      <w:shd w:val="clear" w:color="auto" w:fill="FFFFFF"/>
      <w:spacing w:before="340" w:after="340" w:line="310" w:lineRule="exact"/>
      <w:ind w:hanging="300"/>
      <w:outlineLvl w:val="1"/>
    </w:pPr>
    <w:rPr>
      <w:rFonts w:eastAsia="Times New Roman" w:cs="Times New Roman"/>
      <w:b/>
      <w:bCs/>
      <w:szCs w:val="28"/>
      <w:lang w:val="en-US"/>
    </w:rPr>
  </w:style>
  <w:style w:type="character" w:customStyle="1" w:styleId="35">
    <w:name w:val="Заголовок №3_"/>
    <w:link w:val="36"/>
    <w:locked/>
    <w:rsid w:val="0008757C"/>
    <w:rPr>
      <w:rFonts w:eastAsia="Times New Roman" w:cs="Times New Roman"/>
      <w:b/>
      <w:bCs/>
      <w:szCs w:val="28"/>
      <w:shd w:val="clear" w:color="auto" w:fill="FFFFFF"/>
    </w:rPr>
  </w:style>
  <w:style w:type="paragraph" w:customStyle="1" w:styleId="36">
    <w:name w:val="Заголовок №3"/>
    <w:basedOn w:val="a"/>
    <w:link w:val="35"/>
    <w:rsid w:val="0008757C"/>
    <w:pPr>
      <w:widowControl w:val="0"/>
      <w:shd w:val="clear" w:color="auto" w:fill="FFFFFF"/>
      <w:spacing w:after="200" w:line="310" w:lineRule="exact"/>
      <w:ind w:firstLine="0"/>
      <w:jc w:val="center"/>
      <w:outlineLvl w:val="2"/>
    </w:pPr>
    <w:rPr>
      <w:rFonts w:eastAsia="Times New Roman" w:cs="Times New Roman"/>
      <w:b/>
      <w:bCs/>
      <w:szCs w:val="28"/>
      <w:lang w:val="en-US"/>
    </w:rPr>
  </w:style>
  <w:style w:type="character" w:customStyle="1" w:styleId="41">
    <w:name w:val="Заголовок №4_"/>
    <w:link w:val="42"/>
    <w:locked/>
    <w:rsid w:val="0008757C"/>
    <w:rPr>
      <w:rFonts w:eastAsia="Times New Roman" w:cs="Times New Roman"/>
      <w:b/>
      <w:bCs/>
      <w:sz w:val="21"/>
      <w:szCs w:val="21"/>
      <w:shd w:val="clear" w:color="auto" w:fill="FFFFFF"/>
    </w:rPr>
  </w:style>
  <w:style w:type="paragraph" w:customStyle="1" w:styleId="42">
    <w:name w:val="Заголовок №4"/>
    <w:basedOn w:val="a"/>
    <w:link w:val="41"/>
    <w:rsid w:val="0008757C"/>
    <w:pPr>
      <w:widowControl w:val="0"/>
      <w:shd w:val="clear" w:color="auto" w:fill="FFFFFF"/>
      <w:spacing w:before="300" w:after="80" w:line="232" w:lineRule="exact"/>
      <w:ind w:firstLine="0"/>
      <w:jc w:val="left"/>
      <w:outlineLvl w:val="3"/>
    </w:pPr>
    <w:rPr>
      <w:rFonts w:eastAsia="Times New Roman" w:cs="Times New Roman"/>
      <w:b/>
      <w:bCs/>
      <w:sz w:val="21"/>
      <w:szCs w:val="21"/>
      <w:lang w:val="en-US"/>
    </w:rPr>
  </w:style>
  <w:style w:type="character" w:customStyle="1" w:styleId="91">
    <w:name w:val="Основной текст (9)_"/>
    <w:link w:val="92"/>
    <w:locked/>
    <w:rsid w:val="0008757C"/>
    <w:rPr>
      <w:rFonts w:eastAsia="Times New Roman" w:cs="Times New Roman"/>
      <w:sz w:val="18"/>
      <w:szCs w:val="18"/>
      <w:shd w:val="clear" w:color="auto" w:fill="FFFFFF"/>
    </w:rPr>
  </w:style>
  <w:style w:type="paragraph" w:customStyle="1" w:styleId="92">
    <w:name w:val="Основной текст (9)"/>
    <w:basedOn w:val="a"/>
    <w:link w:val="91"/>
    <w:rsid w:val="0008757C"/>
    <w:pPr>
      <w:widowControl w:val="0"/>
      <w:shd w:val="clear" w:color="auto" w:fill="FFFFFF"/>
      <w:spacing w:line="216" w:lineRule="exact"/>
      <w:ind w:hanging="540"/>
    </w:pPr>
    <w:rPr>
      <w:rFonts w:eastAsia="Times New Roman" w:cs="Times New Roman"/>
      <w:sz w:val="18"/>
      <w:szCs w:val="18"/>
      <w:lang w:val="en-US"/>
    </w:rPr>
  </w:style>
  <w:style w:type="character" w:customStyle="1" w:styleId="25">
    <w:name w:val="Основной текст (2)_"/>
    <w:link w:val="26"/>
    <w:uiPriority w:val="99"/>
    <w:locked/>
    <w:rsid w:val="0008757C"/>
    <w:rPr>
      <w:rFonts w:eastAsia="Times New Roman" w:cs="Times New Roman"/>
      <w:szCs w:val="28"/>
      <w:shd w:val="clear" w:color="auto" w:fill="FFFFFF"/>
    </w:rPr>
  </w:style>
  <w:style w:type="paragraph" w:customStyle="1" w:styleId="26">
    <w:name w:val="Основной текст (2)"/>
    <w:basedOn w:val="a"/>
    <w:link w:val="25"/>
    <w:uiPriority w:val="99"/>
    <w:rsid w:val="0008757C"/>
    <w:pPr>
      <w:widowControl w:val="0"/>
      <w:shd w:val="clear" w:color="auto" w:fill="FFFFFF"/>
      <w:spacing w:before="6280" w:line="310" w:lineRule="exact"/>
      <w:ind w:hanging="420"/>
      <w:jc w:val="center"/>
    </w:pPr>
    <w:rPr>
      <w:rFonts w:eastAsia="Times New Roman" w:cs="Times New Roman"/>
      <w:szCs w:val="28"/>
      <w:lang w:val="en-US"/>
    </w:rPr>
  </w:style>
  <w:style w:type="character" w:customStyle="1" w:styleId="WW8Num2z0">
    <w:name w:val="WW8Num2z0"/>
    <w:rsid w:val="0008757C"/>
    <w:rPr>
      <w:rFonts w:ascii="Symbol" w:hAnsi="Symbol" w:hint="default"/>
    </w:rPr>
  </w:style>
  <w:style w:type="character" w:customStyle="1" w:styleId="WW8Num4z0">
    <w:name w:val="WW8Num4z0"/>
    <w:rsid w:val="0008757C"/>
    <w:rPr>
      <w:rFonts w:ascii="Times New Roman" w:hAnsi="Times New Roman" w:cs="Times New Roman" w:hint="default"/>
    </w:rPr>
  </w:style>
  <w:style w:type="character" w:customStyle="1" w:styleId="WW8Num5z0">
    <w:name w:val="WW8Num5z0"/>
    <w:rsid w:val="0008757C"/>
    <w:rPr>
      <w:rFonts w:ascii="Symbol" w:hAnsi="Symbol" w:hint="default"/>
    </w:rPr>
  </w:style>
  <w:style w:type="character" w:customStyle="1" w:styleId="Absatz-Standardschriftart">
    <w:name w:val="Absatz-Standardschriftart"/>
    <w:rsid w:val="0008757C"/>
  </w:style>
  <w:style w:type="character" w:customStyle="1" w:styleId="WW8Num1z0">
    <w:name w:val="WW8Num1z0"/>
    <w:rsid w:val="0008757C"/>
    <w:rPr>
      <w:rFonts w:ascii="Symbol" w:hAnsi="Symbol" w:hint="default"/>
    </w:rPr>
  </w:style>
  <w:style w:type="character" w:customStyle="1" w:styleId="WW8Num1z1">
    <w:name w:val="WW8Num1z1"/>
    <w:rsid w:val="0008757C"/>
    <w:rPr>
      <w:rFonts w:ascii="Courier New" w:hAnsi="Courier New" w:cs="Courier New" w:hint="default"/>
    </w:rPr>
  </w:style>
  <w:style w:type="character" w:customStyle="1" w:styleId="WW8Num1z2">
    <w:name w:val="WW8Num1z2"/>
    <w:rsid w:val="0008757C"/>
    <w:rPr>
      <w:rFonts w:ascii="Wingdings" w:hAnsi="Wingdings" w:hint="default"/>
    </w:rPr>
  </w:style>
  <w:style w:type="character" w:customStyle="1" w:styleId="WW8Num8z0">
    <w:name w:val="WW8Num8z0"/>
    <w:rsid w:val="0008757C"/>
    <w:rPr>
      <w:rFonts w:ascii="Times New Roman" w:eastAsia="Times New Roman" w:hAnsi="Times New Roman" w:cs="Times New Roman" w:hint="default"/>
      <w:b w:val="0"/>
      <w:bCs w:val="0"/>
    </w:rPr>
  </w:style>
  <w:style w:type="character" w:customStyle="1" w:styleId="WW8Num8z1">
    <w:name w:val="WW8Num8z1"/>
    <w:rsid w:val="0008757C"/>
    <w:rPr>
      <w:rFonts w:ascii="Courier New" w:hAnsi="Courier New" w:cs="Courier New" w:hint="default"/>
    </w:rPr>
  </w:style>
  <w:style w:type="character" w:customStyle="1" w:styleId="WW8Num8z2">
    <w:name w:val="WW8Num8z2"/>
    <w:rsid w:val="0008757C"/>
    <w:rPr>
      <w:rFonts w:ascii="Wingdings" w:hAnsi="Wingdings" w:hint="default"/>
    </w:rPr>
  </w:style>
  <w:style w:type="character" w:customStyle="1" w:styleId="WW8Num8z3">
    <w:name w:val="WW8Num8z3"/>
    <w:rsid w:val="0008757C"/>
    <w:rPr>
      <w:rFonts w:ascii="Symbol" w:hAnsi="Symbol" w:hint="default"/>
    </w:rPr>
  </w:style>
  <w:style w:type="character" w:customStyle="1" w:styleId="WW8Num10z0">
    <w:name w:val="WW8Num10z0"/>
    <w:rsid w:val="0008757C"/>
    <w:rPr>
      <w:rFonts w:ascii="Times New Roman" w:hAnsi="Times New Roman" w:cs="Times New Roman" w:hint="default"/>
    </w:rPr>
  </w:style>
  <w:style w:type="character" w:customStyle="1" w:styleId="WW8Num11z0">
    <w:name w:val="WW8Num11z0"/>
    <w:rsid w:val="0008757C"/>
    <w:rPr>
      <w:rFonts w:ascii="Symbol" w:hAnsi="Symbol" w:hint="default"/>
    </w:rPr>
  </w:style>
  <w:style w:type="character" w:customStyle="1" w:styleId="WW8Num11z1">
    <w:name w:val="WW8Num11z1"/>
    <w:rsid w:val="0008757C"/>
    <w:rPr>
      <w:rFonts w:ascii="Courier New" w:hAnsi="Courier New" w:cs="Courier New" w:hint="default"/>
    </w:rPr>
  </w:style>
  <w:style w:type="character" w:customStyle="1" w:styleId="WW8Num11z2">
    <w:name w:val="WW8Num11z2"/>
    <w:rsid w:val="0008757C"/>
    <w:rPr>
      <w:rFonts w:ascii="Wingdings" w:hAnsi="Wingdings" w:hint="default"/>
    </w:rPr>
  </w:style>
  <w:style w:type="character" w:customStyle="1" w:styleId="14">
    <w:name w:val="Основной шрифт абзаца1"/>
    <w:rsid w:val="0008757C"/>
  </w:style>
  <w:style w:type="character" w:customStyle="1" w:styleId="37">
    <w:name w:val="Знак Знак3"/>
    <w:rsid w:val="0008757C"/>
    <w:rPr>
      <w:rFonts w:ascii="Tahoma" w:hAnsi="Tahoma" w:cs="Tahoma" w:hint="default"/>
      <w:sz w:val="16"/>
      <w:szCs w:val="16"/>
    </w:rPr>
  </w:style>
  <w:style w:type="character" w:customStyle="1" w:styleId="27">
    <w:name w:val="Знак Знак2"/>
    <w:rsid w:val="0008757C"/>
    <w:rPr>
      <w:sz w:val="24"/>
      <w:szCs w:val="24"/>
    </w:rPr>
  </w:style>
  <w:style w:type="character" w:customStyle="1" w:styleId="5">
    <w:name w:val="Знак Знак5"/>
    <w:rsid w:val="0008757C"/>
    <w:rPr>
      <w:rFonts w:ascii="Arial" w:hAnsi="Arial" w:cs="Arial" w:hint="default"/>
      <w:b/>
      <w:bCs/>
      <w:i/>
      <w:iCs/>
      <w:sz w:val="28"/>
      <w:szCs w:val="28"/>
      <w:lang w:val="ru-RU" w:eastAsia="ar-SA" w:bidi="ar-SA"/>
    </w:rPr>
  </w:style>
  <w:style w:type="character" w:customStyle="1" w:styleId="15">
    <w:name w:val="Знак Знак1"/>
    <w:rsid w:val="0008757C"/>
    <w:rPr>
      <w:rFonts w:ascii="Arial" w:hAnsi="Arial" w:cs="Arial" w:hint="default"/>
      <w:b/>
      <w:bCs w:val="0"/>
      <w:sz w:val="32"/>
      <w:lang w:val="uk-UA"/>
    </w:rPr>
  </w:style>
  <w:style w:type="character" w:customStyle="1" w:styleId="43">
    <w:name w:val="Знак Знак4"/>
    <w:rsid w:val="0008757C"/>
    <w:rPr>
      <w:rFonts w:ascii="Arial" w:hAnsi="Arial" w:cs="Arial" w:hint="default"/>
      <w:b/>
      <w:bCs/>
      <w:sz w:val="26"/>
      <w:szCs w:val="26"/>
    </w:rPr>
  </w:style>
  <w:style w:type="character" w:customStyle="1" w:styleId="afa">
    <w:name w:val="Знак Знак"/>
    <w:rsid w:val="0008757C"/>
    <w:rPr>
      <w:sz w:val="28"/>
      <w:szCs w:val="24"/>
    </w:rPr>
  </w:style>
  <w:style w:type="character" w:customStyle="1" w:styleId="afb">
    <w:name w:val="Символ нумерации"/>
    <w:rsid w:val="0008757C"/>
  </w:style>
  <w:style w:type="character" w:customStyle="1" w:styleId="afc">
    <w:name w:val="Маркеры списка"/>
    <w:rsid w:val="0008757C"/>
    <w:rPr>
      <w:rFonts w:ascii="StarSymbol" w:eastAsia="StarSymbol" w:hAnsi="StarSymbol" w:cs="StarSymbol" w:hint="eastAsia"/>
      <w:sz w:val="18"/>
      <w:szCs w:val="18"/>
    </w:rPr>
  </w:style>
  <w:style w:type="character" w:customStyle="1" w:styleId="93">
    <w:name w:val="Основной текст (9) + Курсив"/>
    <w:rsid w:val="0008757C"/>
    <w:rPr>
      <w:rFonts w:ascii="Times New Roman" w:eastAsia="Times New Roman" w:hAnsi="Times New Roman" w:cs="Times New Roman" w:hint="default"/>
      <w:i/>
      <w:iCs/>
      <w:color w:val="000000"/>
      <w:spacing w:val="0"/>
      <w:w w:val="100"/>
      <w:position w:val="0"/>
      <w:sz w:val="18"/>
      <w:szCs w:val="18"/>
      <w:shd w:val="clear" w:color="auto" w:fill="FFFFFF"/>
      <w:lang w:val="uk-UA" w:eastAsia="uk-UA" w:bidi="uk-UA"/>
    </w:rPr>
  </w:style>
  <w:style w:type="character" w:customStyle="1" w:styleId="94pt">
    <w:name w:val="Основной текст (9) + 4 pt"/>
    <w:rsid w:val="0008757C"/>
    <w:rPr>
      <w:rFonts w:ascii="Times New Roman" w:eastAsia="Times New Roman" w:hAnsi="Times New Roman" w:cs="Times New Roman" w:hint="default"/>
      <w:color w:val="000000"/>
      <w:spacing w:val="0"/>
      <w:w w:val="100"/>
      <w:position w:val="0"/>
      <w:sz w:val="8"/>
      <w:szCs w:val="8"/>
      <w:shd w:val="clear" w:color="auto" w:fill="FFFFFF"/>
      <w:lang w:val="uk-UA" w:eastAsia="uk-UA" w:bidi="uk-UA"/>
    </w:rPr>
  </w:style>
  <w:style w:type="paragraph" w:customStyle="1" w:styleId="Default">
    <w:name w:val="Default"/>
    <w:uiPriority w:val="99"/>
    <w:rsid w:val="00324E80"/>
    <w:pPr>
      <w:autoSpaceDE w:val="0"/>
      <w:autoSpaceDN w:val="0"/>
      <w:adjustRightInd w:val="0"/>
      <w:spacing w:line="240" w:lineRule="auto"/>
      <w:ind w:firstLine="0"/>
      <w:jc w:val="left"/>
    </w:pPr>
    <w:rPr>
      <w:rFonts w:eastAsia="Times New Roman" w:cs="Times New Roman"/>
      <w:color w:val="000000"/>
      <w:sz w:val="24"/>
      <w:szCs w:val="24"/>
      <w:lang w:val="ru-RU" w:eastAsia="ru-RU"/>
    </w:rPr>
  </w:style>
  <w:style w:type="character" w:customStyle="1" w:styleId="afd">
    <w:name w:val="Основний текст_"/>
    <w:basedOn w:val="a0"/>
    <w:link w:val="16"/>
    <w:locked/>
    <w:rsid w:val="00127A8A"/>
    <w:rPr>
      <w:sz w:val="22"/>
      <w:shd w:val="clear" w:color="auto" w:fill="FFFFFF"/>
    </w:rPr>
  </w:style>
  <w:style w:type="paragraph" w:customStyle="1" w:styleId="16">
    <w:name w:val="Основний текст1"/>
    <w:basedOn w:val="a"/>
    <w:link w:val="afd"/>
    <w:rsid w:val="00127A8A"/>
    <w:pPr>
      <w:shd w:val="clear" w:color="auto" w:fill="FFFFFF"/>
      <w:spacing w:before="360" w:line="288" w:lineRule="exact"/>
      <w:ind w:hanging="1340"/>
    </w:pPr>
    <w:rPr>
      <w:sz w:val="22"/>
      <w:lang w:val="en-US"/>
    </w:rPr>
  </w:style>
  <w:style w:type="paragraph" w:styleId="afe">
    <w:name w:val="Normal (Web)"/>
    <w:basedOn w:val="a"/>
    <w:uiPriority w:val="99"/>
    <w:unhideWhenUsed/>
    <w:rsid w:val="00DF6AB8"/>
    <w:pPr>
      <w:spacing w:before="100" w:beforeAutospacing="1" w:after="100" w:afterAutospacing="1" w:line="240" w:lineRule="auto"/>
      <w:ind w:firstLine="0"/>
      <w:jc w:val="left"/>
    </w:pPr>
    <w:rPr>
      <w:rFonts w:eastAsia="Times New Roman" w:cs="Times New Roman"/>
      <w:sz w:val="24"/>
      <w:szCs w:val="24"/>
      <w:lang w:val="ru-RU" w:eastAsia="ru-RU"/>
    </w:rPr>
  </w:style>
  <w:style w:type="paragraph" w:customStyle="1" w:styleId="good">
    <w:name w:val="good"/>
    <w:basedOn w:val="a"/>
    <w:uiPriority w:val="99"/>
    <w:semiHidden/>
    <w:rsid w:val="000A461E"/>
    <w:pPr>
      <w:spacing w:before="100" w:beforeAutospacing="1" w:after="100" w:afterAutospacing="1" w:line="240" w:lineRule="auto"/>
      <w:ind w:firstLine="0"/>
      <w:jc w:val="left"/>
    </w:pPr>
    <w:rPr>
      <w:rFonts w:eastAsia="Times New Roman" w:cs="Times New Roman"/>
      <w:sz w:val="24"/>
      <w:szCs w:val="24"/>
      <w:lang w:val="ru-RU" w:eastAsia="ru-RU"/>
    </w:rPr>
  </w:style>
  <w:style w:type="paragraph" w:customStyle="1" w:styleId="210">
    <w:name w:val="Основной текст (2)1"/>
    <w:basedOn w:val="a"/>
    <w:uiPriority w:val="99"/>
    <w:rsid w:val="000A461E"/>
    <w:pPr>
      <w:widowControl w:val="0"/>
      <w:shd w:val="clear" w:color="auto" w:fill="FFFFFF"/>
      <w:spacing w:before="60" w:line="274" w:lineRule="exact"/>
      <w:ind w:hanging="380"/>
      <w:jc w:val="left"/>
    </w:pPr>
    <w:rPr>
      <w:rFonts w:eastAsia="Calibri" w:cs="Times New Roman"/>
      <w:sz w:val="20"/>
      <w:szCs w:val="20"/>
      <w:lang w:eastAsia="uk-UA"/>
    </w:rPr>
  </w:style>
  <w:style w:type="character" w:customStyle="1" w:styleId="17">
    <w:name w:val="Заголовок №1_"/>
    <w:link w:val="18"/>
    <w:uiPriority w:val="99"/>
    <w:locked/>
    <w:rsid w:val="000A461E"/>
    <w:rPr>
      <w:rFonts w:cs="Times New Roman"/>
      <w:b/>
      <w:sz w:val="32"/>
      <w:shd w:val="clear" w:color="auto" w:fill="FFFFFF"/>
    </w:rPr>
  </w:style>
  <w:style w:type="paragraph" w:customStyle="1" w:styleId="18">
    <w:name w:val="Заголовок №1"/>
    <w:basedOn w:val="a"/>
    <w:link w:val="17"/>
    <w:uiPriority w:val="99"/>
    <w:rsid w:val="000A461E"/>
    <w:pPr>
      <w:widowControl w:val="0"/>
      <w:shd w:val="clear" w:color="auto" w:fill="FFFFFF"/>
      <w:spacing w:before="1440" w:after="780" w:line="240" w:lineRule="atLeast"/>
      <w:ind w:firstLine="0"/>
      <w:jc w:val="left"/>
      <w:outlineLvl w:val="0"/>
    </w:pPr>
    <w:rPr>
      <w:rFonts w:cs="Times New Roman"/>
      <w:b/>
      <w:sz w:val="32"/>
      <w:lang w:val="en-US"/>
    </w:rPr>
  </w:style>
  <w:style w:type="paragraph" w:customStyle="1" w:styleId="Style32">
    <w:name w:val="Style32"/>
    <w:basedOn w:val="a"/>
    <w:uiPriority w:val="99"/>
    <w:rsid w:val="000A461E"/>
    <w:pPr>
      <w:widowControl w:val="0"/>
      <w:autoSpaceDE w:val="0"/>
      <w:autoSpaceDN w:val="0"/>
      <w:adjustRightInd w:val="0"/>
      <w:spacing w:line="323" w:lineRule="exact"/>
      <w:ind w:firstLine="701"/>
    </w:pPr>
    <w:rPr>
      <w:rFonts w:eastAsia="Times New Roman" w:cs="Times New Roman"/>
      <w:sz w:val="24"/>
      <w:szCs w:val="24"/>
      <w:lang w:val="ru-RU" w:eastAsia="ru-RU"/>
    </w:rPr>
  </w:style>
  <w:style w:type="paragraph" w:customStyle="1" w:styleId="Oeoaou">
    <w:name w:val="Oeoaou"/>
    <w:uiPriority w:val="99"/>
    <w:rsid w:val="000A461E"/>
    <w:pPr>
      <w:widowControl w:val="0"/>
      <w:snapToGrid w:val="0"/>
      <w:spacing w:before="100" w:after="100" w:line="240" w:lineRule="auto"/>
      <w:ind w:left="360" w:right="360" w:firstLine="0"/>
      <w:jc w:val="left"/>
    </w:pPr>
    <w:rPr>
      <w:rFonts w:eastAsia="Times New Roman" w:cs="Times New Roman"/>
      <w:sz w:val="24"/>
      <w:szCs w:val="20"/>
      <w:lang w:val="ru-RU" w:eastAsia="ru-RU"/>
    </w:rPr>
  </w:style>
  <w:style w:type="character" w:customStyle="1" w:styleId="211">
    <w:name w:val="Основний текст з відступом 2 Знак1"/>
    <w:basedOn w:val="a0"/>
    <w:uiPriority w:val="99"/>
    <w:semiHidden/>
    <w:locked/>
    <w:rsid w:val="000A461E"/>
    <w:rPr>
      <w:rFonts w:eastAsia="Times New Roman" w:cs="Times New Roman"/>
      <w:szCs w:val="24"/>
      <w:lang w:val="uk-UA" w:eastAsia="ar-SA"/>
    </w:rPr>
  </w:style>
  <w:style w:type="character" w:customStyle="1" w:styleId="230">
    <w:name w:val="Основной текст (2)3"/>
    <w:uiPriority w:val="99"/>
    <w:rsid w:val="000A461E"/>
    <w:rPr>
      <w:color w:val="000000"/>
      <w:spacing w:val="0"/>
      <w:w w:val="100"/>
      <w:position w:val="0"/>
      <w:sz w:val="22"/>
      <w:lang w:val="uk-UA" w:eastAsia="uk-UA"/>
    </w:rPr>
  </w:style>
  <w:style w:type="character" w:customStyle="1" w:styleId="220">
    <w:name w:val="Основной текст (2)2"/>
    <w:uiPriority w:val="99"/>
    <w:rsid w:val="000A461E"/>
    <w:rPr>
      <w:rFonts w:ascii="Times New Roman" w:hAnsi="Times New Roman" w:cs="Times New Roman" w:hint="default"/>
      <w:strike w:val="0"/>
      <w:dstrike w:val="0"/>
      <w:color w:val="000000"/>
      <w:spacing w:val="0"/>
      <w:w w:val="100"/>
      <w:position w:val="0"/>
      <w:sz w:val="22"/>
      <w:u w:val="none"/>
      <w:effect w:val="none"/>
      <w:lang w:val="uk-UA" w:eastAsia="uk-UA"/>
    </w:rPr>
  </w:style>
  <w:style w:type="character" w:customStyle="1" w:styleId="FontStyle101">
    <w:name w:val="Font Style101"/>
    <w:rsid w:val="000A461E"/>
    <w:rPr>
      <w:rFonts w:ascii="Times New Roman" w:hAnsi="Times New Roman" w:cs="Times New Roman" w:hint="default"/>
      <w:b/>
      <w:bCs/>
      <w:sz w:val="26"/>
      <w:szCs w:val="26"/>
    </w:rPr>
  </w:style>
  <w:style w:type="paragraph" w:styleId="HTML">
    <w:name w:val="HTML Preformatted"/>
    <w:basedOn w:val="a"/>
    <w:link w:val="HTML0"/>
    <w:uiPriority w:val="99"/>
    <w:semiHidden/>
    <w:unhideWhenUsed/>
    <w:rsid w:val="00FF2957"/>
    <w:pPr>
      <w:spacing w:line="240" w:lineRule="auto"/>
    </w:pPr>
    <w:rPr>
      <w:rFonts w:ascii="Consolas" w:hAnsi="Consolas"/>
      <w:sz w:val="20"/>
      <w:szCs w:val="20"/>
    </w:rPr>
  </w:style>
  <w:style w:type="character" w:customStyle="1" w:styleId="HTML0">
    <w:name w:val="Стандартный HTML Знак"/>
    <w:basedOn w:val="a0"/>
    <w:link w:val="HTML"/>
    <w:uiPriority w:val="99"/>
    <w:semiHidden/>
    <w:rsid w:val="00FF2957"/>
    <w:rPr>
      <w:rFonts w:ascii="Consolas" w:hAnsi="Consolas"/>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44076">
      <w:bodyDiv w:val="1"/>
      <w:marLeft w:val="0"/>
      <w:marRight w:val="0"/>
      <w:marTop w:val="0"/>
      <w:marBottom w:val="0"/>
      <w:divBdr>
        <w:top w:val="none" w:sz="0" w:space="0" w:color="auto"/>
        <w:left w:val="none" w:sz="0" w:space="0" w:color="auto"/>
        <w:bottom w:val="none" w:sz="0" w:space="0" w:color="auto"/>
        <w:right w:val="none" w:sz="0" w:space="0" w:color="auto"/>
      </w:divBdr>
    </w:div>
    <w:div w:id="295841313">
      <w:bodyDiv w:val="1"/>
      <w:marLeft w:val="0"/>
      <w:marRight w:val="0"/>
      <w:marTop w:val="0"/>
      <w:marBottom w:val="0"/>
      <w:divBdr>
        <w:top w:val="none" w:sz="0" w:space="0" w:color="auto"/>
        <w:left w:val="none" w:sz="0" w:space="0" w:color="auto"/>
        <w:bottom w:val="none" w:sz="0" w:space="0" w:color="auto"/>
        <w:right w:val="none" w:sz="0" w:space="0" w:color="auto"/>
      </w:divBdr>
    </w:div>
    <w:div w:id="673150764">
      <w:bodyDiv w:val="1"/>
      <w:marLeft w:val="0"/>
      <w:marRight w:val="0"/>
      <w:marTop w:val="0"/>
      <w:marBottom w:val="0"/>
      <w:divBdr>
        <w:top w:val="none" w:sz="0" w:space="0" w:color="auto"/>
        <w:left w:val="none" w:sz="0" w:space="0" w:color="auto"/>
        <w:bottom w:val="none" w:sz="0" w:space="0" w:color="auto"/>
        <w:right w:val="none" w:sz="0" w:space="0" w:color="auto"/>
      </w:divBdr>
    </w:div>
    <w:div w:id="729620325">
      <w:bodyDiv w:val="1"/>
      <w:marLeft w:val="0"/>
      <w:marRight w:val="0"/>
      <w:marTop w:val="0"/>
      <w:marBottom w:val="0"/>
      <w:divBdr>
        <w:top w:val="none" w:sz="0" w:space="0" w:color="auto"/>
        <w:left w:val="none" w:sz="0" w:space="0" w:color="auto"/>
        <w:bottom w:val="none" w:sz="0" w:space="0" w:color="auto"/>
        <w:right w:val="none" w:sz="0" w:space="0" w:color="auto"/>
      </w:divBdr>
    </w:div>
    <w:div w:id="801113573">
      <w:bodyDiv w:val="1"/>
      <w:marLeft w:val="0"/>
      <w:marRight w:val="0"/>
      <w:marTop w:val="0"/>
      <w:marBottom w:val="0"/>
      <w:divBdr>
        <w:top w:val="none" w:sz="0" w:space="0" w:color="auto"/>
        <w:left w:val="none" w:sz="0" w:space="0" w:color="auto"/>
        <w:bottom w:val="none" w:sz="0" w:space="0" w:color="auto"/>
        <w:right w:val="none" w:sz="0" w:space="0" w:color="auto"/>
      </w:divBdr>
    </w:div>
    <w:div w:id="803733933">
      <w:bodyDiv w:val="1"/>
      <w:marLeft w:val="0"/>
      <w:marRight w:val="0"/>
      <w:marTop w:val="0"/>
      <w:marBottom w:val="0"/>
      <w:divBdr>
        <w:top w:val="none" w:sz="0" w:space="0" w:color="auto"/>
        <w:left w:val="none" w:sz="0" w:space="0" w:color="auto"/>
        <w:bottom w:val="none" w:sz="0" w:space="0" w:color="auto"/>
        <w:right w:val="none" w:sz="0" w:space="0" w:color="auto"/>
      </w:divBdr>
    </w:div>
    <w:div w:id="828061133">
      <w:bodyDiv w:val="1"/>
      <w:marLeft w:val="0"/>
      <w:marRight w:val="0"/>
      <w:marTop w:val="0"/>
      <w:marBottom w:val="0"/>
      <w:divBdr>
        <w:top w:val="none" w:sz="0" w:space="0" w:color="auto"/>
        <w:left w:val="none" w:sz="0" w:space="0" w:color="auto"/>
        <w:bottom w:val="none" w:sz="0" w:space="0" w:color="auto"/>
        <w:right w:val="none" w:sz="0" w:space="0" w:color="auto"/>
      </w:divBdr>
    </w:div>
    <w:div w:id="993753431">
      <w:bodyDiv w:val="1"/>
      <w:marLeft w:val="0"/>
      <w:marRight w:val="0"/>
      <w:marTop w:val="0"/>
      <w:marBottom w:val="0"/>
      <w:divBdr>
        <w:top w:val="none" w:sz="0" w:space="0" w:color="auto"/>
        <w:left w:val="none" w:sz="0" w:space="0" w:color="auto"/>
        <w:bottom w:val="none" w:sz="0" w:space="0" w:color="auto"/>
        <w:right w:val="none" w:sz="0" w:space="0" w:color="auto"/>
      </w:divBdr>
    </w:div>
    <w:div w:id="1120493057">
      <w:bodyDiv w:val="1"/>
      <w:marLeft w:val="0"/>
      <w:marRight w:val="0"/>
      <w:marTop w:val="0"/>
      <w:marBottom w:val="0"/>
      <w:divBdr>
        <w:top w:val="none" w:sz="0" w:space="0" w:color="auto"/>
        <w:left w:val="none" w:sz="0" w:space="0" w:color="auto"/>
        <w:bottom w:val="none" w:sz="0" w:space="0" w:color="auto"/>
        <w:right w:val="none" w:sz="0" w:space="0" w:color="auto"/>
      </w:divBdr>
    </w:div>
    <w:div w:id="1518303307">
      <w:bodyDiv w:val="1"/>
      <w:marLeft w:val="0"/>
      <w:marRight w:val="0"/>
      <w:marTop w:val="0"/>
      <w:marBottom w:val="0"/>
      <w:divBdr>
        <w:top w:val="none" w:sz="0" w:space="0" w:color="auto"/>
        <w:left w:val="none" w:sz="0" w:space="0" w:color="auto"/>
        <w:bottom w:val="none" w:sz="0" w:space="0" w:color="auto"/>
        <w:right w:val="none" w:sz="0" w:space="0" w:color="auto"/>
      </w:divBdr>
    </w:div>
    <w:div w:id="1617559650">
      <w:bodyDiv w:val="1"/>
      <w:marLeft w:val="0"/>
      <w:marRight w:val="0"/>
      <w:marTop w:val="0"/>
      <w:marBottom w:val="0"/>
      <w:divBdr>
        <w:top w:val="none" w:sz="0" w:space="0" w:color="auto"/>
        <w:left w:val="none" w:sz="0" w:space="0" w:color="auto"/>
        <w:bottom w:val="none" w:sz="0" w:space="0" w:color="auto"/>
        <w:right w:val="none" w:sz="0" w:space="0" w:color="auto"/>
      </w:divBdr>
    </w:div>
    <w:div w:id="1800755469">
      <w:bodyDiv w:val="1"/>
      <w:marLeft w:val="0"/>
      <w:marRight w:val="0"/>
      <w:marTop w:val="0"/>
      <w:marBottom w:val="0"/>
      <w:divBdr>
        <w:top w:val="none" w:sz="0" w:space="0" w:color="auto"/>
        <w:left w:val="none" w:sz="0" w:space="0" w:color="auto"/>
        <w:bottom w:val="none" w:sz="0" w:space="0" w:color="auto"/>
        <w:right w:val="none" w:sz="0" w:space="0" w:color="auto"/>
      </w:divBdr>
    </w:div>
    <w:div w:id="20060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nas.nbuv.gov.ua/j-pdf/binf_2023_6_13.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conomy.nayka.com.ua/?op=1&amp;z=907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sit.nupp.edu.ua/bitstream/PoltNTU/4647/1/&#1057;&#1090;&#1072;&#1090;&#1090;&#1103;.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eposit.nupp.edu.ua/handle/PoltNTU/1421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1D7FD-9F7B-4820-9D27-C5541D912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19730</Words>
  <Characters>11247</Characters>
  <Application>Microsoft Office Word</Application>
  <DocSecurity>0</DocSecurity>
  <Lines>93</Lines>
  <Paragraphs>61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30916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povid_om</dc:creator>
  <cp:keywords/>
  <dc:description/>
  <cp:lastModifiedBy>Admin</cp:lastModifiedBy>
  <cp:revision>2</cp:revision>
  <dcterms:created xsi:type="dcterms:W3CDTF">2026-02-13T08:43:00Z</dcterms:created>
  <dcterms:modified xsi:type="dcterms:W3CDTF">2026-02-13T08:43:00Z</dcterms:modified>
</cp:coreProperties>
</file>