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5D239F" w:rsidRDefault="004E3CCC" w:rsidP="005D239F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5D239F">
        <w:rPr>
          <w:b/>
          <w:caps/>
          <w:color w:val="auto"/>
          <w:sz w:val="28"/>
          <w:szCs w:val="28"/>
          <w:lang w:val="uk-UA"/>
        </w:rPr>
        <w:t>ДЕРЖАВНИЙ ВИЩИЙ НАВЧАЛЬНИЙ ЗАКЛАД</w:t>
      </w:r>
    </w:p>
    <w:p w:rsidR="005D239F" w:rsidRPr="005D239F" w:rsidRDefault="004E3CCC" w:rsidP="005D239F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5D239F">
        <w:rPr>
          <w:b/>
          <w:caps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5D239F" w:rsidRPr="005D239F" w:rsidRDefault="005D239F" w:rsidP="005D239F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5D239F">
        <w:rPr>
          <w:b/>
          <w:caps/>
          <w:sz w:val="28"/>
          <w:szCs w:val="28"/>
        </w:rPr>
        <w:t>Філологічний факультет</w:t>
      </w:r>
    </w:p>
    <w:p w:rsidR="005D239F" w:rsidRPr="005D239F" w:rsidRDefault="005D239F" w:rsidP="005D2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239F">
        <w:rPr>
          <w:rFonts w:ascii="Times New Roman" w:hAnsi="Times New Roman"/>
          <w:b/>
          <w:sz w:val="28"/>
          <w:szCs w:val="28"/>
          <w:lang w:val="uk-UA"/>
        </w:rPr>
        <w:t>кафедр</w:t>
      </w:r>
      <w:r w:rsidRPr="005D239F">
        <w:rPr>
          <w:rFonts w:ascii="Times New Roman" w:hAnsi="Times New Roman"/>
          <w:b/>
          <w:sz w:val="28"/>
          <w:szCs w:val="28"/>
          <w:lang w:val="sk-SK"/>
        </w:rPr>
        <w:t>a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 xml:space="preserve">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5D239F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sk-SK"/>
        </w:rPr>
        <w:t xml:space="preserve">21/22 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>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C4D9E" w:rsidRDefault="007C4D9E" w:rsidP="007C4D9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7C4D9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Лінгвокраїнознавство Словаччини / </w:t>
      </w:r>
    </w:p>
    <w:p w:rsidR="001B17D6" w:rsidRPr="007C4D9E" w:rsidRDefault="007C4D9E" w:rsidP="007C4D9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7C4D9E">
        <w:rPr>
          <w:rFonts w:ascii="Times New Roman" w:hAnsi="Times New Roman"/>
          <w:b/>
          <w:caps/>
          <w:sz w:val="28"/>
          <w:szCs w:val="28"/>
          <w:lang w:eastAsia="ru-RU"/>
        </w:rPr>
        <w:t>Народознавство Словаччини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Mriekatabuky"/>
        <w:tblW w:w="10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38"/>
        <w:gridCol w:w="5778"/>
      </w:tblGrid>
      <w:tr w:rsidR="004E3CCC" w:rsidRPr="00A4737A" w:rsidTr="00C411EE">
        <w:trPr>
          <w:trHeight w:val="21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778" w:type="dxa"/>
          </w:tcPr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C411EE">
        <w:trPr>
          <w:trHeight w:val="22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778" w:type="dxa"/>
          </w:tcPr>
          <w:p w:rsidR="004E3CCC" w:rsidRPr="00AA16D0" w:rsidRDefault="00934A06" w:rsidP="000A25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="000A2579">
              <w:rPr>
                <w:rFonts w:ascii="Times New Roman" w:hAnsi="Times New Roman"/>
                <w:b/>
                <w:bCs/>
                <w:sz w:val="28"/>
                <w:szCs w:val="28"/>
                <w:lang w:val="sk-SK"/>
              </w:rPr>
              <w:t xml:space="preserve">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C411EE">
        <w:trPr>
          <w:trHeight w:val="21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778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574D4B" w:rsidTr="00C411EE">
        <w:trPr>
          <w:trHeight w:val="674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778" w:type="dxa"/>
          </w:tcPr>
          <w:p w:rsidR="009245E5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 xml:space="preserve">035. 036. Словацька мова та </w:t>
            </w:r>
            <w:r w:rsidR="009245E5" w:rsidRPr="00AA16D0">
              <w:rPr>
                <w:rFonts w:ascii="Times New Roman" w:hAnsi="Times New Roman"/>
                <w:b/>
                <w:sz w:val="28"/>
                <w:szCs w:val="28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>035. 036. Словацька мова та література</w:t>
            </w:r>
          </w:p>
        </w:tc>
      </w:tr>
      <w:tr w:rsidR="004E3CCC" w:rsidRPr="00A4737A" w:rsidTr="00C411EE">
        <w:trPr>
          <w:trHeight w:val="21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778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C411EE">
        <w:trPr>
          <w:trHeight w:val="22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778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C411EE">
        <w:trPr>
          <w:trHeight w:val="216"/>
        </w:trPr>
        <w:tc>
          <w:tcPr>
            <w:tcW w:w="4638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778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7C4D9E" w:rsidRPr="007C4D9E">
        <w:rPr>
          <w:rFonts w:ascii="Times New Roman" w:hAnsi="Times New Roman"/>
          <w:b/>
          <w:sz w:val="24"/>
          <w:szCs w:val="24"/>
          <w:lang w:eastAsia="ru-RU"/>
        </w:rPr>
        <w:t>Лінгвокраїнознавство Словаччини/ Народознавство Словаччини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0D2BDF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74D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7C4D9E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7C4D9E">
              <w:rPr>
                <w:color w:val="auto"/>
                <w:lang w:val="sk-SK"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7C4D9E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7C4D9E">
              <w:rPr>
                <w:color w:val="auto"/>
                <w:lang w:val="sk-SK"/>
              </w:rPr>
              <w:t>2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7C4D9E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150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1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7C4D9E">
              <w:rPr>
                <w:color w:val="auto"/>
                <w:lang w:val="sk-SK"/>
              </w:rPr>
              <w:t>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7C4D9E">
              <w:rPr>
                <w:color w:val="auto"/>
                <w:lang w:val="sk-SK"/>
              </w:rPr>
              <w:t>74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7C4D9E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7C4D9E">
              <w:rPr>
                <w:color w:val="auto"/>
                <w:lang w:val="sk-SK"/>
              </w:rPr>
              <w:t>76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7C4D9E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7C4D9E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46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7C4D9E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28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C411EE" w:rsidRPr="00C411EE"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7C4D9E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76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7C4D9E" w:rsidRPr="007C4D9E" w:rsidRDefault="00E5267A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C4D9E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7C4D9E">
        <w:rPr>
          <w:rFonts w:ascii="Times New Roman" w:hAnsi="Times New Roman"/>
          <w:b/>
          <w:sz w:val="24"/>
          <w:szCs w:val="24"/>
          <w:lang w:val="uk-UA"/>
        </w:rPr>
        <w:t>«</w:t>
      </w:r>
      <w:r w:rsidR="007C4D9E" w:rsidRPr="007C4D9E">
        <w:rPr>
          <w:rFonts w:ascii="Times New Roman" w:hAnsi="Times New Roman"/>
          <w:b/>
          <w:sz w:val="24"/>
          <w:szCs w:val="24"/>
          <w:lang w:eastAsia="ru-RU"/>
        </w:rPr>
        <w:t xml:space="preserve">Лінгвокраїнознавство Словаччини / </w:t>
      </w:r>
    </w:p>
    <w:p w:rsidR="007C4D9E" w:rsidRPr="007C4D9E" w:rsidRDefault="007C4D9E" w:rsidP="007C4D9E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C4D9E">
        <w:rPr>
          <w:rFonts w:ascii="Times New Roman" w:hAnsi="Times New Roman"/>
          <w:b/>
          <w:sz w:val="24"/>
          <w:szCs w:val="24"/>
          <w:lang w:eastAsia="ru-RU"/>
        </w:rPr>
        <w:t>Народознавство Словаччини</w:t>
      </w:r>
      <w:r w:rsidR="00E5267A" w:rsidRPr="007C4D9E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7C4D9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7C4D9E">
        <w:rPr>
          <w:rFonts w:ascii="Times New Roman" w:hAnsi="Times New Roman"/>
          <w:sz w:val="24"/>
          <w:szCs w:val="24"/>
          <w:lang w:val="uk-UA"/>
        </w:rPr>
        <w:t xml:space="preserve">є </w:t>
      </w:r>
      <w:r w:rsidRPr="007C4D9E">
        <w:rPr>
          <w:rFonts w:ascii="Times New Roman" w:hAnsi="Times New Roman"/>
          <w:sz w:val="24"/>
          <w:szCs w:val="24"/>
        </w:rPr>
        <w:t>ознайомити студентів із соціально-культурними найважливішими етапами історичного і культурного розвитку країни</w:t>
      </w:r>
      <w:r w:rsidRPr="007C4D9E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C4D9E">
        <w:rPr>
          <w:rFonts w:ascii="Times New Roman" w:hAnsi="Times New Roman"/>
          <w:sz w:val="24"/>
          <w:szCs w:val="24"/>
        </w:rPr>
        <w:t>словацькою національною</w:t>
      </w:r>
      <w:r w:rsidRPr="007C4D9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4D9E">
        <w:rPr>
          <w:rFonts w:ascii="Times New Roman" w:hAnsi="Times New Roman"/>
          <w:sz w:val="24"/>
          <w:szCs w:val="24"/>
        </w:rPr>
        <w:t xml:space="preserve"> духовною культурою, народними звичаями та традиціями словаків, з матеріально-побутовою культурою, віруванням та релігією, також да</w:t>
      </w:r>
      <w:r w:rsidRPr="007C4D9E">
        <w:rPr>
          <w:rFonts w:ascii="Times New Roman" w:hAnsi="Times New Roman"/>
          <w:sz w:val="24"/>
          <w:szCs w:val="24"/>
          <w:lang w:val="uk-UA"/>
        </w:rPr>
        <w:t>ти</w:t>
      </w:r>
      <w:r w:rsidRPr="007C4D9E">
        <w:rPr>
          <w:rFonts w:ascii="Times New Roman" w:hAnsi="Times New Roman"/>
          <w:sz w:val="24"/>
          <w:szCs w:val="24"/>
        </w:rPr>
        <w:t xml:space="preserve"> відомості про традиційні словацькі ремесла, словацьке національне вбрання, народну їжу, народні інструменти та усну народну творчість. Лінгвокраїнознавчі реалії, які передають особливості економіки, культури, географії, побуту, звичаїв, етикету є невід’ємною частиною загального словникового складу словацької мови. Вивчення впливу культури, залежності від мислення надасть студентам можливість простежити динамічний характер мовних явищ, їх продуктивність і удосконалити розуміння та використання словацької мови.</w:t>
      </w:r>
    </w:p>
    <w:p w:rsidR="00A17760" w:rsidRDefault="00A17760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lastRenderedPageBreak/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Default="00371959" w:rsidP="00350BE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371959" w:rsidRDefault="0037195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4D9E" w:rsidRPr="007C4D9E" w:rsidRDefault="004E3CCC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C4D9E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7C4D9E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7C4D9E" w:rsidRPr="007C4D9E">
        <w:rPr>
          <w:rFonts w:ascii="Times New Roman" w:hAnsi="Times New Roman"/>
          <w:b/>
          <w:sz w:val="24"/>
          <w:szCs w:val="24"/>
          <w:lang w:eastAsia="ru-RU"/>
        </w:rPr>
        <w:t xml:space="preserve">Лінгвокраїнознавство Словаччини / </w:t>
      </w:r>
    </w:p>
    <w:p w:rsidR="004E3CCC" w:rsidRPr="007C4D9E" w:rsidRDefault="007C4D9E" w:rsidP="007C4D9E">
      <w:pPr>
        <w:pStyle w:val="Default"/>
        <w:jc w:val="both"/>
        <w:rPr>
          <w:lang w:val="sk-SK"/>
        </w:rPr>
      </w:pPr>
      <w:r w:rsidRPr="007C4D9E">
        <w:rPr>
          <w:b/>
        </w:rPr>
        <w:t>Народознавство Словаччини</w:t>
      </w:r>
      <w:r w:rsidR="001B5108" w:rsidRPr="007C4D9E">
        <w:rPr>
          <w:lang w:val="uk-UA"/>
        </w:rPr>
        <w:t xml:space="preserve">» є </w:t>
      </w:r>
      <w:r w:rsidR="00C01062" w:rsidRPr="007C4D9E">
        <w:rPr>
          <w:color w:val="auto"/>
          <w:lang w:val="uk-UA"/>
        </w:rPr>
        <w:t xml:space="preserve">опанування </w:t>
      </w:r>
      <w:r w:rsidR="00662FA7" w:rsidRPr="007C4D9E">
        <w:rPr>
          <w:lang w:val="uk-UA"/>
        </w:rPr>
        <w:t>таких навчальних дисциплін</w:t>
      </w:r>
      <w:r w:rsidR="00814B59" w:rsidRPr="007C4D9E">
        <w:rPr>
          <w:lang w:val="uk-UA"/>
        </w:rPr>
        <w:t xml:space="preserve"> (НД)</w:t>
      </w:r>
      <w:r w:rsidR="00690BDA" w:rsidRPr="007C4D9E">
        <w:rPr>
          <w:lang w:val="uk-UA"/>
        </w:rPr>
        <w:t xml:space="preserve"> </w:t>
      </w:r>
      <w:r w:rsidR="004E3CCC" w:rsidRPr="007C4D9E">
        <w:rPr>
          <w:lang w:val="uk-UA"/>
        </w:rPr>
        <w:t>освітньої програми</w:t>
      </w:r>
      <w:r w:rsidR="00BD3C48" w:rsidRPr="007C4D9E">
        <w:rPr>
          <w:lang w:val="uk-UA"/>
        </w:rPr>
        <w:t xml:space="preserve"> (ОП)</w:t>
      </w:r>
      <w:r w:rsidR="004E3CCC" w:rsidRPr="007C4D9E">
        <w:rPr>
          <w:lang w:val="uk-UA"/>
        </w:rPr>
        <w:t>:</w:t>
      </w:r>
      <w:r w:rsidRPr="007C4D9E">
        <w:rPr>
          <w:lang w:val="sk-SK"/>
        </w:rPr>
        <w:t xml:space="preserve"> </w:t>
      </w:r>
      <w:r w:rsidRPr="007C4D9E">
        <w:t>Сучасна словацька літературна мова</w:t>
      </w:r>
      <w:r w:rsidRPr="007C4D9E">
        <w:rPr>
          <w:lang w:val="sk-SK"/>
        </w:rPr>
        <w:t>.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7C4D9E" w:rsidRDefault="007C4D9E" w:rsidP="007C4D9E">
            <w:pPr>
              <w:pStyle w:val="Default"/>
              <w:jc w:val="both"/>
            </w:pPr>
            <w:r w:rsidRPr="007C4D9E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8" w:type="dxa"/>
          </w:tcPr>
          <w:p w:rsidR="00746DEF" w:rsidRPr="00111B1A" w:rsidRDefault="00111B1A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</w:t>
            </w:r>
            <w:r w:rsidR="007C4D9E">
              <w:rPr>
                <w:rFonts w:ascii="Times New Roman" w:hAnsi="Times New Roman"/>
                <w:sz w:val="24"/>
                <w:szCs w:val="24"/>
              </w:rPr>
              <w:t>2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7C4D9E" w:rsidRDefault="007C4D9E" w:rsidP="00111B1A">
            <w:pPr>
              <w:pStyle w:val="Default"/>
              <w:jc w:val="both"/>
            </w:pPr>
            <w:r w:rsidRPr="007C4D9E">
              <w:t xml:space="preserve">Розуміти фундаментальні принципи буття людини, природи, суспільства. </w:t>
            </w:r>
          </w:p>
        </w:tc>
        <w:tc>
          <w:tcPr>
            <w:tcW w:w="1548" w:type="dxa"/>
          </w:tcPr>
          <w:p w:rsidR="00111B1A" w:rsidRPr="00111B1A" w:rsidRDefault="00111B1A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</w:t>
            </w:r>
            <w:r w:rsidR="007C4D9E">
              <w:rPr>
                <w:rFonts w:ascii="Times New Roman" w:hAnsi="Times New Roman"/>
                <w:sz w:val="24"/>
                <w:szCs w:val="24"/>
              </w:rPr>
              <w:t>4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7C4D9E" w:rsidRDefault="007C4D9E" w:rsidP="007C4D9E">
            <w:pPr>
              <w:pStyle w:val="Default"/>
              <w:jc w:val="both"/>
            </w:pPr>
            <w:r w:rsidRPr="007C4D9E">
              <w:t xml:space="preserve">Співпрацювати з колегами, представниками інших культур та релігій, прибічниками різних політичних поглядів тощо. </w:t>
            </w:r>
          </w:p>
        </w:tc>
        <w:tc>
          <w:tcPr>
            <w:tcW w:w="1548" w:type="dxa"/>
          </w:tcPr>
          <w:p w:rsidR="00111B1A" w:rsidRPr="00111B1A" w:rsidRDefault="00111B1A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</w:t>
            </w:r>
            <w:r w:rsidR="007C4D9E" w:rsidRPr="00111B1A">
              <w:rPr>
                <w:rFonts w:ascii="Times New Roman" w:hAnsi="Times New Roman"/>
                <w:sz w:val="24"/>
                <w:szCs w:val="24"/>
              </w:rPr>
              <w:t>0</w:t>
            </w:r>
            <w:r w:rsidR="007C4D9E">
              <w:rPr>
                <w:rFonts w:ascii="Times New Roman" w:hAnsi="Times New Roman"/>
                <w:sz w:val="24"/>
                <w:szCs w:val="24"/>
              </w:rPr>
              <w:t>5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7C4D9E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7C4D9E" w:rsidRPr="007C4D9E">
        <w:rPr>
          <w:rFonts w:ascii="Times New Roman" w:hAnsi="Times New Roman"/>
          <w:b/>
          <w:sz w:val="24"/>
          <w:szCs w:val="24"/>
          <w:lang w:eastAsia="ru-RU"/>
        </w:rPr>
        <w:t>Лінгвокраїнознавство Словаччини / Народознавство Словаччини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C4D9E" w:rsidTr="003A0517">
        <w:tc>
          <w:tcPr>
            <w:tcW w:w="8255" w:type="dxa"/>
          </w:tcPr>
          <w:p w:rsidR="007C4D9E" w:rsidRPr="007C4D9E" w:rsidRDefault="007C4D9E" w:rsidP="007C4D9E">
            <w:pPr>
              <w:pStyle w:val="Default"/>
              <w:jc w:val="both"/>
            </w:pPr>
            <w:r w:rsidRPr="007C4D9E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9" w:type="dxa"/>
          </w:tcPr>
          <w:p w:rsidR="007C4D9E" w:rsidRPr="00111B1A" w:rsidRDefault="007C4D9E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4D9E" w:rsidTr="003A0517">
        <w:tc>
          <w:tcPr>
            <w:tcW w:w="8255" w:type="dxa"/>
          </w:tcPr>
          <w:p w:rsidR="007C4D9E" w:rsidRPr="007C4D9E" w:rsidRDefault="007C4D9E" w:rsidP="007C4D9E">
            <w:pPr>
              <w:pStyle w:val="Default"/>
              <w:jc w:val="both"/>
            </w:pPr>
            <w:r w:rsidRPr="007C4D9E">
              <w:t xml:space="preserve">Розуміти фундаментальні принципи буття людини, природи, суспільства. </w:t>
            </w:r>
          </w:p>
        </w:tc>
        <w:tc>
          <w:tcPr>
            <w:tcW w:w="1549" w:type="dxa"/>
          </w:tcPr>
          <w:p w:rsidR="007C4D9E" w:rsidRPr="00111B1A" w:rsidRDefault="007C4D9E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4D9E" w:rsidTr="003A0517">
        <w:tc>
          <w:tcPr>
            <w:tcW w:w="8255" w:type="dxa"/>
          </w:tcPr>
          <w:p w:rsidR="007C4D9E" w:rsidRPr="007C4D9E" w:rsidRDefault="007C4D9E" w:rsidP="007C4D9E">
            <w:pPr>
              <w:pStyle w:val="Default"/>
              <w:jc w:val="both"/>
            </w:pPr>
            <w:r w:rsidRPr="007C4D9E">
              <w:lastRenderedPageBreak/>
              <w:t xml:space="preserve">Співпрацювати з колегами, представниками інших культур та релігій, прибічниками різних політичних поглядів тощо. </w:t>
            </w:r>
          </w:p>
        </w:tc>
        <w:tc>
          <w:tcPr>
            <w:tcW w:w="1549" w:type="dxa"/>
          </w:tcPr>
          <w:p w:rsidR="007C4D9E" w:rsidRPr="00111B1A" w:rsidRDefault="007C4D9E" w:rsidP="007C4D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1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 Контрольно-корекційна 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E31B5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="00FE31B5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</w:t>
      </w:r>
      <w:r>
        <w:rPr>
          <w:rFonts w:ascii="Times New Roman" w:hAnsi="Times New Roman"/>
          <w:sz w:val="24"/>
          <w:szCs w:val="24"/>
          <w:lang w:val="uk-UA"/>
        </w:rPr>
        <w:t>исьмовий</w:t>
      </w:r>
      <w:r w:rsidRPr="00B232B3">
        <w:rPr>
          <w:rFonts w:ascii="Times New Roman" w:hAnsi="Times New Roman"/>
          <w:sz w:val="24"/>
          <w:szCs w:val="24"/>
          <w:lang w:val="uk-UA"/>
        </w:rPr>
        <w:t xml:space="preserve">  і фронтальний контроль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B232B3">
        <w:rPr>
          <w:rFonts w:ascii="Times New Roman" w:hAnsi="Times New Roman"/>
          <w:sz w:val="24"/>
          <w:szCs w:val="24"/>
          <w:lang w:val="uk-UA"/>
        </w:rPr>
        <w:t>иконання практичних завдань</w:t>
      </w:r>
    </w:p>
    <w:p w:rsidR="00D5164A" w:rsidRPr="00287AAF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B232B3" w:rsidRDefault="00D5164A" w:rsidP="00FE31B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862D90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862D90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A352B9" w:rsidRPr="00A352B9" w:rsidRDefault="00A352B9" w:rsidP="002E1F6F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 xml:space="preserve">студент повинен знати: 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Pr="00A352B9">
        <w:rPr>
          <w:rFonts w:ascii="Times New Roman" w:hAnsi="Times New Roman"/>
          <w:sz w:val="24"/>
          <w:szCs w:val="24"/>
        </w:rPr>
        <w:t>о</w:t>
      </w:r>
      <w:r w:rsidRPr="00A352B9">
        <w:rPr>
          <w:rFonts w:ascii="Times New Roman" w:hAnsi="Times New Roman"/>
          <w:sz w:val="24"/>
          <w:szCs w:val="24"/>
          <w:lang w:val="uk-UA"/>
        </w:rPr>
        <w:t>сновні лінгвокраїнзнавчі</w:t>
      </w:r>
      <w:r w:rsidRPr="00A352B9">
        <w:rPr>
          <w:rFonts w:ascii="Times New Roman" w:hAnsi="Times New Roman"/>
          <w:sz w:val="24"/>
          <w:szCs w:val="24"/>
        </w:rPr>
        <w:t xml:space="preserve"> реалі</w:t>
      </w:r>
      <w:r w:rsidRPr="00A352B9">
        <w:rPr>
          <w:rFonts w:ascii="Times New Roman" w:hAnsi="Times New Roman"/>
          <w:sz w:val="24"/>
          <w:szCs w:val="24"/>
          <w:lang w:val="uk-UA"/>
        </w:rPr>
        <w:t>ї</w:t>
      </w:r>
      <w:r w:rsidRPr="00A352B9">
        <w:rPr>
          <w:rFonts w:ascii="Times New Roman" w:hAnsi="Times New Roman"/>
          <w:sz w:val="24"/>
          <w:szCs w:val="24"/>
        </w:rPr>
        <w:t xml:space="preserve"> Словаччини;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політичну систему Словаччини</w:t>
      </w:r>
      <w:r w:rsidRPr="00A352B9">
        <w:rPr>
          <w:rFonts w:ascii="Times New Roman" w:hAnsi="Times New Roman"/>
          <w:sz w:val="24"/>
          <w:szCs w:val="24"/>
        </w:rPr>
        <w:t>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географію Словаччини</w:t>
      </w:r>
      <w:r w:rsidRPr="00A352B9">
        <w:rPr>
          <w:rFonts w:ascii="Times New Roman" w:hAnsi="Times New Roman"/>
          <w:sz w:val="24"/>
          <w:szCs w:val="24"/>
        </w:rPr>
        <w:t>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економіку, освіту та культуру Словаччини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визначних діячів Словаччини;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світоглядні уявлення та вірування словаків;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основні звичаї та обряди словаків;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основні словацькі народні ремесла та промисли;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народну архітектуру словаків;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словацьке національне вбрання</w:t>
      </w:r>
      <w:r w:rsidRPr="00A352B9">
        <w:rPr>
          <w:rFonts w:ascii="Times New Roman" w:hAnsi="Times New Roman"/>
          <w:sz w:val="24"/>
          <w:szCs w:val="24"/>
          <w:lang w:val="uk-UA"/>
        </w:rPr>
        <w:t>;</w:t>
      </w:r>
    </w:p>
    <w:p w:rsidR="00A352B9" w:rsidRPr="00A352B9" w:rsidRDefault="00A352B9" w:rsidP="002E1F6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народну їжу словаків</w:t>
      </w:r>
    </w:p>
    <w:p w:rsidR="00D5164A" w:rsidRPr="00A352B9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A1797C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A1797C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352B9" w:rsidRPr="00A352B9" w:rsidRDefault="00A352B9" w:rsidP="002E1F6F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 xml:space="preserve">студент повинен вміти: </w:t>
      </w:r>
    </w:p>
    <w:p w:rsidR="00A352B9" w:rsidRPr="00A352B9" w:rsidRDefault="00A352B9" w:rsidP="002E1F6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орієнтуватися в найважливіших етапах історичного і культурного розвитку Словаччини;</w:t>
      </w:r>
    </w:p>
    <w:p w:rsidR="00A352B9" w:rsidRPr="00A352B9" w:rsidRDefault="00A352B9" w:rsidP="002E1F6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52B9">
        <w:rPr>
          <w:rFonts w:ascii="Times New Roman" w:hAnsi="Times New Roman"/>
          <w:sz w:val="24"/>
          <w:szCs w:val="24"/>
        </w:rPr>
        <w:t>вибирати та використовувати різні джерела інформації;</w:t>
      </w:r>
    </w:p>
    <w:p w:rsidR="00A352B9" w:rsidRPr="00A352B9" w:rsidRDefault="00A352B9" w:rsidP="002E1F6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52B9">
        <w:rPr>
          <w:rFonts w:ascii="Times New Roman" w:hAnsi="Times New Roman"/>
          <w:sz w:val="24"/>
          <w:szCs w:val="24"/>
        </w:rPr>
        <w:t>відрізняти регіональні особливості, національно-специфічні риси словацького народу від інших народів</w:t>
      </w:r>
      <w:r w:rsidRPr="00A352B9">
        <w:rPr>
          <w:rFonts w:ascii="Times New Roman" w:hAnsi="Times New Roman"/>
          <w:sz w:val="24"/>
          <w:szCs w:val="24"/>
          <w:lang w:val="uk-UA"/>
        </w:rPr>
        <w:t xml:space="preserve">, </w:t>
      </w:r>
    </w:p>
    <w:p w:rsidR="00A352B9" w:rsidRPr="00A352B9" w:rsidRDefault="00A352B9" w:rsidP="002E1F6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знаходити на карті основні географічні об’єкти Словаччини</w:t>
      </w:r>
    </w:p>
    <w:p w:rsidR="00A352B9" w:rsidRPr="00A352B9" w:rsidRDefault="00A352B9" w:rsidP="002E1F6F">
      <w:pPr>
        <w:numPr>
          <w:ilvl w:val="0"/>
          <w:numId w:val="7"/>
        </w:numPr>
        <w:tabs>
          <w:tab w:val="left" w:pos="492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  <w:lang w:val="uk-UA"/>
        </w:rPr>
      </w:pPr>
      <w:r w:rsidRPr="00A352B9">
        <w:rPr>
          <w:rFonts w:ascii="Times New Roman" w:hAnsi="Times New Roman"/>
          <w:spacing w:val="-4"/>
          <w:sz w:val="24"/>
          <w:szCs w:val="24"/>
          <w:lang w:val="uk-UA"/>
        </w:rPr>
        <w:t>характеризувати основні ознаки словацького народу;</w:t>
      </w:r>
    </w:p>
    <w:p w:rsidR="00A352B9" w:rsidRPr="00A352B9" w:rsidRDefault="00A352B9" w:rsidP="002E1F6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52B9">
        <w:rPr>
          <w:rFonts w:ascii="Times New Roman" w:hAnsi="Times New Roman"/>
          <w:sz w:val="24"/>
          <w:szCs w:val="24"/>
          <w:lang w:val="uk-UA"/>
        </w:rPr>
        <w:t>ілюструвати теоретичний матеріал прикладами словацької мови</w:t>
      </w:r>
      <w:r w:rsidR="002E1F6F">
        <w:rPr>
          <w:rFonts w:ascii="Times New Roman" w:hAnsi="Times New Roman"/>
          <w:sz w:val="24"/>
          <w:szCs w:val="24"/>
          <w:lang w:val="sk-SK"/>
        </w:rPr>
        <w:t>.</w:t>
      </w:r>
      <w:r w:rsidRPr="00A352B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E5298" w:rsidRDefault="000E5298" w:rsidP="002E1F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Default="002E1F6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2E1F6F" w:rsidRDefault="002E1F6F" w:rsidP="002E1F6F">
      <w:pPr>
        <w:tabs>
          <w:tab w:val="left" w:pos="284"/>
          <w:tab w:val="left" w:pos="567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1. </w:t>
      </w:r>
      <w:r w:rsidRPr="002E1F6F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Словацька Республіка на світовій арені</w:t>
      </w:r>
    </w:p>
    <w:p w:rsidR="002E1F6F" w:rsidRPr="002E1F6F" w:rsidRDefault="002E1F6F" w:rsidP="002E1F6F">
      <w:pPr>
        <w:tabs>
          <w:tab w:val="left" w:pos="284"/>
          <w:tab w:val="left" w:pos="567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2E1F6F" w:rsidRDefault="002E1F6F" w:rsidP="002E1F6F">
      <w:pPr>
        <w:tabs>
          <w:tab w:val="left" w:pos="284"/>
          <w:tab w:val="left" w:pos="567"/>
        </w:tabs>
        <w:spacing w:after="0" w:line="240" w:lineRule="auto"/>
        <w:ind w:firstLine="454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Тема 1. </w:t>
      </w:r>
      <w:r w:rsidRPr="002E1F6F">
        <w:rPr>
          <w:rFonts w:ascii="Times New Roman" w:hAnsi="Times New Roman"/>
          <w:b/>
          <w:sz w:val="24"/>
          <w:szCs w:val="24"/>
        </w:rPr>
        <w:t>Slovenská republika ako samostatný štát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>Základné politické, geografické a ekonomické informácie o Slovensku. Medzníky vzniku a vývinu Slovenskej republiky. Účasť Slovenska v medzinárodných organizáciách.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Тема 2. 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Ústava Slovenskej republiky.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Hodnoty zakotvené v Ústave SR, míľniky vo vývine Ústavy. Preambula. Miesto zákonodarnej, výkonnej a súdnej moci. 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3</w:t>
      </w: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Administratívny a politický systém na Slovensku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Administratívne členenie Slovenska. Osídlenie a obyvateľstvo Slovenska. Slovenské mestá. Motívy vzniku slovenských miest, typy miest, mestá a spoločenská stratifikácia obyvateľstva. 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Тема 4. 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Kultúra Slovenska I. Slovenská kinematografia.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Problémy filmovej tvorby po vzniku samostatnej SR. </w:t>
      </w:r>
      <w:r w:rsidRPr="002E1F6F">
        <w:rPr>
          <w:rFonts w:ascii="Times New Roman" w:hAnsi="Times New Roman"/>
          <w:bCs/>
          <w:i/>
          <w:sz w:val="24"/>
          <w:szCs w:val="24"/>
        </w:rPr>
        <w:t>Audiovizuálny fond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 a </w:t>
      </w:r>
      <w:r w:rsidRPr="002E1F6F">
        <w:rPr>
          <w:rFonts w:ascii="Times New Roman" w:hAnsi="Times New Roman"/>
          <w:bCs/>
          <w:sz w:val="24"/>
          <w:szCs w:val="24"/>
        </w:rPr>
        <w:t xml:space="preserve">zriadenie </w:t>
      </w:r>
      <w:r w:rsidRPr="002E1F6F">
        <w:rPr>
          <w:rFonts w:ascii="Times New Roman" w:hAnsi="Times New Roman"/>
          <w:bCs/>
          <w:i/>
          <w:sz w:val="24"/>
          <w:szCs w:val="24"/>
        </w:rPr>
        <w:t>Slovenskej filmovej agentúry</w:t>
      </w:r>
      <w:r w:rsidRPr="002E1F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na podporu filmového umenia. </w:t>
      </w:r>
      <w:r w:rsidRPr="002E1F6F">
        <w:rPr>
          <w:rFonts w:ascii="Times New Roman" w:hAnsi="Times New Roman"/>
          <w:bCs/>
          <w:sz w:val="24"/>
          <w:szCs w:val="24"/>
        </w:rPr>
        <w:t>Nové trendy v 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slovenskej </w:t>
      </w:r>
      <w:r w:rsidRPr="002E1F6F">
        <w:rPr>
          <w:rFonts w:ascii="Times New Roman" w:hAnsi="Times New Roman"/>
          <w:bCs/>
          <w:sz w:val="24"/>
          <w:szCs w:val="24"/>
        </w:rPr>
        <w:t>kinematografii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 (prelínanie </w:t>
      </w:r>
      <w:r w:rsidRPr="002E1F6F">
        <w:rPr>
          <w:rFonts w:ascii="Times New Roman" w:hAnsi="Times New Roman"/>
          <w:bCs/>
          <w:sz w:val="24"/>
          <w:szCs w:val="24"/>
        </w:rPr>
        <w:t>dokumentárneho a inscenovaného zobrazovania skutočnosti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>, f</w:t>
      </w:r>
      <w:r w:rsidRPr="002E1F6F">
        <w:rPr>
          <w:rFonts w:ascii="Times New Roman" w:hAnsi="Times New Roman"/>
          <w:bCs/>
          <w:sz w:val="24"/>
          <w:szCs w:val="24"/>
        </w:rPr>
        <w:t>ilm ako občiansky postoj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>, f</w:t>
      </w:r>
      <w:r w:rsidRPr="002E1F6F">
        <w:rPr>
          <w:rFonts w:ascii="Times New Roman" w:hAnsi="Times New Roman"/>
          <w:bCs/>
          <w:sz w:val="24"/>
          <w:szCs w:val="24"/>
        </w:rPr>
        <w:t>ilm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>y</w:t>
      </w:r>
      <w:r w:rsidRPr="002E1F6F">
        <w:rPr>
          <w:rFonts w:ascii="Times New Roman" w:hAnsi="Times New Roman"/>
          <w:bCs/>
          <w:sz w:val="24"/>
          <w:szCs w:val="24"/>
        </w:rPr>
        <w:t xml:space="preserve"> o vzťahu spoločnosti a marginalizovaných skupín na Slovensku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>, d</w:t>
      </w:r>
      <w:r w:rsidRPr="002E1F6F">
        <w:rPr>
          <w:rFonts w:ascii="Times New Roman" w:hAnsi="Times New Roman"/>
          <w:bCs/>
          <w:sz w:val="24"/>
          <w:szCs w:val="24"/>
        </w:rPr>
        <w:t>okumentárny film s cestopisným a dobrodružným zameraním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, </w:t>
      </w:r>
      <w:r w:rsidRPr="002E1F6F">
        <w:rPr>
          <w:rFonts w:ascii="Times New Roman" w:hAnsi="Times New Roman"/>
          <w:bCs/>
          <w:sz w:val="24"/>
          <w:szCs w:val="24"/>
        </w:rPr>
        <w:t>veľké medzinárodné projekty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, </w:t>
      </w:r>
      <w:r w:rsidRPr="002E1F6F">
        <w:rPr>
          <w:rFonts w:ascii="Times New Roman" w:hAnsi="Times New Roman"/>
          <w:bCs/>
          <w:sz w:val="24"/>
          <w:szCs w:val="24"/>
        </w:rPr>
        <w:t>oživenie animovanej tvorby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 atď.). Diskusia o vybranom slovenskom filme. 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 5.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Kultúra Slovenska II. Slovenské divadlo.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2E1F6F">
        <w:rPr>
          <w:rFonts w:ascii="Times New Roman" w:hAnsi="Times New Roman"/>
          <w:bCs/>
          <w:sz w:val="24"/>
          <w:szCs w:val="24"/>
          <w:lang w:val="sk-SK"/>
        </w:rPr>
        <w:t>Profesionálne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 divadelné súbory. O</w:t>
      </w:r>
      <w:r w:rsidRPr="002E1F6F">
        <w:rPr>
          <w:rFonts w:ascii="Times New Roman" w:hAnsi="Times New Roman"/>
          <w:bCs/>
          <w:sz w:val="24"/>
          <w:szCs w:val="24"/>
        </w:rPr>
        <w:t xml:space="preserve">chotnícke </w:t>
      </w:r>
      <w:r w:rsidRPr="002E1F6F">
        <w:rPr>
          <w:rFonts w:ascii="Times New Roman" w:hAnsi="Times New Roman"/>
          <w:sz w:val="24"/>
          <w:szCs w:val="24"/>
        </w:rPr>
        <w:t>divadelné súbory</w:t>
      </w:r>
      <w:r w:rsidRPr="002E1F6F">
        <w:rPr>
          <w:rFonts w:ascii="Times New Roman" w:hAnsi="Times New Roman"/>
          <w:sz w:val="24"/>
          <w:szCs w:val="24"/>
          <w:lang w:val="sk-SK"/>
        </w:rPr>
        <w:t>. N</w:t>
      </w:r>
      <w:r w:rsidRPr="002E1F6F">
        <w:rPr>
          <w:rFonts w:ascii="Times New Roman" w:hAnsi="Times New Roman"/>
          <w:bCs/>
          <w:sz w:val="24"/>
          <w:szCs w:val="24"/>
        </w:rPr>
        <w:t>ezávislá</w:t>
      </w:r>
      <w:r w:rsidRPr="002E1F6F">
        <w:rPr>
          <w:rFonts w:ascii="Times New Roman" w:hAnsi="Times New Roman"/>
          <w:sz w:val="24"/>
          <w:szCs w:val="24"/>
        </w:rPr>
        <w:t xml:space="preserve"> divadelná scéna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Bábkové divadlo. Od </w:t>
      </w:r>
      <w:r w:rsidRPr="002E1F6F">
        <w:rPr>
          <w:rFonts w:ascii="Times New Roman" w:hAnsi="Times New Roman"/>
          <w:iCs/>
          <w:sz w:val="24"/>
          <w:szCs w:val="24"/>
        </w:rPr>
        <w:t>prvé</w:t>
      </w:r>
      <w:r w:rsidRPr="002E1F6F">
        <w:rPr>
          <w:rFonts w:ascii="Times New Roman" w:hAnsi="Times New Roman"/>
          <w:iCs/>
          <w:sz w:val="24"/>
          <w:szCs w:val="24"/>
          <w:lang w:val="sk-SK"/>
        </w:rPr>
        <w:t>ho</w:t>
      </w:r>
      <w:r w:rsidRPr="002E1F6F">
        <w:rPr>
          <w:rFonts w:ascii="Times New Roman" w:hAnsi="Times New Roman"/>
          <w:iCs/>
          <w:sz w:val="24"/>
          <w:szCs w:val="24"/>
        </w:rPr>
        <w:t xml:space="preserve"> drevené</w:t>
      </w:r>
      <w:r w:rsidRPr="002E1F6F">
        <w:rPr>
          <w:rFonts w:ascii="Times New Roman" w:hAnsi="Times New Roman"/>
          <w:iCs/>
          <w:sz w:val="24"/>
          <w:szCs w:val="24"/>
          <w:lang w:val="sk-SK"/>
        </w:rPr>
        <w:t>ho</w:t>
      </w:r>
      <w:r w:rsidRPr="002E1F6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E1F6F">
        <w:rPr>
          <w:rFonts w:ascii="Times New Roman" w:hAnsi="Times New Roman"/>
          <w:sz w:val="24"/>
          <w:szCs w:val="24"/>
        </w:rPr>
        <w:t>divadl</w:t>
      </w:r>
      <w:r w:rsidRPr="002E1F6F">
        <w:rPr>
          <w:rFonts w:ascii="Times New Roman" w:hAnsi="Times New Roman"/>
          <w:sz w:val="24"/>
          <w:szCs w:val="24"/>
          <w:lang w:val="sk-SK"/>
        </w:rPr>
        <w:t>a k p</w:t>
      </w:r>
      <w:r w:rsidRPr="002E1F6F">
        <w:rPr>
          <w:rFonts w:ascii="Times New Roman" w:hAnsi="Times New Roman"/>
          <w:sz w:val="24"/>
          <w:szCs w:val="24"/>
        </w:rPr>
        <w:t>rvé</w:t>
      </w:r>
      <w:r w:rsidRPr="002E1F6F">
        <w:rPr>
          <w:rFonts w:ascii="Times New Roman" w:hAnsi="Times New Roman"/>
          <w:sz w:val="24"/>
          <w:szCs w:val="24"/>
          <w:lang w:val="sk-SK"/>
        </w:rPr>
        <w:t>mu</w:t>
      </w:r>
      <w:r w:rsidRPr="002E1F6F">
        <w:rPr>
          <w:rFonts w:ascii="Times New Roman" w:hAnsi="Times New Roman"/>
          <w:sz w:val="24"/>
          <w:szCs w:val="24"/>
        </w:rPr>
        <w:t xml:space="preserve"> profesionálne</w:t>
      </w:r>
      <w:r w:rsidRPr="002E1F6F">
        <w:rPr>
          <w:rFonts w:ascii="Times New Roman" w:hAnsi="Times New Roman"/>
          <w:sz w:val="24"/>
          <w:szCs w:val="24"/>
          <w:lang w:val="sk-SK"/>
        </w:rPr>
        <w:t>mu</w:t>
      </w:r>
      <w:r w:rsidRPr="002E1F6F">
        <w:rPr>
          <w:rFonts w:ascii="Times New Roman" w:hAnsi="Times New Roman"/>
          <w:sz w:val="24"/>
          <w:szCs w:val="24"/>
        </w:rPr>
        <w:t xml:space="preserve"> divadl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u (1920). Storočnica </w:t>
      </w:r>
      <w:r w:rsidRPr="002E1F6F">
        <w:rPr>
          <w:rFonts w:ascii="Times New Roman" w:hAnsi="Times New Roman"/>
          <w:i/>
          <w:sz w:val="24"/>
          <w:szCs w:val="24"/>
          <w:lang w:val="sk-SK"/>
        </w:rPr>
        <w:t>Slovenského národného divadla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Diskusia o vybranom slovenskom divadelnom predstavení.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 6.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Kultúra Slovenska III. Slovenské hudobné umenie.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>Prvé duchovné piesne v národnom jazyku. Najstarší rukopisný katolícky spevník. Od piesňovej k tanečnej hudbe v 18. storočí. Miešanie slovenskej hudobnej tradície s maďarskou a nemeckou tradíciou. P</w:t>
      </w:r>
      <w:r w:rsidRPr="002E1F6F">
        <w:rPr>
          <w:rFonts w:ascii="Times New Roman" w:hAnsi="Times New Roman"/>
          <w:sz w:val="24"/>
          <w:szCs w:val="24"/>
        </w:rPr>
        <w:t>rvá opera slovenského autora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E1F6F">
        <w:rPr>
          <w:rFonts w:ascii="Times New Roman" w:hAnsi="Times New Roman"/>
          <w:bCs/>
          <w:iCs/>
          <w:sz w:val="24"/>
          <w:szCs w:val="24"/>
          <w:lang w:val="sk-SK"/>
        </w:rPr>
        <w:t>(</w:t>
      </w:r>
      <w:r w:rsidRPr="002E1F6F">
        <w:rPr>
          <w:rFonts w:ascii="Times New Roman" w:hAnsi="Times New Roman"/>
          <w:bCs/>
          <w:i/>
          <w:iCs/>
          <w:sz w:val="24"/>
          <w:szCs w:val="24"/>
          <w:lang w:val="sk-SK"/>
        </w:rPr>
        <w:t>Kováč Wieland</w:t>
      </w:r>
      <w:r w:rsidRPr="002E1F6F">
        <w:rPr>
          <w:rFonts w:ascii="Times New Roman" w:hAnsi="Times New Roman"/>
          <w:bCs/>
          <w:iCs/>
          <w:sz w:val="24"/>
          <w:szCs w:val="24"/>
          <w:lang w:val="sk-SK"/>
        </w:rPr>
        <w:t>)</w:t>
      </w:r>
      <w:r w:rsidRPr="002E1F6F">
        <w:rPr>
          <w:rFonts w:ascii="Times New Roman" w:hAnsi="Times New Roman"/>
          <w:bCs/>
          <w:i/>
          <w:iCs/>
          <w:sz w:val="24"/>
          <w:szCs w:val="24"/>
          <w:lang w:val="sk-SK"/>
        </w:rPr>
        <w:t xml:space="preserve">. </w:t>
      </w:r>
      <w:r w:rsidRPr="002E1F6F">
        <w:rPr>
          <w:rFonts w:ascii="Times New Roman" w:hAnsi="Times New Roman"/>
          <w:bCs/>
          <w:iCs/>
          <w:sz w:val="24"/>
          <w:szCs w:val="24"/>
          <w:lang w:val="sk-SK"/>
        </w:rPr>
        <w:t xml:space="preserve">Najdôležitejšie osobnosti hudobnej kultúry na Slovensku v 20. a 21. storočí. </w:t>
      </w:r>
      <w:r w:rsidRPr="002E1F6F">
        <w:rPr>
          <w:rFonts w:ascii="Times New Roman" w:hAnsi="Times New Roman"/>
          <w:bCs/>
          <w:iCs/>
          <w:sz w:val="24"/>
          <w:szCs w:val="24"/>
        </w:rPr>
        <w:t>Paralely medzi hudobným umením, literatúrou a výtvarným umením</w:t>
      </w:r>
      <w:r w:rsidRPr="002E1F6F">
        <w:rPr>
          <w:rFonts w:ascii="Times New Roman" w:hAnsi="Times New Roman"/>
          <w:bCs/>
          <w:iCs/>
          <w:sz w:val="24"/>
          <w:szCs w:val="24"/>
          <w:lang w:val="sk-SK"/>
        </w:rPr>
        <w:t>.</w:t>
      </w: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E1F6F">
        <w:rPr>
          <w:rFonts w:ascii="Times New Roman" w:hAnsi="Times New Roman"/>
          <w:b/>
          <w:sz w:val="24"/>
          <w:szCs w:val="24"/>
          <w:lang w:val="uk-UA"/>
        </w:rPr>
        <w:t>7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. Kultúra Slovenska IV. Slovenské výtvarné umenie. </w:t>
      </w:r>
    </w:p>
    <w:p w:rsidR="002E1F6F" w:rsidRPr="002E1F6F" w:rsidRDefault="002E1F6F" w:rsidP="002E1F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F6F">
        <w:rPr>
          <w:rFonts w:ascii="Times New Roman" w:hAnsi="Times New Roman"/>
          <w:sz w:val="24"/>
          <w:szCs w:val="24"/>
        </w:rPr>
        <w:t xml:space="preserve">Maliarstvo prelomu 19. a 20. </w:t>
      </w:r>
      <w:r w:rsidRPr="002E1F6F">
        <w:rPr>
          <w:rFonts w:ascii="Times New Roman" w:hAnsi="Times New Roman"/>
          <w:sz w:val="24"/>
          <w:szCs w:val="24"/>
          <w:lang w:val="sk-SK"/>
        </w:rPr>
        <w:t>s</w:t>
      </w:r>
      <w:r w:rsidRPr="002E1F6F">
        <w:rPr>
          <w:rFonts w:ascii="Times New Roman" w:hAnsi="Times New Roman"/>
          <w:sz w:val="24"/>
          <w:szCs w:val="24"/>
        </w:rPr>
        <w:t>toročia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2E1F6F">
        <w:rPr>
          <w:rFonts w:ascii="Times New Roman" w:hAnsi="Times New Roman"/>
          <w:sz w:val="24"/>
          <w:szCs w:val="24"/>
        </w:rPr>
        <w:t xml:space="preserve">osobnosti 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výtvarného umenia </w:t>
      </w:r>
      <w:r w:rsidRPr="002E1F6F">
        <w:rPr>
          <w:rFonts w:ascii="Times New Roman" w:hAnsi="Times New Roman"/>
          <w:sz w:val="24"/>
          <w:szCs w:val="24"/>
        </w:rPr>
        <w:t>so stredoeurópskym ohlasom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Výtvarníci orientovaní na </w:t>
      </w:r>
      <w:r w:rsidRPr="002E1F6F">
        <w:rPr>
          <w:rFonts w:ascii="Times New Roman" w:hAnsi="Times New Roman"/>
          <w:sz w:val="24"/>
          <w:szCs w:val="24"/>
        </w:rPr>
        <w:t>portréty</w:t>
      </w:r>
      <w:r w:rsidRPr="002E1F6F">
        <w:rPr>
          <w:rFonts w:ascii="Times New Roman" w:hAnsi="Times New Roman"/>
          <w:sz w:val="24"/>
          <w:szCs w:val="24"/>
          <w:lang w:val="sk-SK"/>
        </w:rPr>
        <w:t>,</w:t>
      </w:r>
      <w:r w:rsidRPr="002E1F6F">
        <w:rPr>
          <w:rFonts w:ascii="Times New Roman" w:hAnsi="Times New Roman"/>
          <w:sz w:val="24"/>
          <w:szCs w:val="24"/>
        </w:rPr>
        <w:t xml:space="preserve"> 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figurálne kompozície, krajinomaľbu. Realizmus, plenérizmus, luminizmus, prvky kubizmu v slovenskej výtvarnej tvorbe. Galérie na Slovensku, Danubiana, web umenia.  </w:t>
      </w:r>
    </w:p>
    <w:p w:rsidR="002E1F6F" w:rsidRPr="002E1F6F" w:rsidRDefault="002E1F6F" w:rsidP="00576B8A">
      <w:pPr>
        <w:spacing w:after="0" w:line="240" w:lineRule="auto"/>
        <w:ind w:firstLine="454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2E1F6F" w:rsidRDefault="002E1F6F" w:rsidP="002E1F6F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8. Kultúra Slovenska V. Slovenská architektúra.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>Architektúra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 20. a 21. storočia. Socialistický realizmus v architektúre na Slovensku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 ako </w:t>
      </w:r>
      <w:r w:rsidRPr="002E1F6F">
        <w:rPr>
          <w:rFonts w:ascii="Times New Roman" w:hAnsi="Times New Roman"/>
          <w:sz w:val="24"/>
          <w:szCs w:val="24"/>
        </w:rPr>
        <w:t>oficiálny štýl východného bloku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2E1F6F">
        <w:rPr>
          <w:rFonts w:ascii="Times New Roman" w:hAnsi="Times New Roman"/>
          <w:sz w:val="24"/>
          <w:szCs w:val="24"/>
        </w:rPr>
        <w:t>Monumentalizmus</w:t>
      </w:r>
      <w:r w:rsidRPr="002E1F6F">
        <w:rPr>
          <w:rFonts w:ascii="Times New Roman" w:hAnsi="Times New Roman"/>
          <w:sz w:val="24"/>
          <w:szCs w:val="24"/>
          <w:lang w:val="sk-SK"/>
        </w:rPr>
        <w:t>, prvky orna</w:t>
      </w:r>
      <w:r w:rsidRPr="002E1F6F">
        <w:rPr>
          <w:rFonts w:ascii="Times New Roman" w:hAnsi="Times New Roman"/>
          <w:sz w:val="24"/>
          <w:szCs w:val="24"/>
        </w:rPr>
        <w:t>mentalizmu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Architektúra a </w:t>
      </w:r>
      <w:r w:rsidRPr="002E1F6F">
        <w:rPr>
          <w:rFonts w:ascii="Times New Roman" w:hAnsi="Times New Roman"/>
          <w:sz w:val="24"/>
          <w:szCs w:val="24"/>
        </w:rPr>
        <w:t xml:space="preserve">typizovaný železobetónový skelet 80. </w:t>
      </w:r>
      <w:r w:rsidRPr="002E1F6F">
        <w:rPr>
          <w:rFonts w:ascii="Times New Roman" w:hAnsi="Times New Roman"/>
          <w:sz w:val="24"/>
          <w:szCs w:val="24"/>
          <w:lang w:val="sk-SK"/>
        </w:rPr>
        <w:t>r</w:t>
      </w:r>
      <w:r w:rsidRPr="002E1F6F">
        <w:rPr>
          <w:rFonts w:ascii="Times New Roman" w:hAnsi="Times New Roman"/>
          <w:sz w:val="24"/>
          <w:szCs w:val="24"/>
        </w:rPr>
        <w:t>okov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. Tzv. podnikateľský barok 90. rokov. „Eurofondová“ architektúra. Hodnotné stavby – ukážky. </w:t>
      </w:r>
      <w:r w:rsidRPr="002E1F6F">
        <w:rPr>
          <w:rFonts w:ascii="Times New Roman" w:hAnsi="Times New Roman"/>
          <w:bCs/>
          <w:sz w:val="24"/>
          <w:szCs w:val="24"/>
        </w:rPr>
        <w:t>Čo je dobrá architektúra?</w:t>
      </w:r>
      <w:r w:rsidRPr="002E1F6F">
        <w:rPr>
          <w:rFonts w:ascii="Times New Roman" w:hAnsi="Times New Roman"/>
          <w:bCs/>
          <w:color w:val="000000"/>
          <w:kern w:val="24"/>
          <w:sz w:val="24"/>
          <w:szCs w:val="24"/>
          <w:lang w:val="sk-SK" w:eastAsia="sk-SK"/>
        </w:rPr>
        <w:t xml:space="preserve"> T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>reba chrániť stavby, ktoré sú zaťažené ideológiou? Architektúra a pocit človeka z verejného priestoru.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F6F" w:rsidRPr="002E1F6F" w:rsidRDefault="002E1F6F" w:rsidP="002E1F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9. Kultúra Slovenska VI. Etnológia a ľudová kultúra.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Tradičné zamestnania, jedlá, odev, rodina a rodinné obyčaje, ľudové spoločenstvá, zvyky ročného cyklu, pranostiky, ľudové umenie (tanec, hudba, slovesnosť, architektúra). </w:t>
      </w:r>
    </w:p>
    <w:p w:rsidR="00576B8A" w:rsidRDefault="00576B8A" w:rsidP="00576B8A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6B8A" w:rsidRDefault="00576B8A" w:rsidP="00576B8A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>2</w:t>
      </w:r>
      <w:r w:rsidRPr="002E1F6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10. Geografia Slovenska.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Slovensko v rámci geologickej stavby Európy. Hlavné geologické jednotky Slovenska. Reliéf Slovenska (nížiny, pahorkatiny, vrchoviny, hornatiny, veľhornatiny). Vodstvo Slovenska (rieky, jazerá, podpovrchové vody – minerálne a termálne vody). Pôda a pôdne druhy na Slovensku.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11. Flóra a fauna na Slovensku.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 xml:space="preserve">Rastlinstvo Slovenska. Priestorové rozšírenie rastlinstva. Živočíšstvo. Geografická štruktúra fauny. Živočíšne spoločenstvá Slovenska. Ochrana prírody a krajiny. Veľkoplošné chránené územia Slovenskej republiky. Maloplošné chránené územia.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12. Ekonomika Slovenska.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2E1F6F">
        <w:rPr>
          <w:rFonts w:ascii="Times New Roman" w:hAnsi="Times New Roman"/>
          <w:bCs/>
          <w:sz w:val="24"/>
          <w:szCs w:val="24"/>
          <w:lang w:val="sk-SK"/>
        </w:rPr>
        <w:lastRenderedPageBreak/>
        <w:t>Od poľnohospodárstva k priemyslu. Manufaktúry v 19. storočí. Súčasná štruktúra priemyslu. Automobilový priemysel (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SR ako štát s najvyšším počtom vyrobených automobilov na 1 obyvateľa). </w:t>
      </w:r>
      <w:r w:rsidRPr="002E1F6F">
        <w:rPr>
          <w:rFonts w:ascii="Times New Roman" w:hAnsi="Times New Roman"/>
          <w:sz w:val="24"/>
          <w:szCs w:val="24"/>
        </w:rPr>
        <w:t>strojársky priemysel</w:t>
      </w:r>
      <w:r w:rsidRPr="002E1F6F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2E1F6F">
        <w:rPr>
          <w:rFonts w:ascii="Times New Roman" w:hAnsi="Times New Roman"/>
          <w:bCs/>
          <w:sz w:val="24"/>
          <w:szCs w:val="24"/>
        </w:rPr>
        <w:t>Hutnícky priemysel</w:t>
      </w:r>
      <w:r w:rsidRPr="002E1F6F">
        <w:rPr>
          <w:rFonts w:ascii="Times New Roman" w:hAnsi="Times New Roman"/>
          <w:bCs/>
          <w:color w:val="44546A"/>
          <w:kern w:val="24"/>
          <w:sz w:val="24"/>
          <w:szCs w:val="24"/>
        </w:rPr>
        <w:t xml:space="preserve"> </w:t>
      </w:r>
      <w:r w:rsidRPr="002E1F6F">
        <w:rPr>
          <w:rFonts w:ascii="Times New Roman" w:hAnsi="Times New Roman"/>
          <w:bCs/>
          <w:sz w:val="24"/>
          <w:szCs w:val="24"/>
        </w:rPr>
        <w:t>Elektrotechnický priemysel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, </w:t>
      </w:r>
      <w:r w:rsidRPr="002E1F6F">
        <w:rPr>
          <w:rFonts w:ascii="Times New Roman" w:hAnsi="Times New Roman"/>
          <w:bCs/>
          <w:sz w:val="24"/>
          <w:szCs w:val="24"/>
        </w:rPr>
        <w:t>Chemický a gumárenský priemysel</w:t>
      </w:r>
      <w:r w:rsidRPr="002E1F6F">
        <w:rPr>
          <w:rFonts w:ascii="Times New Roman" w:hAnsi="Times New Roman"/>
          <w:bCs/>
          <w:color w:val="44546A"/>
          <w:kern w:val="24"/>
          <w:sz w:val="24"/>
          <w:szCs w:val="24"/>
        </w:rPr>
        <w:t xml:space="preserve"> </w:t>
      </w:r>
      <w:r w:rsidRPr="002E1F6F">
        <w:rPr>
          <w:rFonts w:ascii="Times New Roman" w:hAnsi="Times New Roman"/>
          <w:bCs/>
          <w:sz w:val="24"/>
          <w:szCs w:val="24"/>
        </w:rPr>
        <w:t>Farmaceutický priemysel</w:t>
      </w:r>
      <w:r w:rsidRPr="002E1F6F">
        <w:rPr>
          <w:rFonts w:ascii="Times New Roman" w:hAnsi="Times New Roman"/>
          <w:bCs/>
          <w:sz w:val="24"/>
          <w:szCs w:val="24"/>
          <w:lang w:val="sk-SK"/>
        </w:rPr>
        <w:t xml:space="preserve">. Priemysel a ekologické záťaže. Vybrané ukazovatele ekonomiky Slovenska v porovnaní s inými krajinami Európy a V4. </w:t>
      </w:r>
    </w:p>
    <w:p w:rsidR="002E1F6F" w:rsidRPr="002E1F6F" w:rsidRDefault="002E1F6F" w:rsidP="002E1F6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2E1F6F" w:rsidRPr="002E1F6F" w:rsidRDefault="002E1F6F" w:rsidP="002E1F6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1F6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2E1F6F">
        <w:rPr>
          <w:rFonts w:ascii="Times New Roman" w:hAnsi="Times New Roman"/>
          <w:b/>
          <w:sz w:val="24"/>
          <w:szCs w:val="24"/>
          <w:lang w:val="sk-SK"/>
        </w:rPr>
        <w:t xml:space="preserve"> 13. Slováci v zahraničí. </w:t>
      </w:r>
    </w:p>
    <w:p w:rsidR="001E64D9" w:rsidRPr="009D1CDD" w:rsidRDefault="002E1F6F" w:rsidP="009D1C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2E1F6F">
        <w:rPr>
          <w:rFonts w:ascii="Times New Roman" w:hAnsi="Times New Roman"/>
          <w:sz w:val="24"/>
          <w:szCs w:val="24"/>
          <w:lang w:val="sk-SK"/>
        </w:rPr>
        <w:t>Slováci a slovenská kultúra na Ukrajine, v Čechách, Maďarsku, Poľsku, Rakúsku, Rum</w:t>
      </w:r>
      <w:r w:rsidR="009D1CDD">
        <w:rPr>
          <w:rFonts w:ascii="Times New Roman" w:hAnsi="Times New Roman"/>
          <w:sz w:val="24"/>
          <w:szCs w:val="24"/>
          <w:lang w:val="sk-SK"/>
        </w:rPr>
        <w:t xml:space="preserve">unsku, USA, Kanade, Argentíne. </w:t>
      </w:r>
    </w:p>
    <w:p w:rsidR="00862D90" w:rsidRDefault="00862D90" w:rsidP="009D1CDD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7B1899">
        <w:trPr>
          <w:cantSplit/>
          <w:trHeight w:val="1835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1E64D9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3E5129">
        <w:trPr>
          <w:trHeight w:val="766"/>
        </w:trPr>
        <w:tc>
          <w:tcPr>
            <w:tcW w:w="5000" w:type="pct"/>
            <w:gridSpan w:val="7"/>
          </w:tcPr>
          <w:p w:rsidR="003E5129" w:rsidRDefault="003E5129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3E5129" w:rsidRPr="0038402B" w:rsidRDefault="004E3CCC" w:rsidP="00576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3E5129">
              <w:rPr>
                <w:rFonts w:ascii="Times New Roman" w:hAnsi="Times New Roman"/>
                <w:sz w:val="24"/>
                <w:szCs w:val="24"/>
              </w:rPr>
              <w:t>Slovenská republika ako samostatný štát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>Ústava Slovenskej republiky.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>Administratívny a politický systém na Slovensku.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>Kultúra Slovenska I. Slovenská kinematografia.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12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Kultúra Slovenska II. Slovenské divadlo.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12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</w:t>
            </w: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Kultúra Slovenska III. Slovenské hudobné umenie.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12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Kultúra Slovenska IV. Slovenské výtvarné umenie. 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11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8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Kultúra Slovenska V. Slovenská architektúra. 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11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2A748F" w:rsidRPr="00345FB3" w:rsidTr="007B1899">
        <w:tc>
          <w:tcPr>
            <w:tcW w:w="2808" w:type="pct"/>
          </w:tcPr>
          <w:p w:rsidR="002A748F" w:rsidRPr="003E5129" w:rsidRDefault="002A748F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9.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Kultúra Slovenska VI. Etnológia a ľudová kultúra. 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12</w:t>
            </w:r>
          </w:p>
        </w:tc>
        <w:tc>
          <w:tcPr>
            <w:tcW w:w="364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4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748F" w:rsidRPr="003E5129" w:rsidRDefault="002A748F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2A748F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5B39E0" w:rsidRPr="00345FB3" w:rsidTr="007B1899">
        <w:tc>
          <w:tcPr>
            <w:tcW w:w="2808" w:type="pct"/>
          </w:tcPr>
          <w:p w:rsidR="005B39E0" w:rsidRPr="003E5129" w:rsidRDefault="005B39E0" w:rsidP="003E51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B39E0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5B39E0" w:rsidRPr="003E5129" w:rsidRDefault="005B39E0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5B39E0" w:rsidRPr="003E5129" w:rsidRDefault="005B39E0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E5129" w:rsidRDefault="005B39E0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B39E0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9667BE" w:rsidRPr="00345FB3" w:rsidTr="007B1899">
        <w:tc>
          <w:tcPr>
            <w:tcW w:w="2808" w:type="pct"/>
          </w:tcPr>
          <w:p w:rsidR="009667BE" w:rsidRPr="00636F8B" w:rsidRDefault="009667BE" w:rsidP="003E51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9667BE" w:rsidRPr="003E5129" w:rsidRDefault="00404B22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100</w:t>
            </w:r>
          </w:p>
        </w:tc>
        <w:tc>
          <w:tcPr>
            <w:tcW w:w="364" w:type="pct"/>
          </w:tcPr>
          <w:p w:rsidR="009667BE" w:rsidRPr="003E5129" w:rsidRDefault="00404B22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33</w:t>
            </w:r>
          </w:p>
        </w:tc>
        <w:tc>
          <w:tcPr>
            <w:tcW w:w="363" w:type="pct"/>
          </w:tcPr>
          <w:p w:rsidR="009667BE" w:rsidRPr="003E5129" w:rsidRDefault="001E5F84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19</w:t>
            </w:r>
          </w:p>
        </w:tc>
        <w:tc>
          <w:tcPr>
            <w:tcW w:w="364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667BE" w:rsidRPr="003E5129" w:rsidRDefault="001E5F84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50</w:t>
            </w:r>
          </w:p>
        </w:tc>
      </w:tr>
      <w:tr w:rsidR="009667BE" w:rsidRPr="00345FB3" w:rsidTr="007B1899">
        <w:tc>
          <w:tcPr>
            <w:tcW w:w="5000" w:type="pct"/>
            <w:gridSpan w:val="7"/>
          </w:tcPr>
          <w:p w:rsid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</w:p>
          <w:p w:rsidR="009667BE" w:rsidRPr="00576B8A" w:rsidRDefault="003E5129" w:rsidP="00576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</w:tr>
      <w:tr w:rsidR="00546ED2" w:rsidRPr="00345FB3" w:rsidTr="007B1899">
        <w:tc>
          <w:tcPr>
            <w:tcW w:w="2808" w:type="pct"/>
          </w:tcPr>
          <w:p w:rsidR="00546ED2" w:rsidRPr="003E5129" w:rsidRDefault="00546ED2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10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Geografia Slovenska. </w:t>
            </w:r>
          </w:p>
        </w:tc>
        <w:tc>
          <w:tcPr>
            <w:tcW w:w="363" w:type="pct"/>
          </w:tcPr>
          <w:p w:rsidR="00546ED2" w:rsidRPr="003E5129" w:rsidRDefault="003E5129" w:rsidP="00E15C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  <w:r w:rsidR="00E15C99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364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546ED2" w:rsidRPr="00345FB3" w:rsidTr="007B1899">
        <w:tc>
          <w:tcPr>
            <w:tcW w:w="2808" w:type="pct"/>
          </w:tcPr>
          <w:p w:rsidR="00546ED2" w:rsidRPr="003E5129" w:rsidRDefault="00546ED2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11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Flóra a fauna na Slovensku. 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  <w:tc>
          <w:tcPr>
            <w:tcW w:w="364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546ED2" w:rsidRPr="00345FB3" w:rsidTr="007B1899">
        <w:tc>
          <w:tcPr>
            <w:tcW w:w="2808" w:type="pct"/>
          </w:tcPr>
          <w:p w:rsidR="00546ED2" w:rsidRPr="003E5129" w:rsidRDefault="00546ED2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12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Ekonomika Slovenska. 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  <w:tc>
          <w:tcPr>
            <w:tcW w:w="364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546ED2" w:rsidRPr="00345FB3" w:rsidTr="007B1899">
        <w:tc>
          <w:tcPr>
            <w:tcW w:w="2808" w:type="pct"/>
          </w:tcPr>
          <w:p w:rsidR="00546ED2" w:rsidRPr="003E5129" w:rsidRDefault="00546ED2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13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Slováci v zahraničí. 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46ED2" w:rsidRPr="003E5129" w:rsidRDefault="00E15C9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546ED2" w:rsidRPr="00345FB3" w:rsidTr="007B1899">
        <w:tc>
          <w:tcPr>
            <w:tcW w:w="2808" w:type="pct"/>
          </w:tcPr>
          <w:p w:rsidR="00546ED2" w:rsidRPr="003E5129" w:rsidRDefault="00546ED2" w:rsidP="003E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636F8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14.</w:t>
            </w:r>
            <w:r w:rsidRPr="003E512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Systematizácia poznatkov. 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546ED2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46ED2" w:rsidRPr="003E5129" w:rsidRDefault="00546ED2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46ED2" w:rsidRPr="003E5129" w:rsidRDefault="00E15C9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</w:tr>
      <w:tr w:rsidR="009667BE" w:rsidRPr="00345FB3" w:rsidTr="007B1899">
        <w:tc>
          <w:tcPr>
            <w:tcW w:w="2808" w:type="pct"/>
          </w:tcPr>
          <w:p w:rsidR="009667BE" w:rsidRPr="003E5129" w:rsidRDefault="009667BE" w:rsidP="003E5129">
            <w:pPr>
              <w:pStyle w:val="Zarkazkladnhotextu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5129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9667BE" w:rsidRPr="003E5129" w:rsidRDefault="003E512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667BE" w:rsidRPr="00E15C99" w:rsidRDefault="00E15C99" w:rsidP="003E5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9667BE" w:rsidRPr="00345FB3" w:rsidTr="007B1899">
        <w:tc>
          <w:tcPr>
            <w:tcW w:w="2808" w:type="pct"/>
          </w:tcPr>
          <w:p w:rsidR="009667BE" w:rsidRPr="00636F8B" w:rsidRDefault="009667BE" w:rsidP="003E5129">
            <w:pPr>
              <w:pStyle w:val="Zarkazkladnhotextu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9667BE" w:rsidRPr="003E5129" w:rsidRDefault="00404B22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50</w:t>
            </w:r>
          </w:p>
        </w:tc>
        <w:tc>
          <w:tcPr>
            <w:tcW w:w="364" w:type="pct"/>
          </w:tcPr>
          <w:p w:rsidR="009667BE" w:rsidRPr="003E5129" w:rsidRDefault="00404B22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13</w:t>
            </w:r>
          </w:p>
        </w:tc>
        <w:tc>
          <w:tcPr>
            <w:tcW w:w="363" w:type="pct"/>
          </w:tcPr>
          <w:p w:rsidR="009667BE" w:rsidRPr="003E5129" w:rsidRDefault="001E5F84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667BE" w:rsidRPr="003E5129" w:rsidRDefault="001E5F84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26</w:t>
            </w:r>
          </w:p>
        </w:tc>
      </w:tr>
      <w:tr w:rsidR="009667BE" w:rsidRPr="00345FB3" w:rsidTr="007B1899">
        <w:tc>
          <w:tcPr>
            <w:tcW w:w="2808" w:type="pct"/>
          </w:tcPr>
          <w:p w:rsidR="009667BE" w:rsidRPr="00636F8B" w:rsidRDefault="009667BE" w:rsidP="003E5129">
            <w:pPr>
              <w:pStyle w:val="Zarkazkladnhotextu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36F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9667BE" w:rsidRPr="003E5129" w:rsidRDefault="0075312B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150</w:t>
            </w:r>
          </w:p>
        </w:tc>
        <w:tc>
          <w:tcPr>
            <w:tcW w:w="364" w:type="pct"/>
          </w:tcPr>
          <w:p w:rsidR="009667BE" w:rsidRPr="003E5129" w:rsidRDefault="0075312B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46</w:t>
            </w:r>
          </w:p>
        </w:tc>
        <w:tc>
          <w:tcPr>
            <w:tcW w:w="363" w:type="pct"/>
          </w:tcPr>
          <w:p w:rsidR="009667BE" w:rsidRPr="003E5129" w:rsidRDefault="0075312B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28</w:t>
            </w:r>
          </w:p>
        </w:tc>
        <w:tc>
          <w:tcPr>
            <w:tcW w:w="364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9667BE" w:rsidRPr="003E5129" w:rsidRDefault="009667BE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9667BE" w:rsidRPr="003E5129" w:rsidRDefault="0075312B" w:rsidP="003E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3E5129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76</w:t>
            </w:r>
          </w:p>
        </w:tc>
      </w:tr>
    </w:tbl>
    <w:p w:rsidR="003F3D4D" w:rsidRDefault="003F3D4D" w:rsidP="00862D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FE2326" w:rsidRPr="00987930" w:rsidTr="00894BC1">
        <w:trPr>
          <w:trHeight w:val="440"/>
        </w:trPr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9B616B" w:rsidRPr="003E2CFB" w:rsidRDefault="00FE2326" w:rsidP="003E2CF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987930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9B616B" w:rsidRPr="003E2CFB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9B616B" w:rsidRPr="003E2CFB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Членство Словаччини у міжнародних організаціях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Економіка Словаччини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Географія Словаччини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Населення та етнічний склад Словацької Республіки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Адміністративно-територіальний поділ Словаччини</w:t>
            </w:r>
            <w:r w:rsidRPr="00FE23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Освіта, </w:t>
            </w:r>
            <w:r w:rsidRPr="00FE2326">
              <w:rPr>
                <w:rFonts w:ascii="Times New Roman" w:hAnsi="Times New Roman"/>
                <w:sz w:val="24"/>
                <w:szCs w:val="24"/>
              </w:rPr>
              <w:t>наука, церква та культура Словаччини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sk-SK"/>
              </w:rPr>
              <w:t>Визначні особистості Словаччини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>Вірування та міфологія словакі</w:t>
            </w: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 xml:space="preserve">Календарно-побутова обрядовість словаків 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 xml:space="preserve">Словацькі </w:t>
            </w: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народні</w:t>
            </w:r>
            <w:r w:rsidRPr="00FE2326">
              <w:rPr>
                <w:rFonts w:ascii="Times New Roman" w:hAnsi="Times New Roman"/>
                <w:sz w:val="24"/>
                <w:szCs w:val="24"/>
              </w:rPr>
              <w:t xml:space="preserve"> ремесла</w:t>
            </w: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FE2326">
              <w:rPr>
                <w:rFonts w:ascii="Times New Roman" w:hAnsi="Times New Roman"/>
                <w:sz w:val="24"/>
                <w:szCs w:val="24"/>
              </w:rPr>
              <w:t>Народна архітектура словаків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Словацький національний одяг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6">
              <w:rPr>
                <w:rFonts w:ascii="Times New Roman" w:hAnsi="Times New Roman"/>
                <w:sz w:val="24"/>
                <w:szCs w:val="24"/>
              </w:rPr>
              <w:t xml:space="preserve">Національна </w:t>
            </w: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словацька </w:t>
            </w:r>
            <w:r w:rsidRPr="00FE2326">
              <w:rPr>
                <w:rFonts w:ascii="Times New Roman" w:hAnsi="Times New Roman"/>
                <w:sz w:val="24"/>
                <w:szCs w:val="24"/>
              </w:rPr>
              <w:t xml:space="preserve">кухня 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2326" w:rsidRPr="002C1022" w:rsidTr="00786E20">
        <w:tc>
          <w:tcPr>
            <w:tcW w:w="705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FE2326" w:rsidRPr="00FE2326" w:rsidRDefault="00FE2326" w:rsidP="003E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28</w:t>
            </w:r>
          </w:p>
        </w:tc>
        <w:tc>
          <w:tcPr>
            <w:tcW w:w="1134" w:type="dxa"/>
          </w:tcPr>
          <w:p w:rsidR="00FE2326" w:rsidRPr="00FE2326" w:rsidRDefault="00FE2326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94BC1" w:rsidRDefault="00894BC1" w:rsidP="00894BC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894BC1" w:rsidRDefault="00894BC1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Членство Словаччини у міжнародних організаціях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Економіка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Географія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Населення та етнічний склад Словацької Республіки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Адміністративно-територіальний поділ Словаччини</w:t>
            </w:r>
            <w:r w:rsidRPr="009B61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Освіта,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наука, церква та культура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sk-SK"/>
              </w:rPr>
              <w:t>Визначні особистості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Вірування та міфологія словакі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Календарно-побутова обрядовість словаків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Словацькі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народні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 ремесла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Народна архітектура словаків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Словацький національний одяг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Національна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словацька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кухня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Членство Словаччини у міжнародних організаціях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Економіка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Географія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Населення та етнічний склад Словацької Республіки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Адміністративно-територіальний поділ Словаччини</w:t>
            </w:r>
            <w:r w:rsidRPr="009B61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Освіта,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наука, церква та культура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sk-SK"/>
              </w:rPr>
              <w:t>Визначні особистості Словаччини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24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Вірування та міфологія словакі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Календарно-побутова обрядовість словаків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Словацькі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народні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 ремесла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Народна архітектура словаків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Словацький національний одяг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Національна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словацька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кухня 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B616B" w:rsidRPr="00381F4F" w:rsidTr="00786E20">
        <w:tc>
          <w:tcPr>
            <w:tcW w:w="70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9B616B" w:rsidRPr="009B616B" w:rsidRDefault="009B616B" w:rsidP="003E2C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76</w:t>
            </w:r>
          </w:p>
        </w:tc>
        <w:tc>
          <w:tcPr>
            <w:tcW w:w="1134" w:type="dxa"/>
          </w:tcPr>
          <w:p w:rsidR="009B616B" w:rsidRPr="009B616B" w:rsidRDefault="009B616B" w:rsidP="003E2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B616B" w:rsidRDefault="009B616B" w:rsidP="003E2CF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9B616B" w:rsidRDefault="009B616B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8572"/>
      </w:tblGrid>
      <w:tr w:rsidR="009B616B" w:rsidRPr="003B4787" w:rsidTr="00C411EE">
        <w:trPr>
          <w:trHeight w:val="51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№ </w:t>
            </w:r>
          </w:p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Тематика індивідуальних завдань (реферати, презентації)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Членство Словаччини у міжнародних організаціях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Економіка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Географія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Населення та етнічний склад Словацької Республіки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Адміністративно-територіальний поділ Словаччини</w:t>
            </w:r>
            <w:r w:rsidRPr="009B61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Освіта,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наука, церква та культура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sk-SK"/>
              </w:rPr>
              <w:t>Визначні особистості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Вірування та міфологія словакі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Календарно-побутова обрядовість словаків 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Словацькі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народні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 ремесла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>Народна архітектура словаків</w:t>
            </w:r>
          </w:p>
        </w:tc>
      </w:tr>
      <w:tr w:rsidR="009B616B" w:rsidRPr="00E23BB9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Словацький національний одяг</w:t>
            </w:r>
          </w:p>
        </w:tc>
      </w:tr>
      <w:tr w:rsidR="009B616B" w:rsidRPr="001B1D5D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Національна </w:t>
            </w: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словацька </w:t>
            </w:r>
            <w:r w:rsidRPr="009B616B">
              <w:rPr>
                <w:rFonts w:ascii="Times New Roman" w:hAnsi="Times New Roman"/>
                <w:sz w:val="24"/>
                <w:szCs w:val="24"/>
              </w:rPr>
              <w:t xml:space="preserve">кухня </w:t>
            </w:r>
          </w:p>
        </w:tc>
      </w:tr>
      <w:tr w:rsidR="009B616B" w:rsidRPr="000E77EA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Словацька Республіка як незалежна держава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Політична система Словацької Республіки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Членство Словаччини у міжнародних організаціях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Економіка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Географія Словаччини</w:t>
            </w:r>
          </w:p>
        </w:tc>
      </w:tr>
      <w:tr w:rsidR="009B616B" w:rsidRPr="003B4787" w:rsidTr="00C411EE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6B" w:rsidRPr="009B616B" w:rsidRDefault="009B616B" w:rsidP="009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6B" w:rsidRPr="009B616B" w:rsidRDefault="009B616B" w:rsidP="009B6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</w:rPr>
              <w:t>Населення та етнічний склад Словацької Республіки</w:t>
            </w:r>
          </w:p>
        </w:tc>
      </w:tr>
    </w:tbl>
    <w:p w:rsidR="009B616B" w:rsidRPr="00442639" w:rsidRDefault="009B616B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r w:rsidR="0025612A" w:rsidRPr="00345FB3">
        <w:rPr>
          <w:rFonts w:ascii="Times New Roman" w:hAnsi="Times New Roman"/>
          <w:bCs/>
          <w:sz w:val="24"/>
          <w:szCs w:val="24"/>
          <w:lang w:val="uk-UA"/>
        </w:rPr>
        <w:t>…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Обладнання …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…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576B8A" w:rsidRDefault="00F745C7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6B8A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576B8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576B8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576B8A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442639" w:rsidRDefault="0025612A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42639" w:rsidRDefault="00CF5560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A17760" w:rsidRPr="00442639" w:rsidRDefault="00A17760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0"/>
    <w:p w:rsidR="003E2CFB" w:rsidRPr="003E2CFB" w:rsidRDefault="003E2CFB" w:rsidP="003E2CFB">
      <w:pPr>
        <w:pStyle w:val="Nadpis2"/>
        <w:spacing w:before="0"/>
        <w:rPr>
          <w:b w:val="0"/>
          <w:i/>
          <w:sz w:val="24"/>
          <w:szCs w:val="24"/>
          <w:lang w:val="sk-SK"/>
        </w:rPr>
      </w:pPr>
      <w:r w:rsidRPr="00576B8A">
        <w:rPr>
          <w:b w:val="0"/>
          <w:sz w:val="24"/>
          <w:szCs w:val="24"/>
          <w:lang w:val="sk-SK"/>
        </w:rPr>
        <w:t>Dubcová, A. a kol.:</w:t>
      </w:r>
      <w:r w:rsidRPr="003E2CFB">
        <w:rPr>
          <w:b w:val="0"/>
          <w:i/>
          <w:sz w:val="24"/>
          <w:szCs w:val="24"/>
          <w:lang w:val="sk-SK"/>
        </w:rPr>
        <w:t xml:space="preserve"> </w:t>
      </w:r>
      <w:r w:rsidRPr="003E2CFB">
        <w:rPr>
          <w:b w:val="0"/>
          <w:sz w:val="24"/>
          <w:szCs w:val="24"/>
        </w:rPr>
        <w:t>Geografia Slovenska</w:t>
      </w:r>
      <w:r w:rsidRPr="003E2CFB">
        <w:rPr>
          <w:b w:val="0"/>
          <w:i/>
          <w:sz w:val="24"/>
          <w:szCs w:val="24"/>
          <w:lang w:val="sk-SK"/>
        </w:rPr>
        <w:t xml:space="preserve">. Nitra: UKF Nitra. Dostupné na </w:t>
      </w:r>
      <w:hyperlink r:id="rId8" w:history="1">
        <w:r w:rsidRPr="003E2CFB">
          <w:rPr>
            <w:rStyle w:val="Hypertextovprepojenie"/>
            <w:b w:val="0"/>
            <w:i/>
            <w:sz w:val="24"/>
            <w:szCs w:val="24"/>
            <w:lang w:val="sk-SK"/>
          </w:rPr>
          <w:t>http://www.kgrr.fpv.ukf.sk/index.php/publikacie/geografia-slovenska</w:t>
        </w:r>
      </w:hyperlink>
      <w:r w:rsidRPr="003E2CFB">
        <w:rPr>
          <w:b w:val="0"/>
          <w:i/>
          <w:sz w:val="24"/>
          <w:szCs w:val="24"/>
          <w:lang w:val="sk-SK"/>
        </w:rPr>
        <w:t>.</w:t>
      </w:r>
    </w:p>
    <w:p w:rsidR="003E2CFB" w:rsidRPr="003E2CFB" w:rsidRDefault="003E2CFB" w:rsidP="003E2CFB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Žigo, P. a kol.: </w:t>
      </w:r>
      <w:r w:rsidRPr="003E2CFB">
        <w:rPr>
          <w:rFonts w:ascii="Times New Roman" w:hAnsi="Times New Roman"/>
          <w:i/>
          <w:sz w:val="24"/>
          <w:szCs w:val="24"/>
          <w:lang w:val="sk-SK"/>
        </w:rPr>
        <w:t>Slovacicum. Kapitoly z dejín slovenskej kultúry</w:t>
      </w:r>
      <w:r w:rsidRPr="003E2CFB">
        <w:rPr>
          <w:rFonts w:ascii="Times New Roman" w:hAnsi="Times New Roman"/>
          <w:sz w:val="24"/>
          <w:szCs w:val="24"/>
          <w:lang w:val="sk-SK"/>
        </w:rPr>
        <w:t>. Bratislava: AEP 2004.</w:t>
      </w:r>
    </w:p>
    <w:p w:rsidR="003E2CFB" w:rsidRPr="003E2CFB" w:rsidRDefault="003E2CFB" w:rsidP="003E2CFB">
      <w:pPr>
        <w:pStyle w:val="Nadpis1"/>
        <w:spacing w:before="0" w:after="0"/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Čeman, R.: 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</w:rPr>
        <w:t>Slovenská republika - Geografický atlas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  <w:lang w:val="sk-SK"/>
        </w:rPr>
        <w:t>.</w:t>
      </w: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Mapa Slovakia 2010.</w:t>
      </w:r>
      <w:r w:rsidRPr="003E2CF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E2CFB" w:rsidRPr="003E2CFB" w:rsidRDefault="003E2CFB" w:rsidP="003E2CFB">
      <w:pPr>
        <w:pStyle w:val="Nadpis1"/>
        <w:spacing w:before="0" w:after="0"/>
        <w:ind w:right="0"/>
        <w:rPr>
          <w:rFonts w:ascii="Times New Roman" w:hAnsi="Times New Roman" w:cs="Times New Roman"/>
          <w:b w:val="0"/>
          <w:sz w:val="24"/>
          <w:szCs w:val="24"/>
          <w:lang w:val="sk-SK"/>
        </w:rPr>
      </w:pP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Dvořáková, V.: 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</w:rPr>
        <w:t>Historické mestá na Slovensku</w:t>
      </w: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>. Slovart 2012.</w:t>
      </w:r>
    </w:p>
    <w:p w:rsidR="003E2CFB" w:rsidRPr="003E2CFB" w:rsidRDefault="003E2CFB" w:rsidP="003E2C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</w:rPr>
        <w:t>Kučera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, M.: </w:t>
      </w:r>
      <w:r w:rsidRPr="003E2CFB">
        <w:rPr>
          <w:rFonts w:ascii="Times New Roman" w:hAnsi="Times New Roman"/>
          <w:i/>
          <w:iCs/>
          <w:sz w:val="24"/>
          <w:szCs w:val="24"/>
        </w:rPr>
        <w:t>Stredoveké Slovensko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Bratislava : Perfekt , 2016</w:t>
      </w:r>
    </w:p>
    <w:p w:rsidR="003E2CFB" w:rsidRPr="003E2CFB" w:rsidRDefault="003E2CFB" w:rsidP="003E2C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</w:rPr>
        <w:lastRenderedPageBreak/>
        <w:t>Kučera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, M.: </w:t>
      </w:r>
      <w:r w:rsidRPr="003E2CFB">
        <w:rPr>
          <w:rFonts w:ascii="Times New Roman" w:hAnsi="Times New Roman"/>
          <w:i/>
          <w:iCs/>
          <w:sz w:val="24"/>
          <w:szCs w:val="24"/>
        </w:rPr>
        <w:t>Novoveké Slovensko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Bratislava : Perfekt , 201</w:t>
      </w:r>
      <w:r w:rsidRPr="003E2CFB">
        <w:rPr>
          <w:rFonts w:ascii="Times New Roman" w:hAnsi="Times New Roman"/>
          <w:sz w:val="24"/>
          <w:szCs w:val="24"/>
          <w:lang w:val="sk-SK"/>
        </w:rPr>
        <w:t>7</w:t>
      </w:r>
    </w:p>
    <w:p w:rsidR="003E2CFB" w:rsidRPr="003E2CFB" w:rsidRDefault="003E2CFB" w:rsidP="003E2CFB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Ludvík, P. a kol.: </w:t>
      </w:r>
      <w:r w:rsidRPr="003E2CFB">
        <w:rPr>
          <w:rFonts w:ascii="Times New Roman" w:hAnsi="Times New Roman"/>
          <w:i/>
          <w:iCs/>
          <w:sz w:val="24"/>
          <w:szCs w:val="24"/>
        </w:rPr>
        <w:t>Stredné Slovensko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Bratislava: Ikar  2011</w:t>
      </w:r>
      <w:r w:rsidRPr="003E2CFB">
        <w:rPr>
          <w:rFonts w:ascii="Times New Roman" w:hAnsi="Times New Roman"/>
          <w:sz w:val="24"/>
          <w:szCs w:val="24"/>
          <w:lang w:val="sk-SK"/>
        </w:rPr>
        <w:t>.</w:t>
      </w:r>
    </w:p>
    <w:p w:rsidR="003E2CFB" w:rsidRPr="003E2CFB" w:rsidRDefault="003E2CFB" w:rsidP="003E2CFB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Ludvík, P. a kol.: </w:t>
      </w:r>
      <w:r w:rsidRPr="003E2CFB">
        <w:rPr>
          <w:rFonts w:ascii="Times New Roman" w:hAnsi="Times New Roman"/>
          <w:i/>
          <w:iCs/>
          <w:sz w:val="24"/>
          <w:szCs w:val="24"/>
          <w:lang w:val="sk-SK"/>
        </w:rPr>
        <w:t>Východ</w:t>
      </w:r>
      <w:r w:rsidRPr="003E2CFB">
        <w:rPr>
          <w:rFonts w:ascii="Times New Roman" w:hAnsi="Times New Roman"/>
          <w:i/>
          <w:iCs/>
          <w:sz w:val="24"/>
          <w:szCs w:val="24"/>
        </w:rPr>
        <w:t>né Slovensko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Bratislava: Ikar  201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0 </w:t>
      </w:r>
    </w:p>
    <w:p w:rsidR="003E2CFB" w:rsidRPr="003E2CFB" w:rsidRDefault="003E2CFB" w:rsidP="003E2CFB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Ludvík, P. a kol.: </w:t>
      </w:r>
      <w:r w:rsidRPr="003E2CFB">
        <w:rPr>
          <w:rFonts w:ascii="Times New Roman" w:hAnsi="Times New Roman"/>
          <w:i/>
          <w:iCs/>
          <w:sz w:val="24"/>
          <w:szCs w:val="24"/>
          <w:lang w:val="sk-SK"/>
        </w:rPr>
        <w:t>Západ</w:t>
      </w:r>
      <w:r w:rsidRPr="003E2CFB">
        <w:rPr>
          <w:rFonts w:ascii="Times New Roman" w:hAnsi="Times New Roman"/>
          <w:i/>
          <w:iCs/>
          <w:sz w:val="24"/>
          <w:szCs w:val="24"/>
        </w:rPr>
        <w:t>né Slovensko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Bratislava: Ikar  201</w:t>
      </w:r>
      <w:r w:rsidRPr="003E2CFB">
        <w:rPr>
          <w:rFonts w:ascii="Times New Roman" w:hAnsi="Times New Roman"/>
          <w:sz w:val="24"/>
          <w:szCs w:val="24"/>
          <w:lang w:val="sk-SK"/>
        </w:rPr>
        <w:t>2.</w:t>
      </w:r>
    </w:p>
    <w:p w:rsidR="003E2CFB" w:rsidRPr="003E2CFB" w:rsidRDefault="003E2CFB" w:rsidP="003E2CFB">
      <w:pPr>
        <w:pStyle w:val="Nadpis2"/>
        <w:spacing w:before="0"/>
        <w:rPr>
          <w:b w:val="0"/>
          <w:bCs w:val="0"/>
          <w:i/>
          <w:iCs/>
          <w:sz w:val="24"/>
          <w:szCs w:val="24"/>
          <w:lang w:val="sk-SK" w:eastAsia="sk-SK"/>
        </w:rPr>
      </w:pPr>
      <w:r w:rsidRPr="003E2CFB">
        <w:rPr>
          <w:b w:val="0"/>
          <w:bCs w:val="0"/>
          <w:i/>
          <w:iCs/>
          <w:sz w:val="24"/>
          <w:szCs w:val="24"/>
          <w:lang w:val="sk-SK"/>
        </w:rPr>
        <w:t>Maráky, P. a kol.:</w:t>
      </w:r>
      <w:r w:rsidRPr="003E2CFB">
        <w:rPr>
          <w:b w:val="0"/>
          <w:bCs w:val="0"/>
          <w:sz w:val="24"/>
          <w:szCs w:val="24"/>
          <w:lang w:val="sk-SK"/>
        </w:rPr>
        <w:t xml:space="preserve"> </w:t>
      </w:r>
      <w:r w:rsidRPr="003E2CFB">
        <w:rPr>
          <w:b w:val="0"/>
          <w:bCs w:val="0"/>
          <w:sz w:val="24"/>
          <w:szCs w:val="24"/>
        </w:rPr>
        <w:t>Hrady, zámky a kaštiele na Slovensku</w:t>
      </w:r>
      <w:r w:rsidRPr="003E2CFB">
        <w:rPr>
          <w:b w:val="0"/>
          <w:bCs w:val="0"/>
          <w:sz w:val="24"/>
          <w:szCs w:val="24"/>
          <w:lang w:val="sk-SK"/>
        </w:rPr>
        <w:t xml:space="preserve">. </w:t>
      </w:r>
      <w:r w:rsidRPr="003E2CFB">
        <w:rPr>
          <w:b w:val="0"/>
          <w:bCs w:val="0"/>
          <w:i/>
          <w:iCs/>
          <w:sz w:val="24"/>
          <w:szCs w:val="24"/>
          <w:lang w:val="sk-SK"/>
        </w:rPr>
        <w:t>Slovart 2017.</w:t>
      </w:r>
    </w:p>
    <w:p w:rsidR="003E2CFB" w:rsidRPr="003E2CFB" w:rsidRDefault="003E2CFB" w:rsidP="003E2CFB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</w:rPr>
        <w:t>Ratkoš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, P.: </w:t>
      </w:r>
      <w:r w:rsidRPr="003E2CFB">
        <w:rPr>
          <w:rFonts w:ascii="Times New Roman" w:hAnsi="Times New Roman"/>
          <w:i/>
          <w:iCs/>
          <w:sz w:val="24"/>
          <w:szCs w:val="24"/>
        </w:rPr>
        <w:t>Slovensko v dobe veľkomoravske</w:t>
      </w:r>
      <w:r w:rsidRPr="003E2CFB">
        <w:rPr>
          <w:rFonts w:ascii="Times New Roman" w:hAnsi="Times New Roman"/>
          <w:sz w:val="24"/>
          <w:szCs w:val="24"/>
        </w:rPr>
        <w:t>j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E2CFB">
        <w:rPr>
          <w:rFonts w:ascii="Times New Roman" w:hAnsi="Times New Roman"/>
          <w:sz w:val="24"/>
          <w:szCs w:val="24"/>
        </w:rPr>
        <w:t>Košice : Východoslov. vyd</w:t>
      </w:r>
      <w:r w:rsidR="00576B8A">
        <w:rPr>
          <w:rFonts w:ascii="Times New Roman" w:hAnsi="Times New Roman"/>
          <w:sz w:val="24"/>
          <w:szCs w:val="24"/>
        </w:rPr>
        <w:t>avateľstvo</w:t>
      </w:r>
      <w:r w:rsidRPr="003E2CFB">
        <w:rPr>
          <w:rFonts w:ascii="Times New Roman" w:hAnsi="Times New Roman"/>
          <w:sz w:val="24"/>
          <w:szCs w:val="24"/>
        </w:rPr>
        <w:t>, 1990</w:t>
      </w:r>
    </w:p>
    <w:p w:rsidR="003E2CFB" w:rsidRPr="003E2CFB" w:rsidRDefault="003E2CFB" w:rsidP="003E2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3E2CFB" w:rsidRDefault="003E2CFB" w:rsidP="003E2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3E2CFB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</w:p>
    <w:p w:rsidR="003E2CFB" w:rsidRPr="003E2CFB" w:rsidRDefault="003E2CFB" w:rsidP="003E2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3E2CFB" w:rsidRPr="003E2CFB" w:rsidRDefault="003E2CFB" w:rsidP="003E2C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Bán, A.: </w:t>
      </w:r>
      <w:r w:rsidRPr="003E2CFB">
        <w:rPr>
          <w:rFonts w:ascii="Times New Roman" w:hAnsi="Times New Roman"/>
          <w:i/>
          <w:iCs/>
          <w:sz w:val="24"/>
          <w:szCs w:val="24"/>
          <w:lang w:val="sk-SK"/>
        </w:rPr>
        <w:t>Iné Slovensko</w:t>
      </w:r>
      <w:r w:rsidRPr="003E2CFB">
        <w:rPr>
          <w:rFonts w:ascii="Times New Roman" w:hAnsi="Times New Roman"/>
          <w:sz w:val="24"/>
          <w:szCs w:val="24"/>
          <w:lang w:val="sk-SK"/>
        </w:rPr>
        <w:t>. Bratislava: Slovart 2005.</w:t>
      </w:r>
    </w:p>
    <w:p w:rsidR="003E2CFB" w:rsidRPr="003E2CFB" w:rsidRDefault="003E2CFB" w:rsidP="003E2C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 xml:space="preserve">Beňušková, Z. a kol.: </w:t>
      </w:r>
      <w:r w:rsidRPr="003E2CFB">
        <w:rPr>
          <w:rFonts w:ascii="Times New Roman" w:hAnsi="Times New Roman"/>
          <w:i/>
          <w:iCs/>
          <w:sz w:val="24"/>
          <w:szCs w:val="24"/>
          <w:lang w:val="sk-SK"/>
        </w:rPr>
        <w:t>Kroje na Slovensku</w:t>
      </w:r>
      <w:r w:rsidRPr="003E2CFB">
        <w:rPr>
          <w:rFonts w:ascii="Times New Roman" w:hAnsi="Times New Roman"/>
          <w:sz w:val="24"/>
          <w:szCs w:val="24"/>
          <w:lang w:val="sk-SK"/>
        </w:rPr>
        <w:t>. Ikar 2019.</w:t>
      </w:r>
    </w:p>
    <w:p w:rsidR="003E2CFB" w:rsidRPr="003E2CFB" w:rsidRDefault="003E2CFB" w:rsidP="003E2C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</w:rPr>
        <w:t>Ishikawa</w:t>
      </w:r>
      <w:r w:rsidRPr="003E2CFB">
        <w:rPr>
          <w:rFonts w:ascii="Times New Roman" w:hAnsi="Times New Roman"/>
          <w:sz w:val="24"/>
          <w:szCs w:val="24"/>
          <w:lang w:val="sk-SK"/>
        </w:rPr>
        <w:t xml:space="preserve">, A.: </w:t>
      </w:r>
      <w:r w:rsidRPr="003E2CFB">
        <w:rPr>
          <w:rFonts w:ascii="Times New Roman" w:hAnsi="Times New Roman"/>
          <w:i/>
          <w:iCs/>
          <w:sz w:val="24"/>
          <w:szCs w:val="24"/>
        </w:rPr>
        <w:t>Slovenská horúčka</w:t>
      </w:r>
      <w:r w:rsidRPr="003E2CFB">
        <w:rPr>
          <w:rFonts w:ascii="Times New Roman" w:hAnsi="Times New Roman"/>
          <w:sz w:val="24"/>
          <w:szCs w:val="24"/>
          <w:lang w:val="sk-SK"/>
        </w:rPr>
        <w:t>. Prešov: Vydavateľstvo PU 2012.</w:t>
      </w:r>
    </w:p>
    <w:p w:rsidR="003E2CFB" w:rsidRPr="003E2CFB" w:rsidRDefault="003E2CFB" w:rsidP="003E2CFB">
      <w:pPr>
        <w:pStyle w:val="Nadpis1"/>
        <w:spacing w:before="0" w:after="0"/>
        <w:ind w:right="0"/>
        <w:rPr>
          <w:rFonts w:ascii="Times New Roman" w:hAnsi="Times New Roman" w:cs="Times New Roman"/>
          <w:b w:val="0"/>
          <w:sz w:val="24"/>
          <w:szCs w:val="24"/>
          <w:lang w:val="sk-SK" w:eastAsia="sk-SK"/>
        </w:rPr>
      </w:pP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kol.: 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Slovensko na starých pohľadniciach 1918 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  <w:lang w:val="sk-SK"/>
        </w:rPr>
        <w:t xml:space="preserve">– </w:t>
      </w:r>
      <w:r w:rsidRPr="003E2CFB">
        <w:rPr>
          <w:rFonts w:ascii="Times New Roman" w:hAnsi="Times New Roman" w:cs="Times New Roman"/>
          <w:b w:val="0"/>
          <w:i/>
          <w:iCs/>
          <w:sz w:val="24"/>
          <w:szCs w:val="24"/>
        </w:rPr>
        <w:t>1939</w:t>
      </w:r>
      <w:r w:rsidRPr="003E2CFB">
        <w:rPr>
          <w:rFonts w:ascii="Times New Roman" w:hAnsi="Times New Roman" w:cs="Times New Roman"/>
          <w:b w:val="0"/>
          <w:sz w:val="24"/>
          <w:szCs w:val="24"/>
          <w:lang w:val="sk-SK"/>
        </w:rPr>
        <w:t>. Dajama 2018.</w:t>
      </w:r>
      <w:r w:rsidRPr="003E2CF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E2CFB" w:rsidRPr="003E2CFB" w:rsidRDefault="003E2CFB" w:rsidP="003E2CFB">
      <w:pPr>
        <w:shd w:val="clear" w:color="auto" w:fill="FFFFFF"/>
        <w:tabs>
          <w:tab w:val="left" w:pos="18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E2CFB" w:rsidRDefault="003E2CFB" w:rsidP="003E2CFB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2CFB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</w:p>
    <w:p w:rsidR="00A17760" w:rsidRPr="003E2CFB" w:rsidRDefault="00A17760" w:rsidP="003E2CFB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/>
          <w:b/>
          <w:spacing w:val="-20"/>
          <w:sz w:val="24"/>
          <w:szCs w:val="24"/>
          <w:lang w:val="uk-UA"/>
        </w:rPr>
      </w:pPr>
    </w:p>
    <w:p w:rsidR="003E2CFB" w:rsidRPr="00576B8A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Webová stránka učiteľa</w:t>
      </w:r>
      <w:r w:rsidR="00576B8A">
        <w:rPr>
          <w:rFonts w:ascii="Times New Roman" w:hAnsi="Times New Roman"/>
          <w:bCs/>
          <w:sz w:val="24"/>
          <w:szCs w:val="24"/>
          <w:lang w:val="sk-SK"/>
        </w:rPr>
        <w:t>: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576B8A">
        <w:rPr>
          <w:rFonts w:ascii="Times New Roman" w:hAnsi="Times New Roman"/>
          <w:i/>
          <w:sz w:val="24"/>
          <w:szCs w:val="24"/>
          <w:lang w:val="sk-SK"/>
        </w:rPr>
        <w:t>kesselova.unipo.sk</w:t>
      </w:r>
    </w:p>
    <w:p w:rsid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3E2CFB" w:rsidRP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z w:val="24"/>
          <w:szCs w:val="24"/>
          <w:lang w:val="sk-SK"/>
        </w:rPr>
        <w:t>Podcasty</w:t>
      </w:r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9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https://dennikn.sk/tema/podcast/</w:t>
        </w:r>
      </w:hyperlink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10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https://podcasty.sme.sk/c/20914045/vsetky-podcasty-dennika-sme-na-jednom-mieste-zoznam.html</w:t>
        </w:r>
      </w:hyperlink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11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https://domov.sme.sk/t/5318/dejiny-tyzdenny-historicky-podcast</w:t>
        </w:r>
      </w:hyperlink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12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https://spravy.pravda.sk/</w:t>
        </w:r>
      </w:hyperlink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13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https://www.aktuality.sk/podcasty/</w:t>
        </w:r>
      </w:hyperlink>
    </w:p>
    <w:p w:rsid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3E2CFB" w:rsidRP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z w:val="24"/>
          <w:szCs w:val="24"/>
          <w:lang w:val="sk-SK"/>
        </w:rPr>
        <w:t xml:space="preserve">Webové stránky </w:t>
      </w:r>
    </w:p>
    <w:p w:rsidR="003E2CFB" w:rsidRP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z w:val="24"/>
          <w:szCs w:val="24"/>
          <w:lang w:val="sk-SK"/>
        </w:rPr>
        <w:t>https://lepsiageografia.sk/materialy-na-vyucbu/</w:t>
      </w:r>
    </w:p>
    <w:p w:rsidR="003E2CFB" w:rsidRPr="003E2CFB" w:rsidRDefault="007403DD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hyperlink r:id="rId14" w:history="1">
        <w:r w:rsidR="003E2CFB" w:rsidRPr="003E2CFB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http://slovakia.travel/kam-ist/unikatne-slovensko</w:t>
        </w:r>
      </w:hyperlink>
    </w:p>
    <w:p w:rsidR="003E2CFB" w:rsidRP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E2CFB">
        <w:rPr>
          <w:rFonts w:ascii="Times New Roman" w:hAnsi="Times New Roman"/>
          <w:sz w:val="24"/>
          <w:szCs w:val="24"/>
          <w:lang w:val="sk-SK"/>
        </w:rPr>
        <w:t>http://www.kgrr.fpv.ukf.sk/index.php/publikacie/geografia-slovenska</w:t>
      </w:r>
    </w:p>
    <w:p w:rsidR="003E2CFB" w:rsidRPr="003E2CFB" w:rsidRDefault="003E2CFB" w:rsidP="003E2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2CFB" w:rsidRPr="003E2CFB" w:rsidRDefault="003E2CFB" w:rsidP="003E2CF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pacing w:val="-6"/>
          <w:sz w:val="24"/>
          <w:szCs w:val="24"/>
          <w:lang w:val="sk-SK"/>
        </w:rPr>
        <w:t>Séria dokumentárnych filmov o slovenskej prírode</w:t>
      </w:r>
    </w:p>
    <w:p w:rsidR="003E2CFB" w:rsidRPr="003E2CFB" w:rsidRDefault="007403DD" w:rsidP="003E2CF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hyperlink r:id="rId15" w:history="1">
        <w:r w:rsidR="003E2CFB" w:rsidRPr="003E2CFB">
          <w:rPr>
            <w:rStyle w:val="Hypertextovprepojenie"/>
            <w:rFonts w:ascii="Times New Roman" w:hAnsi="Times New Roman"/>
            <w:bCs/>
            <w:spacing w:val="-6"/>
            <w:sz w:val="24"/>
            <w:szCs w:val="24"/>
            <w:lang w:val="sk-SK"/>
          </w:rPr>
          <w:t>https://soda.o2.sk/pribehy/kultura-a-umenie/slovenske-dokumentarne-filmy-ktore-zobrazuju-krasu-nasich-hor/</w:t>
        </w:r>
      </w:hyperlink>
    </w:p>
    <w:p w:rsidR="003E2CFB" w:rsidRDefault="003E2CFB" w:rsidP="003E2CF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sk-SK"/>
        </w:rPr>
      </w:pPr>
    </w:p>
    <w:p w:rsidR="003E2CFB" w:rsidRPr="003E2CFB" w:rsidRDefault="003E2CFB" w:rsidP="003E2CF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pacing w:val="-6"/>
          <w:sz w:val="24"/>
          <w:szCs w:val="24"/>
          <w:lang w:val="sk-SK"/>
        </w:rPr>
        <w:t>Séria dokumentárnych filmov o zaujímavých miestach na Slovensku</w:t>
      </w:r>
    </w:p>
    <w:p w:rsidR="003E2CFB" w:rsidRPr="003E2CFB" w:rsidRDefault="003E2CFB" w:rsidP="003E2CF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r w:rsidRPr="003E2CFB">
        <w:rPr>
          <w:rFonts w:ascii="Times New Roman" w:hAnsi="Times New Roman"/>
          <w:bCs/>
          <w:spacing w:val="-6"/>
          <w:sz w:val="24"/>
          <w:szCs w:val="24"/>
          <w:lang w:val="sk-SK"/>
        </w:rPr>
        <w:t>https://tv.pravda.sk/relacie/neobycajne-miesta</w:t>
      </w:r>
    </w:p>
    <w:p w:rsidR="00862D90" w:rsidRDefault="00862D90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862D90" w:rsidRPr="007403DD" w:rsidRDefault="007403DD" w:rsidP="007403D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bookmarkStart w:id="1" w:name="_GoBack"/>
      <w:r w:rsidRPr="007403DD">
        <w:rPr>
          <w:rFonts w:ascii="Times New Roman" w:hAnsi="Times New Roman"/>
          <w:sz w:val="24"/>
          <w:szCs w:val="24"/>
          <w:lang w:val="sk-SK"/>
        </w:rPr>
        <w:t>Slovenské pamiatky UNESCO</w:t>
      </w:r>
    </w:p>
    <w:bookmarkEnd w:id="1"/>
    <w:p w:rsidR="003E2CFB" w:rsidRPr="007403DD" w:rsidRDefault="007403DD" w:rsidP="007403D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403DD">
        <w:rPr>
          <w:rFonts w:ascii="Times New Roman" w:hAnsi="Times New Roman"/>
          <w:sz w:val="24"/>
          <w:szCs w:val="24"/>
          <w:lang w:val="uk-UA"/>
        </w:rPr>
        <w:t>https://cestovanie.pravda.sk/cestovny-ruch/clanok/595165-slovenske-pamiatky-unesco-ktore-musite-vidiet/</w:t>
      </w: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E2CFB" w:rsidRDefault="003E2CFB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76B8A" w:rsidRDefault="00576B8A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76B8A" w:rsidRDefault="00576B8A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442639" w:rsidRDefault="002B3C06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1EE" w:rsidRDefault="00C411EE" w:rsidP="00236C90">
      <w:pPr>
        <w:spacing w:after="0" w:line="240" w:lineRule="auto"/>
      </w:pPr>
      <w:r>
        <w:separator/>
      </w:r>
    </w:p>
  </w:endnote>
  <w:endnote w:type="continuationSeparator" w:id="0">
    <w:p w:rsidR="00C411EE" w:rsidRDefault="00C411EE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1EE" w:rsidRDefault="00C411EE" w:rsidP="00236C90">
      <w:pPr>
        <w:spacing w:after="0" w:line="240" w:lineRule="auto"/>
      </w:pPr>
      <w:r>
        <w:separator/>
      </w:r>
    </w:p>
  </w:footnote>
  <w:footnote w:type="continuationSeparator" w:id="0">
    <w:p w:rsidR="00C411EE" w:rsidRDefault="00C411EE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2579"/>
    <w:rsid w:val="000A3354"/>
    <w:rsid w:val="000A578D"/>
    <w:rsid w:val="000B1F05"/>
    <w:rsid w:val="000B346F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6670"/>
    <w:rsid w:val="00297AFE"/>
    <w:rsid w:val="002A16AB"/>
    <w:rsid w:val="002A7018"/>
    <w:rsid w:val="002A748F"/>
    <w:rsid w:val="002B2ECF"/>
    <w:rsid w:val="002B3C06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70305"/>
    <w:rsid w:val="00371959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1762"/>
    <w:rsid w:val="003D2844"/>
    <w:rsid w:val="003D32A2"/>
    <w:rsid w:val="003E23AB"/>
    <w:rsid w:val="003E2CFB"/>
    <w:rsid w:val="003E5129"/>
    <w:rsid w:val="003F113A"/>
    <w:rsid w:val="003F3D4D"/>
    <w:rsid w:val="0040271C"/>
    <w:rsid w:val="004036C5"/>
    <w:rsid w:val="00404B22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2111"/>
    <w:rsid w:val="00463C91"/>
    <w:rsid w:val="00466D9E"/>
    <w:rsid w:val="00467BA4"/>
    <w:rsid w:val="00470087"/>
    <w:rsid w:val="004700F3"/>
    <w:rsid w:val="004708E5"/>
    <w:rsid w:val="00470F62"/>
    <w:rsid w:val="004907EE"/>
    <w:rsid w:val="00491334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50D9"/>
    <w:rsid w:val="00532ABF"/>
    <w:rsid w:val="005376F9"/>
    <w:rsid w:val="00546048"/>
    <w:rsid w:val="00546ED2"/>
    <w:rsid w:val="005502F5"/>
    <w:rsid w:val="00552C3D"/>
    <w:rsid w:val="005568BA"/>
    <w:rsid w:val="0057062E"/>
    <w:rsid w:val="0057406A"/>
    <w:rsid w:val="00574D4B"/>
    <w:rsid w:val="00576B8A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9F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03DD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0526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4D9E"/>
    <w:rsid w:val="007C649F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6767"/>
    <w:rsid w:val="0081709D"/>
    <w:rsid w:val="00821BB7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D1CDD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760"/>
    <w:rsid w:val="00A1797C"/>
    <w:rsid w:val="00A2254C"/>
    <w:rsid w:val="00A22934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55EE"/>
    <w:rsid w:val="00B87DEF"/>
    <w:rsid w:val="00B94614"/>
    <w:rsid w:val="00B94F98"/>
    <w:rsid w:val="00B95816"/>
    <w:rsid w:val="00BA2F4A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5ECB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0A2D"/>
    <w:rsid w:val="00C411EE"/>
    <w:rsid w:val="00C448EB"/>
    <w:rsid w:val="00C5447E"/>
    <w:rsid w:val="00C565AF"/>
    <w:rsid w:val="00C65EED"/>
    <w:rsid w:val="00C66725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06C3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Hypertextovprepojenie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rr.fpv.ukf.sk/index.php/publikacie/geografia-slovenska" TargetMode="External"/><Relationship Id="rId13" Type="http://schemas.openxmlformats.org/officeDocument/2006/relationships/hyperlink" Target="https://www.aktuality.sk/podcas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ravy.pravda.s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mov.sme.sk/t/5318/dejiny-tyzdenny-historicky-podca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da.o2.sk/pribehy/kultura-a-umenie/slovenske-dokumentarne-filmy-ktore-zobrazuju-krasu-nasich-hor/" TargetMode="External"/><Relationship Id="rId10" Type="http://schemas.openxmlformats.org/officeDocument/2006/relationships/hyperlink" Target="https://podcasty.sme.sk/c/20914045/vsetky-podcasty-dennika-sme-na-jednom-mieste-zozna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nnikn.sk/tema/podcast/" TargetMode="External"/><Relationship Id="rId14" Type="http://schemas.openxmlformats.org/officeDocument/2006/relationships/hyperlink" Target="http://slovakia.travel/kam-ist/unikatne-slovens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16D5-F08D-4DD0-96E0-E7657AE3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3647</Words>
  <Characters>20791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Jana Kesselova</cp:lastModifiedBy>
  <cp:revision>19</cp:revision>
  <cp:lastPrinted>2019-10-18T11:33:00Z</cp:lastPrinted>
  <dcterms:created xsi:type="dcterms:W3CDTF">2021-08-14T14:24:00Z</dcterms:created>
  <dcterms:modified xsi:type="dcterms:W3CDTF">2021-08-18T09:08:00Z</dcterms:modified>
</cp:coreProperties>
</file>