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8A2" w:rsidRPr="003108A2" w:rsidRDefault="003108A2" w:rsidP="003108A2">
      <w:pPr>
        <w:spacing w:before="61" w:line="256" w:lineRule="auto"/>
        <w:ind w:left="1617" w:right="1537" w:hanging="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МІНІСТРЕСТВО ОСВІТИ І НАУКИ УКРАЇНИ ДЕРЖАВНИЙ ВИЩИЙ НАВЧАЛЬНИЙ ЗАКЛАД</w:t>
      </w:r>
    </w:p>
    <w:p w:rsidR="003108A2" w:rsidRPr="003108A2" w:rsidRDefault="003108A2" w:rsidP="003108A2">
      <w:pPr>
        <w:spacing w:before="5"/>
        <w:ind w:left="277"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«Ужгородський національний університет»</w:t>
      </w: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Default="005A6AD2" w:rsidP="003108A2">
      <w:pPr>
        <w:spacing w:before="190"/>
        <w:ind w:left="5341"/>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 </w:t>
      </w:r>
      <w:r w:rsidR="003108A2" w:rsidRPr="003108A2">
        <w:rPr>
          <w:rFonts w:ascii="Times New Roman" w:eastAsia="Times New Roman" w:hAnsi="Times New Roman"/>
          <w:b/>
          <w:bCs/>
          <w:sz w:val="28"/>
          <w:szCs w:val="28"/>
          <w:lang w:val="uk-UA" w:eastAsia="uk-UA" w:bidi="uk-UA"/>
        </w:rPr>
        <w:t>ЗАТВЕРДЖЕНО</w:t>
      </w:r>
    </w:p>
    <w:p w:rsidR="00BC648B" w:rsidRDefault="00BC648B" w:rsidP="00BC648B">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Протокол</w:t>
      </w:r>
      <w:r>
        <w:rPr>
          <w:rFonts w:ascii="Times New Roman" w:eastAsia="Times New Roman" w:hAnsi="Times New Roman"/>
          <w:b/>
          <w:bCs/>
          <w:sz w:val="28"/>
          <w:szCs w:val="28"/>
          <w:lang w:val="uk-UA" w:eastAsia="uk-UA" w:bidi="uk-UA"/>
        </w:rPr>
        <w:t xml:space="preserve"> </w:t>
      </w:r>
      <w:r w:rsidR="003108A2" w:rsidRPr="003108A2">
        <w:rPr>
          <w:rFonts w:ascii="Times New Roman" w:eastAsia="Times New Roman" w:hAnsi="Times New Roman"/>
          <w:b/>
          <w:bCs/>
          <w:sz w:val="28"/>
          <w:szCs w:val="28"/>
          <w:lang w:val="uk-UA" w:eastAsia="uk-UA" w:bidi="uk-UA"/>
        </w:rPr>
        <w:t>Вчено</w:t>
      </w:r>
      <w:r>
        <w:rPr>
          <w:rFonts w:ascii="Times New Roman" w:eastAsia="Times New Roman" w:hAnsi="Times New Roman"/>
          <w:b/>
          <w:bCs/>
          <w:sz w:val="28"/>
          <w:szCs w:val="28"/>
          <w:lang w:val="uk-UA" w:eastAsia="uk-UA" w:bidi="uk-UA"/>
        </w:rPr>
        <w:t>ї ради</w:t>
      </w:r>
    </w:p>
    <w:p w:rsidR="007665D5" w:rsidRPr="00B529B3" w:rsidRDefault="003108A2" w:rsidP="00B529B3">
      <w:pPr>
        <w:tabs>
          <w:tab w:val="left" w:pos="7502"/>
        </w:tabs>
        <w:spacing w:before="5" w:line="259" w:lineRule="auto"/>
        <w:ind w:left="5411" w:right="105"/>
        <w:rPr>
          <w:rFonts w:ascii="Times New Roman" w:eastAsia="Times New Roman" w:hAnsi="Times New Roman"/>
          <w:b/>
          <w:bCs/>
          <w:sz w:val="28"/>
          <w:szCs w:val="28"/>
          <w:lang w:eastAsia="uk-UA" w:bidi="uk-UA"/>
        </w:rPr>
      </w:pPr>
      <w:r w:rsidRPr="003108A2">
        <w:rPr>
          <w:rFonts w:ascii="Times New Roman" w:eastAsia="Times New Roman" w:hAnsi="Times New Roman"/>
          <w:b/>
          <w:bCs/>
          <w:sz w:val="28"/>
          <w:szCs w:val="28"/>
          <w:lang w:val="uk-UA" w:eastAsia="uk-UA" w:bidi="uk-UA"/>
        </w:rPr>
        <w:t>ДВНЗ</w:t>
      </w:r>
      <w:r w:rsidR="007665D5">
        <w:rPr>
          <w:rFonts w:ascii="Times New Roman" w:eastAsia="Times New Roman" w:hAnsi="Times New Roman"/>
          <w:b/>
          <w:bCs/>
          <w:sz w:val="28"/>
          <w:szCs w:val="28"/>
          <w:lang w:val="uk-UA" w:eastAsia="uk-UA" w:bidi="uk-UA"/>
        </w:rPr>
        <w:t xml:space="preserve"> </w:t>
      </w:r>
      <w:r w:rsidRPr="003108A2">
        <w:rPr>
          <w:rFonts w:ascii="Times New Roman" w:eastAsia="Times New Roman" w:hAnsi="Times New Roman"/>
          <w:b/>
          <w:bCs/>
          <w:sz w:val="28"/>
          <w:szCs w:val="28"/>
          <w:lang w:val="uk-UA" w:eastAsia="uk-UA" w:bidi="uk-UA"/>
        </w:rPr>
        <w:t>«Ужгородський національний універс</w:t>
      </w:r>
      <w:r w:rsidR="00B529B3">
        <w:rPr>
          <w:rFonts w:ascii="Times New Roman" w:eastAsia="Times New Roman" w:hAnsi="Times New Roman"/>
          <w:b/>
          <w:bCs/>
          <w:sz w:val="28"/>
          <w:szCs w:val="28"/>
          <w:lang w:val="uk-UA" w:eastAsia="uk-UA" w:bidi="uk-UA"/>
        </w:rPr>
        <w:t>итет</w:t>
      </w:r>
      <w:r w:rsidR="00CB2734">
        <w:rPr>
          <w:rFonts w:ascii="Times New Roman" w:eastAsia="Times New Roman" w:hAnsi="Times New Roman"/>
          <w:b/>
          <w:bCs/>
          <w:sz w:val="28"/>
          <w:szCs w:val="28"/>
          <w:lang w:val="uk-UA" w:eastAsia="uk-UA" w:bidi="uk-UA"/>
        </w:rPr>
        <w:t>»</w:t>
      </w:r>
    </w:p>
    <w:p w:rsidR="003108A2" w:rsidRPr="003108A2" w:rsidRDefault="007665D5" w:rsidP="007665D5">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_______</w:t>
      </w:r>
      <w:r w:rsidR="00A80C18" w:rsidRPr="00AA68A2">
        <w:rPr>
          <w:rFonts w:ascii="Times New Roman" w:eastAsia="Times New Roman" w:hAnsi="Times New Roman"/>
          <w:b/>
          <w:bCs/>
          <w:spacing w:val="-3"/>
          <w:sz w:val="28"/>
          <w:szCs w:val="28"/>
          <w:lang w:val="uk-UA" w:eastAsia="uk-UA" w:bidi="uk-UA"/>
        </w:rPr>
        <w:t>202</w:t>
      </w:r>
      <w:r w:rsidR="00F161BC" w:rsidRPr="00354D68">
        <w:rPr>
          <w:rFonts w:ascii="Times New Roman" w:eastAsia="Times New Roman" w:hAnsi="Times New Roman"/>
          <w:b/>
          <w:bCs/>
          <w:spacing w:val="-3"/>
          <w:sz w:val="28"/>
          <w:szCs w:val="28"/>
          <w:lang w:eastAsia="uk-UA" w:bidi="uk-UA"/>
        </w:rPr>
        <w:t>4</w:t>
      </w:r>
      <w:r>
        <w:rPr>
          <w:rFonts w:ascii="Times New Roman" w:eastAsia="Times New Roman" w:hAnsi="Times New Roman"/>
          <w:b/>
          <w:bCs/>
          <w:spacing w:val="-3"/>
          <w:sz w:val="28"/>
          <w:szCs w:val="28"/>
          <w:lang w:val="uk-UA" w:eastAsia="uk-UA" w:bidi="uk-UA"/>
        </w:rPr>
        <w:t xml:space="preserve"> </w:t>
      </w:r>
      <w:r w:rsidR="003108A2" w:rsidRPr="00AA68A2">
        <w:rPr>
          <w:rFonts w:ascii="Times New Roman" w:eastAsia="Times New Roman" w:hAnsi="Times New Roman"/>
          <w:b/>
          <w:bCs/>
          <w:spacing w:val="-3"/>
          <w:sz w:val="28"/>
          <w:szCs w:val="28"/>
          <w:lang w:val="uk-UA" w:eastAsia="uk-UA" w:bidi="uk-UA"/>
        </w:rPr>
        <w:t>р.</w:t>
      </w:r>
      <w:r w:rsidR="00CB2734">
        <w:rPr>
          <w:rFonts w:ascii="Times New Roman" w:eastAsia="Times New Roman" w:hAnsi="Times New Roman"/>
          <w:b/>
          <w:bCs/>
          <w:spacing w:val="-3"/>
          <w:sz w:val="28"/>
          <w:szCs w:val="28"/>
          <w:lang w:val="uk-UA" w:eastAsia="uk-UA" w:bidi="uk-UA"/>
        </w:rPr>
        <w:t xml:space="preserve"> </w:t>
      </w:r>
      <w:r>
        <w:rPr>
          <w:rFonts w:ascii="Times New Roman" w:eastAsia="Times New Roman" w:hAnsi="Times New Roman"/>
          <w:b/>
          <w:bCs/>
          <w:spacing w:val="-3"/>
          <w:sz w:val="28"/>
          <w:szCs w:val="28"/>
          <w:lang w:val="uk-UA" w:eastAsia="uk-UA" w:bidi="uk-UA"/>
        </w:rPr>
        <w:t>№______</w:t>
      </w:r>
      <w:r w:rsidR="003108A2" w:rsidRPr="003108A2">
        <w:rPr>
          <w:rFonts w:ascii="Times New Roman" w:eastAsia="Times New Roman" w:hAnsi="Times New Roman"/>
          <w:b/>
          <w:bCs/>
          <w:spacing w:val="-3"/>
          <w:sz w:val="28"/>
          <w:szCs w:val="28"/>
          <w:lang w:val="uk-UA" w:eastAsia="uk-UA" w:bidi="uk-UA"/>
        </w:rPr>
        <w:t xml:space="preserve"> </w:t>
      </w: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spacing w:before="7"/>
        <w:rPr>
          <w:rFonts w:ascii="Times New Roman" w:eastAsia="Times New Roman" w:hAnsi="Times New Roman"/>
          <w:b/>
          <w:bCs/>
          <w:sz w:val="28"/>
          <w:szCs w:val="28"/>
          <w:lang w:val="uk-UA" w:eastAsia="uk-UA" w:bidi="uk-UA"/>
        </w:rPr>
      </w:pPr>
    </w:p>
    <w:p w:rsidR="003108A2" w:rsidRPr="003108A2" w:rsidRDefault="003108A2" w:rsidP="00892659">
      <w:pPr>
        <w:spacing w:line="360" w:lineRule="auto"/>
        <w:ind w:left="276"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ОСВІТНЬО-ПРОФЕСІЙНА ПРОГРАМА</w:t>
      </w:r>
    </w:p>
    <w:p w:rsidR="003108A2" w:rsidRPr="00892659" w:rsidRDefault="00726A45" w:rsidP="00892659">
      <w:pPr>
        <w:spacing w:line="276" w:lineRule="auto"/>
        <w:jc w:val="center"/>
        <w:rPr>
          <w:rFonts w:ascii="Times New Roman" w:hAnsi="Times New Roman"/>
          <w:b/>
          <w:sz w:val="28"/>
          <w:szCs w:val="28"/>
          <w:lang w:val="uk-UA"/>
        </w:rPr>
      </w:pPr>
      <w:r>
        <w:rPr>
          <w:rFonts w:ascii="Times New Roman" w:hAnsi="Times New Roman"/>
          <w:b/>
          <w:sz w:val="28"/>
          <w:szCs w:val="28"/>
          <w:lang w:val="uk-UA"/>
        </w:rPr>
        <w:t>«</w:t>
      </w:r>
      <w:r w:rsidR="003108A2" w:rsidRPr="00892659">
        <w:rPr>
          <w:rFonts w:ascii="Times New Roman" w:hAnsi="Times New Roman"/>
          <w:b/>
          <w:sz w:val="28"/>
          <w:szCs w:val="28"/>
          <w:lang w:val="uk-UA"/>
        </w:rPr>
        <w:t>Системний анал</w:t>
      </w:r>
      <w:r>
        <w:rPr>
          <w:rFonts w:ascii="Times New Roman" w:hAnsi="Times New Roman"/>
          <w:b/>
          <w:sz w:val="28"/>
          <w:szCs w:val="28"/>
          <w:lang w:val="uk-UA"/>
        </w:rPr>
        <w:t>із»</w:t>
      </w:r>
    </w:p>
    <w:p w:rsidR="00892659" w:rsidRDefault="003108A2" w:rsidP="00892659">
      <w:pPr>
        <w:spacing w:before="185" w:line="276" w:lineRule="auto"/>
        <w:ind w:left="283" w:right="201"/>
        <w:jc w:val="center"/>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Першого (бакалаврського) </w:t>
      </w:r>
      <w:r w:rsidRPr="003108A2">
        <w:rPr>
          <w:rFonts w:ascii="Times New Roman" w:eastAsia="Times New Roman" w:hAnsi="Times New Roman"/>
          <w:b/>
          <w:bCs/>
          <w:sz w:val="28"/>
          <w:szCs w:val="28"/>
          <w:lang w:val="uk-UA" w:eastAsia="uk-UA" w:bidi="uk-UA"/>
        </w:rPr>
        <w:t xml:space="preserve"> рівня вищої освіти</w:t>
      </w:r>
    </w:p>
    <w:p w:rsidR="003108A2" w:rsidRPr="003108A2" w:rsidRDefault="003108A2" w:rsidP="00892659">
      <w:pPr>
        <w:spacing w:before="185" w:line="360" w:lineRule="auto"/>
        <w:ind w:left="283" w:right="201"/>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 xml:space="preserve"> за спеціальністю </w:t>
      </w:r>
      <w:r w:rsidR="00892659">
        <w:rPr>
          <w:rFonts w:ascii="Times New Roman" w:hAnsi="Times New Roman"/>
          <w:b/>
          <w:sz w:val="28"/>
          <w:lang w:val="uk-UA"/>
        </w:rPr>
        <w:t xml:space="preserve">124 </w:t>
      </w:r>
      <w:r w:rsidRPr="00315065">
        <w:rPr>
          <w:rFonts w:ascii="Times New Roman" w:hAnsi="Times New Roman"/>
          <w:b/>
          <w:sz w:val="28"/>
          <w:lang w:val="uk-UA"/>
        </w:rPr>
        <w:t xml:space="preserve"> Системний аналіз</w:t>
      </w:r>
    </w:p>
    <w:p w:rsidR="003108A2" w:rsidRPr="007D50D8" w:rsidRDefault="003108A2" w:rsidP="00892659">
      <w:pPr>
        <w:spacing w:line="360" w:lineRule="auto"/>
        <w:jc w:val="center"/>
        <w:rPr>
          <w:rFonts w:ascii="Times New Roman" w:hAnsi="Times New Roman"/>
          <w:b/>
          <w:sz w:val="28"/>
          <w:lang w:val="uk-UA"/>
        </w:rPr>
      </w:pPr>
      <w:r w:rsidRPr="003108A2">
        <w:rPr>
          <w:rFonts w:ascii="Times New Roman" w:eastAsia="Times New Roman" w:hAnsi="Times New Roman"/>
          <w:b/>
          <w:bCs/>
          <w:sz w:val="28"/>
          <w:szCs w:val="28"/>
          <w:lang w:val="uk-UA" w:eastAsia="uk-UA" w:bidi="uk-UA"/>
        </w:rPr>
        <w:t xml:space="preserve">галузі знань </w:t>
      </w:r>
      <w:r>
        <w:rPr>
          <w:rFonts w:ascii="Times New Roman" w:hAnsi="Times New Roman"/>
          <w:b/>
          <w:sz w:val="28"/>
          <w:lang w:val="uk-UA"/>
        </w:rPr>
        <w:t xml:space="preserve">12 </w:t>
      </w:r>
      <w:r w:rsidRPr="00315065">
        <w:rPr>
          <w:rFonts w:ascii="Times New Roman" w:hAnsi="Times New Roman"/>
          <w:b/>
          <w:sz w:val="28"/>
          <w:lang w:val="uk-UA"/>
        </w:rPr>
        <w:t>Інформаційні технології</w:t>
      </w:r>
      <w:r w:rsidR="00892659">
        <w:rPr>
          <w:rFonts w:ascii="Times New Roman" w:hAnsi="Times New Roman"/>
          <w:b/>
          <w:sz w:val="28"/>
          <w:lang w:val="uk-UA"/>
        </w:rPr>
        <w:t xml:space="preserve"> </w:t>
      </w:r>
    </w:p>
    <w:p w:rsidR="003108A2" w:rsidRPr="003108A2" w:rsidRDefault="003108A2" w:rsidP="00892659">
      <w:pPr>
        <w:spacing w:line="360" w:lineRule="auto"/>
        <w:ind w:left="3476" w:right="1841" w:hanging="1633"/>
        <w:jc w:val="center"/>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Кваліфікація:</w:t>
      </w:r>
      <w:r>
        <w:rPr>
          <w:rFonts w:ascii="Times New Roman" w:hAnsi="Times New Roman"/>
          <w:b/>
          <w:sz w:val="28"/>
          <w:lang w:val="uk-UA"/>
        </w:rPr>
        <w:t xml:space="preserve"> </w:t>
      </w:r>
      <w:r w:rsidR="00892659">
        <w:rPr>
          <w:rFonts w:ascii="Times New Roman" w:hAnsi="Times New Roman"/>
          <w:b/>
          <w:sz w:val="28"/>
          <w:lang w:val="uk-UA"/>
        </w:rPr>
        <w:t>б</w:t>
      </w:r>
      <w:r w:rsidRPr="00F71F18">
        <w:rPr>
          <w:rFonts w:ascii="Times New Roman" w:hAnsi="Times New Roman"/>
          <w:b/>
          <w:sz w:val="28"/>
          <w:lang w:val="uk-UA"/>
        </w:rPr>
        <w:t xml:space="preserve">акалавр </w:t>
      </w:r>
      <w:r w:rsidR="002868D4">
        <w:rPr>
          <w:rFonts w:ascii="Times New Roman" w:hAnsi="Times New Roman"/>
          <w:b/>
          <w:sz w:val="28"/>
          <w:lang w:val="uk-UA"/>
        </w:rPr>
        <w:t xml:space="preserve"> з </w:t>
      </w:r>
      <w:r w:rsidRPr="00F71F18">
        <w:rPr>
          <w:rFonts w:ascii="Times New Roman" w:hAnsi="Times New Roman"/>
          <w:b/>
          <w:sz w:val="28"/>
          <w:lang w:val="uk-UA"/>
        </w:rPr>
        <w:t>системного аналізу</w:t>
      </w:r>
    </w:p>
    <w:p w:rsidR="003108A2" w:rsidRPr="003108A2" w:rsidRDefault="003108A2" w:rsidP="00892659">
      <w:pPr>
        <w:spacing w:line="360" w:lineRule="auto"/>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3108A2" w:rsidRPr="003108A2" w:rsidRDefault="003108A2" w:rsidP="003108A2">
      <w:pPr>
        <w:rPr>
          <w:rFonts w:ascii="Times New Roman" w:eastAsia="Times New Roman" w:hAnsi="Times New Roman"/>
          <w:b/>
          <w:bCs/>
          <w:sz w:val="30"/>
          <w:szCs w:val="28"/>
          <w:lang w:val="uk-UA" w:eastAsia="uk-UA" w:bidi="uk-UA"/>
        </w:rPr>
      </w:pPr>
    </w:p>
    <w:p w:rsidR="0097590F" w:rsidRDefault="0097590F" w:rsidP="005A6AD2">
      <w:pPr>
        <w:spacing w:before="190"/>
        <w:rPr>
          <w:rFonts w:ascii="Times New Roman" w:eastAsia="Times New Roman" w:hAnsi="Times New Roman"/>
          <w:b/>
          <w:bCs/>
          <w:sz w:val="30"/>
          <w:szCs w:val="28"/>
          <w:lang w:val="uk-UA" w:eastAsia="uk-UA" w:bidi="uk-UA"/>
        </w:rPr>
      </w:pPr>
      <w:r>
        <w:rPr>
          <w:rFonts w:ascii="Times New Roman" w:eastAsia="Times New Roman" w:hAnsi="Times New Roman"/>
          <w:b/>
          <w:bCs/>
          <w:sz w:val="30"/>
          <w:szCs w:val="28"/>
          <w:lang w:val="uk-UA" w:eastAsia="uk-UA" w:bidi="uk-UA"/>
        </w:rPr>
        <w:tab/>
      </w:r>
      <w:r>
        <w:rPr>
          <w:rFonts w:ascii="Times New Roman" w:eastAsia="Times New Roman" w:hAnsi="Times New Roman"/>
          <w:b/>
          <w:bCs/>
          <w:sz w:val="30"/>
          <w:szCs w:val="28"/>
          <w:lang w:val="uk-UA" w:eastAsia="uk-UA" w:bidi="uk-UA"/>
        </w:rPr>
        <w:tab/>
      </w:r>
      <w:r>
        <w:rPr>
          <w:rFonts w:ascii="Times New Roman" w:eastAsia="Times New Roman" w:hAnsi="Times New Roman"/>
          <w:b/>
          <w:bCs/>
          <w:sz w:val="30"/>
          <w:szCs w:val="28"/>
          <w:lang w:val="uk-UA" w:eastAsia="uk-UA" w:bidi="uk-UA"/>
        </w:rPr>
        <w:tab/>
      </w:r>
    </w:p>
    <w:p w:rsidR="0097590F" w:rsidRPr="003108A2" w:rsidRDefault="005A6AD2" w:rsidP="0097590F">
      <w:pPr>
        <w:spacing w:before="190"/>
        <w:ind w:left="5341"/>
        <w:rPr>
          <w:rFonts w:ascii="Times New Roman" w:eastAsia="Times New Roman" w:hAnsi="Times New Roman"/>
          <w:b/>
          <w:bCs/>
          <w:sz w:val="28"/>
          <w:szCs w:val="28"/>
          <w:lang w:val="uk-UA" w:eastAsia="uk-UA" w:bidi="uk-UA"/>
        </w:rPr>
      </w:pPr>
      <w:r>
        <w:rPr>
          <w:rFonts w:ascii="Times New Roman" w:eastAsia="Times New Roman" w:hAnsi="Times New Roman"/>
          <w:b/>
          <w:bCs/>
          <w:sz w:val="30"/>
          <w:szCs w:val="28"/>
          <w:lang w:val="uk-UA" w:eastAsia="uk-UA" w:bidi="uk-UA"/>
        </w:rPr>
        <w:t xml:space="preserve"> </w:t>
      </w:r>
      <w:r w:rsidR="0097590F">
        <w:rPr>
          <w:rFonts w:ascii="Times New Roman" w:eastAsia="Times New Roman" w:hAnsi="Times New Roman"/>
          <w:b/>
          <w:bCs/>
          <w:sz w:val="30"/>
          <w:szCs w:val="28"/>
          <w:lang w:val="uk-UA" w:eastAsia="uk-UA" w:bidi="uk-UA"/>
        </w:rPr>
        <w:t>УВЕДЕНО В ДІЮ</w:t>
      </w:r>
    </w:p>
    <w:p w:rsidR="0097590F" w:rsidRPr="003108A2" w:rsidRDefault="0097590F" w:rsidP="0097590F">
      <w:pPr>
        <w:spacing w:before="26"/>
        <w:ind w:left="5411"/>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Наказ ректора ДВНЗ</w:t>
      </w:r>
    </w:p>
    <w:p w:rsidR="0097590F" w:rsidRPr="003108A2" w:rsidRDefault="0097590F" w:rsidP="0097590F">
      <w:pPr>
        <w:spacing w:before="26" w:line="256" w:lineRule="auto"/>
        <w:ind w:left="5411" w:right="328"/>
        <w:rPr>
          <w:rFonts w:ascii="Times New Roman" w:eastAsia="Times New Roman" w:hAnsi="Times New Roman"/>
          <w:b/>
          <w:bCs/>
          <w:sz w:val="28"/>
          <w:szCs w:val="28"/>
          <w:lang w:val="uk-UA" w:eastAsia="uk-UA" w:bidi="uk-UA"/>
        </w:rPr>
      </w:pPr>
      <w:r w:rsidRPr="003108A2">
        <w:rPr>
          <w:rFonts w:ascii="Times New Roman" w:eastAsia="Times New Roman" w:hAnsi="Times New Roman"/>
          <w:b/>
          <w:bCs/>
          <w:sz w:val="28"/>
          <w:szCs w:val="28"/>
          <w:lang w:val="uk-UA" w:eastAsia="uk-UA" w:bidi="uk-UA"/>
        </w:rPr>
        <w:t>«Ужгородський національний університет»</w:t>
      </w:r>
    </w:p>
    <w:p w:rsidR="003108A2" w:rsidRPr="00A952D0" w:rsidRDefault="0097590F" w:rsidP="00A952D0">
      <w:pPr>
        <w:tabs>
          <w:tab w:val="left" w:pos="7502"/>
          <w:tab w:val="left" w:pos="8711"/>
        </w:tabs>
        <w:spacing w:before="5" w:line="259" w:lineRule="auto"/>
        <w:ind w:left="5411" w:right="105"/>
        <w:rPr>
          <w:rFonts w:ascii="Times New Roman" w:eastAsia="Times New Roman" w:hAnsi="Times New Roman"/>
          <w:b/>
          <w:bCs/>
          <w:sz w:val="28"/>
          <w:szCs w:val="28"/>
          <w:lang w:val="uk-UA" w:eastAsia="uk-UA" w:bidi="uk-UA"/>
        </w:rPr>
      </w:pPr>
      <w:r w:rsidRPr="00A952D0">
        <w:rPr>
          <w:rFonts w:ascii="Times New Roman" w:eastAsia="Times New Roman" w:hAnsi="Times New Roman"/>
          <w:b/>
          <w:bCs/>
          <w:sz w:val="28"/>
          <w:szCs w:val="28"/>
          <w:lang w:val="uk-UA" w:eastAsia="uk-UA" w:bidi="uk-UA"/>
        </w:rPr>
        <w:t>_________</w:t>
      </w:r>
      <w:r w:rsidRPr="00A952D0">
        <w:rPr>
          <w:rFonts w:ascii="Times New Roman" w:eastAsia="Times New Roman" w:hAnsi="Times New Roman"/>
          <w:b/>
          <w:bCs/>
          <w:spacing w:val="-3"/>
          <w:sz w:val="28"/>
          <w:szCs w:val="28"/>
          <w:lang w:val="uk-UA" w:eastAsia="uk-UA" w:bidi="uk-UA"/>
        </w:rPr>
        <w:t>202</w:t>
      </w:r>
      <w:r w:rsidR="00F161BC" w:rsidRPr="00354D68">
        <w:rPr>
          <w:rFonts w:ascii="Times New Roman" w:eastAsia="Times New Roman" w:hAnsi="Times New Roman"/>
          <w:b/>
          <w:bCs/>
          <w:spacing w:val="-3"/>
          <w:sz w:val="28"/>
          <w:szCs w:val="28"/>
          <w:lang w:eastAsia="uk-UA" w:bidi="uk-UA"/>
        </w:rPr>
        <w:t>4</w:t>
      </w:r>
      <w:r w:rsidRPr="00A952D0">
        <w:rPr>
          <w:rFonts w:ascii="Times New Roman" w:eastAsia="Times New Roman" w:hAnsi="Times New Roman"/>
          <w:b/>
          <w:bCs/>
          <w:spacing w:val="-3"/>
          <w:sz w:val="28"/>
          <w:szCs w:val="28"/>
          <w:lang w:val="uk-UA" w:eastAsia="uk-UA" w:bidi="uk-UA"/>
        </w:rPr>
        <w:t>р.</w:t>
      </w:r>
      <w:r w:rsidR="00A952D0" w:rsidRPr="00A952D0">
        <w:rPr>
          <w:rFonts w:ascii="Times New Roman" w:eastAsia="Times New Roman" w:hAnsi="Times New Roman"/>
          <w:b/>
          <w:bCs/>
          <w:spacing w:val="-3"/>
          <w:sz w:val="28"/>
          <w:szCs w:val="28"/>
          <w:lang w:val="uk-UA" w:eastAsia="uk-UA" w:bidi="uk-UA"/>
        </w:rPr>
        <w:t xml:space="preserve"> №________</w:t>
      </w:r>
    </w:p>
    <w:p w:rsidR="003108A2" w:rsidRPr="003108A2" w:rsidRDefault="003108A2" w:rsidP="003108A2">
      <w:pPr>
        <w:rPr>
          <w:rFonts w:ascii="Times New Roman" w:eastAsia="Times New Roman" w:hAnsi="Times New Roman"/>
          <w:b/>
          <w:bCs/>
          <w:sz w:val="30"/>
          <w:szCs w:val="28"/>
          <w:lang w:val="uk-UA" w:eastAsia="uk-UA" w:bidi="uk-UA"/>
        </w:rPr>
      </w:pPr>
    </w:p>
    <w:p w:rsidR="003108A2" w:rsidRDefault="003108A2" w:rsidP="003108A2">
      <w:pPr>
        <w:rPr>
          <w:rFonts w:ascii="Times New Roman" w:eastAsia="Times New Roman" w:hAnsi="Times New Roman"/>
          <w:b/>
          <w:bCs/>
          <w:sz w:val="30"/>
          <w:szCs w:val="28"/>
          <w:lang w:val="uk-UA" w:eastAsia="uk-UA" w:bidi="uk-UA"/>
        </w:rPr>
      </w:pPr>
    </w:p>
    <w:p w:rsidR="005A6AD2" w:rsidRDefault="005A6AD2" w:rsidP="003108A2">
      <w:pPr>
        <w:rPr>
          <w:rFonts w:ascii="Times New Roman" w:eastAsia="Times New Roman" w:hAnsi="Times New Roman"/>
          <w:b/>
          <w:bCs/>
          <w:sz w:val="30"/>
          <w:szCs w:val="28"/>
          <w:lang w:val="uk-UA" w:eastAsia="uk-UA" w:bidi="uk-UA"/>
        </w:rPr>
      </w:pPr>
    </w:p>
    <w:p w:rsidR="00AA68A2" w:rsidRPr="003108A2" w:rsidRDefault="00AA68A2" w:rsidP="003108A2">
      <w:pPr>
        <w:rPr>
          <w:rFonts w:ascii="Times New Roman" w:eastAsia="Times New Roman" w:hAnsi="Times New Roman"/>
          <w:b/>
          <w:bCs/>
          <w:sz w:val="30"/>
          <w:szCs w:val="28"/>
          <w:lang w:val="uk-UA" w:eastAsia="uk-UA" w:bidi="uk-UA"/>
        </w:rPr>
      </w:pPr>
    </w:p>
    <w:p w:rsidR="0005580F" w:rsidRDefault="0005580F" w:rsidP="00AA68A2">
      <w:pPr>
        <w:spacing w:before="212"/>
        <w:ind w:left="2832" w:right="97" w:firstLine="708"/>
        <w:rPr>
          <w:rFonts w:ascii="Times New Roman" w:eastAsia="Times New Roman" w:hAnsi="Times New Roman"/>
          <w:b/>
          <w:bCs/>
          <w:sz w:val="28"/>
          <w:szCs w:val="28"/>
          <w:lang w:val="uk-UA" w:eastAsia="uk-UA" w:bidi="uk-UA"/>
        </w:rPr>
      </w:pPr>
    </w:p>
    <w:p w:rsidR="005B3753" w:rsidRPr="00F84A0D" w:rsidRDefault="00AA68A2" w:rsidP="00AA68A2">
      <w:pPr>
        <w:spacing w:before="212"/>
        <w:ind w:left="2832" w:right="97" w:firstLine="708"/>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 xml:space="preserve">Ужгород </w:t>
      </w:r>
      <w:r w:rsidR="00641CC6">
        <w:rPr>
          <w:rFonts w:ascii="Times New Roman" w:eastAsia="Times New Roman" w:hAnsi="Times New Roman"/>
          <w:b/>
          <w:bCs/>
          <w:sz w:val="28"/>
          <w:szCs w:val="28"/>
          <w:lang w:val="uk-UA" w:eastAsia="uk-UA" w:bidi="uk-UA"/>
        </w:rPr>
        <w:t>–</w:t>
      </w:r>
      <w:r>
        <w:rPr>
          <w:rFonts w:ascii="Times New Roman" w:eastAsia="Times New Roman" w:hAnsi="Times New Roman"/>
          <w:b/>
          <w:bCs/>
          <w:sz w:val="28"/>
          <w:szCs w:val="28"/>
          <w:lang w:val="uk-UA" w:eastAsia="uk-UA" w:bidi="uk-UA"/>
        </w:rPr>
        <w:t xml:space="preserve"> 202</w:t>
      </w:r>
      <w:r w:rsidR="00F84A0D">
        <w:rPr>
          <w:rFonts w:ascii="Times New Roman" w:eastAsia="Times New Roman" w:hAnsi="Times New Roman"/>
          <w:b/>
          <w:bCs/>
          <w:sz w:val="28"/>
          <w:szCs w:val="28"/>
          <w:lang w:val="uk-UA" w:eastAsia="uk-UA" w:bidi="uk-UA"/>
        </w:rPr>
        <w:t>4</w:t>
      </w:r>
    </w:p>
    <w:p w:rsidR="00726A45" w:rsidRDefault="00726A45" w:rsidP="00641CC6">
      <w:pPr>
        <w:adjustRightInd w:val="0"/>
        <w:jc w:val="center"/>
        <w:rPr>
          <w:rFonts w:ascii="Times New Roman" w:hAnsi="Times New Roman"/>
          <w:b/>
          <w:sz w:val="28"/>
          <w:szCs w:val="28"/>
          <w:lang w:val="uk-UA"/>
        </w:rPr>
      </w:pPr>
    </w:p>
    <w:p w:rsidR="00641CC6" w:rsidRPr="000A418A" w:rsidRDefault="00641CC6" w:rsidP="00641CC6">
      <w:pPr>
        <w:adjustRightInd w:val="0"/>
        <w:jc w:val="center"/>
        <w:rPr>
          <w:rFonts w:ascii="Times New Roman" w:hAnsi="Times New Roman"/>
          <w:b/>
          <w:sz w:val="28"/>
          <w:szCs w:val="28"/>
        </w:rPr>
      </w:pPr>
      <w:r w:rsidRPr="000A418A">
        <w:rPr>
          <w:rFonts w:ascii="Times New Roman" w:hAnsi="Times New Roman"/>
          <w:b/>
          <w:sz w:val="28"/>
          <w:szCs w:val="28"/>
        </w:rPr>
        <w:t>АРКУШ ПОГОДЖЕННЯ</w:t>
      </w:r>
    </w:p>
    <w:p w:rsidR="00641CC6" w:rsidRPr="000A418A" w:rsidRDefault="00641CC6" w:rsidP="00641CC6">
      <w:pPr>
        <w:adjustRightInd w:val="0"/>
        <w:jc w:val="center"/>
        <w:rPr>
          <w:rFonts w:ascii="Times New Roman" w:hAnsi="Times New Roman"/>
          <w:b/>
          <w:sz w:val="28"/>
          <w:szCs w:val="28"/>
        </w:rPr>
      </w:pPr>
      <w:proofErr w:type="spellStart"/>
      <w:r w:rsidRPr="000A418A">
        <w:rPr>
          <w:rFonts w:ascii="Times New Roman" w:hAnsi="Times New Roman"/>
          <w:b/>
          <w:sz w:val="28"/>
          <w:szCs w:val="28"/>
        </w:rPr>
        <w:t>освітньо-професійної</w:t>
      </w:r>
      <w:proofErr w:type="spellEnd"/>
      <w:r w:rsidRPr="000A418A">
        <w:rPr>
          <w:rFonts w:ascii="Times New Roman" w:hAnsi="Times New Roman"/>
          <w:b/>
          <w:sz w:val="28"/>
          <w:szCs w:val="28"/>
        </w:rPr>
        <w:t xml:space="preserve"> </w:t>
      </w:r>
      <w:proofErr w:type="spellStart"/>
      <w:r w:rsidRPr="000A418A">
        <w:rPr>
          <w:rFonts w:ascii="Times New Roman" w:hAnsi="Times New Roman"/>
          <w:b/>
          <w:sz w:val="28"/>
          <w:szCs w:val="28"/>
        </w:rPr>
        <w:t>програми</w:t>
      </w:r>
      <w:proofErr w:type="spellEnd"/>
    </w:p>
    <w:p w:rsidR="00641CC6" w:rsidRPr="000A418A" w:rsidRDefault="00726A45" w:rsidP="00641CC6">
      <w:pPr>
        <w:adjustRightInd w:val="0"/>
        <w:jc w:val="center"/>
        <w:rPr>
          <w:rFonts w:ascii="Times New Roman" w:hAnsi="Times New Roman"/>
          <w:b/>
          <w:sz w:val="28"/>
          <w:szCs w:val="28"/>
        </w:rPr>
      </w:pPr>
      <w:r>
        <w:rPr>
          <w:rFonts w:ascii="Times New Roman" w:hAnsi="Times New Roman"/>
          <w:b/>
          <w:sz w:val="28"/>
          <w:szCs w:val="28"/>
        </w:rPr>
        <w:t>«</w:t>
      </w:r>
      <w:r w:rsidRPr="00892659">
        <w:rPr>
          <w:rFonts w:ascii="Times New Roman" w:hAnsi="Times New Roman"/>
          <w:b/>
          <w:sz w:val="28"/>
          <w:szCs w:val="28"/>
          <w:lang w:val="uk-UA"/>
        </w:rPr>
        <w:t>Системний аналіз</w:t>
      </w:r>
      <w:r w:rsidR="00641CC6" w:rsidRPr="000A418A">
        <w:rPr>
          <w:rFonts w:ascii="Times New Roman" w:hAnsi="Times New Roman"/>
          <w:b/>
          <w:sz w:val="28"/>
          <w:szCs w:val="28"/>
        </w:rPr>
        <w:t>»</w:t>
      </w:r>
    </w:p>
    <w:p w:rsidR="00641CC6" w:rsidRPr="000A418A" w:rsidRDefault="00641CC6" w:rsidP="00641CC6">
      <w:pPr>
        <w:adjustRightInd w:val="0"/>
        <w:jc w:val="center"/>
        <w:rPr>
          <w:rFonts w:ascii="Times New Roman" w:hAnsi="Times New Roman"/>
          <w:b/>
          <w:sz w:val="28"/>
          <w:szCs w:val="28"/>
        </w:rPr>
      </w:pPr>
    </w:p>
    <w:p w:rsidR="00641CC6" w:rsidRPr="000A418A" w:rsidRDefault="00641CC6" w:rsidP="00641CC6">
      <w:pPr>
        <w:adjustRightInd w:val="0"/>
        <w:rPr>
          <w:rFonts w:ascii="Times New Roman" w:hAnsi="Times New Roman"/>
          <w:b/>
          <w:sz w:val="28"/>
          <w:szCs w:val="28"/>
        </w:rPr>
      </w:pPr>
    </w:p>
    <w:p w:rsidR="00641CC6" w:rsidRPr="000A418A" w:rsidRDefault="00641CC6" w:rsidP="00641CC6">
      <w:pPr>
        <w:adjustRightInd w:val="0"/>
        <w:rPr>
          <w:rFonts w:ascii="Times New Roman" w:hAnsi="Times New Roman"/>
          <w:b/>
          <w:sz w:val="28"/>
          <w:szCs w:val="28"/>
        </w:rPr>
      </w:pP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Ректор                                 </w:t>
      </w:r>
      <w:r>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Володимир</w:t>
      </w:r>
      <w:proofErr w:type="spellEnd"/>
      <w:r w:rsidRPr="000A418A">
        <w:rPr>
          <w:rFonts w:ascii="Times New Roman" w:hAnsi="Times New Roman"/>
          <w:b/>
          <w:sz w:val="28"/>
          <w:szCs w:val="28"/>
          <w:lang w:eastAsia="ru-RU"/>
        </w:rPr>
        <w:t xml:space="preserve"> СМОЛАНКА</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_______________20</w:t>
      </w:r>
      <w:r>
        <w:rPr>
          <w:rFonts w:ascii="Times New Roman" w:hAnsi="Times New Roman"/>
          <w:b/>
          <w:sz w:val="28"/>
          <w:szCs w:val="28"/>
          <w:lang w:val="uk-UA" w:eastAsia="ru-RU"/>
        </w:rPr>
        <w:t>2</w:t>
      </w:r>
      <w:r w:rsidR="00F161BC">
        <w:rPr>
          <w:rFonts w:ascii="Times New Roman" w:hAnsi="Times New Roman"/>
          <w:b/>
          <w:sz w:val="28"/>
          <w:szCs w:val="28"/>
          <w:lang w:val="en-US" w:eastAsia="ru-RU"/>
        </w:rPr>
        <w:t>4</w:t>
      </w:r>
      <w:r w:rsidR="00641CC6" w:rsidRPr="000A418A">
        <w:rPr>
          <w:rFonts w:ascii="Times New Roman" w:hAnsi="Times New Roman"/>
          <w:b/>
          <w:sz w:val="28"/>
          <w:szCs w:val="28"/>
          <w:lang w:eastAsia="ru-RU"/>
        </w:rPr>
        <w:t>р.</w:t>
      </w:r>
    </w:p>
    <w:p w:rsidR="00641CC6" w:rsidRPr="000A418A" w:rsidRDefault="00641CC6" w:rsidP="00641CC6">
      <w:pPr>
        <w:adjustRightInd w:val="0"/>
        <w:rPr>
          <w:rFonts w:ascii="Times New Roman" w:hAnsi="Times New Roman"/>
          <w:b/>
          <w:sz w:val="28"/>
          <w:szCs w:val="28"/>
        </w:rPr>
      </w:pPr>
    </w:p>
    <w:p w:rsidR="00641CC6" w:rsidRPr="000A418A" w:rsidRDefault="00641CC6" w:rsidP="00641CC6">
      <w:pPr>
        <w:adjustRightInd w:val="0"/>
        <w:rPr>
          <w:rFonts w:ascii="Times New Roman" w:hAnsi="Times New Roman"/>
          <w:b/>
          <w:sz w:val="28"/>
          <w:szCs w:val="28"/>
        </w:rPr>
      </w:pP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color w:val="000000" w:themeColor="text1"/>
          <w:sz w:val="28"/>
          <w:szCs w:val="28"/>
          <w:lang w:eastAsia="ru-RU"/>
        </w:rPr>
      </w:pPr>
      <w:r w:rsidRPr="000A418A">
        <w:rPr>
          <w:rFonts w:ascii="Times New Roman" w:hAnsi="Times New Roman"/>
          <w:b/>
          <w:color w:val="000000" w:themeColor="text1"/>
          <w:sz w:val="28"/>
          <w:szCs w:val="28"/>
          <w:lang w:eastAsia="ru-RU"/>
        </w:rPr>
        <w:t xml:space="preserve">Гарант </w:t>
      </w:r>
      <w:proofErr w:type="spellStart"/>
      <w:r w:rsidRPr="000A418A">
        <w:rPr>
          <w:rFonts w:ascii="Times New Roman" w:hAnsi="Times New Roman"/>
          <w:b/>
          <w:color w:val="000000" w:themeColor="text1"/>
          <w:sz w:val="28"/>
          <w:szCs w:val="28"/>
          <w:lang w:eastAsia="ru-RU"/>
        </w:rPr>
        <w:t>освітньо-професійної</w:t>
      </w:r>
      <w:proofErr w:type="spellEnd"/>
      <w:r w:rsidRPr="000A418A">
        <w:rPr>
          <w:rFonts w:ascii="Times New Roman" w:hAnsi="Times New Roman"/>
          <w:b/>
          <w:color w:val="000000" w:themeColor="text1"/>
          <w:sz w:val="28"/>
          <w:szCs w:val="28"/>
          <w:lang w:eastAsia="ru-RU"/>
        </w:rPr>
        <w:t xml:space="preserve"> </w:t>
      </w:r>
      <w:proofErr w:type="spellStart"/>
      <w:r w:rsidRPr="000A418A">
        <w:rPr>
          <w:rFonts w:ascii="Times New Roman" w:hAnsi="Times New Roman"/>
          <w:b/>
          <w:color w:val="000000" w:themeColor="text1"/>
          <w:sz w:val="28"/>
          <w:szCs w:val="28"/>
          <w:lang w:eastAsia="ru-RU"/>
        </w:rPr>
        <w:t>про</w:t>
      </w:r>
      <w:r>
        <w:rPr>
          <w:rFonts w:ascii="Times New Roman" w:hAnsi="Times New Roman"/>
          <w:b/>
          <w:color w:val="000000" w:themeColor="text1"/>
          <w:sz w:val="28"/>
          <w:szCs w:val="28"/>
          <w:lang w:eastAsia="ru-RU"/>
        </w:rPr>
        <w:t>грами</w:t>
      </w:r>
      <w:proofErr w:type="spellEnd"/>
      <w:r>
        <w:rPr>
          <w:rFonts w:ascii="Times New Roman" w:hAnsi="Times New Roman"/>
          <w:b/>
          <w:color w:val="000000" w:themeColor="text1"/>
          <w:sz w:val="28"/>
          <w:szCs w:val="28"/>
          <w:lang w:eastAsia="ru-RU"/>
        </w:rPr>
        <w:t xml:space="preserve">      </w:t>
      </w:r>
      <w:r>
        <w:rPr>
          <w:rFonts w:ascii="Times New Roman" w:hAnsi="Times New Roman"/>
          <w:b/>
          <w:color w:val="000000" w:themeColor="text1"/>
          <w:sz w:val="28"/>
          <w:szCs w:val="28"/>
          <w:lang w:val="uk-UA" w:eastAsia="ru-RU"/>
        </w:rPr>
        <w:t xml:space="preserve">         </w:t>
      </w:r>
      <w:r w:rsidRPr="00641CC6">
        <w:rPr>
          <w:rFonts w:ascii="Times New Roman" w:eastAsia="Times New Roman" w:hAnsi="Times New Roman"/>
          <w:b/>
          <w:sz w:val="28"/>
          <w:szCs w:val="28"/>
          <w:lang w:val="uk-UA" w:eastAsia="ru-RU"/>
        </w:rPr>
        <w:t>Мирослава ГЛЕБЕНА</w:t>
      </w:r>
      <w:r w:rsidRPr="0018206A">
        <w:rPr>
          <w:rFonts w:ascii="Times New Roman" w:eastAsia="Times New Roman" w:hAnsi="Times New Roman"/>
          <w:sz w:val="28"/>
          <w:szCs w:val="28"/>
          <w:lang w:val="uk-UA" w:eastAsia="ru-RU"/>
        </w:rPr>
        <w:t xml:space="preserve"> </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sidR="005A0171">
        <w:rPr>
          <w:rFonts w:ascii="Times New Roman" w:hAnsi="Times New Roman"/>
          <w:b/>
          <w:sz w:val="28"/>
          <w:szCs w:val="28"/>
          <w:lang w:val="uk-UA" w:eastAsia="ru-RU"/>
        </w:rPr>
        <w:t>__</w:t>
      </w:r>
      <w:r>
        <w:rPr>
          <w:rFonts w:ascii="Times New Roman" w:hAnsi="Times New Roman"/>
          <w:b/>
          <w:sz w:val="28"/>
          <w:szCs w:val="28"/>
          <w:lang w:eastAsia="ru-RU"/>
        </w:rPr>
        <w:t>20</w:t>
      </w:r>
      <w:r>
        <w:rPr>
          <w:rFonts w:ascii="Times New Roman" w:hAnsi="Times New Roman"/>
          <w:b/>
          <w:sz w:val="28"/>
          <w:szCs w:val="28"/>
          <w:lang w:val="uk-UA" w:eastAsia="ru-RU"/>
        </w:rPr>
        <w:t>2</w:t>
      </w:r>
      <w:r w:rsidR="00F161BC">
        <w:rPr>
          <w:rFonts w:ascii="Times New Roman" w:hAnsi="Times New Roman"/>
          <w:b/>
          <w:sz w:val="28"/>
          <w:szCs w:val="28"/>
          <w:lang w:val="en-US" w:eastAsia="ru-RU"/>
        </w:rPr>
        <w:t>4</w:t>
      </w:r>
      <w:r w:rsidR="00641CC6" w:rsidRPr="000A418A">
        <w:rPr>
          <w:rFonts w:ascii="Times New Roman" w:hAnsi="Times New Roman"/>
          <w:b/>
          <w:sz w:val="28"/>
          <w:szCs w:val="28"/>
          <w:lang w:eastAsia="ru-RU"/>
        </w:rPr>
        <w:t>р.</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05580F" w:rsidRPr="0005580F" w:rsidRDefault="0005580F"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val="uk-UA" w:eastAsia="ru-RU"/>
        </w:rPr>
        <w:t>Декан факультету математики та</w:t>
      </w:r>
    </w:p>
    <w:p w:rsidR="00641CC6" w:rsidRDefault="0005580F" w:rsidP="0005580F">
      <w:pPr>
        <w:widowControl/>
        <w:autoSpaceDE/>
        <w:autoSpaceDN/>
        <w:adjustRightInd w:val="0"/>
        <w:spacing w:before="100" w:beforeAutospacing="1" w:after="100" w:afterAutospacing="1"/>
        <w:ind w:left="720"/>
        <w:rPr>
          <w:rFonts w:ascii="Times New Roman" w:hAnsi="Times New Roman"/>
          <w:b/>
          <w:sz w:val="28"/>
          <w:szCs w:val="28"/>
          <w:lang w:eastAsia="ru-RU"/>
        </w:rPr>
      </w:pPr>
      <w:r>
        <w:rPr>
          <w:rFonts w:ascii="Times New Roman" w:hAnsi="Times New Roman"/>
          <w:b/>
          <w:sz w:val="28"/>
          <w:szCs w:val="28"/>
          <w:lang w:val="uk-UA" w:eastAsia="ru-RU"/>
        </w:rPr>
        <w:t xml:space="preserve"> цифрових технологій</w:t>
      </w:r>
      <w:r w:rsidR="00641CC6" w:rsidRPr="00286A2F">
        <w:rPr>
          <w:rFonts w:ascii="Times New Roman" w:hAnsi="Times New Roman"/>
          <w:b/>
          <w:sz w:val="28"/>
          <w:szCs w:val="28"/>
          <w:lang w:eastAsia="ru-RU"/>
        </w:rPr>
        <w:t xml:space="preserve"> </w:t>
      </w:r>
      <w:r>
        <w:rPr>
          <w:rFonts w:ascii="Times New Roman" w:hAnsi="Times New Roman"/>
          <w:b/>
          <w:sz w:val="28"/>
          <w:szCs w:val="28"/>
          <w:lang w:val="uk-UA" w:eastAsia="ru-RU"/>
        </w:rPr>
        <w:t xml:space="preserve">                </w:t>
      </w:r>
      <w:r w:rsidR="00641CC6" w:rsidRPr="00286A2F">
        <w:rPr>
          <w:rFonts w:ascii="Times New Roman" w:hAnsi="Times New Roman"/>
          <w:b/>
          <w:sz w:val="28"/>
          <w:szCs w:val="28"/>
          <w:lang w:eastAsia="ru-RU"/>
        </w:rPr>
        <w:t xml:space="preserve">    </w:t>
      </w:r>
      <w:r w:rsidR="00726A45">
        <w:rPr>
          <w:rFonts w:ascii="Times New Roman" w:hAnsi="Times New Roman"/>
          <w:b/>
          <w:sz w:val="28"/>
          <w:szCs w:val="28"/>
          <w:lang w:val="uk-UA" w:eastAsia="ru-RU"/>
        </w:rPr>
        <w:t xml:space="preserve">             </w:t>
      </w:r>
      <w:r w:rsidR="00641CC6">
        <w:rPr>
          <w:rFonts w:ascii="Times New Roman" w:hAnsi="Times New Roman"/>
          <w:b/>
          <w:sz w:val="28"/>
          <w:szCs w:val="28"/>
          <w:lang w:val="uk-UA" w:eastAsia="ru-RU"/>
        </w:rPr>
        <w:t xml:space="preserve">      </w:t>
      </w:r>
      <w:r w:rsidR="00726A45">
        <w:rPr>
          <w:rFonts w:ascii="Times New Roman" w:hAnsi="Times New Roman"/>
          <w:b/>
          <w:sz w:val="28"/>
          <w:szCs w:val="28"/>
          <w:lang w:val="uk-UA" w:eastAsia="ru-RU"/>
        </w:rPr>
        <w:t xml:space="preserve">      </w:t>
      </w:r>
      <w:r w:rsidR="00641CC6">
        <w:rPr>
          <w:rFonts w:ascii="Times New Roman" w:hAnsi="Times New Roman"/>
          <w:b/>
          <w:sz w:val="28"/>
          <w:szCs w:val="28"/>
          <w:lang w:val="uk-UA" w:eastAsia="ru-RU"/>
        </w:rPr>
        <w:t>Микола МАЛЯР</w:t>
      </w:r>
      <w:r w:rsidR="00641CC6" w:rsidRPr="00286A2F">
        <w:rPr>
          <w:rFonts w:ascii="Times New Roman" w:hAnsi="Times New Roman"/>
          <w:b/>
          <w:sz w:val="28"/>
          <w:szCs w:val="28"/>
          <w:lang w:eastAsia="ru-RU"/>
        </w:rPr>
        <w:t xml:space="preserve">                  </w:t>
      </w:r>
    </w:p>
    <w:p w:rsidR="005A0171" w:rsidRDefault="005A0171" w:rsidP="005A0171">
      <w:pPr>
        <w:widowControl/>
        <w:adjustRightInd w:val="0"/>
        <w:spacing w:before="100" w:beforeAutospacing="1" w:after="100" w:afterAutospacing="1"/>
        <w:rPr>
          <w:rFonts w:ascii="Times New Roman" w:hAnsi="Times New Roman"/>
          <w:b/>
          <w:sz w:val="28"/>
          <w:szCs w:val="28"/>
          <w:lang w:eastAsia="ru-RU"/>
        </w:rPr>
      </w:pPr>
    </w:p>
    <w:p w:rsidR="00641CC6" w:rsidRPr="00286A2F" w:rsidRDefault="00BC648B" w:rsidP="005A0171">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sidR="005A0171">
        <w:rPr>
          <w:rFonts w:ascii="Times New Roman" w:hAnsi="Times New Roman"/>
          <w:b/>
          <w:sz w:val="28"/>
          <w:szCs w:val="28"/>
          <w:lang w:val="uk-UA" w:eastAsia="ru-RU"/>
        </w:rPr>
        <w:t>___</w:t>
      </w:r>
      <w:r>
        <w:rPr>
          <w:rFonts w:ascii="Times New Roman" w:hAnsi="Times New Roman"/>
          <w:b/>
          <w:sz w:val="28"/>
          <w:szCs w:val="28"/>
          <w:lang w:eastAsia="ru-RU"/>
        </w:rPr>
        <w:t>202</w:t>
      </w:r>
      <w:r w:rsidR="00F161BC">
        <w:rPr>
          <w:rFonts w:ascii="Times New Roman" w:hAnsi="Times New Roman"/>
          <w:b/>
          <w:sz w:val="28"/>
          <w:szCs w:val="28"/>
          <w:lang w:val="en-US" w:eastAsia="ru-RU"/>
        </w:rPr>
        <w:t>4</w:t>
      </w:r>
      <w:r w:rsidR="00641CC6" w:rsidRPr="00286A2F">
        <w:rPr>
          <w:rFonts w:ascii="Times New Roman" w:hAnsi="Times New Roman"/>
          <w:b/>
          <w:sz w:val="28"/>
          <w:szCs w:val="28"/>
          <w:lang w:eastAsia="ru-RU"/>
        </w:rPr>
        <w:t xml:space="preserve"> р.</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proofErr w:type="spellStart"/>
      <w:r w:rsidRPr="000A418A">
        <w:rPr>
          <w:rFonts w:ascii="Times New Roman" w:hAnsi="Times New Roman"/>
          <w:b/>
          <w:sz w:val="28"/>
          <w:szCs w:val="28"/>
          <w:lang w:eastAsia="ru-RU"/>
        </w:rPr>
        <w:t>Керівник</w:t>
      </w:r>
      <w:proofErr w:type="spellEnd"/>
      <w:r w:rsidRPr="000A418A">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робочої</w:t>
      </w:r>
      <w:proofErr w:type="spellEnd"/>
      <w:r w:rsidRPr="000A418A">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групи</w:t>
      </w:r>
      <w:proofErr w:type="spellEnd"/>
      <w:r w:rsidRPr="000A418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0A418A">
        <w:rPr>
          <w:rFonts w:ascii="Times New Roman" w:hAnsi="Times New Roman"/>
          <w:b/>
          <w:sz w:val="28"/>
          <w:szCs w:val="28"/>
          <w:lang w:eastAsia="ru-RU"/>
        </w:rPr>
        <w:t xml:space="preserve">  </w:t>
      </w:r>
      <w:r w:rsidR="00726A45" w:rsidRPr="00641CC6">
        <w:rPr>
          <w:rFonts w:ascii="Times New Roman" w:eastAsia="Times New Roman" w:hAnsi="Times New Roman"/>
          <w:b/>
          <w:sz w:val="28"/>
          <w:szCs w:val="28"/>
          <w:lang w:val="uk-UA" w:eastAsia="ru-RU"/>
        </w:rPr>
        <w:t>Мирослава ГЛЕБЕНА</w:t>
      </w:r>
    </w:p>
    <w:p w:rsidR="00641CC6" w:rsidRPr="000A418A" w:rsidRDefault="00BC648B" w:rsidP="00641CC6">
      <w:pPr>
        <w:widowControl/>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_______________</w:t>
      </w:r>
      <w:r>
        <w:rPr>
          <w:rFonts w:ascii="Times New Roman" w:hAnsi="Times New Roman"/>
          <w:b/>
          <w:sz w:val="28"/>
          <w:szCs w:val="28"/>
          <w:lang w:val="uk-UA" w:eastAsia="ru-RU"/>
        </w:rPr>
        <w:t>___</w:t>
      </w:r>
      <w:r>
        <w:rPr>
          <w:rFonts w:ascii="Times New Roman" w:hAnsi="Times New Roman"/>
          <w:b/>
          <w:sz w:val="28"/>
          <w:szCs w:val="28"/>
          <w:lang w:eastAsia="ru-RU"/>
        </w:rPr>
        <w:t>20</w:t>
      </w:r>
      <w:r>
        <w:rPr>
          <w:rFonts w:ascii="Times New Roman" w:hAnsi="Times New Roman"/>
          <w:b/>
          <w:sz w:val="28"/>
          <w:szCs w:val="28"/>
          <w:lang w:val="uk-UA" w:eastAsia="ru-RU"/>
        </w:rPr>
        <w:t>2</w:t>
      </w:r>
      <w:r w:rsidR="00F161BC">
        <w:rPr>
          <w:rFonts w:ascii="Times New Roman" w:hAnsi="Times New Roman"/>
          <w:b/>
          <w:sz w:val="28"/>
          <w:szCs w:val="28"/>
          <w:lang w:val="en-US" w:eastAsia="ru-RU"/>
        </w:rPr>
        <w:t>4</w:t>
      </w:r>
      <w:r w:rsidR="00641CC6" w:rsidRPr="000A418A">
        <w:rPr>
          <w:rFonts w:ascii="Times New Roman" w:hAnsi="Times New Roman"/>
          <w:b/>
          <w:sz w:val="28"/>
          <w:szCs w:val="28"/>
          <w:lang w:eastAsia="ru-RU"/>
        </w:rPr>
        <w:t>р.</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   </w:t>
      </w:r>
    </w:p>
    <w:p w:rsidR="00641CC6" w:rsidRPr="000A418A" w:rsidRDefault="00641CC6" w:rsidP="00641CC6">
      <w:pPr>
        <w:widowControl/>
        <w:numPr>
          <w:ilvl w:val="0"/>
          <w:numId w:val="22"/>
        </w:numPr>
        <w:autoSpaceDE/>
        <w:autoSpaceDN/>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 xml:space="preserve">Начальник </w:t>
      </w:r>
      <w:proofErr w:type="spellStart"/>
      <w:r w:rsidRPr="000A418A">
        <w:rPr>
          <w:rFonts w:ascii="Times New Roman" w:hAnsi="Times New Roman"/>
          <w:b/>
          <w:sz w:val="28"/>
          <w:szCs w:val="28"/>
          <w:lang w:eastAsia="ru-RU"/>
        </w:rPr>
        <w:t>навчальної</w:t>
      </w:r>
      <w:proofErr w:type="spellEnd"/>
      <w:r w:rsidRPr="000A418A">
        <w:rPr>
          <w:rFonts w:ascii="Times New Roman" w:hAnsi="Times New Roman"/>
          <w:b/>
          <w:sz w:val="28"/>
          <w:szCs w:val="28"/>
          <w:lang w:eastAsia="ru-RU"/>
        </w:rPr>
        <w:t xml:space="preserve"> </w:t>
      </w:r>
      <w:proofErr w:type="spellStart"/>
      <w:r w:rsidRPr="000A418A">
        <w:rPr>
          <w:rFonts w:ascii="Times New Roman" w:hAnsi="Times New Roman"/>
          <w:b/>
          <w:sz w:val="28"/>
          <w:szCs w:val="28"/>
          <w:lang w:eastAsia="ru-RU"/>
        </w:rPr>
        <w:t>частини</w:t>
      </w:r>
      <w:proofErr w:type="spellEnd"/>
      <w:r w:rsidRPr="000A418A">
        <w:rPr>
          <w:rFonts w:ascii="Times New Roman" w:hAnsi="Times New Roman"/>
          <w:b/>
          <w:sz w:val="28"/>
          <w:szCs w:val="28"/>
          <w:lang w:eastAsia="ru-RU"/>
        </w:rPr>
        <w:t xml:space="preserve">             </w:t>
      </w:r>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Анатолій</w:t>
      </w:r>
      <w:proofErr w:type="spellEnd"/>
      <w:r>
        <w:rPr>
          <w:rFonts w:ascii="Times New Roman" w:hAnsi="Times New Roman"/>
          <w:b/>
          <w:sz w:val="28"/>
          <w:szCs w:val="28"/>
          <w:lang w:eastAsia="ru-RU"/>
        </w:rPr>
        <w:t xml:space="preserve"> ШТИМАК</w:t>
      </w:r>
      <w:r>
        <w:rPr>
          <w:rFonts w:ascii="Times New Roman" w:hAnsi="Times New Roman"/>
          <w:b/>
          <w:sz w:val="28"/>
          <w:szCs w:val="28"/>
          <w:lang w:eastAsia="ru-RU"/>
        </w:rPr>
        <w:tab/>
      </w:r>
      <w:r w:rsidRPr="000A418A">
        <w:rPr>
          <w:rFonts w:ascii="Times New Roman" w:hAnsi="Times New Roman"/>
          <w:b/>
          <w:sz w:val="28"/>
          <w:szCs w:val="28"/>
          <w:lang w:eastAsia="ru-RU"/>
        </w:rPr>
        <w:t xml:space="preserve">                     </w:t>
      </w:r>
    </w:p>
    <w:p w:rsidR="00641CC6" w:rsidRPr="000A418A" w:rsidRDefault="00641CC6" w:rsidP="00641CC6">
      <w:pPr>
        <w:widowControl/>
        <w:adjustRightInd w:val="0"/>
        <w:spacing w:before="100" w:beforeAutospacing="1" w:after="100" w:afterAutospacing="1"/>
        <w:rPr>
          <w:rFonts w:ascii="Times New Roman" w:hAnsi="Times New Roman"/>
          <w:b/>
          <w:sz w:val="28"/>
          <w:szCs w:val="28"/>
          <w:lang w:eastAsia="ru-RU"/>
        </w:rPr>
      </w:pPr>
      <w:r w:rsidRPr="000A418A">
        <w:rPr>
          <w:rFonts w:ascii="Times New Roman" w:hAnsi="Times New Roman"/>
          <w:b/>
          <w:sz w:val="28"/>
          <w:szCs w:val="28"/>
          <w:lang w:eastAsia="ru-RU"/>
        </w:rPr>
        <w:t>________________</w:t>
      </w:r>
      <w:r w:rsidR="005A0171">
        <w:rPr>
          <w:rFonts w:ascii="Times New Roman" w:hAnsi="Times New Roman"/>
          <w:b/>
          <w:sz w:val="28"/>
          <w:szCs w:val="28"/>
          <w:lang w:val="uk-UA" w:eastAsia="ru-RU"/>
        </w:rPr>
        <w:t>__</w:t>
      </w:r>
      <w:r w:rsidRPr="000A418A">
        <w:rPr>
          <w:rFonts w:ascii="Times New Roman" w:hAnsi="Times New Roman"/>
          <w:b/>
          <w:sz w:val="28"/>
          <w:szCs w:val="28"/>
          <w:lang w:eastAsia="ru-RU"/>
        </w:rPr>
        <w:t>20</w:t>
      </w:r>
      <w:r w:rsidR="00BC648B">
        <w:rPr>
          <w:rFonts w:ascii="Times New Roman" w:hAnsi="Times New Roman"/>
          <w:b/>
          <w:sz w:val="28"/>
          <w:szCs w:val="28"/>
          <w:lang w:val="uk-UA" w:eastAsia="ru-RU"/>
        </w:rPr>
        <w:t>2</w:t>
      </w:r>
      <w:r w:rsidR="00F161BC" w:rsidRPr="00354D68">
        <w:rPr>
          <w:rFonts w:ascii="Times New Roman" w:hAnsi="Times New Roman"/>
          <w:b/>
          <w:sz w:val="28"/>
          <w:szCs w:val="28"/>
          <w:lang w:eastAsia="ru-RU"/>
        </w:rPr>
        <w:t>4</w:t>
      </w:r>
      <w:r w:rsidRPr="000A418A">
        <w:rPr>
          <w:rFonts w:ascii="Times New Roman" w:hAnsi="Times New Roman"/>
          <w:b/>
          <w:sz w:val="28"/>
          <w:szCs w:val="28"/>
          <w:lang w:eastAsia="ru-RU"/>
        </w:rPr>
        <w:t>р.</w:t>
      </w:r>
    </w:p>
    <w:p w:rsidR="00641CC6" w:rsidRPr="0005580F" w:rsidRDefault="00641CC6" w:rsidP="00641CC6">
      <w:pPr>
        <w:adjustRightInd w:val="0"/>
        <w:rPr>
          <w:rFonts w:ascii="Times New Roman" w:hAnsi="Times New Roman"/>
          <w:sz w:val="28"/>
          <w:szCs w:val="28"/>
          <w:lang w:val="uk-UA"/>
        </w:rPr>
      </w:pPr>
    </w:p>
    <w:p w:rsidR="00641CC6" w:rsidRPr="00641CC6" w:rsidRDefault="00641CC6" w:rsidP="00AA68A2">
      <w:pPr>
        <w:spacing w:before="212"/>
        <w:ind w:left="2832" w:right="97" w:firstLine="708"/>
        <w:rPr>
          <w:rFonts w:ascii="Times New Roman" w:eastAsia="Times New Roman" w:hAnsi="Times New Roman"/>
          <w:b/>
          <w:bCs/>
          <w:sz w:val="28"/>
          <w:szCs w:val="28"/>
          <w:lang w:val="uk-UA" w:eastAsia="uk-UA" w:bidi="uk-UA"/>
        </w:rPr>
      </w:pPr>
    </w:p>
    <w:p w:rsidR="00935F89" w:rsidRDefault="00935F89" w:rsidP="00935F89">
      <w:pPr>
        <w:tabs>
          <w:tab w:val="left" w:pos="4573"/>
          <w:tab w:val="left" w:pos="6686"/>
          <w:tab w:val="left" w:pos="8356"/>
        </w:tabs>
        <w:jc w:val="center"/>
        <w:rPr>
          <w:rFonts w:ascii="Times New Roman" w:hAnsi="Times New Roman"/>
          <w:b/>
          <w:sz w:val="28"/>
          <w:szCs w:val="28"/>
          <w:lang w:val="uk-UA"/>
        </w:rPr>
      </w:pPr>
      <w:r w:rsidRPr="00F52050">
        <w:rPr>
          <w:rFonts w:ascii="Times New Roman" w:hAnsi="Times New Roman"/>
          <w:b/>
          <w:sz w:val="28"/>
          <w:szCs w:val="28"/>
          <w:lang w:val="uk-UA"/>
        </w:rPr>
        <w:t>ПЕРЕДМОВА</w:t>
      </w:r>
    </w:p>
    <w:p w:rsidR="00EC5288" w:rsidRDefault="00EC5288" w:rsidP="00E62D3C">
      <w:pPr>
        <w:tabs>
          <w:tab w:val="left" w:pos="4573"/>
          <w:tab w:val="left" w:pos="6686"/>
          <w:tab w:val="left" w:pos="8356"/>
        </w:tabs>
        <w:jc w:val="both"/>
        <w:rPr>
          <w:rFonts w:ascii="Times New Roman" w:hAnsi="Times New Roman"/>
          <w:b/>
          <w:sz w:val="28"/>
          <w:szCs w:val="28"/>
          <w:lang w:val="uk-UA"/>
        </w:rPr>
      </w:pPr>
    </w:p>
    <w:p w:rsidR="00E62D3C" w:rsidRDefault="00E62D3C" w:rsidP="00E62D3C">
      <w:pPr>
        <w:tabs>
          <w:tab w:val="left" w:pos="4573"/>
          <w:tab w:val="left" w:pos="6686"/>
          <w:tab w:val="left" w:pos="8356"/>
        </w:tabs>
        <w:jc w:val="both"/>
        <w:rPr>
          <w:rFonts w:ascii="Times New Roman" w:hAnsi="Times New Roman"/>
          <w:b/>
          <w:sz w:val="28"/>
          <w:szCs w:val="28"/>
          <w:lang w:val="uk-UA"/>
        </w:rPr>
      </w:pPr>
      <w:r>
        <w:rPr>
          <w:rFonts w:ascii="Times New Roman" w:hAnsi="Times New Roman"/>
          <w:b/>
          <w:sz w:val="28"/>
          <w:szCs w:val="28"/>
          <w:lang w:val="uk-UA"/>
        </w:rPr>
        <w:t>Розроблено робочою групою у складі:</w:t>
      </w:r>
    </w:p>
    <w:p w:rsidR="00EC5288" w:rsidRDefault="00EC5288" w:rsidP="00E62D3C">
      <w:pPr>
        <w:tabs>
          <w:tab w:val="left" w:pos="4573"/>
          <w:tab w:val="left" w:pos="6686"/>
          <w:tab w:val="left" w:pos="8356"/>
        </w:tabs>
        <w:jc w:val="both"/>
        <w:rPr>
          <w:rFonts w:ascii="Times New Roman" w:hAnsi="Times New Roman"/>
          <w:b/>
          <w:sz w:val="28"/>
          <w:szCs w:val="28"/>
          <w:lang w:val="uk-UA"/>
        </w:rPr>
      </w:pPr>
    </w:p>
    <w:p w:rsidR="0018206A" w:rsidRPr="0068294D" w:rsidRDefault="009043B4" w:rsidP="0068294D">
      <w:pPr>
        <w:widowControl/>
        <w:numPr>
          <w:ilvl w:val="0"/>
          <w:numId w:val="21"/>
        </w:numPr>
        <w:tabs>
          <w:tab w:val="left" w:pos="993"/>
        </w:tabs>
        <w:autoSpaceDE/>
        <w:autoSpaceDN/>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68294D" w:rsidRPr="0018206A">
        <w:rPr>
          <w:rFonts w:ascii="Times New Roman" w:eastAsia="Times New Roman" w:hAnsi="Times New Roman"/>
          <w:sz w:val="28"/>
          <w:szCs w:val="28"/>
          <w:lang w:val="uk-UA" w:eastAsia="ru-RU"/>
        </w:rPr>
        <w:t xml:space="preserve">Глебена Мирослава Іванівна, к.ф.-м.н., доцент,  </w:t>
      </w:r>
      <w:r w:rsidR="00ED6684">
        <w:rPr>
          <w:rFonts w:ascii="Times New Roman" w:eastAsia="Times New Roman" w:hAnsi="Times New Roman"/>
          <w:sz w:val="28"/>
          <w:szCs w:val="28"/>
          <w:lang w:val="uk-UA" w:eastAsia="ru-RU"/>
        </w:rPr>
        <w:t>завідувач</w:t>
      </w:r>
      <w:r w:rsidR="0068294D" w:rsidRPr="0018206A">
        <w:rPr>
          <w:rFonts w:ascii="Times New Roman" w:eastAsia="Times New Roman" w:hAnsi="Times New Roman"/>
          <w:sz w:val="28"/>
          <w:szCs w:val="28"/>
          <w:lang w:val="uk-UA" w:eastAsia="ru-RU"/>
        </w:rPr>
        <w:t xml:space="preserve"> кафедри системного аналізу і теорії оптимізації ДВНЗ «Ужгородський національний університет»</w:t>
      </w:r>
      <w:r w:rsidR="0068294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(керівник робочої групи);</w:t>
      </w:r>
    </w:p>
    <w:p w:rsidR="0018206A" w:rsidRDefault="00EC5288"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Брила Андрій Юрійович</w:t>
      </w:r>
      <w:r w:rsidR="0018206A" w:rsidRPr="0018206A">
        <w:rPr>
          <w:rFonts w:ascii="Times New Roman" w:eastAsia="Times New Roman" w:hAnsi="Times New Roman"/>
          <w:sz w:val="28"/>
          <w:szCs w:val="28"/>
          <w:lang w:val="uk-UA" w:eastAsia="ru-RU"/>
        </w:rPr>
        <w:t>, к.ф.-м.н., доцент, доцент кафедри системного аналізу і теорії оптимізації ДВНЗ «Ужгородський національний університет»;</w:t>
      </w:r>
    </w:p>
    <w:p w:rsidR="006E35D6" w:rsidRPr="0018206A" w:rsidRDefault="006E35D6"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Андрашко Юрій Васильович, </w:t>
      </w:r>
      <w:r w:rsidRPr="0018206A">
        <w:rPr>
          <w:rFonts w:ascii="Times New Roman" w:eastAsia="Times New Roman" w:hAnsi="Times New Roman"/>
          <w:sz w:val="28"/>
          <w:szCs w:val="28"/>
          <w:lang w:val="uk-UA" w:eastAsia="ru-RU"/>
        </w:rPr>
        <w:t>к.т.н.,</w:t>
      </w:r>
      <w:r w:rsidRPr="006E35D6">
        <w:rPr>
          <w:rFonts w:ascii="Times New Roman" w:eastAsia="Times New Roman" w:hAnsi="Times New Roman"/>
          <w:sz w:val="28"/>
          <w:szCs w:val="28"/>
          <w:lang w:val="uk-UA" w:eastAsia="ru-RU"/>
        </w:rPr>
        <w:t xml:space="preserve"> </w:t>
      </w:r>
      <w:r w:rsidRPr="0018206A">
        <w:rPr>
          <w:rFonts w:ascii="Times New Roman" w:eastAsia="Times New Roman" w:hAnsi="Times New Roman"/>
          <w:sz w:val="28"/>
          <w:szCs w:val="28"/>
          <w:lang w:val="uk-UA" w:eastAsia="ru-RU"/>
        </w:rPr>
        <w:t>доцент кафедри системного аналізу і теорії оптимізації ДВНЗ «Ужгородський національний університет»;</w:t>
      </w:r>
    </w:p>
    <w:p w:rsidR="0018206A" w:rsidRP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18206A">
        <w:rPr>
          <w:rFonts w:ascii="Times New Roman" w:eastAsia="Times New Roman" w:hAnsi="Times New Roman"/>
          <w:sz w:val="28"/>
          <w:szCs w:val="28"/>
          <w:lang w:val="uk-UA" w:eastAsia="ru-RU"/>
        </w:rPr>
        <w:t>Антосяк Павло Павлович, к.ф.-м.н., доцент кафедри системного аналізу і теорії оптимізації ДВНЗ «Ужгородський національний університет»;</w:t>
      </w:r>
    </w:p>
    <w:p w:rsidR="0018206A" w:rsidRDefault="0018206A"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proofErr w:type="spellStart"/>
      <w:r w:rsidRPr="0018206A">
        <w:rPr>
          <w:rFonts w:ascii="Times New Roman" w:eastAsia="Times New Roman" w:hAnsi="Times New Roman"/>
          <w:sz w:val="28"/>
          <w:szCs w:val="28"/>
          <w:lang w:val="uk-UA" w:eastAsia="ru-RU"/>
        </w:rPr>
        <w:t>Ломага</w:t>
      </w:r>
      <w:proofErr w:type="spellEnd"/>
      <w:r w:rsidRPr="0018206A">
        <w:rPr>
          <w:rFonts w:ascii="Times New Roman" w:eastAsia="Times New Roman" w:hAnsi="Times New Roman"/>
          <w:sz w:val="28"/>
          <w:szCs w:val="28"/>
          <w:lang w:val="uk-UA" w:eastAsia="ru-RU"/>
        </w:rPr>
        <w:t xml:space="preserve"> Марія Михайлівна, старший викладач кафедри системного аналізу і теорії оптимізації ДВНЗ «Ужгородський національний університет»</w:t>
      </w:r>
      <w:r w:rsidR="00645A2D">
        <w:rPr>
          <w:rFonts w:ascii="Times New Roman" w:eastAsia="Times New Roman" w:hAnsi="Times New Roman"/>
          <w:sz w:val="28"/>
          <w:szCs w:val="28"/>
          <w:lang w:val="uk-UA" w:eastAsia="ru-RU"/>
        </w:rPr>
        <w:t>;</w:t>
      </w:r>
    </w:p>
    <w:p w:rsidR="00645A2D" w:rsidRPr="00AD529A" w:rsidRDefault="00645A2D" w:rsidP="00645A2D">
      <w:pPr>
        <w:widowControl/>
        <w:numPr>
          <w:ilvl w:val="0"/>
          <w:numId w:val="21"/>
        </w:numPr>
        <w:tabs>
          <w:tab w:val="left" w:pos="993"/>
        </w:tabs>
        <w:autoSpaceDE/>
        <w:autoSpaceDN/>
        <w:contextualSpacing/>
        <w:jc w:val="both"/>
        <w:rPr>
          <w:lang w:val="uk-UA"/>
        </w:rPr>
      </w:pPr>
      <w:proofErr w:type="spellStart"/>
      <w:r w:rsidRPr="00FD473C">
        <w:rPr>
          <w:rStyle w:val="fontstyle21"/>
          <w:rFonts w:eastAsia="Calibri"/>
          <w:lang w:val="uk-UA"/>
        </w:rPr>
        <w:t>Корник</w:t>
      </w:r>
      <w:proofErr w:type="spellEnd"/>
      <w:r w:rsidRPr="00FD473C">
        <w:rPr>
          <w:rStyle w:val="fontstyle21"/>
          <w:rFonts w:eastAsia="Calibri"/>
          <w:lang w:val="uk-UA"/>
        </w:rPr>
        <w:t xml:space="preserve"> О</w:t>
      </w:r>
      <w:proofErr w:type="spellStart"/>
      <w:r w:rsidRPr="00FD473C">
        <w:rPr>
          <w:rStyle w:val="fontstyle21"/>
          <w:rFonts w:eastAsia="Calibri"/>
        </w:rPr>
        <w:t>лександр</w:t>
      </w:r>
      <w:proofErr w:type="spellEnd"/>
      <w:r w:rsidRPr="00FD473C">
        <w:rPr>
          <w:rStyle w:val="fontstyle21"/>
          <w:rFonts w:eastAsia="Calibri"/>
          <w:lang w:val="en-US"/>
        </w:rPr>
        <w:t xml:space="preserve"> </w:t>
      </w:r>
      <w:r w:rsidRPr="00FD473C">
        <w:rPr>
          <w:rStyle w:val="fontstyle21"/>
          <w:rFonts w:eastAsia="Calibri"/>
          <w:lang w:val="uk-UA"/>
        </w:rPr>
        <w:t>В</w:t>
      </w:r>
      <w:proofErr w:type="spellStart"/>
      <w:r w:rsidRPr="00FD473C">
        <w:rPr>
          <w:rStyle w:val="fontstyle21"/>
          <w:rFonts w:eastAsia="Calibri"/>
        </w:rPr>
        <w:t>олодимирович</w:t>
      </w:r>
      <w:proofErr w:type="spellEnd"/>
      <w:r w:rsidRPr="00FD473C">
        <w:rPr>
          <w:rStyle w:val="fontstyle21"/>
          <w:rFonts w:eastAsia="Calibri"/>
          <w:lang w:val="uk-UA"/>
        </w:rPr>
        <w:t xml:space="preserve">, </w:t>
      </w:r>
      <w:proofErr w:type="spellStart"/>
      <w:r w:rsidRPr="00FD473C">
        <w:rPr>
          <w:rStyle w:val="fontstyle21"/>
          <w:rFonts w:eastAsia="Calibri"/>
          <w:lang w:val="uk-UA"/>
        </w:rPr>
        <w:t>Co-founder</w:t>
      </w:r>
      <w:proofErr w:type="spellEnd"/>
      <w:r w:rsidRPr="00FD473C">
        <w:rPr>
          <w:rStyle w:val="fontstyle21"/>
          <w:rFonts w:eastAsia="Calibri"/>
          <w:lang w:val="uk-UA"/>
        </w:rPr>
        <w:t xml:space="preserve"> &amp; </w:t>
      </w:r>
      <w:proofErr w:type="spellStart"/>
      <w:r w:rsidRPr="00FD473C">
        <w:rPr>
          <w:rStyle w:val="fontstyle21"/>
          <w:rFonts w:eastAsia="Calibri"/>
          <w:lang w:val="uk-UA"/>
        </w:rPr>
        <w:t>Chief</w:t>
      </w:r>
      <w:proofErr w:type="spellEnd"/>
      <w:r w:rsidRPr="00FD473C">
        <w:rPr>
          <w:rStyle w:val="fontstyle21"/>
          <w:rFonts w:eastAsia="Calibri"/>
          <w:lang w:val="uk-UA"/>
        </w:rPr>
        <w:t xml:space="preserve"> </w:t>
      </w:r>
      <w:proofErr w:type="spellStart"/>
      <w:r w:rsidRPr="00FD473C">
        <w:rPr>
          <w:rStyle w:val="fontstyle21"/>
          <w:rFonts w:eastAsia="Calibri"/>
          <w:lang w:val="uk-UA"/>
        </w:rPr>
        <w:t>technology</w:t>
      </w:r>
      <w:proofErr w:type="spellEnd"/>
      <w:r w:rsidRPr="00FD473C">
        <w:rPr>
          <w:rStyle w:val="fontstyle21"/>
          <w:rFonts w:eastAsia="Calibri"/>
          <w:lang w:val="uk-UA"/>
        </w:rPr>
        <w:t xml:space="preserve"> </w:t>
      </w:r>
      <w:proofErr w:type="spellStart"/>
      <w:r w:rsidRPr="00AD529A">
        <w:rPr>
          <w:rStyle w:val="fontstyle21"/>
          <w:rFonts w:eastAsia="Calibri"/>
          <w:lang w:val="uk-UA"/>
        </w:rPr>
        <w:t>officer</w:t>
      </w:r>
      <w:proofErr w:type="spellEnd"/>
      <w:r w:rsidRPr="00AD529A">
        <w:rPr>
          <w:rStyle w:val="fontstyle21"/>
          <w:rFonts w:eastAsia="Calibri"/>
          <w:lang w:val="uk-UA"/>
        </w:rPr>
        <w:t xml:space="preserve"> </w:t>
      </w:r>
      <w:proofErr w:type="spellStart"/>
      <w:r w:rsidRPr="00AD529A">
        <w:rPr>
          <w:rStyle w:val="fontstyle21"/>
          <w:rFonts w:eastAsia="Calibri"/>
          <w:lang w:val="uk-UA"/>
        </w:rPr>
        <w:t>at</w:t>
      </w:r>
      <w:proofErr w:type="spellEnd"/>
      <w:r w:rsidRPr="00AD529A">
        <w:rPr>
          <w:rStyle w:val="fontstyle21"/>
          <w:rFonts w:eastAsia="Calibri"/>
          <w:lang w:val="uk-UA"/>
        </w:rPr>
        <w:t xml:space="preserve"> </w:t>
      </w:r>
      <w:proofErr w:type="spellStart"/>
      <w:r w:rsidRPr="00AD529A">
        <w:rPr>
          <w:rStyle w:val="fontstyle21"/>
          <w:rFonts w:eastAsia="Calibri"/>
          <w:lang w:val="uk-UA"/>
        </w:rPr>
        <w:t>Alva</w:t>
      </w:r>
      <w:proofErr w:type="spellEnd"/>
      <w:r w:rsidRPr="00AD529A">
        <w:rPr>
          <w:rStyle w:val="fontstyle21"/>
          <w:rFonts w:eastAsia="Calibri"/>
          <w:lang w:val="uk-UA"/>
        </w:rPr>
        <w:t xml:space="preserve"> </w:t>
      </w:r>
      <w:proofErr w:type="spellStart"/>
      <w:r w:rsidRPr="00AD529A">
        <w:rPr>
          <w:rStyle w:val="fontstyle21"/>
          <w:rFonts w:eastAsia="Calibri"/>
          <w:lang w:val="uk-UA"/>
        </w:rPr>
        <w:t>Commerce</w:t>
      </w:r>
      <w:proofErr w:type="spellEnd"/>
      <w:r w:rsidRPr="00AD529A">
        <w:rPr>
          <w:color w:val="000000"/>
          <w:sz w:val="28"/>
          <w:szCs w:val="28"/>
          <w:lang w:val="en-US"/>
        </w:rPr>
        <w:t>.</w:t>
      </w:r>
    </w:p>
    <w:p w:rsidR="00B5481D" w:rsidRPr="00AD529A" w:rsidRDefault="00645A2D" w:rsidP="0018206A">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AD529A">
        <w:rPr>
          <w:rFonts w:ascii="Times New Roman" w:eastAsia="Times New Roman" w:hAnsi="Times New Roman"/>
          <w:sz w:val="28"/>
          <w:szCs w:val="28"/>
          <w:lang w:val="uk-UA" w:eastAsia="ru-RU"/>
        </w:rPr>
        <w:t>Новікова Руслана Вікторівна</w:t>
      </w:r>
      <w:r w:rsidR="00B5481D" w:rsidRPr="00AD529A">
        <w:rPr>
          <w:rFonts w:ascii="Times New Roman" w:eastAsia="Times New Roman" w:hAnsi="Times New Roman"/>
          <w:sz w:val="28"/>
          <w:szCs w:val="28"/>
          <w:lang w:val="uk-UA" w:eastAsia="ru-RU"/>
        </w:rPr>
        <w:t>, студент</w:t>
      </w:r>
      <w:r w:rsidRPr="00AD529A">
        <w:rPr>
          <w:rFonts w:ascii="Times New Roman" w:eastAsia="Times New Roman" w:hAnsi="Times New Roman"/>
          <w:sz w:val="28"/>
          <w:szCs w:val="28"/>
          <w:lang w:val="uk-UA" w:eastAsia="ru-RU"/>
        </w:rPr>
        <w:t>ка</w:t>
      </w:r>
      <w:r w:rsidR="00B5481D" w:rsidRPr="00AD529A">
        <w:rPr>
          <w:rFonts w:ascii="Times New Roman" w:eastAsia="Times New Roman" w:hAnsi="Times New Roman"/>
          <w:sz w:val="28"/>
          <w:szCs w:val="28"/>
          <w:lang w:val="uk-UA" w:eastAsia="ru-RU"/>
        </w:rPr>
        <w:t xml:space="preserve"> 2 курсу, спеціальність 124 Системний аналіз</w:t>
      </w:r>
      <w:r w:rsidRPr="00AD529A">
        <w:rPr>
          <w:rFonts w:ascii="Times New Roman" w:eastAsia="Times New Roman" w:hAnsi="Times New Roman"/>
          <w:sz w:val="28"/>
          <w:szCs w:val="28"/>
          <w:lang w:val="uk-UA" w:eastAsia="ru-RU"/>
        </w:rPr>
        <w:t>;</w:t>
      </w:r>
      <w:r w:rsidR="00B5481D" w:rsidRPr="00AD529A">
        <w:rPr>
          <w:rFonts w:ascii="Times New Roman" w:eastAsia="Times New Roman" w:hAnsi="Times New Roman"/>
          <w:sz w:val="28"/>
          <w:szCs w:val="28"/>
          <w:lang w:val="uk-UA" w:eastAsia="ru-RU"/>
        </w:rPr>
        <w:t xml:space="preserve"> </w:t>
      </w:r>
    </w:p>
    <w:p w:rsidR="00645A2D" w:rsidRPr="00AD529A" w:rsidRDefault="00645A2D" w:rsidP="00645A2D">
      <w:pPr>
        <w:widowControl/>
        <w:numPr>
          <w:ilvl w:val="0"/>
          <w:numId w:val="21"/>
        </w:numPr>
        <w:tabs>
          <w:tab w:val="left" w:pos="993"/>
        </w:tabs>
        <w:autoSpaceDE/>
        <w:autoSpaceDN/>
        <w:contextualSpacing/>
        <w:jc w:val="both"/>
        <w:rPr>
          <w:rFonts w:ascii="Times New Roman" w:eastAsia="Times New Roman" w:hAnsi="Times New Roman"/>
          <w:sz w:val="28"/>
          <w:szCs w:val="28"/>
          <w:lang w:val="uk-UA" w:eastAsia="ru-RU"/>
        </w:rPr>
      </w:pPr>
      <w:r w:rsidRPr="00AD529A">
        <w:rPr>
          <w:rFonts w:ascii="Times New Roman" w:eastAsia="Times New Roman" w:hAnsi="Times New Roman"/>
          <w:sz w:val="28"/>
          <w:szCs w:val="28"/>
          <w:lang w:val="uk-UA" w:eastAsia="ru-RU"/>
        </w:rPr>
        <w:t xml:space="preserve">Андрусик Вероніка Миколаївна, студентка 2 курсу, спеціальність 124 Системний аналіз. </w:t>
      </w:r>
    </w:p>
    <w:p w:rsidR="00645A2D" w:rsidRPr="00AD529A" w:rsidRDefault="00645A2D" w:rsidP="00645A2D">
      <w:pPr>
        <w:widowControl/>
        <w:tabs>
          <w:tab w:val="left" w:pos="993"/>
        </w:tabs>
        <w:autoSpaceDE/>
        <w:autoSpaceDN/>
        <w:ind w:left="568"/>
        <w:contextualSpacing/>
        <w:jc w:val="both"/>
        <w:rPr>
          <w:rFonts w:ascii="Times New Roman" w:eastAsia="Times New Roman" w:hAnsi="Times New Roman"/>
          <w:sz w:val="28"/>
          <w:szCs w:val="28"/>
          <w:lang w:val="uk-UA" w:eastAsia="ru-RU"/>
        </w:rPr>
      </w:pPr>
    </w:p>
    <w:p w:rsidR="00E62D3C" w:rsidRDefault="00E62D3C" w:rsidP="00E62D3C">
      <w:pPr>
        <w:tabs>
          <w:tab w:val="left" w:pos="4573"/>
          <w:tab w:val="left" w:pos="6686"/>
          <w:tab w:val="left" w:pos="8356"/>
        </w:tabs>
        <w:jc w:val="both"/>
        <w:rPr>
          <w:rFonts w:ascii="Times New Roman" w:hAnsi="Times New Roman"/>
          <w:b/>
          <w:sz w:val="28"/>
          <w:szCs w:val="28"/>
          <w:lang w:val="uk-UA"/>
        </w:rPr>
      </w:pPr>
    </w:p>
    <w:p w:rsidR="00E62D3C" w:rsidRPr="00E62D3C" w:rsidRDefault="003568F7" w:rsidP="003568F7">
      <w:pPr>
        <w:jc w:val="both"/>
        <w:rPr>
          <w:rFonts w:ascii="Times New Roman" w:hAnsi="Times New Roman"/>
          <w:sz w:val="28"/>
          <w:szCs w:val="28"/>
          <w:lang w:val="uk-UA"/>
        </w:rPr>
      </w:pPr>
      <w:r>
        <w:rPr>
          <w:rFonts w:ascii="Times New Roman" w:hAnsi="Times New Roman"/>
          <w:sz w:val="28"/>
          <w:szCs w:val="28"/>
          <w:lang w:val="uk-UA"/>
        </w:rPr>
        <w:tab/>
      </w:r>
      <w:r w:rsidR="00E62D3C">
        <w:rPr>
          <w:rFonts w:ascii="Times New Roman" w:hAnsi="Times New Roman"/>
          <w:sz w:val="28"/>
          <w:szCs w:val="28"/>
          <w:lang w:val="uk-UA"/>
        </w:rPr>
        <w:t>Освітня програма «</w:t>
      </w:r>
      <w:r w:rsidR="00E62D3C" w:rsidRPr="00E62D3C">
        <w:rPr>
          <w:rFonts w:ascii="Times New Roman" w:hAnsi="Times New Roman"/>
          <w:sz w:val="28"/>
          <w:szCs w:val="28"/>
          <w:lang w:val="uk-UA"/>
        </w:rPr>
        <w:t>Системний аналіз</w:t>
      </w:r>
      <w:r w:rsidR="00E62D3C">
        <w:rPr>
          <w:rFonts w:ascii="Times New Roman" w:hAnsi="Times New Roman"/>
          <w:sz w:val="28"/>
          <w:szCs w:val="28"/>
          <w:lang w:val="uk-UA"/>
        </w:rPr>
        <w:t>»</w:t>
      </w:r>
      <w:r w:rsidR="00E62D3C" w:rsidRPr="00E62D3C">
        <w:rPr>
          <w:rFonts w:ascii="Times New Roman" w:hAnsi="Times New Roman"/>
          <w:sz w:val="28"/>
          <w:szCs w:val="28"/>
          <w:lang w:val="uk-UA"/>
        </w:rPr>
        <w:t xml:space="preserve"> розроблена відповідно до стандарту вищої освіти за спеціальністю 124 «Системний аналіз» затвердженого наказом Міністерст</w:t>
      </w:r>
      <w:r w:rsidR="00E62D3C">
        <w:rPr>
          <w:rFonts w:ascii="Times New Roman" w:hAnsi="Times New Roman"/>
          <w:sz w:val="28"/>
          <w:szCs w:val="28"/>
          <w:lang w:val="uk-UA"/>
        </w:rPr>
        <w:t>ва освіти і науки України від 13.11.2018</w:t>
      </w:r>
      <w:r w:rsidR="00E62D3C" w:rsidRPr="00E62D3C">
        <w:rPr>
          <w:rFonts w:ascii="Times New Roman" w:hAnsi="Times New Roman"/>
          <w:sz w:val="28"/>
          <w:szCs w:val="28"/>
          <w:lang w:val="uk-UA"/>
        </w:rPr>
        <w:t xml:space="preserve"> рок</w:t>
      </w:r>
      <w:r w:rsidR="00E62D3C">
        <w:rPr>
          <w:rFonts w:ascii="Times New Roman" w:hAnsi="Times New Roman"/>
          <w:sz w:val="28"/>
          <w:szCs w:val="28"/>
          <w:lang w:val="uk-UA"/>
        </w:rPr>
        <w:t>у №1245.</w:t>
      </w:r>
    </w:p>
    <w:p w:rsidR="00935F89" w:rsidRDefault="00935F89" w:rsidP="00935F89">
      <w:pPr>
        <w:tabs>
          <w:tab w:val="left" w:pos="4573"/>
          <w:tab w:val="left" w:pos="6686"/>
          <w:tab w:val="left" w:pos="8356"/>
        </w:tabs>
        <w:jc w:val="center"/>
        <w:rPr>
          <w:rFonts w:ascii="Times New Roman" w:hAnsi="Times New Roman"/>
          <w:sz w:val="28"/>
          <w:szCs w:val="28"/>
          <w:lang w:val="uk-UA"/>
        </w:rPr>
      </w:pPr>
    </w:p>
    <w:p w:rsidR="007C010E" w:rsidRPr="007D50D8" w:rsidRDefault="007C010E" w:rsidP="007C010E">
      <w:pPr>
        <w:tabs>
          <w:tab w:val="left" w:pos="4573"/>
          <w:tab w:val="left" w:pos="6686"/>
          <w:tab w:val="left" w:pos="8356"/>
        </w:tabs>
        <w:rPr>
          <w:rFonts w:ascii="Times New Roman" w:hAnsi="Times New Roman"/>
          <w:sz w:val="28"/>
          <w:lang w:val="uk-UA"/>
        </w:rPr>
      </w:pPr>
    </w:p>
    <w:p w:rsidR="003879D5" w:rsidRPr="003879D5" w:rsidRDefault="00D734E3" w:rsidP="00C54EDD">
      <w:pPr>
        <w:numPr>
          <w:ilvl w:val="0"/>
          <w:numId w:val="20"/>
        </w:numPr>
        <w:spacing w:before="71" w:after="3"/>
        <w:jc w:val="center"/>
        <w:rPr>
          <w:rFonts w:ascii="Times New Roman" w:eastAsia="Arial Unicode MS" w:hAnsi="Times New Roman"/>
          <w:b/>
          <w:i/>
          <w:sz w:val="28"/>
          <w:szCs w:val="28"/>
          <w:lang w:eastAsia="uk-UA"/>
        </w:rPr>
      </w:pPr>
      <w:r>
        <w:rPr>
          <w:rFonts w:ascii="Times New Roman" w:hAnsi="Times New Roman"/>
          <w:b/>
          <w:bCs/>
          <w:sz w:val="28"/>
          <w:szCs w:val="28"/>
          <w:lang w:val="uk-UA" w:eastAsia="uk-UA"/>
        </w:rPr>
        <w:br w:type="page"/>
      </w:r>
      <w:r w:rsidR="003879D5" w:rsidRPr="003879D5">
        <w:rPr>
          <w:rFonts w:ascii="Times New Roman" w:eastAsia="Times New Roman" w:hAnsi="Times New Roman"/>
          <w:b/>
          <w:sz w:val="28"/>
          <w:szCs w:val="28"/>
          <w:lang w:val="uk-UA"/>
        </w:rPr>
        <w:lastRenderedPageBreak/>
        <w:t xml:space="preserve">Профіль освітньої програми зі спеціальності </w:t>
      </w:r>
      <w:r w:rsidR="003879D5" w:rsidRPr="003879D5">
        <w:rPr>
          <w:rFonts w:ascii="Times New Roman" w:eastAsia="Arial Unicode MS" w:hAnsi="Times New Roman"/>
          <w:b/>
          <w:i/>
          <w:sz w:val="28"/>
          <w:szCs w:val="28"/>
          <w:lang w:eastAsia="uk-UA"/>
        </w:rPr>
        <w:t>124 «</w:t>
      </w:r>
      <w:proofErr w:type="spellStart"/>
      <w:r w:rsidR="003879D5" w:rsidRPr="003879D5">
        <w:rPr>
          <w:rFonts w:ascii="Times New Roman" w:eastAsia="Arial Unicode MS" w:hAnsi="Times New Roman"/>
          <w:b/>
          <w:i/>
          <w:sz w:val="28"/>
          <w:szCs w:val="28"/>
          <w:lang w:eastAsia="uk-UA"/>
        </w:rPr>
        <w:t>Системний</w:t>
      </w:r>
      <w:proofErr w:type="spellEnd"/>
      <w:r w:rsidR="003879D5" w:rsidRPr="003879D5">
        <w:rPr>
          <w:rFonts w:ascii="Times New Roman" w:eastAsia="Arial Unicode MS" w:hAnsi="Times New Roman"/>
          <w:b/>
          <w:i/>
          <w:sz w:val="28"/>
          <w:szCs w:val="28"/>
          <w:lang w:eastAsia="uk-UA"/>
        </w:rPr>
        <w:t xml:space="preserve"> </w:t>
      </w:r>
      <w:proofErr w:type="spellStart"/>
      <w:r w:rsidR="003879D5" w:rsidRPr="003879D5">
        <w:rPr>
          <w:rFonts w:ascii="Times New Roman" w:eastAsia="Arial Unicode MS" w:hAnsi="Times New Roman"/>
          <w:b/>
          <w:i/>
          <w:sz w:val="28"/>
          <w:szCs w:val="28"/>
          <w:lang w:eastAsia="uk-UA"/>
        </w:rPr>
        <w:t>аналіз</w:t>
      </w:r>
      <w:proofErr w:type="spellEnd"/>
      <w:r w:rsidR="003879D5" w:rsidRPr="003879D5">
        <w:rPr>
          <w:rFonts w:ascii="Times New Roman" w:eastAsia="Arial Unicode MS" w:hAnsi="Times New Roman"/>
          <w:b/>
          <w:i/>
          <w:sz w:val="28"/>
          <w:szCs w:val="28"/>
          <w:lang w:eastAsia="uk-UA"/>
        </w:rPr>
        <w:t>»</w:t>
      </w:r>
    </w:p>
    <w:p w:rsidR="003879D5" w:rsidRPr="003879D5" w:rsidRDefault="003879D5" w:rsidP="003879D5">
      <w:pPr>
        <w:spacing w:before="71" w:after="3"/>
        <w:ind w:hanging="222"/>
        <w:jc w:val="center"/>
        <w:rPr>
          <w:rFonts w:ascii="Times New Roman" w:eastAsia="Times New Roman" w:hAnsi="Times New Roman"/>
          <w:b/>
          <w:sz w:val="28"/>
          <w:szCs w:val="28"/>
          <w:lang w:val="uk-UA"/>
        </w:rPr>
      </w:pPr>
    </w:p>
    <w:tbl>
      <w:tblPr>
        <w:tblW w:w="967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6708"/>
      </w:tblGrid>
      <w:tr w:rsidR="003879D5" w:rsidRPr="00894A9F">
        <w:trPr>
          <w:trHeight w:val="301"/>
        </w:trPr>
        <w:tc>
          <w:tcPr>
            <w:tcW w:w="9677" w:type="dxa"/>
            <w:gridSpan w:val="2"/>
            <w:shd w:val="clear" w:color="auto" w:fill="D9D9D9"/>
          </w:tcPr>
          <w:p w:rsidR="003879D5" w:rsidRPr="00894A9F" w:rsidRDefault="003879D5" w:rsidP="00894A9F">
            <w:pPr>
              <w:numPr>
                <w:ilvl w:val="0"/>
                <w:numId w:val="16"/>
              </w:numPr>
              <w:ind w:left="3153" w:right="3622" w:hanging="567"/>
              <w:jc w:val="center"/>
              <w:rPr>
                <w:rFonts w:ascii="Times New Roman" w:eastAsia="Times New Roman" w:hAnsi="Times New Roman"/>
                <w:b/>
                <w:sz w:val="24"/>
                <w:lang w:val="uk-UA"/>
              </w:rPr>
            </w:pPr>
            <w:r w:rsidRPr="00894A9F">
              <w:rPr>
                <w:rFonts w:ascii="Times New Roman" w:eastAsia="Times New Roman" w:hAnsi="Times New Roman"/>
                <w:b/>
                <w:sz w:val="24"/>
                <w:lang w:val="uk-UA"/>
              </w:rPr>
              <w:t>– Загальна інформація</w:t>
            </w: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Повна назва вищого навчального закладу</w:t>
            </w:r>
          </w:p>
        </w:tc>
        <w:tc>
          <w:tcPr>
            <w:tcW w:w="6708" w:type="dxa"/>
            <w:shd w:val="clear" w:color="auto" w:fill="auto"/>
          </w:tcPr>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Державний вищий навчальний заклад </w:t>
            </w:r>
          </w:p>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«Ужгородський національний університет»</w:t>
            </w:r>
          </w:p>
        </w:tc>
      </w:tr>
      <w:tr w:rsidR="003879D5" w:rsidRPr="002A3FEA">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Ступінь вищої освіти та назва кваліфікації мовою оригіналу</w:t>
            </w:r>
          </w:p>
        </w:tc>
        <w:tc>
          <w:tcPr>
            <w:tcW w:w="6708" w:type="dxa"/>
            <w:shd w:val="clear" w:color="auto" w:fill="auto"/>
          </w:tcPr>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Ступінь вищої освіти: бакалавр.</w:t>
            </w:r>
          </w:p>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Освітня кваліфікація: </w:t>
            </w:r>
            <w:r w:rsidRPr="00165AD8">
              <w:rPr>
                <w:rFonts w:ascii="Times New Roman" w:eastAsia="Times New Roman" w:hAnsi="Times New Roman"/>
                <w:sz w:val="24"/>
                <w:lang w:val="uk-UA"/>
              </w:rPr>
              <w:t xml:space="preserve">бакалавр </w:t>
            </w:r>
            <w:r w:rsidR="00A8119B" w:rsidRPr="00165AD8">
              <w:rPr>
                <w:rFonts w:ascii="Times New Roman" w:eastAsia="Times New Roman" w:hAnsi="Times New Roman"/>
                <w:sz w:val="24"/>
                <w:lang w:val="uk-UA"/>
              </w:rPr>
              <w:t xml:space="preserve">з </w:t>
            </w:r>
            <w:r w:rsidRPr="00165AD8">
              <w:rPr>
                <w:rFonts w:ascii="Times New Roman" w:eastAsia="Times New Roman" w:hAnsi="Times New Roman"/>
                <w:sz w:val="24"/>
                <w:lang w:val="uk-UA"/>
              </w:rPr>
              <w:t>системного аналізу.</w:t>
            </w:r>
            <w:r w:rsidRPr="00894A9F">
              <w:rPr>
                <w:rFonts w:ascii="Times New Roman" w:eastAsia="Times New Roman" w:hAnsi="Times New Roman"/>
                <w:sz w:val="24"/>
                <w:lang w:val="uk-UA"/>
              </w:rPr>
              <w:t xml:space="preserve"> </w:t>
            </w:r>
          </w:p>
          <w:p w:rsidR="003879D5" w:rsidRPr="00894A9F" w:rsidRDefault="003879D5" w:rsidP="00894A9F">
            <w:pPr>
              <w:ind w:left="57" w:right="57"/>
              <w:rPr>
                <w:rFonts w:ascii="Times New Roman" w:eastAsia="Times New Roman" w:hAnsi="Times New Roman"/>
                <w:sz w:val="24"/>
                <w:lang w:val="uk-UA"/>
              </w:rPr>
            </w:pP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Офіційна назва освітньої програми</w:t>
            </w:r>
          </w:p>
        </w:tc>
        <w:tc>
          <w:tcPr>
            <w:tcW w:w="6708" w:type="dxa"/>
            <w:shd w:val="clear" w:color="auto" w:fill="auto"/>
          </w:tcPr>
          <w:p w:rsidR="003879D5" w:rsidRPr="00894A9F" w:rsidRDefault="003879D5" w:rsidP="00894A9F">
            <w:pPr>
              <w:ind w:left="57" w:right="57"/>
              <w:rPr>
                <w:rFonts w:ascii="Times New Roman" w:eastAsia="Times New Roman" w:hAnsi="Times New Roman"/>
                <w:sz w:val="24"/>
                <w:szCs w:val="24"/>
                <w:lang w:val="uk-UA"/>
              </w:rPr>
            </w:pPr>
            <w:proofErr w:type="spellStart"/>
            <w:r w:rsidRPr="00894A9F">
              <w:rPr>
                <w:rFonts w:ascii="Times New Roman" w:eastAsia="Arial Unicode MS" w:hAnsi="Times New Roman"/>
                <w:sz w:val="24"/>
                <w:szCs w:val="24"/>
                <w:lang w:val="en-US" w:eastAsia="uk-UA"/>
              </w:rPr>
              <w:t>Системний</w:t>
            </w:r>
            <w:proofErr w:type="spellEnd"/>
            <w:r w:rsidRPr="00894A9F">
              <w:rPr>
                <w:rFonts w:ascii="Times New Roman" w:eastAsia="Arial Unicode MS" w:hAnsi="Times New Roman"/>
                <w:sz w:val="24"/>
                <w:szCs w:val="24"/>
                <w:lang w:val="en-US" w:eastAsia="uk-UA"/>
              </w:rPr>
              <w:t xml:space="preserve"> </w:t>
            </w:r>
            <w:proofErr w:type="spellStart"/>
            <w:r w:rsidRPr="00894A9F">
              <w:rPr>
                <w:rFonts w:ascii="Times New Roman" w:eastAsia="Arial Unicode MS" w:hAnsi="Times New Roman"/>
                <w:sz w:val="24"/>
                <w:szCs w:val="24"/>
                <w:lang w:val="en-US" w:eastAsia="uk-UA"/>
              </w:rPr>
              <w:t>аналіз</w:t>
            </w:r>
            <w:proofErr w:type="spellEnd"/>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 xml:space="preserve">Тип диплому та обсяг освітньої програми </w:t>
            </w:r>
          </w:p>
        </w:tc>
        <w:tc>
          <w:tcPr>
            <w:tcW w:w="6708" w:type="dxa"/>
            <w:shd w:val="clear" w:color="auto" w:fill="auto"/>
          </w:tcPr>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Диплом бакалавра, одиничний, 240 кредитів ЄКТС.</w:t>
            </w:r>
          </w:p>
          <w:p w:rsidR="003879D5" w:rsidRPr="00894A9F" w:rsidRDefault="003879D5" w:rsidP="00894A9F">
            <w:pPr>
              <w:ind w:left="57" w:right="57"/>
              <w:rPr>
                <w:rFonts w:ascii="Times New Roman" w:eastAsia="Times New Roman" w:hAnsi="Times New Roman"/>
                <w:sz w:val="24"/>
                <w:lang w:val="uk-UA"/>
              </w:rPr>
            </w:pPr>
            <w:r w:rsidRPr="00894A9F">
              <w:rPr>
                <w:rFonts w:ascii="Times New Roman" w:eastAsia="Times New Roman" w:hAnsi="Times New Roman"/>
                <w:sz w:val="24"/>
                <w:lang w:val="uk-UA"/>
              </w:rPr>
              <w:t>Термін навчання 3 роки і 10 місяців.</w:t>
            </w:r>
          </w:p>
        </w:tc>
      </w:tr>
      <w:tr w:rsidR="003879D5" w:rsidRPr="00894A9F">
        <w:trPr>
          <w:trHeight w:val="54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Наявність акредитації</w:t>
            </w:r>
          </w:p>
        </w:tc>
        <w:tc>
          <w:tcPr>
            <w:tcW w:w="6708" w:type="dxa"/>
            <w:shd w:val="clear" w:color="auto" w:fill="auto"/>
          </w:tcPr>
          <w:p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Національне агентство із забезпечення якості вищої освіти;</w:t>
            </w:r>
          </w:p>
          <w:p w:rsidR="003879D5" w:rsidRPr="00894A9F" w:rsidRDefault="003879D5" w:rsidP="00894A9F">
            <w:pPr>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Україна;</w:t>
            </w:r>
          </w:p>
          <w:p w:rsidR="003879D5" w:rsidRPr="00894A9F" w:rsidRDefault="00A80C18" w:rsidP="00894A9F">
            <w:pPr>
              <w:ind w:left="57" w:right="57"/>
              <w:rPr>
                <w:rFonts w:ascii="Times New Roman" w:eastAsia="Times New Roman" w:hAnsi="Times New Roman"/>
                <w:sz w:val="24"/>
                <w:lang w:val="uk-UA"/>
              </w:rPr>
            </w:pPr>
            <w:r w:rsidRPr="00A80C18">
              <w:rPr>
                <w:rFonts w:ascii="Times New Roman" w:eastAsia="Times New Roman" w:hAnsi="Times New Roman"/>
                <w:sz w:val="24"/>
                <w:szCs w:val="24"/>
                <w:lang w:val="uk-UA"/>
              </w:rPr>
              <w:t>Сертифікат про акредитацію освітньої програми 1464, дійсний до 01.07.2026</w:t>
            </w:r>
          </w:p>
        </w:tc>
      </w:tr>
      <w:tr w:rsidR="003879D5" w:rsidRPr="002A3FEA">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Цикл/рівень</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Національн</w:t>
            </w:r>
            <w:r w:rsidR="00A8119B">
              <w:rPr>
                <w:rFonts w:ascii="Times New Roman" w:eastAsia="Times New Roman" w:hAnsi="Times New Roman"/>
                <w:sz w:val="24"/>
                <w:lang w:val="uk-UA"/>
              </w:rPr>
              <w:t xml:space="preserve">а рамка кваліфікацій </w:t>
            </w:r>
            <w:r w:rsidR="006E35D6">
              <w:rPr>
                <w:rFonts w:ascii="Times New Roman" w:eastAsia="Times New Roman" w:hAnsi="Times New Roman"/>
                <w:sz w:val="24"/>
                <w:lang w:val="uk-UA"/>
              </w:rPr>
              <w:t>України – 6</w:t>
            </w:r>
            <w:r w:rsidRPr="00165AD8">
              <w:rPr>
                <w:rFonts w:ascii="Times New Roman" w:eastAsia="Times New Roman" w:hAnsi="Times New Roman"/>
                <w:sz w:val="24"/>
                <w:lang w:val="uk-UA"/>
              </w:rPr>
              <w:t xml:space="preserve"> рівень,</w:t>
            </w:r>
          </w:p>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FQ-EHEA – перший цикл,</w:t>
            </w:r>
          </w:p>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en-US"/>
              </w:rPr>
              <w:t>E</w:t>
            </w:r>
            <w:r w:rsidR="006E35D6">
              <w:rPr>
                <w:rFonts w:ascii="Times New Roman" w:eastAsia="Times New Roman" w:hAnsi="Times New Roman"/>
                <w:sz w:val="24"/>
                <w:lang w:val="uk-UA"/>
              </w:rPr>
              <w:t>QF-LLL – 6</w:t>
            </w:r>
            <w:r w:rsidRPr="00894A9F">
              <w:rPr>
                <w:rFonts w:ascii="Times New Roman" w:eastAsia="Times New Roman" w:hAnsi="Times New Roman"/>
                <w:sz w:val="24"/>
                <w:lang w:val="uk-UA"/>
              </w:rPr>
              <w:t xml:space="preserve"> рівень.</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Передумови</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 xml:space="preserve">Наявність повної загальної середньої освіти. </w:t>
            </w:r>
          </w:p>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Calibri" w:hAnsi="Times New Roman"/>
                <w:sz w:val="24"/>
                <w:szCs w:val="24"/>
                <w:lang w:val="uk-UA"/>
              </w:rPr>
              <w:t>Умови вступу визначаються «Правилами прийому</w:t>
            </w:r>
            <w:r w:rsidRPr="00894A9F">
              <w:rPr>
                <w:rFonts w:ascii="Times New Roman" w:eastAsia="Times New Roman" w:hAnsi="Times New Roman"/>
                <w:sz w:val="24"/>
                <w:lang w:val="uk-UA"/>
              </w:rPr>
              <w:t xml:space="preserve"> до Ужгородського національного університету»</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Мова(и) викладання</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Українська</w:t>
            </w:r>
          </w:p>
        </w:tc>
      </w:tr>
      <w:tr w:rsidR="003879D5" w:rsidRPr="00894A9F">
        <w:trPr>
          <w:trHeight w:val="260"/>
        </w:trPr>
        <w:tc>
          <w:tcPr>
            <w:tcW w:w="2969" w:type="dxa"/>
            <w:shd w:val="clear" w:color="auto" w:fill="auto"/>
          </w:tcPr>
          <w:p w:rsidR="003879D5" w:rsidRPr="00165AD8" w:rsidRDefault="003879D5" w:rsidP="00894A9F">
            <w:pPr>
              <w:spacing w:line="268" w:lineRule="exact"/>
              <w:ind w:left="102"/>
              <w:rPr>
                <w:rFonts w:ascii="Times New Roman" w:eastAsia="Times New Roman" w:hAnsi="Times New Roman"/>
                <w:i/>
                <w:sz w:val="24"/>
                <w:lang w:val="uk-UA"/>
              </w:rPr>
            </w:pPr>
            <w:r w:rsidRPr="00165AD8">
              <w:rPr>
                <w:rFonts w:ascii="Times New Roman" w:eastAsia="Times New Roman" w:hAnsi="Times New Roman"/>
                <w:i/>
                <w:sz w:val="24"/>
                <w:lang w:val="uk-UA"/>
              </w:rPr>
              <w:t>Термін дії освітньої програми</w:t>
            </w:r>
          </w:p>
        </w:tc>
        <w:tc>
          <w:tcPr>
            <w:tcW w:w="6708" w:type="dxa"/>
            <w:shd w:val="clear" w:color="auto" w:fill="auto"/>
            <w:vAlign w:val="center"/>
          </w:tcPr>
          <w:p w:rsidR="003879D5" w:rsidRPr="00165AD8" w:rsidRDefault="001D3CC5" w:rsidP="00892659">
            <w:pPr>
              <w:spacing w:line="268" w:lineRule="exact"/>
              <w:ind w:right="57"/>
              <w:rPr>
                <w:rFonts w:ascii="Times New Roman" w:eastAsia="Times New Roman" w:hAnsi="Times New Roman"/>
                <w:sz w:val="24"/>
                <w:lang w:val="uk-UA"/>
              </w:rPr>
            </w:pPr>
            <w:r w:rsidRPr="000C67C6">
              <w:rPr>
                <w:rFonts w:ascii="Times New Roman" w:eastAsia="Times New Roman" w:hAnsi="Times New Roman"/>
                <w:sz w:val="24"/>
                <w:lang w:val="uk-UA"/>
              </w:rPr>
              <w:t>До</w:t>
            </w:r>
            <w:r w:rsidR="005A6AD2">
              <w:rPr>
                <w:rFonts w:ascii="Times New Roman" w:eastAsia="Times New Roman" w:hAnsi="Times New Roman"/>
                <w:sz w:val="24"/>
                <w:lang w:val="uk-UA"/>
              </w:rPr>
              <w:t xml:space="preserve"> чергового перегляду відповідно до</w:t>
            </w:r>
            <w:r w:rsidRPr="000C67C6">
              <w:rPr>
                <w:rFonts w:ascii="Times New Roman" w:eastAsia="Times New Roman" w:hAnsi="Times New Roman"/>
                <w:sz w:val="24"/>
                <w:lang w:val="uk-UA"/>
              </w:rPr>
              <w:t xml:space="preserve"> </w:t>
            </w:r>
            <w:r>
              <w:rPr>
                <w:rFonts w:ascii="Times New Roman" w:eastAsia="Times New Roman" w:hAnsi="Times New Roman"/>
                <w:sz w:val="24"/>
                <w:lang w:val="uk-UA"/>
              </w:rPr>
              <w:t xml:space="preserve">терміну дії </w:t>
            </w:r>
            <w:r w:rsidRPr="000C67C6">
              <w:rPr>
                <w:rFonts w:ascii="Times New Roman" w:eastAsia="Times New Roman" w:hAnsi="Times New Roman"/>
                <w:sz w:val="24"/>
                <w:lang w:val="uk-UA"/>
              </w:rPr>
              <w:t>сертифіката про акредитацію</w:t>
            </w:r>
          </w:p>
        </w:tc>
      </w:tr>
      <w:tr w:rsidR="003879D5" w:rsidRPr="002A3FEA">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Інтернет-адреса постійного розміщення опису освітньої програми</w:t>
            </w:r>
          </w:p>
        </w:tc>
        <w:tc>
          <w:tcPr>
            <w:tcW w:w="6708" w:type="dxa"/>
            <w:tcBorders>
              <w:bottom w:val="single" w:sz="4" w:space="0" w:color="000000"/>
            </w:tcBorders>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http://www.uzhnu.edu.ua/uk/infocentre/15068</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2 - </w:t>
            </w:r>
            <w:r w:rsidR="003879D5" w:rsidRPr="00894A9F">
              <w:rPr>
                <w:rFonts w:ascii="Times New Roman" w:eastAsia="Times New Roman" w:hAnsi="Times New Roman"/>
                <w:b/>
                <w:sz w:val="24"/>
                <w:lang w:val="uk-UA"/>
              </w:rPr>
              <w:t>Мета освітньої програми</w:t>
            </w:r>
          </w:p>
        </w:tc>
      </w:tr>
      <w:tr w:rsidR="003879D5" w:rsidRPr="002A3FEA">
        <w:trPr>
          <w:trHeight w:val="260"/>
        </w:trPr>
        <w:tc>
          <w:tcPr>
            <w:tcW w:w="9677" w:type="dxa"/>
            <w:gridSpan w:val="2"/>
            <w:tcBorders>
              <w:bottom w:val="single" w:sz="4" w:space="0" w:color="000000"/>
            </w:tcBorders>
            <w:shd w:val="clear" w:color="auto" w:fill="auto"/>
          </w:tcPr>
          <w:p w:rsidR="001D3CC5" w:rsidRDefault="001D3CC5" w:rsidP="001D3CC5">
            <w:pPr>
              <w:ind w:firstLine="851"/>
              <w:jc w:val="both"/>
              <w:rPr>
                <w:rFonts w:ascii="Times New Roman" w:eastAsia="Arial Unicode MS" w:hAnsi="Times New Roman"/>
                <w:color w:val="000000"/>
                <w:sz w:val="24"/>
                <w:szCs w:val="24"/>
                <w:lang w:val="uk-UA" w:eastAsia="uk-UA"/>
              </w:rPr>
            </w:pPr>
            <w:r w:rsidRPr="00894A9F">
              <w:rPr>
                <w:rFonts w:ascii="Times New Roman" w:eastAsia="Arial Unicode MS" w:hAnsi="Times New Roman"/>
                <w:color w:val="000000"/>
                <w:sz w:val="24"/>
                <w:szCs w:val="24"/>
                <w:lang w:val="uk-UA" w:eastAsia="uk-UA"/>
              </w:rPr>
              <w:t>Системний аналіз є напрямом, в якому поєднано методологію і досягнення математичних і прикладних наук. Системний аналіз у технічній галузі орієнтований на вирішення складних проблем аналізу та створення комп’ютерних, комунікаційних, інформаційних та інших технічних систем, і ґрунтується на принципах інженерних наук, імітаційному та інформаційному моделюванні об’єктів і процесів та націлений на застосування в конкретних проектах, розробленнях, прикладних дослідженнях і дослідницько-конструкторських роботах.</w:t>
            </w:r>
          </w:p>
          <w:p w:rsidR="003879D5" w:rsidRPr="00894A9F" w:rsidRDefault="001D3CC5" w:rsidP="001D3CC5">
            <w:pPr>
              <w:ind w:firstLine="709"/>
              <w:jc w:val="both"/>
              <w:rPr>
                <w:rFonts w:eastAsia="Times New Roman" w:cs="Arial"/>
                <w:sz w:val="24"/>
                <w:szCs w:val="24"/>
                <w:shd w:val="clear" w:color="auto" w:fill="FFFFFF"/>
                <w:lang w:val="uk-UA"/>
              </w:rPr>
            </w:pPr>
            <w:r w:rsidRPr="006866DD">
              <w:rPr>
                <w:rFonts w:ascii="Times New Roman" w:eastAsia="Arial Unicode MS" w:hAnsi="Times New Roman"/>
                <w:color w:val="000000"/>
                <w:sz w:val="24"/>
                <w:szCs w:val="24"/>
                <w:lang w:val="uk-UA" w:eastAsia="uk-UA"/>
              </w:rPr>
              <w:t>Сучасна бакала</w:t>
            </w:r>
            <w:r>
              <w:rPr>
                <w:rFonts w:ascii="Times New Roman" w:eastAsia="Arial Unicode MS" w:hAnsi="Times New Roman"/>
                <w:color w:val="000000"/>
                <w:sz w:val="24"/>
                <w:szCs w:val="24"/>
                <w:lang w:val="uk-UA" w:eastAsia="uk-UA"/>
              </w:rPr>
              <w:t>в</w:t>
            </w:r>
            <w:r w:rsidRPr="006866DD">
              <w:rPr>
                <w:rFonts w:ascii="Times New Roman" w:eastAsia="Arial Unicode MS" w:hAnsi="Times New Roman"/>
                <w:color w:val="000000"/>
                <w:sz w:val="24"/>
                <w:szCs w:val="24"/>
                <w:lang w:val="uk-UA" w:eastAsia="uk-UA"/>
              </w:rPr>
              <w:t>рська освіта за спеціальністю «Системний аналіз»  передбачає засвоєння здобувачами базових засад математичного і комп’ютерного моделювання процесів і систем різної природи, задач прогнозування, оптимізації, системного аналізу та прийняття рішень, формування необхідних умінь та навичок для застосування на практиці отриманих знань.</w:t>
            </w:r>
            <w:r>
              <w:rPr>
                <w:rFonts w:ascii="Times New Roman" w:eastAsia="Arial Unicode MS" w:hAnsi="Times New Roman"/>
                <w:color w:val="000000"/>
                <w:sz w:val="24"/>
                <w:szCs w:val="24"/>
                <w:lang w:val="uk-UA" w:eastAsia="uk-UA"/>
              </w:rPr>
              <w:t xml:space="preserve"> </w:t>
            </w:r>
            <w:r w:rsidRPr="006866DD">
              <w:rPr>
                <w:rFonts w:ascii="Times New Roman" w:eastAsia="Arial Unicode MS" w:hAnsi="Times New Roman"/>
                <w:color w:val="000000"/>
                <w:sz w:val="24"/>
                <w:szCs w:val="24"/>
                <w:lang w:val="uk-UA" w:eastAsia="uk-UA"/>
              </w:rPr>
              <w:t>Також навчання за програмою</w:t>
            </w:r>
            <w:r w:rsidRPr="00894A9F">
              <w:rPr>
                <w:rFonts w:ascii="Times New Roman" w:eastAsia="Times New Roman" w:hAnsi="Times New Roman"/>
                <w:sz w:val="24"/>
                <w:szCs w:val="24"/>
                <w:lang w:val="uk-UA"/>
              </w:rPr>
              <w:t xml:space="preserve"> передбачає підготовку фахівців  </w:t>
            </w:r>
            <w:r w:rsidRPr="00894A9F">
              <w:rPr>
                <w:rFonts w:ascii="Times New Roman" w:eastAsia="Times New Roman" w:hAnsi="Times New Roman"/>
                <w:sz w:val="24"/>
                <w:szCs w:val="24"/>
                <w:shd w:val="clear" w:color="auto" w:fill="FFFFFF"/>
                <w:lang w:val="uk-UA"/>
              </w:rPr>
              <w:t xml:space="preserve">для практичного вирішення задач аналітичного характеру, які будуть здатні застосовувати і створювати методи оптимізації та дослідження операцій, чисельні методи, методи штучного інтелекту, системи підтримки прийняття рішень, програмні системи, </w:t>
            </w:r>
            <w:r w:rsidRPr="00894A9F">
              <w:rPr>
                <w:rFonts w:ascii="Times New Roman" w:eastAsia="Times New Roman" w:hAnsi="Times New Roman"/>
                <w:sz w:val="24"/>
                <w:szCs w:val="24"/>
                <w:shd w:val="clear" w:color="auto" w:fill="FFFFFF"/>
                <w:lang w:val="en-US"/>
              </w:rPr>
              <w:t>Web</w:t>
            </w:r>
            <w:r w:rsidRPr="00894A9F">
              <w:rPr>
                <w:rFonts w:ascii="Times New Roman" w:eastAsia="Times New Roman" w:hAnsi="Times New Roman"/>
                <w:sz w:val="24"/>
                <w:szCs w:val="24"/>
                <w:shd w:val="clear" w:color="auto" w:fill="FFFFFF"/>
                <w:lang w:val="uk-UA"/>
              </w:rPr>
              <w:t xml:space="preserve">-сайти та </w:t>
            </w:r>
            <w:r w:rsidRPr="00894A9F">
              <w:rPr>
                <w:rFonts w:ascii="Times New Roman" w:eastAsia="Times New Roman" w:hAnsi="Times New Roman"/>
                <w:sz w:val="24"/>
                <w:szCs w:val="24"/>
                <w:shd w:val="clear" w:color="auto" w:fill="FFFFFF"/>
                <w:lang w:val="en-US"/>
              </w:rPr>
              <w:t>Web</w:t>
            </w:r>
            <w:r w:rsidRPr="00894A9F">
              <w:rPr>
                <w:rFonts w:ascii="Times New Roman" w:eastAsia="Times New Roman" w:hAnsi="Times New Roman"/>
                <w:sz w:val="24"/>
                <w:szCs w:val="24"/>
                <w:shd w:val="clear" w:color="auto" w:fill="FFFFFF"/>
                <w:lang w:val="uk-UA"/>
              </w:rPr>
              <w:t>-портали на базі сучасного інформаційно-комунікаційного обладнання.</w:t>
            </w:r>
          </w:p>
        </w:tc>
      </w:tr>
    </w:tbl>
    <w:p w:rsidR="003879D5" w:rsidRPr="003879D5" w:rsidRDefault="003879D5" w:rsidP="003879D5">
      <w:pPr>
        <w:rPr>
          <w:rFonts w:ascii="Times New Roman" w:eastAsia="Times New Roman" w:hAnsi="Times New Roman"/>
          <w:lang w:val="uk-UA"/>
        </w:rPr>
      </w:pPr>
    </w:p>
    <w:p w:rsidR="003879D5" w:rsidRDefault="003879D5" w:rsidP="003879D5">
      <w:pPr>
        <w:rPr>
          <w:rFonts w:ascii="Times New Roman" w:eastAsia="Times New Roman" w:hAnsi="Times New Roman"/>
          <w:lang w:val="uk-UA"/>
        </w:rPr>
      </w:pPr>
    </w:p>
    <w:p w:rsidR="00DD051D" w:rsidRDefault="00DD051D" w:rsidP="003879D5">
      <w:pPr>
        <w:rPr>
          <w:rFonts w:ascii="Times New Roman" w:eastAsia="Times New Roman" w:hAnsi="Times New Roman"/>
          <w:lang w:val="uk-UA"/>
        </w:rPr>
      </w:pPr>
    </w:p>
    <w:p w:rsidR="00DD051D" w:rsidRDefault="00DD051D" w:rsidP="003879D5">
      <w:pPr>
        <w:rPr>
          <w:rFonts w:ascii="Times New Roman" w:eastAsia="Times New Roman" w:hAnsi="Times New Roman"/>
          <w:lang w:val="uk-UA"/>
        </w:rPr>
      </w:pPr>
    </w:p>
    <w:p w:rsidR="00DD051D" w:rsidRDefault="00DD051D" w:rsidP="003879D5">
      <w:pPr>
        <w:rPr>
          <w:rFonts w:ascii="Times New Roman" w:eastAsia="Times New Roman" w:hAnsi="Times New Roman"/>
          <w:lang w:val="uk-UA"/>
        </w:rPr>
      </w:pPr>
    </w:p>
    <w:p w:rsidR="00DD051D" w:rsidRPr="003879D5" w:rsidRDefault="00DD051D" w:rsidP="003879D5">
      <w:pPr>
        <w:rPr>
          <w:rFonts w:ascii="Times New Roman" w:eastAsia="Times New Roman" w:hAnsi="Times New Roman"/>
          <w:lang w:val="uk-UA"/>
        </w:rPr>
      </w:pPr>
    </w:p>
    <w:p w:rsidR="003879D5" w:rsidRPr="003879D5" w:rsidRDefault="003879D5" w:rsidP="003879D5">
      <w:pPr>
        <w:rPr>
          <w:rFonts w:ascii="Times New Roman" w:eastAsia="Times New Roman" w:hAnsi="Times New Roman"/>
          <w:lang w:val="uk-UA"/>
        </w:rPr>
      </w:pPr>
    </w:p>
    <w:tbl>
      <w:tblPr>
        <w:tblW w:w="96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6708"/>
      </w:tblGrid>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lastRenderedPageBreak/>
              <w:t xml:space="preserve">3 - </w:t>
            </w:r>
            <w:r w:rsidR="003879D5" w:rsidRPr="00894A9F">
              <w:rPr>
                <w:rFonts w:ascii="Times New Roman" w:eastAsia="Times New Roman" w:hAnsi="Times New Roman"/>
                <w:b/>
                <w:sz w:val="24"/>
                <w:lang w:val="uk-UA"/>
              </w:rPr>
              <w:t>Характеристика освітньої програми</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 xml:space="preserve">Предметна область </w:t>
            </w:r>
          </w:p>
        </w:tc>
        <w:tc>
          <w:tcPr>
            <w:tcW w:w="6708" w:type="dxa"/>
            <w:shd w:val="clear" w:color="auto" w:fill="auto"/>
          </w:tcPr>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Об’єкт:</w:t>
            </w:r>
            <w:r w:rsidRPr="00AD529A">
              <w:rPr>
                <w:rFonts w:ascii="Times New Roman" w:eastAsia="Times New Roman" w:hAnsi="Times New Roman"/>
                <w:sz w:val="24"/>
                <w:lang w:val="uk-UA"/>
              </w:rPr>
              <w:t xml:space="preserve"> математичні методи та інформаційні технології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аналізу, моделювання, прогнозування, проектування та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прийняття рішень стосовно складних систем різної природи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(інформаційних, економічних, фінансових, соціальних,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технічних, організаційних, екологічних тощо).</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Ціль навчання:</w:t>
            </w:r>
            <w:r w:rsidRPr="00AD529A">
              <w:rPr>
                <w:rFonts w:ascii="Times New Roman" w:eastAsia="Times New Roman" w:hAnsi="Times New Roman"/>
                <w:sz w:val="24"/>
                <w:lang w:val="uk-UA"/>
              </w:rPr>
              <w:t xml:space="preserve"> підготовка фахівців, здатних розробляти і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застосовувати методи і засоби системного аналізу для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вирішення складних проблем у різних сферах діяльності</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Теоретичний зміст предметної області:</w:t>
            </w:r>
            <w:r w:rsidRPr="00AD529A">
              <w:rPr>
                <w:rFonts w:ascii="Times New Roman" w:eastAsia="Times New Roman" w:hAnsi="Times New Roman"/>
                <w:sz w:val="24"/>
                <w:lang w:val="uk-UA"/>
              </w:rPr>
              <w:t xml:space="preserve"> теорія керування та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прийняття рішень, математичне і комп’ютерне моделювання,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математична статистика, аналіз даних, дослідження операцій,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оптимізація систем та процесів.</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Методи, методика та технології:</w:t>
            </w:r>
            <w:r w:rsidRPr="00AD529A">
              <w:rPr>
                <w:rFonts w:ascii="Times New Roman" w:eastAsia="Times New Roman" w:hAnsi="Times New Roman"/>
                <w:sz w:val="24"/>
                <w:lang w:val="uk-UA"/>
              </w:rPr>
              <w:t xml:space="preserve"> методи математичного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моделювання, аналізу даних, оптимізації та дослідження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операцій, прогнозування, оцінювання ризиків, теорії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 xml:space="preserve">керування та прийняття рішень, теорії ігор та конфліктів, </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експертного оцінювання, сталого розвитку</w:t>
            </w:r>
          </w:p>
          <w:p w:rsidR="00354D68" w:rsidRPr="00AD529A"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b/>
                <w:sz w:val="24"/>
                <w:lang w:val="uk-UA"/>
              </w:rPr>
              <w:t>Інструменти та обладнання:</w:t>
            </w:r>
            <w:r w:rsidRPr="00AD529A">
              <w:rPr>
                <w:rFonts w:ascii="Times New Roman" w:eastAsia="Times New Roman" w:hAnsi="Times New Roman"/>
                <w:sz w:val="24"/>
                <w:lang w:val="uk-UA"/>
              </w:rPr>
              <w:t xml:space="preserve"> спеціалізоване програмне </w:t>
            </w:r>
          </w:p>
          <w:p w:rsidR="00354D68" w:rsidRDefault="00354D68" w:rsidP="00AD529A">
            <w:pPr>
              <w:spacing w:line="268" w:lineRule="exact"/>
              <w:ind w:left="57" w:right="57"/>
              <w:rPr>
                <w:rFonts w:ascii="Times New Roman" w:eastAsia="Times New Roman" w:hAnsi="Times New Roman"/>
                <w:sz w:val="24"/>
                <w:lang w:val="uk-UA"/>
              </w:rPr>
            </w:pPr>
            <w:r w:rsidRPr="00AD529A">
              <w:rPr>
                <w:rFonts w:ascii="Times New Roman" w:eastAsia="Times New Roman" w:hAnsi="Times New Roman"/>
                <w:sz w:val="24"/>
                <w:lang w:val="uk-UA"/>
              </w:rPr>
              <w:t>забезпечення</w:t>
            </w:r>
          </w:p>
          <w:p w:rsidR="00354D68" w:rsidRPr="00DF3A04" w:rsidRDefault="00354D68" w:rsidP="00F01390">
            <w:pPr>
              <w:spacing w:line="268" w:lineRule="exact"/>
              <w:ind w:left="57" w:right="57"/>
              <w:rPr>
                <w:rFonts w:ascii="Times New Roman" w:eastAsia="Times New Roman" w:hAnsi="Times New Roman"/>
                <w:sz w:val="24"/>
                <w:lang w:val="uk-UA"/>
              </w:rPr>
            </w:pPr>
          </w:p>
        </w:tc>
      </w:tr>
      <w:tr w:rsidR="00D057B4" w:rsidRPr="00894A9F">
        <w:trPr>
          <w:trHeight w:val="260"/>
        </w:trPr>
        <w:tc>
          <w:tcPr>
            <w:tcW w:w="2969" w:type="dxa"/>
            <w:shd w:val="clear" w:color="auto" w:fill="auto"/>
          </w:tcPr>
          <w:p w:rsidR="00D057B4" w:rsidRDefault="00D057B4" w:rsidP="00894A9F">
            <w:pPr>
              <w:spacing w:line="268" w:lineRule="exact"/>
              <w:ind w:left="102"/>
              <w:rPr>
                <w:rFonts w:ascii="Times New Roman" w:eastAsia="Times New Roman" w:hAnsi="Times New Roman"/>
                <w:i/>
                <w:sz w:val="24"/>
                <w:lang w:val="uk-UA"/>
              </w:rPr>
            </w:pPr>
            <w:r w:rsidRPr="00D057B4">
              <w:rPr>
                <w:rFonts w:ascii="Times New Roman" w:eastAsia="Times New Roman" w:hAnsi="Times New Roman"/>
                <w:i/>
                <w:sz w:val="24"/>
              </w:rPr>
              <w:t xml:space="preserve"> </w:t>
            </w:r>
            <w:r>
              <w:rPr>
                <w:rFonts w:ascii="Times New Roman" w:eastAsia="Times New Roman" w:hAnsi="Times New Roman"/>
                <w:i/>
                <w:sz w:val="24"/>
                <w:lang w:val="uk-UA"/>
              </w:rPr>
              <w:t>Г</w:t>
            </w:r>
            <w:r w:rsidRPr="00894A9F">
              <w:rPr>
                <w:rFonts w:ascii="Times New Roman" w:eastAsia="Times New Roman" w:hAnsi="Times New Roman"/>
                <w:i/>
                <w:sz w:val="24"/>
                <w:lang w:val="uk-UA"/>
              </w:rPr>
              <w:t>алузь знань, спеціальність, спеціалізація (за наявності)</w:t>
            </w:r>
            <w:r w:rsidR="00D42D90">
              <w:rPr>
                <w:rFonts w:ascii="Times New Roman" w:eastAsia="Times New Roman" w:hAnsi="Times New Roman"/>
                <w:i/>
                <w:sz w:val="24"/>
                <w:lang w:val="uk-UA"/>
              </w:rPr>
              <w:t>,</w:t>
            </w:r>
          </w:p>
          <w:p w:rsidR="00D42D90" w:rsidRPr="00AD529A" w:rsidRDefault="00D42D90" w:rsidP="00D42D90">
            <w:pPr>
              <w:spacing w:line="268" w:lineRule="exact"/>
              <w:ind w:left="102"/>
              <w:rPr>
                <w:rFonts w:ascii="Times New Roman" w:eastAsia="Times New Roman" w:hAnsi="Times New Roman"/>
                <w:i/>
                <w:sz w:val="24"/>
                <w:lang w:val="uk-UA"/>
              </w:rPr>
            </w:pPr>
            <w:r w:rsidRPr="00AD529A">
              <w:rPr>
                <w:rFonts w:ascii="Times New Roman" w:eastAsia="Times New Roman" w:hAnsi="Times New Roman"/>
                <w:i/>
                <w:sz w:val="24"/>
                <w:lang w:val="uk-UA"/>
              </w:rPr>
              <w:t>розподіл змісту</w:t>
            </w:r>
          </w:p>
          <w:p w:rsidR="00D42D90" w:rsidRPr="00AD529A" w:rsidRDefault="00D42D90" w:rsidP="00D42D90">
            <w:pPr>
              <w:spacing w:line="268" w:lineRule="exact"/>
              <w:ind w:left="102"/>
              <w:rPr>
                <w:rFonts w:ascii="Times New Roman" w:eastAsia="Times New Roman" w:hAnsi="Times New Roman"/>
                <w:i/>
                <w:sz w:val="24"/>
                <w:lang w:val="uk-UA"/>
              </w:rPr>
            </w:pPr>
            <w:r w:rsidRPr="00AD529A">
              <w:rPr>
                <w:rFonts w:ascii="Times New Roman" w:eastAsia="Times New Roman" w:hAnsi="Times New Roman"/>
                <w:i/>
                <w:sz w:val="24"/>
                <w:lang w:val="uk-UA"/>
              </w:rPr>
              <w:t xml:space="preserve">освітньо-професійної програми </w:t>
            </w:r>
          </w:p>
          <w:p w:rsidR="00D42D90" w:rsidRPr="00894A9F" w:rsidRDefault="00D42D90" w:rsidP="00D42D90">
            <w:pPr>
              <w:spacing w:line="268" w:lineRule="exact"/>
              <w:ind w:left="102"/>
              <w:rPr>
                <w:rFonts w:ascii="Times New Roman" w:eastAsia="Times New Roman" w:hAnsi="Times New Roman"/>
                <w:i/>
                <w:sz w:val="24"/>
                <w:lang w:val="uk-UA"/>
              </w:rPr>
            </w:pPr>
            <w:r w:rsidRPr="00AD529A">
              <w:rPr>
                <w:rFonts w:ascii="Times New Roman" w:eastAsia="Times New Roman" w:hAnsi="Times New Roman"/>
                <w:i/>
                <w:sz w:val="24"/>
                <w:lang w:val="uk-UA"/>
              </w:rPr>
              <w:t>за групами компонентів та циклами підготовки</w:t>
            </w:r>
          </w:p>
        </w:tc>
        <w:tc>
          <w:tcPr>
            <w:tcW w:w="6708" w:type="dxa"/>
            <w:shd w:val="clear" w:color="auto" w:fill="auto"/>
          </w:tcPr>
          <w:p w:rsidR="00D057B4" w:rsidRPr="00AD529A" w:rsidRDefault="00D057B4" w:rsidP="00D057B4">
            <w:pPr>
              <w:spacing w:line="268" w:lineRule="exact"/>
              <w:ind w:left="57" w:right="57"/>
              <w:rPr>
                <w:rFonts w:ascii="Times New Roman" w:eastAsia="Times New Roman" w:hAnsi="Times New Roman"/>
                <w:lang w:val="uk-UA"/>
              </w:rPr>
            </w:pPr>
            <w:r w:rsidRPr="00AD529A">
              <w:rPr>
                <w:rFonts w:ascii="Times New Roman" w:eastAsia="Times New Roman" w:hAnsi="Times New Roman"/>
                <w:lang w:val="uk-UA"/>
              </w:rPr>
              <w:t>12  Інформаційні технології,  124 Системний аналіз.</w:t>
            </w:r>
          </w:p>
          <w:p w:rsidR="00D057B4" w:rsidRPr="00AD529A" w:rsidRDefault="00D057B4" w:rsidP="00D057B4">
            <w:pPr>
              <w:spacing w:line="268" w:lineRule="exact"/>
              <w:ind w:left="57" w:right="57"/>
              <w:rPr>
                <w:rFonts w:ascii="Times New Roman" w:eastAsia="Times New Roman" w:hAnsi="Times New Roman"/>
                <w:lang w:val="uk-UA"/>
              </w:rPr>
            </w:pPr>
            <w:r w:rsidRPr="00AD529A">
              <w:rPr>
                <w:rFonts w:ascii="Times New Roman" w:eastAsia="Times New Roman" w:hAnsi="Times New Roman"/>
                <w:lang w:val="uk-UA"/>
              </w:rPr>
              <w:t xml:space="preserve">Цикл дисциплін загальної підготовки – 73 кредит ЄКТС, 2190 год., в тому числі дисципліни вільного вибору студента – 12 кредитів  ЄКТС, 360 год.); </w:t>
            </w:r>
          </w:p>
          <w:p w:rsidR="00D057B4" w:rsidRDefault="00D057B4" w:rsidP="00D057B4">
            <w:pPr>
              <w:spacing w:line="268" w:lineRule="exact"/>
              <w:ind w:left="57" w:right="57"/>
              <w:rPr>
                <w:rFonts w:ascii="Times New Roman" w:eastAsia="Times New Roman" w:hAnsi="Times New Roman"/>
                <w:lang w:val="uk-UA"/>
              </w:rPr>
            </w:pPr>
            <w:r w:rsidRPr="00AD529A">
              <w:rPr>
                <w:rFonts w:ascii="Times New Roman" w:eastAsia="Times New Roman" w:hAnsi="Times New Roman"/>
                <w:lang w:val="uk-UA"/>
              </w:rPr>
              <w:t>Цикл дисциплін професійної підготовки – 167 кредитів ЄКТС, 5010  год., в тому числі дисципліни вільного вибору студента – 48 кредитів ЄКТС, 1440 год.)</w:t>
            </w:r>
          </w:p>
          <w:p w:rsidR="00D057B4" w:rsidRDefault="00D057B4" w:rsidP="00D057B4">
            <w:pPr>
              <w:spacing w:line="268" w:lineRule="exact"/>
              <w:ind w:left="57" w:right="57"/>
              <w:rPr>
                <w:rFonts w:ascii="Times New Roman" w:eastAsia="Times New Roman" w:hAnsi="Times New Roman"/>
                <w:lang w:val="uk-UA"/>
              </w:rPr>
            </w:pPr>
          </w:p>
          <w:p w:rsidR="00D057B4" w:rsidRPr="00DF3A04" w:rsidRDefault="00D057B4" w:rsidP="00894A9F">
            <w:pPr>
              <w:spacing w:line="268" w:lineRule="exact"/>
              <w:ind w:left="57" w:right="57"/>
              <w:rPr>
                <w:rFonts w:ascii="Times New Roman" w:eastAsia="Times New Roman" w:hAnsi="Times New Roman"/>
                <w:lang w:val="uk-UA"/>
              </w:rPr>
            </w:pP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Орієнтація освітньої програми</w:t>
            </w:r>
          </w:p>
        </w:tc>
        <w:tc>
          <w:tcPr>
            <w:tcW w:w="6708" w:type="dxa"/>
            <w:shd w:val="clear" w:color="auto" w:fill="auto"/>
          </w:tcPr>
          <w:p w:rsidR="003879D5" w:rsidRPr="00DF3A04" w:rsidRDefault="003879D5" w:rsidP="00D057B4">
            <w:pPr>
              <w:spacing w:line="268" w:lineRule="exact"/>
              <w:ind w:left="57" w:right="57"/>
              <w:rPr>
                <w:rFonts w:ascii="Times New Roman" w:eastAsia="Times New Roman" w:hAnsi="Times New Roman"/>
                <w:sz w:val="24"/>
                <w:lang w:val="uk-UA"/>
              </w:rPr>
            </w:pPr>
            <w:r w:rsidRPr="00DF3A04">
              <w:rPr>
                <w:rFonts w:ascii="Times New Roman" w:eastAsia="Times New Roman" w:hAnsi="Times New Roman"/>
                <w:sz w:val="24"/>
                <w:lang w:val="uk-UA"/>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3879D5" w:rsidRPr="002A3FEA">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Основний фокус освітньої програми та спеціалізації</w:t>
            </w:r>
          </w:p>
        </w:tc>
        <w:tc>
          <w:tcPr>
            <w:tcW w:w="6708" w:type="dxa"/>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Акцент на глибоких знаннях в області системного аналізу та </w:t>
            </w:r>
            <w:r w:rsidRPr="00894A9F">
              <w:rPr>
                <w:rFonts w:ascii="Times New Roman" w:eastAsia="Times New Roman" w:hAnsi="Times New Roman"/>
                <w:sz w:val="24"/>
                <w:lang w:val="uk-UA"/>
              </w:rPr>
              <w:t xml:space="preserve">математичного і комп’ютерного моделювання процесів і систем різної природи, задач прогнозування, оптимізації, та прийняття рішень, </w:t>
            </w:r>
            <w:r w:rsidRPr="00894A9F">
              <w:rPr>
                <w:rFonts w:ascii="Times New Roman" w:eastAsia="Calibri" w:hAnsi="Times New Roman"/>
                <w:sz w:val="24"/>
                <w:szCs w:val="24"/>
                <w:lang w:val="uk-UA"/>
              </w:rPr>
              <w:t>а також здатність їхнього застосування для проектування інформаційних систем.</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Особливості програми</w:t>
            </w:r>
          </w:p>
        </w:tc>
        <w:tc>
          <w:tcPr>
            <w:tcW w:w="6708" w:type="dxa"/>
            <w:tcBorders>
              <w:bottom w:val="single" w:sz="4" w:space="0" w:color="000000"/>
            </w:tcBorders>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Програма розвиває перспективні напрями комп’ютерного моделювання процесів розроблення сучасних програмних комплексів і систем підтримки прийняття рішень. Розвиваються структурні та об’єктно-орієнтовані підходи до проектування програмних комплексів.</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4- </w:t>
            </w:r>
            <w:r w:rsidR="003879D5" w:rsidRPr="00894A9F">
              <w:rPr>
                <w:rFonts w:ascii="Times New Roman" w:eastAsia="Times New Roman" w:hAnsi="Times New Roman"/>
                <w:b/>
                <w:sz w:val="24"/>
                <w:lang w:val="uk-UA"/>
              </w:rPr>
              <w:t>Придатність випускників до працевлаштування та подальшого навчання</w:t>
            </w:r>
          </w:p>
        </w:tc>
      </w:tr>
      <w:tr w:rsidR="003879D5" w:rsidRPr="002A3FEA">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Придатність до працевлаштування</w:t>
            </w:r>
          </w:p>
        </w:tc>
        <w:tc>
          <w:tcPr>
            <w:tcW w:w="6708" w:type="dxa"/>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Calibri" w:hAnsi="Times New Roman"/>
                <w:sz w:val="24"/>
                <w:szCs w:val="24"/>
                <w:lang w:val="uk-UA"/>
              </w:rPr>
              <w:t>Випускник може працювати  у сфері інформаційних технологій, комунікацій та управління ІТ-проектами: IT-компаній, фінансових  та страхових компаній, державних установ.</w:t>
            </w:r>
          </w:p>
          <w:p w:rsidR="003879D5" w:rsidRPr="00894A9F" w:rsidRDefault="003879D5" w:rsidP="00894A9F">
            <w:pPr>
              <w:spacing w:line="268" w:lineRule="exact"/>
              <w:ind w:left="57" w:right="57"/>
              <w:rPr>
                <w:rFonts w:ascii="Times New Roman" w:eastAsia="Times New Roman" w:hAnsi="Times New Roman"/>
                <w:sz w:val="24"/>
                <w:szCs w:val="24"/>
                <w:lang w:val="uk-UA"/>
              </w:rPr>
            </w:pPr>
            <w:r w:rsidRPr="00894A9F">
              <w:rPr>
                <w:rFonts w:ascii="Times New Roman" w:eastAsia="Times New Roman" w:hAnsi="Times New Roman"/>
                <w:sz w:val="24"/>
                <w:szCs w:val="24"/>
                <w:lang w:val="uk-UA"/>
              </w:rPr>
              <w:t>Фахівець здатен виконувати професійну роботу за кодами ДК 003:2010.</w:t>
            </w:r>
          </w:p>
          <w:p w:rsidR="003879D5" w:rsidRPr="00894A9F" w:rsidRDefault="003879D5" w:rsidP="00894A9F">
            <w:pPr>
              <w:spacing w:line="268" w:lineRule="exact"/>
              <w:ind w:left="57" w:right="57"/>
              <w:rPr>
                <w:rFonts w:ascii="Times New Roman" w:eastAsia="Times New Roman" w:hAnsi="Times New Roman"/>
                <w:color w:val="000000"/>
                <w:sz w:val="24"/>
                <w:szCs w:val="24"/>
                <w:shd w:val="clear" w:color="auto" w:fill="FFFFFF"/>
                <w:lang w:val="uk-UA"/>
              </w:rPr>
            </w:pPr>
            <w:r w:rsidRPr="00894A9F">
              <w:rPr>
                <w:rFonts w:ascii="Times New Roman" w:eastAsia="Times New Roman" w:hAnsi="Times New Roman"/>
                <w:b/>
                <w:color w:val="000000"/>
                <w:sz w:val="24"/>
                <w:szCs w:val="24"/>
                <w:shd w:val="clear" w:color="auto" w:fill="FFFFFF"/>
                <w:lang w:val="uk-UA"/>
              </w:rPr>
              <w:t>31</w:t>
            </w:r>
            <w:r w:rsidRPr="00894A9F">
              <w:rPr>
                <w:rFonts w:ascii="Times New Roman" w:eastAsia="Times New Roman" w:hAnsi="Times New Roman"/>
                <w:color w:val="000000"/>
                <w:sz w:val="24"/>
                <w:szCs w:val="24"/>
                <w:shd w:val="clear" w:color="auto" w:fill="FFFFFF"/>
                <w:lang w:val="uk-UA"/>
              </w:rPr>
              <w:t xml:space="preserve">            Технічні фахівці в галузі прикладних наук та техніки.</w:t>
            </w:r>
          </w:p>
          <w:p w:rsidR="003879D5" w:rsidRPr="00894A9F" w:rsidRDefault="003879D5" w:rsidP="00894A9F">
            <w:pPr>
              <w:spacing w:line="268" w:lineRule="exact"/>
              <w:ind w:left="57" w:right="57"/>
              <w:rPr>
                <w:rFonts w:ascii="Times New Roman" w:eastAsia="Times New Roman" w:hAnsi="Times New Roman"/>
                <w:color w:val="000000"/>
                <w:sz w:val="24"/>
                <w:szCs w:val="24"/>
                <w:shd w:val="clear" w:color="auto" w:fill="FFFFFF"/>
                <w:lang w:val="uk-UA"/>
              </w:rPr>
            </w:pPr>
            <w:r w:rsidRPr="00894A9F">
              <w:rPr>
                <w:rFonts w:ascii="Times New Roman" w:eastAsia="Times New Roman" w:hAnsi="Times New Roman"/>
                <w:b/>
                <w:color w:val="000000"/>
                <w:sz w:val="24"/>
                <w:szCs w:val="24"/>
                <w:shd w:val="clear" w:color="auto" w:fill="FFFFFF"/>
                <w:lang w:val="uk-UA"/>
              </w:rPr>
              <w:t xml:space="preserve">312 </w:t>
            </w:r>
            <w:r w:rsidRPr="00894A9F">
              <w:rPr>
                <w:rFonts w:ascii="Times New Roman" w:eastAsia="Times New Roman" w:hAnsi="Times New Roman"/>
                <w:color w:val="000000"/>
                <w:sz w:val="24"/>
                <w:szCs w:val="24"/>
                <w:shd w:val="clear" w:color="auto" w:fill="FFFFFF"/>
                <w:lang w:val="uk-UA"/>
              </w:rPr>
              <w:t xml:space="preserve">         Технічні фахівці в галузі обчислювальної техніки.</w:t>
            </w:r>
          </w:p>
          <w:p w:rsidR="003879D5" w:rsidRPr="00894A9F" w:rsidRDefault="003879D5" w:rsidP="00894A9F">
            <w:pPr>
              <w:spacing w:line="268" w:lineRule="exact"/>
              <w:ind w:left="57" w:right="57"/>
              <w:rPr>
                <w:rFonts w:ascii="Times New Roman" w:eastAsia="Times New Roman" w:hAnsi="Times New Roman"/>
                <w:color w:val="FF0000"/>
                <w:sz w:val="24"/>
                <w:szCs w:val="24"/>
                <w:lang w:val="uk-UA"/>
              </w:rPr>
            </w:pPr>
            <w:r w:rsidRPr="00894A9F">
              <w:rPr>
                <w:rFonts w:ascii="Times New Roman" w:eastAsia="Times New Roman" w:hAnsi="Times New Roman"/>
                <w:b/>
                <w:color w:val="000000"/>
                <w:sz w:val="24"/>
                <w:szCs w:val="24"/>
                <w:shd w:val="clear" w:color="auto" w:fill="FFFFFF"/>
                <w:lang w:val="uk-UA"/>
              </w:rPr>
              <w:t xml:space="preserve">3121 </w:t>
            </w:r>
            <w:r w:rsidRPr="00894A9F">
              <w:rPr>
                <w:rFonts w:ascii="Times New Roman" w:eastAsia="Times New Roman" w:hAnsi="Times New Roman"/>
                <w:color w:val="000000"/>
                <w:sz w:val="24"/>
                <w:szCs w:val="24"/>
                <w:shd w:val="clear" w:color="auto" w:fill="FFFFFF"/>
                <w:lang w:val="uk-UA"/>
              </w:rPr>
              <w:t xml:space="preserve">Техніки-програмісти (технік із системного </w:t>
            </w:r>
            <w:r w:rsidRPr="00894A9F">
              <w:rPr>
                <w:rFonts w:ascii="Times New Roman" w:eastAsia="Times New Roman" w:hAnsi="Times New Roman"/>
                <w:color w:val="000000"/>
                <w:sz w:val="24"/>
                <w:szCs w:val="24"/>
                <w:shd w:val="clear" w:color="auto" w:fill="FFFFFF"/>
                <w:lang w:val="uk-UA"/>
              </w:rPr>
              <w:lastRenderedPageBreak/>
              <w:t>адміністрування, фахівець з інформаційних технологій, фахівець з комп'ютерної графіки (дизайну), фахівець з розробки та тестування програмного забезпечення, фахівець з розроблення комп'ютерних програм).</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lastRenderedPageBreak/>
              <w:t>Подальше навчання</w:t>
            </w:r>
          </w:p>
        </w:tc>
        <w:tc>
          <w:tcPr>
            <w:tcW w:w="6708" w:type="dxa"/>
            <w:tcBorders>
              <w:bottom w:val="single" w:sz="4" w:space="0" w:color="000000"/>
            </w:tcBorders>
            <w:shd w:val="clear" w:color="auto" w:fill="auto"/>
          </w:tcPr>
          <w:p w:rsidR="003879D5" w:rsidRPr="00894A9F" w:rsidRDefault="003879D5" w:rsidP="00894A9F">
            <w:pPr>
              <w:widowControl/>
              <w:adjustRightInd w:val="0"/>
              <w:rPr>
                <w:rFonts w:ascii="Times New Roman" w:eastAsia="Calibri" w:hAnsi="Times New Roman"/>
                <w:sz w:val="24"/>
                <w:szCs w:val="24"/>
                <w:lang w:val="uk-UA"/>
              </w:rPr>
            </w:pPr>
            <w:r w:rsidRPr="00894A9F">
              <w:rPr>
                <w:rFonts w:ascii="Times New Roman" w:eastAsia="Times New Roman" w:hAnsi="Times New Roman"/>
                <w:sz w:val="24"/>
                <w:szCs w:val="24"/>
                <w:lang w:val="uk-UA"/>
              </w:rPr>
              <w:t xml:space="preserve">Продовження навчання на другому (магістерському) рівні вищої освіти за магістерськими освітніми програмами. </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5 - </w:t>
            </w:r>
            <w:r w:rsidR="003879D5" w:rsidRPr="00894A9F">
              <w:rPr>
                <w:rFonts w:ascii="Times New Roman" w:eastAsia="Times New Roman" w:hAnsi="Times New Roman"/>
                <w:b/>
                <w:sz w:val="24"/>
                <w:lang w:val="uk-UA"/>
              </w:rPr>
              <w:t>Викладання та оцінювання</w:t>
            </w:r>
          </w:p>
        </w:tc>
      </w:tr>
      <w:tr w:rsidR="003879D5" w:rsidRPr="00894A9F">
        <w:trPr>
          <w:trHeight w:val="260"/>
        </w:trPr>
        <w:tc>
          <w:tcPr>
            <w:tcW w:w="2969" w:type="dxa"/>
            <w:shd w:val="clear" w:color="auto" w:fill="auto"/>
          </w:tcPr>
          <w:p w:rsidR="003879D5" w:rsidRPr="00894A9F" w:rsidRDefault="003879D5" w:rsidP="00894A9F">
            <w:pPr>
              <w:spacing w:line="268" w:lineRule="exact"/>
              <w:ind w:left="102"/>
              <w:rPr>
                <w:rFonts w:ascii="Times New Roman" w:eastAsia="Times New Roman" w:hAnsi="Times New Roman"/>
                <w:i/>
                <w:sz w:val="24"/>
                <w:lang w:val="uk-UA"/>
              </w:rPr>
            </w:pPr>
            <w:r w:rsidRPr="00894A9F">
              <w:rPr>
                <w:rFonts w:ascii="Times New Roman" w:eastAsia="Times New Roman" w:hAnsi="Times New Roman"/>
                <w:i/>
                <w:sz w:val="24"/>
                <w:lang w:val="uk-UA"/>
              </w:rPr>
              <w:t>Викладання та навчання</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proofErr w:type="spellStart"/>
            <w:r w:rsidRPr="00894A9F">
              <w:rPr>
                <w:rFonts w:ascii="Times New Roman" w:eastAsia="Times New Roman" w:hAnsi="Times New Roman"/>
                <w:sz w:val="24"/>
                <w:lang w:val="uk-UA"/>
              </w:rPr>
              <w:t>Студентсько</w:t>
            </w:r>
            <w:proofErr w:type="spellEnd"/>
            <w:r w:rsidRPr="00894A9F">
              <w:rPr>
                <w:rFonts w:ascii="Times New Roman" w:eastAsia="Times New Roman" w:hAnsi="Times New Roman"/>
                <w:sz w:val="24"/>
                <w:lang w:val="uk-UA"/>
              </w:rPr>
              <w:t>-центроване навчання, самонавчання, проблемно-орієнтоване навчання</w:t>
            </w:r>
            <w:r w:rsidRPr="00A8119B">
              <w:rPr>
                <w:rFonts w:ascii="Times New Roman" w:eastAsia="Times New Roman" w:hAnsi="Times New Roman"/>
                <w:sz w:val="24"/>
                <w:szCs w:val="24"/>
                <w:lang w:val="uk-UA"/>
              </w:rPr>
              <w:t xml:space="preserve">, </w:t>
            </w:r>
            <w:proofErr w:type="spellStart"/>
            <w:r w:rsidRPr="00A8119B">
              <w:rPr>
                <w:rFonts w:ascii="Times New Roman" w:eastAsia="Times New Roman" w:hAnsi="Times New Roman"/>
                <w:sz w:val="24"/>
                <w:szCs w:val="24"/>
              </w:rPr>
              <w:t>індивідуально-творчий</w:t>
            </w:r>
            <w:proofErr w:type="spellEnd"/>
            <w:r w:rsidRPr="00A8119B">
              <w:rPr>
                <w:rFonts w:ascii="Times New Roman" w:eastAsia="Times New Roman" w:hAnsi="Times New Roman"/>
                <w:sz w:val="24"/>
                <w:szCs w:val="24"/>
              </w:rPr>
              <w:t xml:space="preserve"> </w:t>
            </w:r>
            <w:r w:rsidRPr="00A8119B">
              <w:rPr>
                <w:rFonts w:ascii="Times New Roman" w:eastAsia="Times New Roman" w:hAnsi="Times New Roman"/>
                <w:sz w:val="24"/>
                <w:szCs w:val="24"/>
                <w:lang w:val="uk-UA"/>
              </w:rPr>
              <w:t>підхід, навчання через виробничі  практики.</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Оцінювання</w:t>
            </w:r>
          </w:p>
        </w:tc>
        <w:tc>
          <w:tcPr>
            <w:tcW w:w="6708" w:type="dxa"/>
            <w:tcBorders>
              <w:bottom w:val="single" w:sz="4" w:space="0" w:color="000000"/>
            </w:tcBorders>
            <w:shd w:val="clear" w:color="auto" w:fill="auto"/>
          </w:tcPr>
          <w:p w:rsidR="003879D5" w:rsidRPr="00A8119B" w:rsidRDefault="003879D5" w:rsidP="00894A9F">
            <w:pPr>
              <w:spacing w:line="268" w:lineRule="exact"/>
              <w:ind w:left="57" w:right="57"/>
              <w:rPr>
                <w:rFonts w:ascii="Times New Roman" w:eastAsia="Times New Roman" w:hAnsi="Times New Roman"/>
                <w:sz w:val="24"/>
                <w:szCs w:val="24"/>
                <w:lang w:val="uk-UA"/>
              </w:rPr>
            </w:pPr>
            <w:r w:rsidRPr="00A8119B">
              <w:rPr>
                <w:rFonts w:ascii="Times New Roman" w:eastAsia="Times New Roman" w:hAnsi="Times New Roman"/>
                <w:sz w:val="24"/>
                <w:szCs w:val="24"/>
                <w:lang w:val="uk-UA"/>
              </w:rPr>
              <w:t xml:space="preserve">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поточний, </w:t>
            </w:r>
            <w:r w:rsidR="001E6255">
              <w:rPr>
                <w:rFonts w:ascii="Times New Roman" w:eastAsia="Times New Roman" w:hAnsi="Times New Roman"/>
                <w:sz w:val="24"/>
                <w:szCs w:val="24"/>
                <w:lang w:val="uk-UA"/>
              </w:rPr>
              <w:t>модульний, підсумковий контроль</w:t>
            </w:r>
            <w:r w:rsidRPr="00A8119B">
              <w:rPr>
                <w:rFonts w:ascii="Times New Roman" w:eastAsia="Times New Roman" w:hAnsi="Times New Roman"/>
                <w:sz w:val="24"/>
                <w:szCs w:val="24"/>
                <w:lang w:val="uk-UA"/>
              </w:rPr>
              <w:t>.</w:t>
            </w:r>
          </w:p>
          <w:p w:rsidR="003879D5" w:rsidRPr="00894A9F" w:rsidRDefault="003879D5" w:rsidP="00894A9F">
            <w:pPr>
              <w:spacing w:line="268" w:lineRule="exact"/>
              <w:ind w:left="57" w:right="57"/>
              <w:rPr>
                <w:rFonts w:ascii="Times New Roman" w:eastAsia="Times New Roman" w:hAnsi="Times New Roman"/>
                <w:sz w:val="24"/>
                <w:lang w:val="uk-UA"/>
              </w:rPr>
            </w:pPr>
            <w:r w:rsidRPr="00A8119B">
              <w:rPr>
                <w:rFonts w:ascii="Times New Roman" w:eastAsia="Times New Roman" w:hAnsi="Times New Roman"/>
                <w:sz w:val="24"/>
                <w:szCs w:val="24"/>
                <w:lang w:val="uk-UA"/>
              </w:rPr>
              <w:t>Усні та письмові екзамени, заліки, презентації, проектна робота диференційований залік з виробничої практики, курсова робота, дипломна робота бакалавра.</w:t>
            </w:r>
          </w:p>
        </w:tc>
      </w:tr>
      <w:tr w:rsidR="003879D5" w:rsidRPr="00894A9F">
        <w:trPr>
          <w:trHeight w:val="260"/>
        </w:trPr>
        <w:tc>
          <w:tcPr>
            <w:tcW w:w="9677" w:type="dxa"/>
            <w:gridSpan w:val="2"/>
            <w:shd w:val="clear" w:color="auto" w:fill="D9D9D9"/>
          </w:tcPr>
          <w:p w:rsidR="003879D5" w:rsidRPr="00894A9F" w:rsidRDefault="00393F65"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6 - </w:t>
            </w:r>
            <w:r w:rsidR="003879D5" w:rsidRPr="00894A9F">
              <w:rPr>
                <w:rFonts w:ascii="Times New Roman" w:eastAsia="Times New Roman" w:hAnsi="Times New Roman"/>
                <w:b/>
                <w:sz w:val="24"/>
                <w:lang w:val="uk-UA"/>
              </w:rPr>
              <w:t>Програмні компетентності</w:t>
            </w:r>
          </w:p>
        </w:tc>
      </w:tr>
      <w:tr w:rsidR="003879D5" w:rsidRPr="002A3FEA">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Інтегральна компетентність</w:t>
            </w:r>
          </w:p>
        </w:tc>
        <w:tc>
          <w:tcPr>
            <w:tcW w:w="6708" w:type="dxa"/>
            <w:shd w:val="clear" w:color="auto" w:fill="auto"/>
          </w:tcPr>
          <w:p w:rsidR="003879D5" w:rsidRPr="00894A9F" w:rsidRDefault="003879D5" w:rsidP="00894A9F">
            <w:pPr>
              <w:widowControl/>
              <w:adjustRightInd w:val="0"/>
              <w:jc w:val="both"/>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Здатність </w:t>
            </w:r>
            <w:r w:rsidR="009C2DAE" w:rsidRPr="00894A9F">
              <w:rPr>
                <w:rFonts w:ascii="Times New Roman" w:eastAsia="Calibri" w:hAnsi="Times New Roman"/>
                <w:sz w:val="24"/>
                <w:szCs w:val="24"/>
                <w:lang w:val="uk-UA"/>
              </w:rPr>
              <w:t xml:space="preserve"> розв’язувати  складні спеціалізовані задачі та практичні проблеми  системного аналізу у професійній діяльності  або в процесі навчання, що передбачають застосування теоретичних положень та методів системного аналізу та інформаційних технологій і характеризуються комплексністю на невизначеністю умов.</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Загальні компетентності (ЗК)</w:t>
            </w:r>
          </w:p>
        </w:tc>
        <w:tc>
          <w:tcPr>
            <w:tcW w:w="6708" w:type="dxa"/>
            <w:shd w:val="clear" w:color="auto" w:fill="auto"/>
          </w:tcPr>
          <w:p w:rsidR="009C2DAE"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К01.</w:t>
            </w:r>
            <w:r w:rsidR="009C2DAE" w:rsidRPr="00894A9F">
              <w:rPr>
                <w:rFonts w:ascii="Times New Roman" w:eastAsia="Times New Roman" w:hAnsi="Times New Roman"/>
                <w:lang w:val="uk-UA"/>
              </w:rPr>
              <w:t xml:space="preserve"> Здатність до абстрактного мислення, аналізу та синтезу</w:t>
            </w:r>
          </w:p>
          <w:p w:rsidR="009C2DAE"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К02</w:t>
            </w:r>
            <w:r w:rsidR="009C2DAE" w:rsidRPr="00894A9F">
              <w:rPr>
                <w:rFonts w:ascii="Times New Roman" w:eastAsia="Times New Roman" w:hAnsi="Times New Roman"/>
                <w:lang w:val="uk-UA"/>
              </w:rPr>
              <w:t>. Здатність застосовувати знання у практичних ситуаціях</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К03</w:t>
            </w:r>
            <w:r w:rsidR="009C2DAE" w:rsidRPr="00894A9F">
              <w:rPr>
                <w:rFonts w:ascii="Times New Roman" w:eastAsia="Times New Roman" w:hAnsi="Times New Roman"/>
                <w:lang w:val="uk-UA"/>
              </w:rPr>
              <w:t xml:space="preserve">. Здатність планувати і управляти часом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К04</w:t>
            </w:r>
            <w:r w:rsidR="009C2DAE" w:rsidRPr="00894A9F">
              <w:rPr>
                <w:rFonts w:ascii="Times New Roman" w:eastAsia="Times New Roman" w:hAnsi="Times New Roman"/>
                <w:lang w:val="uk-UA"/>
              </w:rPr>
              <w:t xml:space="preserve">. Знання та розуміння предметної області та розуміння професійної діяльності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К05.</w:t>
            </w:r>
            <w:r w:rsidR="009C2DAE" w:rsidRPr="00894A9F">
              <w:rPr>
                <w:rFonts w:ascii="Times New Roman" w:eastAsia="Times New Roman" w:hAnsi="Times New Roman"/>
                <w:lang w:val="uk-UA"/>
              </w:rPr>
              <w:t xml:space="preserve"> Здатність спілкуватися державною мовою усно і письмово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К06</w:t>
            </w:r>
            <w:r w:rsidR="009C2DAE" w:rsidRPr="00894A9F">
              <w:rPr>
                <w:rFonts w:ascii="Times New Roman" w:eastAsia="Times New Roman" w:hAnsi="Times New Roman"/>
                <w:lang w:val="uk-UA"/>
              </w:rPr>
              <w:t xml:space="preserve">. Здатність спілкуватися іноземною мовою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w:t>
            </w:r>
            <w:r w:rsidR="009C2DAE" w:rsidRPr="00894A9F">
              <w:rPr>
                <w:rFonts w:ascii="Times New Roman" w:eastAsia="Times New Roman" w:hAnsi="Times New Roman"/>
                <w:lang w:val="uk-UA"/>
              </w:rPr>
              <w:t>7. Здатність до пошуку, оброблення та аналізу інформації з різних джерел</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К08.</w:t>
            </w:r>
            <w:r w:rsidR="009C2DAE" w:rsidRPr="00894A9F">
              <w:rPr>
                <w:rFonts w:ascii="Times New Roman" w:eastAsia="Times New Roman" w:hAnsi="Times New Roman"/>
                <w:lang w:val="uk-UA"/>
              </w:rPr>
              <w:t xml:space="preserve"> Здатність бути критичним і самокритичним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К09</w:t>
            </w:r>
            <w:r w:rsidR="009C2DAE" w:rsidRPr="00894A9F">
              <w:rPr>
                <w:rFonts w:ascii="Times New Roman" w:eastAsia="Times New Roman" w:hAnsi="Times New Roman"/>
                <w:lang w:val="uk-UA"/>
              </w:rPr>
              <w:t xml:space="preserve">. Здатність до адаптації та дії в новій ситуації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К10.</w:t>
            </w:r>
            <w:r w:rsidR="009C2DAE" w:rsidRPr="00894A9F">
              <w:rPr>
                <w:rFonts w:ascii="Times New Roman" w:eastAsia="Times New Roman" w:hAnsi="Times New Roman"/>
                <w:lang w:val="uk-UA"/>
              </w:rPr>
              <w:t xml:space="preserve"> Здатність працювати автономно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К11</w:t>
            </w:r>
            <w:r w:rsidR="009C2DAE" w:rsidRPr="00894A9F">
              <w:rPr>
                <w:rFonts w:ascii="Times New Roman" w:eastAsia="Times New Roman" w:hAnsi="Times New Roman"/>
                <w:lang w:val="uk-UA"/>
              </w:rPr>
              <w:t xml:space="preserve">. Здатність генерувати нові ідеї (креативність)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К12.</w:t>
            </w:r>
            <w:r w:rsidR="009C2DAE" w:rsidRPr="00894A9F">
              <w:rPr>
                <w:rFonts w:ascii="Times New Roman" w:eastAsia="Times New Roman" w:hAnsi="Times New Roman"/>
                <w:lang w:val="uk-UA"/>
              </w:rPr>
              <w:t xml:space="preserve"> Здатність працювати в команді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К13</w:t>
            </w:r>
            <w:r w:rsidR="009C2DAE" w:rsidRPr="00894A9F">
              <w:rPr>
                <w:rFonts w:ascii="Times New Roman" w:eastAsia="Times New Roman" w:hAnsi="Times New Roman"/>
                <w:lang w:val="uk-UA"/>
              </w:rPr>
              <w:t xml:space="preserve">. Здатність працювати в міжнародному контексті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К14.</w:t>
            </w:r>
            <w:r w:rsidR="009C2DAE" w:rsidRPr="00894A9F">
              <w:rPr>
                <w:rFonts w:ascii="Times New Roman" w:eastAsia="Times New Roman" w:hAnsi="Times New Roman"/>
                <w:lang w:val="uk-UA"/>
              </w:rPr>
              <w:t xml:space="preserve"> Здатність оцінювати та забезпечувати якість виконуваних робіт </w:t>
            </w:r>
          </w:p>
          <w:p w:rsidR="00BD03AF"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К15.</w:t>
            </w:r>
            <w:r w:rsidR="009C2DAE" w:rsidRPr="00894A9F">
              <w:rPr>
                <w:rFonts w:ascii="Times New Roman" w:eastAsia="Times New Roman" w:hAnsi="Times New Roman"/>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w:t>
            </w:r>
            <w:r w:rsidRPr="00894A9F">
              <w:rPr>
                <w:rFonts w:ascii="Times New Roman" w:eastAsia="Times New Roman" w:hAnsi="Times New Roman"/>
                <w:lang w:val="uk-UA"/>
              </w:rPr>
              <w:t>людини і громадянина в Україні.</w:t>
            </w:r>
          </w:p>
          <w:p w:rsidR="003879D5" w:rsidRPr="00894A9F" w:rsidRDefault="00BD03A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w:t>
            </w:r>
            <w:r w:rsidR="009C2DAE" w:rsidRPr="00894A9F">
              <w:rPr>
                <w:rFonts w:ascii="Times New Roman" w:eastAsia="Times New Roman" w:hAnsi="Times New Roman"/>
                <w:b/>
                <w:lang w:val="uk-UA"/>
              </w:rPr>
              <w:t>К16.</w:t>
            </w:r>
            <w:r w:rsidR="009C2DAE" w:rsidRPr="00894A9F">
              <w:rPr>
                <w:rFonts w:ascii="Times New Roman" w:eastAsia="Times New Roman" w:hAnsi="Times New Roman"/>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w:t>
            </w:r>
            <w:r w:rsidRPr="00894A9F">
              <w:rPr>
                <w:rFonts w:ascii="Times New Roman" w:eastAsia="Times New Roman" w:hAnsi="Times New Roman"/>
                <w:lang w:val="uk-UA"/>
              </w:rPr>
              <w:t xml:space="preserve"> активності для активного відпочинку та ведення здорового способу життя</w:t>
            </w:r>
            <w:r w:rsidR="0064491D" w:rsidRPr="00894A9F">
              <w:rPr>
                <w:rFonts w:ascii="Times New Roman" w:eastAsia="Times New Roman" w:hAnsi="Times New Roman"/>
                <w:lang w:val="uk-UA"/>
              </w:rPr>
              <w:t>.</w:t>
            </w:r>
          </w:p>
          <w:p w:rsidR="005812DF" w:rsidRPr="00894A9F" w:rsidRDefault="005812D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t>ЗК17</w:t>
            </w:r>
            <w:r w:rsidRPr="00894A9F">
              <w:rPr>
                <w:rFonts w:ascii="Times New Roman" w:eastAsia="Times New Roman" w:hAnsi="Times New Roman"/>
                <w:lang w:val="uk-UA"/>
              </w:rPr>
              <w:t>. вміння спілкуватися із нефахівцями, володіти навичками викладання.</w:t>
            </w:r>
          </w:p>
          <w:p w:rsidR="005812DF" w:rsidRPr="00894A9F" w:rsidRDefault="005812DF" w:rsidP="00894A9F">
            <w:pPr>
              <w:widowControl/>
              <w:numPr>
                <w:ilvl w:val="0"/>
                <w:numId w:val="13"/>
              </w:numPr>
              <w:tabs>
                <w:tab w:val="left" w:pos="436"/>
              </w:tabs>
              <w:autoSpaceDE/>
              <w:autoSpaceDN/>
              <w:ind w:left="153" w:firstLine="0"/>
              <w:jc w:val="both"/>
              <w:rPr>
                <w:rFonts w:ascii="Times New Roman" w:eastAsia="Times New Roman" w:hAnsi="Times New Roman"/>
                <w:lang w:val="uk-UA"/>
              </w:rPr>
            </w:pPr>
            <w:r w:rsidRPr="00894A9F">
              <w:rPr>
                <w:rFonts w:ascii="Times New Roman" w:eastAsia="Times New Roman" w:hAnsi="Times New Roman"/>
                <w:b/>
                <w:lang w:val="uk-UA"/>
              </w:rPr>
              <w:lastRenderedPageBreak/>
              <w:t>ЗК18</w:t>
            </w:r>
            <w:r w:rsidRPr="00894A9F">
              <w:rPr>
                <w:rFonts w:ascii="Times New Roman" w:eastAsia="Times New Roman" w:hAnsi="Times New Roman"/>
                <w:lang w:val="uk-UA"/>
              </w:rPr>
              <w:t>. здатність визначати, формулювати та розв’язувати проблеми, приймати обґрунтовані рішення</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lastRenderedPageBreak/>
              <w:t>Фахові компетентності спеціальності (ФК)</w:t>
            </w:r>
          </w:p>
        </w:tc>
        <w:tc>
          <w:tcPr>
            <w:tcW w:w="6708" w:type="dxa"/>
            <w:tcBorders>
              <w:bottom w:val="single" w:sz="4" w:space="0" w:color="000000"/>
            </w:tcBorders>
            <w:shd w:val="clear" w:color="auto" w:fill="auto"/>
          </w:tcPr>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ФК1</w:t>
            </w:r>
            <w:r w:rsidR="00735FAA" w:rsidRPr="00894A9F">
              <w:rPr>
                <w:rFonts w:ascii="Times New Roman" w:eastAsia="Times New Roman" w:hAnsi="Times New Roman"/>
                <w:lang w:val="uk-UA"/>
              </w:rPr>
              <w:t>. Здатність використовувати системний аналіз як сучасну міждисциплінарну методологію, що базується на прикладних математичних методах та сучасних інформаційних технологіях і орієнтована на вирішення задач аналізу і синтезу технічних, економічних, соціальних, екологічних та інших складних систем.</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ФК2</w:t>
            </w:r>
            <w:r w:rsidR="00735FAA" w:rsidRPr="00894A9F">
              <w:rPr>
                <w:rFonts w:ascii="Times New Roman" w:eastAsia="Times New Roman" w:hAnsi="Times New Roman"/>
                <w:lang w:val="uk-UA"/>
              </w:rPr>
              <w:t>. Здатність формалізувати проблеми, описані природною мовою, у тому числі за допомогою математичних методів, застосовувати загальні підходи до математичного моделювання конкретних процесів.</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ФК3</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будувати математично коректні моделі статичних та динамічних процесів і систем із зосередженими та розподіленими параметрами із врахуванням невизначеності зовнішніх та внутрішніх факторів. </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ФК4</w:t>
            </w:r>
            <w:r w:rsidR="00735FAA" w:rsidRPr="00894A9F">
              <w:rPr>
                <w:rFonts w:ascii="Times New Roman" w:eastAsia="Times New Roman" w:hAnsi="Times New Roman"/>
                <w:lang w:val="uk-UA"/>
              </w:rPr>
              <w:t xml:space="preserve">. Здатність визначати основні чинники, які впливають на розвиток фізичних, економічних, соціальних процесів, виокремлювати в них стохастичні та невизначені показники, формулювати їх у вигляді випадкових або нечітких величин, векторів, процесів та досліджувати залежності між ними. </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ФК5</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формулювати задачі оптимізації при проектуванні систем управління та прийняття рішень, а саме: математичні моделі, критерії оптимальності, обмеження, цілі управління; обирати раціональні методи та алгоритми розв’язання задач оптимізації та оптимального керування.</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ФК6</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до комп’ютерної реалізації математичних моделей реальних систем і процесів; проектувати, застосовувати і супроводжувати програмні засоби моделювання, прийняття рішень, оптимізації, обробки інформації, інтелектуального аналізу даних. </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ФК7</w:t>
            </w:r>
            <w:r w:rsidR="00735FAA" w:rsidRPr="00894A9F">
              <w:rPr>
                <w:rFonts w:ascii="Times New Roman" w:eastAsia="Times New Roman" w:hAnsi="Times New Roman"/>
                <w:lang w:val="uk-UA"/>
              </w:rPr>
              <w:t xml:space="preserve">. Здатність використовувати сучасні інформаційні технології для комп’ютерної реалізації математичних моделей та прогнозування поведінки конкретних систем а саме: об’єктно-орієнтований підхід при проектуванні складних систем різної природи, прикладні математичні пакети, застосування баз даних і знань. </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ФК8</w:t>
            </w:r>
            <w:r w:rsidR="00735FAA" w:rsidRPr="00894A9F">
              <w:rPr>
                <w:rFonts w:ascii="Times New Roman" w:eastAsia="Times New Roman" w:hAnsi="Times New Roman"/>
                <w:lang w:val="uk-UA"/>
              </w:rPr>
              <w:t xml:space="preserve">. Здатність організовувати роботу з аналізу та проектування складних систем, створення відповідних інформаційних технологій та програмного забезпечення. </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ФК9</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представляти математичні аргументи і висновки з них з ясністю і точністю і в таких формах, які підходять для аудиторії як усно так і в письмовій формі. </w:t>
            </w:r>
          </w:p>
          <w:p w:rsidR="00735FAA"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ФК10</w:t>
            </w:r>
            <w:r w:rsidR="00735FAA" w:rsidRPr="00894A9F">
              <w:rPr>
                <w:rFonts w:ascii="Times New Roman" w:eastAsia="Times New Roman" w:hAnsi="Times New Roman"/>
                <w:lang w:val="uk-UA"/>
              </w:rPr>
              <w:t>. Здатність розробляти експериментальні та спостережувальні дослідження і аналізувати дані, отримані в</w:t>
            </w:r>
            <w:r w:rsidR="00735FAA">
              <w:t xml:space="preserve"> </w:t>
            </w:r>
            <w:r w:rsidR="00735FAA" w:rsidRPr="00894A9F">
              <w:rPr>
                <w:rFonts w:ascii="Times New Roman" w:eastAsia="Times New Roman" w:hAnsi="Times New Roman"/>
                <w:lang w:val="uk-UA"/>
              </w:rPr>
              <w:t>них.</w:t>
            </w:r>
          </w:p>
          <w:p w:rsidR="003879D5" w:rsidRPr="00894A9F" w:rsidRDefault="00A52158"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ФК11</w:t>
            </w:r>
            <w:r w:rsidR="00735FAA" w:rsidRPr="00894A9F">
              <w:rPr>
                <w:rFonts w:ascii="Times New Roman" w:eastAsia="Times New Roman" w:hAnsi="Times New Roman"/>
                <w:b/>
                <w:lang w:val="uk-UA"/>
              </w:rPr>
              <w:t>.</w:t>
            </w:r>
            <w:r w:rsidR="00735FAA" w:rsidRPr="00894A9F">
              <w:rPr>
                <w:rFonts w:ascii="Times New Roman" w:eastAsia="Times New Roman" w:hAnsi="Times New Roman"/>
                <w:lang w:val="uk-UA"/>
              </w:rPr>
              <w:t xml:space="preserve"> Здатність системно аналізувати свою професійну і соціальну діяльність, оцінювати накопичений досвід</w:t>
            </w:r>
            <w:r w:rsidRPr="00894A9F">
              <w:rPr>
                <w:rFonts w:ascii="Times New Roman" w:eastAsia="Times New Roman" w:hAnsi="Times New Roman"/>
                <w:lang w:val="uk-UA"/>
              </w:rPr>
              <w:t>.</w:t>
            </w:r>
          </w:p>
          <w:p w:rsidR="005812DF" w:rsidRPr="00894A9F" w:rsidRDefault="005812DF" w:rsidP="00AD529A">
            <w:pPr>
              <w:numPr>
                <w:ilvl w:val="0"/>
                <w:numId w:val="19"/>
              </w:numPr>
              <w:tabs>
                <w:tab w:val="left" w:pos="436"/>
              </w:tabs>
              <w:spacing w:line="268" w:lineRule="exact"/>
              <w:ind w:left="153" w:right="57" w:firstLine="0"/>
              <w:jc w:val="both"/>
              <w:rPr>
                <w:rFonts w:ascii="Times New Roman" w:eastAsia="Times New Roman" w:hAnsi="Times New Roman"/>
                <w:lang w:val="uk-UA"/>
              </w:rPr>
            </w:pPr>
            <w:r w:rsidRPr="00894A9F">
              <w:rPr>
                <w:rFonts w:ascii="Times New Roman" w:eastAsia="Times New Roman" w:hAnsi="Times New Roman"/>
                <w:b/>
                <w:lang w:val="uk-UA"/>
              </w:rPr>
              <w:t xml:space="preserve">ФК12. </w:t>
            </w:r>
            <w:r w:rsidRPr="00894A9F">
              <w:rPr>
                <w:rFonts w:ascii="Times New Roman" w:eastAsia="Times New Roman" w:hAnsi="Times New Roman"/>
                <w:lang w:val="uk-UA"/>
              </w:rPr>
              <w:t>Здатність працювати з математикою у міждисциплінарному контексті.</w:t>
            </w:r>
          </w:p>
          <w:p w:rsidR="005812DF" w:rsidRPr="00894A9F" w:rsidRDefault="005812DF" w:rsidP="00894A9F">
            <w:pPr>
              <w:tabs>
                <w:tab w:val="left" w:pos="436"/>
              </w:tabs>
              <w:spacing w:line="268" w:lineRule="exact"/>
              <w:ind w:left="153" w:right="57"/>
              <w:rPr>
                <w:rFonts w:ascii="Times New Roman" w:eastAsia="Times New Roman" w:hAnsi="Times New Roman"/>
                <w:lang w:val="uk-UA"/>
              </w:rPr>
            </w:pPr>
          </w:p>
        </w:tc>
      </w:tr>
      <w:tr w:rsidR="003879D5" w:rsidRPr="00894A9F">
        <w:trPr>
          <w:trHeight w:val="260"/>
        </w:trPr>
        <w:tc>
          <w:tcPr>
            <w:tcW w:w="9677" w:type="dxa"/>
            <w:gridSpan w:val="2"/>
            <w:shd w:val="clear" w:color="auto" w:fill="D9D9D9"/>
          </w:tcPr>
          <w:p w:rsidR="003879D5" w:rsidRPr="00894A9F" w:rsidRDefault="00911C39"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7- </w:t>
            </w:r>
            <w:r w:rsidR="003879D5" w:rsidRPr="00894A9F">
              <w:rPr>
                <w:rFonts w:ascii="Times New Roman" w:eastAsia="Times New Roman" w:hAnsi="Times New Roman"/>
                <w:b/>
                <w:sz w:val="24"/>
                <w:lang w:val="uk-UA"/>
              </w:rPr>
              <w:t>Програмні результати навчання</w:t>
            </w:r>
          </w:p>
        </w:tc>
      </w:tr>
      <w:tr w:rsidR="003879D5" w:rsidRPr="00286B99">
        <w:trPr>
          <w:trHeight w:val="260"/>
        </w:trPr>
        <w:tc>
          <w:tcPr>
            <w:tcW w:w="9677" w:type="dxa"/>
            <w:gridSpan w:val="2"/>
            <w:tcBorders>
              <w:bottom w:val="single" w:sz="4" w:space="0" w:color="000000"/>
            </w:tcBorders>
            <w:shd w:val="clear" w:color="auto" w:fill="auto"/>
          </w:tcPr>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ПР01</w:t>
            </w:r>
            <w:r w:rsidRPr="00B662C7">
              <w:rPr>
                <w:rFonts w:ascii="Times New Roman" w:eastAsia="Calibri" w:hAnsi="Times New Roman"/>
                <w:lang w:val="uk-UA"/>
              </w:rPr>
              <w:t xml:space="preserve">. Знати і вміти застосовувати на практиці диференціальне та інтегральне числення, ряди та інтеграл Фурьє, аналітичну геометрію, лінійну алгебру та векторний аналіз, функціональний аналіз та дискретну математику в обсязі, необхідному для вирішення типових завдань системного аналізу.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ПР02</w:t>
            </w:r>
            <w:r w:rsidRPr="00B662C7">
              <w:rPr>
                <w:rFonts w:ascii="Times New Roman" w:eastAsia="Calibri" w:hAnsi="Times New Roman"/>
                <w:lang w:val="uk-UA"/>
              </w:rPr>
              <w:t xml:space="preserve">. Вміти використовувати стандартні схеми для розв’язання комбінаторних та логічних  задач, що сформульовані природною мовою, застосовувати класичні алгоритми для перевірки </w:t>
            </w:r>
            <w:r w:rsidRPr="00B662C7">
              <w:rPr>
                <w:rFonts w:ascii="Times New Roman" w:eastAsia="Calibri" w:hAnsi="Times New Roman"/>
                <w:lang w:val="uk-UA"/>
              </w:rPr>
              <w:lastRenderedPageBreak/>
              <w:t xml:space="preserve">властивостей та класифікації об’єктів, множин, відношень, графів, груп, кілець, решіток, булевих функцій тощо.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ПР03.</w:t>
            </w:r>
            <w:r w:rsidRPr="00B662C7">
              <w:rPr>
                <w:rFonts w:ascii="Times New Roman" w:eastAsia="Calibri" w:hAnsi="Times New Roman"/>
                <w:lang w:val="uk-UA"/>
              </w:rPr>
              <w:t xml:space="preserve"> Вміти визначати ймовірнісні розподіли стохастичних показників та факторів, що впливають на характеристики досліджуваних процесів, досліджувати властивості та знаходити характеристики багатовимірних випадкових векторів та використовувати їх для розв’язання прикладних задач, формалізувати стохастичні показники та фактори у вигляді випадкових величин, векторів, процесів.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ПР04.</w:t>
            </w:r>
            <w:r w:rsidRPr="00B662C7">
              <w:rPr>
                <w:rFonts w:ascii="Times New Roman" w:eastAsia="Calibri" w:hAnsi="Times New Roman"/>
                <w:lang w:val="uk-UA"/>
              </w:rPr>
              <w:t xml:space="preserve"> Знати та вміти застосовувати базові методи якісного аналізу та інтегрування звичайних диференціальних рівнянь і систем, диференціальних рівнянь в частинних похідних, в тому числі рівнянь математичної фізики.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ПР05</w:t>
            </w:r>
            <w:r w:rsidRPr="00B662C7">
              <w:rPr>
                <w:rFonts w:ascii="Times New Roman" w:eastAsia="Calibri" w:hAnsi="Times New Roman"/>
                <w:lang w:val="uk-UA"/>
              </w:rPr>
              <w:t xml:space="preserve">. Знати основні положення теорії метричних просторів, лебегівської теорії міри та інтеграла, теорії обмежених лінійних операторів в банахових та гільбертових просторах, застосовувати техніку і методи функціонального аналізу для розв’язання задач керування складними процесами в умовах невизначеності.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ПР06</w:t>
            </w:r>
            <w:r w:rsidRPr="00B662C7">
              <w:rPr>
                <w:rFonts w:ascii="Times New Roman" w:eastAsia="Calibri" w:hAnsi="Times New Roman"/>
                <w:lang w:val="uk-UA"/>
              </w:rPr>
              <w:t xml:space="preserve">. Знати та вміти застосовувати основні методи постановки та вирішення задач системного аналізу в умовах невизначеності цілей, зовнішніх умов та конфліктів.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ПР07</w:t>
            </w:r>
            <w:r w:rsidRPr="00B662C7">
              <w:rPr>
                <w:rFonts w:ascii="Times New Roman" w:eastAsia="Calibri" w:hAnsi="Times New Roman"/>
                <w:lang w:val="uk-UA"/>
              </w:rPr>
              <w:t>. Знати основи теорії оптимізації, оптимального керування, теорії прийняття рішень,</w:t>
            </w:r>
            <w:r w:rsidR="009D2D89" w:rsidRPr="00B662C7">
              <w:rPr>
                <w:rFonts w:ascii="Times New Roman" w:eastAsia="Calibri" w:hAnsi="Times New Roman"/>
                <w:lang w:val="uk-UA"/>
              </w:rPr>
              <w:t xml:space="preserve"> </w:t>
            </w:r>
            <w:r w:rsidRPr="00B662C7">
              <w:rPr>
                <w:rFonts w:ascii="Times New Roman" w:eastAsia="Calibri" w:hAnsi="Times New Roman"/>
                <w:lang w:val="uk-UA"/>
              </w:rPr>
              <w:t>вміти  застосовувати їх на практиці для розв’язування прикладних задач управління і проектування складних систем.</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ПР08.</w:t>
            </w:r>
            <w:r w:rsidRPr="00B662C7">
              <w:rPr>
                <w:rFonts w:ascii="Times New Roman" w:eastAsia="Calibri" w:hAnsi="Times New Roman"/>
                <w:lang w:val="uk-UA"/>
              </w:rPr>
              <w:t xml:space="preserve"> Володіти сучасними методами розробки програм і програмних комплексів та прийняття оптимальних рішень щодо складу програмного забезпечення, алгоритмів процедур і операцій.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ПР09.</w:t>
            </w:r>
            <w:r w:rsidRPr="00B662C7">
              <w:rPr>
                <w:rFonts w:ascii="Times New Roman" w:eastAsia="Calibri" w:hAnsi="Times New Roman"/>
                <w:lang w:val="uk-UA"/>
              </w:rPr>
              <w:t xml:space="preserve"> Вміти створювати ефективні  алгоритми для обчислювальних задач системного аналізу та систем підтримки прийняття рішень.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ПР10.</w:t>
            </w:r>
            <w:r w:rsidRPr="00B662C7">
              <w:rPr>
                <w:rFonts w:ascii="Times New Roman" w:eastAsia="Calibri" w:hAnsi="Times New Roman"/>
                <w:lang w:val="uk-UA"/>
              </w:rPr>
              <w:t xml:space="preserve"> Знати архітектуру сучасних обчислювальних систем і комп’ютерних  мереж.</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ПР11.</w:t>
            </w:r>
            <w:r w:rsidRPr="00B662C7">
              <w:rPr>
                <w:rFonts w:ascii="Times New Roman" w:eastAsia="Calibri" w:hAnsi="Times New Roman"/>
                <w:lang w:val="uk-UA"/>
              </w:rPr>
              <w:t xml:space="preserve"> Знати і вміти застосовувати на практиці системи управління  базами даних і знань та інформаційні системи.</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ПР12.</w:t>
            </w:r>
            <w:r w:rsidRPr="00B662C7">
              <w:rPr>
                <w:rFonts w:ascii="Times New Roman" w:eastAsia="Calibri" w:hAnsi="Times New Roman"/>
                <w:lang w:val="uk-UA"/>
              </w:rPr>
              <w:t xml:space="preserve"> Застосовувати методи і засоби роботи з даними і знаннями, методи математичного, логіко-семантичного, об’єктного та імітаційного моделювання, технології системного і статистичного аналізу.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ПР13</w:t>
            </w:r>
            <w:r w:rsidRPr="00B662C7">
              <w:rPr>
                <w:rFonts w:ascii="Times New Roman" w:eastAsia="Calibri" w:hAnsi="Times New Roman"/>
                <w:lang w:val="uk-UA"/>
              </w:rPr>
              <w:t xml:space="preserve">. Проектувати, реалізовувати, тестувати, впроваджувати, супроводжувати, експлуатувати програмні засоби роботи з даними і знаннями в комп’ютерних системах і мережах.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ПР14.</w:t>
            </w:r>
            <w:r w:rsidRPr="00B662C7">
              <w:rPr>
                <w:rFonts w:ascii="Times New Roman" w:eastAsia="Calibri" w:hAnsi="Times New Roman"/>
                <w:lang w:val="uk-UA"/>
              </w:rPr>
              <w:t xml:space="preserve"> Розуміти і застосовувати на практиці методи статистичного моделювання і прогнозування, оцінювати вихідні дані.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ПР15</w:t>
            </w:r>
            <w:r w:rsidRPr="00B662C7">
              <w:rPr>
                <w:rFonts w:ascii="Times New Roman" w:eastAsia="Calibri" w:hAnsi="Times New Roman"/>
                <w:lang w:val="uk-UA"/>
              </w:rPr>
              <w:t xml:space="preserve">. Розуміти українську та іноземну мови на рівні, достатньому для обробки фахових інформаційно-літературних джерел, професійного усного і письмового спілкування, написання текстів за фаховою тематикою. </w:t>
            </w:r>
          </w:p>
          <w:p w:rsidR="00911C39"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ПР16.</w:t>
            </w:r>
            <w:r w:rsidRPr="00B662C7">
              <w:rPr>
                <w:rFonts w:ascii="Times New Roman" w:eastAsia="Calibri" w:hAnsi="Times New Roman"/>
                <w:lang w:val="uk-UA"/>
              </w:rPr>
              <w:t xml:space="preserve">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rsidR="005812DF" w:rsidRPr="00B662C7" w:rsidRDefault="00911C3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lang w:val="uk-UA"/>
              </w:rPr>
              <w:t xml:space="preserve"> </w:t>
            </w:r>
            <w:r w:rsidRPr="00B662C7">
              <w:rPr>
                <w:rFonts w:ascii="Times New Roman" w:eastAsia="Calibri" w:hAnsi="Times New Roman"/>
                <w:b/>
                <w:lang w:val="uk-UA"/>
              </w:rPr>
              <w:t>ПР17.</w:t>
            </w:r>
            <w:r w:rsidRPr="00B662C7">
              <w:rPr>
                <w:rFonts w:ascii="Times New Roman" w:eastAsia="Calibri" w:hAnsi="Times New Roman"/>
                <w:lang w:val="uk-UA"/>
              </w:rPr>
              <w:t xml:space="preserve">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w:t>
            </w:r>
          </w:p>
          <w:p w:rsidR="009903DD" w:rsidRPr="00B662C7" w:rsidRDefault="005812DF"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lang w:val="uk-UA"/>
              </w:rPr>
              <w:t xml:space="preserve"> </w:t>
            </w:r>
            <w:r w:rsidRPr="00B662C7">
              <w:rPr>
                <w:rFonts w:ascii="Times New Roman" w:eastAsia="Calibri" w:hAnsi="Times New Roman"/>
                <w:b/>
                <w:lang w:val="uk-UA"/>
              </w:rPr>
              <w:t xml:space="preserve">ПР18. </w:t>
            </w:r>
            <w:r w:rsidRPr="00B662C7">
              <w:rPr>
                <w:rFonts w:ascii="Times New Roman" w:eastAsia="Calibri" w:hAnsi="Times New Roman"/>
                <w:lang w:val="uk-UA"/>
              </w:rPr>
              <w:t>Оволодіння належними робочими навичками працювати самостійно (кваліфікаційна робота), або в групі (лабораторні роботи), уміння отримати результат у рамках обмеженого часу з наголосом на професійну сумлінність.</w:t>
            </w:r>
          </w:p>
          <w:p w:rsidR="003879D5" w:rsidRPr="00B662C7" w:rsidRDefault="009903DD"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 xml:space="preserve">ПР19.  </w:t>
            </w:r>
            <w:r w:rsidR="00162DDD" w:rsidRPr="00B662C7">
              <w:rPr>
                <w:rFonts w:ascii="Times New Roman" w:eastAsia="Calibri" w:hAnsi="Times New Roman"/>
                <w:lang w:val="uk-UA"/>
              </w:rPr>
              <w:t xml:space="preserve">Демонструвати </w:t>
            </w:r>
            <w:r w:rsidRPr="00B662C7">
              <w:rPr>
                <w:rFonts w:ascii="Times New Roman" w:eastAsia="Calibri" w:hAnsi="Times New Roman"/>
                <w:lang w:val="uk-UA"/>
              </w:rPr>
              <w:t>розуміння логічних аргументів, ідентифікація зроблених припущень та висновків.</w:t>
            </w:r>
          </w:p>
          <w:p w:rsidR="009D2D89" w:rsidRPr="00B662C7" w:rsidRDefault="009D2D89" w:rsidP="00F8540E">
            <w:pPr>
              <w:widowControl/>
              <w:numPr>
                <w:ilvl w:val="0"/>
                <w:numId w:val="14"/>
              </w:numPr>
              <w:autoSpaceDE/>
              <w:autoSpaceDN/>
              <w:spacing w:after="160" w:line="259" w:lineRule="auto"/>
              <w:ind w:left="408" w:hanging="220"/>
              <w:contextualSpacing/>
              <w:jc w:val="both"/>
              <w:rPr>
                <w:rFonts w:ascii="Times New Roman" w:eastAsia="Calibri" w:hAnsi="Times New Roman"/>
                <w:lang w:val="uk-UA"/>
              </w:rPr>
            </w:pPr>
            <w:r w:rsidRPr="00B662C7">
              <w:rPr>
                <w:rFonts w:ascii="Times New Roman" w:eastAsia="Calibri" w:hAnsi="Times New Roman"/>
                <w:b/>
                <w:lang w:val="uk-UA"/>
              </w:rPr>
              <w:t>ПР20</w:t>
            </w:r>
            <w:r w:rsidRPr="00B662C7">
              <w:rPr>
                <w:lang w:val="uk-UA"/>
              </w:rPr>
              <w:t xml:space="preserve"> </w:t>
            </w:r>
            <w:r w:rsidR="00B662C7" w:rsidRPr="00B662C7">
              <w:rPr>
                <w:lang w:val="uk-UA"/>
              </w:rPr>
              <w:t xml:space="preserve"> </w:t>
            </w:r>
            <w:r w:rsidR="00162DDD" w:rsidRPr="00B662C7">
              <w:rPr>
                <w:rFonts w:ascii="Times New Roman" w:hAnsi="Times New Roman"/>
                <w:lang w:val="uk-UA"/>
              </w:rPr>
              <w:t xml:space="preserve">Вміти </w:t>
            </w:r>
            <w:r w:rsidRPr="00B662C7">
              <w:rPr>
                <w:rFonts w:ascii="Times New Roman" w:hAnsi="Times New Roman"/>
                <w:lang w:val="uk-UA"/>
              </w:rPr>
              <w:t>трансформувати набуті математичні знання у нематематичні контексти; розробляти адекватні математичні моделі реальних процесів і явищ,  досліджувати їх, обираючи відповідні методи; в тому числі комп’ютерні; інтерпретувати результати досліджень.</w:t>
            </w:r>
          </w:p>
          <w:p w:rsidR="009D2D89" w:rsidRDefault="009D2D89" w:rsidP="00A8119B">
            <w:pPr>
              <w:widowControl/>
              <w:numPr>
                <w:ilvl w:val="0"/>
                <w:numId w:val="14"/>
              </w:numPr>
              <w:autoSpaceDE/>
              <w:autoSpaceDN/>
              <w:spacing w:after="160" w:line="259" w:lineRule="auto"/>
              <w:ind w:left="408" w:hanging="220"/>
              <w:contextualSpacing/>
              <w:rPr>
                <w:rFonts w:ascii="Times New Roman" w:eastAsia="Calibri" w:hAnsi="Times New Roman"/>
                <w:lang w:val="uk-UA"/>
              </w:rPr>
            </w:pPr>
            <w:r w:rsidRPr="00B662C7">
              <w:rPr>
                <w:rFonts w:ascii="Times New Roman" w:eastAsia="Calibri" w:hAnsi="Times New Roman"/>
                <w:b/>
                <w:lang w:val="uk-UA"/>
              </w:rPr>
              <w:t>ПР21</w:t>
            </w:r>
            <w:r w:rsidRPr="00B662C7">
              <w:rPr>
                <w:rFonts w:ascii="Times New Roman" w:eastAsia="Calibri" w:hAnsi="Times New Roman"/>
                <w:lang w:val="uk-UA"/>
              </w:rPr>
              <w:t>. Використовувати в практичній роботі спеціалізовані програмні продукти та програмні системи комп’ютерної математики.</w:t>
            </w:r>
          </w:p>
          <w:p w:rsidR="00F8540E" w:rsidRPr="00B662C7" w:rsidRDefault="00F8540E" w:rsidP="00F8540E">
            <w:pPr>
              <w:widowControl/>
              <w:autoSpaceDE/>
              <w:autoSpaceDN/>
              <w:spacing w:after="160" w:line="259" w:lineRule="auto"/>
              <w:ind w:left="408"/>
              <w:contextualSpacing/>
              <w:rPr>
                <w:rFonts w:ascii="Times New Roman" w:eastAsia="Calibri" w:hAnsi="Times New Roman"/>
                <w:lang w:val="uk-UA"/>
              </w:rPr>
            </w:pPr>
          </w:p>
        </w:tc>
      </w:tr>
      <w:tr w:rsidR="003879D5" w:rsidRPr="00286B99">
        <w:trPr>
          <w:trHeight w:val="260"/>
        </w:trPr>
        <w:tc>
          <w:tcPr>
            <w:tcW w:w="9677" w:type="dxa"/>
            <w:gridSpan w:val="2"/>
            <w:shd w:val="clear" w:color="auto" w:fill="D9D9D9"/>
          </w:tcPr>
          <w:p w:rsidR="003879D5" w:rsidRPr="00286B99" w:rsidRDefault="00C54EDD" w:rsidP="00894A9F">
            <w:pPr>
              <w:spacing w:line="268" w:lineRule="exact"/>
              <w:ind w:left="57" w:right="57"/>
              <w:jc w:val="center"/>
              <w:rPr>
                <w:rFonts w:ascii="Times New Roman" w:eastAsia="Times New Roman" w:hAnsi="Times New Roman"/>
                <w:b/>
                <w:sz w:val="24"/>
                <w:lang w:val="uk-UA"/>
              </w:rPr>
            </w:pPr>
            <w:r w:rsidRPr="00286B99">
              <w:rPr>
                <w:rFonts w:ascii="Times New Roman" w:eastAsia="Times New Roman" w:hAnsi="Times New Roman"/>
                <w:b/>
                <w:sz w:val="24"/>
                <w:lang w:val="uk-UA"/>
              </w:rPr>
              <w:lastRenderedPageBreak/>
              <w:t xml:space="preserve">8 - </w:t>
            </w:r>
            <w:r w:rsidR="003879D5" w:rsidRPr="00286B99">
              <w:rPr>
                <w:rFonts w:ascii="Times New Roman" w:eastAsia="Times New Roman" w:hAnsi="Times New Roman"/>
                <w:b/>
                <w:sz w:val="24"/>
                <w:lang w:val="uk-UA"/>
              </w:rPr>
              <w:t>Ресурсне забезпечення реалізації програми</w:t>
            </w:r>
          </w:p>
        </w:tc>
      </w:tr>
      <w:tr w:rsidR="003879D5" w:rsidRPr="002A3FEA">
        <w:trPr>
          <w:trHeight w:val="260"/>
        </w:trPr>
        <w:tc>
          <w:tcPr>
            <w:tcW w:w="2969" w:type="dxa"/>
            <w:shd w:val="clear" w:color="auto" w:fill="auto"/>
          </w:tcPr>
          <w:p w:rsidR="003879D5" w:rsidRPr="00286B99" w:rsidRDefault="003879D5" w:rsidP="00894A9F">
            <w:pPr>
              <w:spacing w:line="268" w:lineRule="exact"/>
              <w:ind w:left="113"/>
              <w:rPr>
                <w:rFonts w:ascii="Times New Roman" w:eastAsia="Times New Roman" w:hAnsi="Times New Roman"/>
                <w:i/>
                <w:sz w:val="24"/>
                <w:lang w:val="uk-UA"/>
              </w:rPr>
            </w:pPr>
            <w:r w:rsidRPr="00286B99">
              <w:rPr>
                <w:rFonts w:ascii="Times New Roman" w:eastAsia="Times New Roman" w:hAnsi="Times New Roman"/>
                <w:i/>
                <w:sz w:val="24"/>
                <w:lang w:val="uk-UA"/>
              </w:rPr>
              <w:t>Кадрове забезпечення</w:t>
            </w:r>
          </w:p>
        </w:tc>
        <w:tc>
          <w:tcPr>
            <w:tcW w:w="6708" w:type="dxa"/>
            <w:shd w:val="clear" w:color="auto" w:fill="auto"/>
          </w:tcPr>
          <w:p w:rsidR="003879D5" w:rsidRPr="00894A9F" w:rsidRDefault="003879D5" w:rsidP="00894A9F">
            <w:pPr>
              <w:widowControl/>
              <w:adjustRightInd w:val="0"/>
              <w:ind w:left="57" w:right="57"/>
              <w:rPr>
                <w:rFonts w:ascii="Times New Roman" w:eastAsia="Times New Roman" w:hAnsi="Times New Roman"/>
                <w:sz w:val="24"/>
                <w:szCs w:val="24"/>
                <w:lang w:val="uk-UA"/>
              </w:rPr>
            </w:pPr>
            <w:r w:rsidRPr="00286B99">
              <w:rPr>
                <w:rFonts w:ascii="Times New Roman" w:eastAsia="Calibri" w:hAnsi="Times New Roman"/>
                <w:sz w:val="24"/>
                <w:szCs w:val="24"/>
                <w:lang w:val="uk-UA"/>
              </w:rPr>
              <w:t>Склад проектної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w:t>
            </w:r>
          </w:p>
        </w:tc>
      </w:tr>
      <w:tr w:rsidR="003879D5" w:rsidRPr="00894A9F">
        <w:trPr>
          <w:trHeight w:val="2789"/>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Матеріально-технічне забезпечення</w:t>
            </w:r>
          </w:p>
        </w:tc>
        <w:tc>
          <w:tcPr>
            <w:tcW w:w="6708" w:type="dxa"/>
            <w:shd w:val="clear" w:color="auto" w:fill="auto"/>
          </w:tcPr>
          <w:p w:rsidR="003879D5" w:rsidRPr="00894A9F" w:rsidRDefault="003879D5" w:rsidP="00894A9F">
            <w:pPr>
              <w:widowControl/>
              <w:adjustRightInd w:val="0"/>
              <w:ind w:left="57" w:right="57"/>
              <w:rPr>
                <w:rFonts w:ascii="Times New Roman" w:eastAsia="Calibri" w:hAnsi="Times New Roman"/>
                <w:sz w:val="24"/>
                <w:szCs w:val="24"/>
                <w:lang w:val="uk-UA"/>
              </w:rPr>
            </w:pPr>
            <w:r w:rsidRPr="00894A9F">
              <w:rPr>
                <w:rFonts w:ascii="Times New Roman" w:eastAsia="Calibri" w:hAnsi="Times New Roman"/>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потребам. </w:t>
            </w:r>
          </w:p>
          <w:p w:rsidR="003879D5" w:rsidRPr="00894A9F" w:rsidRDefault="003879D5" w:rsidP="00894A9F">
            <w:pPr>
              <w:widowControl/>
              <w:adjustRightInd w:val="0"/>
              <w:ind w:left="57" w:right="57"/>
              <w:rPr>
                <w:rFonts w:ascii="Times New Roman" w:eastAsia="Calibri" w:hAnsi="Times New Roman"/>
                <w:sz w:val="24"/>
                <w:szCs w:val="24"/>
                <w:lang w:val="uk-UA"/>
              </w:rPr>
            </w:pPr>
            <w:r w:rsidRPr="00894A9F">
              <w:rPr>
                <w:rFonts w:ascii="Times New Roman" w:eastAsia="Calibri" w:hAnsi="Times New Roman"/>
                <w:sz w:val="24"/>
                <w:szCs w:val="24"/>
                <w:lang w:val="uk-UA"/>
              </w:rPr>
              <w:t>Наявна вся необхідна соціально-побутова інфраструктура, кількість місць в гуртожитках відповідає вимогам.</w:t>
            </w:r>
          </w:p>
          <w:p w:rsidR="003879D5" w:rsidRPr="00894A9F" w:rsidRDefault="003879D5" w:rsidP="00894A9F">
            <w:pPr>
              <w:widowControl/>
              <w:adjustRightInd w:val="0"/>
              <w:ind w:left="57" w:right="57"/>
              <w:rPr>
                <w:rFonts w:ascii="Times New Roman" w:eastAsia="Times New Roman" w:hAnsi="Times New Roman"/>
                <w:lang w:val="uk-UA"/>
              </w:rPr>
            </w:pPr>
            <w:r w:rsidRPr="00894A9F">
              <w:rPr>
                <w:rFonts w:ascii="Times New Roman" w:eastAsia="Calibri" w:hAnsi="Times New Roman"/>
                <w:sz w:val="24"/>
                <w:szCs w:val="24"/>
                <w:lang w:val="uk-UA"/>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894A9F">
              <w:rPr>
                <w:rFonts w:ascii="Times New Roman" w:eastAsia="Times New Roman" w:hAnsi="Times New Roman"/>
                <w:lang w:val="uk-UA"/>
              </w:rPr>
              <w:t>.</w:t>
            </w:r>
          </w:p>
        </w:tc>
      </w:tr>
      <w:tr w:rsidR="003879D5" w:rsidRPr="00894A9F">
        <w:trPr>
          <w:trHeight w:val="260"/>
        </w:trPr>
        <w:tc>
          <w:tcPr>
            <w:tcW w:w="2969" w:type="dxa"/>
            <w:tcBorders>
              <w:bottom w:val="single" w:sz="4" w:space="0" w:color="000000"/>
            </w:tcBorders>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Інформаційне та навчально-методичне забезпечення</w:t>
            </w:r>
          </w:p>
        </w:tc>
        <w:tc>
          <w:tcPr>
            <w:tcW w:w="6708" w:type="dxa"/>
            <w:tcBorders>
              <w:bottom w:val="single" w:sz="4" w:space="0" w:color="000000"/>
            </w:tcBorders>
            <w:shd w:val="clear" w:color="auto" w:fill="auto"/>
          </w:tcPr>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офіційний веб-сайт </w:t>
            </w:r>
            <w:r w:rsidRPr="00894A9F">
              <w:rPr>
                <w:rFonts w:ascii="Times New Roman" w:eastAsia="Calibri" w:hAnsi="Times New Roman"/>
                <w:color w:val="0000FF"/>
                <w:sz w:val="24"/>
                <w:szCs w:val="24"/>
                <w:lang w:val="uk-UA"/>
              </w:rPr>
              <w:t>http://www.</w:t>
            </w:r>
            <w:proofErr w:type="spellStart"/>
            <w:r w:rsidRPr="00894A9F">
              <w:rPr>
                <w:rFonts w:ascii="Times New Roman" w:eastAsia="Calibri" w:hAnsi="Times New Roman"/>
                <w:color w:val="0000FF"/>
                <w:sz w:val="24"/>
                <w:szCs w:val="24"/>
              </w:rPr>
              <w:t>uzhn</w:t>
            </w:r>
            <w:proofErr w:type="spellEnd"/>
            <w:r w:rsidRPr="00894A9F">
              <w:rPr>
                <w:rFonts w:ascii="Times New Roman" w:eastAsia="Calibri" w:hAnsi="Times New Roman"/>
                <w:color w:val="0000FF"/>
                <w:sz w:val="24"/>
                <w:szCs w:val="24"/>
                <w:lang w:val="uk-UA"/>
              </w:rPr>
              <w:t>u.edu.ua</w:t>
            </w:r>
            <w:r w:rsidRPr="00894A9F">
              <w:rPr>
                <w:rFonts w:ascii="Times New Roman" w:eastAsia="Calibri" w:hAnsi="Times New Roman"/>
                <w:color w:val="000000"/>
                <w:sz w:val="24"/>
                <w:szCs w:val="24"/>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необмежений доступ до мережі Інтернет;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наукова бібліотека, читальні зали;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віртуальне навчальне середовище Moodle;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навчальні і робочі плани;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графіки навчального процесу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навчально-методичні комплекси дисциплін;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lang w:val="uk-UA"/>
              </w:rPr>
            </w:pPr>
            <w:r w:rsidRPr="00894A9F">
              <w:rPr>
                <w:rFonts w:ascii="Times New Roman" w:eastAsia="Calibri" w:hAnsi="Times New Roman"/>
                <w:color w:val="000000"/>
                <w:sz w:val="24"/>
                <w:szCs w:val="24"/>
                <w:lang w:val="uk-UA"/>
              </w:rPr>
              <w:t xml:space="preserve">дидактичні матеріали для самостійної та індивідуальної роботи студентів з дисциплін, програми практик; </w:t>
            </w:r>
          </w:p>
          <w:p w:rsidR="003879D5" w:rsidRPr="00894A9F" w:rsidRDefault="003879D5" w:rsidP="00894A9F">
            <w:pPr>
              <w:numPr>
                <w:ilvl w:val="0"/>
                <w:numId w:val="12"/>
              </w:numPr>
              <w:adjustRightInd w:val="0"/>
              <w:ind w:left="329" w:right="57" w:hanging="283"/>
              <w:rPr>
                <w:rFonts w:ascii="Times New Roman" w:eastAsia="Calibri" w:hAnsi="Times New Roman"/>
                <w:color w:val="000000"/>
                <w:sz w:val="24"/>
                <w:szCs w:val="24"/>
              </w:rPr>
            </w:pPr>
            <w:r w:rsidRPr="00894A9F">
              <w:rPr>
                <w:rFonts w:ascii="Times New Roman" w:eastAsia="Calibri" w:hAnsi="Times New Roman"/>
                <w:color w:val="000000"/>
                <w:sz w:val="24"/>
                <w:szCs w:val="24"/>
                <w:lang w:val="uk-UA"/>
              </w:rPr>
              <w:t>методичні вказівки щодо виконання курсових робіт (проектів), дипломних робіт (проектів);</w:t>
            </w:r>
            <w:r w:rsidRPr="00894A9F">
              <w:rPr>
                <w:rFonts w:ascii="Times New Roman" w:eastAsia="Calibri" w:hAnsi="Times New Roman"/>
                <w:color w:val="000000"/>
                <w:sz w:val="24"/>
                <w:szCs w:val="24"/>
              </w:rPr>
              <w:t xml:space="preserve"> </w:t>
            </w:r>
          </w:p>
        </w:tc>
      </w:tr>
      <w:tr w:rsidR="003879D5" w:rsidRPr="00894A9F">
        <w:trPr>
          <w:trHeight w:val="260"/>
        </w:trPr>
        <w:tc>
          <w:tcPr>
            <w:tcW w:w="9677" w:type="dxa"/>
            <w:gridSpan w:val="2"/>
            <w:shd w:val="clear" w:color="auto" w:fill="D9D9D9"/>
          </w:tcPr>
          <w:p w:rsidR="003879D5" w:rsidRPr="00894A9F" w:rsidRDefault="00C54EDD" w:rsidP="00894A9F">
            <w:pPr>
              <w:spacing w:line="268" w:lineRule="exact"/>
              <w:ind w:left="57" w:right="57"/>
              <w:jc w:val="center"/>
              <w:rPr>
                <w:rFonts w:ascii="Times New Roman" w:eastAsia="Times New Roman" w:hAnsi="Times New Roman"/>
                <w:b/>
                <w:sz w:val="24"/>
                <w:lang w:val="uk-UA"/>
              </w:rPr>
            </w:pPr>
            <w:r w:rsidRPr="00894A9F">
              <w:rPr>
                <w:rFonts w:ascii="Times New Roman" w:eastAsia="Times New Roman" w:hAnsi="Times New Roman"/>
                <w:b/>
                <w:sz w:val="24"/>
                <w:lang w:val="uk-UA"/>
              </w:rPr>
              <w:t xml:space="preserve">9 - </w:t>
            </w:r>
            <w:r w:rsidR="003879D5" w:rsidRPr="00894A9F">
              <w:rPr>
                <w:rFonts w:ascii="Times New Roman" w:eastAsia="Times New Roman" w:hAnsi="Times New Roman"/>
                <w:b/>
                <w:sz w:val="24"/>
                <w:lang w:val="uk-UA"/>
              </w:rPr>
              <w:t>Академічна мобільність</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Національна кредитна мобільність</w:t>
            </w:r>
          </w:p>
        </w:tc>
        <w:tc>
          <w:tcPr>
            <w:tcW w:w="6708" w:type="dxa"/>
            <w:shd w:val="clear" w:color="auto" w:fill="auto"/>
          </w:tcPr>
          <w:p w:rsidR="003879D5" w:rsidRPr="00E87680" w:rsidRDefault="003568F7" w:rsidP="00894A9F">
            <w:pPr>
              <w:widowControl/>
              <w:adjustRightInd w:val="0"/>
              <w:ind w:left="57" w:right="57"/>
              <w:rPr>
                <w:rFonts w:ascii="Times New Roman" w:eastAsia="Calibri" w:hAnsi="Times New Roman"/>
                <w:sz w:val="24"/>
                <w:szCs w:val="24"/>
                <w:lang w:val="uk-UA"/>
              </w:rPr>
            </w:pPr>
            <w:proofErr w:type="spellStart"/>
            <w:r w:rsidRPr="00E87680">
              <w:rPr>
                <w:rFonts w:ascii="Times New Roman" w:hAnsi="Times New Roman"/>
                <w:sz w:val="24"/>
                <w:szCs w:val="24"/>
              </w:rPr>
              <w:t>Академічна</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мобільність</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студентів</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здійснюється</w:t>
            </w:r>
            <w:proofErr w:type="spellEnd"/>
            <w:r w:rsidRPr="00E87680">
              <w:rPr>
                <w:rFonts w:ascii="Times New Roman" w:hAnsi="Times New Roman"/>
                <w:sz w:val="24"/>
                <w:szCs w:val="24"/>
              </w:rPr>
              <w:t xml:space="preserve"> на </w:t>
            </w:r>
            <w:proofErr w:type="spellStart"/>
            <w:r w:rsidRPr="00E87680">
              <w:rPr>
                <w:rFonts w:ascii="Times New Roman" w:hAnsi="Times New Roman"/>
                <w:sz w:val="24"/>
                <w:szCs w:val="24"/>
              </w:rPr>
              <w:t>основі</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двосторонніх</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угод</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укладених</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між</w:t>
            </w:r>
            <w:proofErr w:type="spellEnd"/>
            <w:r w:rsidRPr="00E87680">
              <w:rPr>
                <w:rFonts w:ascii="Times New Roman" w:hAnsi="Times New Roman"/>
                <w:sz w:val="24"/>
                <w:szCs w:val="24"/>
              </w:rPr>
              <w:t xml:space="preserve"> </w:t>
            </w:r>
            <w:proofErr w:type="gramStart"/>
            <w:r w:rsidRPr="00E87680">
              <w:rPr>
                <w:rFonts w:ascii="Times New Roman" w:hAnsi="Times New Roman"/>
                <w:sz w:val="24"/>
                <w:szCs w:val="24"/>
              </w:rPr>
              <w:t>ДВНЗ ”</w:t>
            </w:r>
            <w:proofErr w:type="spellStart"/>
            <w:r w:rsidRPr="00E87680">
              <w:rPr>
                <w:rFonts w:ascii="Times New Roman" w:hAnsi="Times New Roman"/>
                <w:sz w:val="24"/>
                <w:szCs w:val="24"/>
              </w:rPr>
              <w:t>Ужгородським</w:t>
            </w:r>
            <w:proofErr w:type="spellEnd"/>
            <w:proofErr w:type="gramEnd"/>
            <w:r w:rsidRPr="00E87680">
              <w:rPr>
                <w:rFonts w:ascii="Times New Roman" w:hAnsi="Times New Roman"/>
                <w:sz w:val="24"/>
                <w:szCs w:val="24"/>
              </w:rPr>
              <w:t xml:space="preserve"> </w:t>
            </w:r>
            <w:proofErr w:type="spellStart"/>
            <w:r w:rsidRPr="00E87680">
              <w:rPr>
                <w:rFonts w:ascii="Times New Roman" w:hAnsi="Times New Roman"/>
                <w:sz w:val="24"/>
                <w:szCs w:val="24"/>
              </w:rPr>
              <w:t>національним</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університетом</w:t>
            </w:r>
            <w:proofErr w:type="spellEnd"/>
            <w:r w:rsidRPr="00E87680">
              <w:rPr>
                <w:rFonts w:ascii="Times New Roman" w:hAnsi="Times New Roman"/>
                <w:sz w:val="24"/>
                <w:szCs w:val="24"/>
              </w:rPr>
              <w:t xml:space="preserve">” та закладами </w:t>
            </w:r>
            <w:proofErr w:type="spellStart"/>
            <w:r w:rsidRPr="00E87680">
              <w:rPr>
                <w:rFonts w:ascii="Times New Roman" w:hAnsi="Times New Roman"/>
                <w:sz w:val="24"/>
                <w:szCs w:val="24"/>
              </w:rPr>
              <w:t>вищої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освіти</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України</w:t>
            </w:r>
            <w:proofErr w:type="spellEnd"/>
            <w:r w:rsidRPr="00E87680">
              <w:rPr>
                <w:rFonts w:ascii="Times New Roman" w:hAnsi="Times New Roman"/>
                <w:sz w:val="24"/>
                <w:szCs w:val="24"/>
              </w:rPr>
              <w:t>.</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Міжнародна кредитна мобільність</w:t>
            </w:r>
          </w:p>
        </w:tc>
        <w:tc>
          <w:tcPr>
            <w:tcW w:w="6708" w:type="dxa"/>
            <w:shd w:val="clear" w:color="auto" w:fill="auto"/>
          </w:tcPr>
          <w:p w:rsidR="003879D5" w:rsidRPr="00E87680" w:rsidRDefault="003568F7" w:rsidP="00894A9F">
            <w:pPr>
              <w:adjustRightInd w:val="0"/>
              <w:ind w:left="57" w:right="57"/>
              <w:rPr>
                <w:rFonts w:ascii="Times New Roman" w:eastAsia="Calibri" w:hAnsi="Times New Roman"/>
                <w:sz w:val="24"/>
                <w:szCs w:val="24"/>
                <w:lang w:val="uk-UA"/>
              </w:rPr>
            </w:pPr>
            <w:proofErr w:type="spellStart"/>
            <w:r w:rsidRPr="00E87680">
              <w:rPr>
                <w:rFonts w:ascii="Times New Roman" w:hAnsi="Times New Roman"/>
                <w:sz w:val="24"/>
                <w:szCs w:val="24"/>
              </w:rPr>
              <w:t>Відповідно</w:t>
            </w:r>
            <w:proofErr w:type="spellEnd"/>
            <w:r w:rsidRPr="00E87680">
              <w:rPr>
                <w:rFonts w:ascii="Times New Roman" w:hAnsi="Times New Roman"/>
                <w:sz w:val="24"/>
                <w:szCs w:val="24"/>
              </w:rPr>
              <w:t xml:space="preserve"> до </w:t>
            </w:r>
            <w:proofErr w:type="spellStart"/>
            <w:r w:rsidRPr="00E87680">
              <w:rPr>
                <w:rFonts w:ascii="Times New Roman" w:hAnsi="Times New Roman"/>
                <w:sz w:val="24"/>
                <w:szCs w:val="24"/>
              </w:rPr>
              <w:t>Положення</w:t>
            </w:r>
            <w:proofErr w:type="spellEnd"/>
            <w:r w:rsidRPr="00E87680">
              <w:rPr>
                <w:rFonts w:ascii="Times New Roman" w:hAnsi="Times New Roman"/>
                <w:sz w:val="24"/>
                <w:szCs w:val="24"/>
              </w:rPr>
              <w:t xml:space="preserve"> про </w:t>
            </w:r>
            <w:proofErr w:type="spellStart"/>
            <w:r w:rsidRPr="00E87680">
              <w:rPr>
                <w:rFonts w:ascii="Times New Roman" w:hAnsi="Times New Roman"/>
                <w:sz w:val="24"/>
                <w:szCs w:val="24"/>
              </w:rPr>
              <w:t>академічну</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мобільність</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студентів</w:t>
            </w:r>
            <w:proofErr w:type="spellEnd"/>
            <w:r w:rsidRPr="00E87680">
              <w:rPr>
                <w:rFonts w:ascii="Times New Roman" w:hAnsi="Times New Roman"/>
                <w:sz w:val="24"/>
                <w:szCs w:val="24"/>
              </w:rPr>
              <w:t xml:space="preserve"> у ДВНЗ ”</w:t>
            </w:r>
            <w:proofErr w:type="spellStart"/>
            <w:r w:rsidRPr="00E87680">
              <w:rPr>
                <w:rFonts w:ascii="Times New Roman" w:hAnsi="Times New Roman"/>
                <w:sz w:val="24"/>
                <w:szCs w:val="24"/>
              </w:rPr>
              <w:t>УжНУ</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встановлено</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загальний</w:t>
            </w:r>
            <w:proofErr w:type="spellEnd"/>
            <w:r w:rsidRPr="00E87680">
              <w:rPr>
                <w:rFonts w:ascii="Times New Roman" w:hAnsi="Times New Roman"/>
                <w:sz w:val="24"/>
                <w:szCs w:val="24"/>
              </w:rPr>
              <w:t xml:space="preserve"> порядок </w:t>
            </w:r>
            <w:proofErr w:type="spellStart"/>
            <w:r w:rsidRPr="00E87680">
              <w:rPr>
                <w:rFonts w:ascii="Times New Roman" w:hAnsi="Times New Roman"/>
                <w:sz w:val="24"/>
                <w:szCs w:val="24"/>
              </w:rPr>
              <w:t>організації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академічної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мобільності</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студентів</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Здійснюється</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згідно</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програми</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міжнародної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академічної</w:t>
            </w:r>
            <w:proofErr w:type="spellEnd"/>
            <w:r w:rsidRPr="00E87680">
              <w:rPr>
                <w:rFonts w:ascii="Times New Roman" w:hAnsi="Times New Roman"/>
                <w:sz w:val="24"/>
                <w:szCs w:val="24"/>
              </w:rPr>
              <w:t xml:space="preserve"> </w:t>
            </w:r>
            <w:proofErr w:type="spellStart"/>
            <w:r w:rsidRPr="00E87680">
              <w:rPr>
                <w:rFonts w:ascii="Times New Roman" w:hAnsi="Times New Roman"/>
                <w:sz w:val="24"/>
                <w:szCs w:val="24"/>
              </w:rPr>
              <w:t>мобільності</w:t>
            </w:r>
            <w:proofErr w:type="spellEnd"/>
            <w:r w:rsidRPr="00E87680">
              <w:rPr>
                <w:rFonts w:ascii="Times New Roman" w:hAnsi="Times New Roman"/>
                <w:sz w:val="24"/>
                <w:szCs w:val="24"/>
              </w:rPr>
              <w:t>.</w:t>
            </w:r>
          </w:p>
        </w:tc>
      </w:tr>
      <w:tr w:rsidR="003879D5" w:rsidRPr="00894A9F">
        <w:trPr>
          <w:trHeight w:val="260"/>
        </w:trPr>
        <w:tc>
          <w:tcPr>
            <w:tcW w:w="2969" w:type="dxa"/>
            <w:shd w:val="clear" w:color="auto" w:fill="auto"/>
          </w:tcPr>
          <w:p w:rsidR="003879D5" w:rsidRPr="00894A9F" w:rsidRDefault="003879D5" w:rsidP="00894A9F">
            <w:pPr>
              <w:spacing w:line="268" w:lineRule="exact"/>
              <w:ind w:left="113"/>
              <w:rPr>
                <w:rFonts w:ascii="Times New Roman" w:eastAsia="Times New Roman" w:hAnsi="Times New Roman"/>
                <w:i/>
                <w:sz w:val="24"/>
                <w:lang w:val="uk-UA"/>
              </w:rPr>
            </w:pPr>
            <w:r w:rsidRPr="00894A9F">
              <w:rPr>
                <w:rFonts w:ascii="Times New Roman" w:eastAsia="Times New Roman" w:hAnsi="Times New Roman"/>
                <w:i/>
                <w:sz w:val="24"/>
                <w:lang w:val="uk-UA"/>
              </w:rPr>
              <w:t>Навчання іноземних здобувачів вищої освіти</w:t>
            </w:r>
          </w:p>
        </w:tc>
        <w:tc>
          <w:tcPr>
            <w:tcW w:w="6708" w:type="dxa"/>
            <w:shd w:val="clear" w:color="auto" w:fill="auto"/>
          </w:tcPr>
          <w:p w:rsidR="003879D5" w:rsidRPr="00894A9F" w:rsidRDefault="003879D5" w:rsidP="00894A9F">
            <w:pPr>
              <w:spacing w:line="268" w:lineRule="exact"/>
              <w:ind w:left="57" w:right="57"/>
              <w:rPr>
                <w:rFonts w:ascii="Times New Roman" w:eastAsia="Times New Roman" w:hAnsi="Times New Roman"/>
                <w:sz w:val="24"/>
                <w:lang w:val="uk-UA"/>
              </w:rPr>
            </w:pPr>
            <w:r w:rsidRPr="00894A9F">
              <w:rPr>
                <w:rFonts w:ascii="Times New Roman" w:eastAsia="Times New Roman" w:hAnsi="Times New Roman"/>
                <w:sz w:val="24"/>
                <w:lang w:val="uk-UA"/>
              </w:rPr>
              <w:t>Можливе навчання іноземних громадян.</w:t>
            </w:r>
            <w:r w:rsidRPr="00894A9F">
              <w:rPr>
                <w:rFonts w:ascii="TimesNewRomanPSMT" w:eastAsia="Calibri" w:hAnsi="TimesNewRomanPSMT" w:cs="TimesNewRomanPSMT"/>
                <w:sz w:val="24"/>
                <w:szCs w:val="24"/>
                <w:lang w:val="uk-UA"/>
              </w:rPr>
              <w:t xml:space="preserve"> </w:t>
            </w:r>
            <w:r w:rsidRPr="00894A9F">
              <w:rPr>
                <w:rFonts w:ascii="Times New Roman" w:eastAsia="Calibri" w:hAnsi="Times New Roman"/>
                <w:sz w:val="24"/>
                <w:szCs w:val="24"/>
                <w:lang w:val="uk-UA"/>
              </w:rPr>
              <w:t>Навчання іноземних студентів проводиться на загальних умовах або за індивідуальним графіком.</w:t>
            </w:r>
          </w:p>
        </w:tc>
      </w:tr>
    </w:tbl>
    <w:p w:rsidR="003879D5" w:rsidRPr="003879D5" w:rsidRDefault="003879D5" w:rsidP="003879D5">
      <w:pPr>
        <w:rPr>
          <w:rFonts w:ascii="Times New Roman" w:eastAsia="Times New Roman" w:hAnsi="Times New Roman"/>
          <w:lang w:val="uk-UA"/>
        </w:rPr>
      </w:pPr>
    </w:p>
    <w:p w:rsidR="003879D5" w:rsidRDefault="003879D5" w:rsidP="00283543">
      <w:pPr>
        <w:tabs>
          <w:tab w:val="left" w:pos="4573"/>
          <w:tab w:val="left" w:pos="6686"/>
          <w:tab w:val="left" w:pos="8356"/>
        </w:tabs>
        <w:jc w:val="center"/>
        <w:rPr>
          <w:rFonts w:ascii="Times New Roman" w:hAnsi="Times New Roman"/>
          <w:b/>
          <w:bCs/>
          <w:sz w:val="28"/>
          <w:szCs w:val="28"/>
          <w:lang w:val="uk-UA" w:eastAsia="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D005CD" w:rsidRDefault="00D005CD" w:rsidP="00B446E3">
      <w:pPr>
        <w:widowControl/>
        <w:autoSpaceDE/>
        <w:autoSpaceDN/>
        <w:jc w:val="center"/>
        <w:rPr>
          <w:rFonts w:ascii="Times New Roman" w:hAnsi="Times New Roman"/>
          <w:b/>
          <w:sz w:val="28"/>
          <w:szCs w:val="28"/>
          <w:lang w:val="uk-UA"/>
        </w:rPr>
      </w:pPr>
    </w:p>
    <w:p w:rsidR="00B446E3" w:rsidRDefault="00B446E3" w:rsidP="00B446E3">
      <w:pPr>
        <w:widowControl/>
        <w:autoSpaceDE/>
        <w:autoSpaceDN/>
        <w:jc w:val="center"/>
        <w:rPr>
          <w:rFonts w:ascii="Times New Roman" w:hAnsi="Times New Roman"/>
          <w:b/>
          <w:sz w:val="28"/>
          <w:szCs w:val="28"/>
          <w:lang w:val="uk-UA"/>
        </w:rPr>
      </w:pPr>
      <w:r w:rsidRPr="007D50D8">
        <w:rPr>
          <w:rFonts w:ascii="Times New Roman" w:hAnsi="Times New Roman"/>
          <w:b/>
          <w:sz w:val="28"/>
          <w:szCs w:val="28"/>
          <w:lang w:val="uk-UA"/>
        </w:rPr>
        <w:t xml:space="preserve">2. </w:t>
      </w:r>
      <w:r w:rsidR="00C54EDD">
        <w:rPr>
          <w:rFonts w:ascii="Times New Roman" w:hAnsi="Times New Roman"/>
          <w:b/>
          <w:sz w:val="28"/>
          <w:szCs w:val="28"/>
          <w:lang w:val="uk-UA"/>
        </w:rPr>
        <w:t>Перелік компонент</w:t>
      </w:r>
      <w:r w:rsidR="00C54EDD" w:rsidRPr="007D50D8">
        <w:rPr>
          <w:rFonts w:ascii="Times New Roman" w:hAnsi="Times New Roman"/>
          <w:b/>
          <w:sz w:val="28"/>
          <w:szCs w:val="28"/>
          <w:lang w:val="uk-UA"/>
        </w:rPr>
        <w:t xml:space="preserve"> освітньо-професійної програми</w:t>
      </w:r>
      <w:r>
        <w:rPr>
          <w:rFonts w:ascii="Times New Roman" w:hAnsi="Times New Roman"/>
          <w:b/>
          <w:sz w:val="28"/>
          <w:szCs w:val="28"/>
          <w:lang w:val="uk-UA"/>
        </w:rPr>
        <w:t xml:space="preserve"> </w:t>
      </w:r>
    </w:p>
    <w:p w:rsidR="005E1DCB" w:rsidRPr="007D50D8" w:rsidRDefault="0041366B" w:rsidP="00B446E3">
      <w:pPr>
        <w:widowControl/>
        <w:autoSpaceDE/>
        <w:autoSpaceDN/>
        <w:jc w:val="center"/>
        <w:rPr>
          <w:rFonts w:ascii="Times New Roman" w:hAnsi="Times New Roman"/>
          <w:b/>
          <w:sz w:val="28"/>
          <w:szCs w:val="28"/>
          <w:lang w:val="uk-UA"/>
        </w:rPr>
      </w:pPr>
      <w:r>
        <w:rPr>
          <w:rFonts w:ascii="Times New Roman" w:hAnsi="Times New Roman"/>
          <w:b/>
          <w:sz w:val="28"/>
          <w:szCs w:val="28"/>
          <w:lang w:val="uk-UA"/>
        </w:rPr>
        <w:t>т</w:t>
      </w:r>
      <w:r w:rsidR="00C54EDD">
        <w:rPr>
          <w:rFonts w:ascii="Times New Roman" w:hAnsi="Times New Roman"/>
          <w:b/>
          <w:sz w:val="28"/>
          <w:szCs w:val="28"/>
          <w:lang w:val="uk-UA"/>
        </w:rPr>
        <w:t>а їх логічна послідовність</w:t>
      </w:r>
    </w:p>
    <w:p w:rsidR="002B4BBA" w:rsidRDefault="002B4BBA" w:rsidP="002B4BBA">
      <w:pPr>
        <w:jc w:val="center"/>
        <w:rPr>
          <w:rFonts w:ascii="Times New Roman" w:hAnsi="Times New Roman"/>
          <w:b/>
          <w:sz w:val="28"/>
          <w:szCs w:val="28"/>
          <w:lang w:val="uk-UA"/>
        </w:rPr>
      </w:pPr>
    </w:p>
    <w:p w:rsidR="00012915" w:rsidRDefault="0041366B" w:rsidP="002B4BBA">
      <w:pPr>
        <w:jc w:val="center"/>
        <w:rPr>
          <w:rFonts w:ascii="Times New Roman" w:hAnsi="Times New Roman"/>
          <w:b/>
          <w:sz w:val="28"/>
          <w:szCs w:val="28"/>
          <w:lang w:val="uk-UA"/>
        </w:rPr>
      </w:pPr>
      <w:r>
        <w:rPr>
          <w:rFonts w:ascii="Times New Roman" w:hAnsi="Times New Roman"/>
          <w:b/>
          <w:sz w:val="28"/>
          <w:szCs w:val="28"/>
          <w:lang w:val="uk-UA"/>
        </w:rPr>
        <w:t>2.1. Перелік компонент 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706"/>
        <w:gridCol w:w="1420"/>
        <w:gridCol w:w="2408"/>
      </w:tblGrid>
      <w:tr w:rsidR="00133580" w:rsidRPr="00133580" w:rsidTr="00242505">
        <w:tc>
          <w:tcPr>
            <w:tcW w:w="1072"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Код н/д</w:t>
            </w:r>
          </w:p>
        </w:tc>
        <w:tc>
          <w:tcPr>
            <w:tcW w:w="4706" w:type="dxa"/>
            <w:shd w:val="clear" w:color="auto" w:fill="auto"/>
          </w:tcPr>
          <w:p w:rsidR="00133580" w:rsidRPr="00152D92" w:rsidRDefault="00133580" w:rsidP="00133580">
            <w:pPr>
              <w:spacing w:before="5"/>
              <w:jc w:val="center"/>
              <w:rPr>
                <w:rFonts w:ascii="Times New Roman" w:eastAsia="Times New Roman" w:hAnsi="Times New Roman"/>
                <w:b/>
                <w:color w:val="000000"/>
                <w:sz w:val="24"/>
                <w:szCs w:val="24"/>
                <w:lang w:val="uk-UA" w:eastAsia="uk-UA" w:bidi="uk-UA"/>
              </w:rPr>
            </w:pPr>
            <w:r w:rsidRPr="00152D92">
              <w:rPr>
                <w:rFonts w:ascii="Times New Roman" w:eastAsia="Times New Roman" w:hAnsi="Times New Roman"/>
                <w:b/>
                <w:color w:val="000000"/>
                <w:sz w:val="24"/>
                <w:szCs w:val="24"/>
                <w:lang w:val="uk-UA" w:eastAsia="uk-UA" w:bidi="uk-UA"/>
              </w:rPr>
              <w:t>Компоненти освітньої програми (навчальні дисципліни, курсові проекти (роботи), практики, кваліфікаційна робота)</w:t>
            </w:r>
          </w:p>
        </w:tc>
        <w:tc>
          <w:tcPr>
            <w:tcW w:w="1420" w:type="dxa"/>
            <w:shd w:val="clear" w:color="auto" w:fill="auto"/>
          </w:tcPr>
          <w:p w:rsidR="00133580" w:rsidRPr="00152D92" w:rsidRDefault="00133580" w:rsidP="00133580">
            <w:pPr>
              <w:spacing w:before="5"/>
              <w:ind w:firstLine="31"/>
              <w:jc w:val="center"/>
              <w:rPr>
                <w:rFonts w:ascii="Times New Roman" w:eastAsia="Times New Roman" w:hAnsi="Times New Roman"/>
                <w:b/>
                <w:color w:val="000000"/>
                <w:sz w:val="24"/>
                <w:szCs w:val="24"/>
                <w:lang w:val="uk-UA" w:eastAsia="uk-UA" w:bidi="uk-UA"/>
              </w:rPr>
            </w:pPr>
            <w:r w:rsidRPr="00152D92">
              <w:rPr>
                <w:rFonts w:ascii="Times New Roman" w:eastAsia="Times New Roman" w:hAnsi="Times New Roman"/>
                <w:b/>
                <w:color w:val="000000"/>
                <w:sz w:val="24"/>
                <w:szCs w:val="24"/>
                <w:lang w:val="uk-UA" w:eastAsia="uk-UA" w:bidi="uk-UA"/>
              </w:rPr>
              <w:t>Кількість кредитів</w:t>
            </w:r>
          </w:p>
        </w:tc>
        <w:tc>
          <w:tcPr>
            <w:tcW w:w="2408"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Форма підсумкового контролю</w:t>
            </w:r>
          </w:p>
        </w:tc>
      </w:tr>
      <w:tr w:rsidR="00133580" w:rsidRPr="00133580" w:rsidTr="00242505">
        <w:tc>
          <w:tcPr>
            <w:tcW w:w="1072"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1</w:t>
            </w:r>
          </w:p>
        </w:tc>
        <w:tc>
          <w:tcPr>
            <w:tcW w:w="4706" w:type="dxa"/>
            <w:shd w:val="clear" w:color="auto" w:fill="auto"/>
          </w:tcPr>
          <w:p w:rsidR="00133580" w:rsidRPr="00152D92" w:rsidRDefault="00133580" w:rsidP="00133580">
            <w:pPr>
              <w:spacing w:before="5"/>
              <w:jc w:val="center"/>
              <w:rPr>
                <w:rFonts w:ascii="Times New Roman" w:eastAsia="Times New Roman" w:hAnsi="Times New Roman"/>
                <w:b/>
                <w:color w:val="000000"/>
                <w:sz w:val="24"/>
                <w:szCs w:val="24"/>
                <w:lang w:val="uk-UA" w:eastAsia="uk-UA" w:bidi="uk-UA"/>
              </w:rPr>
            </w:pPr>
            <w:r w:rsidRPr="00152D92">
              <w:rPr>
                <w:rFonts w:ascii="Times New Roman" w:eastAsia="Times New Roman" w:hAnsi="Times New Roman"/>
                <w:b/>
                <w:color w:val="000000"/>
                <w:sz w:val="24"/>
                <w:szCs w:val="24"/>
                <w:lang w:val="uk-UA" w:eastAsia="uk-UA" w:bidi="uk-UA"/>
              </w:rPr>
              <w:t>2</w:t>
            </w:r>
          </w:p>
        </w:tc>
        <w:tc>
          <w:tcPr>
            <w:tcW w:w="1420" w:type="dxa"/>
            <w:shd w:val="clear" w:color="auto" w:fill="auto"/>
          </w:tcPr>
          <w:p w:rsidR="00133580" w:rsidRPr="00152D92" w:rsidRDefault="00133580" w:rsidP="00133580">
            <w:pPr>
              <w:spacing w:before="5"/>
              <w:jc w:val="center"/>
              <w:rPr>
                <w:rFonts w:ascii="Times New Roman" w:eastAsia="Times New Roman" w:hAnsi="Times New Roman"/>
                <w:b/>
                <w:color w:val="000000"/>
                <w:sz w:val="24"/>
                <w:szCs w:val="24"/>
                <w:lang w:val="uk-UA" w:eastAsia="uk-UA" w:bidi="uk-UA"/>
              </w:rPr>
            </w:pPr>
            <w:r w:rsidRPr="00152D92">
              <w:rPr>
                <w:rFonts w:ascii="Times New Roman" w:eastAsia="Times New Roman" w:hAnsi="Times New Roman"/>
                <w:b/>
                <w:color w:val="000000"/>
                <w:sz w:val="24"/>
                <w:szCs w:val="24"/>
                <w:lang w:val="uk-UA" w:eastAsia="uk-UA" w:bidi="uk-UA"/>
              </w:rPr>
              <w:t>3</w:t>
            </w:r>
          </w:p>
        </w:tc>
        <w:tc>
          <w:tcPr>
            <w:tcW w:w="2408" w:type="dxa"/>
            <w:shd w:val="clear" w:color="auto" w:fill="auto"/>
          </w:tcPr>
          <w:p w:rsidR="00133580" w:rsidRPr="00133580" w:rsidRDefault="00133580"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4</w:t>
            </w:r>
          </w:p>
        </w:tc>
      </w:tr>
      <w:tr w:rsidR="00133580" w:rsidRPr="00133580" w:rsidTr="00242505">
        <w:tc>
          <w:tcPr>
            <w:tcW w:w="9606" w:type="dxa"/>
            <w:gridSpan w:val="4"/>
            <w:shd w:val="clear" w:color="auto" w:fill="auto"/>
          </w:tcPr>
          <w:p w:rsidR="00133580" w:rsidRPr="00152D92" w:rsidRDefault="00133580" w:rsidP="00133580">
            <w:pPr>
              <w:spacing w:before="5"/>
              <w:jc w:val="center"/>
              <w:rPr>
                <w:rFonts w:ascii="Times New Roman" w:eastAsia="Times New Roman" w:hAnsi="Times New Roman"/>
                <w:b/>
                <w:color w:val="000000"/>
                <w:sz w:val="24"/>
                <w:szCs w:val="24"/>
                <w:lang w:val="uk-UA" w:eastAsia="uk-UA" w:bidi="uk-UA"/>
              </w:rPr>
            </w:pPr>
            <w:r w:rsidRPr="00152D92">
              <w:rPr>
                <w:rFonts w:ascii="Times New Roman" w:eastAsia="Times New Roman" w:hAnsi="Times New Roman"/>
                <w:b/>
                <w:color w:val="000000"/>
                <w:sz w:val="24"/>
                <w:szCs w:val="24"/>
                <w:lang w:val="uk-UA" w:eastAsia="uk-UA" w:bidi="uk-UA"/>
              </w:rPr>
              <w:t>Обов’язкові компоненти ОП</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w:t>
            </w:r>
          </w:p>
        </w:tc>
        <w:tc>
          <w:tcPr>
            <w:tcW w:w="4706" w:type="dxa"/>
            <w:shd w:val="clear" w:color="auto" w:fill="auto"/>
          </w:tcPr>
          <w:p w:rsidR="00133580" w:rsidRPr="00152D92" w:rsidRDefault="00133580" w:rsidP="00B35ABA">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 xml:space="preserve">Іноземна мова </w:t>
            </w:r>
          </w:p>
        </w:tc>
        <w:tc>
          <w:tcPr>
            <w:tcW w:w="1420" w:type="dxa"/>
            <w:shd w:val="clear" w:color="auto" w:fill="auto"/>
          </w:tcPr>
          <w:p w:rsidR="00133580" w:rsidRPr="00152D92" w:rsidRDefault="00272B8C"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6</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 екзамен</w:t>
            </w:r>
          </w:p>
        </w:tc>
      </w:tr>
      <w:tr w:rsidR="00133580" w:rsidRPr="00B662C7" w:rsidTr="00242505">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2</w:t>
            </w:r>
          </w:p>
        </w:tc>
        <w:tc>
          <w:tcPr>
            <w:tcW w:w="4706" w:type="dxa"/>
            <w:shd w:val="clear" w:color="auto" w:fill="auto"/>
          </w:tcPr>
          <w:p w:rsidR="00133580" w:rsidRPr="00152D92" w:rsidRDefault="00FC6705"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Українська мова за професійним спрямуванням</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rsidTr="00D06E70">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3</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Історія та культура України</w:t>
            </w:r>
          </w:p>
        </w:tc>
        <w:tc>
          <w:tcPr>
            <w:tcW w:w="1420" w:type="dxa"/>
            <w:shd w:val="clear" w:color="auto" w:fill="auto"/>
          </w:tcPr>
          <w:p w:rsidR="00133580" w:rsidRPr="00152D92" w:rsidRDefault="00272B8C"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B662C7" w:rsidRDefault="00272B8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rsidTr="00242505">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4</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Філософія</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B662C7" w:rsidRDefault="00272B8C"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rsidTr="00D06E70">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5</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Математичний аналіз</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17</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 залік</w:t>
            </w:r>
          </w:p>
        </w:tc>
      </w:tr>
      <w:tr w:rsidR="00133580" w:rsidRPr="00B662C7" w:rsidTr="00242505">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6</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Дискретна математика та математична логіка</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7</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 екзамен</w:t>
            </w:r>
          </w:p>
        </w:tc>
      </w:tr>
      <w:tr w:rsidR="00133580" w:rsidRPr="00B662C7" w:rsidTr="00242505">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7</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Алгебра і геометрія</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9</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 екзамен</w:t>
            </w:r>
          </w:p>
        </w:tc>
      </w:tr>
      <w:tr w:rsidR="00133580" w:rsidRPr="00B662C7" w:rsidTr="00242505">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8</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Теорія ймовірностей та математична статистика</w:t>
            </w:r>
          </w:p>
        </w:tc>
        <w:tc>
          <w:tcPr>
            <w:tcW w:w="1420" w:type="dxa"/>
            <w:shd w:val="clear" w:color="auto" w:fill="auto"/>
          </w:tcPr>
          <w:p w:rsidR="00133580" w:rsidRPr="00152D92" w:rsidRDefault="00766C3C"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w:t>
            </w:r>
          </w:p>
        </w:tc>
      </w:tr>
      <w:tr w:rsidR="00133580" w:rsidRPr="00B662C7" w:rsidTr="004E49A8">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9</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en-US" w:eastAsia="uk-UA" w:bidi="uk-UA"/>
              </w:rPr>
            </w:pPr>
            <w:r w:rsidRPr="00152D92">
              <w:rPr>
                <w:rFonts w:ascii="Times New Roman" w:eastAsia="Times New Roman" w:hAnsi="Times New Roman"/>
                <w:color w:val="000000"/>
                <w:sz w:val="24"/>
                <w:szCs w:val="24"/>
                <w:lang w:val="uk-UA" w:eastAsia="uk-UA" w:bidi="uk-UA"/>
              </w:rPr>
              <w:t>Вступ до програмування</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7</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w:t>
            </w:r>
          </w:p>
        </w:tc>
      </w:tr>
      <w:tr w:rsidR="00133580" w:rsidRPr="00B662C7" w:rsidTr="004E49A8">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10</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Алгоритми і структури даних</w:t>
            </w:r>
            <w:bookmarkStart w:id="0" w:name="_GoBack"/>
            <w:bookmarkEnd w:id="0"/>
          </w:p>
        </w:tc>
        <w:tc>
          <w:tcPr>
            <w:tcW w:w="1420" w:type="dxa"/>
            <w:shd w:val="clear" w:color="auto" w:fill="auto"/>
          </w:tcPr>
          <w:p w:rsidR="00AA272A" w:rsidRPr="00152D92" w:rsidRDefault="00AA272A" w:rsidP="00AA272A">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Екзамен</w:t>
            </w:r>
          </w:p>
        </w:tc>
      </w:tr>
      <w:tr w:rsidR="00133580" w:rsidRPr="00B662C7" w:rsidTr="004E49A8">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11</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Операційні системи</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rsidTr="004E49A8">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12</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en-US" w:eastAsia="uk-UA" w:bidi="uk-UA"/>
              </w:rPr>
            </w:pPr>
            <w:r w:rsidRPr="00152D92">
              <w:rPr>
                <w:rFonts w:ascii="Times New Roman" w:eastAsia="Times New Roman" w:hAnsi="Times New Roman"/>
                <w:color w:val="000000"/>
                <w:sz w:val="24"/>
                <w:szCs w:val="24"/>
                <w:lang w:val="uk-UA" w:eastAsia="uk-UA" w:bidi="uk-UA"/>
              </w:rPr>
              <w:t xml:space="preserve">Основи </w:t>
            </w:r>
            <w:r w:rsidRPr="00152D92">
              <w:rPr>
                <w:rFonts w:ascii="Times New Roman" w:eastAsia="Times New Roman" w:hAnsi="Times New Roman"/>
                <w:color w:val="000000"/>
                <w:sz w:val="24"/>
                <w:szCs w:val="24"/>
                <w:lang w:val="en-US" w:eastAsia="uk-UA" w:bidi="uk-UA"/>
              </w:rPr>
              <w:t>WEB</w:t>
            </w:r>
            <w:r w:rsidRPr="00152D92">
              <w:rPr>
                <w:rFonts w:ascii="Times New Roman" w:eastAsia="Times New Roman" w:hAnsi="Times New Roman"/>
                <w:color w:val="000000"/>
                <w:sz w:val="24"/>
                <w:szCs w:val="24"/>
                <w:lang w:val="uk-UA" w:eastAsia="uk-UA" w:bidi="uk-UA"/>
              </w:rPr>
              <w:t>-програмування</w:t>
            </w:r>
          </w:p>
        </w:tc>
        <w:tc>
          <w:tcPr>
            <w:tcW w:w="1420" w:type="dxa"/>
            <w:shd w:val="clear" w:color="auto" w:fill="auto"/>
          </w:tcPr>
          <w:p w:rsidR="00133580" w:rsidRPr="00152D92" w:rsidRDefault="00AA272A"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4</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B662C7" w:rsidTr="004E49A8">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13</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Програмування + Курсова робота</w:t>
            </w:r>
          </w:p>
        </w:tc>
        <w:tc>
          <w:tcPr>
            <w:tcW w:w="1420" w:type="dxa"/>
            <w:shd w:val="clear" w:color="auto" w:fill="auto"/>
          </w:tcPr>
          <w:p w:rsidR="00133580" w:rsidRPr="00152D92" w:rsidRDefault="00442174"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11</w:t>
            </w:r>
          </w:p>
        </w:tc>
        <w:tc>
          <w:tcPr>
            <w:tcW w:w="2408"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eastAsia="uk-UA" w:bidi="uk-UA"/>
              </w:rPr>
            </w:pPr>
            <w:r w:rsidRPr="00B662C7">
              <w:rPr>
                <w:rFonts w:ascii="Times New Roman" w:eastAsia="Times New Roman" w:hAnsi="Times New Roman"/>
                <w:color w:val="000000"/>
                <w:sz w:val="24"/>
                <w:szCs w:val="24"/>
                <w:lang w:val="uk-UA" w:eastAsia="uk-UA" w:bidi="uk-UA"/>
              </w:rPr>
              <w:t>Залік, екзамен</w:t>
            </w:r>
          </w:p>
        </w:tc>
      </w:tr>
      <w:tr w:rsidR="00133580" w:rsidRPr="00774519" w:rsidTr="004E49A8">
        <w:tc>
          <w:tcPr>
            <w:tcW w:w="1072" w:type="dxa"/>
            <w:shd w:val="clear" w:color="auto" w:fill="auto"/>
          </w:tcPr>
          <w:p w:rsidR="00133580" w:rsidRPr="00B662C7"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14</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Комп'ютерне моделювання</w:t>
            </w:r>
          </w:p>
        </w:tc>
        <w:tc>
          <w:tcPr>
            <w:tcW w:w="1420" w:type="dxa"/>
            <w:shd w:val="clear" w:color="auto" w:fill="auto"/>
          </w:tcPr>
          <w:p w:rsidR="00133580" w:rsidRPr="00152D92" w:rsidRDefault="00766C3C"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774519" w:rsidTr="00242505">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15</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Диференціальні рівняння</w:t>
            </w:r>
          </w:p>
        </w:tc>
        <w:tc>
          <w:tcPr>
            <w:tcW w:w="1420" w:type="dxa"/>
            <w:shd w:val="clear" w:color="auto" w:fill="auto"/>
          </w:tcPr>
          <w:p w:rsidR="00133580" w:rsidRPr="00152D92" w:rsidRDefault="00766C3C"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 xml:space="preserve">Екзамен </w:t>
            </w:r>
          </w:p>
        </w:tc>
      </w:tr>
      <w:tr w:rsidR="00133580" w:rsidRPr="00774519"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16</w:t>
            </w:r>
          </w:p>
        </w:tc>
        <w:tc>
          <w:tcPr>
            <w:tcW w:w="4706" w:type="dxa"/>
            <w:shd w:val="clear" w:color="auto" w:fill="auto"/>
          </w:tcPr>
          <w:p w:rsidR="00133580" w:rsidRPr="00152D92" w:rsidRDefault="00553466"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Теорія нечітких множин</w:t>
            </w:r>
          </w:p>
        </w:tc>
        <w:tc>
          <w:tcPr>
            <w:tcW w:w="1420" w:type="dxa"/>
            <w:shd w:val="clear" w:color="auto" w:fill="auto"/>
          </w:tcPr>
          <w:p w:rsidR="00133580" w:rsidRPr="00152D92" w:rsidRDefault="0091346E"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774519" w:rsidRDefault="00553466"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Залік</w:t>
            </w:r>
          </w:p>
        </w:tc>
      </w:tr>
      <w:tr w:rsidR="00133580" w:rsidRPr="00133580" w:rsidTr="004E49A8">
        <w:tc>
          <w:tcPr>
            <w:tcW w:w="1072" w:type="dxa"/>
            <w:shd w:val="clear" w:color="auto" w:fill="auto"/>
          </w:tcPr>
          <w:p w:rsidR="00133580" w:rsidRPr="00774519"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ОК 17</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Моделі та методи системного аналізу + Курсова робота</w:t>
            </w:r>
          </w:p>
        </w:tc>
        <w:tc>
          <w:tcPr>
            <w:tcW w:w="1420" w:type="dxa"/>
            <w:shd w:val="clear" w:color="auto" w:fill="auto"/>
          </w:tcPr>
          <w:p w:rsidR="00133580" w:rsidRPr="00152D92" w:rsidRDefault="00BA6463"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9</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774519">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18</w:t>
            </w:r>
          </w:p>
        </w:tc>
        <w:tc>
          <w:tcPr>
            <w:tcW w:w="4706" w:type="dxa"/>
            <w:shd w:val="clear" w:color="auto" w:fill="auto"/>
          </w:tcPr>
          <w:p w:rsidR="00133580" w:rsidRPr="00152D92" w:rsidRDefault="00122D51"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Системне програмування</w:t>
            </w:r>
          </w:p>
        </w:tc>
        <w:tc>
          <w:tcPr>
            <w:tcW w:w="1420" w:type="dxa"/>
            <w:shd w:val="clear" w:color="auto" w:fill="auto"/>
          </w:tcPr>
          <w:p w:rsidR="00133580" w:rsidRPr="00152D92" w:rsidRDefault="00766C3C"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5</w:t>
            </w:r>
          </w:p>
          <w:p w:rsidR="00766C3C" w:rsidRPr="00152D92" w:rsidRDefault="00766C3C" w:rsidP="00133580">
            <w:pPr>
              <w:spacing w:before="5"/>
              <w:jc w:val="center"/>
              <w:rPr>
                <w:rFonts w:ascii="Times New Roman" w:eastAsia="Times New Roman" w:hAnsi="Times New Roman"/>
                <w:color w:val="000000"/>
                <w:sz w:val="24"/>
                <w:szCs w:val="24"/>
                <w:lang w:val="uk-UA" w:eastAsia="uk-UA" w:bidi="uk-UA"/>
              </w:rPr>
            </w:pPr>
          </w:p>
        </w:tc>
        <w:tc>
          <w:tcPr>
            <w:tcW w:w="2408" w:type="dxa"/>
            <w:shd w:val="clear" w:color="auto" w:fill="auto"/>
          </w:tcPr>
          <w:p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Залік</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19</w:t>
            </w:r>
          </w:p>
        </w:tc>
        <w:tc>
          <w:tcPr>
            <w:tcW w:w="4706" w:type="dxa"/>
            <w:shd w:val="clear" w:color="auto" w:fill="auto"/>
          </w:tcPr>
          <w:p w:rsidR="00133580" w:rsidRPr="00152D92" w:rsidRDefault="00122D51"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Проблеми моделювання систем  дискретної оптимізації</w:t>
            </w:r>
          </w:p>
        </w:tc>
        <w:tc>
          <w:tcPr>
            <w:tcW w:w="1420" w:type="dxa"/>
            <w:shd w:val="clear" w:color="auto" w:fill="auto"/>
          </w:tcPr>
          <w:p w:rsidR="00133580" w:rsidRPr="00152D92" w:rsidRDefault="00122D51"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5</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hu-HU" w:eastAsia="uk-UA" w:bidi="uk-UA"/>
              </w:rPr>
              <w:t>Екзаме</w:t>
            </w:r>
            <w:r w:rsidRPr="00133580">
              <w:rPr>
                <w:rFonts w:ascii="Times New Roman" w:eastAsia="Times New Roman" w:hAnsi="Times New Roman"/>
                <w:color w:val="000000"/>
                <w:sz w:val="24"/>
                <w:szCs w:val="24"/>
                <w:lang w:val="uk-UA" w:eastAsia="uk-UA" w:bidi="uk-UA"/>
              </w:rPr>
              <w:t>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20</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Системи та методи прийняття рішень</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4</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21</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Цифрова обробка інформації. Розпізнавання образів</w:t>
            </w:r>
          </w:p>
        </w:tc>
        <w:tc>
          <w:tcPr>
            <w:tcW w:w="1420" w:type="dxa"/>
            <w:shd w:val="clear" w:color="auto" w:fill="auto"/>
          </w:tcPr>
          <w:p w:rsidR="00133580" w:rsidRPr="00152D92" w:rsidRDefault="00192301" w:rsidP="00133580">
            <w:pPr>
              <w:spacing w:before="5"/>
              <w:jc w:val="center"/>
              <w:rPr>
                <w:rFonts w:ascii="Times New Roman" w:eastAsia="Times New Roman" w:hAnsi="Times New Roman"/>
                <w:color w:val="000000"/>
                <w:sz w:val="24"/>
                <w:szCs w:val="24"/>
                <w:lang w:val="en-US" w:eastAsia="uk-UA" w:bidi="uk-UA"/>
              </w:rPr>
            </w:pPr>
            <w:r w:rsidRPr="00152D92">
              <w:rPr>
                <w:rFonts w:ascii="Times New Roman" w:eastAsia="Times New Roman" w:hAnsi="Times New Roman"/>
                <w:color w:val="000000"/>
                <w:sz w:val="24"/>
                <w:szCs w:val="24"/>
                <w:lang w:val="en-US" w:eastAsia="uk-UA" w:bidi="uk-UA"/>
              </w:rPr>
              <w:t>4</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22</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Архітектура обчислювальних систем та мереж</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3</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23</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Методи оптимізації та дослідження операцій</w:t>
            </w:r>
          </w:p>
        </w:tc>
        <w:tc>
          <w:tcPr>
            <w:tcW w:w="1420" w:type="dxa"/>
            <w:shd w:val="clear" w:color="auto" w:fill="auto"/>
          </w:tcPr>
          <w:p w:rsidR="00133580" w:rsidRPr="00152D92" w:rsidRDefault="0091346E"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4</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ОК 24</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Чисельні методи та моделювання на ЕОМ</w:t>
            </w:r>
          </w:p>
        </w:tc>
        <w:tc>
          <w:tcPr>
            <w:tcW w:w="1420" w:type="dxa"/>
            <w:shd w:val="clear" w:color="auto" w:fill="auto"/>
          </w:tcPr>
          <w:p w:rsidR="00133580" w:rsidRPr="00152D92" w:rsidRDefault="00133580"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6</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133580" w:rsidRDefault="00122D51"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ОК 25</w:t>
            </w:r>
          </w:p>
        </w:tc>
        <w:tc>
          <w:tcPr>
            <w:tcW w:w="4706" w:type="dxa"/>
            <w:shd w:val="clear" w:color="auto" w:fill="auto"/>
          </w:tcPr>
          <w:p w:rsidR="00133580" w:rsidRPr="00152D92" w:rsidRDefault="00F55F27"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Аналіз даних. Big Data</w:t>
            </w:r>
          </w:p>
        </w:tc>
        <w:tc>
          <w:tcPr>
            <w:tcW w:w="1420" w:type="dxa"/>
            <w:shd w:val="clear" w:color="auto" w:fill="auto"/>
          </w:tcPr>
          <w:p w:rsidR="00133580" w:rsidRPr="00152D92" w:rsidRDefault="008051CF" w:rsidP="00133580">
            <w:pPr>
              <w:spacing w:before="5"/>
              <w:jc w:val="center"/>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4</w:t>
            </w:r>
          </w:p>
          <w:p w:rsidR="008051CF" w:rsidRPr="00152D92" w:rsidRDefault="008051CF" w:rsidP="00133580">
            <w:pPr>
              <w:spacing w:before="5"/>
              <w:jc w:val="center"/>
              <w:rPr>
                <w:rFonts w:ascii="Times New Roman" w:eastAsia="Times New Roman" w:hAnsi="Times New Roman"/>
                <w:color w:val="000000"/>
                <w:sz w:val="24"/>
                <w:szCs w:val="24"/>
                <w:lang w:val="uk-UA" w:eastAsia="uk-UA" w:bidi="uk-UA"/>
              </w:rPr>
            </w:pP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Екзамен</w:t>
            </w:r>
          </w:p>
        </w:tc>
      </w:tr>
      <w:tr w:rsidR="00133580" w:rsidRPr="00133580" w:rsidTr="004E49A8">
        <w:tc>
          <w:tcPr>
            <w:tcW w:w="1072" w:type="dxa"/>
            <w:shd w:val="clear" w:color="auto" w:fill="auto"/>
          </w:tcPr>
          <w:p w:rsidR="00133580" w:rsidRPr="00B662C7" w:rsidRDefault="00122D51"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color w:val="000000"/>
                <w:sz w:val="24"/>
                <w:szCs w:val="24"/>
                <w:lang w:val="uk-UA" w:eastAsia="uk-UA" w:bidi="uk-UA"/>
              </w:rPr>
              <w:t>ОК 26</w:t>
            </w:r>
          </w:p>
        </w:tc>
        <w:tc>
          <w:tcPr>
            <w:tcW w:w="4706" w:type="dxa"/>
            <w:shd w:val="clear" w:color="auto" w:fill="auto"/>
          </w:tcPr>
          <w:p w:rsidR="00133580" w:rsidRPr="00152D92" w:rsidRDefault="00133580" w:rsidP="00133580">
            <w:pPr>
              <w:spacing w:before="5"/>
              <w:rPr>
                <w:rFonts w:ascii="Times New Roman" w:eastAsia="Times New Roman" w:hAnsi="Times New Roman"/>
                <w:sz w:val="24"/>
                <w:szCs w:val="24"/>
                <w:lang w:val="uk-UA" w:eastAsia="uk-UA" w:bidi="uk-UA"/>
              </w:rPr>
            </w:pPr>
            <w:r w:rsidRPr="00152D92">
              <w:rPr>
                <w:rFonts w:ascii="Times New Roman" w:eastAsia="Times New Roman" w:hAnsi="Times New Roman"/>
                <w:color w:val="000000"/>
                <w:sz w:val="24"/>
                <w:szCs w:val="24"/>
                <w:lang w:val="uk-UA" w:eastAsia="uk-UA" w:bidi="uk-UA"/>
              </w:rPr>
              <w:t>Бази даних та  проектування інформаційних систем</w:t>
            </w:r>
          </w:p>
        </w:tc>
        <w:tc>
          <w:tcPr>
            <w:tcW w:w="1420" w:type="dxa"/>
            <w:shd w:val="clear" w:color="auto" w:fill="auto"/>
          </w:tcPr>
          <w:p w:rsidR="00133580" w:rsidRPr="00152D92" w:rsidRDefault="0091346E" w:rsidP="00133580">
            <w:pPr>
              <w:spacing w:before="5"/>
              <w:jc w:val="center"/>
              <w:rPr>
                <w:rFonts w:ascii="Times New Roman" w:eastAsia="Times New Roman" w:hAnsi="Times New Roman"/>
                <w:sz w:val="24"/>
                <w:szCs w:val="24"/>
                <w:lang w:val="uk-UA" w:eastAsia="uk-UA" w:bidi="uk-UA"/>
              </w:rPr>
            </w:pPr>
            <w:r w:rsidRPr="00152D92">
              <w:rPr>
                <w:rFonts w:ascii="Times New Roman" w:eastAsia="Times New Roman" w:hAnsi="Times New Roman"/>
                <w:sz w:val="24"/>
                <w:szCs w:val="24"/>
                <w:lang w:val="uk-UA" w:eastAsia="uk-UA" w:bidi="uk-UA"/>
              </w:rPr>
              <w:t>3</w:t>
            </w:r>
          </w:p>
        </w:tc>
        <w:tc>
          <w:tcPr>
            <w:tcW w:w="2408" w:type="dxa"/>
            <w:shd w:val="clear" w:color="auto" w:fill="auto"/>
          </w:tcPr>
          <w:p w:rsidR="00133580" w:rsidRPr="00133580" w:rsidRDefault="00133580" w:rsidP="00133580">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Залік</w:t>
            </w:r>
          </w:p>
        </w:tc>
      </w:tr>
      <w:tr w:rsidR="00133580" w:rsidRPr="00133580" w:rsidTr="00D50F5E">
        <w:tc>
          <w:tcPr>
            <w:tcW w:w="1072" w:type="dxa"/>
            <w:shd w:val="clear" w:color="auto" w:fill="auto"/>
          </w:tcPr>
          <w:p w:rsidR="00133580" w:rsidRPr="00133580" w:rsidRDefault="00122D51" w:rsidP="00133580">
            <w:pPr>
              <w:spacing w:before="5"/>
              <w:jc w:val="center"/>
              <w:rPr>
                <w:rFonts w:ascii="Times New Roman" w:eastAsia="Times New Roman" w:hAnsi="Times New Roman"/>
                <w:color w:val="FF0000"/>
                <w:sz w:val="24"/>
                <w:szCs w:val="24"/>
                <w:lang w:val="uk-UA" w:eastAsia="uk-UA" w:bidi="uk-UA"/>
              </w:rPr>
            </w:pPr>
            <w:r>
              <w:rPr>
                <w:rFonts w:ascii="Times New Roman" w:eastAsia="Times New Roman" w:hAnsi="Times New Roman"/>
                <w:color w:val="000000"/>
                <w:sz w:val="24"/>
                <w:szCs w:val="24"/>
                <w:lang w:val="uk-UA" w:eastAsia="uk-UA" w:bidi="uk-UA"/>
              </w:rPr>
              <w:t>ОК 27</w:t>
            </w:r>
          </w:p>
        </w:tc>
        <w:tc>
          <w:tcPr>
            <w:tcW w:w="4706" w:type="dxa"/>
            <w:shd w:val="clear" w:color="auto" w:fill="auto"/>
          </w:tcPr>
          <w:p w:rsidR="00133580" w:rsidRPr="00152D92" w:rsidRDefault="00133580"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Основи  криптографії. Технологія Blockchain</w:t>
            </w:r>
          </w:p>
        </w:tc>
        <w:tc>
          <w:tcPr>
            <w:tcW w:w="1420" w:type="dxa"/>
            <w:shd w:val="clear" w:color="auto" w:fill="auto"/>
          </w:tcPr>
          <w:p w:rsidR="00133580" w:rsidRPr="00152D92" w:rsidRDefault="00192301" w:rsidP="00133580">
            <w:pPr>
              <w:spacing w:before="5"/>
              <w:jc w:val="center"/>
              <w:rPr>
                <w:rFonts w:ascii="Times New Roman" w:eastAsia="Times New Roman" w:hAnsi="Times New Roman"/>
                <w:sz w:val="24"/>
                <w:szCs w:val="24"/>
                <w:lang w:val="en-US" w:eastAsia="uk-UA" w:bidi="uk-UA"/>
              </w:rPr>
            </w:pPr>
            <w:r w:rsidRPr="00152D92">
              <w:rPr>
                <w:rFonts w:ascii="Times New Roman" w:eastAsia="Times New Roman" w:hAnsi="Times New Roman"/>
                <w:sz w:val="24"/>
                <w:szCs w:val="24"/>
                <w:lang w:val="en-US" w:eastAsia="uk-UA" w:bidi="uk-UA"/>
              </w:rPr>
              <w:t>3,5</w:t>
            </w:r>
          </w:p>
        </w:tc>
        <w:tc>
          <w:tcPr>
            <w:tcW w:w="2408" w:type="dxa"/>
            <w:shd w:val="clear" w:color="auto" w:fill="auto"/>
          </w:tcPr>
          <w:p w:rsidR="00133580" w:rsidRPr="00133580" w:rsidRDefault="00AA272A"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F12301" w:rsidRPr="00037678" w:rsidTr="00D50F5E">
        <w:tc>
          <w:tcPr>
            <w:tcW w:w="1072" w:type="dxa"/>
            <w:shd w:val="clear" w:color="auto" w:fill="auto"/>
          </w:tcPr>
          <w:p w:rsidR="00F12301" w:rsidRPr="00037678" w:rsidRDefault="00472D37"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lastRenderedPageBreak/>
              <w:t>ОК28</w:t>
            </w:r>
          </w:p>
        </w:tc>
        <w:tc>
          <w:tcPr>
            <w:tcW w:w="4706" w:type="dxa"/>
            <w:shd w:val="clear" w:color="auto" w:fill="auto"/>
          </w:tcPr>
          <w:p w:rsidR="00F12301" w:rsidRPr="00152D92" w:rsidRDefault="0081142C"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Управління IT проєктами та життєвим циклом ПЗ</w:t>
            </w:r>
          </w:p>
        </w:tc>
        <w:tc>
          <w:tcPr>
            <w:tcW w:w="1420" w:type="dxa"/>
            <w:shd w:val="clear" w:color="auto" w:fill="auto"/>
          </w:tcPr>
          <w:p w:rsidR="00F12301" w:rsidRPr="00152D92" w:rsidRDefault="00F12301" w:rsidP="00133580">
            <w:pPr>
              <w:spacing w:before="5"/>
              <w:jc w:val="center"/>
              <w:rPr>
                <w:rFonts w:ascii="Times New Roman" w:eastAsia="Times New Roman" w:hAnsi="Times New Roman"/>
                <w:sz w:val="24"/>
                <w:szCs w:val="24"/>
                <w:lang w:val="uk-UA" w:eastAsia="uk-UA" w:bidi="uk-UA"/>
              </w:rPr>
            </w:pPr>
            <w:r w:rsidRPr="00152D92">
              <w:rPr>
                <w:rFonts w:ascii="Times New Roman" w:eastAsia="Times New Roman" w:hAnsi="Times New Roman"/>
                <w:sz w:val="24"/>
                <w:szCs w:val="24"/>
                <w:lang w:val="uk-UA" w:eastAsia="uk-UA" w:bidi="uk-UA"/>
              </w:rPr>
              <w:t>3</w:t>
            </w:r>
          </w:p>
        </w:tc>
        <w:tc>
          <w:tcPr>
            <w:tcW w:w="2408" w:type="dxa"/>
            <w:shd w:val="clear" w:color="auto" w:fill="auto"/>
          </w:tcPr>
          <w:p w:rsidR="00F12301" w:rsidRPr="00037678" w:rsidRDefault="00F12301"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Залік</w:t>
            </w:r>
          </w:p>
        </w:tc>
      </w:tr>
      <w:tr w:rsidR="00766C3C" w:rsidRPr="00037678" w:rsidTr="00D50F5E">
        <w:tc>
          <w:tcPr>
            <w:tcW w:w="1072" w:type="dxa"/>
            <w:shd w:val="clear" w:color="auto" w:fill="auto"/>
          </w:tcPr>
          <w:p w:rsidR="00766C3C" w:rsidRPr="00037678" w:rsidRDefault="00766C3C" w:rsidP="00133580">
            <w:pPr>
              <w:spacing w:before="5"/>
              <w:jc w:val="center"/>
              <w:rPr>
                <w:rFonts w:ascii="Times New Roman" w:eastAsia="Times New Roman" w:hAnsi="Times New Roman"/>
                <w:sz w:val="24"/>
                <w:szCs w:val="24"/>
                <w:lang w:val="uk-UA" w:eastAsia="uk-UA" w:bidi="uk-UA"/>
              </w:rPr>
            </w:pPr>
            <w:r w:rsidRPr="00037678">
              <w:rPr>
                <w:rFonts w:ascii="Times New Roman" w:eastAsia="Times New Roman" w:hAnsi="Times New Roman"/>
                <w:sz w:val="24"/>
                <w:szCs w:val="24"/>
                <w:lang w:val="uk-UA" w:eastAsia="uk-UA" w:bidi="uk-UA"/>
              </w:rPr>
              <w:t>ОК29</w:t>
            </w:r>
          </w:p>
        </w:tc>
        <w:tc>
          <w:tcPr>
            <w:tcW w:w="4706" w:type="dxa"/>
            <w:shd w:val="clear" w:color="auto" w:fill="auto"/>
          </w:tcPr>
          <w:p w:rsidR="00766C3C" w:rsidRPr="00152D92" w:rsidRDefault="00766C3C"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Теорія ігор</w:t>
            </w:r>
          </w:p>
        </w:tc>
        <w:tc>
          <w:tcPr>
            <w:tcW w:w="1420" w:type="dxa"/>
            <w:shd w:val="clear" w:color="auto" w:fill="auto"/>
          </w:tcPr>
          <w:p w:rsidR="00766C3C" w:rsidRPr="00152D92" w:rsidRDefault="00766C3C" w:rsidP="00133580">
            <w:pPr>
              <w:spacing w:before="5"/>
              <w:jc w:val="center"/>
              <w:rPr>
                <w:rFonts w:ascii="Times New Roman" w:eastAsia="Times New Roman" w:hAnsi="Times New Roman"/>
                <w:sz w:val="24"/>
                <w:szCs w:val="24"/>
                <w:lang w:val="uk-UA" w:eastAsia="uk-UA" w:bidi="uk-UA"/>
              </w:rPr>
            </w:pPr>
            <w:r w:rsidRPr="00152D92">
              <w:rPr>
                <w:rFonts w:ascii="Times New Roman" w:eastAsia="Times New Roman" w:hAnsi="Times New Roman"/>
                <w:sz w:val="24"/>
                <w:szCs w:val="24"/>
                <w:lang w:val="uk-UA" w:eastAsia="uk-UA" w:bidi="uk-UA"/>
              </w:rPr>
              <w:t>3</w:t>
            </w:r>
          </w:p>
        </w:tc>
        <w:tc>
          <w:tcPr>
            <w:tcW w:w="2408" w:type="dxa"/>
            <w:shd w:val="clear" w:color="auto" w:fill="auto"/>
          </w:tcPr>
          <w:p w:rsidR="00766C3C" w:rsidRPr="00037678" w:rsidRDefault="000904F1"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Екзамен</w:t>
            </w:r>
          </w:p>
        </w:tc>
      </w:tr>
      <w:tr w:rsidR="00A7320B" w:rsidRPr="00B662C7" w:rsidTr="00D50F5E">
        <w:tc>
          <w:tcPr>
            <w:tcW w:w="1072" w:type="dxa"/>
            <w:shd w:val="clear" w:color="auto" w:fill="auto"/>
          </w:tcPr>
          <w:p w:rsidR="00A7320B" w:rsidRPr="00B662C7" w:rsidRDefault="00054659" w:rsidP="0097590F">
            <w:pPr>
              <w:spacing w:before="5"/>
              <w:jc w:val="center"/>
              <w:rPr>
                <w:rFonts w:ascii="Times New Roman" w:eastAsia="Times New Roman" w:hAnsi="Times New Roman"/>
                <w:color w:val="000000"/>
                <w:sz w:val="24"/>
                <w:szCs w:val="24"/>
                <w:lang w:val="en-US" w:eastAsia="uk-UA" w:bidi="uk-UA"/>
              </w:rPr>
            </w:pPr>
            <w:r w:rsidRPr="00B662C7">
              <w:rPr>
                <w:rFonts w:ascii="Times New Roman" w:eastAsia="Times New Roman" w:hAnsi="Times New Roman"/>
                <w:color w:val="000000"/>
                <w:sz w:val="24"/>
                <w:szCs w:val="24"/>
                <w:lang w:val="uk-UA" w:eastAsia="uk-UA" w:bidi="uk-UA"/>
              </w:rPr>
              <w:t>ОК 3</w:t>
            </w:r>
            <w:r w:rsidRPr="00B662C7">
              <w:rPr>
                <w:rFonts w:ascii="Times New Roman" w:eastAsia="Times New Roman" w:hAnsi="Times New Roman"/>
                <w:color w:val="000000"/>
                <w:sz w:val="24"/>
                <w:szCs w:val="24"/>
                <w:lang w:val="en-US" w:eastAsia="uk-UA" w:bidi="uk-UA"/>
              </w:rPr>
              <w:t>0</w:t>
            </w:r>
          </w:p>
        </w:tc>
        <w:tc>
          <w:tcPr>
            <w:tcW w:w="4706" w:type="dxa"/>
            <w:shd w:val="clear" w:color="auto" w:fill="auto"/>
          </w:tcPr>
          <w:p w:rsidR="00A7320B" w:rsidRPr="00152D92" w:rsidRDefault="00A7320B" w:rsidP="00133580">
            <w:pPr>
              <w:spacing w:before="5"/>
              <w:jc w:val="both"/>
              <w:rPr>
                <w:rFonts w:ascii="Times New Roman" w:eastAsia="Times New Roman" w:hAnsi="Times New Roman"/>
                <w:color w:val="000000"/>
                <w:sz w:val="24"/>
                <w:szCs w:val="24"/>
                <w:lang w:val="uk-UA" w:eastAsia="uk-UA" w:bidi="uk-UA"/>
              </w:rPr>
            </w:pPr>
            <w:r w:rsidRPr="00152D92">
              <w:rPr>
                <w:rFonts w:ascii="Times New Roman" w:eastAsia="Times New Roman" w:hAnsi="Times New Roman"/>
                <w:color w:val="000000"/>
                <w:sz w:val="24"/>
                <w:szCs w:val="24"/>
                <w:lang w:val="uk-UA" w:eastAsia="uk-UA" w:bidi="uk-UA"/>
              </w:rPr>
              <w:t>Основи програмування мовою PHP</w:t>
            </w:r>
          </w:p>
        </w:tc>
        <w:tc>
          <w:tcPr>
            <w:tcW w:w="1420" w:type="dxa"/>
            <w:shd w:val="clear" w:color="auto" w:fill="auto"/>
          </w:tcPr>
          <w:p w:rsidR="00A7320B" w:rsidRPr="00152D92" w:rsidRDefault="002A3FEA" w:rsidP="00133580">
            <w:pPr>
              <w:spacing w:before="5"/>
              <w:jc w:val="center"/>
              <w:rPr>
                <w:rFonts w:ascii="Times New Roman" w:eastAsia="Times New Roman" w:hAnsi="Times New Roman"/>
                <w:sz w:val="24"/>
                <w:szCs w:val="24"/>
                <w:lang w:val="uk-UA" w:eastAsia="uk-UA" w:bidi="uk-UA"/>
              </w:rPr>
            </w:pPr>
            <w:r w:rsidRPr="00152D92">
              <w:rPr>
                <w:rFonts w:ascii="Times New Roman" w:eastAsia="Times New Roman" w:hAnsi="Times New Roman"/>
                <w:sz w:val="24"/>
                <w:szCs w:val="24"/>
                <w:lang w:val="en-US" w:eastAsia="uk-UA" w:bidi="uk-UA"/>
              </w:rPr>
              <w:t>3</w:t>
            </w:r>
          </w:p>
        </w:tc>
        <w:tc>
          <w:tcPr>
            <w:tcW w:w="2408" w:type="dxa"/>
            <w:shd w:val="clear" w:color="auto" w:fill="auto"/>
          </w:tcPr>
          <w:p w:rsidR="00A7320B" w:rsidRPr="00B662C7" w:rsidRDefault="00A7320B"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Залік</w:t>
            </w:r>
          </w:p>
        </w:tc>
      </w:tr>
      <w:tr w:rsidR="002E7789" w:rsidRPr="00B662C7" w:rsidTr="00D50F5E">
        <w:tc>
          <w:tcPr>
            <w:tcW w:w="1072" w:type="dxa"/>
            <w:shd w:val="clear" w:color="auto" w:fill="auto"/>
          </w:tcPr>
          <w:p w:rsidR="002E7789" w:rsidRPr="00B662C7" w:rsidRDefault="002E7789" w:rsidP="0097590F">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31</w:t>
            </w:r>
          </w:p>
        </w:tc>
        <w:tc>
          <w:tcPr>
            <w:tcW w:w="4706" w:type="dxa"/>
            <w:shd w:val="clear" w:color="auto" w:fill="auto"/>
          </w:tcPr>
          <w:p w:rsidR="002E7789" w:rsidRPr="00B662C7" w:rsidRDefault="002E7789"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Основи машинного навчання</w:t>
            </w:r>
          </w:p>
        </w:tc>
        <w:tc>
          <w:tcPr>
            <w:tcW w:w="1420" w:type="dxa"/>
            <w:shd w:val="clear" w:color="auto" w:fill="auto"/>
          </w:tcPr>
          <w:p w:rsidR="002E7789" w:rsidRPr="00B662C7" w:rsidRDefault="002E7789"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3</w:t>
            </w:r>
          </w:p>
        </w:tc>
        <w:tc>
          <w:tcPr>
            <w:tcW w:w="2408" w:type="dxa"/>
            <w:shd w:val="clear" w:color="auto" w:fill="auto"/>
          </w:tcPr>
          <w:p w:rsidR="002E7789" w:rsidRPr="00B662C7" w:rsidRDefault="00AA272A"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Екзамен</w:t>
            </w:r>
          </w:p>
        </w:tc>
      </w:tr>
      <w:tr w:rsidR="002E7789" w:rsidRPr="00037678" w:rsidTr="00D50F5E">
        <w:tc>
          <w:tcPr>
            <w:tcW w:w="1072" w:type="dxa"/>
            <w:shd w:val="clear" w:color="auto" w:fill="auto"/>
          </w:tcPr>
          <w:p w:rsidR="002E7789" w:rsidRPr="00B662C7" w:rsidRDefault="002E7789" w:rsidP="0097590F">
            <w:pPr>
              <w:spacing w:before="5"/>
              <w:jc w:val="center"/>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ОК 32</w:t>
            </w:r>
          </w:p>
        </w:tc>
        <w:tc>
          <w:tcPr>
            <w:tcW w:w="4706" w:type="dxa"/>
            <w:shd w:val="clear" w:color="auto" w:fill="auto"/>
          </w:tcPr>
          <w:p w:rsidR="002E7789" w:rsidRPr="00B662C7" w:rsidRDefault="002E7789" w:rsidP="00133580">
            <w:pPr>
              <w:spacing w:before="5"/>
              <w:jc w:val="both"/>
              <w:rPr>
                <w:rFonts w:ascii="Times New Roman" w:eastAsia="Times New Roman" w:hAnsi="Times New Roman"/>
                <w:color w:val="000000"/>
                <w:sz w:val="24"/>
                <w:szCs w:val="24"/>
                <w:lang w:val="uk-UA" w:eastAsia="uk-UA" w:bidi="uk-UA"/>
              </w:rPr>
            </w:pPr>
            <w:r w:rsidRPr="00B662C7">
              <w:rPr>
                <w:rFonts w:ascii="Times New Roman" w:eastAsia="Times New Roman" w:hAnsi="Times New Roman"/>
                <w:color w:val="000000"/>
                <w:sz w:val="24"/>
                <w:szCs w:val="24"/>
                <w:lang w:val="uk-UA" w:eastAsia="uk-UA" w:bidi="uk-UA"/>
              </w:rPr>
              <w:t>Бізнес-аналіз</w:t>
            </w:r>
          </w:p>
        </w:tc>
        <w:tc>
          <w:tcPr>
            <w:tcW w:w="1420" w:type="dxa"/>
            <w:shd w:val="clear" w:color="auto" w:fill="auto"/>
          </w:tcPr>
          <w:p w:rsidR="002E7789" w:rsidRPr="00B662C7" w:rsidRDefault="002E7789" w:rsidP="00133580">
            <w:pPr>
              <w:spacing w:before="5"/>
              <w:jc w:val="center"/>
              <w:rPr>
                <w:rFonts w:ascii="Times New Roman" w:eastAsia="Times New Roman" w:hAnsi="Times New Roman"/>
                <w:sz w:val="24"/>
                <w:szCs w:val="24"/>
                <w:lang w:val="uk-UA" w:eastAsia="uk-UA" w:bidi="uk-UA"/>
              </w:rPr>
            </w:pPr>
            <w:r w:rsidRPr="00B662C7">
              <w:rPr>
                <w:rFonts w:ascii="Times New Roman" w:eastAsia="Times New Roman" w:hAnsi="Times New Roman"/>
                <w:sz w:val="24"/>
                <w:szCs w:val="24"/>
                <w:lang w:val="uk-UA" w:eastAsia="uk-UA" w:bidi="uk-UA"/>
              </w:rPr>
              <w:t>3</w:t>
            </w:r>
          </w:p>
        </w:tc>
        <w:tc>
          <w:tcPr>
            <w:tcW w:w="2408" w:type="dxa"/>
            <w:shd w:val="clear" w:color="auto" w:fill="auto"/>
          </w:tcPr>
          <w:p w:rsidR="002E7789" w:rsidRPr="00037678" w:rsidRDefault="00AA272A" w:rsidP="00133580">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A7320B" w:rsidRPr="00037678" w:rsidTr="004E49A8">
        <w:tc>
          <w:tcPr>
            <w:tcW w:w="1072" w:type="dxa"/>
            <w:shd w:val="clear" w:color="auto" w:fill="auto"/>
          </w:tcPr>
          <w:p w:rsidR="00A7320B" w:rsidRPr="00054659" w:rsidRDefault="00054659" w:rsidP="0097590F">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uk-UA" w:eastAsia="uk-UA" w:bidi="uk-UA"/>
              </w:rPr>
              <w:t>ОК 3</w:t>
            </w:r>
            <w:r>
              <w:rPr>
                <w:rFonts w:ascii="Times New Roman" w:eastAsia="Times New Roman" w:hAnsi="Times New Roman"/>
                <w:color w:val="000000"/>
                <w:sz w:val="24"/>
                <w:szCs w:val="24"/>
                <w:lang w:val="en-US" w:eastAsia="uk-UA" w:bidi="uk-UA"/>
              </w:rPr>
              <w:t>1</w:t>
            </w:r>
          </w:p>
        </w:tc>
        <w:tc>
          <w:tcPr>
            <w:tcW w:w="4706" w:type="dxa"/>
            <w:shd w:val="clear" w:color="auto" w:fill="auto"/>
          </w:tcPr>
          <w:p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Виробнича практика</w:t>
            </w:r>
          </w:p>
        </w:tc>
        <w:tc>
          <w:tcPr>
            <w:tcW w:w="1420" w:type="dxa"/>
            <w:shd w:val="clear" w:color="auto" w:fill="auto"/>
          </w:tcPr>
          <w:p w:rsidR="00A7320B" w:rsidRPr="001D3BF7" w:rsidRDefault="001D3BF7"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12</w:t>
            </w:r>
          </w:p>
        </w:tc>
        <w:tc>
          <w:tcPr>
            <w:tcW w:w="2408" w:type="dxa"/>
            <w:shd w:val="clear" w:color="auto" w:fill="auto"/>
          </w:tcPr>
          <w:p w:rsidR="00A7320B" w:rsidRPr="00037678"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Залік</w:t>
            </w:r>
          </w:p>
        </w:tc>
      </w:tr>
      <w:tr w:rsidR="00A7320B" w:rsidRPr="00133580" w:rsidTr="004E49A8">
        <w:tc>
          <w:tcPr>
            <w:tcW w:w="1072" w:type="dxa"/>
            <w:shd w:val="clear" w:color="auto" w:fill="auto"/>
          </w:tcPr>
          <w:p w:rsidR="00A7320B" w:rsidRPr="00054659" w:rsidRDefault="00054659" w:rsidP="0097590F">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uk-UA" w:eastAsia="uk-UA" w:bidi="uk-UA"/>
              </w:rPr>
              <w:t>ОК 3</w:t>
            </w:r>
            <w:r>
              <w:rPr>
                <w:rFonts w:ascii="Times New Roman" w:eastAsia="Times New Roman" w:hAnsi="Times New Roman"/>
                <w:color w:val="000000"/>
                <w:sz w:val="24"/>
                <w:szCs w:val="24"/>
                <w:lang w:val="en-US" w:eastAsia="uk-UA" w:bidi="uk-UA"/>
              </w:rPr>
              <w:t>2</w:t>
            </w:r>
          </w:p>
        </w:tc>
        <w:tc>
          <w:tcPr>
            <w:tcW w:w="4706" w:type="dxa"/>
            <w:shd w:val="clear" w:color="auto" w:fill="auto"/>
          </w:tcPr>
          <w:p w:rsidR="00A7320B" w:rsidRPr="00037678" w:rsidRDefault="00A7320B" w:rsidP="00133580">
            <w:pPr>
              <w:spacing w:before="5"/>
              <w:jc w:val="both"/>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Навчальна обчислювальна практика</w:t>
            </w:r>
          </w:p>
        </w:tc>
        <w:tc>
          <w:tcPr>
            <w:tcW w:w="1420" w:type="dxa"/>
            <w:shd w:val="clear" w:color="auto" w:fill="auto"/>
          </w:tcPr>
          <w:p w:rsidR="00A7320B" w:rsidRPr="00037678"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sidRPr="00037678">
              <w:rPr>
                <w:rFonts w:ascii="Times New Roman" w:eastAsia="Times New Roman" w:hAnsi="Times New Roman"/>
                <w:color w:val="000000"/>
                <w:sz w:val="24"/>
                <w:szCs w:val="24"/>
                <w:lang w:val="uk-UA" w:eastAsia="uk-UA" w:bidi="uk-UA"/>
              </w:rPr>
              <w:t>Залік</w:t>
            </w:r>
          </w:p>
        </w:tc>
      </w:tr>
      <w:tr w:rsidR="00A7320B" w:rsidRPr="00133580" w:rsidTr="004E49A8">
        <w:tc>
          <w:tcPr>
            <w:tcW w:w="1072" w:type="dxa"/>
            <w:shd w:val="clear" w:color="auto" w:fill="auto"/>
          </w:tcPr>
          <w:p w:rsidR="00A7320B" w:rsidRPr="00054659" w:rsidRDefault="00054659" w:rsidP="00133580">
            <w:pPr>
              <w:spacing w:before="5"/>
              <w:jc w:val="center"/>
              <w:rPr>
                <w:rFonts w:ascii="Times New Roman" w:eastAsia="Times New Roman" w:hAnsi="Times New Roman"/>
                <w:color w:val="000000"/>
                <w:sz w:val="24"/>
                <w:szCs w:val="24"/>
                <w:lang w:val="en-US" w:eastAsia="uk-UA" w:bidi="uk-UA"/>
              </w:rPr>
            </w:pPr>
            <w:r>
              <w:rPr>
                <w:rFonts w:ascii="Times New Roman" w:eastAsia="Times New Roman" w:hAnsi="Times New Roman"/>
                <w:color w:val="000000"/>
                <w:sz w:val="24"/>
                <w:szCs w:val="24"/>
                <w:lang w:val="uk-UA" w:eastAsia="uk-UA" w:bidi="uk-UA"/>
              </w:rPr>
              <w:t>ОК 3</w:t>
            </w:r>
            <w:r>
              <w:rPr>
                <w:rFonts w:ascii="Times New Roman" w:eastAsia="Times New Roman" w:hAnsi="Times New Roman"/>
                <w:color w:val="000000"/>
                <w:sz w:val="24"/>
                <w:szCs w:val="24"/>
                <w:lang w:val="en-US" w:eastAsia="uk-UA" w:bidi="uk-UA"/>
              </w:rPr>
              <w:t>3</w:t>
            </w:r>
          </w:p>
        </w:tc>
        <w:tc>
          <w:tcPr>
            <w:tcW w:w="4706" w:type="dxa"/>
            <w:shd w:val="clear" w:color="auto" w:fill="auto"/>
          </w:tcPr>
          <w:p w:rsidR="00A7320B" w:rsidRPr="00133580" w:rsidRDefault="00A7320B" w:rsidP="00133580">
            <w:pPr>
              <w:spacing w:before="5"/>
              <w:jc w:val="both"/>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Виконання кваліфікаційної роботи</w:t>
            </w:r>
          </w:p>
        </w:tc>
        <w:tc>
          <w:tcPr>
            <w:tcW w:w="1420" w:type="dxa"/>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7,5</w:t>
            </w:r>
          </w:p>
        </w:tc>
        <w:tc>
          <w:tcPr>
            <w:tcW w:w="2408" w:type="dxa"/>
            <w:shd w:val="clear" w:color="auto" w:fill="auto"/>
          </w:tcPr>
          <w:p w:rsidR="00A7320B" w:rsidRPr="00133580" w:rsidRDefault="00AA68A2" w:rsidP="00133580">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Захист</w:t>
            </w:r>
          </w:p>
        </w:tc>
      </w:tr>
      <w:tr w:rsidR="00A7320B" w:rsidRPr="00133580" w:rsidTr="00242505">
        <w:tc>
          <w:tcPr>
            <w:tcW w:w="5778" w:type="dxa"/>
            <w:gridSpan w:val="2"/>
            <w:shd w:val="clear" w:color="auto" w:fill="auto"/>
          </w:tcPr>
          <w:p w:rsidR="00A7320B" w:rsidRPr="00133580" w:rsidRDefault="00A7320B" w:rsidP="00133580">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Загальний обсяг обов’язкових компонент:</w:t>
            </w:r>
          </w:p>
        </w:tc>
        <w:tc>
          <w:tcPr>
            <w:tcW w:w="1420" w:type="dxa"/>
            <w:tcBorders>
              <w:right w:val="nil"/>
            </w:tcBorders>
            <w:shd w:val="clear" w:color="auto" w:fill="auto"/>
          </w:tcPr>
          <w:p w:rsidR="00A7320B" w:rsidRPr="00133580" w:rsidRDefault="00442174" w:rsidP="00133580">
            <w:pPr>
              <w:spacing w:before="5"/>
              <w:jc w:val="center"/>
              <w:rPr>
                <w:rFonts w:ascii="Times New Roman" w:eastAsia="Times New Roman" w:hAnsi="Times New Roman"/>
                <w:b/>
                <w:color w:val="000000"/>
                <w:sz w:val="24"/>
                <w:szCs w:val="24"/>
                <w:lang w:val="uk-UA" w:eastAsia="uk-UA" w:bidi="uk-UA"/>
              </w:rPr>
            </w:pPr>
            <w:r>
              <w:rPr>
                <w:rFonts w:ascii="Times New Roman" w:eastAsia="Times New Roman" w:hAnsi="Times New Roman"/>
                <w:b/>
                <w:color w:val="000000"/>
                <w:sz w:val="24"/>
                <w:szCs w:val="24"/>
                <w:lang w:val="uk-UA" w:eastAsia="uk-UA" w:bidi="uk-UA"/>
              </w:rPr>
              <w:fldChar w:fldCharType="begin"/>
            </w:r>
            <w:r>
              <w:rPr>
                <w:rFonts w:ascii="Times New Roman" w:eastAsia="Times New Roman" w:hAnsi="Times New Roman"/>
                <w:b/>
                <w:color w:val="000000"/>
                <w:sz w:val="24"/>
                <w:szCs w:val="24"/>
                <w:lang w:val="uk-UA" w:eastAsia="uk-UA" w:bidi="uk-UA"/>
              </w:rPr>
              <w:instrText xml:space="preserve"> =SUM(ABOVE) </w:instrText>
            </w:r>
            <w:r>
              <w:rPr>
                <w:rFonts w:ascii="Times New Roman" w:eastAsia="Times New Roman" w:hAnsi="Times New Roman"/>
                <w:b/>
                <w:color w:val="000000"/>
                <w:sz w:val="24"/>
                <w:szCs w:val="24"/>
                <w:lang w:val="uk-UA" w:eastAsia="uk-UA" w:bidi="uk-UA"/>
              </w:rPr>
              <w:fldChar w:fldCharType="separate"/>
            </w:r>
            <w:r>
              <w:rPr>
                <w:rFonts w:ascii="Times New Roman" w:eastAsia="Times New Roman" w:hAnsi="Times New Roman"/>
                <w:b/>
                <w:noProof/>
                <w:color w:val="000000"/>
                <w:sz w:val="24"/>
                <w:szCs w:val="24"/>
                <w:lang w:val="uk-UA" w:eastAsia="uk-UA" w:bidi="uk-UA"/>
              </w:rPr>
              <w:t>180</w:t>
            </w:r>
            <w:r>
              <w:rPr>
                <w:rFonts w:ascii="Times New Roman" w:eastAsia="Times New Roman" w:hAnsi="Times New Roman"/>
                <w:b/>
                <w:color w:val="000000"/>
                <w:sz w:val="24"/>
                <w:szCs w:val="24"/>
                <w:lang w:val="uk-UA" w:eastAsia="uk-UA" w:bidi="uk-UA"/>
              </w:rPr>
              <w:fldChar w:fldCharType="end"/>
            </w:r>
          </w:p>
        </w:tc>
        <w:tc>
          <w:tcPr>
            <w:tcW w:w="2408" w:type="dxa"/>
            <w:tcBorders>
              <w:left w:val="nil"/>
            </w:tcBorders>
            <w:shd w:val="clear" w:color="auto" w:fill="auto"/>
          </w:tcPr>
          <w:p w:rsidR="00A7320B" w:rsidRPr="00133580" w:rsidRDefault="00A7320B" w:rsidP="00133580">
            <w:pPr>
              <w:spacing w:before="5"/>
              <w:jc w:val="center"/>
              <w:rPr>
                <w:rFonts w:ascii="Times New Roman" w:eastAsia="Times New Roman" w:hAnsi="Times New Roman"/>
                <w:color w:val="000000"/>
                <w:sz w:val="24"/>
                <w:szCs w:val="24"/>
                <w:lang w:val="uk-UA" w:eastAsia="uk-UA" w:bidi="uk-UA"/>
              </w:rPr>
            </w:pPr>
          </w:p>
        </w:tc>
      </w:tr>
      <w:tr w:rsidR="00A7320B" w:rsidRPr="00133580" w:rsidTr="00242505">
        <w:tc>
          <w:tcPr>
            <w:tcW w:w="9606" w:type="dxa"/>
            <w:gridSpan w:val="4"/>
            <w:shd w:val="clear" w:color="auto" w:fill="auto"/>
          </w:tcPr>
          <w:p w:rsidR="00A7320B" w:rsidRPr="00133580" w:rsidRDefault="00A7320B" w:rsidP="00133580">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Вибіркові компоненти ОП</w:t>
            </w:r>
          </w:p>
        </w:tc>
      </w:tr>
      <w:tr w:rsidR="00A7320B" w:rsidRPr="00133580" w:rsidTr="000F18E2">
        <w:tc>
          <w:tcPr>
            <w:tcW w:w="1072" w:type="dxa"/>
            <w:shd w:val="clear" w:color="auto" w:fill="auto"/>
          </w:tcPr>
          <w:p w:rsidR="00A7320B" w:rsidRPr="0048655C" w:rsidRDefault="00A7320B" w:rsidP="000F18E2">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r w:rsidRPr="001D7220">
              <w:rPr>
                <w:rFonts w:ascii="Times New Roman" w:eastAsia="Times New Roman" w:hAnsi="Times New Roman"/>
                <w:color w:val="000000"/>
                <w:sz w:val="24"/>
                <w:szCs w:val="24"/>
                <w:lang w:val="uk-UA" w:eastAsia="uk-UA" w:bidi="uk-UA"/>
              </w:rPr>
              <w:tab/>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2</w:t>
            </w:r>
          </w:p>
        </w:tc>
        <w:tc>
          <w:tcPr>
            <w:tcW w:w="4706" w:type="dxa"/>
            <w:shd w:val="clear" w:color="auto" w:fill="auto"/>
          </w:tcPr>
          <w:p w:rsidR="00A7320B" w:rsidRPr="00000B9A" w:rsidRDefault="00A7320B" w:rsidP="0097590F">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p>
        </w:tc>
        <w:tc>
          <w:tcPr>
            <w:tcW w:w="1420" w:type="dxa"/>
            <w:shd w:val="clear" w:color="auto" w:fill="auto"/>
          </w:tcPr>
          <w:p w:rsidR="00A7320B" w:rsidRPr="00133580" w:rsidRDefault="00A7320B" w:rsidP="0097590F">
            <w:pPr>
              <w:spacing w:before="5"/>
              <w:jc w:val="center"/>
              <w:rPr>
                <w:rFonts w:ascii="Times New Roman" w:eastAsia="Times New Roman" w:hAnsi="Times New Roman"/>
                <w:sz w:val="24"/>
                <w:szCs w:val="24"/>
                <w:lang w:val="en-US" w:eastAsia="uk-UA" w:bidi="uk-UA"/>
              </w:rPr>
            </w:pPr>
            <w:r w:rsidRPr="00133580">
              <w:rPr>
                <w:rFonts w:ascii="Times New Roman" w:eastAsia="Times New Roman" w:hAnsi="Times New Roman"/>
                <w:sz w:val="24"/>
                <w:szCs w:val="24"/>
                <w:lang w:val="en-US" w:eastAsia="uk-UA" w:bidi="uk-UA"/>
              </w:rPr>
              <w:t>3</w:t>
            </w:r>
          </w:p>
        </w:tc>
        <w:tc>
          <w:tcPr>
            <w:tcW w:w="2408" w:type="dxa"/>
            <w:shd w:val="clear" w:color="auto" w:fill="auto"/>
          </w:tcPr>
          <w:p w:rsidR="00A7320B" w:rsidRPr="00133580" w:rsidRDefault="00A7320B" w:rsidP="0097590F">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3</w:t>
            </w:r>
          </w:p>
        </w:tc>
        <w:tc>
          <w:tcPr>
            <w:tcW w:w="4706" w:type="dxa"/>
            <w:shd w:val="clear" w:color="auto" w:fill="auto"/>
          </w:tcPr>
          <w:p w:rsidR="00A7320B" w:rsidRPr="00000B9A" w:rsidRDefault="00A7320B" w:rsidP="0097590F">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000B9A">
              <w:rPr>
                <w:rFonts w:ascii="Times New Roman" w:eastAsia="Times New Roman" w:hAnsi="Times New Roman"/>
                <w:color w:val="000000"/>
                <w:sz w:val="24"/>
                <w:szCs w:val="24"/>
                <w:lang w:val="uk-UA" w:eastAsia="uk-UA" w:bidi="uk-UA"/>
              </w:rPr>
              <w:t xml:space="preserve"> </w:t>
            </w:r>
          </w:p>
        </w:tc>
        <w:tc>
          <w:tcPr>
            <w:tcW w:w="1420"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4</w:t>
            </w:r>
          </w:p>
        </w:tc>
        <w:tc>
          <w:tcPr>
            <w:tcW w:w="4706" w:type="dxa"/>
            <w:shd w:val="clear" w:color="auto" w:fill="auto"/>
          </w:tcPr>
          <w:p w:rsidR="00A7320B" w:rsidRPr="00000B9A" w:rsidRDefault="00A7320B" w:rsidP="0097590F">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color w:val="000000"/>
                <w:sz w:val="24"/>
                <w:szCs w:val="24"/>
                <w:lang w:val="uk-UA" w:eastAsia="uk-UA" w:bidi="uk-UA"/>
              </w:rPr>
              <w:t>Вибіркова дисципліна із загальноуніверситетського каталогу</w:t>
            </w:r>
            <w:r w:rsidRPr="00000B9A">
              <w:rPr>
                <w:rFonts w:ascii="Times New Roman" w:eastAsia="Times New Roman" w:hAnsi="Times New Roman"/>
                <w:color w:val="000000"/>
                <w:sz w:val="24"/>
                <w:szCs w:val="24"/>
                <w:lang w:val="uk-UA" w:eastAsia="uk-UA" w:bidi="uk-UA"/>
              </w:rPr>
              <w:t xml:space="preserve"> </w:t>
            </w:r>
          </w:p>
        </w:tc>
        <w:tc>
          <w:tcPr>
            <w:tcW w:w="1420"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3</w:t>
            </w:r>
          </w:p>
        </w:tc>
        <w:tc>
          <w:tcPr>
            <w:tcW w:w="2408" w:type="dxa"/>
            <w:shd w:val="clear" w:color="auto" w:fill="auto"/>
          </w:tcPr>
          <w:p w:rsidR="00A7320B" w:rsidRPr="00133580" w:rsidRDefault="00A7320B" w:rsidP="0097590F">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5</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6</w:t>
            </w:r>
          </w:p>
        </w:tc>
        <w:tc>
          <w:tcPr>
            <w:tcW w:w="4706" w:type="dxa"/>
            <w:shd w:val="clear" w:color="auto" w:fill="auto"/>
          </w:tcPr>
          <w:p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7</w:t>
            </w:r>
          </w:p>
        </w:tc>
        <w:tc>
          <w:tcPr>
            <w:tcW w:w="4706" w:type="dxa"/>
            <w:shd w:val="clear" w:color="auto" w:fill="auto"/>
          </w:tcPr>
          <w:p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8</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p w:rsidR="00A7320B" w:rsidRPr="00CB7B11" w:rsidRDefault="00A7320B" w:rsidP="000F18E2">
            <w:pPr>
              <w:spacing w:before="5"/>
              <w:jc w:val="center"/>
              <w:rPr>
                <w:rFonts w:ascii="Times New Roman" w:eastAsia="Times New Roman" w:hAnsi="Times New Roman"/>
                <w:sz w:val="24"/>
                <w:szCs w:val="24"/>
                <w:lang w:val="uk-UA" w:eastAsia="uk-UA" w:bidi="uk-UA"/>
              </w:rPr>
            </w:pPr>
          </w:p>
        </w:tc>
        <w:tc>
          <w:tcPr>
            <w:tcW w:w="2408"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9</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10</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4</w:t>
            </w:r>
          </w:p>
          <w:p w:rsidR="00A7320B" w:rsidRPr="00133580" w:rsidRDefault="00A7320B" w:rsidP="000F18E2">
            <w:pPr>
              <w:spacing w:before="5"/>
              <w:jc w:val="center"/>
              <w:rPr>
                <w:rFonts w:ascii="Times New Roman" w:eastAsia="Times New Roman" w:hAnsi="Times New Roman"/>
                <w:sz w:val="24"/>
                <w:szCs w:val="24"/>
                <w:lang w:val="uk-UA" w:eastAsia="uk-UA" w:bidi="uk-UA"/>
              </w:rPr>
            </w:pPr>
          </w:p>
        </w:tc>
        <w:tc>
          <w:tcPr>
            <w:tcW w:w="2408"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11</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48655C"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sz w:val="24"/>
                <w:szCs w:val="24"/>
                <w:lang w:val="uk-UA" w:eastAsia="uk-UA" w:bidi="uk-UA"/>
              </w:rPr>
            </w:pPr>
            <w:r w:rsidRPr="0048655C">
              <w:rPr>
                <w:rFonts w:ascii="Times New Roman" w:eastAsia="Times New Roman" w:hAnsi="Times New Roman"/>
                <w:sz w:val="24"/>
                <w:szCs w:val="24"/>
                <w:lang w:val="uk-UA" w:eastAsia="uk-UA" w:bidi="uk-UA"/>
              </w:rPr>
              <w:t>ВК 12</w:t>
            </w:r>
          </w:p>
        </w:tc>
        <w:tc>
          <w:tcPr>
            <w:tcW w:w="4706" w:type="dxa"/>
            <w:shd w:val="clear" w:color="auto" w:fill="auto"/>
          </w:tcPr>
          <w:p w:rsidR="00A7320B" w:rsidRPr="00000B9A" w:rsidRDefault="00A7320B" w:rsidP="002215D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13</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14</w:t>
            </w:r>
          </w:p>
        </w:tc>
        <w:tc>
          <w:tcPr>
            <w:tcW w:w="4706" w:type="dxa"/>
            <w:shd w:val="clear" w:color="auto" w:fill="auto"/>
          </w:tcPr>
          <w:p w:rsidR="00A7320B" w:rsidRPr="00000B9A" w:rsidRDefault="00A7320B" w:rsidP="000F18E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472D37" w:rsidRDefault="00A7320B" w:rsidP="000F18E2">
            <w:pPr>
              <w:spacing w:before="5"/>
              <w:jc w:val="center"/>
              <w:rPr>
                <w:rFonts w:ascii="Times New Roman" w:eastAsia="Times New Roman" w:hAnsi="Times New Roman"/>
                <w:color w:val="000000"/>
                <w:sz w:val="24"/>
                <w:szCs w:val="24"/>
                <w:lang w:val="uk-UA" w:eastAsia="uk-UA" w:bidi="uk-UA"/>
              </w:rPr>
            </w:pPr>
            <w:r>
              <w:rPr>
                <w:rFonts w:ascii="Times New Roman" w:eastAsia="Times New Roman" w:hAnsi="Times New Roman"/>
                <w:color w:val="000000"/>
                <w:sz w:val="24"/>
                <w:szCs w:val="24"/>
                <w:lang w:val="uk-UA"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15</w:t>
            </w:r>
          </w:p>
        </w:tc>
        <w:tc>
          <w:tcPr>
            <w:tcW w:w="4706" w:type="dxa"/>
            <w:shd w:val="clear" w:color="auto" w:fill="auto"/>
          </w:tcPr>
          <w:p w:rsidR="00A7320B" w:rsidRPr="00000B9A" w:rsidRDefault="00A7320B" w:rsidP="000F18E2">
            <w:pPr>
              <w:spacing w:before="5"/>
              <w:jc w:val="both"/>
              <w:rPr>
                <w:rFonts w:ascii="Times New Roman" w:eastAsia="Times New Roman" w:hAnsi="Times New Roman"/>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en-US"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sz w:val="24"/>
                <w:szCs w:val="24"/>
                <w:lang w:val="uk-UA" w:eastAsia="uk-UA" w:bidi="uk-UA"/>
              </w:rPr>
            </w:pPr>
            <w:r w:rsidRPr="00133580">
              <w:rPr>
                <w:rFonts w:ascii="Times New Roman" w:eastAsia="Times New Roman" w:hAnsi="Times New Roman"/>
                <w:sz w:val="24"/>
                <w:szCs w:val="24"/>
                <w:lang w:val="uk-UA" w:eastAsia="uk-UA" w:bidi="uk-UA"/>
              </w:rPr>
              <w:t>Залік</w:t>
            </w:r>
          </w:p>
        </w:tc>
      </w:tr>
      <w:tr w:rsidR="00A7320B" w:rsidRPr="00133580" w:rsidTr="000F18E2">
        <w:tc>
          <w:tcPr>
            <w:tcW w:w="1072" w:type="dxa"/>
            <w:shd w:val="clear" w:color="auto" w:fill="auto"/>
          </w:tcPr>
          <w:p w:rsidR="00A7320B" w:rsidRPr="0048655C" w:rsidRDefault="00A7320B" w:rsidP="0097590F">
            <w:pPr>
              <w:spacing w:before="5"/>
              <w:jc w:val="center"/>
              <w:rPr>
                <w:rFonts w:ascii="Times New Roman" w:eastAsia="Times New Roman" w:hAnsi="Times New Roman"/>
                <w:color w:val="000000"/>
                <w:sz w:val="24"/>
                <w:szCs w:val="24"/>
                <w:lang w:val="uk-UA" w:eastAsia="uk-UA" w:bidi="uk-UA"/>
              </w:rPr>
            </w:pPr>
            <w:r w:rsidRPr="0048655C">
              <w:rPr>
                <w:rFonts w:ascii="Times New Roman" w:eastAsia="Times New Roman" w:hAnsi="Times New Roman"/>
                <w:color w:val="000000"/>
                <w:sz w:val="24"/>
                <w:szCs w:val="24"/>
                <w:lang w:val="uk-UA" w:eastAsia="uk-UA" w:bidi="uk-UA"/>
              </w:rPr>
              <w:t>ВК 16</w:t>
            </w:r>
          </w:p>
        </w:tc>
        <w:tc>
          <w:tcPr>
            <w:tcW w:w="4706" w:type="dxa"/>
            <w:shd w:val="clear" w:color="auto" w:fill="auto"/>
          </w:tcPr>
          <w:p w:rsidR="00A7320B" w:rsidRPr="00000B9A" w:rsidRDefault="00A7320B" w:rsidP="002215D2">
            <w:pPr>
              <w:spacing w:before="5"/>
              <w:jc w:val="both"/>
              <w:rPr>
                <w:rFonts w:ascii="Times New Roman" w:eastAsia="Times New Roman" w:hAnsi="Times New Roman"/>
                <w:color w:val="000000"/>
                <w:sz w:val="24"/>
                <w:szCs w:val="24"/>
                <w:lang w:val="uk-UA" w:eastAsia="uk-UA" w:bidi="uk-UA"/>
              </w:rPr>
            </w:pPr>
            <w:r w:rsidRPr="001D7220">
              <w:rPr>
                <w:rFonts w:ascii="Times New Roman" w:eastAsia="Times New Roman" w:hAnsi="Times New Roman"/>
                <w:sz w:val="24"/>
                <w:szCs w:val="24"/>
                <w:lang w:val="uk-UA" w:eastAsia="uk-UA" w:bidi="uk-UA"/>
              </w:rPr>
              <w:t>Вибіркова дисципліна із кафедрального каталогу</w:t>
            </w:r>
          </w:p>
        </w:tc>
        <w:tc>
          <w:tcPr>
            <w:tcW w:w="1420"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eastAsia="uk-UA" w:bidi="uk-UA"/>
              </w:rPr>
            </w:pPr>
            <w:r>
              <w:rPr>
                <w:rFonts w:ascii="Times New Roman" w:eastAsia="Times New Roman" w:hAnsi="Times New Roman"/>
                <w:color w:val="000000"/>
                <w:sz w:val="24"/>
                <w:szCs w:val="24"/>
                <w:lang w:eastAsia="uk-UA" w:bidi="uk-UA"/>
              </w:rPr>
              <w:t>4</w:t>
            </w:r>
          </w:p>
        </w:tc>
        <w:tc>
          <w:tcPr>
            <w:tcW w:w="2408" w:type="dxa"/>
            <w:shd w:val="clear" w:color="auto" w:fill="auto"/>
          </w:tcPr>
          <w:p w:rsidR="00A7320B" w:rsidRPr="00133580" w:rsidRDefault="00A7320B" w:rsidP="000F18E2">
            <w:pPr>
              <w:spacing w:before="5"/>
              <w:jc w:val="center"/>
              <w:rPr>
                <w:rFonts w:ascii="Times New Roman" w:eastAsia="Times New Roman" w:hAnsi="Times New Roman"/>
                <w:color w:val="000000"/>
                <w:sz w:val="24"/>
                <w:szCs w:val="24"/>
                <w:lang w:val="uk-UA" w:eastAsia="uk-UA" w:bidi="uk-UA"/>
              </w:rPr>
            </w:pPr>
            <w:r w:rsidRPr="00133580">
              <w:rPr>
                <w:rFonts w:ascii="Times New Roman" w:eastAsia="Times New Roman" w:hAnsi="Times New Roman"/>
                <w:color w:val="000000"/>
                <w:sz w:val="24"/>
                <w:szCs w:val="24"/>
                <w:lang w:val="uk-UA" w:eastAsia="uk-UA" w:bidi="uk-UA"/>
              </w:rPr>
              <w:t>Залік</w:t>
            </w:r>
          </w:p>
        </w:tc>
      </w:tr>
      <w:tr w:rsidR="00A7320B" w:rsidRPr="00133580" w:rsidTr="00242505">
        <w:tc>
          <w:tcPr>
            <w:tcW w:w="5778" w:type="dxa"/>
            <w:gridSpan w:val="2"/>
            <w:shd w:val="clear" w:color="auto" w:fill="auto"/>
          </w:tcPr>
          <w:p w:rsidR="00A7320B" w:rsidRPr="00133580" w:rsidRDefault="00A7320B" w:rsidP="000F18E2">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Загальний обсяг вибіркових компонент:</w:t>
            </w:r>
          </w:p>
        </w:tc>
        <w:tc>
          <w:tcPr>
            <w:tcW w:w="1420" w:type="dxa"/>
            <w:tcBorders>
              <w:right w:val="nil"/>
            </w:tcBorders>
            <w:shd w:val="clear" w:color="auto" w:fill="auto"/>
          </w:tcPr>
          <w:p w:rsidR="00A7320B" w:rsidRPr="00133580" w:rsidRDefault="00940A58" w:rsidP="000F18E2">
            <w:pPr>
              <w:spacing w:before="5"/>
              <w:jc w:val="center"/>
              <w:rPr>
                <w:rFonts w:ascii="Times New Roman" w:eastAsia="Times New Roman" w:hAnsi="Times New Roman"/>
                <w:b/>
                <w:color w:val="000000"/>
                <w:sz w:val="24"/>
                <w:szCs w:val="24"/>
                <w:lang w:val="uk-UA" w:eastAsia="uk-UA" w:bidi="uk-UA"/>
              </w:rPr>
            </w:pPr>
            <w:r>
              <w:rPr>
                <w:rFonts w:ascii="Times New Roman" w:eastAsia="Times New Roman" w:hAnsi="Times New Roman"/>
                <w:b/>
                <w:color w:val="000000"/>
                <w:sz w:val="24"/>
                <w:szCs w:val="24"/>
                <w:lang w:val="uk-UA" w:eastAsia="uk-UA" w:bidi="uk-UA"/>
              </w:rPr>
              <w:fldChar w:fldCharType="begin"/>
            </w:r>
            <w:r w:rsidR="0052284B">
              <w:rPr>
                <w:rFonts w:ascii="Times New Roman" w:eastAsia="Times New Roman" w:hAnsi="Times New Roman"/>
                <w:b/>
                <w:color w:val="000000"/>
                <w:sz w:val="24"/>
                <w:szCs w:val="24"/>
                <w:lang w:val="uk-UA" w:eastAsia="uk-UA" w:bidi="uk-UA"/>
              </w:rPr>
              <w:instrText xml:space="preserve"> =SUM(ABOVE) \# "0" </w:instrText>
            </w:r>
            <w:r>
              <w:rPr>
                <w:rFonts w:ascii="Times New Roman" w:eastAsia="Times New Roman" w:hAnsi="Times New Roman"/>
                <w:b/>
                <w:color w:val="000000"/>
                <w:sz w:val="24"/>
                <w:szCs w:val="24"/>
                <w:lang w:val="uk-UA" w:eastAsia="uk-UA" w:bidi="uk-UA"/>
              </w:rPr>
              <w:fldChar w:fldCharType="separate"/>
            </w:r>
            <w:r w:rsidR="0052284B">
              <w:rPr>
                <w:rFonts w:ascii="Times New Roman" w:eastAsia="Times New Roman" w:hAnsi="Times New Roman"/>
                <w:b/>
                <w:noProof/>
                <w:color w:val="000000"/>
                <w:sz w:val="24"/>
                <w:szCs w:val="24"/>
                <w:lang w:val="uk-UA" w:eastAsia="uk-UA" w:bidi="uk-UA"/>
              </w:rPr>
              <w:t>60</w:t>
            </w:r>
            <w:r>
              <w:rPr>
                <w:rFonts w:ascii="Times New Roman" w:eastAsia="Times New Roman" w:hAnsi="Times New Roman"/>
                <w:b/>
                <w:color w:val="000000"/>
                <w:sz w:val="24"/>
                <w:szCs w:val="24"/>
                <w:lang w:val="uk-UA" w:eastAsia="uk-UA" w:bidi="uk-UA"/>
              </w:rPr>
              <w:fldChar w:fldCharType="end"/>
            </w:r>
          </w:p>
        </w:tc>
        <w:tc>
          <w:tcPr>
            <w:tcW w:w="2408" w:type="dxa"/>
            <w:tcBorders>
              <w:left w:val="nil"/>
            </w:tcBorders>
            <w:shd w:val="clear" w:color="auto" w:fill="auto"/>
          </w:tcPr>
          <w:p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p>
        </w:tc>
      </w:tr>
      <w:tr w:rsidR="00A7320B" w:rsidRPr="00133580" w:rsidTr="00242505">
        <w:tc>
          <w:tcPr>
            <w:tcW w:w="5778" w:type="dxa"/>
            <w:gridSpan w:val="2"/>
            <w:shd w:val="clear" w:color="auto" w:fill="auto"/>
          </w:tcPr>
          <w:p w:rsidR="00A7320B" w:rsidRPr="00133580" w:rsidRDefault="00A7320B" w:rsidP="000F18E2">
            <w:pPr>
              <w:spacing w:before="5"/>
              <w:jc w:val="both"/>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aps/>
                <w:color w:val="000000"/>
                <w:sz w:val="24"/>
                <w:szCs w:val="24"/>
                <w:lang w:val="uk-UA" w:eastAsia="uk-UA" w:bidi="uk-UA"/>
              </w:rPr>
              <w:t>загальний обсяг освітньої програми</w:t>
            </w:r>
            <w:r w:rsidRPr="00133580">
              <w:rPr>
                <w:rFonts w:ascii="Times New Roman" w:eastAsia="Times New Roman" w:hAnsi="Times New Roman"/>
                <w:b/>
                <w:color w:val="000000"/>
                <w:sz w:val="24"/>
                <w:szCs w:val="24"/>
                <w:lang w:val="uk-UA" w:eastAsia="uk-UA" w:bidi="uk-UA"/>
              </w:rPr>
              <w:t>:</w:t>
            </w:r>
          </w:p>
        </w:tc>
        <w:tc>
          <w:tcPr>
            <w:tcW w:w="1420" w:type="dxa"/>
            <w:tcBorders>
              <w:right w:val="nil"/>
            </w:tcBorders>
            <w:shd w:val="clear" w:color="auto" w:fill="auto"/>
          </w:tcPr>
          <w:p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r w:rsidRPr="00133580">
              <w:rPr>
                <w:rFonts w:ascii="Times New Roman" w:eastAsia="Times New Roman" w:hAnsi="Times New Roman"/>
                <w:b/>
                <w:color w:val="000000"/>
                <w:sz w:val="24"/>
                <w:szCs w:val="24"/>
                <w:lang w:val="uk-UA" w:eastAsia="uk-UA" w:bidi="uk-UA"/>
              </w:rPr>
              <w:t>240</w:t>
            </w:r>
          </w:p>
        </w:tc>
        <w:tc>
          <w:tcPr>
            <w:tcW w:w="2408" w:type="dxa"/>
            <w:tcBorders>
              <w:left w:val="nil"/>
            </w:tcBorders>
            <w:shd w:val="clear" w:color="auto" w:fill="auto"/>
          </w:tcPr>
          <w:p w:rsidR="00A7320B" w:rsidRPr="00133580" w:rsidRDefault="00A7320B" w:rsidP="000F18E2">
            <w:pPr>
              <w:spacing w:before="5"/>
              <w:jc w:val="center"/>
              <w:rPr>
                <w:rFonts w:ascii="Times New Roman" w:eastAsia="Times New Roman" w:hAnsi="Times New Roman"/>
                <w:b/>
                <w:color w:val="000000"/>
                <w:sz w:val="24"/>
                <w:szCs w:val="24"/>
                <w:lang w:val="uk-UA" w:eastAsia="uk-UA" w:bidi="uk-UA"/>
              </w:rPr>
            </w:pPr>
          </w:p>
        </w:tc>
      </w:tr>
    </w:tbl>
    <w:p w:rsidR="00012915" w:rsidRDefault="00012915" w:rsidP="000F18E2">
      <w:pPr>
        <w:jc w:val="center"/>
        <w:rPr>
          <w:rFonts w:ascii="Times New Roman" w:hAnsi="Times New Roman"/>
          <w:b/>
          <w:sz w:val="28"/>
          <w:szCs w:val="28"/>
          <w:lang w:val="uk-UA"/>
        </w:rPr>
      </w:pPr>
    </w:p>
    <w:p w:rsidR="00133580" w:rsidRDefault="00133580" w:rsidP="000F18E2">
      <w:pPr>
        <w:jc w:val="center"/>
        <w:rPr>
          <w:rFonts w:ascii="Times New Roman" w:hAnsi="Times New Roman"/>
          <w:b/>
          <w:sz w:val="28"/>
          <w:szCs w:val="28"/>
          <w:lang w:val="uk-UA"/>
        </w:rPr>
      </w:pPr>
    </w:p>
    <w:p w:rsidR="00133580" w:rsidRPr="007D50D8" w:rsidRDefault="00133580" w:rsidP="000F18E2">
      <w:pPr>
        <w:jc w:val="center"/>
        <w:rPr>
          <w:rFonts w:ascii="Times New Roman" w:hAnsi="Times New Roman"/>
          <w:b/>
          <w:sz w:val="28"/>
          <w:szCs w:val="28"/>
          <w:lang w:val="uk-UA"/>
        </w:rPr>
      </w:pPr>
    </w:p>
    <w:p w:rsidR="00B446E3" w:rsidRDefault="00B446E3" w:rsidP="000F18E2">
      <w:pPr>
        <w:pStyle w:val="21"/>
        <w:tabs>
          <w:tab w:val="left" w:pos="2536"/>
        </w:tabs>
        <w:ind w:left="0"/>
        <w:jc w:val="center"/>
        <w:rPr>
          <w:sz w:val="28"/>
          <w:szCs w:val="28"/>
          <w:lang w:val="uk-UA"/>
        </w:rPr>
      </w:pPr>
      <w:bookmarkStart w:id="1" w:name="_TOC_250000"/>
    </w:p>
    <w:p w:rsidR="001E4F0B" w:rsidRDefault="001E4F0B" w:rsidP="000F18E2">
      <w:pPr>
        <w:pStyle w:val="21"/>
        <w:tabs>
          <w:tab w:val="left" w:pos="2536"/>
        </w:tabs>
        <w:ind w:left="0"/>
        <w:jc w:val="center"/>
        <w:rPr>
          <w:sz w:val="28"/>
          <w:szCs w:val="28"/>
          <w:lang w:val="uk-UA"/>
        </w:rPr>
        <w:sectPr w:rsidR="001E4F0B" w:rsidSect="00AA68A2">
          <w:footerReference w:type="default" r:id="rId8"/>
          <w:pgSz w:w="11906" w:h="16838"/>
          <w:pgMar w:top="1134" w:right="567" w:bottom="851" w:left="1701" w:header="709" w:footer="709" w:gutter="0"/>
          <w:cols w:space="708"/>
          <w:titlePg/>
          <w:docGrid w:linePitch="360"/>
        </w:sectPr>
      </w:pPr>
    </w:p>
    <w:p w:rsidR="00012915" w:rsidRDefault="00012915" w:rsidP="000F18E2">
      <w:pPr>
        <w:pStyle w:val="21"/>
        <w:tabs>
          <w:tab w:val="left" w:pos="2536"/>
        </w:tabs>
        <w:ind w:left="0"/>
        <w:jc w:val="center"/>
        <w:rPr>
          <w:sz w:val="28"/>
          <w:szCs w:val="28"/>
          <w:lang w:val="uk-UA"/>
        </w:rPr>
      </w:pPr>
      <w:r>
        <w:rPr>
          <w:sz w:val="28"/>
          <w:szCs w:val="28"/>
          <w:lang w:val="uk-UA"/>
        </w:rPr>
        <w:lastRenderedPageBreak/>
        <w:t>2</w:t>
      </w:r>
      <w:r w:rsidR="001B11E7">
        <w:rPr>
          <w:sz w:val="28"/>
          <w:szCs w:val="28"/>
          <w:lang w:val="uk-UA"/>
        </w:rPr>
        <w:t>.2</w:t>
      </w:r>
      <w:r w:rsidR="001B11E7" w:rsidRPr="00B662C7">
        <w:rPr>
          <w:sz w:val="28"/>
          <w:szCs w:val="28"/>
          <w:lang w:val="uk-UA"/>
        </w:rPr>
        <w:t>. Структурно-логічна схема ОП</w:t>
      </w:r>
    </w:p>
    <w:p w:rsidR="00ED03EC" w:rsidRDefault="00ED03EC" w:rsidP="000F18E2">
      <w:pPr>
        <w:pStyle w:val="21"/>
        <w:tabs>
          <w:tab w:val="left" w:pos="2536"/>
        </w:tabs>
        <w:ind w:left="0"/>
        <w:jc w:val="center"/>
        <w:rPr>
          <w:sz w:val="28"/>
          <w:szCs w:val="28"/>
          <w:lang w:val="uk-UA"/>
        </w:rPr>
      </w:pPr>
    </w:p>
    <w:p w:rsidR="00012915" w:rsidRDefault="00FA3876" w:rsidP="00ED03EC">
      <w:pPr>
        <w:pStyle w:val="21"/>
        <w:tabs>
          <w:tab w:val="left" w:pos="2536"/>
        </w:tabs>
        <w:ind w:left="0"/>
        <w:jc w:val="center"/>
        <w:rPr>
          <w:sz w:val="28"/>
          <w:szCs w:val="28"/>
          <w:lang w:val="uk-UA"/>
        </w:rPr>
      </w:pPr>
      <w:r>
        <w:rPr>
          <w:noProof/>
          <w:sz w:val="28"/>
          <w:szCs w:val="28"/>
          <w:lang w:val="uk-UA"/>
        </w:rPr>
        <w:drawing>
          <wp:inline distT="0" distB="0" distL="0" distR="0">
            <wp:extent cx="9243060" cy="5646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3060" cy="5646420"/>
                    </a:xfrm>
                    <a:prstGeom prst="rect">
                      <a:avLst/>
                    </a:prstGeom>
                    <a:noFill/>
                    <a:ln>
                      <a:noFill/>
                    </a:ln>
                  </pic:spPr>
                </pic:pic>
              </a:graphicData>
            </a:graphic>
          </wp:inline>
        </w:drawing>
      </w:r>
    </w:p>
    <w:p w:rsidR="001B11E7" w:rsidRDefault="001B11E7" w:rsidP="000F18E2">
      <w:pPr>
        <w:pStyle w:val="21"/>
        <w:tabs>
          <w:tab w:val="left" w:pos="2536"/>
        </w:tabs>
        <w:ind w:left="0" w:right="-456"/>
        <w:jc w:val="center"/>
        <w:rPr>
          <w:sz w:val="28"/>
          <w:szCs w:val="28"/>
          <w:lang w:val="uk-UA"/>
        </w:rPr>
        <w:sectPr w:rsidR="001B11E7" w:rsidSect="00ED03EC">
          <w:pgSz w:w="16838" w:h="11906" w:orient="landscape"/>
          <w:pgMar w:top="1418" w:right="1134" w:bottom="567" w:left="1134" w:header="709" w:footer="709" w:gutter="0"/>
          <w:cols w:space="708"/>
          <w:titlePg/>
          <w:docGrid w:linePitch="360"/>
        </w:sectPr>
      </w:pPr>
    </w:p>
    <w:p w:rsidR="00677F68" w:rsidRDefault="00C50326" w:rsidP="00677F68">
      <w:pPr>
        <w:pStyle w:val="21"/>
        <w:tabs>
          <w:tab w:val="left" w:pos="2536"/>
        </w:tabs>
        <w:ind w:left="0"/>
        <w:jc w:val="center"/>
        <w:rPr>
          <w:sz w:val="28"/>
          <w:szCs w:val="28"/>
          <w:lang w:val="uk-UA"/>
        </w:rPr>
      </w:pPr>
      <w:r>
        <w:rPr>
          <w:sz w:val="28"/>
          <w:szCs w:val="28"/>
          <w:lang w:val="uk-UA"/>
        </w:rPr>
        <w:lastRenderedPageBreak/>
        <w:t>3. Форми атестації здобувачів вищої</w:t>
      </w:r>
      <w:r w:rsidR="00677F68">
        <w:rPr>
          <w:spacing w:val="-8"/>
          <w:sz w:val="28"/>
          <w:szCs w:val="28"/>
          <w:lang w:val="uk-UA"/>
        </w:rPr>
        <w:t xml:space="preserve"> </w:t>
      </w:r>
      <w:bookmarkEnd w:id="1"/>
      <w:r>
        <w:rPr>
          <w:sz w:val="28"/>
          <w:szCs w:val="28"/>
          <w:lang w:val="uk-UA"/>
        </w:rPr>
        <w:t>освіти</w:t>
      </w:r>
    </w:p>
    <w:p w:rsidR="00D42D90" w:rsidRDefault="00D42D90" w:rsidP="005F6037">
      <w:pPr>
        <w:spacing w:line="360" w:lineRule="auto"/>
        <w:ind w:firstLine="851"/>
        <w:jc w:val="both"/>
      </w:pPr>
    </w:p>
    <w:tbl>
      <w:tblPr>
        <w:tblStyle w:val="a5"/>
        <w:tblW w:w="0" w:type="auto"/>
        <w:tblLook w:val="04A0" w:firstRow="1" w:lastRow="0" w:firstColumn="1" w:lastColumn="0" w:noHBand="0" w:noVBand="1"/>
      </w:tblPr>
      <w:tblGrid>
        <w:gridCol w:w="2229"/>
        <w:gridCol w:w="7399"/>
      </w:tblGrid>
      <w:tr w:rsidR="00715A15" w:rsidRPr="00152D92" w:rsidTr="00715A15">
        <w:tc>
          <w:tcPr>
            <w:tcW w:w="2235" w:type="dxa"/>
          </w:tcPr>
          <w:p w:rsidR="00715A15" w:rsidRPr="00155C0D" w:rsidRDefault="00715A15" w:rsidP="00155C0D">
            <w:pPr>
              <w:jc w:val="both"/>
              <w:rPr>
                <w:rFonts w:ascii="Times New Roman" w:eastAsia="Calibri" w:hAnsi="Times New Roman"/>
                <w:b/>
                <w:sz w:val="24"/>
                <w:szCs w:val="24"/>
                <w:lang w:val="uk-UA"/>
              </w:rPr>
            </w:pPr>
            <w:r w:rsidRPr="00155C0D">
              <w:rPr>
                <w:rFonts w:ascii="Times New Roman" w:eastAsia="Calibri" w:hAnsi="Times New Roman"/>
                <w:b/>
                <w:sz w:val="24"/>
                <w:szCs w:val="24"/>
                <w:lang w:val="uk-UA"/>
              </w:rPr>
              <w:t>Форми атестації здобувачів вищої освіти</w:t>
            </w:r>
          </w:p>
        </w:tc>
        <w:tc>
          <w:tcPr>
            <w:tcW w:w="7512" w:type="dxa"/>
          </w:tcPr>
          <w:p w:rsidR="00155C0D" w:rsidRPr="00155C0D" w:rsidRDefault="00155C0D" w:rsidP="00155C0D">
            <w:pPr>
              <w:jc w:val="both"/>
              <w:rPr>
                <w:rFonts w:ascii="Times New Roman" w:eastAsia="Calibri" w:hAnsi="Times New Roman"/>
                <w:sz w:val="24"/>
                <w:szCs w:val="24"/>
                <w:lang w:val="uk-UA"/>
              </w:rPr>
            </w:pPr>
            <w:r w:rsidRPr="00155C0D">
              <w:rPr>
                <w:rFonts w:ascii="Times New Roman" w:eastAsia="Calibri" w:hAnsi="Times New Roman"/>
                <w:sz w:val="24"/>
                <w:szCs w:val="24"/>
                <w:lang w:val="uk-UA"/>
              </w:rPr>
              <w:t>Атестація випускників освітньої програми 124 «Системний аналіз» проводиться в формі захисту кваліфікаційної роботи бакалавра та завершується видачею документу встановленого зразка про присудження йому ступеня бакалавра із присвоєнням кваліфікації: Бакалавр з системного аналізу.</w:t>
            </w:r>
          </w:p>
          <w:p w:rsidR="00155C0D" w:rsidRPr="00155C0D" w:rsidRDefault="00155C0D" w:rsidP="00155C0D">
            <w:pPr>
              <w:jc w:val="both"/>
              <w:rPr>
                <w:rFonts w:ascii="Times New Roman" w:eastAsia="Calibri" w:hAnsi="Times New Roman"/>
                <w:sz w:val="24"/>
                <w:szCs w:val="24"/>
                <w:lang w:val="uk-UA"/>
              </w:rPr>
            </w:pPr>
            <w:r w:rsidRPr="00155C0D">
              <w:rPr>
                <w:rFonts w:ascii="Times New Roman" w:eastAsia="Calibri" w:hAnsi="Times New Roman"/>
                <w:sz w:val="24"/>
                <w:szCs w:val="24"/>
                <w:lang w:val="uk-UA"/>
              </w:rPr>
              <w:t>Атестація здійснюється відкрито і публічно.</w:t>
            </w:r>
          </w:p>
          <w:p w:rsidR="00715A15" w:rsidRPr="00155C0D" w:rsidRDefault="00715A15" w:rsidP="00155C0D">
            <w:pPr>
              <w:jc w:val="both"/>
              <w:rPr>
                <w:rFonts w:ascii="Times New Roman" w:eastAsia="Calibri" w:hAnsi="Times New Roman"/>
                <w:sz w:val="24"/>
                <w:szCs w:val="24"/>
                <w:lang w:val="uk-UA"/>
              </w:rPr>
            </w:pPr>
          </w:p>
        </w:tc>
      </w:tr>
      <w:tr w:rsidR="00715A15" w:rsidTr="00715A15">
        <w:tc>
          <w:tcPr>
            <w:tcW w:w="2235" w:type="dxa"/>
          </w:tcPr>
          <w:p w:rsidR="00715A15" w:rsidRPr="00B662C7" w:rsidRDefault="00155C0D" w:rsidP="00155C0D">
            <w:pPr>
              <w:jc w:val="both"/>
              <w:rPr>
                <w:rFonts w:ascii="Times New Roman" w:eastAsia="Calibri" w:hAnsi="Times New Roman"/>
                <w:b/>
                <w:sz w:val="24"/>
                <w:szCs w:val="24"/>
                <w:lang w:val="uk-UA"/>
              </w:rPr>
            </w:pPr>
            <w:r w:rsidRPr="00B662C7">
              <w:rPr>
                <w:rFonts w:ascii="Times New Roman" w:eastAsia="Calibri" w:hAnsi="Times New Roman"/>
                <w:b/>
                <w:sz w:val="24"/>
                <w:szCs w:val="24"/>
                <w:lang w:val="uk-UA"/>
              </w:rPr>
              <w:t>Вимоги до кваліфікаційної роботи</w:t>
            </w:r>
          </w:p>
        </w:tc>
        <w:tc>
          <w:tcPr>
            <w:tcW w:w="7512" w:type="dxa"/>
          </w:tcPr>
          <w:p w:rsidR="00155C0D" w:rsidRPr="00B662C7" w:rsidRDefault="00155C0D" w:rsidP="00155C0D">
            <w:pPr>
              <w:jc w:val="both"/>
              <w:rPr>
                <w:rFonts w:ascii="Times New Roman" w:eastAsia="Calibri" w:hAnsi="Times New Roman"/>
                <w:sz w:val="24"/>
                <w:szCs w:val="24"/>
                <w:lang w:val="uk-UA"/>
              </w:rPr>
            </w:pPr>
            <w:r w:rsidRPr="00B662C7">
              <w:rPr>
                <w:rFonts w:ascii="Times New Roman" w:eastAsia="Calibri" w:hAnsi="Times New Roman"/>
                <w:sz w:val="24"/>
                <w:szCs w:val="24"/>
                <w:lang w:val="uk-UA"/>
              </w:rPr>
              <w:t xml:space="preserve">Кваліфікаційна робота має передбачати розв’язання складної спеціалізованої задачі або практичні проблеми системного аналізу із застосуванням теоретичних положень і методів системного аналізу та/або інформаційних технологій і характеризуватися комплексністю та невизначеністю умов. </w:t>
            </w:r>
          </w:p>
          <w:p w:rsidR="00155C0D" w:rsidRPr="00B662C7" w:rsidRDefault="00155C0D" w:rsidP="00155C0D">
            <w:pPr>
              <w:jc w:val="both"/>
              <w:rPr>
                <w:rFonts w:ascii="Times New Roman" w:eastAsia="Calibri" w:hAnsi="Times New Roman"/>
                <w:sz w:val="24"/>
                <w:szCs w:val="24"/>
                <w:lang w:val="uk-UA"/>
              </w:rPr>
            </w:pPr>
            <w:r w:rsidRPr="00B662C7">
              <w:rPr>
                <w:rFonts w:ascii="Times New Roman" w:eastAsia="Calibri" w:hAnsi="Times New Roman"/>
                <w:sz w:val="24"/>
                <w:szCs w:val="24"/>
                <w:lang w:val="uk-UA"/>
              </w:rPr>
              <w:t xml:space="preserve">У кваліфікаційній роботі не може бути академічного плагіату, фальсифікації та списування. </w:t>
            </w:r>
          </w:p>
          <w:p w:rsidR="00715A15" w:rsidRPr="00155C0D" w:rsidRDefault="00155C0D" w:rsidP="00155C0D">
            <w:pPr>
              <w:jc w:val="both"/>
              <w:rPr>
                <w:rFonts w:ascii="Times New Roman" w:eastAsia="Calibri" w:hAnsi="Times New Roman"/>
                <w:sz w:val="24"/>
                <w:szCs w:val="24"/>
                <w:lang w:val="uk-UA"/>
              </w:rPr>
            </w:pPr>
            <w:r w:rsidRPr="00B662C7">
              <w:rPr>
                <w:rFonts w:ascii="Times New Roman" w:eastAsia="Calibri" w:hAnsi="Times New Roman"/>
                <w:sz w:val="24"/>
                <w:szCs w:val="24"/>
                <w:lang w:val="uk-UA"/>
              </w:rPr>
              <w:t xml:space="preserve">Кваліфікаційна робота має бути розміщена на сайті або у </w:t>
            </w:r>
            <w:proofErr w:type="spellStart"/>
            <w:r w:rsidRPr="00B662C7">
              <w:rPr>
                <w:rFonts w:ascii="Times New Roman" w:eastAsia="Calibri" w:hAnsi="Times New Roman"/>
                <w:sz w:val="24"/>
                <w:szCs w:val="24"/>
                <w:lang w:val="uk-UA"/>
              </w:rPr>
              <w:t>репозитарії</w:t>
            </w:r>
            <w:proofErr w:type="spellEnd"/>
            <w:r w:rsidRPr="00B662C7">
              <w:rPr>
                <w:rFonts w:ascii="Times New Roman" w:eastAsia="Calibri" w:hAnsi="Times New Roman"/>
                <w:sz w:val="24"/>
                <w:szCs w:val="24"/>
                <w:lang w:val="uk-UA"/>
              </w:rPr>
              <w:t xml:space="preserve"> ДВНЗ «Ужгородський національний університет».</w:t>
            </w:r>
          </w:p>
        </w:tc>
      </w:tr>
    </w:tbl>
    <w:p w:rsidR="00715A15" w:rsidRPr="006F7BC4" w:rsidRDefault="00715A15" w:rsidP="005F6037">
      <w:pPr>
        <w:spacing w:line="360" w:lineRule="auto"/>
        <w:ind w:firstLine="851"/>
        <w:jc w:val="both"/>
        <w:rPr>
          <w:rFonts w:ascii="Times New Roman" w:hAnsi="Times New Roman"/>
          <w:sz w:val="28"/>
          <w:szCs w:val="28"/>
          <w:lang w:val="uk-UA"/>
        </w:rPr>
      </w:pPr>
    </w:p>
    <w:p w:rsidR="00677F68" w:rsidRPr="006F7BC4" w:rsidRDefault="00677F68" w:rsidP="005F6037">
      <w:pPr>
        <w:pStyle w:val="a3"/>
        <w:spacing w:before="3"/>
        <w:ind w:firstLine="851"/>
        <w:rPr>
          <w:rFonts w:ascii="Times New Roman" w:hAnsi="Times New Roman"/>
          <w:sz w:val="28"/>
          <w:szCs w:val="28"/>
          <w:lang w:val="uk-UA"/>
        </w:rPr>
      </w:pPr>
    </w:p>
    <w:p w:rsidR="00142017" w:rsidRDefault="00142017">
      <w:pPr>
        <w:widowControl/>
        <w:autoSpaceDE/>
        <w:autoSpaceDN/>
        <w:spacing w:after="200" w:line="276" w:lineRule="auto"/>
        <w:rPr>
          <w:rFonts w:ascii="Times New Roman" w:eastAsia="Times New Roman" w:hAnsi="Times New Roman"/>
          <w:b/>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tabs>
          <w:tab w:val="left" w:pos="2175"/>
        </w:tabs>
        <w:rPr>
          <w:rFonts w:ascii="Times New Roman" w:eastAsia="Times New Roman" w:hAnsi="Times New Roman"/>
          <w:sz w:val="28"/>
          <w:szCs w:val="28"/>
          <w:lang w:val="uk-UA"/>
        </w:rPr>
      </w:pPr>
      <w:r>
        <w:rPr>
          <w:rFonts w:ascii="Times New Roman" w:eastAsia="Times New Roman" w:hAnsi="Times New Roman"/>
          <w:sz w:val="28"/>
          <w:szCs w:val="28"/>
          <w:lang w:val="uk-UA"/>
        </w:rPr>
        <w:tab/>
      </w: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142017" w:rsidRPr="00142017" w:rsidRDefault="00142017" w:rsidP="00142017">
      <w:pPr>
        <w:rPr>
          <w:rFonts w:ascii="Times New Roman" w:eastAsia="Times New Roman" w:hAnsi="Times New Roman"/>
          <w:sz w:val="28"/>
          <w:szCs w:val="28"/>
          <w:lang w:val="uk-UA"/>
        </w:rPr>
      </w:pPr>
    </w:p>
    <w:p w:rsidR="00380C47" w:rsidRPr="00142017" w:rsidRDefault="00380C47" w:rsidP="00142017">
      <w:pPr>
        <w:rPr>
          <w:rFonts w:ascii="Times New Roman" w:eastAsia="Times New Roman" w:hAnsi="Times New Roman"/>
          <w:sz w:val="28"/>
          <w:szCs w:val="28"/>
          <w:lang w:val="uk-UA"/>
        </w:rPr>
        <w:sectPr w:rsidR="00380C47" w:rsidRPr="00142017" w:rsidSect="001E4F0B">
          <w:pgSz w:w="11906" w:h="16838"/>
          <w:pgMar w:top="1134" w:right="567" w:bottom="1134" w:left="1701" w:header="709" w:footer="709" w:gutter="0"/>
          <w:cols w:space="708"/>
          <w:titlePg/>
          <w:docGrid w:linePitch="360"/>
        </w:sectPr>
      </w:pPr>
    </w:p>
    <w:p w:rsidR="00380C47" w:rsidRDefault="009937C1" w:rsidP="00380C47">
      <w:pPr>
        <w:widowControl/>
        <w:autoSpaceDE/>
        <w:autoSpaceDN/>
        <w:spacing w:after="200" w:line="276" w:lineRule="auto"/>
        <w:jc w:val="center"/>
        <w:rPr>
          <w:rFonts w:ascii="Times New Roman" w:hAnsi="Times New Roman"/>
          <w:b/>
          <w:sz w:val="28"/>
          <w:szCs w:val="28"/>
          <w:lang w:val="uk-UA"/>
        </w:rPr>
      </w:pPr>
      <w:r>
        <w:rPr>
          <w:rFonts w:ascii="Times New Roman" w:hAnsi="Times New Roman"/>
          <w:b/>
          <w:sz w:val="28"/>
          <w:szCs w:val="28"/>
          <w:lang w:val="uk-UA"/>
        </w:rPr>
        <w:lastRenderedPageBreak/>
        <w:t>4</w:t>
      </w:r>
      <w:r w:rsidR="00380C47" w:rsidRPr="007D50D8">
        <w:rPr>
          <w:rFonts w:ascii="Times New Roman" w:hAnsi="Times New Roman"/>
          <w:b/>
          <w:sz w:val="28"/>
          <w:szCs w:val="28"/>
          <w:lang w:val="uk-UA"/>
        </w:rPr>
        <w:t>. </w:t>
      </w:r>
      <w:r w:rsidRPr="007D50D8">
        <w:rPr>
          <w:rFonts w:ascii="Times New Roman" w:hAnsi="Times New Roman"/>
          <w:b/>
          <w:sz w:val="28"/>
          <w:szCs w:val="28"/>
          <w:lang w:val="uk-UA"/>
        </w:rPr>
        <w:t>Матриця відповідності програмних компетентностей компонентам</w:t>
      </w:r>
      <w:r>
        <w:rPr>
          <w:rFonts w:ascii="Times New Roman" w:hAnsi="Times New Roman"/>
          <w:b/>
          <w:sz w:val="28"/>
          <w:szCs w:val="28"/>
          <w:lang w:val="uk-UA"/>
        </w:rPr>
        <w:t xml:space="preserve"> освітньої програми</w:t>
      </w:r>
    </w:p>
    <w:tbl>
      <w:tblPr>
        <w:tblW w:w="48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4"/>
        <w:gridCol w:w="386"/>
        <w:gridCol w:w="386"/>
        <w:gridCol w:w="386"/>
        <w:gridCol w:w="386"/>
        <w:gridCol w:w="386"/>
        <w:gridCol w:w="386"/>
        <w:gridCol w:w="387"/>
        <w:gridCol w:w="387"/>
        <w:gridCol w:w="387"/>
        <w:gridCol w:w="387"/>
        <w:gridCol w:w="387"/>
        <w:gridCol w:w="387"/>
        <w:gridCol w:w="387"/>
        <w:gridCol w:w="386"/>
        <w:gridCol w:w="386"/>
        <w:gridCol w:w="386"/>
        <w:gridCol w:w="386"/>
        <w:gridCol w:w="386"/>
        <w:gridCol w:w="386"/>
        <w:gridCol w:w="386"/>
        <w:gridCol w:w="386"/>
        <w:gridCol w:w="386"/>
        <w:gridCol w:w="386"/>
        <w:gridCol w:w="386"/>
        <w:gridCol w:w="386"/>
        <w:gridCol w:w="386"/>
        <w:gridCol w:w="386"/>
        <w:gridCol w:w="386"/>
        <w:gridCol w:w="386"/>
        <w:gridCol w:w="386"/>
      </w:tblGrid>
      <w:tr w:rsidR="00E40AC1" w:rsidRPr="007D50D8" w:rsidTr="00BE680F">
        <w:trPr>
          <w:cantSplit/>
          <w:trHeight w:val="929"/>
          <w:tblHeader/>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E40AC1" w:rsidRPr="00F35F1F" w:rsidRDefault="00E40AC1" w:rsidP="003323BF">
            <w:pPr>
              <w:rPr>
                <w:sz w:val="2"/>
                <w:szCs w:val="2"/>
                <w:lang w:val="uk-UA"/>
              </w:rPr>
            </w:pP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ЗК01</w:t>
            </w:r>
          </w:p>
        </w:tc>
        <w:tc>
          <w:tcPr>
            <w:tcW w:w="3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ЗК02</w:t>
            </w:r>
          </w:p>
        </w:tc>
        <w:tc>
          <w:tcPr>
            <w:tcW w:w="386" w:type="dxa"/>
            <w:tcBorders>
              <w:lef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ЗК03</w:t>
            </w:r>
          </w:p>
        </w:tc>
        <w:tc>
          <w:tcPr>
            <w:tcW w:w="386" w:type="dxa"/>
            <w:shd w:val="clear" w:color="auto" w:fill="auto"/>
            <w:textDirection w:val="btLr"/>
            <w:vAlign w:val="center"/>
          </w:tcPr>
          <w:p w:rsidR="00E40AC1" w:rsidRPr="00F35F1F" w:rsidRDefault="00E40AC1" w:rsidP="003323BF">
            <w:pPr>
              <w:pStyle w:val="TableParagraph"/>
              <w:jc w:val="center"/>
              <w:rPr>
                <w:lang w:val="uk-UA"/>
              </w:rPr>
            </w:pPr>
            <w:r>
              <w:rPr>
                <w:lang w:val="uk-UA"/>
              </w:rPr>
              <w:t>ЗК04</w:t>
            </w:r>
          </w:p>
        </w:tc>
        <w:tc>
          <w:tcPr>
            <w:tcW w:w="386" w:type="dxa"/>
            <w:shd w:val="clear" w:color="auto" w:fill="auto"/>
            <w:textDirection w:val="btLr"/>
            <w:vAlign w:val="center"/>
          </w:tcPr>
          <w:p w:rsidR="00E40AC1" w:rsidRPr="00F35F1F" w:rsidRDefault="00E40AC1" w:rsidP="003323BF">
            <w:pPr>
              <w:pStyle w:val="TableParagraph"/>
              <w:jc w:val="center"/>
              <w:rPr>
                <w:lang w:val="uk-UA"/>
              </w:rPr>
            </w:pPr>
            <w:r>
              <w:rPr>
                <w:lang w:val="uk-UA"/>
              </w:rPr>
              <w:t>ЗК05</w:t>
            </w:r>
          </w:p>
        </w:tc>
        <w:tc>
          <w:tcPr>
            <w:tcW w:w="386" w:type="dxa"/>
            <w:shd w:val="clear" w:color="auto" w:fill="auto"/>
            <w:textDirection w:val="btLr"/>
            <w:vAlign w:val="center"/>
          </w:tcPr>
          <w:p w:rsidR="00E40AC1" w:rsidRPr="00F35F1F" w:rsidRDefault="00E40AC1" w:rsidP="003323BF">
            <w:pPr>
              <w:pStyle w:val="TableParagraph"/>
              <w:jc w:val="center"/>
              <w:rPr>
                <w:lang w:val="uk-UA"/>
              </w:rPr>
            </w:pPr>
            <w:r>
              <w:rPr>
                <w:lang w:val="uk-UA"/>
              </w:rPr>
              <w:t>ЗК06</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ЗК07</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ЗК08</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ЗК09</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ЗК10</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ЗК11</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ЗК12</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ЗК13</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ЗК14</w:t>
            </w:r>
          </w:p>
        </w:tc>
        <w:tc>
          <w:tcPr>
            <w:tcW w:w="387" w:type="dxa"/>
            <w:tcBorders>
              <w:lef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ЗК15</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ЗК16</w:t>
            </w:r>
          </w:p>
        </w:tc>
        <w:tc>
          <w:tcPr>
            <w:tcW w:w="387" w:type="dxa"/>
            <w:tcBorders>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ЗК17</w:t>
            </w:r>
          </w:p>
        </w:tc>
        <w:tc>
          <w:tcPr>
            <w:tcW w:w="387" w:type="dxa"/>
            <w:tcBorders>
              <w:left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ЗК18</w:t>
            </w:r>
          </w:p>
        </w:tc>
        <w:tc>
          <w:tcPr>
            <w:tcW w:w="387" w:type="dxa"/>
            <w:tcBorders>
              <w:left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ФК01</w:t>
            </w:r>
          </w:p>
        </w:tc>
        <w:tc>
          <w:tcPr>
            <w:tcW w:w="387" w:type="dxa"/>
            <w:tcBorders>
              <w:left w:val="single" w:sz="4" w:space="0" w:color="auto"/>
              <w:righ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ФК02</w:t>
            </w:r>
          </w:p>
        </w:tc>
        <w:tc>
          <w:tcPr>
            <w:tcW w:w="387" w:type="dxa"/>
            <w:tcBorders>
              <w:left w:val="single" w:sz="4" w:space="0" w:color="auto"/>
            </w:tcBorders>
            <w:shd w:val="clear" w:color="auto" w:fill="auto"/>
            <w:textDirection w:val="btLr"/>
            <w:vAlign w:val="center"/>
          </w:tcPr>
          <w:p w:rsidR="00E40AC1" w:rsidRPr="00F35F1F" w:rsidRDefault="00E40AC1" w:rsidP="003323BF">
            <w:pPr>
              <w:pStyle w:val="TableParagraph"/>
              <w:jc w:val="center"/>
              <w:rPr>
                <w:lang w:val="uk-UA"/>
              </w:rPr>
            </w:pPr>
            <w:r>
              <w:rPr>
                <w:lang w:val="uk-UA"/>
              </w:rPr>
              <w:t>ФК03</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ФК04</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ФК05</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ФК06</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ФК07</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ФК08</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ФК09</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ФК10</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ФК11</w:t>
            </w:r>
          </w:p>
        </w:tc>
        <w:tc>
          <w:tcPr>
            <w:tcW w:w="387" w:type="dxa"/>
            <w:shd w:val="clear" w:color="auto" w:fill="auto"/>
            <w:textDirection w:val="btLr"/>
            <w:vAlign w:val="center"/>
          </w:tcPr>
          <w:p w:rsidR="00E40AC1" w:rsidRPr="00F35F1F" w:rsidRDefault="00E40AC1" w:rsidP="003323BF">
            <w:pPr>
              <w:pStyle w:val="TableParagraph"/>
              <w:jc w:val="center"/>
              <w:rPr>
                <w:lang w:val="uk-UA"/>
              </w:rPr>
            </w:pPr>
            <w:r>
              <w:rPr>
                <w:lang w:val="uk-UA"/>
              </w:rPr>
              <w:t>ФК12</w:t>
            </w:r>
          </w:p>
        </w:tc>
      </w:tr>
      <w:tr w:rsidR="00D710D0" w:rsidRPr="007D50D8" w:rsidTr="00BE680F">
        <w:trPr>
          <w:trHeight w:val="170"/>
          <w:jc w:val="center"/>
        </w:trPr>
        <w:tc>
          <w:tcPr>
            <w:tcW w:w="2577" w:type="dxa"/>
            <w:tcBorders>
              <w:top w:val="single" w:sz="4" w:space="0" w:color="auto"/>
            </w:tcBorders>
            <w:shd w:val="clear" w:color="auto" w:fill="auto"/>
            <w:vAlign w:val="center"/>
          </w:tcPr>
          <w:p w:rsidR="00D710D0" w:rsidRPr="00BD3B65" w:rsidRDefault="00D710D0" w:rsidP="003323BF">
            <w:pPr>
              <w:pStyle w:val="TableParagraph"/>
              <w:spacing w:line="243" w:lineRule="exact"/>
              <w:jc w:val="center"/>
              <w:rPr>
                <w:sz w:val="24"/>
                <w:szCs w:val="24"/>
                <w:lang w:val="uk-UA"/>
              </w:rPr>
            </w:pPr>
            <w:r w:rsidRPr="00BD3B65">
              <w:rPr>
                <w:sz w:val="24"/>
                <w:szCs w:val="24"/>
                <w:lang w:val="uk-UA"/>
              </w:rPr>
              <w:t>ОК 1</w:t>
            </w:r>
          </w:p>
        </w:tc>
        <w:tc>
          <w:tcPr>
            <w:tcW w:w="386" w:type="dxa"/>
            <w:tcBorders>
              <w:top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6" w:type="dxa"/>
            <w:tcBorders>
              <w:top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r>
      <w:tr w:rsidR="00D710D0" w:rsidRPr="007D50D8" w:rsidTr="00BE680F">
        <w:trPr>
          <w:trHeight w:val="170"/>
          <w:jc w:val="center"/>
        </w:trPr>
        <w:tc>
          <w:tcPr>
            <w:tcW w:w="2577" w:type="dxa"/>
            <w:tcBorders>
              <w:bottom w:val="single" w:sz="4" w:space="0" w:color="auto"/>
            </w:tcBorders>
            <w:shd w:val="clear" w:color="auto" w:fill="auto"/>
            <w:vAlign w:val="center"/>
          </w:tcPr>
          <w:p w:rsidR="00D710D0" w:rsidRPr="00BD3B65" w:rsidRDefault="00D710D0" w:rsidP="003323BF">
            <w:pPr>
              <w:pStyle w:val="TableParagraph"/>
              <w:spacing w:line="238" w:lineRule="exact"/>
              <w:jc w:val="center"/>
              <w:rPr>
                <w:sz w:val="24"/>
                <w:szCs w:val="24"/>
                <w:lang w:val="uk-UA"/>
              </w:rPr>
            </w:pPr>
            <w:r w:rsidRPr="00BD3B65">
              <w:rPr>
                <w:sz w:val="24"/>
                <w:szCs w:val="24"/>
                <w:lang w:val="uk-UA"/>
              </w:rPr>
              <w:t>ОК 2</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i/>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textDirection w:val="btLr"/>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textDirection w:val="btLr"/>
            <w:vAlign w:val="center"/>
          </w:tcPr>
          <w:p w:rsidR="00D710D0" w:rsidRDefault="00D710D0" w:rsidP="003323BF">
            <w:pPr>
              <w:pStyle w:val="TableParagraph"/>
              <w:jc w:val="center"/>
              <w:rPr>
                <w:b/>
                <w:sz w:val="20"/>
                <w:szCs w:val="20"/>
                <w:lang w:val="uk-UA"/>
              </w:rPr>
            </w:pPr>
          </w:p>
        </w:tc>
      </w:tr>
      <w:tr w:rsidR="00E40AC1"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E40AC1" w:rsidRPr="00BD3B65" w:rsidRDefault="00E40AC1" w:rsidP="003323BF">
            <w:pPr>
              <w:pStyle w:val="TableParagraph"/>
              <w:spacing w:line="257" w:lineRule="exact"/>
              <w:jc w:val="center"/>
              <w:rPr>
                <w:sz w:val="24"/>
                <w:szCs w:val="24"/>
                <w:lang w:val="uk-UA"/>
              </w:rPr>
            </w:pPr>
            <w:r w:rsidRPr="00BD3B65">
              <w:rPr>
                <w:sz w:val="24"/>
                <w:szCs w:val="24"/>
                <w:lang w:val="uk-UA"/>
              </w:rPr>
              <w:t>ОК 3</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6"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7" w:type="dxa"/>
            <w:shd w:val="clear" w:color="auto" w:fill="auto"/>
            <w:vAlign w:val="center"/>
          </w:tcPr>
          <w:p w:rsidR="00E40AC1" w:rsidRPr="00A31FCA" w:rsidRDefault="002870F9" w:rsidP="003323BF">
            <w:pPr>
              <w:pStyle w:val="TableParagraph"/>
              <w:spacing w:line="249" w:lineRule="exact"/>
              <w:jc w:val="center"/>
              <w:rPr>
                <w:b/>
                <w:sz w:val="20"/>
                <w:szCs w:val="20"/>
                <w:lang w:val="uk-UA"/>
              </w:rPr>
            </w:pPr>
            <w:r w:rsidRPr="00A31FCA">
              <w:rPr>
                <w:b/>
                <w:sz w:val="20"/>
                <w:szCs w:val="20"/>
                <w:lang w:val="uk-UA"/>
              </w:rPr>
              <w:t>+</w:t>
            </w: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r>
      <w:tr w:rsidR="00D710D0"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D710D0" w:rsidRPr="00BD3B65" w:rsidRDefault="00D710D0" w:rsidP="003323BF">
            <w:pPr>
              <w:pStyle w:val="TableParagraph"/>
              <w:spacing w:line="243" w:lineRule="exact"/>
              <w:jc w:val="center"/>
              <w:rPr>
                <w:sz w:val="24"/>
                <w:szCs w:val="24"/>
                <w:lang w:val="uk-UA"/>
              </w:rPr>
            </w:pPr>
            <w:r w:rsidRPr="00BD3B65">
              <w:rPr>
                <w:sz w:val="24"/>
                <w:szCs w:val="24"/>
                <w:lang w:val="uk-UA"/>
              </w:rPr>
              <w:t>ОК 4</w:t>
            </w:r>
          </w:p>
        </w:tc>
        <w:tc>
          <w:tcPr>
            <w:tcW w:w="386"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672F4E" w:rsidP="003323BF">
            <w:pPr>
              <w:pStyle w:val="TableParagraph"/>
              <w:spacing w:line="249" w:lineRule="exact"/>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672F4E" w:rsidP="003323BF">
            <w:pPr>
              <w:pStyle w:val="TableParagraph"/>
              <w:spacing w:line="249" w:lineRule="exact"/>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672F4E"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672F4E" w:rsidP="003323BF">
            <w:pPr>
              <w:pStyle w:val="TableParagraph"/>
              <w:spacing w:line="249" w:lineRule="exact"/>
              <w:jc w:val="center"/>
              <w:rPr>
                <w:b/>
                <w:sz w:val="20"/>
                <w:szCs w:val="20"/>
                <w:lang w:val="uk-UA"/>
              </w:rPr>
            </w:pPr>
            <w:r>
              <w:rPr>
                <w:b/>
                <w:sz w:val="20"/>
                <w:szCs w:val="20"/>
                <w:lang w:val="uk-UA"/>
              </w:rPr>
              <w:t>+</w:t>
            </w:r>
          </w:p>
        </w:tc>
      </w:tr>
      <w:tr w:rsidR="00E40AC1"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E40AC1" w:rsidRPr="00BD3B65" w:rsidRDefault="00E40AC1" w:rsidP="003323BF">
            <w:pPr>
              <w:pStyle w:val="TableParagraph"/>
              <w:spacing w:line="238" w:lineRule="exact"/>
              <w:jc w:val="center"/>
              <w:rPr>
                <w:sz w:val="24"/>
                <w:szCs w:val="24"/>
                <w:lang w:val="uk-UA"/>
              </w:rPr>
            </w:pPr>
            <w:r w:rsidRPr="00BD3B65">
              <w:rPr>
                <w:sz w:val="24"/>
                <w:szCs w:val="24"/>
                <w:lang w:val="uk-UA"/>
              </w:rPr>
              <w:t>ОК 5</w:t>
            </w:r>
          </w:p>
        </w:tc>
        <w:tc>
          <w:tcPr>
            <w:tcW w:w="386"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2870F9" w:rsidP="003323BF">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2870F9" w:rsidP="003323BF">
            <w:pPr>
              <w:pStyle w:val="TableParagraph"/>
              <w:spacing w:line="249" w:lineRule="exact"/>
              <w:jc w:val="center"/>
              <w:rPr>
                <w:b/>
                <w:sz w:val="20"/>
                <w:szCs w:val="20"/>
                <w:lang w:val="uk-UA"/>
              </w:rPr>
            </w:pPr>
            <w:r w:rsidRPr="00A31FCA">
              <w:rPr>
                <w:b/>
                <w:sz w:val="20"/>
                <w:szCs w:val="20"/>
                <w:lang w:val="uk-UA"/>
              </w:rPr>
              <w:t>+</w:t>
            </w: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6"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340FFB" w:rsidP="003323BF">
            <w:pPr>
              <w:pStyle w:val="TableParagraph"/>
              <w:jc w:val="center"/>
              <w:rPr>
                <w:b/>
                <w:sz w:val="20"/>
                <w:szCs w:val="20"/>
                <w:lang w:val="uk-UA"/>
              </w:rPr>
            </w:pPr>
            <w:r w:rsidRPr="00A31FCA">
              <w:rPr>
                <w:b/>
                <w:sz w:val="20"/>
                <w:szCs w:val="20"/>
                <w:lang w:val="uk-UA"/>
              </w:rPr>
              <w:t>+</w:t>
            </w: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40AC1" w:rsidRPr="00A31FCA" w:rsidRDefault="00E40AC1"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40AC1" w:rsidRPr="00A31FCA" w:rsidRDefault="00DE70DB" w:rsidP="003323BF">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DE70DB" w:rsidP="003323BF">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40AC1" w:rsidRPr="00A31FCA" w:rsidRDefault="00E40AC1" w:rsidP="003323BF">
            <w:pPr>
              <w:pStyle w:val="TableParagraph"/>
              <w:spacing w:line="249" w:lineRule="exact"/>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c>
          <w:tcPr>
            <w:tcW w:w="387" w:type="dxa"/>
            <w:shd w:val="clear" w:color="auto" w:fill="auto"/>
            <w:vAlign w:val="center"/>
          </w:tcPr>
          <w:p w:rsidR="00E40AC1" w:rsidRPr="00A31FCA" w:rsidRDefault="00E40AC1" w:rsidP="003323BF">
            <w:pPr>
              <w:pStyle w:val="TableParagraph"/>
              <w:jc w:val="center"/>
              <w:rPr>
                <w:b/>
                <w:sz w:val="20"/>
                <w:szCs w:val="20"/>
                <w:lang w:val="uk-UA"/>
              </w:rPr>
            </w:pPr>
          </w:p>
        </w:tc>
      </w:tr>
      <w:tr w:rsidR="00D710D0" w:rsidRPr="007D50D8" w:rsidTr="00BE680F">
        <w:trPr>
          <w:trHeight w:val="170"/>
          <w:jc w:val="center"/>
        </w:trPr>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rsidR="00D710D0" w:rsidRPr="00BD3B65" w:rsidRDefault="00D710D0" w:rsidP="003323BF">
            <w:pPr>
              <w:pStyle w:val="TableParagraph"/>
              <w:spacing w:line="243" w:lineRule="exact"/>
              <w:jc w:val="center"/>
              <w:rPr>
                <w:sz w:val="24"/>
                <w:szCs w:val="24"/>
                <w:lang w:val="uk-UA"/>
              </w:rPr>
            </w:pPr>
            <w:r w:rsidRPr="00BD3B65">
              <w:rPr>
                <w:sz w:val="24"/>
                <w:szCs w:val="24"/>
                <w:lang w:val="uk-UA"/>
              </w:rPr>
              <w:t>ОК 6</w:t>
            </w:r>
          </w:p>
        </w:tc>
        <w:tc>
          <w:tcPr>
            <w:tcW w:w="386" w:type="dxa"/>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en-US"/>
              </w:rPr>
            </w:pPr>
            <w:r>
              <w:rPr>
                <w:b/>
                <w:sz w:val="20"/>
                <w:szCs w:val="20"/>
                <w:lang w:val="en-US"/>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34" w:lineRule="exact"/>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34" w:lineRule="exact"/>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34" w:lineRule="exact"/>
              <w:jc w:val="center"/>
              <w:rPr>
                <w:b/>
                <w:sz w:val="20"/>
                <w:szCs w:val="20"/>
                <w:lang w:val="en-US"/>
              </w:rPr>
            </w:pPr>
            <w:r>
              <w:rPr>
                <w:b/>
                <w:sz w:val="20"/>
                <w:szCs w:val="20"/>
                <w:lang w:val="en-US"/>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34"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r>
      <w:tr w:rsidR="00D710D0" w:rsidRPr="007D50D8" w:rsidTr="00BE680F">
        <w:trPr>
          <w:trHeight w:val="170"/>
          <w:jc w:val="center"/>
        </w:trPr>
        <w:tc>
          <w:tcPr>
            <w:tcW w:w="2577" w:type="dxa"/>
            <w:tcBorders>
              <w:top w:val="single" w:sz="4" w:space="0" w:color="auto"/>
              <w:right w:val="single" w:sz="4" w:space="0" w:color="000000"/>
            </w:tcBorders>
            <w:shd w:val="clear" w:color="auto" w:fill="auto"/>
            <w:vAlign w:val="center"/>
          </w:tcPr>
          <w:p w:rsidR="00D710D0" w:rsidRPr="00BD3B65" w:rsidRDefault="00D710D0" w:rsidP="003323BF">
            <w:pPr>
              <w:pStyle w:val="TableParagraph"/>
              <w:spacing w:line="238" w:lineRule="exact"/>
              <w:jc w:val="center"/>
              <w:rPr>
                <w:sz w:val="24"/>
                <w:szCs w:val="24"/>
                <w:lang w:val="uk-UA"/>
              </w:rPr>
            </w:pPr>
            <w:r w:rsidRPr="00BD3B65">
              <w:rPr>
                <w:sz w:val="24"/>
                <w:szCs w:val="24"/>
                <w:lang w:val="uk-UA"/>
              </w:rPr>
              <w:t>ОК 7</w:t>
            </w:r>
          </w:p>
        </w:tc>
        <w:tc>
          <w:tcPr>
            <w:tcW w:w="386" w:type="dxa"/>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6"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D710D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tcBorders>
              <w:left w:val="single" w:sz="4" w:space="0" w:color="auto"/>
            </w:tcBorders>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142E40"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spacing w:line="249" w:lineRule="exact"/>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710D0" w:rsidRDefault="00142E40" w:rsidP="003323BF">
            <w:pPr>
              <w:pStyle w:val="TableParagraph"/>
              <w:spacing w:line="249" w:lineRule="exact"/>
              <w:jc w:val="center"/>
              <w:rPr>
                <w:b/>
                <w:sz w:val="20"/>
                <w:szCs w:val="20"/>
                <w:lang w:val="uk-UA"/>
              </w:rPr>
            </w:pPr>
            <w:r>
              <w:rPr>
                <w:b/>
                <w:sz w:val="20"/>
                <w:szCs w:val="20"/>
                <w:lang w:val="uk-UA"/>
              </w:rPr>
              <w:t>+</w:t>
            </w:r>
          </w:p>
        </w:tc>
        <w:tc>
          <w:tcPr>
            <w:tcW w:w="387" w:type="dxa"/>
            <w:shd w:val="clear" w:color="auto" w:fill="auto"/>
            <w:vAlign w:val="center"/>
          </w:tcPr>
          <w:p w:rsidR="00D710D0" w:rsidRDefault="00D710D0" w:rsidP="003323BF">
            <w:pPr>
              <w:pStyle w:val="TableParagraph"/>
              <w:jc w:val="center"/>
              <w:rPr>
                <w:b/>
                <w:sz w:val="20"/>
                <w:szCs w:val="20"/>
                <w:lang w:val="uk-UA"/>
              </w:rPr>
            </w:pPr>
          </w:p>
        </w:tc>
        <w:tc>
          <w:tcPr>
            <w:tcW w:w="387" w:type="dxa"/>
            <w:shd w:val="clear" w:color="auto" w:fill="auto"/>
            <w:vAlign w:val="center"/>
          </w:tcPr>
          <w:p w:rsidR="00D710D0" w:rsidRDefault="00D710D0" w:rsidP="003323BF">
            <w:pPr>
              <w:pStyle w:val="TableParagraph"/>
              <w:jc w:val="center"/>
              <w:rPr>
                <w:b/>
                <w:sz w:val="20"/>
                <w:szCs w:val="20"/>
                <w:lang w:val="uk-UA"/>
              </w:rPr>
            </w:pPr>
          </w:p>
        </w:tc>
      </w:tr>
      <w:tr w:rsidR="007D4420" w:rsidRPr="007D50D8" w:rsidTr="00BE680F">
        <w:trPr>
          <w:trHeight w:val="170"/>
          <w:jc w:val="center"/>
        </w:trPr>
        <w:tc>
          <w:tcPr>
            <w:tcW w:w="2577" w:type="dxa"/>
            <w:tcBorders>
              <w:right w:val="single" w:sz="4" w:space="0" w:color="000000"/>
            </w:tcBorders>
            <w:shd w:val="clear" w:color="auto" w:fill="auto"/>
            <w:vAlign w:val="center"/>
          </w:tcPr>
          <w:p w:rsidR="007D4420" w:rsidRPr="00BD3B65" w:rsidRDefault="007D4420" w:rsidP="003323BF">
            <w:pPr>
              <w:pStyle w:val="TableParagraph"/>
              <w:spacing w:line="257" w:lineRule="exact"/>
              <w:jc w:val="center"/>
              <w:rPr>
                <w:sz w:val="24"/>
                <w:szCs w:val="24"/>
                <w:lang w:val="uk-UA"/>
              </w:rPr>
            </w:pPr>
            <w:r w:rsidRPr="00BD3B65">
              <w:rPr>
                <w:sz w:val="24"/>
                <w:szCs w:val="24"/>
                <w:lang w:val="uk-UA"/>
              </w:rPr>
              <w:t>ОК 8</w:t>
            </w:r>
          </w:p>
        </w:tc>
        <w:tc>
          <w:tcPr>
            <w:tcW w:w="386" w:type="dxa"/>
            <w:shd w:val="clear" w:color="auto" w:fill="auto"/>
            <w:vAlign w:val="center"/>
          </w:tcPr>
          <w:p w:rsidR="007D4420" w:rsidRDefault="007D4420"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7D4420" w:rsidRDefault="007D4420"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6"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Pr="007D4420" w:rsidRDefault="007D4420" w:rsidP="003323BF">
            <w:pPr>
              <w:pStyle w:val="TableParagraph"/>
              <w:spacing w:line="249" w:lineRule="exact"/>
              <w:jc w:val="center"/>
              <w:rPr>
                <w:b/>
                <w:sz w:val="20"/>
                <w:szCs w:val="20"/>
                <w:lang w:val="en-US"/>
              </w:rPr>
            </w:pPr>
            <w:r>
              <w:rPr>
                <w:b/>
                <w:sz w:val="20"/>
                <w:szCs w:val="20"/>
                <w:lang w:val="en-US"/>
              </w:rPr>
              <w:t>+</w:t>
            </w: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7D4420" w:rsidRDefault="007D4420"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7D4420" w:rsidRDefault="007D4420" w:rsidP="003323BF">
            <w:pPr>
              <w:pStyle w:val="TableParagraph"/>
              <w:rPr>
                <w:b/>
                <w:sz w:val="20"/>
                <w:szCs w:val="20"/>
                <w:lang w:val="en-US"/>
              </w:rPr>
            </w:pPr>
            <w:r>
              <w:rPr>
                <w:b/>
                <w:sz w:val="20"/>
                <w:szCs w:val="20"/>
                <w:lang w:val="en-US"/>
              </w:rPr>
              <w:t>+</w:t>
            </w: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c>
          <w:tcPr>
            <w:tcW w:w="387" w:type="dxa"/>
            <w:shd w:val="clear" w:color="auto" w:fill="auto"/>
            <w:vAlign w:val="center"/>
          </w:tcPr>
          <w:p w:rsidR="007D4420" w:rsidRDefault="007D4420" w:rsidP="003323BF">
            <w:pPr>
              <w:pStyle w:val="TableParagraph"/>
              <w:jc w:val="center"/>
              <w:rPr>
                <w:b/>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43" w:lineRule="exact"/>
              <w:jc w:val="center"/>
              <w:rPr>
                <w:sz w:val="24"/>
                <w:szCs w:val="24"/>
                <w:lang w:val="uk-UA"/>
              </w:rPr>
            </w:pPr>
            <w:r w:rsidRPr="00BD3B65">
              <w:rPr>
                <w:sz w:val="24"/>
                <w:szCs w:val="24"/>
                <w:lang w:val="uk-UA"/>
              </w:rPr>
              <w:t>ОК 9</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38" w:lineRule="exact"/>
              <w:jc w:val="center"/>
              <w:rPr>
                <w:sz w:val="24"/>
                <w:szCs w:val="24"/>
                <w:lang w:val="uk-UA"/>
              </w:rPr>
            </w:pPr>
            <w:r w:rsidRPr="00BD3B65">
              <w:rPr>
                <w:sz w:val="24"/>
                <w:szCs w:val="24"/>
                <w:lang w:val="uk-UA"/>
              </w:rPr>
              <w:t>ОК 10</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p>
        </w:tc>
        <w:tc>
          <w:tcPr>
            <w:tcW w:w="387" w:type="dxa"/>
            <w:shd w:val="clear" w:color="auto" w:fill="auto"/>
            <w:vAlign w:val="center"/>
          </w:tcPr>
          <w:p w:rsidR="00DE2AF2" w:rsidRDefault="00DE2AF2" w:rsidP="003323BF">
            <w:pPr>
              <w:pStyle w:val="TableParagraph"/>
              <w:jc w:val="center"/>
              <w:rPr>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43" w:lineRule="exact"/>
              <w:jc w:val="center"/>
              <w:rPr>
                <w:sz w:val="24"/>
                <w:szCs w:val="24"/>
                <w:lang w:val="uk-UA"/>
              </w:rPr>
            </w:pPr>
            <w:r w:rsidRPr="00BD3B65">
              <w:rPr>
                <w:sz w:val="24"/>
                <w:szCs w:val="24"/>
                <w:lang w:val="uk-UA"/>
              </w:rPr>
              <w:t>ОК 11</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38" w:lineRule="exact"/>
              <w:jc w:val="center"/>
              <w:rPr>
                <w:sz w:val="24"/>
                <w:szCs w:val="24"/>
                <w:lang w:val="uk-UA"/>
              </w:rPr>
            </w:pPr>
            <w:r w:rsidRPr="00BD3B65">
              <w:rPr>
                <w:sz w:val="24"/>
                <w:szCs w:val="24"/>
                <w:lang w:val="uk-UA"/>
              </w:rPr>
              <w:t>ОК 12</w:t>
            </w:r>
          </w:p>
        </w:tc>
        <w:tc>
          <w:tcPr>
            <w:tcW w:w="386" w:type="dxa"/>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6"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c>
          <w:tcPr>
            <w:tcW w:w="387" w:type="dxa"/>
            <w:shd w:val="clear" w:color="auto" w:fill="auto"/>
            <w:vAlign w:val="center"/>
          </w:tcPr>
          <w:p w:rsidR="00DE2AF2" w:rsidRDefault="00DE2AF2" w:rsidP="003323BF">
            <w:pPr>
              <w:pStyle w:val="TableParagraph"/>
              <w:jc w:val="center"/>
              <w:rPr>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57" w:lineRule="exact"/>
              <w:jc w:val="center"/>
              <w:rPr>
                <w:sz w:val="24"/>
                <w:szCs w:val="24"/>
                <w:lang w:val="uk-UA"/>
              </w:rPr>
            </w:pPr>
            <w:r w:rsidRPr="00BD3B65">
              <w:rPr>
                <w:sz w:val="24"/>
                <w:szCs w:val="24"/>
                <w:lang w:val="uk-UA"/>
              </w:rPr>
              <w:t>ОК 13</w:t>
            </w:r>
          </w:p>
        </w:tc>
        <w:tc>
          <w:tcPr>
            <w:tcW w:w="386" w:type="dxa"/>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43" w:lineRule="exact"/>
              <w:jc w:val="center"/>
              <w:rPr>
                <w:sz w:val="24"/>
                <w:szCs w:val="24"/>
                <w:lang w:val="uk-UA"/>
              </w:rPr>
            </w:pPr>
            <w:r w:rsidRPr="00BD3B65">
              <w:rPr>
                <w:sz w:val="24"/>
                <w:szCs w:val="24"/>
                <w:lang w:val="uk-UA"/>
              </w:rPr>
              <w:t>ОК 14</w:t>
            </w:r>
          </w:p>
        </w:tc>
        <w:tc>
          <w:tcPr>
            <w:tcW w:w="386" w:type="dxa"/>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r>
      <w:tr w:rsidR="00DE2AF2" w:rsidRPr="007D50D8" w:rsidTr="00BE680F">
        <w:trPr>
          <w:trHeight w:val="170"/>
          <w:jc w:val="center"/>
        </w:trPr>
        <w:tc>
          <w:tcPr>
            <w:tcW w:w="2577" w:type="dxa"/>
            <w:tcBorders>
              <w:right w:val="single" w:sz="4" w:space="0" w:color="000000"/>
            </w:tcBorders>
            <w:shd w:val="clear" w:color="auto" w:fill="auto"/>
            <w:vAlign w:val="center"/>
          </w:tcPr>
          <w:p w:rsidR="00DE2AF2" w:rsidRPr="00BD3B65" w:rsidRDefault="00DE2AF2" w:rsidP="003323BF">
            <w:pPr>
              <w:pStyle w:val="TableParagraph"/>
              <w:spacing w:line="238" w:lineRule="exact"/>
              <w:jc w:val="center"/>
              <w:rPr>
                <w:sz w:val="24"/>
                <w:szCs w:val="24"/>
                <w:lang w:val="uk-UA"/>
              </w:rPr>
            </w:pPr>
            <w:r w:rsidRPr="00BD3B65">
              <w:rPr>
                <w:sz w:val="24"/>
                <w:szCs w:val="24"/>
                <w:lang w:val="uk-UA"/>
              </w:rPr>
              <w:t>ОК 15</w:t>
            </w: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6"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DE2AF2" w:rsidRDefault="00DE2AF2"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spacing w:line="249" w:lineRule="exact"/>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c>
          <w:tcPr>
            <w:tcW w:w="387" w:type="dxa"/>
            <w:shd w:val="clear" w:color="auto" w:fill="auto"/>
            <w:vAlign w:val="center"/>
          </w:tcPr>
          <w:p w:rsidR="00DE2AF2" w:rsidRDefault="00DE2AF2" w:rsidP="003323BF">
            <w:pPr>
              <w:pStyle w:val="TableParagraph"/>
              <w:jc w:val="center"/>
              <w:rPr>
                <w:b/>
                <w:sz w:val="20"/>
                <w:szCs w:val="20"/>
                <w:lang w:val="uk-UA"/>
              </w:rPr>
            </w:pPr>
          </w:p>
        </w:tc>
      </w:tr>
      <w:tr w:rsidR="00EA0183" w:rsidRPr="007D50D8" w:rsidTr="00BE680F">
        <w:trPr>
          <w:trHeight w:val="170"/>
          <w:jc w:val="center"/>
        </w:trPr>
        <w:tc>
          <w:tcPr>
            <w:tcW w:w="2577" w:type="dxa"/>
            <w:tcBorders>
              <w:right w:val="single" w:sz="4" w:space="0" w:color="000000"/>
            </w:tcBorders>
            <w:shd w:val="clear" w:color="auto" w:fill="auto"/>
            <w:vAlign w:val="center"/>
          </w:tcPr>
          <w:p w:rsidR="00EA0183" w:rsidRPr="00BD3B65" w:rsidRDefault="00EA0183" w:rsidP="003323BF">
            <w:pPr>
              <w:pStyle w:val="TableParagraph"/>
              <w:spacing w:line="243" w:lineRule="exact"/>
              <w:jc w:val="center"/>
              <w:rPr>
                <w:sz w:val="24"/>
                <w:szCs w:val="24"/>
                <w:lang w:val="uk-UA"/>
              </w:rPr>
            </w:pPr>
            <w:r w:rsidRPr="00BD3B65">
              <w:rPr>
                <w:sz w:val="24"/>
                <w:szCs w:val="24"/>
                <w:lang w:val="uk-UA"/>
              </w:rPr>
              <w:t>ОК 16</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spacing w:line="249" w:lineRule="exact"/>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r>
      <w:tr w:rsidR="00EA0183" w:rsidRPr="007D50D8" w:rsidTr="00BE680F">
        <w:trPr>
          <w:trHeight w:val="170"/>
          <w:jc w:val="center"/>
        </w:trPr>
        <w:tc>
          <w:tcPr>
            <w:tcW w:w="2577" w:type="dxa"/>
            <w:tcBorders>
              <w:right w:val="single" w:sz="4" w:space="0" w:color="000000"/>
            </w:tcBorders>
            <w:shd w:val="clear" w:color="auto" w:fill="auto"/>
            <w:vAlign w:val="center"/>
          </w:tcPr>
          <w:p w:rsidR="00EA0183" w:rsidRPr="00BD3B65" w:rsidRDefault="00EA0183" w:rsidP="003323BF">
            <w:pPr>
              <w:pStyle w:val="TableParagraph"/>
              <w:spacing w:line="238" w:lineRule="exact"/>
              <w:jc w:val="center"/>
              <w:rPr>
                <w:sz w:val="24"/>
                <w:szCs w:val="24"/>
                <w:lang w:val="uk-UA"/>
              </w:rPr>
            </w:pPr>
            <w:r w:rsidRPr="00BD3B65">
              <w:rPr>
                <w:sz w:val="24"/>
                <w:szCs w:val="24"/>
                <w:lang w:val="uk-UA"/>
              </w:rPr>
              <w:t>ОК 17</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spacing w:line="249" w:lineRule="exact"/>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r>
      <w:tr w:rsidR="00EA0183" w:rsidRPr="007D50D8" w:rsidTr="00BE680F">
        <w:trPr>
          <w:trHeight w:val="170"/>
          <w:jc w:val="center"/>
        </w:trPr>
        <w:tc>
          <w:tcPr>
            <w:tcW w:w="2577" w:type="dxa"/>
            <w:tcBorders>
              <w:right w:val="single" w:sz="4" w:space="0" w:color="000000"/>
            </w:tcBorders>
            <w:shd w:val="clear" w:color="auto" w:fill="auto"/>
            <w:vAlign w:val="center"/>
          </w:tcPr>
          <w:p w:rsidR="00EA0183" w:rsidRPr="00BD3B65" w:rsidRDefault="00EA0183" w:rsidP="003323BF">
            <w:pPr>
              <w:pStyle w:val="TableParagraph"/>
              <w:spacing w:line="257" w:lineRule="exact"/>
              <w:jc w:val="center"/>
              <w:rPr>
                <w:sz w:val="24"/>
                <w:szCs w:val="24"/>
                <w:lang w:val="uk-UA"/>
              </w:rPr>
            </w:pPr>
            <w:r w:rsidRPr="00BD3B65">
              <w:rPr>
                <w:sz w:val="24"/>
                <w:szCs w:val="24"/>
                <w:lang w:val="uk-UA"/>
              </w:rPr>
              <w:t>ОК 18</w:t>
            </w:r>
          </w:p>
        </w:tc>
        <w:tc>
          <w:tcPr>
            <w:tcW w:w="386" w:type="dxa"/>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6"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r>
              <w:rPr>
                <w:b/>
                <w:sz w:val="20"/>
                <w:szCs w:val="20"/>
                <w:lang w:val="uk-UA"/>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tcBorders>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tcBorders>
              <w:left w:val="single" w:sz="4" w:space="0" w:color="auto"/>
            </w:tcBorders>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en-US"/>
              </w:rPr>
            </w:pPr>
            <w:r>
              <w:rPr>
                <w:b/>
                <w:sz w:val="20"/>
                <w:szCs w:val="20"/>
                <w:lang w:val="en-US"/>
              </w:rPr>
              <w:t>+</w:t>
            </w: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c>
          <w:tcPr>
            <w:tcW w:w="387" w:type="dxa"/>
            <w:shd w:val="clear" w:color="auto" w:fill="auto"/>
            <w:vAlign w:val="center"/>
          </w:tcPr>
          <w:p w:rsidR="00EA0183" w:rsidRDefault="00EA0183" w:rsidP="003323BF">
            <w:pPr>
              <w:pStyle w:val="TableParagraph"/>
              <w:jc w:val="center"/>
              <w:rPr>
                <w:b/>
                <w:sz w:val="20"/>
                <w:szCs w:val="20"/>
                <w:lang w:val="uk-UA"/>
              </w:rPr>
            </w:pPr>
          </w:p>
        </w:tc>
      </w:tr>
      <w:tr w:rsidR="009C481D" w:rsidRPr="007D50D8" w:rsidTr="00BE680F">
        <w:trPr>
          <w:trHeight w:val="170"/>
          <w:jc w:val="center"/>
        </w:trPr>
        <w:tc>
          <w:tcPr>
            <w:tcW w:w="2577" w:type="dxa"/>
            <w:tcBorders>
              <w:right w:val="single" w:sz="4" w:space="0" w:color="000000"/>
            </w:tcBorders>
            <w:shd w:val="clear" w:color="auto" w:fill="auto"/>
            <w:vAlign w:val="center"/>
          </w:tcPr>
          <w:p w:rsidR="009C481D" w:rsidRPr="00BD3B65" w:rsidRDefault="009C481D" w:rsidP="003323BF">
            <w:pPr>
              <w:pStyle w:val="TableParagraph"/>
              <w:spacing w:line="243" w:lineRule="exact"/>
              <w:jc w:val="center"/>
              <w:rPr>
                <w:sz w:val="24"/>
                <w:szCs w:val="24"/>
                <w:lang w:val="uk-UA"/>
              </w:rPr>
            </w:pPr>
            <w:r w:rsidRPr="00BD3B65">
              <w:rPr>
                <w:sz w:val="24"/>
                <w:szCs w:val="24"/>
                <w:lang w:val="uk-UA"/>
              </w:rPr>
              <w:t>ОК 19</w:t>
            </w:r>
          </w:p>
        </w:tc>
        <w:tc>
          <w:tcPr>
            <w:tcW w:w="386"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6" w:type="dxa"/>
            <w:shd w:val="clear" w:color="auto" w:fill="auto"/>
            <w:vAlign w:val="center"/>
          </w:tcPr>
          <w:p w:rsidR="009C481D" w:rsidRDefault="009C481D" w:rsidP="003323BF">
            <w:pPr>
              <w:pStyle w:val="TableParagraph"/>
              <w:spacing w:line="249" w:lineRule="exact"/>
              <w:jc w:val="center"/>
              <w:rPr>
                <w:sz w:val="20"/>
                <w:szCs w:val="20"/>
                <w:lang w:val="en-US"/>
              </w:rPr>
            </w:pPr>
            <w:r>
              <w:rPr>
                <w:sz w:val="20"/>
                <w:szCs w:val="20"/>
                <w:lang w:val="en-US"/>
              </w:rPr>
              <w:t xml:space="preserve">+ </w:t>
            </w: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6"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tcBorders>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9C481D" w:rsidRDefault="009C481D" w:rsidP="003323BF">
            <w:pPr>
              <w:pStyle w:val="TableParagraph"/>
              <w:jc w:val="center"/>
              <w:rPr>
                <w:sz w:val="20"/>
                <w:szCs w:val="20"/>
                <w:lang w:val="uk-UA"/>
              </w:rPr>
            </w:pPr>
          </w:p>
        </w:tc>
        <w:tc>
          <w:tcPr>
            <w:tcW w:w="387" w:type="dxa"/>
            <w:tcBorders>
              <w:left w:val="single" w:sz="4" w:space="0" w:color="auto"/>
            </w:tcBorders>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uk-UA"/>
              </w:rPr>
            </w:pPr>
          </w:p>
        </w:tc>
        <w:tc>
          <w:tcPr>
            <w:tcW w:w="387" w:type="dxa"/>
            <w:shd w:val="clear" w:color="auto" w:fill="auto"/>
            <w:vAlign w:val="center"/>
          </w:tcPr>
          <w:p w:rsidR="009C481D" w:rsidRDefault="009C481D" w:rsidP="003323BF">
            <w:pPr>
              <w:pStyle w:val="TableParagraph"/>
              <w:jc w:val="center"/>
              <w:rPr>
                <w:sz w:val="20"/>
                <w:szCs w:val="20"/>
                <w:lang w:val="en-US"/>
              </w:rPr>
            </w:pPr>
            <w:r>
              <w:rPr>
                <w:sz w:val="20"/>
                <w:szCs w:val="20"/>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20</w:t>
            </w:r>
          </w:p>
        </w:tc>
        <w:tc>
          <w:tcPr>
            <w:tcW w:w="386"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Pr="00A31FCA" w:rsidRDefault="00E851DB" w:rsidP="00E851DB">
            <w:pPr>
              <w:pStyle w:val="TableParagraph"/>
              <w:spacing w:line="249" w:lineRule="exact"/>
              <w:ind w:left="105"/>
              <w:jc w:val="center"/>
              <w:rPr>
                <w:b/>
                <w:sz w:val="20"/>
                <w:szCs w:val="20"/>
                <w:lang w:val="uk-UA"/>
              </w:rPr>
            </w:pPr>
            <w:r w:rsidRPr="00A31FCA">
              <w:rPr>
                <w:b/>
                <w:sz w:val="20"/>
                <w:szCs w:val="20"/>
                <w:lang w:val="uk-UA"/>
              </w:rPr>
              <w:t>+</w:t>
            </w:r>
          </w:p>
        </w:tc>
        <w:tc>
          <w:tcPr>
            <w:tcW w:w="386" w:type="dxa"/>
            <w:shd w:val="clear" w:color="auto" w:fill="auto"/>
            <w:vAlign w:val="center"/>
          </w:tcPr>
          <w:p w:rsidR="00E851DB" w:rsidRPr="00A31FCA" w:rsidRDefault="00E851DB" w:rsidP="00E851DB">
            <w:pPr>
              <w:pStyle w:val="TableParagraph"/>
              <w:jc w:val="center"/>
              <w:rPr>
                <w:b/>
                <w:sz w:val="20"/>
                <w:szCs w:val="20"/>
                <w:lang w:val="uk-UA"/>
              </w:rPr>
            </w:pPr>
            <w:r w:rsidRPr="00A31FCA">
              <w:rPr>
                <w:b/>
                <w:sz w:val="20"/>
                <w:szCs w:val="20"/>
                <w:lang w:val="uk-UA"/>
              </w:rPr>
              <w:t>+</w:t>
            </w:r>
          </w:p>
        </w:tc>
        <w:tc>
          <w:tcPr>
            <w:tcW w:w="386" w:type="dxa"/>
            <w:shd w:val="clear" w:color="auto" w:fill="auto"/>
            <w:vAlign w:val="center"/>
          </w:tcPr>
          <w:p w:rsidR="00E851DB" w:rsidRPr="00A31FCA" w:rsidRDefault="00E851DB" w:rsidP="00E851DB">
            <w:pPr>
              <w:pStyle w:val="TableParagraph"/>
              <w:jc w:val="center"/>
              <w:rPr>
                <w:b/>
                <w:sz w:val="20"/>
                <w:szCs w:val="20"/>
                <w:lang w:val="uk-UA"/>
              </w:rPr>
            </w:pPr>
          </w:p>
        </w:tc>
        <w:tc>
          <w:tcPr>
            <w:tcW w:w="386" w:type="dxa"/>
            <w:shd w:val="clear" w:color="auto" w:fill="auto"/>
            <w:vAlign w:val="center"/>
          </w:tcPr>
          <w:p w:rsidR="00E851DB" w:rsidRPr="00A31FCA" w:rsidRDefault="00E851DB" w:rsidP="00E851DB">
            <w:pPr>
              <w:pStyle w:val="TableParagraph"/>
              <w:jc w:val="center"/>
              <w:rPr>
                <w:b/>
                <w:sz w:val="20"/>
                <w:szCs w:val="20"/>
                <w:lang w:val="uk-UA"/>
              </w:rPr>
            </w:pPr>
          </w:p>
        </w:tc>
        <w:tc>
          <w:tcPr>
            <w:tcW w:w="386"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spacing w:line="249" w:lineRule="exact"/>
              <w:ind w:left="108"/>
              <w:jc w:val="center"/>
              <w:rPr>
                <w:b/>
                <w:sz w:val="20"/>
                <w:szCs w:val="20"/>
                <w:lang w:val="uk-UA"/>
              </w:rPr>
            </w:pPr>
            <w:r w:rsidRPr="00A31FCA">
              <w:rPr>
                <w:b/>
                <w:sz w:val="20"/>
                <w:szCs w:val="20"/>
                <w:lang w:val="uk-UA"/>
              </w:rPr>
              <w:t>+</w:t>
            </w: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r w:rsidRPr="00A31FCA">
              <w:rPr>
                <w:b/>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uk-UA"/>
              </w:rPr>
            </w:pPr>
          </w:p>
        </w:tc>
        <w:tc>
          <w:tcPr>
            <w:tcW w:w="387" w:type="dxa"/>
            <w:shd w:val="clear" w:color="auto" w:fill="auto"/>
            <w:vAlign w:val="center"/>
          </w:tcPr>
          <w:p w:rsidR="00E851DB" w:rsidRPr="00A31FCA" w:rsidRDefault="00E851DB" w:rsidP="00E851DB">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851DB" w:rsidRPr="00A31FCA" w:rsidRDefault="00E851DB" w:rsidP="00E851DB">
            <w:pPr>
              <w:pStyle w:val="TableParagraph"/>
              <w:jc w:val="center"/>
              <w:rPr>
                <w:b/>
                <w:sz w:val="20"/>
                <w:szCs w:val="20"/>
                <w:lang w:val="uk-UA"/>
              </w:rPr>
            </w:pPr>
            <w:r>
              <w:rPr>
                <w:b/>
                <w:sz w:val="20"/>
                <w:szCs w:val="20"/>
                <w:lang w:val="uk-UA"/>
              </w:rPr>
              <w:t>+</w:t>
            </w:r>
          </w:p>
        </w:tc>
        <w:tc>
          <w:tcPr>
            <w:tcW w:w="387" w:type="dxa"/>
            <w:shd w:val="clear" w:color="auto" w:fill="auto"/>
            <w:vAlign w:val="center"/>
          </w:tcPr>
          <w:p w:rsidR="00E851DB" w:rsidRPr="00A31FCA" w:rsidRDefault="00E851DB" w:rsidP="00E851DB">
            <w:pPr>
              <w:pStyle w:val="TableParagraph"/>
              <w:jc w:val="center"/>
              <w:rPr>
                <w:b/>
                <w:sz w:val="20"/>
                <w:szCs w:val="20"/>
                <w:lang w:val="en-US"/>
              </w:rPr>
            </w:pPr>
            <w:r w:rsidRPr="00A31FCA">
              <w:rPr>
                <w:b/>
                <w:sz w:val="20"/>
                <w:szCs w:val="20"/>
                <w:lang w:val="en-US"/>
              </w:rPr>
              <w:t>+</w:t>
            </w:r>
          </w:p>
        </w:tc>
        <w:tc>
          <w:tcPr>
            <w:tcW w:w="387" w:type="dxa"/>
            <w:shd w:val="clear" w:color="auto" w:fill="auto"/>
            <w:vAlign w:val="center"/>
          </w:tcPr>
          <w:p w:rsidR="00E851DB" w:rsidRPr="00A31FCA" w:rsidRDefault="00E851DB" w:rsidP="00E851DB">
            <w:pPr>
              <w:pStyle w:val="TableParagraph"/>
              <w:jc w:val="center"/>
              <w:rPr>
                <w:b/>
                <w:sz w:val="20"/>
                <w:szCs w:val="20"/>
                <w:lang w:val="en-US"/>
              </w:rPr>
            </w:pPr>
            <w:r w:rsidRPr="00A31FCA">
              <w:rPr>
                <w:b/>
                <w:sz w:val="20"/>
                <w:szCs w:val="20"/>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43" w:lineRule="exact"/>
              <w:jc w:val="center"/>
              <w:rPr>
                <w:sz w:val="24"/>
                <w:szCs w:val="24"/>
                <w:lang w:val="uk-UA"/>
              </w:rPr>
            </w:pPr>
            <w:r w:rsidRPr="00BD3B65">
              <w:rPr>
                <w:sz w:val="24"/>
                <w:szCs w:val="24"/>
                <w:lang w:val="uk-UA"/>
              </w:rPr>
              <w:t>ОК 21</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22</w:t>
            </w: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spacing w:line="249" w:lineRule="exact"/>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spacing w:line="249" w:lineRule="exact"/>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57" w:lineRule="exact"/>
              <w:jc w:val="center"/>
              <w:rPr>
                <w:sz w:val="24"/>
                <w:szCs w:val="24"/>
                <w:lang w:val="uk-UA"/>
              </w:rPr>
            </w:pPr>
            <w:r w:rsidRPr="00BD3B65">
              <w:rPr>
                <w:sz w:val="24"/>
                <w:szCs w:val="24"/>
                <w:lang w:val="uk-UA"/>
              </w:rPr>
              <w:t>ОК 23</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43" w:lineRule="exact"/>
              <w:jc w:val="center"/>
              <w:rPr>
                <w:sz w:val="24"/>
                <w:szCs w:val="24"/>
                <w:lang w:val="uk-UA"/>
              </w:rPr>
            </w:pPr>
            <w:r w:rsidRPr="00BD3B65">
              <w:rPr>
                <w:sz w:val="24"/>
                <w:szCs w:val="24"/>
                <w:lang w:val="uk-UA"/>
              </w:rPr>
              <w:t>ОК 24</w:t>
            </w:r>
          </w:p>
        </w:tc>
        <w:tc>
          <w:tcPr>
            <w:tcW w:w="386" w:type="dxa"/>
            <w:shd w:val="clear" w:color="auto" w:fill="auto"/>
            <w:vAlign w:val="center"/>
          </w:tcPr>
          <w:p w:rsidR="00E851DB" w:rsidRPr="00A31FCA" w:rsidRDefault="00E851DB" w:rsidP="00E851DB">
            <w:pPr>
              <w:pStyle w:val="TableParagraph"/>
              <w:jc w:val="center"/>
              <w:rPr>
                <w:sz w:val="20"/>
                <w:szCs w:val="20"/>
                <w:lang w:val="uk-UA"/>
              </w:rPr>
            </w:pPr>
            <w:r w:rsidRPr="00A31FCA">
              <w:rPr>
                <w:sz w:val="20"/>
                <w:szCs w:val="20"/>
                <w:lang w:val="uk-UA"/>
              </w:rPr>
              <w:t>+</w:t>
            </w:r>
          </w:p>
        </w:tc>
        <w:tc>
          <w:tcPr>
            <w:tcW w:w="386" w:type="dxa"/>
            <w:shd w:val="clear" w:color="auto" w:fill="auto"/>
            <w:vAlign w:val="center"/>
          </w:tcPr>
          <w:p w:rsidR="00E851DB" w:rsidRPr="00A31FCA" w:rsidRDefault="00E851DB" w:rsidP="00E851DB">
            <w:pPr>
              <w:pStyle w:val="TableParagraph"/>
              <w:spacing w:line="249" w:lineRule="exact"/>
              <w:jc w:val="center"/>
              <w:rPr>
                <w:sz w:val="20"/>
                <w:szCs w:val="20"/>
                <w:lang w:val="uk-UA"/>
              </w:rPr>
            </w:pPr>
            <w:r w:rsidRPr="00A31FCA">
              <w:rPr>
                <w:sz w:val="20"/>
                <w:szCs w:val="20"/>
                <w:lang w:val="uk-UA"/>
              </w:rPr>
              <w:t>+</w:t>
            </w:r>
          </w:p>
        </w:tc>
        <w:tc>
          <w:tcPr>
            <w:tcW w:w="386" w:type="dxa"/>
            <w:shd w:val="clear" w:color="auto" w:fill="auto"/>
            <w:vAlign w:val="center"/>
          </w:tcPr>
          <w:p w:rsidR="00E851DB" w:rsidRPr="00A31FCA" w:rsidRDefault="00E851DB" w:rsidP="00E851DB">
            <w:pPr>
              <w:pStyle w:val="TableParagraph"/>
              <w:jc w:val="center"/>
              <w:rPr>
                <w:sz w:val="20"/>
                <w:szCs w:val="20"/>
                <w:lang w:val="uk-UA"/>
              </w:rPr>
            </w:pPr>
          </w:p>
        </w:tc>
        <w:tc>
          <w:tcPr>
            <w:tcW w:w="386" w:type="dxa"/>
            <w:shd w:val="clear" w:color="auto" w:fill="auto"/>
            <w:vAlign w:val="center"/>
          </w:tcPr>
          <w:p w:rsidR="00E851DB" w:rsidRPr="00A31FCA" w:rsidRDefault="00E851DB" w:rsidP="00E851DB">
            <w:pPr>
              <w:pStyle w:val="TableParagraph"/>
              <w:jc w:val="center"/>
              <w:rPr>
                <w:sz w:val="20"/>
                <w:szCs w:val="20"/>
                <w:lang w:val="uk-UA"/>
              </w:rPr>
            </w:pPr>
            <w:r w:rsidRPr="00A31FCA">
              <w:rPr>
                <w:sz w:val="20"/>
                <w:szCs w:val="20"/>
                <w:lang w:val="uk-UA"/>
              </w:rPr>
              <w:t>+</w:t>
            </w:r>
          </w:p>
        </w:tc>
        <w:tc>
          <w:tcPr>
            <w:tcW w:w="386" w:type="dxa"/>
            <w:shd w:val="clear" w:color="auto" w:fill="auto"/>
            <w:vAlign w:val="center"/>
          </w:tcPr>
          <w:p w:rsidR="00E851DB" w:rsidRPr="00A31FCA" w:rsidRDefault="00E851DB" w:rsidP="00E851DB">
            <w:pPr>
              <w:pStyle w:val="TableParagraph"/>
              <w:jc w:val="center"/>
              <w:rPr>
                <w:sz w:val="20"/>
                <w:szCs w:val="20"/>
                <w:lang w:val="uk-UA"/>
              </w:rPr>
            </w:pPr>
          </w:p>
        </w:tc>
        <w:tc>
          <w:tcPr>
            <w:tcW w:w="386"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spacing w:line="249" w:lineRule="exact"/>
              <w:jc w:val="center"/>
              <w:rPr>
                <w:sz w:val="20"/>
                <w:szCs w:val="20"/>
                <w:lang w:val="uk-UA"/>
              </w:rPr>
            </w:pPr>
            <w:r w:rsidRPr="00A31FCA">
              <w:rPr>
                <w:sz w:val="20"/>
                <w:szCs w:val="20"/>
                <w:lang w:val="uk-UA"/>
              </w:rPr>
              <w:t>+</w:t>
            </w: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r w:rsidRPr="00A31FCA">
              <w:rPr>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tcBorders>
              <w:left w:val="single" w:sz="4" w:space="0" w:color="auto"/>
              <w:right w:val="single" w:sz="4" w:space="0" w:color="auto"/>
            </w:tcBorders>
            <w:shd w:val="clear" w:color="auto" w:fill="auto"/>
            <w:vAlign w:val="center"/>
          </w:tcPr>
          <w:p w:rsidR="00E851DB" w:rsidRPr="00A31FCA" w:rsidRDefault="00E851DB"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en-US"/>
              </w:rPr>
            </w:pPr>
            <w:r w:rsidRPr="00A31FCA">
              <w:rPr>
                <w:sz w:val="20"/>
                <w:szCs w:val="20"/>
                <w:lang w:val="en-US"/>
              </w:rPr>
              <w:t>+</w:t>
            </w: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c>
          <w:tcPr>
            <w:tcW w:w="387" w:type="dxa"/>
            <w:shd w:val="clear" w:color="auto" w:fill="auto"/>
            <w:vAlign w:val="center"/>
          </w:tcPr>
          <w:p w:rsidR="00E851DB" w:rsidRPr="00A31FCA" w:rsidRDefault="00E851DB" w:rsidP="00E851DB">
            <w:pPr>
              <w:pStyle w:val="TableParagraph"/>
              <w:jc w:val="center"/>
              <w:rPr>
                <w:sz w:val="20"/>
                <w:szCs w:val="20"/>
                <w:lang w:val="uk-UA"/>
              </w:rPr>
            </w:pP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25</w:t>
            </w: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spacing w:line="249" w:lineRule="exact"/>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6"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spacing w:line="249" w:lineRule="exact"/>
              <w:jc w:val="center"/>
              <w:rPr>
                <w:b/>
                <w:sz w:val="20"/>
                <w:szCs w:val="20"/>
                <w:lang w:val="uk-UA"/>
              </w:rPr>
            </w:pPr>
            <w:r>
              <w:rPr>
                <w:b/>
                <w:sz w:val="20"/>
                <w:szCs w:val="20"/>
                <w:lang w:val="uk-UA"/>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b/>
                <w:sz w:val="20"/>
                <w:szCs w:val="20"/>
                <w:lang w:val="uk-UA"/>
              </w:rPr>
            </w:pPr>
            <w:r>
              <w:rPr>
                <w:b/>
                <w:sz w:val="20"/>
                <w:szCs w:val="20"/>
                <w:lang w:val="uk-UA"/>
              </w:rPr>
              <w:t>+</w:t>
            </w: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c>
          <w:tcPr>
            <w:tcW w:w="387" w:type="dxa"/>
            <w:shd w:val="clear" w:color="auto" w:fill="auto"/>
            <w:vAlign w:val="center"/>
          </w:tcPr>
          <w:p w:rsidR="00E851DB" w:rsidRDefault="00E851DB" w:rsidP="00E851DB">
            <w:pPr>
              <w:pStyle w:val="TableParagraph"/>
              <w:jc w:val="center"/>
              <w:rPr>
                <w:b/>
                <w:sz w:val="20"/>
                <w:szCs w:val="20"/>
                <w:lang w:val="uk-UA"/>
              </w:rPr>
            </w:pPr>
          </w:p>
        </w:tc>
        <w:tc>
          <w:tcPr>
            <w:tcW w:w="387" w:type="dxa"/>
            <w:shd w:val="clear" w:color="auto" w:fill="auto"/>
            <w:vAlign w:val="center"/>
          </w:tcPr>
          <w:p w:rsidR="00E851DB" w:rsidRDefault="00E851DB" w:rsidP="00E851DB">
            <w:pPr>
              <w:pStyle w:val="TableParagraph"/>
              <w:jc w:val="center"/>
              <w:rPr>
                <w:b/>
                <w:sz w:val="20"/>
                <w:szCs w:val="20"/>
                <w:lang w:val="en-US"/>
              </w:rPr>
            </w:pPr>
            <w:r>
              <w:rPr>
                <w:b/>
                <w:sz w:val="20"/>
                <w:szCs w:val="20"/>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43" w:lineRule="exact"/>
              <w:jc w:val="center"/>
              <w:rPr>
                <w:sz w:val="24"/>
                <w:szCs w:val="24"/>
                <w:lang w:val="uk-UA"/>
              </w:rPr>
            </w:pPr>
            <w:r w:rsidRPr="00BD3B65">
              <w:rPr>
                <w:sz w:val="24"/>
                <w:szCs w:val="24"/>
                <w:lang w:val="uk-UA"/>
              </w:rPr>
              <w:t>ОК 26</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r>
      <w:tr w:rsidR="00E851DB" w:rsidRPr="007D50D8" w:rsidTr="00BE680F">
        <w:trPr>
          <w:trHeight w:val="170"/>
          <w:jc w:val="center"/>
        </w:trPr>
        <w:tc>
          <w:tcPr>
            <w:tcW w:w="2577" w:type="dxa"/>
            <w:tcBorders>
              <w:right w:val="single" w:sz="4" w:space="0" w:color="000000"/>
            </w:tcBorders>
            <w:shd w:val="clear" w:color="auto" w:fill="auto"/>
            <w:vAlign w:val="center"/>
          </w:tcPr>
          <w:p w:rsidR="00E851DB" w:rsidRPr="00BD3B65" w:rsidRDefault="00E851DB" w:rsidP="00E851DB">
            <w:pPr>
              <w:pStyle w:val="TableParagraph"/>
              <w:spacing w:line="238" w:lineRule="exact"/>
              <w:jc w:val="center"/>
              <w:rPr>
                <w:sz w:val="24"/>
                <w:szCs w:val="24"/>
                <w:lang w:val="uk-UA"/>
              </w:rPr>
            </w:pPr>
            <w:r w:rsidRPr="00BD3B65">
              <w:rPr>
                <w:sz w:val="24"/>
                <w:szCs w:val="24"/>
                <w:lang w:val="uk-UA"/>
              </w:rPr>
              <w:t>ОК 27</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6" w:type="dxa"/>
            <w:shd w:val="clear" w:color="auto" w:fill="auto"/>
            <w:vAlign w:val="center"/>
          </w:tcPr>
          <w:p w:rsidR="00E851DB" w:rsidRDefault="00E851DB" w:rsidP="00E851DB">
            <w:pPr>
              <w:pStyle w:val="TableParagraph"/>
              <w:jc w:val="center"/>
              <w:rPr>
                <w:sz w:val="18"/>
                <w:lang w:val="uk-UA"/>
              </w:rPr>
            </w:pPr>
          </w:p>
        </w:tc>
        <w:tc>
          <w:tcPr>
            <w:tcW w:w="386"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tcBorders>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tcBorders>
              <w:left w:val="single" w:sz="4" w:space="0" w:color="auto"/>
            </w:tcBorders>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uk-UA"/>
              </w:rPr>
            </w:pP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c>
          <w:tcPr>
            <w:tcW w:w="387" w:type="dxa"/>
            <w:shd w:val="clear" w:color="auto" w:fill="auto"/>
            <w:vAlign w:val="center"/>
          </w:tcPr>
          <w:p w:rsidR="00E851DB" w:rsidRDefault="00E851DB" w:rsidP="00E851DB">
            <w:pPr>
              <w:pStyle w:val="TableParagraph"/>
              <w:jc w:val="center"/>
              <w:rPr>
                <w:sz w:val="18"/>
                <w:lang w:val="en-US"/>
              </w:rPr>
            </w:pPr>
            <w:r>
              <w:rPr>
                <w:sz w:val="18"/>
                <w:lang w:val="en-US"/>
              </w:rPr>
              <w:t>+</w:t>
            </w:r>
          </w:p>
        </w:tc>
      </w:tr>
      <w:tr w:rsidR="00131ECE" w:rsidRPr="007D50D8" w:rsidTr="00BE680F">
        <w:trPr>
          <w:trHeight w:val="170"/>
          <w:jc w:val="center"/>
        </w:trPr>
        <w:tc>
          <w:tcPr>
            <w:tcW w:w="2577" w:type="dxa"/>
            <w:tcBorders>
              <w:right w:val="single" w:sz="4" w:space="0" w:color="000000"/>
            </w:tcBorders>
            <w:shd w:val="clear" w:color="auto" w:fill="auto"/>
            <w:vAlign w:val="center"/>
          </w:tcPr>
          <w:p w:rsidR="00131ECE" w:rsidRPr="00BD3B65" w:rsidRDefault="00131ECE" w:rsidP="00E851DB">
            <w:pPr>
              <w:pStyle w:val="TableParagraph"/>
              <w:spacing w:line="238" w:lineRule="exact"/>
              <w:jc w:val="center"/>
              <w:rPr>
                <w:sz w:val="24"/>
                <w:szCs w:val="24"/>
                <w:lang w:val="uk-UA"/>
              </w:rPr>
            </w:pPr>
            <w:r w:rsidRPr="00A47593">
              <w:rPr>
                <w:sz w:val="24"/>
                <w:szCs w:val="24"/>
                <w:lang w:val="uk-UA"/>
              </w:rPr>
              <w:t>ОК 28</w:t>
            </w:r>
          </w:p>
        </w:tc>
        <w:tc>
          <w:tcPr>
            <w:tcW w:w="386" w:type="dxa"/>
            <w:shd w:val="clear" w:color="auto" w:fill="auto"/>
            <w:vAlign w:val="center"/>
          </w:tcPr>
          <w:p w:rsidR="00131ECE" w:rsidRDefault="00131ECE" w:rsidP="00E851DB">
            <w:pPr>
              <w:pStyle w:val="TableParagraph"/>
              <w:jc w:val="center"/>
              <w:rPr>
                <w:sz w:val="18"/>
                <w:lang w:val="en-US"/>
              </w:rPr>
            </w:pPr>
          </w:p>
        </w:tc>
        <w:tc>
          <w:tcPr>
            <w:tcW w:w="386" w:type="dxa"/>
            <w:shd w:val="clear" w:color="auto" w:fill="auto"/>
            <w:vAlign w:val="center"/>
          </w:tcPr>
          <w:p w:rsidR="00131ECE" w:rsidRPr="00D85AE7" w:rsidRDefault="00D85AE7" w:rsidP="00E851DB">
            <w:pPr>
              <w:pStyle w:val="TableParagraph"/>
              <w:jc w:val="center"/>
              <w:rPr>
                <w:sz w:val="18"/>
                <w:lang w:val="uk-UA"/>
              </w:rPr>
            </w:pPr>
            <w:r>
              <w:rPr>
                <w:sz w:val="18"/>
                <w:lang w:val="uk-UA"/>
              </w:rPr>
              <w:t>+</w:t>
            </w:r>
          </w:p>
        </w:tc>
        <w:tc>
          <w:tcPr>
            <w:tcW w:w="386" w:type="dxa"/>
            <w:shd w:val="clear" w:color="auto" w:fill="auto"/>
            <w:vAlign w:val="center"/>
          </w:tcPr>
          <w:p w:rsidR="00131ECE" w:rsidRDefault="00131ECE" w:rsidP="00E851DB">
            <w:pPr>
              <w:pStyle w:val="TableParagraph"/>
              <w:jc w:val="center"/>
              <w:rPr>
                <w:sz w:val="18"/>
                <w:lang w:val="uk-UA"/>
              </w:rPr>
            </w:pPr>
          </w:p>
        </w:tc>
        <w:tc>
          <w:tcPr>
            <w:tcW w:w="386" w:type="dxa"/>
            <w:shd w:val="clear" w:color="auto" w:fill="auto"/>
            <w:vAlign w:val="center"/>
          </w:tcPr>
          <w:p w:rsidR="00131ECE" w:rsidRPr="00D85AE7" w:rsidRDefault="00D85AE7" w:rsidP="00E851DB">
            <w:pPr>
              <w:pStyle w:val="TableParagraph"/>
              <w:jc w:val="center"/>
              <w:rPr>
                <w:sz w:val="18"/>
                <w:lang w:val="uk-UA"/>
              </w:rPr>
            </w:pPr>
            <w:r>
              <w:rPr>
                <w:sz w:val="18"/>
                <w:lang w:val="uk-UA"/>
              </w:rPr>
              <w:t>+</w:t>
            </w:r>
          </w:p>
        </w:tc>
        <w:tc>
          <w:tcPr>
            <w:tcW w:w="386" w:type="dxa"/>
            <w:shd w:val="clear" w:color="auto" w:fill="auto"/>
            <w:vAlign w:val="center"/>
          </w:tcPr>
          <w:p w:rsidR="00131ECE" w:rsidRDefault="00131ECE" w:rsidP="00E851DB">
            <w:pPr>
              <w:pStyle w:val="TableParagraph"/>
              <w:jc w:val="center"/>
              <w:rPr>
                <w:sz w:val="18"/>
                <w:lang w:val="uk-UA"/>
              </w:rPr>
            </w:pPr>
          </w:p>
        </w:tc>
        <w:tc>
          <w:tcPr>
            <w:tcW w:w="386"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D85AE7"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en-US"/>
              </w:rPr>
            </w:pPr>
          </w:p>
        </w:tc>
        <w:tc>
          <w:tcPr>
            <w:tcW w:w="387" w:type="dxa"/>
            <w:tcBorders>
              <w:right w:val="single" w:sz="4" w:space="0" w:color="auto"/>
            </w:tcBorders>
            <w:shd w:val="clear" w:color="auto" w:fill="auto"/>
            <w:vAlign w:val="center"/>
          </w:tcPr>
          <w:p w:rsidR="00131ECE" w:rsidRDefault="00D85AE7"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en-US"/>
              </w:rPr>
            </w:pP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tcBorders>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tcBorders>
              <w:left w:val="single" w:sz="4" w:space="0" w:color="auto"/>
            </w:tcBorders>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D85AE7" w:rsidP="00E851DB">
            <w:pPr>
              <w:pStyle w:val="TableParagraph"/>
              <w:jc w:val="center"/>
              <w:rPr>
                <w:sz w:val="18"/>
                <w:lang w:val="uk-UA"/>
              </w:rPr>
            </w:pPr>
            <w:r>
              <w:rPr>
                <w:sz w:val="18"/>
                <w:lang w:val="uk-UA"/>
              </w:rPr>
              <w:t>+</w:t>
            </w:r>
          </w:p>
        </w:tc>
        <w:tc>
          <w:tcPr>
            <w:tcW w:w="387" w:type="dxa"/>
            <w:shd w:val="clear" w:color="auto" w:fill="auto"/>
            <w:vAlign w:val="center"/>
          </w:tcPr>
          <w:p w:rsidR="00131ECE" w:rsidRDefault="00131ECE" w:rsidP="00E851DB">
            <w:pPr>
              <w:pStyle w:val="TableParagraph"/>
              <w:jc w:val="center"/>
              <w:rPr>
                <w:sz w:val="18"/>
                <w:lang w:val="en-US"/>
              </w:rPr>
            </w:pPr>
          </w:p>
        </w:tc>
        <w:tc>
          <w:tcPr>
            <w:tcW w:w="387" w:type="dxa"/>
            <w:shd w:val="clear" w:color="auto" w:fill="auto"/>
            <w:vAlign w:val="center"/>
          </w:tcPr>
          <w:p w:rsidR="00131ECE" w:rsidRDefault="00131ECE" w:rsidP="00E851DB">
            <w:pPr>
              <w:pStyle w:val="TableParagraph"/>
              <w:jc w:val="center"/>
              <w:rPr>
                <w:sz w:val="18"/>
                <w:lang w:val="uk-UA"/>
              </w:rPr>
            </w:pPr>
          </w:p>
        </w:tc>
        <w:tc>
          <w:tcPr>
            <w:tcW w:w="387" w:type="dxa"/>
            <w:shd w:val="clear" w:color="auto" w:fill="auto"/>
            <w:vAlign w:val="center"/>
          </w:tcPr>
          <w:p w:rsidR="00131ECE" w:rsidRDefault="00131ECE" w:rsidP="00E851DB">
            <w:pPr>
              <w:pStyle w:val="TableParagraph"/>
              <w:jc w:val="center"/>
              <w:rPr>
                <w:sz w:val="18"/>
                <w:lang w:val="en-US"/>
              </w:rPr>
            </w:pPr>
          </w:p>
        </w:tc>
        <w:tc>
          <w:tcPr>
            <w:tcW w:w="387" w:type="dxa"/>
            <w:shd w:val="clear" w:color="auto" w:fill="auto"/>
            <w:vAlign w:val="center"/>
          </w:tcPr>
          <w:p w:rsidR="00131ECE" w:rsidRPr="00D85AE7" w:rsidRDefault="00D85AE7" w:rsidP="00E851DB">
            <w:pPr>
              <w:pStyle w:val="TableParagraph"/>
              <w:jc w:val="center"/>
              <w:rPr>
                <w:sz w:val="18"/>
                <w:lang w:val="uk-UA"/>
              </w:rPr>
            </w:pPr>
            <w:r>
              <w:rPr>
                <w:sz w:val="18"/>
                <w:lang w:val="uk-UA"/>
              </w:rPr>
              <w:t>+</w:t>
            </w:r>
          </w:p>
        </w:tc>
      </w:tr>
      <w:tr w:rsidR="00C27D3E" w:rsidRPr="007D50D8" w:rsidTr="00BE680F">
        <w:trPr>
          <w:trHeight w:val="170"/>
          <w:jc w:val="center"/>
        </w:trPr>
        <w:tc>
          <w:tcPr>
            <w:tcW w:w="2577" w:type="dxa"/>
            <w:tcBorders>
              <w:right w:val="single" w:sz="4" w:space="0" w:color="000000"/>
            </w:tcBorders>
            <w:shd w:val="clear" w:color="auto" w:fill="auto"/>
            <w:vAlign w:val="center"/>
          </w:tcPr>
          <w:p w:rsidR="00C27D3E" w:rsidRPr="00A47593" w:rsidRDefault="00C27D3E" w:rsidP="00E851DB">
            <w:pPr>
              <w:pStyle w:val="TableParagraph"/>
              <w:spacing w:line="238" w:lineRule="exact"/>
              <w:jc w:val="center"/>
              <w:rPr>
                <w:sz w:val="24"/>
                <w:szCs w:val="24"/>
                <w:lang w:val="uk-UA"/>
              </w:rPr>
            </w:pPr>
            <w:r>
              <w:rPr>
                <w:sz w:val="24"/>
                <w:szCs w:val="24"/>
                <w:lang w:val="uk-UA"/>
              </w:rPr>
              <w:t>ОК 29</w:t>
            </w:r>
          </w:p>
        </w:tc>
        <w:tc>
          <w:tcPr>
            <w:tcW w:w="386" w:type="dxa"/>
            <w:shd w:val="clear" w:color="auto" w:fill="auto"/>
            <w:vAlign w:val="center"/>
          </w:tcPr>
          <w:p w:rsidR="00C27D3E" w:rsidRPr="0003657B" w:rsidRDefault="0003657B" w:rsidP="00E851DB">
            <w:pPr>
              <w:pStyle w:val="TableParagraph"/>
              <w:jc w:val="center"/>
              <w:rPr>
                <w:sz w:val="18"/>
                <w:lang w:val="uk-UA"/>
              </w:rPr>
            </w:pPr>
            <w:r>
              <w:rPr>
                <w:sz w:val="18"/>
                <w:lang w:val="uk-UA"/>
              </w:rPr>
              <w:t>+</w:t>
            </w:r>
          </w:p>
        </w:tc>
        <w:tc>
          <w:tcPr>
            <w:tcW w:w="386" w:type="dxa"/>
            <w:shd w:val="clear" w:color="auto" w:fill="auto"/>
            <w:vAlign w:val="center"/>
          </w:tcPr>
          <w:p w:rsidR="00C27D3E" w:rsidRDefault="0003657B" w:rsidP="00E851DB">
            <w:pPr>
              <w:pStyle w:val="TableParagraph"/>
              <w:jc w:val="center"/>
              <w:rPr>
                <w:sz w:val="18"/>
                <w:lang w:val="uk-UA"/>
              </w:rPr>
            </w:pPr>
            <w:r>
              <w:rPr>
                <w:sz w:val="18"/>
                <w:lang w:val="uk-UA"/>
              </w:rPr>
              <w:t>+</w:t>
            </w:r>
          </w:p>
        </w:tc>
        <w:tc>
          <w:tcPr>
            <w:tcW w:w="386" w:type="dxa"/>
            <w:shd w:val="clear" w:color="auto" w:fill="auto"/>
            <w:vAlign w:val="center"/>
          </w:tcPr>
          <w:p w:rsidR="00C27D3E" w:rsidRDefault="0003657B" w:rsidP="00E851DB">
            <w:pPr>
              <w:pStyle w:val="TableParagraph"/>
              <w:jc w:val="center"/>
              <w:rPr>
                <w:sz w:val="18"/>
                <w:lang w:val="uk-UA"/>
              </w:rPr>
            </w:pPr>
            <w:r>
              <w:rPr>
                <w:sz w:val="18"/>
                <w:lang w:val="uk-UA"/>
              </w:rPr>
              <w:t>+</w:t>
            </w:r>
          </w:p>
        </w:tc>
        <w:tc>
          <w:tcPr>
            <w:tcW w:w="386" w:type="dxa"/>
            <w:shd w:val="clear" w:color="auto" w:fill="auto"/>
            <w:vAlign w:val="center"/>
          </w:tcPr>
          <w:p w:rsidR="00C27D3E" w:rsidRDefault="00C27D3E" w:rsidP="00E851DB">
            <w:pPr>
              <w:pStyle w:val="TableParagraph"/>
              <w:jc w:val="center"/>
              <w:rPr>
                <w:sz w:val="18"/>
                <w:lang w:val="uk-UA"/>
              </w:rPr>
            </w:pPr>
          </w:p>
        </w:tc>
        <w:tc>
          <w:tcPr>
            <w:tcW w:w="386" w:type="dxa"/>
            <w:shd w:val="clear" w:color="auto" w:fill="auto"/>
            <w:vAlign w:val="center"/>
          </w:tcPr>
          <w:p w:rsidR="00C27D3E" w:rsidRDefault="00C27D3E" w:rsidP="00E851DB">
            <w:pPr>
              <w:pStyle w:val="TableParagraph"/>
              <w:jc w:val="center"/>
              <w:rPr>
                <w:sz w:val="18"/>
                <w:lang w:val="uk-UA"/>
              </w:rPr>
            </w:pPr>
          </w:p>
        </w:tc>
        <w:tc>
          <w:tcPr>
            <w:tcW w:w="386"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en-US"/>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en-US"/>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en-US"/>
              </w:rPr>
            </w:pPr>
          </w:p>
        </w:tc>
        <w:tc>
          <w:tcPr>
            <w:tcW w:w="387" w:type="dxa"/>
            <w:tcBorders>
              <w:left w:val="single" w:sz="4" w:space="0" w:color="auto"/>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lef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tcBorders>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C27D3E" w:rsidRDefault="00C27D3E"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tcBorders>
              <w:left w:val="single" w:sz="4" w:space="0" w:color="auto"/>
            </w:tcBorders>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03657B" w:rsidP="00E851DB">
            <w:pPr>
              <w:pStyle w:val="TableParagraph"/>
              <w:jc w:val="center"/>
              <w:rPr>
                <w:sz w:val="18"/>
                <w:lang w:val="uk-UA"/>
              </w:rPr>
            </w:pPr>
            <w:r>
              <w:rPr>
                <w:sz w:val="18"/>
                <w:lang w:val="uk-UA"/>
              </w:rPr>
              <w:t>+</w:t>
            </w: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en-US"/>
              </w:rPr>
            </w:pPr>
          </w:p>
        </w:tc>
        <w:tc>
          <w:tcPr>
            <w:tcW w:w="387" w:type="dxa"/>
            <w:shd w:val="clear" w:color="auto" w:fill="auto"/>
            <w:vAlign w:val="center"/>
          </w:tcPr>
          <w:p w:rsidR="00C27D3E" w:rsidRDefault="00C27D3E" w:rsidP="00E851DB">
            <w:pPr>
              <w:pStyle w:val="TableParagraph"/>
              <w:jc w:val="center"/>
              <w:rPr>
                <w:sz w:val="18"/>
                <w:lang w:val="uk-UA"/>
              </w:rPr>
            </w:pPr>
          </w:p>
        </w:tc>
        <w:tc>
          <w:tcPr>
            <w:tcW w:w="387" w:type="dxa"/>
            <w:shd w:val="clear" w:color="auto" w:fill="auto"/>
            <w:vAlign w:val="center"/>
          </w:tcPr>
          <w:p w:rsidR="00C27D3E" w:rsidRDefault="00C27D3E" w:rsidP="00E851DB">
            <w:pPr>
              <w:pStyle w:val="TableParagraph"/>
              <w:jc w:val="center"/>
              <w:rPr>
                <w:sz w:val="18"/>
                <w:lang w:val="en-US"/>
              </w:rPr>
            </w:pPr>
          </w:p>
        </w:tc>
        <w:tc>
          <w:tcPr>
            <w:tcW w:w="387" w:type="dxa"/>
            <w:shd w:val="clear" w:color="auto" w:fill="auto"/>
            <w:vAlign w:val="center"/>
          </w:tcPr>
          <w:p w:rsidR="00C27D3E" w:rsidRDefault="00C27D3E" w:rsidP="00E851DB">
            <w:pPr>
              <w:pStyle w:val="TableParagraph"/>
              <w:jc w:val="center"/>
              <w:rPr>
                <w:sz w:val="18"/>
                <w:lang w:val="uk-UA"/>
              </w:rPr>
            </w:pPr>
          </w:p>
        </w:tc>
      </w:tr>
      <w:tr w:rsidR="00BE680F" w:rsidRPr="0096331C" w:rsidTr="006470EE">
        <w:trPr>
          <w:trHeight w:val="84"/>
          <w:jc w:val="center"/>
        </w:trPr>
        <w:tc>
          <w:tcPr>
            <w:tcW w:w="2577" w:type="dxa"/>
            <w:tcBorders>
              <w:right w:val="single" w:sz="4" w:space="0" w:color="000000"/>
            </w:tcBorders>
            <w:shd w:val="clear" w:color="auto" w:fill="auto"/>
            <w:vAlign w:val="center"/>
          </w:tcPr>
          <w:p w:rsidR="00BE680F" w:rsidRPr="001C63A7" w:rsidRDefault="001D3BF7" w:rsidP="0097590F">
            <w:pPr>
              <w:pStyle w:val="TableParagraph"/>
              <w:spacing w:line="257" w:lineRule="exact"/>
              <w:jc w:val="center"/>
              <w:rPr>
                <w:sz w:val="24"/>
                <w:szCs w:val="24"/>
                <w:lang w:val="uk-UA"/>
              </w:rPr>
            </w:pPr>
            <w:r>
              <w:rPr>
                <w:sz w:val="24"/>
                <w:szCs w:val="24"/>
                <w:lang w:val="uk-UA"/>
              </w:rPr>
              <w:lastRenderedPageBreak/>
              <w:t>ОК 30</w:t>
            </w:r>
          </w:p>
        </w:tc>
        <w:tc>
          <w:tcPr>
            <w:tcW w:w="386" w:type="dxa"/>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6" w:type="dxa"/>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6"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en-US"/>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right w:val="single" w:sz="4" w:space="0" w:color="auto"/>
            </w:tcBorders>
            <w:shd w:val="clear" w:color="auto" w:fill="auto"/>
            <w:vAlign w:val="center"/>
          </w:tcPr>
          <w:p w:rsidR="00BE680F" w:rsidRPr="000E4FE4" w:rsidRDefault="000E4FE4" w:rsidP="00E851DB">
            <w:pPr>
              <w:pStyle w:val="TableParagraph"/>
              <w:jc w:val="center"/>
              <w:rPr>
                <w:sz w:val="18"/>
              </w:rPr>
            </w:pPr>
            <w:r>
              <w:rPr>
                <w:sz w:val="18"/>
              </w:rPr>
              <w:t>+</w:t>
            </w:r>
          </w:p>
        </w:tc>
        <w:tc>
          <w:tcPr>
            <w:tcW w:w="387" w:type="dxa"/>
            <w:tcBorders>
              <w:right w:val="single" w:sz="4" w:space="0" w:color="auto"/>
            </w:tcBorders>
            <w:shd w:val="clear" w:color="auto" w:fill="auto"/>
            <w:vAlign w:val="center"/>
          </w:tcPr>
          <w:p w:rsidR="00BE680F" w:rsidRPr="000E4FE4" w:rsidRDefault="000E4FE4" w:rsidP="00E851DB">
            <w:pPr>
              <w:pStyle w:val="TableParagraph"/>
              <w:jc w:val="center"/>
              <w:rPr>
                <w:sz w:val="18"/>
              </w:rPr>
            </w:pPr>
            <w:r>
              <w:rPr>
                <w:sz w:val="18"/>
              </w:rPr>
              <w:t>+</w:t>
            </w:r>
          </w:p>
        </w:tc>
        <w:tc>
          <w:tcPr>
            <w:tcW w:w="387" w:type="dxa"/>
            <w:tcBorders>
              <w:left w:val="single" w:sz="4" w:space="0" w:color="auto"/>
              <w:right w:val="single" w:sz="4" w:space="0" w:color="auto"/>
            </w:tcBorders>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7" w:type="dxa"/>
            <w:tcBorders>
              <w:left w:val="single" w:sz="4" w:space="0" w:color="auto"/>
            </w:tcBorders>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tcBorders>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tcBorders>
              <w:left w:val="single" w:sz="4" w:space="0" w:color="auto"/>
            </w:tcBorders>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0E4FE4" w:rsidP="00E851DB">
            <w:pPr>
              <w:pStyle w:val="TableParagraph"/>
              <w:jc w:val="center"/>
              <w:rPr>
                <w:sz w:val="18"/>
                <w:lang w:val="uk-UA"/>
              </w:rPr>
            </w:pPr>
            <w:r>
              <w:rPr>
                <w:sz w:val="18"/>
                <w:lang w:val="uk-UA"/>
              </w:rPr>
              <w:t>+</w:t>
            </w:r>
          </w:p>
        </w:tc>
        <w:tc>
          <w:tcPr>
            <w:tcW w:w="387" w:type="dxa"/>
            <w:shd w:val="clear" w:color="auto" w:fill="auto"/>
            <w:vAlign w:val="center"/>
          </w:tcPr>
          <w:p w:rsidR="00BE680F" w:rsidRPr="0096331C" w:rsidRDefault="009207A5" w:rsidP="00E851DB">
            <w:pPr>
              <w:pStyle w:val="TableParagraph"/>
              <w:jc w:val="center"/>
              <w:rPr>
                <w:sz w:val="18"/>
                <w:lang w:val="uk-UA"/>
              </w:rPr>
            </w:pPr>
            <w:r>
              <w:rPr>
                <w:sz w:val="18"/>
                <w:lang w:val="uk-UA"/>
              </w:rPr>
              <w:t>+</w:t>
            </w: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en-US"/>
              </w:rPr>
            </w:pPr>
          </w:p>
        </w:tc>
        <w:tc>
          <w:tcPr>
            <w:tcW w:w="387" w:type="dxa"/>
            <w:shd w:val="clear" w:color="auto" w:fill="auto"/>
            <w:vAlign w:val="center"/>
          </w:tcPr>
          <w:p w:rsidR="00BE680F" w:rsidRPr="0096331C" w:rsidRDefault="00BE680F" w:rsidP="00E851DB">
            <w:pPr>
              <w:pStyle w:val="TableParagraph"/>
              <w:jc w:val="center"/>
              <w:rPr>
                <w:sz w:val="18"/>
                <w:lang w:val="uk-UA"/>
              </w:rPr>
            </w:pPr>
          </w:p>
        </w:tc>
        <w:tc>
          <w:tcPr>
            <w:tcW w:w="387" w:type="dxa"/>
            <w:shd w:val="clear" w:color="auto" w:fill="auto"/>
            <w:vAlign w:val="center"/>
          </w:tcPr>
          <w:p w:rsidR="00BE680F" w:rsidRPr="0096331C" w:rsidRDefault="00BE680F" w:rsidP="00E851DB">
            <w:pPr>
              <w:pStyle w:val="TableParagraph"/>
              <w:jc w:val="center"/>
              <w:rPr>
                <w:sz w:val="18"/>
                <w:lang w:val="en-US"/>
              </w:rPr>
            </w:pPr>
          </w:p>
        </w:tc>
        <w:tc>
          <w:tcPr>
            <w:tcW w:w="387" w:type="dxa"/>
            <w:shd w:val="clear" w:color="auto" w:fill="auto"/>
            <w:vAlign w:val="center"/>
          </w:tcPr>
          <w:p w:rsidR="00BE680F" w:rsidRPr="0096331C" w:rsidRDefault="009207A5" w:rsidP="00E851DB">
            <w:pPr>
              <w:pStyle w:val="TableParagraph"/>
              <w:jc w:val="center"/>
              <w:rPr>
                <w:sz w:val="18"/>
                <w:lang w:val="uk-UA"/>
              </w:rPr>
            </w:pPr>
            <w:r>
              <w:rPr>
                <w:sz w:val="18"/>
                <w:lang w:val="uk-UA"/>
              </w:rPr>
              <w:t>+</w:t>
            </w:r>
          </w:p>
        </w:tc>
      </w:tr>
      <w:tr w:rsidR="002E7789" w:rsidRPr="0096331C" w:rsidTr="006470EE">
        <w:trPr>
          <w:trHeight w:val="84"/>
          <w:jc w:val="center"/>
        </w:trPr>
        <w:tc>
          <w:tcPr>
            <w:tcW w:w="2577" w:type="dxa"/>
            <w:tcBorders>
              <w:right w:val="single" w:sz="4" w:space="0" w:color="000000"/>
            </w:tcBorders>
            <w:shd w:val="clear" w:color="auto" w:fill="auto"/>
            <w:vAlign w:val="center"/>
          </w:tcPr>
          <w:p w:rsidR="002E7789" w:rsidRPr="00B662C7" w:rsidRDefault="002E7789" w:rsidP="0097590F">
            <w:pPr>
              <w:pStyle w:val="TableParagraph"/>
              <w:spacing w:line="257" w:lineRule="exact"/>
              <w:jc w:val="center"/>
              <w:rPr>
                <w:sz w:val="24"/>
                <w:szCs w:val="24"/>
                <w:lang w:val="uk-UA"/>
              </w:rPr>
            </w:pPr>
            <w:r w:rsidRPr="00B662C7">
              <w:rPr>
                <w:color w:val="000000"/>
                <w:sz w:val="24"/>
                <w:szCs w:val="24"/>
                <w:lang w:val="uk-UA" w:eastAsia="uk-UA" w:bidi="uk-UA"/>
              </w:rPr>
              <w:t>ОК 31</w:t>
            </w:r>
          </w:p>
        </w:tc>
        <w:tc>
          <w:tcPr>
            <w:tcW w:w="386" w:type="dxa"/>
            <w:shd w:val="clear" w:color="auto" w:fill="auto"/>
            <w:vAlign w:val="center"/>
          </w:tcPr>
          <w:p w:rsidR="002E7789" w:rsidRDefault="00606282" w:rsidP="00E851DB">
            <w:pPr>
              <w:pStyle w:val="TableParagraph"/>
              <w:jc w:val="center"/>
              <w:rPr>
                <w:sz w:val="18"/>
                <w:lang w:val="uk-UA"/>
              </w:rPr>
            </w:pPr>
            <w:r>
              <w:rPr>
                <w:sz w:val="18"/>
                <w:lang w:val="uk-UA"/>
              </w:rPr>
              <w:t>+</w:t>
            </w:r>
          </w:p>
        </w:tc>
        <w:tc>
          <w:tcPr>
            <w:tcW w:w="386" w:type="dxa"/>
            <w:shd w:val="clear" w:color="auto" w:fill="auto"/>
            <w:vAlign w:val="center"/>
          </w:tcPr>
          <w:p w:rsidR="002E7789" w:rsidRDefault="00606282" w:rsidP="00E851DB">
            <w:pPr>
              <w:pStyle w:val="TableParagraph"/>
              <w:jc w:val="center"/>
              <w:rPr>
                <w:sz w:val="18"/>
                <w:lang w:val="uk-UA"/>
              </w:rPr>
            </w:pPr>
            <w:r>
              <w:rPr>
                <w:sz w:val="18"/>
                <w:lang w:val="uk-UA"/>
              </w:rPr>
              <w:t>+</w:t>
            </w: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6" w:type="dxa"/>
            <w:shd w:val="clear" w:color="auto" w:fill="auto"/>
            <w:vAlign w:val="center"/>
          </w:tcPr>
          <w:p w:rsidR="002E7789" w:rsidRPr="0096331C" w:rsidRDefault="000D2BBC" w:rsidP="00E851DB">
            <w:pPr>
              <w:pStyle w:val="TableParagraph"/>
              <w:jc w:val="center"/>
              <w:rPr>
                <w:sz w:val="18"/>
                <w:lang w:val="uk-UA"/>
              </w:rPr>
            </w:pPr>
            <w:r>
              <w:rPr>
                <w:sz w:val="18"/>
                <w:lang w:val="uk-UA"/>
              </w:rPr>
              <w:t>+</w:t>
            </w: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en-US"/>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Default="002E7789" w:rsidP="00E851DB">
            <w:pPr>
              <w:pStyle w:val="TableParagraph"/>
              <w:jc w:val="center"/>
              <w:rPr>
                <w:sz w:val="18"/>
              </w:rPr>
            </w:pPr>
          </w:p>
        </w:tc>
        <w:tc>
          <w:tcPr>
            <w:tcW w:w="387" w:type="dxa"/>
            <w:tcBorders>
              <w:right w:val="single" w:sz="4" w:space="0" w:color="auto"/>
            </w:tcBorders>
            <w:shd w:val="clear" w:color="auto" w:fill="auto"/>
            <w:vAlign w:val="center"/>
          </w:tcPr>
          <w:p w:rsidR="002E7789" w:rsidRDefault="002E7789" w:rsidP="00E851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rsidR="002E7789" w:rsidRDefault="002E7789" w:rsidP="00E851DB">
            <w:pPr>
              <w:pStyle w:val="TableParagraph"/>
              <w:jc w:val="center"/>
              <w:rPr>
                <w:sz w:val="18"/>
                <w:lang w:val="uk-UA"/>
              </w:rPr>
            </w:pPr>
          </w:p>
        </w:tc>
        <w:tc>
          <w:tcPr>
            <w:tcW w:w="387" w:type="dxa"/>
            <w:tcBorders>
              <w:left w:val="single" w:sz="4" w:space="0" w:color="auto"/>
            </w:tcBorders>
            <w:shd w:val="clear" w:color="auto" w:fill="auto"/>
            <w:vAlign w:val="center"/>
          </w:tcPr>
          <w:p w:rsidR="002E7789"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2E7789" w:rsidRDefault="002E7789" w:rsidP="00E851DB">
            <w:pPr>
              <w:pStyle w:val="TableParagraph"/>
              <w:jc w:val="center"/>
              <w:rPr>
                <w:sz w:val="18"/>
                <w:lang w:val="uk-UA"/>
              </w:rPr>
            </w:pPr>
          </w:p>
        </w:tc>
        <w:tc>
          <w:tcPr>
            <w:tcW w:w="387" w:type="dxa"/>
            <w:tcBorders>
              <w:left w:val="single" w:sz="4" w:space="0" w:color="auto"/>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lef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Default="000D2BBC" w:rsidP="00E851DB">
            <w:pPr>
              <w:pStyle w:val="TableParagraph"/>
              <w:jc w:val="center"/>
              <w:rPr>
                <w:sz w:val="18"/>
                <w:lang w:val="uk-UA"/>
              </w:rPr>
            </w:pPr>
            <w:r>
              <w:rPr>
                <w:sz w:val="18"/>
                <w:lang w:val="uk-UA"/>
              </w:rPr>
              <w:t>+</w:t>
            </w:r>
          </w:p>
        </w:tc>
        <w:tc>
          <w:tcPr>
            <w:tcW w:w="387" w:type="dxa"/>
            <w:shd w:val="clear" w:color="auto" w:fill="auto"/>
            <w:vAlign w:val="center"/>
          </w:tcPr>
          <w:p w:rsidR="002E7789" w:rsidRDefault="002E7789" w:rsidP="00E851DB">
            <w:pPr>
              <w:pStyle w:val="TableParagraph"/>
              <w:jc w:val="center"/>
              <w:rPr>
                <w:sz w:val="18"/>
                <w:lang w:val="uk-UA"/>
              </w:rPr>
            </w:pPr>
          </w:p>
        </w:tc>
        <w:tc>
          <w:tcPr>
            <w:tcW w:w="387" w:type="dxa"/>
            <w:shd w:val="clear" w:color="auto" w:fill="auto"/>
            <w:vAlign w:val="center"/>
          </w:tcPr>
          <w:p w:rsidR="002E7789" w:rsidRPr="0096331C" w:rsidRDefault="000D2BBC" w:rsidP="00E851DB">
            <w:pPr>
              <w:pStyle w:val="TableParagraph"/>
              <w:jc w:val="center"/>
              <w:rPr>
                <w:sz w:val="18"/>
                <w:lang w:val="uk-UA"/>
              </w:rPr>
            </w:pPr>
            <w:r>
              <w:rPr>
                <w:sz w:val="18"/>
                <w:lang w:val="uk-UA"/>
              </w:rPr>
              <w:t>+</w:t>
            </w:r>
          </w:p>
        </w:tc>
        <w:tc>
          <w:tcPr>
            <w:tcW w:w="387" w:type="dxa"/>
            <w:shd w:val="clear" w:color="auto" w:fill="auto"/>
            <w:vAlign w:val="center"/>
          </w:tcPr>
          <w:p w:rsidR="002E7789" w:rsidRPr="000D2BBC" w:rsidRDefault="000D2BBC" w:rsidP="00E851DB">
            <w:pPr>
              <w:pStyle w:val="TableParagraph"/>
              <w:jc w:val="center"/>
              <w:rPr>
                <w:sz w:val="18"/>
                <w:lang w:val="uk-UA"/>
              </w:rPr>
            </w:pPr>
            <w:r>
              <w:rPr>
                <w:sz w:val="18"/>
                <w:lang w:val="uk-UA"/>
              </w:rPr>
              <w:t>+</w:t>
            </w: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en-US"/>
              </w:rPr>
            </w:pPr>
          </w:p>
        </w:tc>
        <w:tc>
          <w:tcPr>
            <w:tcW w:w="387" w:type="dxa"/>
            <w:shd w:val="clear" w:color="auto" w:fill="auto"/>
            <w:vAlign w:val="center"/>
          </w:tcPr>
          <w:p w:rsidR="002E7789" w:rsidRDefault="002E7789" w:rsidP="00E851DB">
            <w:pPr>
              <w:pStyle w:val="TableParagraph"/>
              <w:jc w:val="center"/>
              <w:rPr>
                <w:sz w:val="18"/>
                <w:lang w:val="uk-UA"/>
              </w:rPr>
            </w:pPr>
          </w:p>
        </w:tc>
      </w:tr>
      <w:tr w:rsidR="002E7789" w:rsidRPr="0096331C" w:rsidTr="006470EE">
        <w:trPr>
          <w:trHeight w:val="84"/>
          <w:jc w:val="center"/>
        </w:trPr>
        <w:tc>
          <w:tcPr>
            <w:tcW w:w="2577" w:type="dxa"/>
            <w:tcBorders>
              <w:right w:val="single" w:sz="4" w:space="0" w:color="000000"/>
            </w:tcBorders>
            <w:shd w:val="clear" w:color="auto" w:fill="auto"/>
            <w:vAlign w:val="center"/>
          </w:tcPr>
          <w:p w:rsidR="002E7789" w:rsidRPr="00B662C7" w:rsidRDefault="002E7789" w:rsidP="0097590F">
            <w:pPr>
              <w:pStyle w:val="TableParagraph"/>
              <w:spacing w:line="257" w:lineRule="exact"/>
              <w:jc w:val="center"/>
              <w:rPr>
                <w:sz w:val="24"/>
                <w:szCs w:val="24"/>
                <w:lang w:val="uk-UA"/>
              </w:rPr>
            </w:pPr>
            <w:r w:rsidRPr="00B662C7">
              <w:rPr>
                <w:color w:val="000000"/>
                <w:sz w:val="24"/>
                <w:szCs w:val="24"/>
                <w:lang w:val="uk-UA" w:eastAsia="uk-UA" w:bidi="uk-UA"/>
              </w:rPr>
              <w:t>ОК 32</w:t>
            </w:r>
          </w:p>
        </w:tc>
        <w:tc>
          <w:tcPr>
            <w:tcW w:w="386" w:type="dxa"/>
            <w:shd w:val="clear" w:color="auto" w:fill="auto"/>
            <w:vAlign w:val="center"/>
          </w:tcPr>
          <w:p w:rsidR="002E7789" w:rsidRDefault="002E7789" w:rsidP="00E851DB">
            <w:pPr>
              <w:pStyle w:val="TableParagraph"/>
              <w:jc w:val="center"/>
              <w:rPr>
                <w:sz w:val="18"/>
                <w:lang w:val="uk-UA"/>
              </w:rPr>
            </w:pPr>
          </w:p>
        </w:tc>
        <w:tc>
          <w:tcPr>
            <w:tcW w:w="386" w:type="dxa"/>
            <w:shd w:val="clear" w:color="auto" w:fill="auto"/>
            <w:vAlign w:val="center"/>
          </w:tcPr>
          <w:p w:rsidR="002E7789" w:rsidRDefault="000D2BBC" w:rsidP="00E851DB">
            <w:pPr>
              <w:pStyle w:val="TableParagraph"/>
              <w:jc w:val="center"/>
              <w:rPr>
                <w:sz w:val="18"/>
                <w:lang w:val="uk-UA"/>
              </w:rPr>
            </w:pPr>
            <w:r>
              <w:rPr>
                <w:sz w:val="18"/>
                <w:lang w:val="uk-UA"/>
              </w:rPr>
              <w:t>+</w:t>
            </w: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6"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en-US"/>
              </w:rPr>
            </w:pPr>
          </w:p>
        </w:tc>
        <w:tc>
          <w:tcPr>
            <w:tcW w:w="387" w:type="dxa"/>
            <w:tcBorders>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0D2BBC" w:rsidRDefault="000D2BBC" w:rsidP="00E851DB">
            <w:pPr>
              <w:pStyle w:val="TableParagraph"/>
              <w:jc w:val="center"/>
              <w:rPr>
                <w:sz w:val="18"/>
                <w:lang w:val="uk-UA"/>
              </w:rPr>
            </w:pPr>
            <w:r>
              <w:rPr>
                <w:sz w:val="18"/>
                <w:lang w:val="uk-UA"/>
              </w:rPr>
              <w:t>+</w:t>
            </w:r>
          </w:p>
        </w:tc>
        <w:tc>
          <w:tcPr>
            <w:tcW w:w="387" w:type="dxa"/>
            <w:tcBorders>
              <w:right w:val="single" w:sz="4" w:space="0" w:color="auto"/>
            </w:tcBorders>
            <w:shd w:val="clear" w:color="auto" w:fill="auto"/>
            <w:vAlign w:val="center"/>
          </w:tcPr>
          <w:p w:rsidR="002E7789" w:rsidRDefault="002E7789" w:rsidP="00E851DB">
            <w:pPr>
              <w:pStyle w:val="TableParagraph"/>
              <w:jc w:val="center"/>
              <w:rPr>
                <w:sz w:val="18"/>
              </w:rPr>
            </w:pPr>
          </w:p>
        </w:tc>
        <w:tc>
          <w:tcPr>
            <w:tcW w:w="387" w:type="dxa"/>
            <w:tcBorders>
              <w:left w:val="single" w:sz="4" w:space="0" w:color="auto"/>
              <w:right w:val="single" w:sz="4" w:space="0" w:color="auto"/>
            </w:tcBorders>
            <w:shd w:val="clear" w:color="auto" w:fill="auto"/>
            <w:vAlign w:val="center"/>
          </w:tcPr>
          <w:p w:rsidR="002E7789" w:rsidRDefault="002E7789" w:rsidP="00E851DB">
            <w:pPr>
              <w:pStyle w:val="TableParagraph"/>
              <w:jc w:val="center"/>
              <w:rPr>
                <w:sz w:val="18"/>
                <w:lang w:val="uk-UA"/>
              </w:rPr>
            </w:pPr>
          </w:p>
        </w:tc>
        <w:tc>
          <w:tcPr>
            <w:tcW w:w="387" w:type="dxa"/>
            <w:tcBorders>
              <w:left w:val="single" w:sz="4" w:space="0" w:color="auto"/>
            </w:tcBorders>
            <w:shd w:val="clear" w:color="auto" w:fill="auto"/>
            <w:vAlign w:val="center"/>
          </w:tcPr>
          <w:p w:rsidR="002E7789"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tcBorders>
              <w:right w:val="single" w:sz="4" w:space="0" w:color="auto"/>
            </w:tcBorders>
            <w:shd w:val="clear" w:color="auto" w:fill="auto"/>
            <w:vAlign w:val="center"/>
          </w:tcPr>
          <w:p w:rsidR="002E7789" w:rsidRPr="0096331C" w:rsidRDefault="000D2BBC"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2E7789" w:rsidRPr="0096331C" w:rsidRDefault="000D2BBC"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2E7789" w:rsidRDefault="000D2BBC" w:rsidP="00E851DB">
            <w:pPr>
              <w:pStyle w:val="TableParagraph"/>
              <w:jc w:val="center"/>
              <w:rPr>
                <w:sz w:val="18"/>
                <w:lang w:val="uk-UA"/>
              </w:rPr>
            </w:pPr>
            <w:r>
              <w:rPr>
                <w:sz w:val="18"/>
                <w:lang w:val="uk-UA"/>
              </w:rPr>
              <w:t>+</w:t>
            </w:r>
          </w:p>
        </w:tc>
        <w:tc>
          <w:tcPr>
            <w:tcW w:w="387" w:type="dxa"/>
            <w:tcBorders>
              <w:left w:val="single" w:sz="4" w:space="0" w:color="auto"/>
              <w:righ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tcBorders>
              <w:left w:val="single" w:sz="4" w:space="0" w:color="auto"/>
            </w:tcBorders>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Default="002E7789" w:rsidP="00E851DB">
            <w:pPr>
              <w:pStyle w:val="TableParagraph"/>
              <w:jc w:val="center"/>
              <w:rPr>
                <w:sz w:val="18"/>
                <w:lang w:val="uk-UA"/>
              </w:rPr>
            </w:pPr>
          </w:p>
        </w:tc>
        <w:tc>
          <w:tcPr>
            <w:tcW w:w="387" w:type="dxa"/>
            <w:shd w:val="clear" w:color="auto" w:fill="auto"/>
            <w:vAlign w:val="center"/>
          </w:tcPr>
          <w:p w:rsidR="002E7789" w:rsidRDefault="002E7789" w:rsidP="00E851DB">
            <w:pPr>
              <w:pStyle w:val="TableParagraph"/>
              <w:jc w:val="center"/>
              <w:rPr>
                <w:sz w:val="18"/>
                <w:lang w:val="uk-UA"/>
              </w:rPr>
            </w:pPr>
          </w:p>
        </w:tc>
        <w:tc>
          <w:tcPr>
            <w:tcW w:w="387" w:type="dxa"/>
            <w:shd w:val="clear" w:color="auto" w:fill="auto"/>
            <w:vAlign w:val="center"/>
          </w:tcPr>
          <w:p w:rsidR="002E7789" w:rsidRPr="0096331C" w:rsidRDefault="000D2BBC" w:rsidP="00E851DB">
            <w:pPr>
              <w:pStyle w:val="TableParagraph"/>
              <w:jc w:val="center"/>
              <w:rPr>
                <w:sz w:val="18"/>
                <w:lang w:val="uk-UA"/>
              </w:rPr>
            </w:pPr>
            <w:r>
              <w:rPr>
                <w:sz w:val="18"/>
                <w:lang w:val="uk-UA"/>
              </w:rPr>
              <w:t>+</w:t>
            </w:r>
          </w:p>
        </w:tc>
        <w:tc>
          <w:tcPr>
            <w:tcW w:w="387" w:type="dxa"/>
            <w:shd w:val="clear" w:color="auto" w:fill="auto"/>
            <w:vAlign w:val="center"/>
          </w:tcPr>
          <w:p w:rsidR="002E7789" w:rsidRPr="0096331C" w:rsidRDefault="002E7789" w:rsidP="00E851DB">
            <w:pPr>
              <w:pStyle w:val="TableParagraph"/>
              <w:jc w:val="center"/>
              <w:rPr>
                <w:sz w:val="18"/>
                <w:lang w:val="en-US"/>
              </w:rPr>
            </w:pPr>
          </w:p>
        </w:tc>
        <w:tc>
          <w:tcPr>
            <w:tcW w:w="387" w:type="dxa"/>
            <w:shd w:val="clear" w:color="auto" w:fill="auto"/>
            <w:vAlign w:val="center"/>
          </w:tcPr>
          <w:p w:rsidR="002E7789" w:rsidRPr="0096331C" w:rsidRDefault="002E7789" w:rsidP="00E851DB">
            <w:pPr>
              <w:pStyle w:val="TableParagraph"/>
              <w:jc w:val="center"/>
              <w:rPr>
                <w:sz w:val="18"/>
                <w:lang w:val="uk-UA"/>
              </w:rPr>
            </w:pPr>
          </w:p>
        </w:tc>
        <w:tc>
          <w:tcPr>
            <w:tcW w:w="387" w:type="dxa"/>
            <w:shd w:val="clear" w:color="auto" w:fill="auto"/>
            <w:vAlign w:val="center"/>
          </w:tcPr>
          <w:p w:rsidR="002E7789" w:rsidRPr="000D2BBC" w:rsidRDefault="000D2BBC" w:rsidP="00E851DB">
            <w:pPr>
              <w:pStyle w:val="TableParagraph"/>
              <w:jc w:val="center"/>
              <w:rPr>
                <w:sz w:val="18"/>
                <w:lang w:val="uk-UA"/>
              </w:rPr>
            </w:pPr>
            <w:r>
              <w:rPr>
                <w:sz w:val="18"/>
                <w:lang w:val="uk-UA"/>
              </w:rPr>
              <w:t>+</w:t>
            </w:r>
          </w:p>
        </w:tc>
        <w:tc>
          <w:tcPr>
            <w:tcW w:w="387" w:type="dxa"/>
            <w:shd w:val="clear" w:color="auto" w:fill="auto"/>
            <w:vAlign w:val="center"/>
          </w:tcPr>
          <w:p w:rsidR="002E7789" w:rsidRDefault="002E7789" w:rsidP="00E851DB">
            <w:pPr>
              <w:pStyle w:val="TableParagraph"/>
              <w:jc w:val="center"/>
              <w:rPr>
                <w:sz w:val="18"/>
                <w:lang w:val="uk-UA"/>
              </w:rPr>
            </w:pPr>
          </w:p>
        </w:tc>
      </w:tr>
      <w:tr w:rsidR="00BE680F" w:rsidRPr="007D50D8" w:rsidTr="00BE680F">
        <w:trPr>
          <w:trHeight w:val="170"/>
          <w:jc w:val="center"/>
        </w:trPr>
        <w:tc>
          <w:tcPr>
            <w:tcW w:w="2577" w:type="dxa"/>
            <w:tcBorders>
              <w:right w:val="single" w:sz="4" w:space="0" w:color="000000"/>
            </w:tcBorders>
            <w:shd w:val="clear" w:color="auto" w:fill="auto"/>
            <w:vAlign w:val="center"/>
          </w:tcPr>
          <w:p w:rsidR="00BE680F" w:rsidRPr="001C63A7" w:rsidRDefault="001D3BF7" w:rsidP="0097590F">
            <w:pPr>
              <w:pStyle w:val="TableParagraph"/>
              <w:spacing w:line="243" w:lineRule="exact"/>
              <w:jc w:val="center"/>
              <w:rPr>
                <w:sz w:val="24"/>
                <w:szCs w:val="24"/>
                <w:lang w:val="uk-UA"/>
              </w:rPr>
            </w:pPr>
            <w:r>
              <w:rPr>
                <w:sz w:val="24"/>
                <w:szCs w:val="24"/>
                <w:lang w:val="uk-UA"/>
              </w:rPr>
              <w:t>ОК 3</w:t>
            </w:r>
            <w:r w:rsidR="002E7789">
              <w:rPr>
                <w:sz w:val="24"/>
                <w:szCs w:val="24"/>
                <w:lang w:val="uk-UA"/>
              </w:rPr>
              <w:t>3</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r>
      <w:tr w:rsidR="00BE680F" w:rsidRPr="007D50D8" w:rsidTr="00BE680F">
        <w:trPr>
          <w:trHeight w:val="170"/>
          <w:jc w:val="center"/>
        </w:trPr>
        <w:tc>
          <w:tcPr>
            <w:tcW w:w="2577" w:type="dxa"/>
            <w:tcBorders>
              <w:right w:val="single" w:sz="4" w:space="0" w:color="000000"/>
            </w:tcBorders>
            <w:shd w:val="clear" w:color="auto" w:fill="auto"/>
            <w:vAlign w:val="center"/>
          </w:tcPr>
          <w:p w:rsidR="00BE680F" w:rsidRPr="00BD3B65" w:rsidRDefault="001D3BF7" w:rsidP="0097590F">
            <w:pPr>
              <w:pStyle w:val="TableParagraph"/>
              <w:spacing w:line="238" w:lineRule="exact"/>
              <w:jc w:val="center"/>
              <w:rPr>
                <w:sz w:val="24"/>
                <w:szCs w:val="24"/>
                <w:lang w:val="uk-UA"/>
              </w:rPr>
            </w:pPr>
            <w:r>
              <w:rPr>
                <w:sz w:val="24"/>
                <w:szCs w:val="24"/>
                <w:lang w:val="uk-UA"/>
              </w:rPr>
              <w:t>ОК 3</w:t>
            </w:r>
            <w:r w:rsidR="002E7789">
              <w:rPr>
                <w:sz w:val="24"/>
                <w:szCs w:val="24"/>
                <w:lang w:val="uk-UA"/>
              </w:rPr>
              <w:t>4</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r>
      <w:tr w:rsidR="00BE680F" w:rsidRPr="007D50D8" w:rsidTr="00BE680F">
        <w:trPr>
          <w:trHeight w:val="170"/>
          <w:jc w:val="center"/>
        </w:trPr>
        <w:tc>
          <w:tcPr>
            <w:tcW w:w="2577" w:type="dxa"/>
            <w:tcBorders>
              <w:right w:val="single" w:sz="4" w:space="0" w:color="000000"/>
            </w:tcBorders>
            <w:shd w:val="clear" w:color="auto" w:fill="auto"/>
            <w:vAlign w:val="center"/>
          </w:tcPr>
          <w:p w:rsidR="00BE680F" w:rsidRPr="00BD3B65" w:rsidRDefault="001D3BF7" w:rsidP="00E851DB">
            <w:pPr>
              <w:pStyle w:val="TableParagraph"/>
              <w:spacing w:line="238" w:lineRule="exact"/>
              <w:jc w:val="center"/>
              <w:rPr>
                <w:sz w:val="24"/>
                <w:szCs w:val="24"/>
                <w:lang w:val="uk-UA"/>
              </w:rPr>
            </w:pPr>
            <w:r>
              <w:rPr>
                <w:sz w:val="24"/>
                <w:szCs w:val="24"/>
                <w:lang w:val="uk-UA"/>
              </w:rPr>
              <w:t>ОК 3</w:t>
            </w:r>
            <w:r w:rsidR="002E7789">
              <w:rPr>
                <w:sz w:val="24"/>
                <w:szCs w:val="24"/>
                <w:lang w:val="uk-UA"/>
              </w:rPr>
              <w:t>5</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spacing w:line="249" w:lineRule="exact"/>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6"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spacing w:line="249" w:lineRule="exact"/>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r>
              <w:rPr>
                <w:sz w:val="20"/>
                <w:szCs w:val="20"/>
                <w:lang w:val="uk-UA"/>
              </w:rPr>
              <w:t>+</w:t>
            </w:r>
          </w:p>
        </w:tc>
        <w:tc>
          <w:tcPr>
            <w:tcW w:w="387" w:type="dxa"/>
            <w:shd w:val="clear" w:color="auto" w:fill="auto"/>
            <w:vAlign w:val="center"/>
          </w:tcPr>
          <w:p w:rsidR="00BE680F" w:rsidRDefault="00BE680F" w:rsidP="00E851DB">
            <w:pPr>
              <w:pStyle w:val="TableParagraph"/>
              <w:jc w:val="center"/>
              <w:rPr>
                <w:sz w:val="20"/>
                <w:szCs w:val="20"/>
                <w:lang w:val="en-US"/>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tcBorders>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righ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tcBorders>
              <w:left w:val="single" w:sz="4" w:space="0" w:color="auto"/>
            </w:tcBorders>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uk-UA"/>
              </w:rPr>
            </w:pP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c>
          <w:tcPr>
            <w:tcW w:w="387" w:type="dxa"/>
            <w:shd w:val="clear" w:color="auto" w:fill="auto"/>
            <w:vAlign w:val="center"/>
          </w:tcPr>
          <w:p w:rsidR="00BE680F" w:rsidRDefault="00BE680F" w:rsidP="00E851DB">
            <w:pPr>
              <w:pStyle w:val="TableParagraph"/>
              <w:jc w:val="center"/>
              <w:rPr>
                <w:sz w:val="20"/>
                <w:szCs w:val="20"/>
                <w:lang w:val="en-US"/>
              </w:rPr>
            </w:pPr>
            <w:r>
              <w:rPr>
                <w:sz w:val="20"/>
                <w:szCs w:val="20"/>
                <w:lang w:val="en-US"/>
              </w:rPr>
              <w:t>+</w:t>
            </w:r>
          </w:p>
        </w:tc>
      </w:tr>
    </w:tbl>
    <w:p w:rsidR="00E40AC1" w:rsidRPr="007D50D8" w:rsidRDefault="00E40AC1" w:rsidP="00380C47">
      <w:pPr>
        <w:widowControl/>
        <w:autoSpaceDE/>
        <w:autoSpaceDN/>
        <w:spacing w:after="200" w:line="276" w:lineRule="auto"/>
        <w:jc w:val="center"/>
        <w:rPr>
          <w:rFonts w:ascii="Times New Roman" w:eastAsia="Times New Roman" w:hAnsi="Times New Roman"/>
          <w:b/>
          <w:sz w:val="28"/>
          <w:szCs w:val="28"/>
          <w:lang w:val="uk-UA"/>
        </w:rPr>
      </w:pPr>
    </w:p>
    <w:p w:rsidR="00E821E1" w:rsidRDefault="000C7B04" w:rsidP="00073765">
      <w:pPr>
        <w:jc w:val="center"/>
        <w:rPr>
          <w:rFonts w:ascii="Times New Roman" w:hAnsi="Times New Roman"/>
          <w:b/>
          <w:sz w:val="28"/>
          <w:szCs w:val="28"/>
          <w:lang w:val="uk-UA"/>
        </w:rPr>
      </w:pPr>
      <w:r>
        <w:rPr>
          <w:rFonts w:ascii="Times New Roman" w:hAnsi="Times New Roman"/>
          <w:b/>
          <w:sz w:val="28"/>
          <w:szCs w:val="28"/>
          <w:lang w:val="uk-UA"/>
        </w:rPr>
        <w:br w:type="page"/>
      </w:r>
      <w:r w:rsidR="009937C1">
        <w:rPr>
          <w:rFonts w:ascii="Times New Roman" w:hAnsi="Times New Roman"/>
          <w:b/>
          <w:sz w:val="28"/>
          <w:szCs w:val="28"/>
          <w:lang w:val="uk-UA"/>
        </w:rPr>
        <w:lastRenderedPageBreak/>
        <w:t>5</w:t>
      </w:r>
      <w:r w:rsidR="00671CB7" w:rsidRPr="007D50D8">
        <w:rPr>
          <w:rFonts w:ascii="Times New Roman" w:hAnsi="Times New Roman"/>
          <w:b/>
          <w:sz w:val="28"/>
          <w:szCs w:val="28"/>
          <w:lang w:val="uk-UA"/>
        </w:rPr>
        <w:t>. </w:t>
      </w:r>
      <w:r w:rsidR="009937C1" w:rsidRPr="007D50D8">
        <w:rPr>
          <w:rFonts w:ascii="Times New Roman" w:hAnsi="Times New Roman"/>
          <w:b/>
          <w:sz w:val="28"/>
          <w:szCs w:val="28"/>
          <w:lang w:val="uk-UA"/>
        </w:rPr>
        <w:t xml:space="preserve">Матриця </w:t>
      </w:r>
      <w:r w:rsidR="009937C1">
        <w:rPr>
          <w:rFonts w:ascii="Times New Roman" w:hAnsi="Times New Roman"/>
          <w:b/>
          <w:sz w:val="28"/>
          <w:szCs w:val="28"/>
          <w:lang w:val="uk-UA"/>
        </w:rPr>
        <w:t xml:space="preserve">забезпечення </w:t>
      </w:r>
      <w:r w:rsidR="009937C1" w:rsidRPr="007D50D8">
        <w:rPr>
          <w:rFonts w:ascii="Times New Roman" w:hAnsi="Times New Roman"/>
          <w:b/>
          <w:sz w:val="28"/>
          <w:szCs w:val="28"/>
          <w:lang w:val="uk-UA"/>
        </w:rPr>
        <w:t xml:space="preserve">програмних результатів навчання </w:t>
      </w:r>
      <w:r w:rsidR="009937C1">
        <w:rPr>
          <w:rFonts w:ascii="Times New Roman" w:hAnsi="Times New Roman"/>
          <w:b/>
          <w:sz w:val="28"/>
          <w:szCs w:val="28"/>
          <w:lang w:val="uk-UA"/>
        </w:rPr>
        <w:t>(ПНР) відповідним компонентам</w:t>
      </w:r>
      <w:r w:rsidR="009937C1" w:rsidRPr="007D50D8">
        <w:rPr>
          <w:rFonts w:ascii="Times New Roman" w:hAnsi="Times New Roman"/>
          <w:b/>
          <w:sz w:val="28"/>
          <w:szCs w:val="28"/>
          <w:lang w:val="uk-UA"/>
        </w:rPr>
        <w:t xml:space="preserve"> </w:t>
      </w:r>
      <w:r w:rsidR="009937C1">
        <w:rPr>
          <w:rFonts w:ascii="Times New Roman" w:hAnsi="Times New Roman"/>
          <w:b/>
          <w:sz w:val="28"/>
          <w:szCs w:val="28"/>
          <w:lang w:val="uk-UA"/>
        </w:rPr>
        <w:t>освітньої програми</w:t>
      </w:r>
    </w:p>
    <w:p w:rsidR="00012915" w:rsidRDefault="00012915" w:rsidP="00073765">
      <w:pPr>
        <w:jc w:val="center"/>
        <w:rPr>
          <w:rFonts w:ascii="Times New Roman" w:hAnsi="Times New Roman"/>
          <w:b/>
          <w:sz w:val="28"/>
          <w:szCs w:val="28"/>
          <w:lang w:val="uk-UA"/>
        </w:rPr>
      </w:pPr>
    </w:p>
    <w:tbl>
      <w:tblPr>
        <w:tblW w:w="37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5"/>
        <w:gridCol w:w="397"/>
        <w:gridCol w:w="397"/>
        <w:gridCol w:w="397"/>
        <w:gridCol w:w="397"/>
        <w:gridCol w:w="397"/>
        <w:gridCol w:w="396"/>
        <w:gridCol w:w="396"/>
        <w:gridCol w:w="396"/>
        <w:gridCol w:w="396"/>
        <w:gridCol w:w="395"/>
        <w:gridCol w:w="395"/>
        <w:gridCol w:w="395"/>
        <w:gridCol w:w="395"/>
        <w:gridCol w:w="395"/>
        <w:gridCol w:w="395"/>
        <w:gridCol w:w="395"/>
        <w:gridCol w:w="395"/>
        <w:gridCol w:w="395"/>
        <w:gridCol w:w="395"/>
        <w:gridCol w:w="395"/>
        <w:gridCol w:w="395"/>
      </w:tblGrid>
      <w:tr w:rsidR="00E60036" w:rsidRPr="000C7B04" w:rsidTr="00E60036">
        <w:trPr>
          <w:cantSplit/>
          <w:trHeight w:val="929"/>
          <w:tblHeader/>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jc w:val="center"/>
              <w:rPr>
                <w:rFonts w:ascii="Times New Roman" w:hAnsi="Times New Roman"/>
                <w:sz w:val="24"/>
                <w:szCs w:val="24"/>
                <w:lang w:val="uk-UA"/>
              </w:rPr>
            </w:pP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ПР01</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ПР02</w:t>
            </w:r>
          </w:p>
        </w:tc>
        <w:tc>
          <w:tcPr>
            <w:tcW w:w="397" w:type="dxa"/>
            <w:tcBorders>
              <w:lef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ПР03</w:t>
            </w:r>
          </w:p>
        </w:tc>
        <w:tc>
          <w:tcPr>
            <w:tcW w:w="397"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ПР04</w:t>
            </w:r>
          </w:p>
        </w:tc>
        <w:tc>
          <w:tcPr>
            <w:tcW w:w="397"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ПР05</w:t>
            </w:r>
          </w:p>
        </w:tc>
        <w:tc>
          <w:tcPr>
            <w:tcW w:w="396"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ПР06</w:t>
            </w:r>
          </w:p>
        </w:tc>
        <w:tc>
          <w:tcPr>
            <w:tcW w:w="396"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ПР07</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ПР08</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ПР09</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ПР10</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ПР11</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ПР12</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ПР13</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ПР14</w:t>
            </w:r>
          </w:p>
        </w:tc>
        <w:tc>
          <w:tcPr>
            <w:tcW w:w="396" w:type="dxa"/>
            <w:tcBorders>
              <w:lef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ПР15</w:t>
            </w:r>
          </w:p>
        </w:tc>
        <w:tc>
          <w:tcPr>
            <w:tcW w:w="396" w:type="dxa"/>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ПР16</w:t>
            </w:r>
          </w:p>
        </w:tc>
        <w:tc>
          <w:tcPr>
            <w:tcW w:w="396" w:type="dxa"/>
            <w:tcBorders>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ПР17</w:t>
            </w:r>
          </w:p>
        </w:tc>
        <w:tc>
          <w:tcPr>
            <w:tcW w:w="396" w:type="dxa"/>
            <w:tcBorders>
              <w:left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ПР18</w:t>
            </w:r>
          </w:p>
        </w:tc>
        <w:tc>
          <w:tcPr>
            <w:tcW w:w="396" w:type="dxa"/>
            <w:tcBorders>
              <w:left w:val="single" w:sz="4" w:space="0" w:color="auto"/>
              <w:right w:val="single" w:sz="4" w:space="0" w:color="auto"/>
            </w:tcBorders>
            <w:shd w:val="clear" w:color="auto" w:fill="auto"/>
            <w:textDirection w:val="btLr"/>
            <w:vAlign w:val="center"/>
          </w:tcPr>
          <w:p w:rsidR="00E60036" w:rsidRPr="000C7B04" w:rsidRDefault="00E60036" w:rsidP="000C7B04">
            <w:pPr>
              <w:pStyle w:val="TableParagraph"/>
              <w:jc w:val="center"/>
              <w:rPr>
                <w:sz w:val="24"/>
                <w:szCs w:val="24"/>
                <w:lang w:val="uk-UA"/>
              </w:rPr>
            </w:pPr>
            <w:r w:rsidRPr="000C7B04">
              <w:rPr>
                <w:sz w:val="24"/>
                <w:szCs w:val="24"/>
                <w:lang w:val="uk-UA"/>
              </w:rPr>
              <w:t>ПР19</w:t>
            </w:r>
          </w:p>
        </w:tc>
        <w:tc>
          <w:tcPr>
            <w:tcW w:w="396" w:type="dxa"/>
            <w:tcBorders>
              <w:left w:val="single" w:sz="4" w:space="0" w:color="auto"/>
              <w:right w:val="single" w:sz="4" w:space="0" w:color="auto"/>
            </w:tcBorders>
            <w:textDirection w:val="btLr"/>
          </w:tcPr>
          <w:p w:rsidR="00E60036" w:rsidRPr="000C7B04" w:rsidRDefault="00E60036" w:rsidP="000C7B04">
            <w:pPr>
              <w:pStyle w:val="TableParagraph"/>
              <w:jc w:val="center"/>
              <w:rPr>
                <w:sz w:val="24"/>
                <w:szCs w:val="24"/>
                <w:lang w:val="uk-UA"/>
              </w:rPr>
            </w:pPr>
            <w:r>
              <w:rPr>
                <w:sz w:val="24"/>
                <w:szCs w:val="24"/>
                <w:lang w:val="uk-UA"/>
              </w:rPr>
              <w:t>ПР20</w:t>
            </w:r>
          </w:p>
        </w:tc>
        <w:tc>
          <w:tcPr>
            <w:tcW w:w="396" w:type="dxa"/>
            <w:tcBorders>
              <w:left w:val="single" w:sz="4" w:space="0" w:color="auto"/>
              <w:right w:val="single" w:sz="4" w:space="0" w:color="auto"/>
            </w:tcBorders>
            <w:textDirection w:val="btLr"/>
          </w:tcPr>
          <w:p w:rsidR="00E60036" w:rsidRPr="000C7B04" w:rsidRDefault="00E60036" w:rsidP="000C7B04">
            <w:pPr>
              <w:pStyle w:val="TableParagraph"/>
              <w:jc w:val="center"/>
              <w:rPr>
                <w:sz w:val="24"/>
                <w:szCs w:val="24"/>
                <w:lang w:val="uk-UA"/>
              </w:rPr>
            </w:pPr>
            <w:r>
              <w:rPr>
                <w:sz w:val="24"/>
                <w:szCs w:val="24"/>
                <w:lang w:val="uk-UA"/>
              </w:rPr>
              <w:t>ПР21</w:t>
            </w:r>
          </w:p>
        </w:tc>
      </w:tr>
      <w:tr w:rsidR="00E60036" w:rsidRPr="000C7B04" w:rsidTr="00E60036">
        <w:trPr>
          <w:trHeight w:hRule="exact" w:val="284"/>
          <w:jc w:val="center"/>
        </w:trPr>
        <w:tc>
          <w:tcPr>
            <w:tcW w:w="2468" w:type="dxa"/>
            <w:tcBorders>
              <w:top w:val="single" w:sz="4" w:space="0" w:color="auto"/>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w:t>
            </w:r>
          </w:p>
        </w:tc>
        <w:tc>
          <w:tcPr>
            <w:tcW w:w="397" w:type="dxa"/>
            <w:tcBorders>
              <w:top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7" w:type="dxa"/>
            <w:tcBorders>
              <w:top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bottom w:val="single" w:sz="4" w:space="0" w:color="auto"/>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3</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4</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5</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34"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2366D2" w:rsidRDefault="002366D2"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2366D2" w:rsidRDefault="002366D2"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left w:val="single" w:sz="4" w:space="0" w:color="auto"/>
              <w:bottom w:val="single" w:sz="4" w:space="0" w:color="auto"/>
              <w:right w:val="single" w:sz="4" w:space="0" w:color="auto"/>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6</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top w:val="single" w:sz="4" w:space="0" w:color="auto"/>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7</w:t>
            </w: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E60036" w:rsidRDefault="00E60036"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E60036" w:rsidRDefault="00E60036" w:rsidP="000C7B04">
            <w:pPr>
              <w:pStyle w:val="TableParagraph"/>
              <w:jc w:val="center"/>
              <w:rPr>
                <w:sz w:val="20"/>
                <w:szCs w:val="20"/>
                <w:lang w:val="uk-UA"/>
              </w:rPr>
            </w:pPr>
            <w:r>
              <w:rPr>
                <w:sz w:val="20"/>
                <w:szCs w:val="20"/>
                <w:lang w:val="uk-UA"/>
              </w:rPr>
              <w:t>+</w:t>
            </w: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8</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9</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12D48" w:rsidRDefault="00012D4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12D48" w:rsidRDefault="00012D48" w:rsidP="000C7B04">
            <w:pPr>
              <w:pStyle w:val="TableParagraph"/>
              <w:jc w:val="center"/>
              <w:rPr>
                <w:sz w:val="20"/>
                <w:szCs w:val="20"/>
                <w:lang w:val="uk-UA"/>
              </w:rPr>
            </w:pPr>
            <w:r>
              <w:rPr>
                <w:sz w:val="20"/>
                <w:szCs w:val="20"/>
                <w:lang w:val="uk-UA"/>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10</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CE3E6B" w:rsidRDefault="00CE3E6B" w:rsidP="000C7B04">
            <w:pPr>
              <w:pStyle w:val="TableParagraph"/>
              <w:jc w:val="center"/>
              <w:rPr>
                <w:sz w:val="20"/>
                <w:szCs w:val="20"/>
                <w:lang w:val="uk-UA"/>
              </w:rPr>
            </w:pPr>
            <w:r>
              <w:rPr>
                <w:sz w:val="20"/>
                <w:szCs w:val="20"/>
                <w:lang w:val="uk-UA"/>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11</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A10058" w:rsidRDefault="00A1005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A10058" w:rsidRDefault="00A1005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A10058" w:rsidRDefault="00A10058"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12</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13</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F323D8" w:rsidRDefault="00F323D8"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F323D8" w:rsidRDefault="00F323D8" w:rsidP="000C7B04">
            <w:pPr>
              <w:pStyle w:val="TableParagraph"/>
              <w:jc w:val="center"/>
              <w:rPr>
                <w:sz w:val="20"/>
                <w:szCs w:val="20"/>
                <w:lang w:val="uk-UA"/>
              </w:rPr>
            </w:pPr>
            <w:r>
              <w:rPr>
                <w:sz w:val="20"/>
                <w:szCs w:val="20"/>
                <w:lang w:val="uk-UA"/>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14</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E60036" w:rsidRDefault="00E60036"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15</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16</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spacing w:line="249" w:lineRule="exact"/>
              <w:jc w:val="center"/>
              <w:rPr>
                <w:b/>
                <w:sz w:val="20"/>
                <w:szCs w:val="20"/>
                <w:lang w:val="en-US"/>
              </w:rPr>
            </w:pPr>
            <w:r w:rsidRPr="000C7B04">
              <w:rPr>
                <w:b/>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17</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E41944" w:rsidRDefault="00E41944"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E41944" w:rsidRDefault="00E41944" w:rsidP="000C7B04">
            <w:pPr>
              <w:pStyle w:val="TableParagraph"/>
              <w:jc w:val="center"/>
              <w:rPr>
                <w:sz w:val="20"/>
                <w:szCs w:val="20"/>
                <w:lang w:val="uk-UA"/>
              </w:rPr>
            </w:pPr>
            <w:r>
              <w:rPr>
                <w:sz w:val="20"/>
                <w:szCs w:val="20"/>
                <w:lang w:val="uk-UA"/>
              </w:rPr>
              <w:t>+</w:t>
            </w: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18</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811BCD"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811BCD"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811BCD"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19</w:t>
            </w:r>
          </w:p>
        </w:tc>
        <w:tc>
          <w:tcPr>
            <w:tcW w:w="397" w:type="dxa"/>
            <w:shd w:val="clear" w:color="auto" w:fill="auto"/>
            <w:vAlign w:val="center"/>
          </w:tcPr>
          <w:p w:rsidR="00E60036" w:rsidRPr="000C7B04" w:rsidRDefault="00F05957" w:rsidP="000C7B04">
            <w:pPr>
              <w:pStyle w:val="TableParagraph"/>
              <w:jc w:val="center"/>
              <w:rPr>
                <w:sz w:val="20"/>
                <w:szCs w:val="20"/>
                <w:lang w:val="uk-UA"/>
              </w:rPr>
            </w:pPr>
            <w:r>
              <w:rPr>
                <w:sz w:val="20"/>
                <w:szCs w:val="20"/>
                <w:lang w:val="uk-UA"/>
              </w:rPr>
              <w:t>+</w:t>
            </w:r>
          </w:p>
        </w:tc>
        <w:tc>
          <w:tcPr>
            <w:tcW w:w="397" w:type="dxa"/>
            <w:shd w:val="clear" w:color="auto" w:fill="auto"/>
            <w:vAlign w:val="center"/>
          </w:tcPr>
          <w:p w:rsidR="00E60036" w:rsidRPr="000C7B04" w:rsidRDefault="00F05957" w:rsidP="000C7B04">
            <w:pPr>
              <w:pStyle w:val="TableParagraph"/>
              <w:spacing w:line="249" w:lineRule="exact"/>
              <w:jc w:val="center"/>
              <w:rPr>
                <w:sz w:val="20"/>
                <w:szCs w:val="20"/>
                <w:lang w:val="uk-UA"/>
              </w:rPr>
            </w:pPr>
            <w:r>
              <w:rPr>
                <w:sz w:val="20"/>
                <w:szCs w:val="20"/>
                <w:lang w:val="uk-UA"/>
              </w:rPr>
              <w:t>+</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spacing w:line="249" w:lineRule="exact"/>
              <w:jc w:val="center"/>
              <w:rPr>
                <w:sz w:val="20"/>
                <w:szCs w:val="20"/>
                <w:lang w:val="uk-UA"/>
              </w:rPr>
            </w:pPr>
            <w:r w:rsidRPr="000C7B04">
              <w:rPr>
                <w:sz w:val="20"/>
                <w:szCs w:val="20"/>
                <w:lang w:val="uk-UA"/>
              </w:rPr>
              <w:t>+</w:t>
            </w:r>
          </w:p>
        </w:tc>
        <w:tc>
          <w:tcPr>
            <w:tcW w:w="396" w:type="dxa"/>
            <w:tcBorders>
              <w:right w:val="single" w:sz="4" w:space="0" w:color="auto"/>
            </w:tcBorders>
            <w:shd w:val="clear" w:color="auto" w:fill="auto"/>
            <w:vAlign w:val="center"/>
          </w:tcPr>
          <w:p w:rsidR="00E60036" w:rsidRPr="000C7B04" w:rsidRDefault="00F05957"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r w:rsidRPr="000C7B04">
              <w:rPr>
                <w:sz w:val="20"/>
                <w:szCs w:val="20"/>
                <w:lang w:val="uk-UA"/>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r w:rsidRPr="000C7B04">
              <w:rPr>
                <w:sz w:val="20"/>
                <w:szCs w:val="20"/>
                <w:lang w:val="uk-UA"/>
              </w:rPr>
              <w:t>+</w:t>
            </w:r>
          </w:p>
        </w:tc>
        <w:tc>
          <w:tcPr>
            <w:tcW w:w="396" w:type="dxa"/>
            <w:tcBorders>
              <w:left w:val="single" w:sz="4" w:space="0" w:color="auto"/>
              <w:right w:val="single" w:sz="4" w:space="0" w:color="auto"/>
            </w:tcBorders>
            <w:shd w:val="clear" w:color="auto" w:fill="auto"/>
            <w:vAlign w:val="center"/>
          </w:tcPr>
          <w:p w:rsidR="00E60036" w:rsidRPr="000C7B04" w:rsidRDefault="00F05957"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uk-UA"/>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20</w:t>
            </w: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spacing w:line="249" w:lineRule="exact"/>
              <w:jc w:val="center"/>
              <w:rPr>
                <w:b/>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7"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spacing w:line="249" w:lineRule="exact"/>
              <w:jc w:val="center"/>
              <w:rPr>
                <w:b/>
                <w:sz w:val="20"/>
                <w:szCs w:val="20"/>
                <w:lang w:val="en-US"/>
              </w:rPr>
            </w:pPr>
            <w:r w:rsidRPr="000C7B04">
              <w:rPr>
                <w:b/>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21</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22</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57" w:lineRule="exact"/>
              <w:jc w:val="center"/>
              <w:rPr>
                <w:sz w:val="24"/>
                <w:szCs w:val="24"/>
                <w:lang w:val="uk-UA"/>
              </w:rPr>
            </w:pPr>
            <w:r w:rsidRPr="000C7B04">
              <w:rPr>
                <w:sz w:val="24"/>
                <w:szCs w:val="24"/>
                <w:lang w:val="uk-UA"/>
              </w:rPr>
              <w:t>ОК 23</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24</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t>ОК 25</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hRule="exact" w:val="28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43" w:lineRule="exact"/>
              <w:jc w:val="center"/>
              <w:rPr>
                <w:sz w:val="24"/>
                <w:szCs w:val="24"/>
                <w:lang w:val="uk-UA"/>
              </w:rPr>
            </w:pPr>
            <w:r w:rsidRPr="000C7B04">
              <w:rPr>
                <w:sz w:val="24"/>
                <w:szCs w:val="24"/>
                <w:lang w:val="uk-UA"/>
              </w:rPr>
              <w:t>ОК 26</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spacing w:line="249" w:lineRule="exact"/>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E60036" w:rsidRPr="000C7B04" w:rsidTr="00E60036">
        <w:trPr>
          <w:trHeight w:val="214"/>
          <w:jc w:val="center"/>
        </w:trPr>
        <w:tc>
          <w:tcPr>
            <w:tcW w:w="2468" w:type="dxa"/>
            <w:tcBorders>
              <w:right w:val="single" w:sz="4" w:space="0" w:color="000000"/>
            </w:tcBorders>
            <w:shd w:val="clear" w:color="auto" w:fill="auto"/>
            <w:vAlign w:val="center"/>
          </w:tcPr>
          <w:p w:rsidR="00E60036" w:rsidRPr="000C7B04" w:rsidRDefault="00E60036" w:rsidP="000C7B04">
            <w:pPr>
              <w:pStyle w:val="TableParagraph"/>
              <w:spacing w:line="238" w:lineRule="exact"/>
              <w:jc w:val="center"/>
              <w:rPr>
                <w:sz w:val="24"/>
                <w:szCs w:val="24"/>
                <w:lang w:val="uk-UA"/>
              </w:rPr>
            </w:pPr>
            <w:r w:rsidRPr="000C7B04">
              <w:rPr>
                <w:sz w:val="24"/>
                <w:szCs w:val="24"/>
                <w:lang w:val="uk-UA"/>
              </w:rPr>
              <w:lastRenderedPageBreak/>
              <w:t>ОК 27</w:t>
            </w: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7"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E60036" w:rsidRPr="000C7B04" w:rsidRDefault="00E60036" w:rsidP="000C7B04">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c>
          <w:tcPr>
            <w:tcW w:w="396" w:type="dxa"/>
            <w:tcBorders>
              <w:left w:val="single" w:sz="4" w:space="0" w:color="auto"/>
              <w:right w:val="single" w:sz="4" w:space="0" w:color="auto"/>
            </w:tcBorders>
          </w:tcPr>
          <w:p w:rsidR="00E60036" w:rsidRPr="000C7B04" w:rsidRDefault="00E60036" w:rsidP="000C7B04">
            <w:pPr>
              <w:pStyle w:val="TableParagraph"/>
              <w:jc w:val="center"/>
              <w:rPr>
                <w:sz w:val="20"/>
                <w:szCs w:val="20"/>
                <w:lang w:val="en-US"/>
              </w:rPr>
            </w:pPr>
          </w:p>
        </w:tc>
      </w:tr>
      <w:tr w:rsidR="00131ECE" w:rsidRPr="000C7B04" w:rsidTr="00E60036">
        <w:trPr>
          <w:trHeight w:val="214"/>
          <w:jc w:val="center"/>
        </w:trPr>
        <w:tc>
          <w:tcPr>
            <w:tcW w:w="2468" w:type="dxa"/>
            <w:tcBorders>
              <w:right w:val="single" w:sz="4" w:space="0" w:color="000000"/>
            </w:tcBorders>
            <w:shd w:val="clear" w:color="auto" w:fill="auto"/>
            <w:vAlign w:val="center"/>
          </w:tcPr>
          <w:p w:rsidR="00131ECE" w:rsidRPr="000C7B04" w:rsidRDefault="00131ECE" w:rsidP="000C7B04">
            <w:pPr>
              <w:pStyle w:val="TableParagraph"/>
              <w:spacing w:line="238" w:lineRule="exact"/>
              <w:jc w:val="center"/>
              <w:rPr>
                <w:sz w:val="24"/>
                <w:szCs w:val="24"/>
                <w:lang w:val="uk-UA"/>
              </w:rPr>
            </w:pPr>
            <w:r w:rsidRPr="007F39E7">
              <w:rPr>
                <w:sz w:val="24"/>
                <w:szCs w:val="24"/>
                <w:lang w:val="uk-UA"/>
              </w:rPr>
              <w:t>ОК 28</w:t>
            </w: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7"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131ECE" w:rsidRPr="000C7B04" w:rsidRDefault="00131ECE"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shd w:val="clear" w:color="auto" w:fill="auto"/>
            <w:vAlign w:val="center"/>
          </w:tcPr>
          <w:p w:rsidR="00131ECE" w:rsidRPr="00A47593" w:rsidRDefault="00A47593"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131ECE" w:rsidRPr="000C7B04" w:rsidRDefault="00131ECE" w:rsidP="000C7B04">
            <w:pPr>
              <w:pStyle w:val="TableParagraph"/>
              <w:jc w:val="center"/>
              <w:rPr>
                <w:sz w:val="20"/>
                <w:szCs w:val="20"/>
                <w:lang w:val="en-US"/>
              </w:rPr>
            </w:pPr>
          </w:p>
        </w:tc>
        <w:tc>
          <w:tcPr>
            <w:tcW w:w="396" w:type="dxa"/>
            <w:tcBorders>
              <w:left w:val="single" w:sz="4" w:space="0" w:color="auto"/>
              <w:right w:val="single" w:sz="4" w:space="0" w:color="auto"/>
            </w:tcBorders>
          </w:tcPr>
          <w:p w:rsidR="00131ECE" w:rsidRPr="000C7B04" w:rsidRDefault="00131ECE" w:rsidP="000C7B04">
            <w:pPr>
              <w:pStyle w:val="TableParagraph"/>
              <w:jc w:val="center"/>
              <w:rPr>
                <w:sz w:val="20"/>
                <w:szCs w:val="20"/>
                <w:lang w:val="en-US"/>
              </w:rPr>
            </w:pPr>
          </w:p>
        </w:tc>
      </w:tr>
      <w:tr w:rsidR="00572470" w:rsidRPr="000C7B04" w:rsidTr="00E60036">
        <w:trPr>
          <w:trHeight w:val="214"/>
          <w:jc w:val="center"/>
        </w:trPr>
        <w:tc>
          <w:tcPr>
            <w:tcW w:w="2468" w:type="dxa"/>
            <w:tcBorders>
              <w:right w:val="single" w:sz="4" w:space="0" w:color="000000"/>
            </w:tcBorders>
            <w:shd w:val="clear" w:color="auto" w:fill="auto"/>
            <w:vAlign w:val="center"/>
          </w:tcPr>
          <w:p w:rsidR="00572470" w:rsidRPr="007F39E7" w:rsidRDefault="00572470" w:rsidP="000C7B04">
            <w:pPr>
              <w:pStyle w:val="TableParagraph"/>
              <w:spacing w:line="238" w:lineRule="exact"/>
              <w:jc w:val="center"/>
              <w:rPr>
                <w:sz w:val="24"/>
                <w:szCs w:val="24"/>
                <w:lang w:val="uk-UA"/>
              </w:rPr>
            </w:pPr>
            <w:r>
              <w:rPr>
                <w:sz w:val="24"/>
                <w:szCs w:val="24"/>
                <w:lang w:val="uk-UA"/>
              </w:rPr>
              <w:t>ОК 29</w:t>
            </w: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7" w:type="dxa"/>
            <w:shd w:val="clear" w:color="auto" w:fill="auto"/>
            <w:vAlign w:val="center"/>
          </w:tcPr>
          <w:p w:rsidR="00572470" w:rsidRPr="00045421" w:rsidRDefault="00045421" w:rsidP="000C7B04">
            <w:pPr>
              <w:pStyle w:val="TableParagraph"/>
              <w:jc w:val="center"/>
              <w:rPr>
                <w:sz w:val="20"/>
                <w:szCs w:val="20"/>
                <w:lang w:val="uk-UA"/>
              </w:rPr>
            </w:pPr>
            <w:r>
              <w:rPr>
                <w:sz w:val="20"/>
                <w:szCs w:val="20"/>
                <w:lang w:val="uk-UA"/>
              </w:rPr>
              <w:t>+</w:t>
            </w: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7"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Default="00045421"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572470" w:rsidRDefault="00572470"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572470" w:rsidRPr="00045421" w:rsidRDefault="00045421"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lef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572470" w:rsidRPr="000C7B04" w:rsidRDefault="00572470"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572470" w:rsidRDefault="00572470"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572470" w:rsidRDefault="00572470" w:rsidP="000C7B04">
            <w:pPr>
              <w:pStyle w:val="TableParagraph"/>
              <w:jc w:val="center"/>
              <w:rPr>
                <w:sz w:val="20"/>
                <w:szCs w:val="20"/>
                <w:lang w:val="uk-UA"/>
              </w:rPr>
            </w:pPr>
          </w:p>
        </w:tc>
        <w:tc>
          <w:tcPr>
            <w:tcW w:w="396" w:type="dxa"/>
            <w:tcBorders>
              <w:left w:val="single" w:sz="4" w:space="0" w:color="auto"/>
              <w:right w:val="single" w:sz="4" w:space="0" w:color="auto"/>
            </w:tcBorders>
          </w:tcPr>
          <w:p w:rsidR="00572470" w:rsidRPr="00045421" w:rsidRDefault="00045421"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572470" w:rsidRPr="00045421" w:rsidRDefault="00045421" w:rsidP="000C7B04">
            <w:pPr>
              <w:pStyle w:val="TableParagraph"/>
              <w:jc w:val="center"/>
              <w:rPr>
                <w:sz w:val="20"/>
                <w:szCs w:val="20"/>
                <w:lang w:val="uk-UA"/>
              </w:rPr>
            </w:pPr>
            <w:r>
              <w:rPr>
                <w:sz w:val="20"/>
                <w:szCs w:val="20"/>
                <w:lang w:val="uk-UA"/>
              </w:rPr>
              <w:t>+</w:t>
            </w:r>
          </w:p>
        </w:tc>
      </w:tr>
      <w:tr w:rsidR="00BE680F" w:rsidRPr="000C7B04" w:rsidTr="00E60036">
        <w:trPr>
          <w:trHeight w:val="214"/>
          <w:jc w:val="center"/>
        </w:trPr>
        <w:tc>
          <w:tcPr>
            <w:tcW w:w="2468" w:type="dxa"/>
            <w:tcBorders>
              <w:right w:val="single" w:sz="4" w:space="0" w:color="000000"/>
            </w:tcBorders>
            <w:shd w:val="clear" w:color="auto" w:fill="auto"/>
            <w:vAlign w:val="center"/>
          </w:tcPr>
          <w:p w:rsidR="00BE680F" w:rsidRPr="001C63A7" w:rsidRDefault="002047CE" w:rsidP="0097590F">
            <w:pPr>
              <w:pStyle w:val="TableParagraph"/>
              <w:spacing w:line="257" w:lineRule="exact"/>
              <w:jc w:val="center"/>
              <w:rPr>
                <w:sz w:val="24"/>
                <w:szCs w:val="24"/>
                <w:lang w:val="uk-UA"/>
              </w:rPr>
            </w:pPr>
            <w:r>
              <w:rPr>
                <w:sz w:val="24"/>
                <w:szCs w:val="24"/>
                <w:lang w:val="uk-UA"/>
              </w:rPr>
              <w:t>ОК 30</w:t>
            </w: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Default="00BE680F" w:rsidP="000C7B04">
            <w:pPr>
              <w:pStyle w:val="TableParagraph"/>
              <w:jc w:val="center"/>
              <w:rPr>
                <w:sz w:val="20"/>
                <w:szCs w:val="20"/>
                <w:lang w:val="uk-UA"/>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0C7B04" w:rsidRDefault="00BE680F" w:rsidP="000C7B04">
            <w:pPr>
              <w:pStyle w:val="TableParagraph"/>
              <w:jc w:val="center"/>
              <w:rPr>
                <w:sz w:val="20"/>
                <w:szCs w:val="20"/>
                <w:lang w:val="en-US"/>
              </w:rPr>
            </w:pPr>
          </w:p>
        </w:tc>
        <w:tc>
          <w:tcPr>
            <w:tcW w:w="397" w:type="dxa"/>
            <w:shd w:val="clear" w:color="auto" w:fill="auto"/>
            <w:vAlign w:val="center"/>
          </w:tcPr>
          <w:p w:rsidR="00BE680F" w:rsidRPr="001C63A7" w:rsidRDefault="00BE680F" w:rsidP="000C7B04">
            <w:pPr>
              <w:pStyle w:val="TableParagraph"/>
              <w:jc w:val="center"/>
              <w:rPr>
                <w:sz w:val="20"/>
                <w:szCs w:val="20"/>
                <w:lang w:val="uk-UA"/>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Default="00BE680F"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BE680F" w:rsidRDefault="00D202AB"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BE680F" w:rsidRDefault="00D202AB"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BE680F" w:rsidRPr="001C63A7" w:rsidRDefault="00D202AB" w:rsidP="000C7B04">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righ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BE680F" w:rsidRPr="00D202AB" w:rsidRDefault="00D202AB" w:rsidP="000C7B04">
            <w:pPr>
              <w:pStyle w:val="TableParagraph"/>
              <w:jc w:val="center"/>
              <w:rPr>
                <w:sz w:val="20"/>
                <w:szCs w:val="20"/>
              </w:rPr>
            </w:pPr>
            <w:r>
              <w:rPr>
                <w:sz w:val="20"/>
                <w:szCs w:val="20"/>
              </w:rPr>
              <w:t>+</w:t>
            </w:r>
          </w:p>
        </w:tc>
        <w:tc>
          <w:tcPr>
            <w:tcW w:w="396" w:type="dxa"/>
            <w:tcBorders>
              <w:left w:val="single" w:sz="4" w:space="0" w:color="auto"/>
            </w:tcBorders>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0C7B04" w:rsidRDefault="00BE680F" w:rsidP="000C7B04">
            <w:pPr>
              <w:pStyle w:val="TableParagraph"/>
              <w:jc w:val="center"/>
              <w:rPr>
                <w:sz w:val="20"/>
                <w:szCs w:val="20"/>
                <w:lang w:val="en-US"/>
              </w:rPr>
            </w:pPr>
          </w:p>
        </w:tc>
        <w:tc>
          <w:tcPr>
            <w:tcW w:w="396" w:type="dxa"/>
            <w:shd w:val="clear" w:color="auto" w:fill="auto"/>
            <w:vAlign w:val="center"/>
          </w:tcPr>
          <w:p w:rsidR="00BE680F" w:rsidRPr="001C63A7" w:rsidRDefault="00BE680F" w:rsidP="000C7B04">
            <w:pPr>
              <w:pStyle w:val="TableParagraph"/>
              <w:jc w:val="center"/>
              <w:rPr>
                <w:sz w:val="20"/>
                <w:szCs w:val="20"/>
                <w:lang w:val="uk-UA"/>
              </w:rPr>
            </w:pPr>
          </w:p>
        </w:tc>
        <w:tc>
          <w:tcPr>
            <w:tcW w:w="396" w:type="dxa"/>
            <w:tcBorders>
              <w:right w:val="single" w:sz="4" w:space="0" w:color="auto"/>
            </w:tcBorders>
            <w:shd w:val="clear" w:color="auto" w:fill="auto"/>
            <w:vAlign w:val="center"/>
          </w:tcPr>
          <w:p w:rsidR="00BE680F" w:rsidRPr="001C63A7" w:rsidRDefault="00BE680F" w:rsidP="000C7B04">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BE680F" w:rsidRDefault="00D202AB"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shd w:val="clear" w:color="auto" w:fill="auto"/>
            <w:vAlign w:val="center"/>
          </w:tcPr>
          <w:p w:rsidR="00BE680F" w:rsidRDefault="00D202AB" w:rsidP="000C7B04">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BE680F" w:rsidRDefault="00BE680F" w:rsidP="000C7B04">
            <w:pPr>
              <w:pStyle w:val="TableParagraph"/>
              <w:jc w:val="center"/>
              <w:rPr>
                <w:sz w:val="20"/>
                <w:szCs w:val="20"/>
                <w:lang w:val="uk-UA"/>
              </w:rPr>
            </w:pPr>
          </w:p>
        </w:tc>
        <w:tc>
          <w:tcPr>
            <w:tcW w:w="396" w:type="dxa"/>
            <w:tcBorders>
              <w:left w:val="single" w:sz="4" w:space="0" w:color="auto"/>
              <w:right w:val="single" w:sz="4" w:space="0" w:color="auto"/>
            </w:tcBorders>
          </w:tcPr>
          <w:p w:rsidR="00BE680F" w:rsidRDefault="00BE680F" w:rsidP="000C7B04">
            <w:pPr>
              <w:pStyle w:val="TableParagraph"/>
              <w:jc w:val="center"/>
              <w:rPr>
                <w:sz w:val="20"/>
                <w:szCs w:val="20"/>
                <w:lang w:val="uk-UA"/>
              </w:rPr>
            </w:pPr>
          </w:p>
        </w:tc>
      </w:tr>
      <w:tr w:rsidR="002E7789" w:rsidRPr="000C7B04" w:rsidTr="00E60036">
        <w:trPr>
          <w:trHeight w:val="214"/>
          <w:jc w:val="center"/>
        </w:trPr>
        <w:tc>
          <w:tcPr>
            <w:tcW w:w="2468" w:type="dxa"/>
            <w:tcBorders>
              <w:right w:val="single" w:sz="4" w:space="0" w:color="000000"/>
            </w:tcBorders>
            <w:shd w:val="clear" w:color="auto" w:fill="auto"/>
            <w:vAlign w:val="center"/>
          </w:tcPr>
          <w:p w:rsidR="002E7789" w:rsidRPr="00C715B6" w:rsidRDefault="002E7789" w:rsidP="002E7789">
            <w:pPr>
              <w:pStyle w:val="TableParagraph"/>
              <w:spacing w:line="257" w:lineRule="exact"/>
              <w:jc w:val="center"/>
              <w:rPr>
                <w:sz w:val="24"/>
                <w:szCs w:val="24"/>
                <w:lang w:val="uk-UA"/>
              </w:rPr>
            </w:pPr>
            <w:r w:rsidRPr="00C715B6">
              <w:rPr>
                <w:color w:val="000000"/>
                <w:sz w:val="24"/>
                <w:szCs w:val="24"/>
                <w:lang w:val="uk-UA" w:eastAsia="uk-UA" w:bidi="uk-UA"/>
              </w:rPr>
              <w:t>ОК 31</w:t>
            </w: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C715B6" w:rsidRDefault="002E7789" w:rsidP="002E7789">
            <w:pPr>
              <w:pStyle w:val="TableParagraph"/>
              <w:jc w:val="center"/>
              <w:rPr>
                <w:sz w:val="20"/>
                <w:szCs w:val="20"/>
                <w:lang w:val="uk-UA"/>
              </w:rPr>
            </w:pP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1C63A7" w:rsidRDefault="002E7789" w:rsidP="002E7789">
            <w:pPr>
              <w:pStyle w:val="TableParagraph"/>
              <w:jc w:val="center"/>
              <w:rPr>
                <w:sz w:val="20"/>
                <w:szCs w:val="20"/>
                <w:lang w:val="uk-UA"/>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Pr="00451276"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Pr="00451276" w:rsidRDefault="00451276" w:rsidP="002E7789">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shd w:val="clear" w:color="auto" w:fill="auto"/>
            <w:vAlign w:val="center"/>
          </w:tcPr>
          <w:p w:rsidR="002E7789" w:rsidRDefault="002E7789" w:rsidP="002E7789">
            <w:pPr>
              <w:pStyle w:val="TableParagraph"/>
              <w:jc w:val="center"/>
              <w:rPr>
                <w:sz w:val="20"/>
                <w:szCs w:val="20"/>
              </w:rPr>
            </w:pPr>
          </w:p>
        </w:tc>
        <w:tc>
          <w:tcPr>
            <w:tcW w:w="396" w:type="dxa"/>
            <w:tcBorders>
              <w:left w:val="single" w:sz="4" w:space="0" w:color="auto"/>
            </w:tcBorders>
            <w:shd w:val="clear" w:color="auto" w:fill="auto"/>
            <w:vAlign w:val="center"/>
          </w:tcPr>
          <w:p w:rsidR="002E7789" w:rsidRPr="00451276" w:rsidRDefault="00451276" w:rsidP="002E7789">
            <w:pPr>
              <w:pStyle w:val="TableParagraph"/>
              <w:jc w:val="center"/>
              <w:rPr>
                <w:sz w:val="20"/>
                <w:szCs w:val="20"/>
                <w:lang w:val="uk-UA"/>
              </w:rPr>
            </w:pPr>
            <w:r>
              <w:rPr>
                <w:sz w:val="20"/>
                <w:szCs w:val="20"/>
                <w:lang w:val="uk-UA"/>
              </w:rPr>
              <w:t>+</w:t>
            </w: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1C63A7"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Pr="001C63A7"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tcPr>
          <w:p w:rsidR="002E7789"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tcPr>
          <w:p w:rsidR="002E7789" w:rsidRDefault="002E7789" w:rsidP="002E7789">
            <w:pPr>
              <w:pStyle w:val="TableParagraph"/>
              <w:jc w:val="center"/>
              <w:rPr>
                <w:sz w:val="20"/>
                <w:szCs w:val="20"/>
                <w:lang w:val="uk-UA"/>
              </w:rPr>
            </w:pPr>
          </w:p>
        </w:tc>
      </w:tr>
      <w:tr w:rsidR="002E7789" w:rsidRPr="000C7B04" w:rsidTr="00E60036">
        <w:trPr>
          <w:trHeight w:val="214"/>
          <w:jc w:val="center"/>
        </w:trPr>
        <w:tc>
          <w:tcPr>
            <w:tcW w:w="2468" w:type="dxa"/>
            <w:tcBorders>
              <w:right w:val="single" w:sz="4" w:space="0" w:color="000000"/>
            </w:tcBorders>
            <w:shd w:val="clear" w:color="auto" w:fill="auto"/>
            <w:vAlign w:val="center"/>
          </w:tcPr>
          <w:p w:rsidR="002E7789" w:rsidRPr="00C715B6" w:rsidRDefault="002E7789" w:rsidP="002E7789">
            <w:pPr>
              <w:pStyle w:val="TableParagraph"/>
              <w:spacing w:line="257" w:lineRule="exact"/>
              <w:jc w:val="center"/>
              <w:rPr>
                <w:sz w:val="24"/>
                <w:szCs w:val="24"/>
                <w:lang w:val="uk-UA"/>
              </w:rPr>
            </w:pPr>
            <w:r w:rsidRPr="00C715B6">
              <w:rPr>
                <w:color w:val="000000"/>
                <w:sz w:val="24"/>
                <w:szCs w:val="24"/>
                <w:lang w:val="uk-UA" w:eastAsia="uk-UA" w:bidi="uk-UA"/>
              </w:rPr>
              <w:t>ОК 32</w:t>
            </w: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C715B6" w:rsidRDefault="002E7789" w:rsidP="002E7789">
            <w:pPr>
              <w:pStyle w:val="TableParagraph"/>
              <w:jc w:val="center"/>
              <w:rPr>
                <w:sz w:val="20"/>
                <w:szCs w:val="20"/>
                <w:lang w:val="uk-UA"/>
              </w:rPr>
            </w:pP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1C63A7" w:rsidRDefault="002E7789" w:rsidP="002E7789">
            <w:pPr>
              <w:pStyle w:val="TableParagraph"/>
              <w:jc w:val="center"/>
              <w:rPr>
                <w:sz w:val="20"/>
                <w:szCs w:val="20"/>
                <w:lang w:val="uk-UA"/>
              </w:rPr>
            </w:pPr>
          </w:p>
        </w:tc>
        <w:tc>
          <w:tcPr>
            <w:tcW w:w="396" w:type="dxa"/>
            <w:shd w:val="clear" w:color="auto" w:fill="auto"/>
            <w:vAlign w:val="center"/>
          </w:tcPr>
          <w:p w:rsidR="002E7789" w:rsidRPr="00451276" w:rsidRDefault="00451276" w:rsidP="002E7789">
            <w:pPr>
              <w:pStyle w:val="TableParagraph"/>
              <w:jc w:val="center"/>
              <w:rPr>
                <w:sz w:val="20"/>
                <w:szCs w:val="20"/>
                <w:lang w:val="uk-UA"/>
              </w:rPr>
            </w:pPr>
            <w:r>
              <w:rPr>
                <w:sz w:val="20"/>
                <w:szCs w:val="20"/>
                <w:lang w:val="uk-UA"/>
              </w:rPr>
              <w:t>+</w:t>
            </w:r>
          </w:p>
        </w:tc>
        <w:tc>
          <w:tcPr>
            <w:tcW w:w="396" w:type="dxa"/>
            <w:shd w:val="clear" w:color="auto" w:fill="auto"/>
            <w:vAlign w:val="center"/>
          </w:tcPr>
          <w:p w:rsidR="002E7789" w:rsidRDefault="00451276" w:rsidP="002E7789">
            <w:pPr>
              <w:pStyle w:val="TableParagraph"/>
              <w:jc w:val="center"/>
              <w:rPr>
                <w:sz w:val="20"/>
                <w:szCs w:val="20"/>
                <w:lang w:val="uk-UA"/>
              </w:rPr>
            </w:pPr>
            <w:r>
              <w:rPr>
                <w:sz w:val="20"/>
                <w:szCs w:val="20"/>
                <w:lang w:val="uk-UA"/>
              </w:rPr>
              <w:t>+</w:t>
            </w:r>
          </w:p>
        </w:tc>
        <w:tc>
          <w:tcPr>
            <w:tcW w:w="396" w:type="dxa"/>
            <w:tcBorders>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Default="002E7789" w:rsidP="002E7789">
            <w:pPr>
              <w:pStyle w:val="TableParagraph"/>
              <w:jc w:val="center"/>
              <w:rPr>
                <w:sz w:val="20"/>
                <w:szCs w:val="20"/>
              </w:rPr>
            </w:pPr>
          </w:p>
        </w:tc>
        <w:tc>
          <w:tcPr>
            <w:tcW w:w="396" w:type="dxa"/>
            <w:tcBorders>
              <w:left w:val="single" w:sz="4" w:space="0" w:color="auto"/>
            </w:tcBorders>
            <w:shd w:val="clear" w:color="auto" w:fill="auto"/>
            <w:vAlign w:val="center"/>
          </w:tcPr>
          <w:p w:rsidR="002E7789" w:rsidRPr="00451276" w:rsidRDefault="00451276" w:rsidP="002E7789">
            <w:pPr>
              <w:pStyle w:val="TableParagraph"/>
              <w:jc w:val="center"/>
              <w:rPr>
                <w:sz w:val="20"/>
                <w:szCs w:val="20"/>
                <w:lang w:val="uk-UA"/>
              </w:rPr>
            </w:pPr>
            <w:r>
              <w:rPr>
                <w:sz w:val="20"/>
                <w:szCs w:val="20"/>
                <w:lang w:val="uk-UA"/>
              </w:rPr>
              <w:t>+</w:t>
            </w: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1C63A7" w:rsidRDefault="002E7789" w:rsidP="002E7789">
            <w:pPr>
              <w:pStyle w:val="TableParagraph"/>
              <w:jc w:val="center"/>
              <w:rPr>
                <w:sz w:val="20"/>
                <w:szCs w:val="20"/>
                <w:lang w:val="uk-UA"/>
              </w:rPr>
            </w:pPr>
          </w:p>
        </w:tc>
        <w:tc>
          <w:tcPr>
            <w:tcW w:w="396" w:type="dxa"/>
            <w:tcBorders>
              <w:right w:val="single" w:sz="4" w:space="0" w:color="auto"/>
            </w:tcBorders>
            <w:shd w:val="clear" w:color="auto" w:fill="auto"/>
            <w:vAlign w:val="center"/>
          </w:tcPr>
          <w:p w:rsidR="002E7789" w:rsidRPr="001C63A7"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2E7789"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shd w:val="clear" w:color="auto" w:fill="auto"/>
            <w:vAlign w:val="center"/>
          </w:tcPr>
          <w:p w:rsidR="002E7789" w:rsidRDefault="00451276" w:rsidP="002E7789">
            <w:pPr>
              <w:pStyle w:val="TableParagraph"/>
              <w:jc w:val="center"/>
              <w:rPr>
                <w:sz w:val="20"/>
                <w:szCs w:val="20"/>
                <w:lang w:val="uk-UA"/>
              </w:rPr>
            </w:pPr>
            <w:r>
              <w:rPr>
                <w:sz w:val="20"/>
                <w:szCs w:val="20"/>
                <w:lang w:val="uk-UA"/>
              </w:rPr>
              <w:t>+</w:t>
            </w:r>
          </w:p>
        </w:tc>
        <w:tc>
          <w:tcPr>
            <w:tcW w:w="396" w:type="dxa"/>
            <w:tcBorders>
              <w:left w:val="single" w:sz="4" w:space="0" w:color="auto"/>
              <w:right w:val="single" w:sz="4" w:space="0" w:color="auto"/>
            </w:tcBorders>
          </w:tcPr>
          <w:p w:rsidR="002E7789" w:rsidRDefault="002E7789" w:rsidP="002E7789">
            <w:pPr>
              <w:pStyle w:val="TableParagraph"/>
              <w:jc w:val="center"/>
              <w:rPr>
                <w:sz w:val="20"/>
                <w:szCs w:val="20"/>
                <w:lang w:val="uk-UA"/>
              </w:rPr>
            </w:pPr>
          </w:p>
        </w:tc>
        <w:tc>
          <w:tcPr>
            <w:tcW w:w="396" w:type="dxa"/>
            <w:tcBorders>
              <w:left w:val="single" w:sz="4" w:space="0" w:color="auto"/>
              <w:right w:val="single" w:sz="4" w:space="0" w:color="auto"/>
            </w:tcBorders>
          </w:tcPr>
          <w:p w:rsidR="002E7789" w:rsidRDefault="002E7789" w:rsidP="002E7789">
            <w:pPr>
              <w:pStyle w:val="TableParagraph"/>
              <w:jc w:val="center"/>
              <w:rPr>
                <w:sz w:val="20"/>
                <w:szCs w:val="20"/>
                <w:lang w:val="uk-UA"/>
              </w:rPr>
            </w:pPr>
          </w:p>
        </w:tc>
      </w:tr>
      <w:tr w:rsidR="002E7789" w:rsidRPr="000C7B04" w:rsidTr="00E60036">
        <w:trPr>
          <w:trHeight w:val="214"/>
          <w:jc w:val="center"/>
        </w:trPr>
        <w:tc>
          <w:tcPr>
            <w:tcW w:w="2468" w:type="dxa"/>
            <w:tcBorders>
              <w:right w:val="single" w:sz="4" w:space="0" w:color="000000"/>
            </w:tcBorders>
            <w:shd w:val="clear" w:color="auto" w:fill="auto"/>
            <w:vAlign w:val="center"/>
          </w:tcPr>
          <w:p w:rsidR="002E7789" w:rsidRPr="00C715B6" w:rsidRDefault="002E7789" w:rsidP="002E7789">
            <w:pPr>
              <w:pStyle w:val="TableParagraph"/>
              <w:spacing w:line="243" w:lineRule="exact"/>
              <w:jc w:val="center"/>
              <w:rPr>
                <w:sz w:val="24"/>
                <w:szCs w:val="24"/>
                <w:lang w:val="uk-UA"/>
              </w:rPr>
            </w:pPr>
            <w:r w:rsidRPr="00C715B6">
              <w:rPr>
                <w:sz w:val="24"/>
                <w:szCs w:val="24"/>
                <w:lang w:val="uk-UA"/>
              </w:rPr>
              <w:t>ОК 33</w:t>
            </w: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C715B6" w:rsidRDefault="002E7789" w:rsidP="002E7789">
            <w:pPr>
              <w:pStyle w:val="TableParagraph"/>
              <w:spacing w:line="249" w:lineRule="exact"/>
              <w:jc w:val="center"/>
              <w:rPr>
                <w:sz w:val="20"/>
                <w:szCs w:val="20"/>
                <w:lang w:val="en-US"/>
              </w:rPr>
            </w:pP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C715B6"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tcBorders>
              <w:lef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tcBorders>
              <w:left w:val="single" w:sz="4" w:space="0" w:color="auto"/>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tcPr>
          <w:p w:rsidR="002E7789" w:rsidRPr="0028205F" w:rsidRDefault="002E7789" w:rsidP="002E7789">
            <w:pPr>
              <w:pStyle w:val="TableParagraph"/>
              <w:jc w:val="center"/>
              <w:rPr>
                <w:sz w:val="20"/>
                <w:szCs w:val="20"/>
              </w:rPr>
            </w:pPr>
            <w:r>
              <w:rPr>
                <w:sz w:val="20"/>
                <w:szCs w:val="20"/>
              </w:rPr>
              <w:t>+</w:t>
            </w:r>
          </w:p>
        </w:tc>
      </w:tr>
      <w:tr w:rsidR="002E7789" w:rsidRPr="000C7B04" w:rsidTr="00E60036">
        <w:trPr>
          <w:trHeight w:val="214"/>
          <w:jc w:val="center"/>
        </w:trPr>
        <w:tc>
          <w:tcPr>
            <w:tcW w:w="2468" w:type="dxa"/>
            <w:tcBorders>
              <w:right w:val="single" w:sz="4" w:space="0" w:color="000000"/>
            </w:tcBorders>
            <w:shd w:val="clear" w:color="auto" w:fill="auto"/>
            <w:vAlign w:val="center"/>
          </w:tcPr>
          <w:p w:rsidR="002E7789" w:rsidRPr="00BD3B65" w:rsidRDefault="002E7789" w:rsidP="002E7789">
            <w:pPr>
              <w:pStyle w:val="TableParagraph"/>
              <w:spacing w:line="238" w:lineRule="exact"/>
              <w:jc w:val="center"/>
              <w:rPr>
                <w:sz w:val="24"/>
                <w:szCs w:val="24"/>
                <w:lang w:val="uk-UA"/>
              </w:rPr>
            </w:pPr>
            <w:r>
              <w:rPr>
                <w:sz w:val="24"/>
                <w:szCs w:val="24"/>
                <w:lang w:val="uk-UA"/>
              </w:rPr>
              <w:t>ОК 34</w:t>
            </w: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spacing w:line="249" w:lineRule="exact"/>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tcBorders>
              <w:lef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Pr="0028205F" w:rsidRDefault="002E7789" w:rsidP="002E7789">
            <w:pPr>
              <w:pStyle w:val="TableParagraph"/>
              <w:jc w:val="center"/>
              <w:rPr>
                <w:sz w:val="20"/>
                <w:szCs w:val="20"/>
              </w:rPr>
            </w:pPr>
            <w:r>
              <w:rPr>
                <w:sz w:val="20"/>
                <w:szCs w:val="20"/>
              </w:rPr>
              <w:t>+</w:t>
            </w:r>
          </w:p>
        </w:tc>
        <w:tc>
          <w:tcPr>
            <w:tcW w:w="396" w:type="dxa"/>
            <w:tcBorders>
              <w:left w:val="single" w:sz="4" w:space="0" w:color="auto"/>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tcPr>
          <w:p w:rsidR="002E7789" w:rsidRPr="0028205F" w:rsidRDefault="002E7789" w:rsidP="002E7789">
            <w:pPr>
              <w:pStyle w:val="TableParagraph"/>
              <w:jc w:val="center"/>
              <w:rPr>
                <w:sz w:val="20"/>
                <w:szCs w:val="20"/>
              </w:rPr>
            </w:pPr>
            <w:r>
              <w:rPr>
                <w:sz w:val="20"/>
                <w:szCs w:val="20"/>
              </w:rPr>
              <w:t>+</w:t>
            </w:r>
          </w:p>
        </w:tc>
      </w:tr>
      <w:tr w:rsidR="002E7789" w:rsidRPr="000C7B04" w:rsidTr="00E60036">
        <w:trPr>
          <w:trHeight w:val="214"/>
          <w:jc w:val="center"/>
        </w:trPr>
        <w:tc>
          <w:tcPr>
            <w:tcW w:w="2468" w:type="dxa"/>
            <w:tcBorders>
              <w:right w:val="single" w:sz="4" w:space="0" w:color="000000"/>
            </w:tcBorders>
            <w:shd w:val="clear" w:color="auto" w:fill="auto"/>
            <w:vAlign w:val="center"/>
          </w:tcPr>
          <w:p w:rsidR="002E7789" w:rsidRPr="00BD3B65" w:rsidRDefault="002E7789" w:rsidP="002E7789">
            <w:pPr>
              <w:pStyle w:val="TableParagraph"/>
              <w:spacing w:line="238" w:lineRule="exact"/>
              <w:jc w:val="center"/>
              <w:rPr>
                <w:sz w:val="24"/>
                <w:szCs w:val="24"/>
                <w:lang w:val="uk-UA"/>
              </w:rPr>
            </w:pPr>
            <w:r>
              <w:rPr>
                <w:sz w:val="24"/>
                <w:szCs w:val="24"/>
                <w:lang w:val="uk-UA"/>
              </w:rPr>
              <w:t>ОК 35</w:t>
            </w: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spacing w:line="249" w:lineRule="exact"/>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7"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r w:rsidRPr="000C7B04">
              <w:rPr>
                <w:sz w:val="20"/>
                <w:szCs w:val="20"/>
                <w:lang w:val="en-US"/>
              </w:rPr>
              <w:t>+</w:t>
            </w: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shd w:val="clear" w:color="auto" w:fill="auto"/>
            <w:vAlign w:val="center"/>
          </w:tcPr>
          <w:p w:rsidR="002E7789" w:rsidRPr="000C7B04" w:rsidRDefault="002E7789" w:rsidP="002E7789">
            <w:pPr>
              <w:pStyle w:val="TableParagraph"/>
              <w:jc w:val="center"/>
              <w:rPr>
                <w:sz w:val="20"/>
                <w:szCs w:val="20"/>
                <w:lang w:val="en-US"/>
              </w:rPr>
            </w:pPr>
            <w:r w:rsidRPr="000C7B04">
              <w:rPr>
                <w:sz w:val="20"/>
                <w:szCs w:val="20"/>
                <w:lang w:val="en-US"/>
              </w:rPr>
              <w:t>+</w:t>
            </w:r>
          </w:p>
        </w:tc>
        <w:tc>
          <w:tcPr>
            <w:tcW w:w="396" w:type="dxa"/>
            <w:tcBorders>
              <w:left w:val="single" w:sz="4" w:space="0" w:color="auto"/>
              <w:right w:val="single" w:sz="4" w:space="0" w:color="auto"/>
            </w:tcBorders>
          </w:tcPr>
          <w:p w:rsidR="002E7789" w:rsidRPr="000C7B04" w:rsidRDefault="002E7789" w:rsidP="002E7789">
            <w:pPr>
              <w:pStyle w:val="TableParagraph"/>
              <w:jc w:val="center"/>
              <w:rPr>
                <w:sz w:val="20"/>
                <w:szCs w:val="20"/>
                <w:lang w:val="en-US"/>
              </w:rPr>
            </w:pPr>
          </w:p>
        </w:tc>
        <w:tc>
          <w:tcPr>
            <w:tcW w:w="396" w:type="dxa"/>
            <w:tcBorders>
              <w:left w:val="single" w:sz="4" w:space="0" w:color="auto"/>
              <w:right w:val="single" w:sz="4" w:space="0" w:color="auto"/>
            </w:tcBorders>
          </w:tcPr>
          <w:p w:rsidR="002E7789" w:rsidRPr="000C7B04" w:rsidRDefault="002E7789" w:rsidP="002E7789">
            <w:pPr>
              <w:pStyle w:val="TableParagraph"/>
              <w:jc w:val="center"/>
              <w:rPr>
                <w:sz w:val="20"/>
                <w:szCs w:val="20"/>
                <w:lang w:val="en-US"/>
              </w:rPr>
            </w:pPr>
          </w:p>
        </w:tc>
      </w:tr>
    </w:tbl>
    <w:p w:rsidR="00E40AC1" w:rsidRPr="00AD2312" w:rsidRDefault="00E40AC1" w:rsidP="002B4BBA">
      <w:pPr>
        <w:jc w:val="center"/>
        <w:rPr>
          <w:rFonts w:ascii="Times New Roman" w:hAnsi="Times New Roman"/>
          <w:b/>
          <w:sz w:val="28"/>
          <w:szCs w:val="28"/>
          <w:lang w:val="en-US"/>
        </w:rPr>
      </w:pPr>
    </w:p>
    <w:p w:rsidR="007D50D8" w:rsidRPr="007D50D8" w:rsidRDefault="007D50D8" w:rsidP="002B4BBA">
      <w:pPr>
        <w:jc w:val="center"/>
        <w:rPr>
          <w:rFonts w:ascii="Times New Roman" w:eastAsia="Times New Roman" w:hAnsi="Times New Roman"/>
          <w:b/>
          <w:sz w:val="28"/>
          <w:szCs w:val="28"/>
          <w:lang w:val="uk-UA"/>
        </w:rPr>
        <w:sectPr w:rsidR="007D50D8" w:rsidRPr="007D50D8" w:rsidSect="00E40AC1">
          <w:pgSz w:w="16838" w:h="11906" w:orient="landscape"/>
          <w:pgMar w:top="1560" w:right="1134" w:bottom="567" w:left="1134" w:header="709" w:footer="709" w:gutter="0"/>
          <w:cols w:space="708"/>
          <w:docGrid w:linePitch="360"/>
        </w:sectPr>
      </w:pPr>
    </w:p>
    <w:p w:rsidR="007D50D8" w:rsidRDefault="007D50D8" w:rsidP="007D50D8">
      <w:pPr>
        <w:pStyle w:val="a6"/>
        <w:tabs>
          <w:tab w:val="left" w:pos="702"/>
        </w:tabs>
        <w:ind w:left="0"/>
        <w:contextualSpacing w:val="0"/>
        <w:rPr>
          <w:rFonts w:ascii="Times New Roman" w:hAnsi="Times New Roman"/>
          <w:b/>
          <w:sz w:val="28"/>
          <w:szCs w:val="28"/>
          <w:lang w:val="uk-UA"/>
        </w:rPr>
      </w:pPr>
    </w:p>
    <w:p w:rsidR="007D50D8" w:rsidRDefault="007D50D8" w:rsidP="007D50D8">
      <w:pPr>
        <w:pStyle w:val="a6"/>
        <w:tabs>
          <w:tab w:val="left" w:pos="702"/>
        </w:tabs>
        <w:ind w:left="0"/>
        <w:contextualSpacing w:val="0"/>
        <w:rPr>
          <w:rFonts w:ascii="Times New Roman" w:hAnsi="Times New Roman"/>
          <w:b/>
          <w:sz w:val="28"/>
          <w:szCs w:val="28"/>
          <w:lang w:val="uk-UA"/>
        </w:rPr>
      </w:pPr>
    </w:p>
    <w:p w:rsidR="00671CB7" w:rsidRDefault="00F027B8" w:rsidP="002B4BBA">
      <w:pPr>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w:t>
      </w:r>
      <w:r w:rsidR="00545FB7">
        <w:rPr>
          <w:rFonts w:ascii="Times New Roman" w:eastAsia="Times New Roman" w:hAnsi="Times New Roman"/>
          <w:b/>
          <w:sz w:val="28"/>
          <w:szCs w:val="28"/>
          <w:lang w:val="uk-UA"/>
        </w:rPr>
        <w:t xml:space="preserve">. </w:t>
      </w:r>
      <w:r w:rsidR="004408BF" w:rsidRPr="00545FB7">
        <w:rPr>
          <w:rFonts w:ascii="Times New Roman" w:eastAsia="Times New Roman" w:hAnsi="Times New Roman"/>
          <w:b/>
          <w:sz w:val="28"/>
          <w:szCs w:val="28"/>
          <w:lang w:val="uk-UA"/>
        </w:rPr>
        <w:t>Перелік нормативних документів, на яких базується освітн</w:t>
      </w:r>
      <w:r w:rsidR="004408BF">
        <w:rPr>
          <w:rFonts w:ascii="Times New Roman" w:eastAsia="Times New Roman" w:hAnsi="Times New Roman"/>
          <w:b/>
          <w:sz w:val="28"/>
          <w:szCs w:val="28"/>
          <w:lang w:val="uk-UA"/>
        </w:rPr>
        <w:t>ьо-професійна</w:t>
      </w:r>
      <w:r w:rsidR="004408BF" w:rsidRPr="00545FB7">
        <w:rPr>
          <w:rFonts w:ascii="Times New Roman" w:eastAsia="Times New Roman" w:hAnsi="Times New Roman"/>
          <w:b/>
          <w:sz w:val="28"/>
          <w:szCs w:val="28"/>
          <w:lang w:val="uk-UA"/>
        </w:rPr>
        <w:t xml:space="preserve"> програма</w:t>
      </w:r>
    </w:p>
    <w:p w:rsidR="00545FB7" w:rsidRDefault="00545FB7" w:rsidP="002B4BBA">
      <w:pPr>
        <w:jc w:val="center"/>
        <w:rPr>
          <w:rFonts w:ascii="Times New Roman" w:eastAsia="Times New Roman" w:hAnsi="Times New Roman"/>
          <w:b/>
          <w:sz w:val="28"/>
          <w:szCs w:val="28"/>
          <w:lang w:val="uk-UA"/>
        </w:rPr>
      </w:pPr>
    </w:p>
    <w:p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Закон  України  «Про  вищу  освіту»  [Електронний  ресурс]. –  режим  доступу: http://zakon4.rada.gov.ua/laws/show/1556-18 </w:t>
      </w:r>
    </w:p>
    <w:p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Класифікатор професій (КП) станом на 01.10.2015 р. [Електронний ресурс]. – режим доступу: http://buhgalter911.com/res/spravochniki/klassifikprofessiy.aspx </w:t>
      </w:r>
    </w:p>
    <w:p w:rsidR="00545FB7" w:rsidRPr="00545FB7" w:rsidRDefault="00545FB7" w:rsidP="00545FB7">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Методичні  рекомендації  щодо  розроблення  стандартів  вищої  освіти:  Схвалено сектором  вищої  освіти  Науково-методичної  Ради  Міністерства  освіти  і  науки  України протокол від 29.03.2016 № 3 [Електронний ресурс]. – режим доступу: http://mon.gov.ua/ </w:t>
      </w:r>
    </w:p>
    <w:p w:rsidR="004408BF" w:rsidRP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Національна рамка кваліфікацій: Додаток до постанови Кабінету Міністрів України від  23  листопада  2011  р.  №  1341  [Електронний  ресурс].  –  режим  доступу: http://zakon5.rada.gov.ua/laws/show/1341-2011-%D0%BF </w:t>
      </w:r>
    </w:p>
    <w:p w:rsidR="00545FB7" w:rsidRP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Про  затвердження  зміни  до  національного  класифікатора  України  ДК  003-2010: наказ Мінекономрозвитку України від 02.09.2015 р. № 1084 [Електронний ресурс]. – режим доступу: http://buhgalter911.com/ShowArticle.aspx?a=272508</w:t>
      </w:r>
      <w:r w:rsidRPr="004408BF">
        <w:rPr>
          <w:rFonts w:ascii="Times New Roman" w:eastAsia="Times New Roman" w:hAnsi="Times New Roman"/>
          <w:sz w:val="28"/>
          <w:szCs w:val="28"/>
          <w:lang w:val="uk-UA"/>
        </w:rPr>
        <w:t xml:space="preserve"> </w:t>
      </w:r>
    </w:p>
    <w:p w:rsidR="004408BF" w:rsidRDefault="00545FB7" w:rsidP="004408BF">
      <w:pPr>
        <w:pStyle w:val="a6"/>
        <w:numPr>
          <w:ilvl w:val="0"/>
          <w:numId w:val="9"/>
        </w:numPr>
        <w:jc w:val="both"/>
        <w:rPr>
          <w:rFonts w:ascii="Times New Roman" w:eastAsia="Times New Roman" w:hAnsi="Times New Roman"/>
          <w:sz w:val="28"/>
          <w:szCs w:val="28"/>
          <w:lang w:val="uk-UA"/>
        </w:rPr>
      </w:pPr>
      <w:r w:rsidRPr="00545FB7">
        <w:rPr>
          <w:rFonts w:ascii="Times New Roman" w:eastAsia="Times New Roman" w:hAnsi="Times New Roman"/>
          <w:sz w:val="28"/>
          <w:szCs w:val="28"/>
          <w:lang w:val="uk-UA"/>
        </w:rPr>
        <w:t xml:space="preserve">Про особливості запровадження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наказ МОН України від 06.11.2015 № 1151 [Електронний ресурс]. – режим доступу: </w:t>
      </w:r>
      <w:hyperlink r:id="rId10" w:history="1">
        <w:r w:rsidR="004408BF" w:rsidRPr="005F6691">
          <w:rPr>
            <w:rStyle w:val="ab"/>
            <w:rFonts w:ascii="Times New Roman" w:eastAsia="Times New Roman" w:hAnsi="Times New Roman"/>
            <w:sz w:val="28"/>
            <w:szCs w:val="28"/>
            <w:lang w:val="uk-UA"/>
          </w:rPr>
          <w:t>http://zakon2.rada.gov.ua/laws/show/z1460-15</w:t>
        </w:r>
      </w:hyperlink>
    </w:p>
    <w:p w:rsidR="004544D3" w:rsidRDefault="004408BF" w:rsidP="004408BF">
      <w:pPr>
        <w:pStyle w:val="a6"/>
        <w:numPr>
          <w:ilvl w:val="0"/>
          <w:numId w:val="9"/>
        </w:numPr>
        <w:jc w:val="both"/>
        <w:rPr>
          <w:rFonts w:ascii="Times New Roman" w:eastAsia="Times New Roman" w:hAnsi="Times New Roman"/>
          <w:sz w:val="28"/>
          <w:szCs w:val="28"/>
          <w:lang w:val="uk-UA"/>
        </w:rPr>
      </w:pPr>
      <w:r w:rsidRPr="004408BF">
        <w:rPr>
          <w:rFonts w:ascii="Times New Roman" w:eastAsia="Times New Roman" w:hAnsi="Times New Roman"/>
          <w:sz w:val="28"/>
          <w:szCs w:val="28"/>
          <w:lang w:val="uk-UA"/>
        </w:rPr>
        <w:t>EQF-LLL – European Qualifications Frameworkfor Lifelong Learning [Режим доступу:https://ec.europa.eu/ploteus/sites/ea</w:t>
      </w:r>
      <w:r w:rsidR="004544D3">
        <w:rPr>
          <w:rFonts w:ascii="Times New Roman" w:eastAsia="Times New Roman" w:hAnsi="Times New Roman"/>
          <w:sz w:val="28"/>
          <w:szCs w:val="28"/>
          <w:lang w:val="uk-UA"/>
        </w:rPr>
        <w:t xml:space="preserve">c-eqf/files/brochexp_en.pdf]; </w:t>
      </w:r>
    </w:p>
    <w:p w:rsidR="004544D3" w:rsidRDefault="004408BF" w:rsidP="004408BF">
      <w:pPr>
        <w:pStyle w:val="a6"/>
        <w:numPr>
          <w:ilvl w:val="0"/>
          <w:numId w:val="9"/>
        </w:numPr>
        <w:jc w:val="both"/>
        <w:rPr>
          <w:rFonts w:ascii="Times New Roman" w:eastAsia="Times New Roman" w:hAnsi="Times New Roman"/>
          <w:sz w:val="28"/>
          <w:szCs w:val="28"/>
          <w:lang w:val="uk-UA"/>
        </w:rPr>
      </w:pPr>
      <w:r w:rsidRPr="004408BF">
        <w:rPr>
          <w:rFonts w:ascii="Times New Roman" w:eastAsia="Times New Roman" w:hAnsi="Times New Roman"/>
          <w:sz w:val="28"/>
          <w:szCs w:val="28"/>
          <w:lang w:val="uk-UA"/>
        </w:rPr>
        <w:t>QF-EHEA – Qualification Framework of the European Higher Education Area [Режим доступу:</w:t>
      </w:r>
      <w:r w:rsidR="004544D3">
        <w:rPr>
          <w:rFonts w:ascii="Times New Roman" w:eastAsia="Times New Roman" w:hAnsi="Times New Roman"/>
          <w:sz w:val="28"/>
          <w:szCs w:val="28"/>
          <w:lang w:val="uk-UA"/>
        </w:rPr>
        <w:t xml:space="preserve"> </w:t>
      </w:r>
      <w:r w:rsidRPr="004408BF">
        <w:rPr>
          <w:rFonts w:ascii="Times New Roman" w:eastAsia="Times New Roman" w:hAnsi="Times New Roman"/>
          <w:sz w:val="28"/>
          <w:szCs w:val="28"/>
          <w:lang w:val="uk-UA"/>
        </w:rPr>
        <w:t>http://www.ehea.info/articl</w:t>
      </w:r>
      <w:r w:rsidR="004544D3">
        <w:rPr>
          <w:rFonts w:ascii="Times New Roman" w:eastAsia="Times New Roman" w:hAnsi="Times New Roman"/>
          <w:sz w:val="28"/>
          <w:szCs w:val="28"/>
          <w:lang w:val="uk-UA"/>
        </w:rPr>
        <w:t xml:space="preserve">e-details.aspx?ArticleId=67]; </w:t>
      </w:r>
    </w:p>
    <w:sectPr w:rsidR="004544D3" w:rsidSect="00514806">
      <w:pgSz w:w="11900" w:h="16840"/>
      <w:pgMar w:top="1060" w:right="580" w:bottom="280" w:left="1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888" w:rsidRDefault="005B4888" w:rsidP="00545FB7">
      <w:r>
        <w:separator/>
      </w:r>
    </w:p>
  </w:endnote>
  <w:endnote w:type="continuationSeparator" w:id="0">
    <w:p w:rsidR="005B4888" w:rsidRDefault="005B4888" w:rsidP="0054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FEA" w:rsidRDefault="002A3FEA">
    <w:pPr>
      <w:pStyle w:val="a9"/>
      <w:jc w:val="center"/>
    </w:pPr>
    <w:r>
      <w:fldChar w:fldCharType="begin"/>
    </w:r>
    <w:r>
      <w:instrText xml:space="preserve"> PAGE   \* MERGEFORMAT </w:instrText>
    </w:r>
    <w:r>
      <w:fldChar w:fldCharType="separate"/>
    </w:r>
    <w:r>
      <w:rPr>
        <w:noProof/>
      </w:rPr>
      <w:t>11</w:t>
    </w:r>
    <w:r>
      <w:rPr>
        <w:noProof/>
      </w:rPr>
      <w:fldChar w:fldCharType="end"/>
    </w:r>
  </w:p>
  <w:p w:rsidR="002A3FEA" w:rsidRDefault="002A3F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888" w:rsidRDefault="005B4888" w:rsidP="00545FB7">
      <w:r>
        <w:separator/>
      </w:r>
    </w:p>
  </w:footnote>
  <w:footnote w:type="continuationSeparator" w:id="0">
    <w:p w:rsidR="005B4888" w:rsidRDefault="005B4888" w:rsidP="0054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1EDA"/>
    <w:multiLevelType w:val="hybridMultilevel"/>
    <w:tmpl w:val="B2CE0E6C"/>
    <w:lvl w:ilvl="0" w:tplc="D41A9DB2">
      <w:start w:val="1"/>
      <w:numFmt w:val="bullet"/>
      <w:lvlText w:val="−"/>
      <w:lvlJc w:val="left"/>
      <w:pPr>
        <w:ind w:left="3337" w:hanging="360"/>
      </w:pPr>
      <w:rPr>
        <w:rFonts w:ascii="Times New Roman" w:hAnsi="Times New Roman" w:cs="Times New Roman" w:hint="default"/>
      </w:rPr>
    </w:lvl>
    <w:lvl w:ilvl="1" w:tplc="04220003" w:tentative="1">
      <w:start w:val="1"/>
      <w:numFmt w:val="bullet"/>
      <w:lvlText w:val="o"/>
      <w:lvlJc w:val="left"/>
      <w:pPr>
        <w:ind w:left="3950" w:hanging="360"/>
      </w:pPr>
      <w:rPr>
        <w:rFonts w:ascii="Courier New" w:hAnsi="Courier New" w:cs="Courier New" w:hint="default"/>
      </w:rPr>
    </w:lvl>
    <w:lvl w:ilvl="2" w:tplc="04220005" w:tentative="1">
      <w:start w:val="1"/>
      <w:numFmt w:val="bullet"/>
      <w:lvlText w:val=""/>
      <w:lvlJc w:val="left"/>
      <w:pPr>
        <w:ind w:left="4670" w:hanging="360"/>
      </w:pPr>
      <w:rPr>
        <w:rFonts w:ascii="Wingdings" w:hAnsi="Wingdings" w:hint="default"/>
      </w:rPr>
    </w:lvl>
    <w:lvl w:ilvl="3" w:tplc="04220001" w:tentative="1">
      <w:start w:val="1"/>
      <w:numFmt w:val="bullet"/>
      <w:lvlText w:val=""/>
      <w:lvlJc w:val="left"/>
      <w:pPr>
        <w:ind w:left="5390" w:hanging="360"/>
      </w:pPr>
      <w:rPr>
        <w:rFonts w:ascii="Symbol" w:hAnsi="Symbol" w:hint="default"/>
      </w:rPr>
    </w:lvl>
    <w:lvl w:ilvl="4" w:tplc="04220003" w:tentative="1">
      <w:start w:val="1"/>
      <w:numFmt w:val="bullet"/>
      <w:lvlText w:val="o"/>
      <w:lvlJc w:val="left"/>
      <w:pPr>
        <w:ind w:left="6110" w:hanging="360"/>
      </w:pPr>
      <w:rPr>
        <w:rFonts w:ascii="Courier New" w:hAnsi="Courier New" w:cs="Courier New" w:hint="default"/>
      </w:rPr>
    </w:lvl>
    <w:lvl w:ilvl="5" w:tplc="04220005" w:tentative="1">
      <w:start w:val="1"/>
      <w:numFmt w:val="bullet"/>
      <w:lvlText w:val=""/>
      <w:lvlJc w:val="left"/>
      <w:pPr>
        <w:ind w:left="6830" w:hanging="360"/>
      </w:pPr>
      <w:rPr>
        <w:rFonts w:ascii="Wingdings" w:hAnsi="Wingdings" w:hint="default"/>
      </w:rPr>
    </w:lvl>
    <w:lvl w:ilvl="6" w:tplc="04220001" w:tentative="1">
      <w:start w:val="1"/>
      <w:numFmt w:val="bullet"/>
      <w:lvlText w:val=""/>
      <w:lvlJc w:val="left"/>
      <w:pPr>
        <w:ind w:left="7550" w:hanging="360"/>
      </w:pPr>
      <w:rPr>
        <w:rFonts w:ascii="Symbol" w:hAnsi="Symbol" w:hint="default"/>
      </w:rPr>
    </w:lvl>
    <w:lvl w:ilvl="7" w:tplc="04220003" w:tentative="1">
      <w:start w:val="1"/>
      <w:numFmt w:val="bullet"/>
      <w:lvlText w:val="o"/>
      <w:lvlJc w:val="left"/>
      <w:pPr>
        <w:ind w:left="8270" w:hanging="360"/>
      </w:pPr>
      <w:rPr>
        <w:rFonts w:ascii="Courier New" w:hAnsi="Courier New" w:cs="Courier New" w:hint="default"/>
      </w:rPr>
    </w:lvl>
    <w:lvl w:ilvl="8" w:tplc="04220005" w:tentative="1">
      <w:start w:val="1"/>
      <w:numFmt w:val="bullet"/>
      <w:lvlText w:val=""/>
      <w:lvlJc w:val="left"/>
      <w:pPr>
        <w:ind w:left="8990" w:hanging="360"/>
      </w:pPr>
      <w:rPr>
        <w:rFonts w:ascii="Wingdings" w:hAnsi="Wingdings" w:hint="default"/>
      </w:rPr>
    </w:lvl>
  </w:abstractNum>
  <w:abstractNum w:abstractNumId="1" w15:restartNumberingAfterBreak="0">
    <w:nsid w:val="0D330521"/>
    <w:multiLevelType w:val="hybridMultilevel"/>
    <w:tmpl w:val="F2181A9C"/>
    <w:lvl w:ilvl="0" w:tplc="55FACE96">
      <w:numFmt w:val="bullet"/>
      <w:lvlText w:val="-"/>
      <w:lvlJc w:val="left"/>
      <w:pPr>
        <w:ind w:left="14" w:hanging="207"/>
      </w:pPr>
      <w:rPr>
        <w:rFonts w:ascii="Times New Roman" w:eastAsia="Times New Roman" w:hAnsi="Times New Roman" w:cs="Times New Roman" w:hint="default"/>
        <w:w w:val="100"/>
        <w:sz w:val="24"/>
        <w:szCs w:val="24"/>
      </w:rPr>
    </w:lvl>
    <w:lvl w:ilvl="1" w:tplc="0310BC78">
      <w:numFmt w:val="bullet"/>
      <w:lvlText w:val="•"/>
      <w:lvlJc w:val="left"/>
      <w:pPr>
        <w:ind w:left="725" w:hanging="207"/>
      </w:pPr>
      <w:rPr>
        <w:rFonts w:hint="default"/>
      </w:rPr>
    </w:lvl>
    <w:lvl w:ilvl="2" w:tplc="E4869456">
      <w:numFmt w:val="bullet"/>
      <w:lvlText w:val="•"/>
      <w:lvlJc w:val="left"/>
      <w:pPr>
        <w:ind w:left="1430" w:hanging="207"/>
      </w:pPr>
      <w:rPr>
        <w:rFonts w:hint="default"/>
      </w:rPr>
    </w:lvl>
    <w:lvl w:ilvl="3" w:tplc="1408B340">
      <w:numFmt w:val="bullet"/>
      <w:lvlText w:val="•"/>
      <w:lvlJc w:val="left"/>
      <w:pPr>
        <w:ind w:left="2135" w:hanging="207"/>
      </w:pPr>
      <w:rPr>
        <w:rFonts w:hint="default"/>
      </w:rPr>
    </w:lvl>
    <w:lvl w:ilvl="4" w:tplc="0E4A6BC0">
      <w:numFmt w:val="bullet"/>
      <w:lvlText w:val="•"/>
      <w:lvlJc w:val="left"/>
      <w:pPr>
        <w:ind w:left="2840" w:hanging="207"/>
      </w:pPr>
      <w:rPr>
        <w:rFonts w:hint="default"/>
      </w:rPr>
    </w:lvl>
    <w:lvl w:ilvl="5" w:tplc="FC2AA0C6">
      <w:numFmt w:val="bullet"/>
      <w:lvlText w:val="•"/>
      <w:lvlJc w:val="left"/>
      <w:pPr>
        <w:ind w:left="3545" w:hanging="207"/>
      </w:pPr>
      <w:rPr>
        <w:rFonts w:hint="default"/>
      </w:rPr>
    </w:lvl>
    <w:lvl w:ilvl="6" w:tplc="6DA25062">
      <w:numFmt w:val="bullet"/>
      <w:lvlText w:val="•"/>
      <w:lvlJc w:val="left"/>
      <w:pPr>
        <w:ind w:left="4250" w:hanging="207"/>
      </w:pPr>
      <w:rPr>
        <w:rFonts w:hint="default"/>
      </w:rPr>
    </w:lvl>
    <w:lvl w:ilvl="7" w:tplc="28B64712">
      <w:numFmt w:val="bullet"/>
      <w:lvlText w:val="•"/>
      <w:lvlJc w:val="left"/>
      <w:pPr>
        <w:ind w:left="4955" w:hanging="207"/>
      </w:pPr>
      <w:rPr>
        <w:rFonts w:hint="default"/>
      </w:rPr>
    </w:lvl>
    <w:lvl w:ilvl="8" w:tplc="CD608A2E">
      <w:numFmt w:val="bullet"/>
      <w:lvlText w:val="•"/>
      <w:lvlJc w:val="left"/>
      <w:pPr>
        <w:ind w:left="5660" w:hanging="207"/>
      </w:pPr>
      <w:rPr>
        <w:rFonts w:hint="default"/>
      </w:rPr>
    </w:lvl>
  </w:abstractNum>
  <w:abstractNum w:abstractNumId="2" w15:restartNumberingAfterBreak="0">
    <w:nsid w:val="22444FFD"/>
    <w:multiLevelType w:val="hybridMultilevel"/>
    <w:tmpl w:val="4B94D192"/>
    <w:lvl w:ilvl="0" w:tplc="1F102574">
      <w:start w:val="1"/>
      <w:numFmt w:val="decimal"/>
      <w:lvlText w:val="%1-"/>
      <w:lvlJc w:val="left"/>
      <w:pPr>
        <w:ind w:left="3981" w:hanging="360"/>
      </w:pPr>
      <w:rPr>
        <w:rFonts w:hint="default"/>
      </w:rPr>
    </w:lvl>
    <w:lvl w:ilvl="1" w:tplc="04220019" w:tentative="1">
      <w:start w:val="1"/>
      <w:numFmt w:val="lowerLetter"/>
      <w:lvlText w:val="%2."/>
      <w:lvlJc w:val="left"/>
      <w:pPr>
        <w:ind w:left="4701" w:hanging="360"/>
      </w:pPr>
    </w:lvl>
    <w:lvl w:ilvl="2" w:tplc="0422001B" w:tentative="1">
      <w:start w:val="1"/>
      <w:numFmt w:val="lowerRoman"/>
      <w:lvlText w:val="%3."/>
      <w:lvlJc w:val="right"/>
      <w:pPr>
        <w:ind w:left="5421" w:hanging="180"/>
      </w:pPr>
    </w:lvl>
    <w:lvl w:ilvl="3" w:tplc="0422000F" w:tentative="1">
      <w:start w:val="1"/>
      <w:numFmt w:val="decimal"/>
      <w:lvlText w:val="%4."/>
      <w:lvlJc w:val="left"/>
      <w:pPr>
        <w:ind w:left="6141" w:hanging="360"/>
      </w:pPr>
    </w:lvl>
    <w:lvl w:ilvl="4" w:tplc="04220019" w:tentative="1">
      <w:start w:val="1"/>
      <w:numFmt w:val="lowerLetter"/>
      <w:lvlText w:val="%5."/>
      <w:lvlJc w:val="left"/>
      <w:pPr>
        <w:ind w:left="6861" w:hanging="360"/>
      </w:pPr>
    </w:lvl>
    <w:lvl w:ilvl="5" w:tplc="0422001B" w:tentative="1">
      <w:start w:val="1"/>
      <w:numFmt w:val="lowerRoman"/>
      <w:lvlText w:val="%6."/>
      <w:lvlJc w:val="right"/>
      <w:pPr>
        <w:ind w:left="7581" w:hanging="180"/>
      </w:pPr>
    </w:lvl>
    <w:lvl w:ilvl="6" w:tplc="0422000F" w:tentative="1">
      <w:start w:val="1"/>
      <w:numFmt w:val="decimal"/>
      <w:lvlText w:val="%7."/>
      <w:lvlJc w:val="left"/>
      <w:pPr>
        <w:ind w:left="8301" w:hanging="360"/>
      </w:pPr>
    </w:lvl>
    <w:lvl w:ilvl="7" w:tplc="04220019" w:tentative="1">
      <w:start w:val="1"/>
      <w:numFmt w:val="lowerLetter"/>
      <w:lvlText w:val="%8."/>
      <w:lvlJc w:val="left"/>
      <w:pPr>
        <w:ind w:left="9021" w:hanging="360"/>
      </w:pPr>
    </w:lvl>
    <w:lvl w:ilvl="8" w:tplc="0422001B" w:tentative="1">
      <w:start w:val="1"/>
      <w:numFmt w:val="lowerRoman"/>
      <w:lvlText w:val="%9."/>
      <w:lvlJc w:val="right"/>
      <w:pPr>
        <w:ind w:left="9741" w:hanging="180"/>
      </w:pPr>
    </w:lvl>
  </w:abstractNum>
  <w:abstractNum w:abstractNumId="3" w15:restartNumberingAfterBreak="0">
    <w:nsid w:val="23B34FD5"/>
    <w:multiLevelType w:val="hybridMultilevel"/>
    <w:tmpl w:val="510CD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197CED"/>
    <w:multiLevelType w:val="hybridMultilevel"/>
    <w:tmpl w:val="A614B55A"/>
    <w:lvl w:ilvl="0" w:tplc="E83606C4">
      <w:start w:val="1"/>
      <w:numFmt w:val="decimal"/>
      <w:lvlText w:val="%1."/>
      <w:lvlJc w:val="left"/>
      <w:pPr>
        <w:ind w:left="3135" w:hanging="245"/>
        <w:jc w:val="right"/>
      </w:pPr>
      <w:rPr>
        <w:rFonts w:ascii="Times New Roman" w:eastAsia="Times New Roman" w:hAnsi="Times New Roman" w:cs="Times New Roman" w:hint="default"/>
        <w:b/>
        <w:bCs/>
        <w:w w:val="100"/>
        <w:sz w:val="24"/>
        <w:szCs w:val="24"/>
      </w:rPr>
    </w:lvl>
    <w:lvl w:ilvl="1" w:tplc="F48C3892">
      <w:start w:val="1"/>
      <w:numFmt w:val="decimal"/>
      <w:lvlText w:val="%2)"/>
      <w:lvlJc w:val="left"/>
      <w:pPr>
        <w:ind w:left="1229" w:hanging="284"/>
      </w:pPr>
      <w:rPr>
        <w:rFonts w:ascii="Times New Roman" w:eastAsia="Times New Roman" w:hAnsi="Times New Roman" w:cs="Times New Roman" w:hint="default"/>
        <w:w w:val="100"/>
        <w:sz w:val="28"/>
        <w:szCs w:val="28"/>
      </w:rPr>
    </w:lvl>
    <w:lvl w:ilvl="2" w:tplc="3CD65602">
      <w:numFmt w:val="bullet"/>
      <w:lvlText w:val="•"/>
      <w:lvlJc w:val="left"/>
      <w:pPr>
        <w:ind w:left="3904" w:hanging="284"/>
      </w:pPr>
      <w:rPr>
        <w:rFonts w:hint="default"/>
      </w:rPr>
    </w:lvl>
    <w:lvl w:ilvl="3" w:tplc="F0D01464">
      <w:numFmt w:val="bullet"/>
      <w:lvlText w:val="•"/>
      <w:lvlJc w:val="left"/>
      <w:pPr>
        <w:ind w:left="4668" w:hanging="284"/>
      </w:pPr>
      <w:rPr>
        <w:rFonts w:hint="default"/>
      </w:rPr>
    </w:lvl>
    <w:lvl w:ilvl="4" w:tplc="91F4D6A0">
      <w:numFmt w:val="bullet"/>
      <w:lvlText w:val="•"/>
      <w:lvlJc w:val="left"/>
      <w:pPr>
        <w:ind w:left="5433" w:hanging="284"/>
      </w:pPr>
      <w:rPr>
        <w:rFonts w:hint="default"/>
      </w:rPr>
    </w:lvl>
    <w:lvl w:ilvl="5" w:tplc="4AD07BD8">
      <w:numFmt w:val="bullet"/>
      <w:lvlText w:val="•"/>
      <w:lvlJc w:val="left"/>
      <w:pPr>
        <w:ind w:left="6197" w:hanging="284"/>
      </w:pPr>
      <w:rPr>
        <w:rFonts w:hint="default"/>
      </w:rPr>
    </w:lvl>
    <w:lvl w:ilvl="6" w:tplc="8326E2A6">
      <w:numFmt w:val="bullet"/>
      <w:lvlText w:val="•"/>
      <w:lvlJc w:val="left"/>
      <w:pPr>
        <w:ind w:left="6962" w:hanging="284"/>
      </w:pPr>
      <w:rPr>
        <w:rFonts w:hint="default"/>
      </w:rPr>
    </w:lvl>
    <w:lvl w:ilvl="7" w:tplc="AAB21DF2">
      <w:numFmt w:val="bullet"/>
      <w:lvlText w:val="•"/>
      <w:lvlJc w:val="left"/>
      <w:pPr>
        <w:ind w:left="7726" w:hanging="284"/>
      </w:pPr>
      <w:rPr>
        <w:rFonts w:hint="default"/>
      </w:rPr>
    </w:lvl>
    <w:lvl w:ilvl="8" w:tplc="5052D992">
      <w:numFmt w:val="bullet"/>
      <w:lvlText w:val="•"/>
      <w:lvlJc w:val="left"/>
      <w:pPr>
        <w:ind w:left="8491" w:hanging="284"/>
      </w:pPr>
      <w:rPr>
        <w:rFonts w:hint="default"/>
      </w:rPr>
    </w:lvl>
  </w:abstractNum>
  <w:abstractNum w:abstractNumId="5" w15:restartNumberingAfterBreak="0">
    <w:nsid w:val="30D76BC1"/>
    <w:multiLevelType w:val="hybridMultilevel"/>
    <w:tmpl w:val="45ECF252"/>
    <w:lvl w:ilvl="0" w:tplc="D41A9DB2">
      <w:start w:val="1"/>
      <w:numFmt w:val="bullet"/>
      <w:lvlText w:val="−"/>
      <w:lvlJc w:val="left"/>
      <w:pPr>
        <w:ind w:left="2628" w:hanging="360"/>
      </w:pPr>
      <w:rPr>
        <w:rFonts w:ascii="Times New Roman" w:hAnsi="Times New Roman" w:cs="Times New Roman" w:hint="default"/>
      </w:rPr>
    </w:lvl>
    <w:lvl w:ilvl="1" w:tplc="B42ED082">
      <w:numFmt w:val="bullet"/>
      <w:lvlText w:val="–"/>
      <w:lvlJc w:val="left"/>
      <w:pPr>
        <w:ind w:left="3282" w:hanging="360"/>
      </w:pPr>
      <w:rPr>
        <w:rFonts w:ascii="Times New Roman" w:eastAsia="Times New Roman" w:hAnsi="Times New Roman" w:cs="Times New Roman"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cs="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cs="Courier New" w:hint="default"/>
      </w:rPr>
    </w:lvl>
    <w:lvl w:ilvl="8" w:tplc="04190005" w:tentative="1">
      <w:start w:val="1"/>
      <w:numFmt w:val="bullet"/>
      <w:lvlText w:val=""/>
      <w:lvlJc w:val="left"/>
      <w:pPr>
        <w:ind w:left="8322" w:hanging="360"/>
      </w:pPr>
      <w:rPr>
        <w:rFonts w:ascii="Wingdings" w:hAnsi="Wingdings" w:hint="default"/>
      </w:rPr>
    </w:lvl>
  </w:abstractNum>
  <w:abstractNum w:abstractNumId="6" w15:restartNumberingAfterBreak="0">
    <w:nsid w:val="32702814"/>
    <w:multiLevelType w:val="hybridMultilevel"/>
    <w:tmpl w:val="19DA2CB6"/>
    <w:lvl w:ilvl="0" w:tplc="FADEA492">
      <w:start w:val="1"/>
      <w:numFmt w:val="decimal"/>
      <w:lvlText w:val="%1"/>
      <w:lvlJc w:val="left"/>
      <w:pPr>
        <w:ind w:left="4341" w:hanging="360"/>
      </w:pPr>
      <w:rPr>
        <w:rFonts w:hint="default"/>
      </w:rPr>
    </w:lvl>
    <w:lvl w:ilvl="1" w:tplc="04220019" w:tentative="1">
      <w:start w:val="1"/>
      <w:numFmt w:val="lowerLetter"/>
      <w:lvlText w:val="%2."/>
      <w:lvlJc w:val="left"/>
      <w:pPr>
        <w:ind w:left="5061" w:hanging="360"/>
      </w:pPr>
    </w:lvl>
    <w:lvl w:ilvl="2" w:tplc="0422001B" w:tentative="1">
      <w:start w:val="1"/>
      <w:numFmt w:val="lowerRoman"/>
      <w:lvlText w:val="%3."/>
      <w:lvlJc w:val="right"/>
      <w:pPr>
        <w:ind w:left="5781" w:hanging="180"/>
      </w:pPr>
    </w:lvl>
    <w:lvl w:ilvl="3" w:tplc="0422000F" w:tentative="1">
      <w:start w:val="1"/>
      <w:numFmt w:val="decimal"/>
      <w:lvlText w:val="%4."/>
      <w:lvlJc w:val="left"/>
      <w:pPr>
        <w:ind w:left="6501" w:hanging="360"/>
      </w:pPr>
    </w:lvl>
    <w:lvl w:ilvl="4" w:tplc="04220019" w:tentative="1">
      <w:start w:val="1"/>
      <w:numFmt w:val="lowerLetter"/>
      <w:lvlText w:val="%5."/>
      <w:lvlJc w:val="left"/>
      <w:pPr>
        <w:ind w:left="7221" w:hanging="360"/>
      </w:pPr>
    </w:lvl>
    <w:lvl w:ilvl="5" w:tplc="0422001B" w:tentative="1">
      <w:start w:val="1"/>
      <w:numFmt w:val="lowerRoman"/>
      <w:lvlText w:val="%6."/>
      <w:lvlJc w:val="right"/>
      <w:pPr>
        <w:ind w:left="7941" w:hanging="180"/>
      </w:pPr>
    </w:lvl>
    <w:lvl w:ilvl="6" w:tplc="0422000F" w:tentative="1">
      <w:start w:val="1"/>
      <w:numFmt w:val="decimal"/>
      <w:lvlText w:val="%7."/>
      <w:lvlJc w:val="left"/>
      <w:pPr>
        <w:ind w:left="8661" w:hanging="360"/>
      </w:pPr>
    </w:lvl>
    <w:lvl w:ilvl="7" w:tplc="04220019" w:tentative="1">
      <w:start w:val="1"/>
      <w:numFmt w:val="lowerLetter"/>
      <w:lvlText w:val="%8."/>
      <w:lvlJc w:val="left"/>
      <w:pPr>
        <w:ind w:left="9381" w:hanging="360"/>
      </w:pPr>
    </w:lvl>
    <w:lvl w:ilvl="8" w:tplc="0422001B" w:tentative="1">
      <w:start w:val="1"/>
      <w:numFmt w:val="lowerRoman"/>
      <w:lvlText w:val="%9."/>
      <w:lvlJc w:val="right"/>
      <w:pPr>
        <w:ind w:left="10101" w:hanging="180"/>
      </w:pPr>
    </w:lvl>
  </w:abstractNum>
  <w:abstractNum w:abstractNumId="7" w15:restartNumberingAfterBreak="0">
    <w:nsid w:val="37102948"/>
    <w:multiLevelType w:val="hybridMultilevel"/>
    <w:tmpl w:val="56E404CA"/>
    <w:lvl w:ilvl="0" w:tplc="20D86776">
      <w:start w:val="1"/>
      <w:numFmt w:val="decimal"/>
      <w:lvlText w:val="%1."/>
      <w:lvlJc w:val="left"/>
      <w:pPr>
        <w:ind w:left="0" w:firstLine="568"/>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15:restartNumberingAfterBreak="0">
    <w:nsid w:val="3BC36C11"/>
    <w:multiLevelType w:val="hybridMultilevel"/>
    <w:tmpl w:val="57501286"/>
    <w:lvl w:ilvl="0" w:tplc="1C20810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CCB72B5"/>
    <w:multiLevelType w:val="hybridMultilevel"/>
    <w:tmpl w:val="C17C48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CF75C70"/>
    <w:multiLevelType w:val="hybridMultilevel"/>
    <w:tmpl w:val="9A2E5D84"/>
    <w:lvl w:ilvl="0" w:tplc="51EEA79C">
      <w:start w:val="1"/>
      <w:numFmt w:val="decimal"/>
      <w:lvlText w:val="%1."/>
      <w:lvlJc w:val="left"/>
      <w:pPr>
        <w:ind w:left="138" w:hanging="360"/>
      </w:pPr>
      <w:rPr>
        <w:rFonts w:eastAsia="Arial" w:hint="default"/>
        <w:i w:val="0"/>
      </w:rPr>
    </w:lvl>
    <w:lvl w:ilvl="1" w:tplc="04220019" w:tentative="1">
      <w:start w:val="1"/>
      <w:numFmt w:val="lowerLetter"/>
      <w:lvlText w:val="%2."/>
      <w:lvlJc w:val="left"/>
      <w:pPr>
        <w:ind w:left="858" w:hanging="360"/>
      </w:pPr>
    </w:lvl>
    <w:lvl w:ilvl="2" w:tplc="0422001B" w:tentative="1">
      <w:start w:val="1"/>
      <w:numFmt w:val="lowerRoman"/>
      <w:lvlText w:val="%3."/>
      <w:lvlJc w:val="right"/>
      <w:pPr>
        <w:ind w:left="1578" w:hanging="180"/>
      </w:pPr>
    </w:lvl>
    <w:lvl w:ilvl="3" w:tplc="0422000F" w:tentative="1">
      <w:start w:val="1"/>
      <w:numFmt w:val="decimal"/>
      <w:lvlText w:val="%4."/>
      <w:lvlJc w:val="left"/>
      <w:pPr>
        <w:ind w:left="2298" w:hanging="360"/>
      </w:pPr>
    </w:lvl>
    <w:lvl w:ilvl="4" w:tplc="04220019" w:tentative="1">
      <w:start w:val="1"/>
      <w:numFmt w:val="lowerLetter"/>
      <w:lvlText w:val="%5."/>
      <w:lvlJc w:val="left"/>
      <w:pPr>
        <w:ind w:left="3018" w:hanging="360"/>
      </w:pPr>
    </w:lvl>
    <w:lvl w:ilvl="5" w:tplc="0422001B" w:tentative="1">
      <w:start w:val="1"/>
      <w:numFmt w:val="lowerRoman"/>
      <w:lvlText w:val="%6."/>
      <w:lvlJc w:val="right"/>
      <w:pPr>
        <w:ind w:left="3738" w:hanging="180"/>
      </w:pPr>
    </w:lvl>
    <w:lvl w:ilvl="6" w:tplc="0422000F" w:tentative="1">
      <w:start w:val="1"/>
      <w:numFmt w:val="decimal"/>
      <w:lvlText w:val="%7."/>
      <w:lvlJc w:val="left"/>
      <w:pPr>
        <w:ind w:left="4458" w:hanging="360"/>
      </w:pPr>
    </w:lvl>
    <w:lvl w:ilvl="7" w:tplc="04220019" w:tentative="1">
      <w:start w:val="1"/>
      <w:numFmt w:val="lowerLetter"/>
      <w:lvlText w:val="%8."/>
      <w:lvlJc w:val="left"/>
      <w:pPr>
        <w:ind w:left="5178" w:hanging="360"/>
      </w:pPr>
    </w:lvl>
    <w:lvl w:ilvl="8" w:tplc="0422001B" w:tentative="1">
      <w:start w:val="1"/>
      <w:numFmt w:val="lowerRoman"/>
      <w:lvlText w:val="%9."/>
      <w:lvlJc w:val="right"/>
      <w:pPr>
        <w:ind w:left="5898" w:hanging="180"/>
      </w:pPr>
    </w:lvl>
  </w:abstractNum>
  <w:abstractNum w:abstractNumId="11" w15:restartNumberingAfterBreak="0">
    <w:nsid w:val="51D77309"/>
    <w:multiLevelType w:val="hybridMultilevel"/>
    <w:tmpl w:val="CEFA026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2" w15:restartNumberingAfterBreak="0">
    <w:nsid w:val="54C84907"/>
    <w:multiLevelType w:val="hybridMultilevel"/>
    <w:tmpl w:val="B778EDB8"/>
    <w:lvl w:ilvl="0" w:tplc="5C3E52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72E550C"/>
    <w:multiLevelType w:val="hybridMultilevel"/>
    <w:tmpl w:val="E716DDF2"/>
    <w:lvl w:ilvl="0" w:tplc="1A00E3E2">
      <w:numFmt w:val="bullet"/>
      <w:lvlText w:val="-"/>
      <w:lvlJc w:val="left"/>
      <w:pPr>
        <w:ind w:left="9" w:hanging="183"/>
      </w:pPr>
      <w:rPr>
        <w:rFonts w:ascii="Times New Roman" w:eastAsia="Times New Roman" w:hAnsi="Times New Roman" w:cs="Times New Roman" w:hint="default"/>
        <w:w w:val="100"/>
        <w:sz w:val="24"/>
        <w:szCs w:val="24"/>
      </w:rPr>
    </w:lvl>
    <w:lvl w:ilvl="1" w:tplc="DAB6FB8C">
      <w:numFmt w:val="bullet"/>
      <w:lvlText w:val="•"/>
      <w:lvlJc w:val="left"/>
      <w:pPr>
        <w:ind w:left="716" w:hanging="183"/>
      </w:pPr>
      <w:rPr>
        <w:rFonts w:hint="default"/>
      </w:rPr>
    </w:lvl>
    <w:lvl w:ilvl="2" w:tplc="D67259C4">
      <w:numFmt w:val="bullet"/>
      <w:lvlText w:val="•"/>
      <w:lvlJc w:val="left"/>
      <w:pPr>
        <w:ind w:left="1432" w:hanging="183"/>
      </w:pPr>
      <w:rPr>
        <w:rFonts w:hint="default"/>
      </w:rPr>
    </w:lvl>
    <w:lvl w:ilvl="3" w:tplc="2C80964E">
      <w:numFmt w:val="bullet"/>
      <w:lvlText w:val="•"/>
      <w:lvlJc w:val="left"/>
      <w:pPr>
        <w:ind w:left="2148" w:hanging="183"/>
      </w:pPr>
      <w:rPr>
        <w:rFonts w:hint="default"/>
      </w:rPr>
    </w:lvl>
    <w:lvl w:ilvl="4" w:tplc="DB10A3EC">
      <w:numFmt w:val="bullet"/>
      <w:lvlText w:val="•"/>
      <w:lvlJc w:val="left"/>
      <w:pPr>
        <w:ind w:left="2864" w:hanging="183"/>
      </w:pPr>
      <w:rPr>
        <w:rFonts w:hint="default"/>
      </w:rPr>
    </w:lvl>
    <w:lvl w:ilvl="5" w:tplc="47B67FC6">
      <w:numFmt w:val="bullet"/>
      <w:lvlText w:val="•"/>
      <w:lvlJc w:val="left"/>
      <w:pPr>
        <w:ind w:left="3581" w:hanging="183"/>
      </w:pPr>
      <w:rPr>
        <w:rFonts w:hint="default"/>
      </w:rPr>
    </w:lvl>
    <w:lvl w:ilvl="6" w:tplc="542803A4">
      <w:numFmt w:val="bullet"/>
      <w:lvlText w:val="•"/>
      <w:lvlJc w:val="left"/>
      <w:pPr>
        <w:ind w:left="4297" w:hanging="183"/>
      </w:pPr>
      <w:rPr>
        <w:rFonts w:hint="default"/>
      </w:rPr>
    </w:lvl>
    <w:lvl w:ilvl="7" w:tplc="1DAA528E">
      <w:numFmt w:val="bullet"/>
      <w:lvlText w:val="•"/>
      <w:lvlJc w:val="left"/>
      <w:pPr>
        <w:ind w:left="5013" w:hanging="183"/>
      </w:pPr>
      <w:rPr>
        <w:rFonts w:hint="default"/>
      </w:rPr>
    </w:lvl>
    <w:lvl w:ilvl="8" w:tplc="678C00A4">
      <w:numFmt w:val="bullet"/>
      <w:lvlText w:val="•"/>
      <w:lvlJc w:val="left"/>
      <w:pPr>
        <w:ind w:left="5729" w:hanging="183"/>
      </w:pPr>
      <w:rPr>
        <w:rFonts w:hint="default"/>
      </w:rPr>
    </w:lvl>
  </w:abstractNum>
  <w:abstractNum w:abstractNumId="14"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57255E"/>
    <w:multiLevelType w:val="hybridMultilevel"/>
    <w:tmpl w:val="8EF00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4F13074"/>
    <w:multiLevelType w:val="hybridMultilevel"/>
    <w:tmpl w:val="3B629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7D3C72"/>
    <w:multiLevelType w:val="hybridMultilevel"/>
    <w:tmpl w:val="5D04E4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95E5BF0"/>
    <w:multiLevelType w:val="hybridMultilevel"/>
    <w:tmpl w:val="B87E5E66"/>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9D709FC"/>
    <w:multiLevelType w:val="hybridMultilevel"/>
    <w:tmpl w:val="596863B0"/>
    <w:lvl w:ilvl="0" w:tplc="CF5A6D4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6462BA"/>
    <w:multiLevelType w:val="hybridMultilevel"/>
    <w:tmpl w:val="91BAF0EA"/>
    <w:lvl w:ilvl="0" w:tplc="DF88E51C">
      <w:numFmt w:val="bullet"/>
      <w:lvlText w:val="-"/>
      <w:lvlJc w:val="left"/>
      <w:pPr>
        <w:ind w:left="147" w:hanging="130"/>
      </w:pPr>
      <w:rPr>
        <w:rFonts w:ascii="Times New Roman" w:eastAsia="Times New Roman" w:hAnsi="Times New Roman" w:cs="Times New Roman" w:hint="default"/>
        <w:w w:val="100"/>
        <w:sz w:val="24"/>
        <w:szCs w:val="24"/>
      </w:rPr>
    </w:lvl>
    <w:lvl w:ilvl="1" w:tplc="FB94FC26">
      <w:numFmt w:val="bullet"/>
      <w:lvlText w:val="•"/>
      <w:lvlJc w:val="left"/>
      <w:pPr>
        <w:ind w:left="835" w:hanging="130"/>
      </w:pPr>
      <w:rPr>
        <w:rFonts w:hint="default"/>
      </w:rPr>
    </w:lvl>
    <w:lvl w:ilvl="2" w:tplc="C42072C4">
      <w:numFmt w:val="bullet"/>
      <w:lvlText w:val="•"/>
      <w:lvlJc w:val="left"/>
      <w:pPr>
        <w:ind w:left="1531" w:hanging="130"/>
      </w:pPr>
      <w:rPr>
        <w:rFonts w:hint="default"/>
      </w:rPr>
    </w:lvl>
    <w:lvl w:ilvl="3" w:tplc="368C0244">
      <w:numFmt w:val="bullet"/>
      <w:lvlText w:val="•"/>
      <w:lvlJc w:val="left"/>
      <w:pPr>
        <w:ind w:left="2227" w:hanging="130"/>
      </w:pPr>
      <w:rPr>
        <w:rFonts w:hint="default"/>
      </w:rPr>
    </w:lvl>
    <w:lvl w:ilvl="4" w:tplc="263C588A">
      <w:numFmt w:val="bullet"/>
      <w:lvlText w:val="•"/>
      <w:lvlJc w:val="left"/>
      <w:pPr>
        <w:ind w:left="2923" w:hanging="130"/>
      </w:pPr>
      <w:rPr>
        <w:rFonts w:hint="default"/>
      </w:rPr>
    </w:lvl>
    <w:lvl w:ilvl="5" w:tplc="26CE180A">
      <w:numFmt w:val="bullet"/>
      <w:lvlText w:val="•"/>
      <w:lvlJc w:val="left"/>
      <w:pPr>
        <w:ind w:left="3619" w:hanging="130"/>
      </w:pPr>
      <w:rPr>
        <w:rFonts w:hint="default"/>
      </w:rPr>
    </w:lvl>
    <w:lvl w:ilvl="6" w:tplc="A5C4FF1A">
      <w:numFmt w:val="bullet"/>
      <w:lvlText w:val="•"/>
      <w:lvlJc w:val="left"/>
      <w:pPr>
        <w:ind w:left="4314" w:hanging="130"/>
      </w:pPr>
      <w:rPr>
        <w:rFonts w:hint="default"/>
      </w:rPr>
    </w:lvl>
    <w:lvl w:ilvl="7" w:tplc="1E0610B6">
      <w:numFmt w:val="bullet"/>
      <w:lvlText w:val="•"/>
      <w:lvlJc w:val="left"/>
      <w:pPr>
        <w:ind w:left="5010" w:hanging="130"/>
      </w:pPr>
      <w:rPr>
        <w:rFonts w:hint="default"/>
      </w:rPr>
    </w:lvl>
    <w:lvl w:ilvl="8" w:tplc="87A0A3CA">
      <w:numFmt w:val="bullet"/>
      <w:lvlText w:val="•"/>
      <w:lvlJc w:val="left"/>
      <w:pPr>
        <w:ind w:left="5706" w:hanging="130"/>
      </w:pPr>
      <w:rPr>
        <w:rFonts w:hint="default"/>
      </w:rPr>
    </w:lvl>
  </w:abstractNum>
  <w:abstractNum w:abstractNumId="21"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0"/>
  </w:num>
  <w:num w:numId="3">
    <w:abstractNumId w:val="1"/>
  </w:num>
  <w:num w:numId="4">
    <w:abstractNumId w:val="13"/>
  </w:num>
  <w:num w:numId="5">
    <w:abstractNumId w:val="15"/>
  </w:num>
  <w:num w:numId="6">
    <w:abstractNumId w:val="17"/>
  </w:num>
  <w:num w:numId="7">
    <w:abstractNumId w:val="4"/>
  </w:num>
  <w:num w:numId="8">
    <w:abstractNumId w:val="9"/>
  </w:num>
  <w:num w:numId="9">
    <w:abstractNumId w:val="16"/>
  </w:num>
  <w:num w:numId="10">
    <w:abstractNumId w:val="3"/>
  </w:num>
  <w:num w:numId="11">
    <w:abstractNumId w:val="12"/>
  </w:num>
  <w:num w:numId="12">
    <w:abstractNumId w:val="14"/>
  </w:num>
  <w:num w:numId="13">
    <w:abstractNumId w:val="5"/>
  </w:num>
  <w:num w:numId="14">
    <w:abstractNumId w:val="0"/>
  </w:num>
  <w:num w:numId="15">
    <w:abstractNumId w:val="2"/>
  </w:num>
  <w:num w:numId="16">
    <w:abstractNumId w:val="6"/>
  </w:num>
  <w:num w:numId="17">
    <w:abstractNumId w:val="11"/>
  </w:num>
  <w:num w:numId="18">
    <w:abstractNumId w:val="18"/>
  </w:num>
  <w:num w:numId="19">
    <w:abstractNumId w:val="19"/>
  </w:num>
  <w:num w:numId="20">
    <w:abstractNumId w:val="10"/>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45"/>
    <w:rsid w:val="00000B9A"/>
    <w:rsid w:val="0000676C"/>
    <w:rsid w:val="00007E13"/>
    <w:rsid w:val="00012915"/>
    <w:rsid w:val="00012D48"/>
    <w:rsid w:val="00025756"/>
    <w:rsid w:val="000318B6"/>
    <w:rsid w:val="0003657B"/>
    <w:rsid w:val="00037678"/>
    <w:rsid w:val="00042B16"/>
    <w:rsid w:val="0004490E"/>
    <w:rsid w:val="00045421"/>
    <w:rsid w:val="00050613"/>
    <w:rsid w:val="000512C5"/>
    <w:rsid w:val="00054659"/>
    <w:rsid w:val="0005580F"/>
    <w:rsid w:val="0006693E"/>
    <w:rsid w:val="00073765"/>
    <w:rsid w:val="00076703"/>
    <w:rsid w:val="000850CA"/>
    <w:rsid w:val="000867A5"/>
    <w:rsid w:val="000904F1"/>
    <w:rsid w:val="00092952"/>
    <w:rsid w:val="00094543"/>
    <w:rsid w:val="000A0347"/>
    <w:rsid w:val="000A5BFA"/>
    <w:rsid w:val="000C2202"/>
    <w:rsid w:val="000C28FF"/>
    <w:rsid w:val="000C40B4"/>
    <w:rsid w:val="000C7B04"/>
    <w:rsid w:val="000D2BBC"/>
    <w:rsid w:val="000E267E"/>
    <w:rsid w:val="000E4FE4"/>
    <w:rsid w:val="000F16E1"/>
    <w:rsid w:val="000F18E2"/>
    <w:rsid w:val="000F4687"/>
    <w:rsid w:val="00113FA1"/>
    <w:rsid w:val="001146D1"/>
    <w:rsid w:val="00122D51"/>
    <w:rsid w:val="001271CF"/>
    <w:rsid w:val="0013076C"/>
    <w:rsid w:val="00130C82"/>
    <w:rsid w:val="00131ECE"/>
    <w:rsid w:val="00133580"/>
    <w:rsid w:val="00142017"/>
    <w:rsid w:val="00142E40"/>
    <w:rsid w:val="00152D92"/>
    <w:rsid w:val="00155C0D"/>
    <w:rsid w:val="00162DDD"/>
    <w:rsid w:val="00165AD8"/>
    <w:rsid w:val="001709C2"/>
    <w:rsid w:val="0017586C"/>
    <w:rsid w:val="001819B7"/>
    <w:rsid w:val="0018206A"/>
    <w:rsid w:val="001861B2"/>
    <w:rsid w:val="001869E6"/>
    <w:rsid w:val="00192301"/>
    <w:rsid w:val="00193A13"/>
    <w:rsid w:val="00197694"/>
    <w:rsid w:val="001A0678"/>
    <w:rsid w:val="001B11E7"/>
    <w:rsid w:val="001B17ED"/>
    <w:rsid w:val="001B47D4"/>
    <w:rsid w:val="001B4B9D"/>
    <w:rsid w:val="001B70E8"/>
    <w:rsid w:val="001C63A7"/>
    <w:rsid w:val="001D3BF7"/>
    <w:rsid w:val="001D3CC5"/>
    <w:rsid w:val="001D7220"/>
    <w:rsid w:val="001E4F0B"/>
    <w:rsid w:val="001E6255"/>
    <w:rsid w:val="00200C50"/>
    <w:rsid w:val="002047CE"/>
    <w:rsid w:val="00207C56"/>
    <w:rsid w:val="00210F84"/>
    <w:rsid w:val="00212FE3"/>
    <w:rsid w:val="00213333"/>
    <w:rsid w:val="00214C38"/>
    <w:rsid w:val="002215D2"/>
    <w:rsid w:val="0023461B"/>
    <w:rsid w:val="002366D2"/>
    <w:rsid w:val="00242505"/>
    <w:rsid w:val="0025787A"/>
    <w:rsid w:val="0026343A"/>
    <w:rsid w:val="002637E6"/>
    <w:rsid w:val="00263F06"/>
    <w:rsid w:val="00271A22"/>
    <w:rsid w:val="00272B8C"/>
    <w:rsid w:val="00273C7C"/>
    <w:rsid w:val="00274AFB"/>
    <w:rsid w:val="0028145F"/>
    <w:rsid w:val="0028205F"/>
    <w:rsid w:val="00283543"/>
    <w:rsid w:val="002868D4"/>
    <w:rsid w:val="00286B99"/>
    <w:rsid w:val="002870F9"/>
    <w:rsid w:val="00287CB3"/>
    <w:rsid w:val="0029248D"/>
    <w:rsid w:val="00294023"/>
    <w:rsid w:val="002A262C"/>
    <w:rsid w:val="002A3FEA"/>
    <w:rsid w:val="002B4BBA"/>
    <w:rsid w:val="002B5A75"/>
    <w:rsid w:val="002B7BDC"/>
    <w:rsid w:val="002E0C45"/>
    <w:rsid w:val="002E3EAA"/>
    <w:rsid w:val="002E7789"/>
    <w:rsid w:val="002F4A4B"/>
    <w:rsid w:val="002F5556"/>
    <w:rsid w:val="00306E3E"/>
    <w:rsid w:val="003108A2"/>
    <w:rsid w:val="00313292"/>
    <w:rsid w:val="00314A6F"/>
    <w:rsid w:val="00315065"/>
    <w:rsid w:val="00321A54"/>
    <w:rsid w:val="00323ECF"/>
    <w:rsid w:val="003323BF"/>
    <w:rsid w:val="00340FFB"/>
    <w:rsid w:val="003414A4"/>
    <w:rsid w:val="00347D92"/>
    <w:rsid w:val="00351A5D"/>
    <w:rsid w:val="00354D68"/>
    <w:rsid w:val="003568F7"/>
    <w:rsid w:val="00367833"/>
    <w:rsid w:val="00375384"/>
    <w:rsid w:val="003758DD"/>
    <w:rsid w:val="00375EAC"/>
    <w:rsid w:val="00376DEC"/>
    <w:rsid w:val="00380C47"/>
    <w:rsid w:val="00383C41"/>
    <w:rsid w:val="003840D9"/>
    <w:rsid w:val="0038664D"/>
    <w:rsid w:val="00387646"/>
    <w:rsid w:val="003879D5"/>
    <w:rsid w:val="00393F65"/>
    <w:rsid w:val="003A1DE5"/>
    <w:rsid w:val="003A236E"/>
    <w:rsid w:val="003A40F4"/>
    <w:rsid w:val="003A46D2"/>
    <w:rsid w:val="003A558D"/>
    <w:rsid w:val="003B6FC1"/>
    <w:rsid w:val="003B7C5A"/>
    <w:rsid w:val="003C2DC2"/>
    <w:rsid w:val="003C42AC"/>
    <w:rsid w:val="003D1079"/>
    <w:rsid w:val="003D1891"/>
    <w:rsid w:val="003D6149"/>
    <w:rsid w:val="003E4F85"/>
    <w:rsid w:val="003E5321"/>
    <w:rsid w:val="003E564A"/>
    <w:rsid w:val="003F209A"/>
    <w:rsid w:val="00404B19"/>
    <w:rsid w:val="0041366B"/>
    <w:rsid w:val="0041664D"/>
    <w:rsid w:val="004221EB"/>
    <w:rsid w:val="00433CFC"/>
    <w:rsid w:val="00435B16"/>
    <w:rsid w:val="004408BF"/>
    <w:rsid w:val="00442174"/>
    <w:rsid w:val="0044233B"/>
    <w:rsid w:val="0044444A"/>
    <w:rsid w:val="00451276"/>
    <w:rsid w:val="004544D3"/>
    <w:rsid w:val="00455B65"/>
    <w:rsid w:val="00472D37"/>
    <w:rsid w:val="0047326A"/>
    <w:rsid w:val="00473EFF"/>
    <w:rsid w:val="00475A45"/>
    <w:rsid w:val="00480657"/>
    <w:rsid w:val="004860B6"/>
    <w:rsid w:val="0048655C"/>
    <w:rsid w:val="00492749"/>
    <w:rsid w:val="004933BD"/>
    <w:rsid w:val="004A613A"/>
    <w:rsid w:val="004C0047"/>
    <w:rsid w:val="004C2383"/>
    <w:rsid w:val="004C2FC6"/>
    <w:rsid w:val="004C6C50"/>
    <w:rsid w:val="004C6E57"/>
    <w:rsid w:val="004D5D9B"/>
    <w:rsid w:val="004E3C38"/>
    <w:rsid w:val="004E49A8"/>
    <w:rsid w:val="004F1276"/>
    <w:rsid w:val="004F27F5"/>
    <w:rsid w:val="004F2F6D"/>
    <w:rsid w:val="004F7AB2"/>
    <w:rsid w:val="005033DA"/>
    <w:rsid w:val="0050677B"/>
    <w:rsid w:val="005120DB"/>
    <w:rsid w:val="00514806"/>
    <w:rsid w:val="0052284B"/>
    <w:rsid w:val="0052649A"/>
    <w:rsid w:val="00534501"/>
    <w:rsid w:val="00534622"/>
    <w:rsid w:val="005357D1"/>
    <w:rsid w:val="00537F47"/>
    <w:rsid w:val="00540586"/>
    <w:rsid w:val="00540991"/>
    <w:rsid w:val="00543F9F"/>
    <w:rsid w:val="00544E47"/>
    <w:rsid w:val="00545FB7"/>
    <w:rsid w:val="0055227A"/>
    <w:rsid w:val="00553466"/>
    <w:rsid w:val="0056700C"/>
    <w:rsid w:val="0057198C"/>
    <w:rsid w:val="00572470"/>
    <w:rsid w:val="005812DF"/>
    <w:rsid w:val="00583EA4"/>
    <w:rsid w:val="00592222"/>
    <w:rsid w:val="00593B91"/>
    <w:rsid w:val="005A0171"/>
    <w:rsid w:val="005A441A"/>
    <w:rsid w:val="005A6AD2"/>
    <w:rsid w:val="005A6F43"/>
    <w:rsid w:val="005B0AB2"/>
    <w:rsid w:val="005B18B6"/>
    <w:rsid w:val="005B1D8E"/>
    <w:rsid w:val="005B3753"/>
    <w:rsid w:val="005B4888"/>
    <w:rsid w:val="005B571E"/>
    <w:rsid w:val="005C0955"/>
    <w:rsid w:val="005D60A0"/>
    <w:rsid w:val="005E1DCB"/>
    <w:rsid w:val="005E2B71"/>
    <w:rsid w:val="005E6AEC"/>
    <w:rsid w:val="005F0A8C"/>
    <w:rsid w:val="005F2F2E"/>
    <w:rsid w:val="005F320B"/>
    <w:rsid w:val="005F6037"/>
    <w:rsid w:val="00600115"/>
    <w:rsid w:val="00600AD9"/>
    <w:rsid w:val="00601892"/>
    <w:rsid w:val="0060463E"/>
    <w:rsid w:val="00606282"/>
    <w:rsid w:val="00606803"/>
    <w:rsid w:val="00631739"/>
    <w:rsid w:val="006341C3"/>
    <w:rsid w:val="00641CC6"/>
    <w:rsid w:val="0064491D"/>
    <w:rsid w:val="00645A2D"/>
    <w:rsid w:val="00646474"/>
    <w:rsid w:val="006470EE"/>
    <w:rsid w:val="00650B85"/>
    <w:rsid w:val="00666BDE"/>
    <w:rsid w:val="00671CB7"/>
    <w:rsid w:val="00672F4E"/>
    <w:rsid w:val="00677F68"/>
    <w:rsid w:val="00681C58"/>
    <w:rsid w:val="00682104"/>
    <w:rsid w:val="0068294D"/>
    <w:rsid w:val="006834D4"/>
    <w:rsid w:val="006853A3"/>
    <w:rsid w:val="006975BC"/>
    <w:rsid w:val="006A5679"/>
    <w:rsid w:val="006B0A24"/>
    <w:rsid w:val="006B15E8"/>
    <w:rsid w:val="006B3395"/>
    <w:rsid w:val="006B7F2B"/>
    <w:rsid w:val="006D05F7"/>
    <w:rsid w:val="006D0C08"/>
    <w:rsid w:val="006D0CD3"/>
    <w:rsid w:val="006D1796"/>
    <w:rsid w:val="006D4A94"/>
    <w:rsid w:val="006D6B15"/>
    <w:rsid w:val="006E35D6"/>
    <w:rsid w:val="006E7E32"/>
    <w:rsid w:val="006F1DB9"/>
    <w:rsid w:val="006F232A"/>
    <w:rsid w:val="006F2590"/>
    <w:rsid w:val="006F7BC4"/>
    <w:rsid w:val="0070059A"/>
    <w:rsid w:val="007015F2"/>
    <w:rsid w:val="00703C43"/>
    <w:rsid w:val="007059ED"/>
    <w:rsid w:val="007156C5"/>
    <w:rsid w:val="00715A15"/>
    <w:rsid w:val="00726A45"/>
    <w:rsid w:val="00730946"/>
    <w:rsid w:val="00732FCB"/>
    <w:rsid w:val="00735DE4"/>
    <w:rsid w:val="00735FAA"/>
    <w:rsid w:val="00750123"/>
    <w:rsid w:val="00751EA5"/>
    <w:rsid w:val="0075615D"/>
    <w:rsid w:val="007562DD"/>
    <w:rsid w:val="00756538"/>
    <w:rsid w:val="00764E0F"/>
    <w:rsid w:val="00766316"/>
    <w:rsid w:val="007665D5"/>
    <w:rsid w:val="00766C3C"/>
    <w:rsid w:val="00774233"/>
    <w:rsid w:val="00774519"/>
    <w:rsid w:val="00775ECE"/>
    <w:rsid w:val="007822C3"/>
    <w:rsid w:val="00785E48"/>
    <w:rsid w:val="00786557"/>
    <w:rsid w:val="007A08B9"/>
    <w:rsid w:val="007A1285"/>
    <w:rsid w:val="007B5656"/>
    <w:rsid w:val="007C010E"/>
    <w:rsid w:val="007C6C4A"/>
    <w:rsid w:val="007D1700"/>
    <w:rsid w:val="007D4420"/>
    <w:rsid w:val="007D50D8"/>
    <w:rsid w:val="007E4224"/>
    <w:rsid w:val="007F39E7"/>
    <w:rsid w:val="007F68AC"/>
    <w:rsid w:val="007F6A62"/>
    <w:rsid w:val="00801382"/>
    <w:rsid w:val="0080178B"/>
    <w:rsid w:val="008023DB"/>
    <w:rsid w:val="00804D3C"/>
    <w:rsid w:val="008051CF"/>
    <w:rsid w:val="00806510"/>
    <w:rsid w:val="0081142C"/>
    <w:rsid w:val="00811BCD"/>
    <w:rsid w:val="008351E2"/>
    <w:rsid w:val="00850D29"/>
    <w:rsid w:val="0085365B"/>
    <w:rsid w:val="00855C94"/>
    <w:rsid w:val="00856151"/>
    <w:rsid w:val="008569A1"/>
    <w:rsid w:val="00856BC7"/>
    <w:rsid w:val="00864DF5"/>
    <w:rsid w:val="008650B9"/>
    <w:rsid w:val="00871B6A"/>
    <w:rsid w:val="00875E83"/>
    <w:rsid w:val="00884BED"/>
    <w:rsid w:val="00892659"/>
    <w:rsid w:val="00894A9F"/>
    <w:rsid w:val="00896B86"/>
    <w:rsid w:val="008B313F"/>
    <w:rsid w:val="008C245A"/>
    <w:rsid w:val="008C5605"/>
    <w:rsid w:val="008C6103"/>
    <w:rsid w:val="008C73BB"/>
    <w:rsid w:val="008E2204"/>
    <w:rsid w:val="008E24A7"/>
    <w:rsid w:val="008E38C4"/>
    <w:rsid w:val="008E5E32"/>
    <w:rsid w:val="008F441C"/>
    <w:rsid w:val="008F4F06"/>
    <w:rsid w:val="008F5994"/>
    <w:rsid w:val="00901DED"/>
    <w:rsid w:val="009034F7"/>
    <w:rsid w:val="009043B4"/>
    <w:rsid w:val="009056C2"/>
    <w:rsid w:val="00910D8C"/>
    <w:rsid w:val="00911C39"/>
    <w:rsid w:val="0091346E"/>
    <w:rsid w:val="00913517"/>
    <w:rsid w:val="009207A5"/>
    <w:rsid w:val="0092157B"/>
    <w:rsid w:val="00924CB5"/>
    <w:rsid w:val="00925BA0"/>
    <w:rsid w:val="00931D23"/>
    <w:rsid w:val="0093362E"/>
    <w:rsid w:val="0093490E"/>
    <w:rsid w:val="009351F1"/>
    <w:rsid w:val="00935F89"/>
    <w:rsid w:val="00940A58"/>
    <w:rsid w:val="009623A4"/>
    <w:rsid w:val="0096331C"/>
    <w:rsid w:val="009717F4"/>
    <w:rsid w:val="00973791"/>
    <w:rsid w:val="0097590F"/>
    <w:rsid w:val="009823DB"/>
    <w:rsid w:val="00986DA3"/>
    <w:rsid w:val="009903DD"/>
    <w:rsid w:val="009937C1"/>
    <w:rsid w:val="009A4F4F"/>
    <w:rsid w:val="009B4D50"/>
    <w:rsid w:val="009C2DAE"/>
    <w:rsid w:val="009C481D"/>
    <w:rsid w:val="009D023D"/>
    <w:rsid w:val="009D2D89"/>
    <w:rsid w:val="009D3603"/>
    <w:rsid w:val="009E3059"/>
    <w:rsid w:val="009E68F4"/>
    <w:rsid w:val="009F0A31"/>
    <w:rsid w:val="009F115A"/>
    <w:rsid w:val="009F19FE"/>
    <w:rsid w:val="009F2138"/>
    <w:rsid w:val="00A0418E"/>
    <w:rsid w:val="00A10058"/>
    <w:rsid w:val="00A13A62"/>
    <w:rsid w:val="00A1514B"/>
    <w:rsid w:val="00A161C5"/>
    <w:rsid w:val="00A16672"/>
    <w:rsid w:val="00A23139"/>
    <w:rsid w:val="00A31FCA"/>
    <w:rsid w:val="00A3641B"/>
    <w:rsid w:val="00A47593"/>
    <w:rsid w:val="00A47F05"/>
    <w:rsid w:val="00A52158"/>
    <w:rsid w:val="00A55B78"/>
    <w:rsid w:val="00A7320B"/>
    <w:rsid w:val="00A747C3"/>
    <w:rsid w:val="00A80C18"/>
    <w:rsid w:val="00A8119B"/>
    <w:rsid w:val="00A905BB"/>
    <w:rsid w:val="00A90703"/>
    <w:rsid w:val="00A946FA"/>
    <w:rsid w:val="00A952D0"/>
    <w:rsid w:val="00AA272A"/>
    <w:rsid w:val="00AA54A6"/>
    <w:rsid w:val="00AA608B"/>
    <w:rsid w:val="00AA68A2"/>
    <w:rsid w:val="00AB0436"/>
    <w:rsid w:val="00AB528B"/>
    <w:rsid w:val="00AD2312"/>
    <w:rsid w:val="00AD2F8F"/>
    <w:rsid w:val="00AD529A"/>
    <w:rsid w:val="00AD624F"/>
    <w:rsid w:val="00AE0FB4"/>
    <w:rsid w:val="00AE3564"/>
    <w:rsid w:val="00AF0961"/>
    <w:rsid w:val="00AF41F8"/>
    <w:rsid w:val="00B02018"/>
    <w:rsid w:val="00B2077D"/>
    <w:rsid w:val="00B26EF2"/>
    <w:rsid w:val="00B308F9"/>
    <w:rsid w:val="00B35ABA"/>
    <w:rsid w:val="00B446E3"/>
    <w:rsid w:val="00B44A3A"/>
    <w:rsid w:val="00B471C5"/>
    <w:rsid w:val="00B529B3"/>
    <w:rsid w:val="00B5481D"/>
    <w:rsid w:val="00B566B8"/>
    <w:rsid w:val="00B62E7D"/>
    <w:rsid w:val="00B662C7"/>
    <w:rsid w:val="00B753A9"/>
    <w:rsid w:val="00BA6463"/>
    <w:rsid w:val="00BB350D"/>
    <w:rsid w:val="00BB51A5"/>
    <w:rsid w:val="00BB6821"/>
    <w:rsid w:val="00BC34B9"/>
    <w:rsid w:val="00BC5E6C"/>
    <w:rsid w:val="00BC648B"/>
    <w:rsid w:val="00BD03AF"/>
    <w:rsid w:val="00BD17B2"/>
    <w:rsid w:val="00BD3B65"/>
    <w:rsid w:val="00BD4B60"/>
    <w:rsid w:val="00BD66DA"/>
    <w:rsid w:val="00BD7D9B"/>
    <w:rsid w:val="00BE0010"/>
    <w:rsid w:val="00BE1F66"/>
    <w:rsid w:val="00BE680F"/>
    <w:rsid w:val="00BF100A"/>
    <w:rsid w:val="00BF1066"/>
    <w:rsid w:val="00BF347C"/>
    <w:rsid w:val="00BF35D7"/>
    <w:rsid w:val="00BF39BE"/>
    <w:rsid w:val="00BF5B9D"/>
    <w:rsid w:val="00BF6137"/>
    <w:rsid w:val="00BF61FB"/>
    <w:rsid w:val="00C04F08"/>
    <w:rsid w:val="00C06F92"/>
    <w:rsid w:val="00C10119"/>
    <w:rsid w:val="00C10FCC"/>
    <w:rsid w:val="00C1384E"/>
    <w:rsid w:val="00C164C9"/>
    <w:rsid w:val="00C202D0"/>
    <w:rsid w:val="00C27D3E"/>
    <w:rsid w:val="00C364BC"/>
    <w:rsid w:val="00C36BB6"/>
    <w:rsid w:val="00C45015"/>
    <w:rsid w:val="00C45A73"/>
    <w:rsid w:val="00C50326"/>
    <w:rsid w:val="00C52E98"/>
    <w:rsid w:val="00C54068"/>
    <w:rsid w:val="00C54EDD"/>
    <w:rsid w:val="00C715B6"/>
    <w:rsid w:val="00C77A90"/>
    <w:rsid w:val="00C81292"/>
    <w:rsid w:val="00C84CE4"/>
    <w:rsid w:val="00C9456F"/>
    <w:rsid w:val="00CA0312"/>
    <w:rsid w:val="00CB2734"/>
    <w:rsid w:val="00CB345F"/>
    <w:rsid w:val="00CB7B11"/>
    <w:rsid w:val="00CC1AD0"/>
    <w:rsid w:val="00CC348D"/>
    <w:rsid w:val="00CC6483"/>
    <w:rsid w:val="00CC6B84"/>
    <w:rsid w:val="00CC6EBA"/>
    <w:rsid w:val="00CD180D"/>
    <w:rsid w:val="00CD1BF5"/>
    <w:rsid w:val="00CE1070"/>
    <w:rsid w:val="00CE1F5A"/>
    <w:rsid w:val="00CE3E6B"/>
    <w:rsid w:val="00CF0FAE"/>
    <w:rsid w:val="00CF1FD1"/>
    <w:rsid w:val="00CF3D92"/>
    <w:rsid w:val="00CF6E9F"/>
    <w:rsid w:val="00D005CD"/>
    <w:rsid w:val="00D03B4C"/>
    <w:rsid w:val="00D057B4"/>
    <w:rsid w:val="00D06E70"/>
    <w:rsid w:val="00D113F2"/>
    <w:rsid w:val="00D13C08"/>
    <w:rsid w:val="00D167F3"/>
    <w:rsid w:val="00D202AB"/>
    <w:rsid w:val="00D2356F"/>
    <w:rsid w:val="00D23DDC"/>
    <w:rsid w:val="00D24CA6"/>
    <w:rsid w:val="00D35C3E"/>
    <w:rsid w:val="00D41E0E"/>
    <w:rsid w:val="00D42D90"/>
    <w:rsid w:val="00D50F5E"/>
    <w:rsid w:val="00D51659"/>
    <w:rsid w:val="00D53AAD"/>
    <w:rsid w:val="00D54DFD"/>
    <w:rsid w:val="00D55D38"/>
    <w:rsid w:val="00D62677"/>
    <w:rsid w:val="00D63ABC"/>
    <w:rsid w:val="00D641C6"/>
    <w:rsid w:val="00D64EF3"/>
    <w:rsid w:val="00D67688"/>
    <w:rsid w:val="00D70D26"/>
    <w:rsid w:val="00D710D0"/>
    <w:rsid w:val="00D734E3"/>
    <w:rsid w:val="00D740F7"/>
    <w:rsid w:val="00D75D2B"/>
    <w:rsid w:val="00D82378"/>
    <w:rsid w:val="00D8323B"/>
    <w:rsid w:val="00D85AE7"/>
    <w:rsid w:val="00DA4FC0"/>
    <w:rsid w:val="00DA5691"/>
    <w:rsid w:val="00DA717A"/>
    <w:rsid w:val="00DB53D0"/>
    <w:rsid w:val="00DC37D4"/>
    <w:rsid w:val="00DC4B61"/>
    <w:rsid w:val="00DD051D"/>
    <w:rsid w:val="00DD1C57"/>
    <w:rsid w:val="00DE1974"/>
    <w:rsid w:val="00DE2AF2"/>
    <w:rsid w:val="00DE572D"/>
    <w:rsid w:val="00DE70DB"/>
    <w:rsid w:val="00DF3A04"/>
    <w:rsid w:val="00E0016A"/>
    <w:rsid w:val="00E0161B"/>
    <w:rsid w:val="00E02E85"/>
    <w:rsid w:val="00E13446"/>
    <w:rsid w:val="00E16E62"/>
    <w:rsid w:val="00E179BA"/>
    <w:rsid w:val="00E318B8"/>
    <w:rsid w:val="00E40AC1"/>
    <w:rsid w:val="00E41944"/>
    <w:rsid w:val="00E44BD6"/>
    <w:rsid w:val="00E46AEC"/>
    <w:rsid w:val="00E50361"/>
    <w:rsid w:val="00E50BB9"/>
    <w:rsid w:val="00E54BBB"/>
    <w:rsid w:val="00E54F42"/>
    <w:rsid w:val="00E5722D"/>
    <w:rsid w:val="00E60036"/>
    <w:rsid w:val="00E62D3C"/>
    <w:rsid w:val="00E7467C"/>
    <w:rsid w:val="00E80612"/>
    <w:rsid w:val="00E821E1"/>
    <w:rsid w:val="00E851DB"/>
    <w:rsid w:val="00E87680"/>
    <w:rsid w:val="00E93640"/>
    <w:rsid w:val="00E966BD"/>
    <w:rsid w:val="00EA0183"/>
    <w:rsid w:val="00EA0B94"/>
    <w:rsid w:val="00EA292B"/>
    <w:rsid w:val="00EA4BC3"/>
    <w:rsid w:val="00EB0D4D"/>
    <w:rsid w:val="00EB4768"/>
    <w:rsid w:val="00EB60EE"/>
    <w:rsid w:val="00EB61A1"/>
    <w:rsid w:val="00EC5288"/>
    <w:rsid w:val="00EC65AF"/>
    <w:rsid w:val="00ED03EC"/>
    <w:rsid w:val="00ED36A1"/>
    <w:rsid w:val="00ED5F84"/>
    <w:rsid w:val="00ED6684"/>
    <w:rsid w:val="00ED78F1"/>
    <w:rsid w:val="00EF7B7D"/>
    <w:rsid w:val="00F01390"/>
    <w:rsid w:val="00F027B8"/>
    <w:rsid w:val="00F054DA"/>
    <w:rsid w:val="00F05957"/>
    <w:rsid w:val="00F0697C"/>
    <w:rsid w:val="00F10D7D"/>
    <w:rsid w:val="00F12301"/>
    <w:rsid w:val="00F15B78"/>
    <w:rsid w:val="00F161BC"/>
    <w:rsid w:val="00F17B04"/>
    <w:rsid w:val="00F23E9E"/>
    <w:rsid w:val="00F323D8"/>
    <w:rsid w:val="00F33E97"/>
    <w:rsid w:val="00F35EFC"/>
    <w:rsid w:val="00F35F1F"/>
    <w:rsid w:val="00F52050"/>
    <w:rsid w:val="00F55F27"/>
    <w:rsid w:val="00F60502"/>
    <w:rsid w:val="00F67744"/>
    <w:rsid w:val="00F707C8"/>
    <w:rsid w:val="00F71F18"/>
    <w:rsid w:val="00F8223D"/>
    <w:rsid w:val="00F84A0D"/>
    <w:rsid w:val="00F85016"/>
    <w:rsid w:val="00F8540E"/>
    <w:rsid w:val="00F9053B"/>
    <w:rsid w:val="00FA3876"/>
    <w:rsid w:val="00FA5641"/>
    <w:rsid w:val="00FB461B"/>
    <w:rsid w:val="00FC6705"/>
    <w:rsid w:val="00FD0318"/>
    <w:rsid w:val="00FD61CF"/>
    <w:rsid w:val="00FE039F"/>
    <w:rsid w:val="00FE1135"/>
    <w:rsid w:val="00FE5561"/>
    <w:rsid w:val="00FE65C0"/>
    <w:rsid w:val="00FF23DB"/>
    <w:rsid w:val="00FF3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CB10F-4A5F-4F63-BEBB-57343B0D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40AC1"/>
    <w:pPr>
      <w:widowControl w:val="0"/>
      <w:autoSpaceDE w:val="0"/>
      <w:autoSpaceDN w:val="0"/>
    </w:pPr>
    <w:rPr>
      <w:rFonts w:ascii="Arial" w:eastAsia="Arial" w:hAnsi="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0C45"/>
    <w:pPr>
      <w:ind w:left="132" w:firstLine="711"/>
      <w:jc w:val="both"/>
    </w:pPr>
    <w:rPr>
      <w:sz w:val="32"/>
      <w:szCs w:val="32"/>
      <w:lang w:val="x-none" w:eastAsia="x-none"/>
    </w:rPr>
  </w:style>
  <w:style w:type="character" w:customStyle="1" w:styleId="a4">
    <w:name w:val="Основной текст Знак"/>
    <w:link w:val="a3"/>
    <w:uiPriority w:val="1"/>
    <w:rsid w:val="002E0C45"/>
    <w:rPr>
      <w:rFonts w:ascii="Arial" w:eastAsia="Arial" w:hAnsi="Arial" w:cs="Times New Roman"/>
      <w:sz w:val="32"/>
      <w:szCs w:val="32"/>
    </w:rPr>
  </w:style>
  <w:style w:type="character" w:customStyle="1" w:styleId="rvts0">
    <w:name w:val="rvts0"/>
    <w:rsid w:val="007C010E"/>
  </w:style>
  <w:style w:type="table" w:styleId="a5">
    <w:name w:val="Table Grid"/>
    <w:basedOn w:val="a1"/>
    <w:uiPriority w:val="59"/>
    <w:rsid w:val="005B37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4F7A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7AB2"/>
    <w:rPr>
      <w:rFonts w:ascii="Times New Roman" w:eastAsia="Times New Roman" w:hAnsi="Times New Roman"/>
    </w:rPr>
  </w:style>
  <w:style w:type="paragraph" w:styleId="a6">
    <w:name w:val="List Paragraph"/>
    <w:basedOn w:val="a"/>
    <w:uiPriority w:val="1"/>
    <w:qFormat/>
    <w:rsid w:val="00D75D2B"/>
    <w:pPr>
      <w:ind w:left="720"/>
      <w:contextualSpacing/>
    </w:pPr>
  </w:style>
  <w:style w:type="paragraph" w:customStyle="1" w:styleId="21">
    <w:name w:val="Заголовок 21"/>
    <w:basedOn w:val="a"/>
    <w:uiPriority w:val="1"/>
    <w:qFormat/>
    <w:rsid w:val="007D50D8"/>
    <w:pPr>
      <w:ind w:left="100"/>
      <w:outlineLvl w:val="2"/>
    </w:pPr>
    <w:rPr>
      <w:rFonts w:ascii="Times New Roman" w:eastAsia="Times New Roman" w:hAnsi="Times New Roman"/>
      <w:b/>
      <w:bCs/>
      <w:sz w:val="24"/>
      <w:szCs w:val="24"/>
    </w:rPr>
  </w:style>
  <w:style w:type="paragraph" w:styleId="a7">
    <w:name w:val="header"/>
    <w:basedOn w:val="a"/>
    <w:link w:val="a8"/>
    <w:uiPriority w:val="99"/>
    <w:unhideWhenUsed/>
    <w:rsid w:val="00545FB7"/>
    <w:pPr>
      <w:tabs>
        <w:tab w:val="center" w:pos="4677"/>
        <w:tab w:val="right" w:pos="9355"/>
      </w:tabs>
    </w:pPr>
    <w:rPr>
      <w:sz w:val="20"/>
      <w:szCs w:val="20"/>
      <w:lang w:val="x-none" w:eastAsia="x-none"/>
    </w:rPr>
  </w:style>
  <w:style w:type="character" w:customStyle="1" w:styleId="a8">
    <w:name w:val="Верхний колонтитул Знак"/>
    <w:link w:val="a7"/>
    <w:uiPriority w:val="99"/>
    <w:rsid w:val="00545FB7"/>
    <w:rPr>
      <w:rFonts w:ascii="Arial" w:eastAsia="Arial" w:hAnsi="Arial" w:cs="Times New Roman"/>
    </w:rPr>
  </w:style>
  <w:style w:type="paragraph" w:styleId="a9">
    <w:name w:val="footer"/>
    <w:basedOn w:val="a"/>
    <w:link w:val="aa"/>
    <w:uiPriority w:val="99"/>
    <w:unhideWhenUsed/>
    <w:rsid w:val="00545FB7"/>
    <w:pPr>
      <w:tabs>
        <w:tab w:val="center" w:pos="4677"/>
        <w:tab w:val="right" w:pos="9355"/>
      </w:tabs>
    </w:pPr>
    <w:rPr>
      <w:sz w:val="20"/>
      <w:szCs w:val="20"/>
      <w:lang w:val="x-none" w:eastAsia="x-none"/>
    </w:rPr>
  </w:style>
  <w:style w:type="character" w:customStyle="1" w:styleId="aa">
    <w:name w:val="Нижний колонтитул Знак"/>
    <w:link w:val="a9"/>
    <w:uiPriority w:val="99"/>
    <w:rsid w:val="00545FB7"/>
    <w:rPr>
      <w:rFonts w:ascii="Arial" w:eastAsia="Arial" w:hAnsi="Arial" w:cs="Times New Roman"/>
    </w:rPr>
  </w:style>
  <w:style w:type="table" w:customStyle="1" w:styleId="TableNormal1">
    <w:name w:val="Table Normal1"/>
    <w:uiPriority w:val="2"/>
    <w:semiHidden/>
    <w:unhideWhenUsed/>
    <w:qFormat/>
    <w:rsid w:val="003879D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b">
    <w:name w:val="Hyperlink"/>
    <w:uiPriority w:val="99"/>
    <w:unhideWhenUsed/>
    <w:rsid w:val="004408BF"/>
    <w:rPr>
      <w:color w:val="0563C1"/>
      <w:u w:val="single"/>
    </w:rPr>
  </w:style>
  <w:style w:type="paragraph" w:styleId="ac">
    <w:name w:val="Balloon Text"/>
    <w:basedOn w:val="a"/>
    <w:link w:val="ad"/>
    <w:uiPriority w:val="99"/>
    <w:semiHidden/>
    <w:unhideWhenUsed/>
    <w:rsid w:val="008351E2"/>
    <w:rPr>
      <w:rFonts w:ascii="Tahoma" w:hAnsi="Tahoma" w:cs="Tahoma"/>
      <w:sz w:val="16"/>
      <w:szCs w:val="16"/>
    </w:rPr>
  </w:style>
  <w:style w:type="character" w:customStyle="1" w:styleId="ad">
    <w:name w:val="Текст выноски Знак"/>
    <w:basedOn w:val="a0"/>
    <w:link w:val="ac"/>
    <w:uiPriority w:val="99"/>
    <w:semiHidden/>
    <w:rsid w:val="008351E2"/>
    <w:rPr>
      <w:rFonts w:ascii="Tahoma" w:eastAsia="Arial" w:hAnsi="Tahoma" w:cs="Tahoma"/>
      <w:sz w:val="16"/>
      <w:szCs w:val="16"/>
      <w:lang w:val="ru-RU" w:eastAsia="en-US"/>
    </w:rPr>
  </w:style>
  <w:style w:type="character" w:customStyle="1" w:styleId="fontstyle21">
    <w:name w:val="fontstyle21"/>
    <w:basedOn w:val="a0"/>
    <w:rsid w:val="00645A2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3248">
      <w:bodyDiv w:val="1"/>
      <w:marLeft w:val="0"/>
      <w:marRight w:val="0"/>
      <w:marTop w:val="0"/>
      <w:marBottom w:val="0"/>
      <w:divBdr>
        <w:top w:val="none" w:sz="0" w:space="0" w:color="auto"/>
        <w:left w:val="none" w:sz="0" w:space="0" w:color="auto"/>
        <w:bottom w:val="none" w:sz="0" w:space="0" w:color="auto"/>
        <w:right w:val="none" w:sz="0" w:space="0" w:color="auto"/>
      </w:divBdr>
    </w:div>
    <w:div w:id="228997746">
      <w:bodyDiv w:val="1"/>
      <w:marLeft w:val="0"/>
      <w:marRight w:val="0"/>
      <w:marTop w:val="0"/>
      <w:marBottom w:val="0"/>
      <w:divBdr>
        <w:top w:val="none" w:sz="0" w:space="0" w:color="auto"/>
        <w:left w:val="none" w:sz="0" w:space="0" w:color="auto"/>
        <w:bottom w:val="none" w:sz="0" w:space="0" w:color="auto"/>
        <w:right w:val="none" w:sz="0" w:space="0" w:color="auto"/>
      </w:divBdr>
    </w:div>
    <w:div w:id="553276600">
      <w:bodyDiv w:val="1"/>
      <w:marLeft w:val="0"/>
      <w:marRight w:val="0"/>
      <w:marTop w:val="0"/>
      <w:marBottom w:val="0"/>
      <w:divBdr>
        <w:top w:val="none" w:sz="0" w:space="0" w:color="auto"/>
        <w:left w:val="none" w:sz="0" w:space="0" w:color="auto"/>
        <w:bottom w:val="none" w:sz="0" w:space="0" w:color="auto"/>
        <w:right w:val="none" w:sz="0" w:space="0" w:color="auto"/>
      </w:divBdr>
    </w:div>
    <w:div w:id="665205871">
      <w:bodyDiv w:val="1"/>
      <w:marLeft w:val="0"/>
      <w:marRight w:val="0"/>
      <w:marTop w:val="0"/>
      <w:marBottom w:val="0"/>
      <w:divBdr>
        <w:top w:val="none" w:sz="0" w:space="0" w:color="auto"/>
        <w:left w:val="none" w:sz="0" w:space="0" w:color="auto"/>
        <w:bottom w:val="none" w:sz="0" w:space="0" w:color="auto"/>
        <w:right w:val="none" w:sz="0" w:space="0" w:color="auto"/>
      </w:divBdr>
    </w:div>
    <w:div w:id="725296288">
      <w:bodyDiv w:val="1"/>
      <w:marLeft w:val="0"/>
      <w:marRight w:val="0"/>
      <w:marTop w:val="0"/>
      <w:marBottom w:val="0"/>
      <w:divBdr>
        <w:top w:val="none" w:sz="0" w:space="0" w:color="auto"/>
        <w:left w:val="none" w:sz="0" w:space="0" w:color="auto"/>
        <w:bottom w:val="none" w:sz="0" w:space="0" w:color="auto"/>
        <w:right w:val="none" w:sz="0" w:space="0" w:color="auto"/>
      </w:divBdr>
    </w:div>
    <w:div w:id="992413684">
      <w:bodyDiv w:val="1"/>
      <w:marLeft w:val="0"/>
      <w:marRight w:val="0"/>
      <w:marTop w:val="0"/>
      <w:marBottom w:val="0"/>
      <w:divBdr>
        <w:top w:val="none" w:sz="0" w:space="0" w:color="auto"/>
        <w:left w:val="none" w:sz="0" w:space="0" w:color="auto"/>
        <w:bottom w:val="none" w:sz="0" w:space="0" w:color="auto"/>
        <w:right w:val="none" w:sz="0" w:space="0" w:color="auto"/>
      </w:divBdr>
    </w:div>
    <w:div w:id="1061367656">
      <w:bodyDiv w:val="1"/>
      <w:marLeft w:val="0"/>
      <w:marRight w:val="0"/>
      <w:marTop w:val="0"/>
      <w:marBottom w:val="0"/>
      <w:divBdr>
        <w:top w:val="none" w:sz="0" w:space="0" w:color="auto"/>
        <w:left w:val="none" w:sz="0" w:space="0" w:color="auto"/>
        <w:bottom w:val="none" w:sz="0" w:space="0" w:color="auto"/>
        <w:right w:val="none" w:sz="0" w:space="0" w:color="auto"/>
      </w:divBdr>
    </w:div>
    <w:div w:id="1941716239">
      <w:bodyDiv w:val="1"/>
      <w:marLeft w:val="0"/>
      <w:marRight w:val="0"/>
      <w:marTop w:val="0"/>
      <w:marBottom w:val="0"/>
      <w:divBdr>
        <w:top w:val="none" w:sz="0" w:space="0" w:color="auto"/>
        <w:left w:val="none" w:sz="0" w:space="0" w:color="auto"/>
        <w:bottom w:val="none" w:sz="0" w:space="0" w:color="auto"/>
        <w:right w:val="none" w:sz="0" w:space="0" w:color="auto"/>
      </w:divBdr>
    </w:div>
    <w:div w:id="20014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2.rada.gov.ua/laws/show/z1460-15"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E1E7-A79A-4BCA-BA6D-76884E79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18</Pages>
  <Words>18273</Words>
  <Characters>10416</Characters>
  <Application>Microsoft Office Word</Application>
  <DocSecurity>0</DocSecurity>
  <Lines>86</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МІНІСТРЕСТВО ОСВІТИ І НАУКИ УКРАЇНИ ДЕРЖАВНИЙ ВИЩИЙ НАВЧАЛЬНИЙ ЗАКЛАД</vt:lpstr>
      <vt:lpstr>МІНІСТРЕСТВО ОСВІТИ І НАУКИ УКРАЇНИ ДЕРЖАВНИЙ ВИЩИЙ НАВЧАЛЬНИЙ ЗАКЛАД</vt:lpstr>
    </vt:vector>
  </TitlesOfParts>
  <Company>Reanimator Extreme Edition</Company>
  <LinksUpToDate>false</LinksUpToDate>
  <CharactersWithSpaces>28632</CharactersWithSpaces>
  <SharedDoc>false</SharedDoc>
  <HLinks>
    <vt:vector size="6" baseType="variant">
      <vt:variant>
        <vt:i4>983113</vt:i4>
      </vt:variant>
      <vt:variant>
        <vt:i4>6</vt:i4>
      </vt:variant>
      <vt:variant>
        <vt:i4>0</vt:i4>
      </vt:variant>
      <vt:variant>
        <vt:i4>5</vt:i4>
      </vt:variant>
      <vt:variant>
        <vt:lpwstr>http://zakon2.rada.gov.ua/laws/show/z1460-15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МІНІСТРЕСТВО ОСВІТИ І НАУКИ УКРАЇНИ ДЕРЖАВНИЙ ВИЩИЙ НАВЧАЛЬНИЙ ЗАКЛАД</dc:title>
  <dc:creator>VIKA</dc:creator>
  <cp:lastModifiedBy>Мирослава Глебена</cp:lastModifiedBy>
  <cp:revision>15</cp:revision>
  <cp:lastPrinted>2018-11-19T18:19:00Z</cp:lastPrinted>
  <dcterms:created xsi:type="dcterms:W3CDTF">2024-01-02T14:11:00Z</dcterms:created>
  <dcterms:modified xsi:type="dcterms:W3CDTF">2024-01-08T10:04:00Z</dcterms:modified>
</cp:coreProperties>
</file>