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47" w:rsidRPr="00C04EA7" w:rsidRDefault="008A7347" w:rsidP="008A7347">
      <w:pPr>
        <w:pStyle w:val="a3"/>
        <w:spacing w:before="76"/>
        <w:ind w:right="1925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770"/>
      </w:tblGrid>
      <w:tr w:rsidR="008A7347" w:rsidTr="00CF0F10">
        <w:trPr>
          <w:trHeight w:val="2686"/>
        </w:trPr>
        <w:tc>
          <w:tcPr>
            <w:tcW w:w="2432" w:type="dxa"/>
            <w:tcBorders>
              <w:top w:val="nil"/>
              <w:left w:val="nil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8A7347" w:rsidRDefault="008A7347" w:rsidP="00CF0F10">
            <w:pPr>
              <w:pStyle w:val="TableParagraph"/>
              <w:ind w:left="166"/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0"/>
                      <wp:docPr id="2" name="Прямоугольник 2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Логотип УжНУ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DnF/38wIAAOgF&#10;AAAOAAAAAAAAAAAAAAAAAC4CAABkcnMvZTJvRG9jLnhtbFBLAQItABQABgAIAAAAIQAz8EUM2QAA&#10;AAMBAAAPAAAAAAAAAAAAAAAAAE0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DA1FE42" wp14:editId="5AA3F893">
                  <wp:extent cx="1113155" cy="1113155"/>
                  <wp:effectExtent l="19050" t="0" r="0" b="0"/>
                  <wp:docPr id="6" name="Рисунок 5" descr="H:\Робочі програми 2019-2020\UzNU_logo_new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обочі програми 2019-2020\UzNU_logo_new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0"/>
                      <wp:docPr id="1" name="Прямоугольник 1" descr="Логотип Уж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Логотип УжНУ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PpwgzfyAgAA6AUA&#10;AA4AAAAAAAAAAAAAAAAALgIAAGRycy9lMm9Eb2MueG1sUEsBAi0AFAAGAAgAAAAhADPwRQzZAAAA&#10;AwEAAA8AAAAAAAAAAAAAAAAATA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ind w:left="0"/>
              <w:rPr>
                <w:b/>
                <w:sz w:val="26"/>
              </w:rPr>
            </w:pPr>
          </w:p>
          <w:p w:rsidR="008A7347" w:rsidRDefault="008A7347" w:rsidP="00CF0F10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8A7347" w:rsidRPr="00D27942" w:rsidRDefault="008A7347" w:rsidP="00CF0F10">
            <w:pPr>
              <w:pStyle w:val="TableParagraph"/>
              <w:ind w:left="1142" w:right="113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D27942">
              <w:rPr>
                <w:b/>
                <w:sz w:val="24"/>
                <w:lang w:val="ru-RU"/>
              </w:rPr>
              <w:t>Силабус</w:t>
            </w:r>
            <w:proofErr w:type="spellEnd"/>
            <w:r w:rsidRPr="00D2794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27942">
              <w:rPr>
                <w:b/>
                <w:sz w:val="24"/>
                <w:lang w:val="ru-RU"/>
              </w:rPr>
              <w:t>навчальної</w:t>
            </w:r>
            <w:proofErr w:type="spellEnd"/>
            <w:r w:rsidRPr="00D2794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27942">
              <w:rPr>
                <w:b/>
                <w:sz w:val="24"/>
                <w:lang w:val="ru-RU"/>
              </w:rPr>
              <w:t>дисципліни</w:t>
            </w:r>
            <w:proofErr w:type="spellEnd"/>
          </w:p>
          <w:p w:rsidR="008A7347" w:rsidRPr="00D27942" w:rsidRDefault="008A7347" w:rsidP="00CF0F10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lang w:val="ru-RU"/>
              </w:rPr>
            </w:pPr>
            <w:r w:rsidRPr="00D27942">
              <w:rPr>
                <w:b/>
                <w:sz w:val="24"/>
                <w:lang w:val="ru-RU"/>
              </w:rPr>
              <w:t>«</w:t>
            </w:r>
            <w:r w:rsidRPr="00DF579E">
              <w:rPr>
                <w:b/>
                <w:sz w:val="24"/>
                <w:lang w:val="ru-RU"/>
              </w:rPr>
              <w:t xml:space="preserve">НАССР у </w:t>
            </w:r>
            <w:proofErr w:type="spellStart"/>
            <w:r w:rsidRPr="00DF579E">
              <w:rPr>
                <w:b/>
                <w:sz w:val="24"/>
                <w:lang w:val="ru-RU"/>
              </w:rPr>
              <w:t>готельно-ресторанній</w:t>
            </w:r>
            <w:proofErr w:type="spellEnd"/>
            <w:r w:rsidRPr="00DF579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F579E">
              <w:rPr>
                <w:b/>
                <w:sz w:val="24"/>
                <w:lang w:val="ru-RU"/>
              </w:rPr>
              <w:t>справі</w:t>
            </w:r>
            <w:proofErr w:type="spellEnd"/>
            <w:r w:rsidRPr="00D27942">
              <w:rPr>
                <w:b/>
                <w:sz w:val="24"/>
                <w:lang w:val="ru-RU"/>
              </w:rPr>
              <w:t>»</w:t>
            </w:r>
          </w:p>
          <w:p w:rsidR="008A7347" w:rsidRPr="00D27942" w:rsidRDefault="008A7347" w:rsidP="00CF0F10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8A7347" w:rsidRPr="003A20B9" w:rsidRDefault="008A7347" w:rsidP="00CF0F10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A20B9">
              <w:rPr>
                <w:b/>
                <w:sz w:val="24"/>
                <w:lang w:val="ru-RU"/>
              </w:rPr>
              <w:t>Спец</w:t>
            </w:r>
            <w:proofErr w:type="gramEnd"/>
            <w:r w:rsidRPr="003A20B9">
              <w:rPr>
                <w:b/>
                <w:sz w:val="24"/>
                <w:lang w:val="ru-RU"/>
              </w:rPr>
              <w:t>іальність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="001950D3" w:rsidRPr="001950D3">
              <w:rPr>
                <w:b/>
                <w:sz w:val="24"/>
                <w:lang w:val="ru-RU"/>
              </w:rPr>
              <w:t xml:space="preserve">J2 </w:t>
            </w:r>
            <w:proofErr w:type="spellStart"/>
            <w:r w:rsidR="001950D3" w:rsidRPr="001950D3">
              <w:rPr>
                <w:b/>
                <w:sz w:val="24"/>
                <w:lang w:val="ru-RU"/>
              </w:rPr>
              <w:t>Готельно-ресторанна</w:t>
            </w:r>
            <w:proofErr w:type="spellEnd"/>
            <w:r w:rsidR="001950D3" w:rsidRPr="001950D3">
              <w:rPr>
                <w:b/>
                <w:sz w:val="24"/>
                <w:lang w:val="ru-RU"/>
              </w:rPr>
              <w:t xml:space="preserve"> справа та </w:t>
            </w:r>
            <w:proofErr w:type="spellStart"/>
            <w:r w:rsidR="001950D3" w:rsidRPr="001950D3">
              <w:rPr>
                <w:b/>
                <w:sz w:val="24"/>
                <w:lang w:val="ru-RU"/>
              </w:rPr>
              <w:t>кейтеринг</w:t>
            </w:r>
            <w:proofErr w:type="spellEnd"/>
          </w:p>
          <w:p w:rsidR="008A7347" w:rsidRPr="003A20B9" w:rsidRDefault="008A7347" w:rsidP="00CF0F10">
            <w:pPr>
              <w:pStyle w:val="TableParagraph"/>
              <w:ind w:left="1142" w:right="1132"/>
              <w:jc w:val="center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Галузь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знань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="001950D3" w:rsidRPr="001950D3">
              <w:rPr>
                <w:b/>
                <w:sz w:val="24"/>
                <w:lang w:val="ru-RU"/>
              </w:rPr>
              <w:t xml:space="preserve">J Транспорт та </w:t>
            </w:r>
            <w:proofErr w:type="spellStart"/>
            <w:r w:rsidR="001950D3" w:rsidRPr="001950D3">
              <w:rPr>
                <w:b/>
                <w:sz w:val="24"/>
                <w:lang w:val="ru-RU"/>
              </w:rPr>
              <w:t>послуги</w:t>
            </w:r>
            <w:proofErr w:type="spellEnd"/>
          </w:p>
        </w:tc>
      </w:tr>
      <w:tr w:rsidR="008A7347" w:rsidTr="00CF0F10">
        <w:trPr>
          <w:trHeight w:val="460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Другий (магістерський)</w:t>
            </w:r>
          </w:p>
        </w:tc>
      </w:tr>
      <w:tr w:rsidR="008A7347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Pr="003A20B9" w:rsidRDefault="008A7347" w:rsidP="00CF0F10">
            <w:pPr>
              <w:pStyle w:val="TableParagraph"/>
              <w:spacing w:before="72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Навчальна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вибіркового</w:t>
            </w:r>
            <w:proofErr w:type="spellEnd"/>
            <w:r w:rsidRPr="003A20B9">
              <w:rPr>
                <w:sz w:val="24"/>
                <w:lang w:val="ru-RU"/>
              </w:rPr>
              <w:t xml:space="preserve"> компонента з </w:t>
            </w:r>
            <w:proofErr w:type="spellStart"/>
            <w:r w:rsidRPr="003A20B9">
              <w:rPr>
                <w:sz w:val="24"/>
                <w:lang w:val="ru-RU"/>
              </w:rPr>
              <w:t>фахового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переліку</w:t>
            </w:r>
            <w:proofErr w:type="spellEnd"/>
          </w:p>
        </w:tc>
      </w:tr>
      <w:tr w:rsidR="008A7347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</w:t>
            </w:r>
          </w:p>
        </w:tc>
      </w:tr>
      <w:tr w:rsidR="008A7347" w:rsidTr="00CF0F10">
        <w:trPr>
          <w:trHeight w:val="971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4"/>
              <w:ind w:right="146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Обсяг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b/>
                <w:sz w:val="24"/>
                <w:lang w:val="ru-RU"/>
              </w:rPr>
              <w:t>кредити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ЄКТС/</w:t>
            </w:r>
            <w:proofErr w:type="spellStart"/>
            <w:r w:rsidRPr="003A20B9">
              <w:rPr>
                <w:b/>
                <w:sz w:val="24"/>
                <w:lang w:val="ru-RU"/>
              </w:rPr>
              <w:t>загальна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кількість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годин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4 кредити/120 годин</w:t>
            </w:r>
          </w:p>
        </w:tc>
      </w:tr>
      <w:tr w:rsidR="008A7347" w:rsidTr="00CF0F10">
        <w:trPr>
          <w:trHeight w:val="462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8A7347" w:rsidTr="00CF0F10">
        <w:trPr>
          <w:trHeight w:val="1510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4"/>
              <w:ind w:right="645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Що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буде </w:t>
            </w:r>
            <w:proofErr w:type="spellStart"/>
            <w:r w:rsidRPr="003A20B9">
              <w:rPr>
                <w:b/>
                <w:sz w:val="24"/>
                <w:lang w:val="ru-RU"/>
              </w:rPr>
              <w:t>вивчатися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(предмет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Pr="00832C8C" w:rsidRDefault="008A7347" w:rsidP="00CF0F10">
            <w:pPr>
              <w:pStyle w:val="TableParagraph"/>
              <w:spacing w:before="1"/>
              <w:ind w:right="374"/>
              <w:jc w:val="both"/>
              <w:rPr>
                <w:sz w:val="24"/>
                <w:lang w:val="ru-RU"/>
              </w:rPr>
            </w:pPr>
            <w:r w:rsidRPr="003A20B9">
              <w:rPr>
                <w:sz w:val="24"/>
                <w:lang w:val="ru-RU"/>
              </w:rPr>
              <w:t xml:space="preserve">Курс </w:t>
            </w:r>
            <w:proofErr w:type="spellStart"/>
            <w:r w:rsidRPr="003A20B9">
              <w:rPr>
                <w:sz w:val="24"/>
                <w:lang w:val="ru-RU"/>
              </w:rPr>
              <w:t>спрямований</w:t>
            </w:r>
            <w:proofErr w:type="spellEnd"/>
            <w:r w:rsidRPr="003A20B9">
              <w:rPr>
                <w:sz w:val="24"/>
                <w:lang w:val="ru-RU"/>
              </w:rPr>
              <w:t xml:space="preserve"> на </w:t>
            </w:r>
            <w:proofErr w:type="spellStart"/>
            <w:r w:rsidRPr="003A20B9">
              <w:rPr>
                <w:sz w:val="24"/>
                <w:lang w:val="ru-RU"/>
              </w:rPr>
              <w:t>вивчення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r w:rsidRPr="00A21FF1">
              <w:rPr>
                <w:sz w:val="24"/>
                <w:lang w:val="ru-RU"/>
              </w:rPr>
              <w:t xml:space="preserve">основ </w:t>
            </w:r>
            <w:proofErr w:type="spellStart"/>
            <w:r w:rsidRPr="00832C8C">
              <w:rPr>
                <w:sz w:val="24"/>
                <w:lang w:val="ru-RU"/>
              </w:rPr>
              <w:t>щодо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розроблення</w:t>
            </w:r>
            <w:proofErr w:type="spellEnd"/>
            <w:r w:rsidRPr="00832C8C">
              <w:rPr>
                <w:sz w:val="24"/>
                <w:lang w:val="ru-RU"/>
              </w:rPr>
              <w:t xml:space="preserve"> і </w:t>
            </w:r>
            <w:proofErr w:type="spellStart"/>
            <w:r w:rsidRPr="00832C8C">
              <w:rPr>
                <w:sz w:val="24"/>
                <w:lang w:val="ru-RU"/>
              </w:rPr>
              <w:t>впровадження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загальної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системи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управління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виробництвом</w:t>
            </w:r>
            <w:proofErr w:type="spellEnd"/>
            <w:r w:rsidRPr="00832C8C">
              <w:rPr>
                <w:sz w:val="24"/>
                <w:lang w:val="ru-RU"/>
              </w:rPr>
              <w:t xml:space="preserve"> у </w:t>
            </w:r>
            <w:proofErr w:type="spellStart"/>
            <w:r w:rsidRPr="00832C8C">
              <w:rPr>
                <w:sz w:val="24"/>
                <w:lang w:val="ru-RU"/>
              </w:rPr>
              <w:t>готельно-ресторанних</w:t>
            </w:r>
            <w:proofErr w:type="spellEnd"/>
            <w:r w:rsidRPr="00832C8C">
              <w:rPr>
                <w:sz w:val="24"/>
                <w:lang w:val="ru-RU"/>
              </w:rPr>
              <w:t xml:space="preserve"> комплексах </w:t>
            </w:r>
            <w:proofErr w:type="spellStart"/>
            <w:r w:rsidRPr="00832C8C">
              <w:rPr>
                <w:sz w:val="24"/>
                <w:lang w:val="ru-RU"/>
              </w:rPr>
              <w:t>відповідно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gramStart"/>
            <w:r w:rsidRPr="00832C8C">
              <w:rPr>
                <w:sz w:val="24"/>
                <w:lang w:val="ru-RU"/>
              </w:rPr>
              <w:t>до</w:t>
            </w:r>
            <w:proofErr w:type="gram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принципів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системи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управління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безпекою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харчових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proofErr w:type="spellStart"/>
            <w:r w:rsidRPr="00832C8C">
              <w:rPr>
                <w:sz w:val="24"/>
                <w:lang w:val="ru-RU"/>
              </w:rPr>
              <w:t>продуктів</w:t>
            </w:r>
            <w:proofErr w:type="spellEnd"/>
            <w:r w:rsidRPr="00832C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</w:t>
            </w:r>
            <w:r w:rsidRPr="00832C8C">
              <w:rPr>
                <w:sz w:val="24"/>
                <w:lang w:val="ru-RU"/>
              </w:rPr>
              <w:t>НАССР</w:t>
            </w:r>
            <w:r>
              <w:rPr>
                <w:sz w:val="24"/>
                <w:lang w:val="ru-RU"/>
              </w:rPr>
              <w:t>)</w:t>
            </w:r>
            <w:r w:rsidRPr="00832C8C">
              <w:rPr>
                <w:sz w:val="24"/>
                <w:lang w:val="ru-RU"/>
              </w:rPr>
              <w:t>.</w:t>
            </w:r>
          </w:p>
        </w:tc>
      </w:tr>
      <w:tr w:rsidR="008A7347" w:rsidTr="00CF0F10">
        <w:trPr>
          <w:trHeight w:val="1257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7"/>
              <w:ind w:right="124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Чому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це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цікаво</w:t>
            </w:r>
            <w:proofErr w:type="spellEnd"/>
            <w:r w:rsidRPr="003A20B9">
              <w:rPr>
                <w:b/>
                <w:sz w:val="24"/>
                <w:lang w:val="ru-RU"/>
              </w:rPr>
              <w:t>/</w:t>
            </w:r>
            <w:proofErr w:type="spellStart"/>
            <w:r w:rsidRPr="003A20B9">
              <w:rPr>
                <w:b/>
                <w:sz w:val="24"/>
                <w:lang w:val="ru-RU"/>
              </w:rPr>
              <w:t>потрібно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вивчати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(мета)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Pr="002673E1" w:rsidRDefault="008A7347" w:rsidP="00CF0F10">
            <w:pPr>
              <w:pStyle w:val="TableParagraph"/>
              <w:spacing w:before="72"/>
              <w:ind w:right="641"/>
              <w:jc w:val="both"/>
              <w:rPr>
                <w:sz w:val="24"/>
                <w:lang w:val="ru-RU"/>
              </w:rPr>
            </w:pPr>
            <w:r w:rsidRPr="003A20B9">
              <w:rPr>
                <w:sz w:val="24"/>
                <w:lang w:val="ru-RU"/>
              </w:rPr>
              <w:t xml:space="preserve">Курс </w:t>
            </w:r>
            <w:proofErr w:type="spellStart"/>
            <w:r w:rsidRPr="003A20B9">
              <w:rPr>
                <w:sz w:val="24"/>
                <w:lang w:val="ru-RU"/>
              </w:rPr>
              <w:t>сприяє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розвитку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gramStart"/>
            <w:r w:rsidRPr="003A20B9">
              <w:rPr>
                <w:sz w:val="24"/>
                <w:lang w:val="ru-RU"/>
              </w:rPr>
              <w:t>у</w:t>
            </w:r>
            <w:proofErr w:type="gram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студентів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z w:val="24"/>
                <w:lang w:val="ru-RU"/>
              </w:rPr>
              <w:t xml:space="preserve"> про </w:t>
            </w:r>
            <w:proofErr w:type="spellStart"/>
            <w:r>
              <w:rPr>
                <w:sz w:val="24"/>
                <w:lang w:val="ru-RU"/>
              </w:rPr>
              <w:t>основні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поняття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принципи</w:t>
            </w:r>
            <w:proofErr w:type="spellEnd"/>
            <w:r>
              <w:rPr>
                <w:sz w:val="24"/>
                <w:lang w:val="ru-RU"/>
              </w:rPr>
              <w:t xml:space="preserve"> НАССР,</w:t>
            </w:r>
            <w:r w:rsidRPr="00AC4490">
              <w:rPr>
                <w:sz w:val="24"/>
                <w:lang w:val="ru-RU"/>
              </w:rPr>
              <w:t xml:space="preserve"> </w:t>
            </w:r>
            <w:proofErr w:type="spellStart"/>
            <w:r w:rsidRPr="00AC4490">
              <w:rPr>
                <w:sz w:val="24"/>
                <w:lang w:val="ru-RU"/>
              </w:rPr>
              <w:t>історичні</w:t>
            </w:r>
            <w:proofErr w:type="spellEnd"/>
            <w:r w:rsidRPr="00AC4490">
              <w:rPr>
                <w:sz w:val="24"/>
                <w:lang w:val="ru-RU"/>
              </w:rPr>
              <w:t xml:space="preserve"> </w:t>
            </w:r>
            <w:proofErr w:type="spellStart"/>
            <w:r w:rsidRPr="00AC4490">
              <w:rPr>
                <w:sz w:val="24"/>
                <w:lang w:val="ru-RU"/>
              </w:rPr>
              <w:t>етапи</w:t>
            </w:r>
            <w:proofErr w:type="spellEnd"/>
            <w:r w:rsidRPr="00AC4490">
              <w:rPr>
                <w:sz w:val="24"/>
                <w:lang w:val="ru-RU"/>
              </w:rPr>
              <w:t xml:space="preserve"> </w:t>
            </w:r>
            <w:proofErr w:type="spellStart"/>
            <w:r w:rsidRPr="00AC4490">
              <w:rPr>
                <w:sz w:val="24"/>
                <w:lang w:val="ru-RU"/>
              </w:rPr>
              <w:t>формування</w:t>
            </w:r>
            <w:proofErr w:type="spellEnd"/>
            <w:r w:rsidRPr="00AC4490">
              <w:rPr>
                <w:sz w:val="24"/>
                <w:lang w:val="ru-RU"/>
              </w:rPr>
              <w:t xml:space="preserve"> </w:t>
            </w:r>
            <w:proofErr w:type="spellStart"/>
            <w:r w:rsidRPr="00AC4490">
              <w:rPr>
                <w:sz w:val="24"/>
                <w:lang w:val="ru-RU"/>
              </w:rPr>
              <w:t>системи</w:t>
            </w:r>
            <w:proofErr w:type="spellEnd"/>
            <w:r w:rsidRPr="00AC4490">
              <w:rPr>
                <w:sz w:val="24"/>
                <w:lang w:val="ru-RU"/>
              </w:rPr>
              <w:t xml:space="preserve"> НАССР</w:t>
            </w:r>
            <w:r>
              <w:rPr>
                <w:sz w:val="24"/>
                <w:lang w:val="ru-RU"/>
              </w:rPr>
              <w:t xml:space="preserve">, про </w:t>
            </w:r>
            <w:proofErr w:type="spellStart"/>
            <w:r>
              <w:rPr>
                <w:sz w:val="24"/>
                <w:lang w:val="ru-RU"/>
              </w:rPr>
              <w:t>методи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2673E1">
              <w:rPr>
                <w:sz w:val="24"/>
                <w:lang w:val="ru-RU"/>
              </w:rPr>
              <w:t>розроблення</w:t>
            </w:r>
            <w:proofErr w:type="spellEnd"/>
            <w:r w:rsidRPr="002673E1">
              <w:rPr>
                <w:sz w:val="24"/>
                <w:lang w:val="ru-RU"/>
              </w:rPr>
              <w:t xml:space="preserve"> і </w:t>
            </w:r>
            <w:proofErr w:type="spellStart"/>
            <w:r w:rsidRPr="002673E1">
              <w:rPr>
                <w:sz w:val="24"/>
                <w:lang w:val="ru-RU"/>
              </w:rPr>
              <w:t>впровадження</w:t>
            </w:r>
            <w:proofErr w:type="spellEnd"/>
            <w:r w:rsidRPr="002673E1">
              <w:rPr>
                <w:sz w:val="24"/>
                <w:lang w:val="ru-RU"/>
              </w:rPr>
              <w:t xml:space="preserve"> </w:t>
            </w:r>
            <w:proofErr w:type="spellStart"/>
            <w:r w:rsidRPr="002673E1">
              <w:rPr>
                <w:sz w:val="24"/>
                <w:lang w:val="ru-RU"/>
              </w:rPr>
              <w:t>загальної</w:t>
            </w:r>
            <w:proofErr w:type="spellEnd"/>
            <w:r w:rsidRPr="002673E1">
              <w:rPr>
                <w:sz w:val="24"/>
                <w:lang w:val="ru-RU"/>
              </w:rPr>
              <w:t xml:space="preserve"> </w:t>
            </w:r>
            <w:proofErr w:type="spellStart"/>
            <w:r w:rsidRPr="002673E1">
              <w:rPr>
                <w:sz w:val="24"/>
                <w:lang w:val="ru-RU"/>
              </w:rPr>
              <w:t>системи</w:t>
            </w:r>
            <w:proofErr w:type="spellEnd"/>
            <w:r w:rsidRPr="002673E1">
              <w:rPr>
                <w:sz w:val="24"/>
                <w:lang w:val="ru-RU"/>
              </w:rPr>
              <w:t xml:space="preserve"> </w:t>
            </w:r>
            <w:proofErr w:type="spellStart"/>
            <w:r w:rsidRPr="002673E1">
              <w:rPr>
                <w:sz w:val="24"/>
                <w:lang w:val="ru-RU"/>
              </w:rPr>
              <w:t>управління</w:t>
            </w:r>
            <w:proofErr w:type="spellEnd"/>
            <w:r w:rsidRPr="002673E1">
              <w:rPr>
                <w:sz w:val="24"/>
                <w:lang w:val="ru-RU"/>
              </w:rPr>
              <w:t xml:space="preserve"> </w:t>
            </w:r>
            <w:proofErr w:type="spellStart"/>
            <w:r w:rsidRPr="002673E1">
              <w:rPr>
                <w:sz w:val="24"/>
                <w:lang w:val="ru-RU"/>
              </w:rPr>
              <w:t>виробництвом</w:t>
            </w:r>
            <w:proofErr w:type="spellEnd"/>
            <w:r w:rsidRPr="002673E1">
              <w:rPr>
                <w:sz w:val="24"/>
                <w:lang w:val="ru-RU"/>
              </w:rPr>
              <w:t xml:space="preserve"> у </w:t>
            </w:r>
            <w:proofErr w:type="spellStart"/>
            <w:r w:rsidRPr="002673E1">
              <w:rPr>
                <w:sz w:val="24"/>
                <w:lang w:val="ru-RU"/>
              </w:rPr>
              <w:t>готельно-ресторанних</w:t>
            </w:r>
            <w:proofErr w:type="spellEnd"/>
            <w:r w:rsidRPr="002673E1">
              <w:rPr>
                <w:sz w:val="24"/>
                <w:lang w:val="ru-RU"/>
              </w:rPr>
              <w:t xml:space="preserve"> комплексах.</w:t>
            </w:r>
          </w:p>
        </w:tc>
      </w:tr>
      <w:tr w:rsidR="008A7347" w:rsidTr="00CF0F10">
        <w:trPr>
          <w:trHeight w:val="1821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4"/>
              <w:ind w:right="233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Чому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можна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навчитися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3A20B9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Pr="00C46AC2" w:rsidRDefault="008A7347" w:rsidP="00CF0F1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1"/>
              <w:ind w:right="461"/>
              <w:jc w:val="both"/>
              <w:rPr>
                <w:sz w:val="24"/>
                <w:szCs w:val="24"/>
                <w:lang w:val="ru-RU"/>
              </w:rPr>
            </w:pPr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 w:rsidRPr="00C46AC2">
              <w:rPr>
                <w:sz w:val="24"/>
                <w:szCs w:val="24"/>
                <w:lang w:val="ru-RU"/>
              </w:rPr>
              <w:t xml:space="preserve">нати як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якість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безпечність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харчових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продуктів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proofErr w:type="gramStart"/>
            <w:r w:rsidRPr="00C46AC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46AC2">
              <w:rPr>
                <w:sz w:val="24"/>
                <w:szCs w:val="24"/>
                <w:lang w:val="ru-RU"/>
              </w:rPr>
              <w:t>ідприємствах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стандартів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НАССР;</w:t>
            </w:r>
          </w:p>
          <w:p w:rsidR="008A7347" w:rsidRPr="00C46AC2" w:rsidRDefault="008A7347" w:rsidP="00CF0F1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1"/>
              <w:ind w:right="461"/>
              <w:jc w:val="both"/>
              <w:rPr>
                <w:sz w:val="24"/>
                <w:szCs w:val="24"/>
              </w:rPr>
            </w:pPr>
            <w:proofErr w:type="spellStart"/>
            <w:r w:rsidRPr="00C46AC2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усувати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ризики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невизначеності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безпечності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харчових</w:t>
            </w:r>
            <w:proofErr w:type="spellEnd"/>
            <w:r w:rsidRPr="00C46A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6AC2">
              <w:rPr>
                <w:sz w:val="24"/>
                <w:szCs w:val="24"/>
                <w:lang w:val="ru-RU"/>
              </w:rPr>
              <w:t>продукті</w:t>
            </w:r>
            <w:proofErr w:type="gramStart"/>
            <w:r w:rsidRPr="00C46AC2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C46AC2">
              <w:rPr>
                <w:sz w:val="24"/>
                <w:szCs w:val="24"/>
                <w:lang w:val="ru-RU"/>
              </w:rPr>
              <w:t>.;</w:t>
            </w:r>
          </w:p>
          <w:p w:rsidR="008A7347" w:rsidRPr="00C46AC2" w:rsidRDefault="008A7347" w:rsidP="00CF0F10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483"/>
              </w:tabs>
              <w:spacing w:before="1"/>
              <w:ind w:right="461"/>
            </w:pPr>
            <w:r>
              <w:rPr>
                <w:sz w:val="24"/>
                <w:szCs w:val="24"/>
              </w:rPr>
              <w:t>реа</w:t>
            </w:r>
            <w:r w:rsidRPr="00C46AC2">
              <w:rPr>
                <w:sz w:val="24"/>
                <w:szCs w:val="24"/>
              </w:rPr>
              <w:t>лізувати тенденції впровадження принципів НАССР на вітчизняних підприємствах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8A7347" w:rsidTr="00CF0F10">
        <w:trPr>
          <w:trHeight w:val="2164"/>
        </w:trPr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7"/>
              <w:ind w:right="88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Як </w:t>
            </w:r>
            <w:proofErr w:type="spellStart"/>
            <w:r w:rsidRPr="003A20B9">
              <w:rPr>
                <w:b/>
                <w:sz w:val="24"/>
                <w:lang w:val="ru-RU"/>
              </w:rPr>
              <w:t>можна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користуватися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набутими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знаннями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і </w:t>
            </w:r>
            <w:proofErr w:type="spellStart"/>
            <w:r w:rsidRPr="003A20B9">
              <w:rPr>
                <w:b/>
                <w:sz w:val="24"/>
                <w:lang w:val="ru-RU"/>
              </w:rPr>
              <w:t>вміннями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3A20B9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3A20B9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7770" w:type="dxa"/>
            <w:tcBorders>
              <w:left w:val="single" w:sz="4" w:space="0" w:color="000000"/>
              <w:right w:val="single" w:sz="4" w:space="0" w:color="000000"/>
            </w:tcBorders>
          </w:tcPr>
          <w:p w:rsidR="008A7347" w:rsidRDefault="008A7347" w:rsidP="00CF0F10">
            <w:pPr>
              <w:pStyle w:val="TableParagraph"/>
              <w:ind w:left="79" w:right="79"/>
              <w:jc w:val="both"/>
              <w:rPr>
                <w:sz w:val="24"/>
              </w:rPr>
            </w:pPr>
            <w:r w:rsidRPr="00103052">
              <w:rPr>
                <w:sz w:val="24"/>
              </w:rPr>
              <w:t>Здатніст</w:t>
            </w:r>
            <w:r>
              <w:rPr>
                <w:sz w:val="24"/>
              </w:rPr>
              <w:t xml:space="preserve">ь приймати обґрунтовані рішення та </w:t>
            </w:r>
            <w:r w:rsidRPr="00C46AC2">
              <w:rPr>
                <w:sz w:val="24"/>
              </w:rPr>
              <w:t>забезпечувати ефективну сервісну, комерційну, виробничу, маркетингову, економічну діяльність суб’єктів готе</w:t>
            </w:r>
            <w:r>
              <w:rPr>
                <w:sz w:val="24"/>
              </w:rPr>
              <w:t>льного та ресторанного бізнесу; З</w:t>
            </w:r>
            <w:r w:rsidRPr="00C46AC2">
              <w:rPr>
                <w:sz w:val="24"/>
              </w:rPr>
              <w:t xml:space="preserve">датність впроваджувати системи управління якістю, зокрема забезпечувати якість обслуговування споживачів </w:t>
            </w:r>
            <w:r>
              <w:rPr>
                <w:sz w:val="24"/>
              </w:rPr>
              <w:t xml:space="preserve">готельних та ресторанних послуг; </w:t>
            </w:r>
          </w:p>
          <w:p w:rsidR="008A7347" w:rsidRPr="00C96A38" w:rsidRDefault="008A7347" w:rsidP="00CF0F10">
            <w:pPr>
              <w:pStyle w:val="TableParagraph"/>
              <w:ind w:left="79" w:right="7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C46AC2">
              <w:rPr>
                <w:sz w:val="24"/>
              </w:rPr>
              <w:t>датність оцінювати вплив факторів внутрішнього та зовнішнього середовища на функціонування підприємства для обґрунтування бізнес-проектів.</w:t>
            </w:r>
          </w:p>
        </w:tc>
      </w:tr>
    </w:tbl>
    <w:p w:rsidR="008A7347" w:rsidRDefault="008A7347" w:rsidP="008A7347">
      <w:pPr>
        <w:rPr>
          <w:sz w:val="24"/>
        </w:rPr>
        <w:sectPr w:rsidR="008A7347" w:rsidSect="003A20B9">
          <w:pgSz w:w="11900" w:h="16850"/>
          <w:pgMar w:top="900" w:right="360" w:bottom="280" w:left="1100" w:header="708" w:footer="708" w:gutter="0"/>
          <w:cols w:space="720"/>
        </w:sectPr>
      </w:pPr>
    </w:p>
    <w:tbl>
      <w:tblPr>
        <w:tblStyle w:val="TableNormal"/>
        <w:tblW w:w="103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7938"/>
      </w:tblGrid>
      <w:tr w:rsidR="008A7347" w:rsidTr="00CF0F10">
        <w:trPr>
          <w:trHeight w:val="4604"/>
        </w:trPr>
        <w:tc>
          <w:tcPr>
            <w:tcW w:w="2440" w:type="dxa"/>
            <w:tcBorders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Навчальна логістика</w:t>
            </w:r>
          </w:p>
        </w:tc>
        <w:tc>
          <w:tcPr>
            <w:tcW w:w="7938" w:type="dxa"/>
            <w:tcBorders>
              <w:bottom w:val="single" w:sz="6" w:space="0" w:color="000000"/>
            </w:tcBorders>
          </w:tcPr>
          <w:p w:rsidR="008A7347" w:rsidRPr="003353C7" w:rsidRDefault="008A7347" w:rsidP="00CF0F10">
            <w:pPr>
              <w:pStyle w:val="TableParagraph"/>
              <w:spacing w:before="73"/>
              <w:ind w:right="637"/>
              <w:jc w:val="both"/>
              <w:rPr>
                <w:sz w:val="24"/>
                <w:lang w:val="ru-RU"/>
              </w:rPr>
            </w:pPr>
            <w:proofErr w:type="spellStart"/>
            <w:r w:rsidRPr="00C96A38">
              <w:rPr>
                <w:b/>
                <w:sz w:val="24"/>
                <w:lang w:val="ru-RU"/>
              </w:rPr>
              <w:t>Змі</w:t>
            </w:r>
            <w:proofErr w:type="gramStart"/>
            <w:r w:rsidRPr="00C96A38">
              <w:rPr>
                <w:b/>
                <w:sz w:val="24"/>
                <w:lang w:val="ru-RU"/>
              </w:rPr>
              <w:t>ст</w:t>
            </w:r>
            <w:proofErr w:type="spellEnd"/>
            <w:proofErr w:type="gramEnd"/>
            <w:r w:rsidRPr="00C96A38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b/>
                <w:sz w:val="24"/>
                <w:lang w:val="ru-RU"/>
              </w:rPr>
              <w:t>дисципліни</w:t>
            </w:r>
            <w:proofErr w:type="spellEnd"/>
            <w:r w:rsidRPr="00C96A38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A42969">
              <w:rPr>
                <w:sz w:val="24"/>
                <w:lang w:val="ru-RU"/>
              </w:rPr>
              <w:t>Історія</w:t>
            </w:r>
            <w:proofErr w:type="spellEnd"/>
            <w:r w:rsidRPr="00A42969">
              <w:rPr>
                <w:sz w:val="24"/>
                <w:lang w:val="ru-RU"/>
              </w:rPr>
              <w:t xml:space="preserve"> та </w:t>
            </w:r>
            <w:proofErr w:type="spellStart"/>
            <w:r w:rsidRPr="00A42969">
              <w:rPr>
                <w:sz w:val="24"/>
                <w:lang w:val="ru-RU"/>
              </w:rPr>
              <w:t>етапи</w:t>
            </w:r>
            <w:proofErr w:type="spellEnd"/>
            <w:r w:rsidRPr="00A42969">
              <w:rPr>
                <w:sz w:val="24"/>
                <w:lang w:val="ru-RU"/>
              </w:rPr>
              <w:t xml:space="preserve"> </w:t>
            </w:r>
            <w:proofErr w:type="spellStart"/>
            <w:r w:rsidRPr="00A42969">
              <w:rPr>
                <w:sz w:val="24"/>
                <w:lang w:val="ru-RU"/>
              </w:rPr>
              <w:t>формування</w:t>
            </w:r>
            <w:proofErr w:type="spellEnd"/>
            <w:r w:rsidRPr="00A42969">
              <w:rPr>
                <w:sz w:val="24"/>
                <w:lang w:val="ru-RU"/>
              </w:rPr>
              <w:t xml:space="preserve"> </w:t>
            </w:r>
            <w:proofErr w:type="spellStart"/>
            <w:r w:rsidRPr="00A42969">
              <w:rPr>
                <w:sz w:val="24"/>
                <w:lang w:val="ru-RU"/>
              </w:rPr>
              <w:t>системи</w:t>
            </w:r>
            <w:proofErr w:type="spellEnd"/>
            <w:r w:rsidRPr="00A42969">
              <w:rPr>
                <w:sz w:val="24"/>
                <w:lang w:val="ru-RU"/>
              </w:rPr>
              <w:t xml:space="preserve"> НАССР</w:t>
            </w:r>
            <w:r>
              <w:rPr>
                <w:sz w:val="24"/>
                <w:lang w:val="ru-RU"/>
              </w:rPr>
              <w:t xml:space="preserve">. </w:t>
            </w:r>
            <w:r w:rsidRPr="00647ECD">
              <w:rPr>
                <w:sz w:val="24"/>
                <w:lang w:val="ru-RU"/>
              </w:rPr>
              <w:t>Теоретико-</w:t>
            </w:r>
            <w:proofErr w:type="spellStart"/>
            <w:r w:rsidRPr="00647ECD">
              <w:rPr>
                <w:sz w:val="24"/>
                <w:lang w:val="ru-RU"/>
              </w:rPr>
              <w:t>методологічні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аспекти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впровадження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системи</w:t>
            </w:r>
            <w:proofErr w:type="spellEnd"/>
            <w:r w:rsidRPr="00647ECD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647ECD">
              <w:rPr>
                <w:sz w:val="24"/>
                <w:lang w:val="ru-RU"/>
              </w:rPr>
              <w:t>готельно</w:t>
            </w:r>
            <w:proofErr w:type="spellEnd"/>
            <w:r w:rsidRPr="00647ECD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647ECD">
              <w:rPr>
                <w:sz w:val="24"/>
                <w:lang w:val="ru-RU"/>
              </w:rPr>
              <w:t>бізнесі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647ECD">
              <w:rPr>
                <w:sz w:val="24"/>
                <w:lang w:val="ru-RU"/>
              </w:rPr>
              <w:t>Нормативно-</w:t>
            </w:r>
            <w:proofErr w:type="spellStart"/>
            <w:r w:rsidRPr="00647ECD">
              <w:rPr>
                <w:sz w:val="24"/>
                <w:lang w:val="ru-RU"/>
              </w:rPr>
              <w:t>правова</w:t>
            </w:r>
            <w:proofErr w:type="spellEnd"/>
            <w:r w:rsidRPr="00647ECD">
              <w:rPr>
                <w:sz w:val="24"/>
                <w:lang w:val="ru-RU"/>
              </w:rPr>
              <w:t xml:space="preserve"> база </w:t>
            </w:r>
            <w:proofErr w:type="spellStart"/>
            <w:r w:rsidRPr="00647ECD">
              <w:rPr>
                <w:sz w:val="24"/>
                <w:lang w:val="ru-RU"/>
              </w:rPr>
              <w:t>системи</w:t>
            </w:r>
            <w:proofErr w:type="spellEnd"/>
            <w:r w:rsidRPr="00647ECD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647ECD">
              <w:rPr>
                <w:sz w:val="24"/>
                <w:lang w:val="ru-RU"/>
              </w:rPr>
              <w:t>готельно</w:t>
            </w:r>
            <w:proofErr w:type="spellEnd"/>
            <w:r w:rsidRPr="00647ECD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647ECD">
              <w:rPr>
                <w:sz w:val="24"/>
                <w:lang w:val="ru-RU"/>
              </w:rPr>
              <w:t>бізнесі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П</w:t>
            </w:r>
            <w:r w:rsidRPr="00647ECD">
              <w:rPr>
                <w:sz w:val="24"/>
                <w:lang w:val="ru-RU"/>
              </w:rPr>
              <w:t>роцедури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ефективного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функціонування</w:t>
            </w:r>
            <w:proofErr w:type="spellEnd"/>
            <w:r w:rsidRPr="00647ECD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647ECD">
              <w:rPr>
                <w:sz w:val="24"/>
                <w:lang w:val="ru-RU"/>
              </w:rPr>
              <w:t>готельно</w:t>
            </w:r>
            <w:proofErr w:type="spellEnd"/>
            <w:r w:rsidRPr="00647ECD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647ECD">
              <w:rPr>
                <w:sz w:val="24"/>
                <w:lang w:val="ru-RU"/>
              </w:rPr>
              <w:t>бізнесі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 w:rsidRPr="00647ECD">
              <w:rPr>
                <w:sz w:val="24"/>
                <w:lang w:val="ru-RU"/>
              </w:rPr>
              <w:t>Аналіз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небезпечних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факторів</w:t>
            </w:r>
            <w:proofErr w:type="spellEnd"/>
            <w:r w:rsidRPr="00647ECD">
              <w:rPr>
                <w:sz w:val="24"/>
                <w:lang w:val="ru-RU"/>
              </w:rPr>
              <w:t xml:space="preserve"> на </w:t>
            </w:r>
            <w:proofErr w:type="spellStart"/>
            <w:proofErr w:type="gramStart"/>
            <w:r w:rsidRPr="00647ECD">
              <w:rPr>
                <w:sz w:val="24"/>
                <w:lang w:val="ru-RU"/>
              </w:rPr>
              <w:t>п</w:t>
            </w:r>
            <w:proofErr w:type="gramEnd"/>
            <w:r w:rsidRPr="00647ECD">
              <w:rPr>
                <w:sz w:val="24"/>
                <w:lang w:val="ru-RU"/>
              </w:rPr>
              <w:t>ідприємствах</w:t>
            </w:r>
            <w:proofErr w:type="spellEnd"/>
            <w:r w:rsidRPr="00647ECD">
              <w:rPr>
                <w:sz w:val="24"/>
                <w:lang w:val="ru-RU"/>
              </w:rPr>
              <w:t xml:space="preserve"> </w:t>
            </w:r>
            <w:proofErr w:type="spellStart"/>
            <w:r w:rsidRPr="00647ECD">
              <w:rPr>
                <w:sz w:val="24"/>
                <w:lang w:val="ru-RU"/>
              </w:rPr>
              <w:t>готельно</w:t>
            </w:r>
            <w:proofErr w:type="spellEnd"/>
            <w:r w:rsidRPr="00647ECD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647ECD">
              <w:rPr>
                <w:sz w:val="24"/>
                <w:lang w:val="ru-RU"/>
              </w:rPr>
              <w:t>бізнесу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 w:rsidRPr="00647ECD">
              <w:rPr>
                <w:sz w:val="24"/>
                <w:lang w:val="ru-RU"/>
              </w:rPr>
              <w:t>Документація</w:t>
            </w:r>
            <w:proofErr w:type="spellEnd"/>
            <w:r w:rsidRPr="00647ECD">
              <w:rPr>
                <w:sz w:val="24"/>
                <w:lang w:val="ru-RU"/>
              </w:rPr>
              <w:t xml:space="preserve"> процедур НАССР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 w:rsidR="00394353" w:rsidRPr="00394353">
              <w:rPr>
                <w:sz w:val="24"/>
                <w:lang w:val="ru-RU"/>
              </w:rPr>
              <w:t>Організація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</w:t>
            </w:r>
            <w:proofErr w:type="spellStart"/>
            <w:r w:rsidR="00394353" w:rsidRPr="00394353">
              <w:rPr>
                <w:sz w:val="24"/>
                <w:lang w:val="ru-RU"/>
              </w:rPr>
              <w:t>перевірки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та </w:t>
            </w:r>
            <w:proofErr w:type="spellStart"/>
            <w:proofErr w:type="gramStart"/>
            <w:r w:rsidR="00394353" w:rsidRPr="00394353">
              <w:rPr>
                <w:sz w:val="24"/>
                <w:lang w:val="ru-RU"/>
              </w:rPr>
              <w:t>техн</w:t>
            </w:r>
            <w:proofErr w:type="gramEnd"/>
            <w:r w:rsidR="00394353" w:rsidRPr="00394353">
              <w:rPr>
                <w:sz w:val="24"/>
                <w:lang w:val="ru-RU"/>
              </w:rPr>
              <w:t>ічного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</w:t>
            </w:r>
            <w:proofErr w:type="spellStart"/>
            <w:r w:rsidR="00394353" w:rsidRPr="00394353">
              <w:rPr>
                <w:sz w:val="24"/>
                <w:lang w:val="ru-RU"/>
              </w:rPr>
              <w:t>забезпечення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</w:t>
            </w:r>
            <w:proofErr w:type="spellStart"/>
            <w:r w:rsidR="00394353" w:rsidRPr="00394353">
              <w:rPr>
                <w:sz w:val="24"/>
                <w:lang w:val="ru-RU"/>
              </w:rPr>
              <w:t>системи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НАССР на </w:t>
            </w:r>
            <w:proofErr w:type="spellStart"/>
            <w:r w:rsidR="00394353" w:rsidRPr="00394353">
              <w:rPr>
                <w:sz w:val="24"/>
                <w:lang w:val="ru-RU"/>
              </w:rPr>
              <w:t>підприємстві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</w:t>
            </w:r>
            <w:proofErr w:type="spellStart"/>
            <w:r w:rsidR="00394353" w:rsidRPr="00394353">
              <w:rPr>
                <w:sz w:val="24"/>
                <w:lang w:val="ru-RU"/>
              </w:rPr>
              <w:t>громадського</w:t>
            </w:r>
            <w:proofErr w:type="spellEnd"/>
            <w:r w:rsidR="00394353" w:rsidRPr="00394353">
              <w:rPr>
                <w:sz w:val="24"/>
                <w:lang w:val="ru-RU"/>
              </w:rPr>
              <w:t xml:space="preserve"> </w:t>
            </w:r>
            <w:proofErr w:type="spellStart"/>
            <w:r w:rsidR="00394353" w:rsidRPr="00394353">
              <w:rPr>
                <w:sz w:val="24"/>
                <w:lang w:val="ru-RU"/>
              </w:rPr>
              <w:t>харчування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 w:rsidRPr="003353C7">
              <w:rPr>
                <w:sz w:val="24"/>
                <w:lang w:val="ru-RU"/>
              </w:rPr>
              <w:t>Визначення</w:t>
            </w:r>
            <w:proofErr w:type="spellEnd"/>
            <w:r w:rsidRPr="003353C7">
              <w:rPr>
                <w:sz w:val="24"/>
                <w:lang w:val="ru-RU"/>
              </w:rPr>
              <w:t xml:space="preserve"> </w:t>
            </w:r>
            <w:proofErr w:type="spellStart"/>
            <w:r w:rsidRPr="003353C7">
              <w:rPr>
                <w:sz w:val="24"/>
                <w:lang w:val="ru-RU"/>
              </w:rPr>
              <w:t>критичних</w:t>
            </w:r>
            <w:proofErr w:type="spellEnd"/>
            <w:r w:rsidRPr="003353C7">
              <w:rPr>
                <w:sz w:val="24"/>
                <w:lang w:val="ru-RU"/>
              </w:rPr>
              <w:t xml:space="preserve"> </w:t>
            </w:r>
            <w:proofErr w:type="spellStart"/>
            <w:r w:rsidRPr="003353C7">
              <w:rPr>
                <w:sz w:val="24"/>
                <w:lang w:val="ru-RU"/>
              </w:rPr>
              <w:t>контрольних</w:t>
            </w:r>
            <w:proofErr w:type="spellEnd"/>
            <w:r w:rsidRPr="003353C7">
              <w:rPr>
                <w:sz w:val="24"/>
                <w:lang w:val="ru-RU"/>
              </w:rPr>
              <w:t xml:space="preserve"> </w:t>
            </w:r>
            <w:proofErr w:type="spellStart"/>
            <w:r w:rsidRPr="003353C7">
              <w:rPr>
                <w:sz w:val="24"/>
                <w:lang w:val="ru-RU"/>
              </w:rPr>
              <w:t>точок</w:t>
            </w:r>
            <w:proofErr w:type="spellEnd"/>
            <w:r w:rsidRPr="003353C7">
              <w:rPr>
                <w:sz w:val="24"/>
                <w:lang w:val="ru-RU"/>
              </w:rPr>
              <w:t xml:space="preserve"> (ККТ)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 w:rsidRPr="003353C7">
              <w:rPr>
                <w:sz w:val="24"/>
                <w:lang w:val="ru-RU"/>
              </w:rPr>
              <w:t>Програми-передумови</w:t>
            </w:r>
            <w:proofErr w:type="spellEnd"/>
            <w:r w:rsidRPr="003353C7">
              <w:rPr>
                <w:sz w:val="24"/>
                <w:lang w:val="ru-RU"/>
              </w:rPr>
              <w:t xml:space="preserve"> для </w:t>
            </w:r>
            <w:proofErr w:type="spellStart"/>
            <w:proofErr w:type="gramStart"/>
            <w:r w:rsidRPr="003353C7">
              <w:rPr>
                <w:sz w:val="24"/>
                <w:lang w:val="ru-RU"/>
              </w:rPr>
              <w:t>п</w:t>
            </w:r>
            <w:proofErr w:type="gramEnd"/>
            <w:r w:rsidRPr="003353C7">
              <w:rPr>
                <w:sz w:val="24"/>
                <w:lang w:val="ru-RU"/>
              </w:rPr>
              <w:t>ідприємств</w:t>
            </w:r>
            <w:proofErr w:type="spellEnd"/>
            <w:r w:rsidRPr="003353C7">
              <w:rPr>
                <w:sz w:val="24"/>
                <w:lang w:val="ru-RU"/>
              </w:rPr>
              <w:t xml:space="preserve"> </w:t>
            </w:r>
            <w:proofErr w:type="spellStart"/>
            <w:r w:rsidRPr="003353C7">
              <w:rPr>
                <w:sz w:val="24"/>
                <w:lang w:val="ru-RU"/>
              </w:rPr>
              <w:t>готельно</w:t>
            </w:r>
            <w:proofErr w:type="spellEnd"/>
            <w:r w:rsidRPr="003353C7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3353C7">
              <w:rPr>
                <w:sz w:val="24"/>
                <w:lang w:val="ru-RU"/>
              </w:rPr>
              <w:t>бізнесу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1E7F17">
              <w:rPr>
                <w:sz w:val="24"/>
                <w:lang w:val="ru-RU"/>
              </w:rPr>
              <w:t>Блок-</w:t>
            </w:r>
            <w:proofErr w:type="spellStart"/>
            <w:r w:rsidRPr="001E7F17">
              <w:rPr>
                <w:sz w:val="24"/>
                <w:lang w:val="ru-RU"/>
              </w:rPr>
              <w:t>схеми</w:t>
            </w:r>
            <w:proofErr w:type="spell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технологічних</w:t>
            </w:r>
            <w:proofErr w:type="spell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процесі</w:t>
            </w:r>
            <w:proofErr w:type="gramStart"/>
            <w:r w:rsidRPr="001E7F17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1E7F17">
              <w:rPr>
                <w:sz w:val="24"/>
                <w:lang w:val="ru-RU"/>
              </w:rPr>
              <w:t xml:space="preserve"> </w:t>
            </w:r>
            <w:proofErr w:type="gramStart"/>
            <w:r w:rsidRPr="001E7F17">
              <w:rPr>
                <w:sz w:val="24"/>
                <w:lang w:val="ru-RU"/>
              </w:rPr>
              <w:t>та</w:t>
            </w:r>
            <w:proofErr w:type="gram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робочих</w:t>
            </w:r>
            <w:proofErr w:type="spell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листів</w:t>
            </w:r>
            <w:proofErr w:type="spellEnd"/>
            <w:r w:rsidRPr="001E7F17">
              <w:rPr>
                <w:sz w:val="24"/>
                <w:lang w:val="ru-RU"/>
              </w:rPr>
              <w:t xml:space="preserve">. </w:t>
            </w:r>
            <w:proofErr w:type="spellStart"/>
            <w:r w:rsidRPr="001E7F17">
              <w:rPr>
                <w:sz w:val="24"/>
                <w:lang w:val="ru-RU"/>
              </w:rPr>
              <w:t>Опис</w:t>
            </w:r>
            <w:proofErr w:type="spell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харчового</w:t>
            </w:r>
            <w:proofErr w:type="spellEnd"/>
            <w:r w:rsidRPr="001E7F17">
              <w:rPr>
                <w:sz w:val="24"/>
                <w:lang w:val="ru-RU"/>
              </w:rPr>
              <w:t xml:space="preserve"> продукту </w:t>
            </w:r>
            <w:proofErr w:type="spellStart"/>
            <w:r w:rsidRPr="001E7F17">
              <w:rPr>
                <w:sz w:val="24"/>
                <w:lang w:val="ru-RU"/>
              </w:rPr>
              <w:t>або</w:t>
            </w:r>
            <w:proofErr w:type="spellEnd"/>
            <w:r w:rsidRPr="001E7F17"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страв</w:t>
            </w:r>
            <w:proofErr w:type="spellEnd"/>
            <w:r w:rsidRPr="001E7F17">
              <w:rPr>
                <w:sz w:val="24"/>
                <w:lang w:val="ru-RU"/>
              </w:rPr>
              <w:t xml:space="preserve"> за </w:t>
            </w:r>
            <w:proofErr w:type="spellStart"/>
            <w:r w:rsidRPr="001E7F17">
              <w:rPr>
                <w:sz w:val="24"/>
                <w:lang w:val="ru-RU"/>
              </w:rPr>
              <w:t>групами</w:t>
            </w:r>
            <w:proofErr w:type="spellEnd"/>
            <w:r w:rsidRPr="001E7F17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E7F17">
              <w:rPr>
                <w:sz w:val="24"/>
                <w:lang w:val="ru-RU"/>
              </w:rPr>
              <w:t>Документація</w:t>
            </w:r>
            <w:proofErr w:type="spellEnd"/>
            <w:r w:rsidRPr="001E7F17">
              <w:rPr>
                <w:sz w:val="24"/>
                <w:lang w:val="ru-RU"/>
              </w:rPr>
              <w:t xml:space="preserve"> для </w:t>
            </w:r>
            <w:proofErr w:type="spellStart"/>
            <w:r w:rsidRPr="001E7F17">
              <w:rPr>
                <w:sz w:val="24"/>
                <w:lang w:val="ru-RU"/>
              </w:rPr>
              <w:t>здійснення</w:t>
            </w:r>
            <w:proofErr w:type="spellEnd"/>
            <w:r w:rsidRPr="001E7F17">
              <w:rPr>
                <w:sz w:val="24"/>
                <w:lang w:val="ru-RU"/>
              </w:rPr>
              <w:t xml:space="preserve"> контролю НАССР в </w:t>
            </w:r>
            <w:proofErr w:type="spellStart"/>
            <w:r w:rsidRPr="001E7F17">
              <w:rPr>
                <w:sz w:val="24"/>
                <w:lang w:val="ru-RU"/>
              </w:rPr>
              <w:t>готельно</w:t>
            </w:r>
            <w:proofErr w:type="spellEnd"/>
            <w:r w:rsidRPr="001E7F17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1E7F17">
              <w:rPr>
                <w:sz w:val="24"/>
                <w:lang w:val="ru-RU"/>
              </w:rPr>
              <w:t>бізнесі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</w:p>
          <w:p w:rsidR="008A7347" w:rsidRPr="003A20B9" w:rsidRDefault="008A7347" w:rsidP="00CF0F1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Види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занять: </w:t>
            </w:r>
            <w:proofErr w:type="spellStart"/>
            <w:r w:rsidRPr="003A20B9">
              <w:rPr>
                <w:sz w:val="24"/>
                <w:lang w:val="ru-RU"/>
              </w:rPr>
              <w:t>лекції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семінарські</w:t>
            </w:r>
            <w:proofErr w:type="spellEnd"/>
          </w:p>
          <w:p w:rsidR="008A7347" w:rsidRPr="003A20B9" w:rsidRDefault="008A7347" w:rsidP="00CF0F1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Методи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навчальна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дискусія</w:t>
            </w:r>
            <w:proofErr w:type="spellEnd"/>
            <w:r w:rsidRPr="003A20B9">
              <w:rPr>
                <w:sz w:val="24"/>
                <w:lang w:val="ru-RU"/>
              </w:rPr>
              <w:t>, онлайн</w:t>
            </w:r>
          </w:p>
          <w:p w:rsidR="008A7347" w:rsidRPr="003A20B9" w:rsidRDefault="008A7347" w:rsidP="00CF0F1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Форми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очна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дистанційна</w:t>
            </w:r>
            <w:proofErr w:type="spellEnd"/>
          </w:p>
        </w:tc>
      </w:tr>
      <w:tr w:rsidR="008A7347" w:rsidTr="00CF0F10">
        <w:trPr>
          <w:trHeight w:val="75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Pr="00C96A38" w:rsidRDefault="008A7347" w:rsidP="00CF0F10">
            <w:pPr>
              <w:pStyle w:val="TableParagraph"/>
              <w:spacing w:before="74"/>
              <w:rPr>
                <w:b/>
                <w:sz w:val="24"/>
                <w:lang w:val="ru-RU"/>
              </w:rPr>
            </w:pPr>
            <w:proofErr w:type="spellStart"/>
            <w:r w:rsidRPr="00C96A38">
              <w:rPr>
                <w:b/>
                <w:sz w:val="24"/>
                <w:lang w:val="ru-RU"/>
              </w:rPr>
              <w:t>Пререквізити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B17B40" w:rsidRDefault="008A7347" w:rsidP="00CF0F10">
            <w:pPr>
              <w:pStyle w:val="TableParagraph"/>
              <w:spacing w:before="69"/>
              <w:ind w:right="2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C96A38">
              <w:rPr>
                <w:sz w:val="24"/>
                <w:lang w:val="ru-RU"/>
              </w:rPr>
              <w:t>основ</w:t>
            </w:r>
            <w:r>
              <w:rPr>
                <w:sz w:val="24"/>
                <w:lang w:val="ru-RU"/>
              </w:rPr>
              <w:t xml:space="preserve"> з </w:t>
            </w:r>
            <w:proofErr w:type="spellStart"/>
            <w:r>
              <w:rPr>
                <w:sz w:val="24"/>
                <w:lang w:val="ru-RU"/>
              </w:rPr>
              <w:t>харчової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хімії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гі</w:t>
            </w:r>
            <w:proofErr w:type="gramStart"/>
            <w:r>
              <w:rPr>
                <w:sz w:val="24"/>
                <w:lang w:val="ru-RU"/>
              </w:rPr>
              <w:t>г</w:t>
            </w:r>
            <w:proofErr w:type="gramEnd"/>
            <w:r>
              <w:rPr>
                <w:sz w:val="24"/>
                <w:lang w:val="ru-RU"/>
              </w:rPr>
              <w:t>ієни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санітарії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галузі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організації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ресторанної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справи</w:t>
            </w:r>
            <w:proofErr w:type="spellEnd"/>
            <w:r>
              <w:rPr>
                <w:sz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lang w:val="ru-RU"/>
              </w:rPr>
              <w:t>технології</w:t>
            </w:r>
            <w:proofErr w:type="spellEnd"/>
            <w:r w:rsidRPr="00652A48">
              <w:rPr>
                <w:sz w:val="24"/>
                <w:lang w:val="ru-RU"/>
              </w:rPr>
              <w:t xml:space="preserve"> </w:t>
            </w:r>
            <w:proofErr w:type="spellStart"/>
            <w:r w:rsidRPr="00652A48">
              <w:rPr>
                <w:sz w:val="24"/>
                <w:lang w:val="ru-RU"/>
              </w:rPr>
              <w:t>прод</w:t>
            </w:r>
            <w:r>
              <w:rPr>
                <w:sz w:val="24"/>
                <w:lang w:val="ru-RU"/>
              </w:rPr>
              <w:t>укції</w:t>
            </w:r>
            <w:proofErr w:type="spellEnd"/>
            <w:r>
              <w:rPr>
                <w:sz w:val="24"/>
                <w:lang w:val="ru-RU"/>
              </w:rPr>
              <w:t xml:space="preserve"> ресторанного </w:t>
            </w:r>
            <w:proofErr w:type="spellStart"/>
            <w:r>
              <w:rPr>
                <w:sz w:val="24"/>
                <w:lang w:val="ru-RU"/>
              </w:rPr>
              <w:t>підприємства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 w:rsidRPr="00C96A38">
              <w:rPr>
                <w:sz w:val="24"/>
                <w:lang w:val="ru-RU"/>
              </w:rPr>
              <w:t>загальні</w:t>
            </w:r>
            <w:proofErr w:type="spellEnd"/>
            <w:r w:rsidRPr="00C96A38">
              <w:rPr>
                <w:sz w:val="24"/>
                <w:lang w:val="ru-RU"/>
              </w:rPr>
              <w:t xml:space="preserve"> та </w:t>
            </w:r>
            <w:proofErr w:type="spellStart"/>
            <w:r w:rsidRPr="00C96A38">
              <w:rPr>
                <w:sz w:val="24"/>
                <w:lang w:val="ru-RU"/>
              </w:rPr>
              <w:t>фахові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знання</w:t>
            </w:r>
            <w:proofErr w:type="spellEnd"/>
            <w:r w:rsidRPr="00C96A38">
              <w:rPr>
                <w:sz w:val="24"/>
                <w:lang w:val="ru-RU"/>
              </w:rPr>
              <w:t xml:space="preserve">, </w:t>
            </w:r>
            <w:proofErr w:type="spellStart"/>
            <w:r w:rsidRPr="00C96A38">
              <w:rPr>
                <w:sz w:val="24"/>
                <w:lang w:val="ru-RU"/>
              </w:rPr>
              <w:t>отримані</w:t>
            </w:r>
            <w:proofErr w:type="spellEnd"/>
            <w:r w:rsidRPr="00C96A38">
              <w:rPr>
                <w:sz w:val="24"/>
                <w:lang w:val="ru-RU"/>
              </w:rPr>
              <w:t xml:space="preserve"> на </w:t>
            </w:r>
            <w:proofErr w:type="spellStart"/>
            <w:r w:rsidRPr="00C96A38">
              <w:rPr>
                <w:sz w:val="24"/>
                <w:lang w:val="ru-RU"/>
              </w:rPr>
              <w:t>першому</w:t>
            </w:r>
            <w:proofErr w:type="spellEnd"/>
            <w:r w:rsidRPr="00C96A38">
              <w:rPr>
                <w:sz w:val="24"/>
                <w:lang w:val="ru-RU"/>
              </w:rPr>
              <w:t xml:space="preserve"> (</w:t>
            </w:r>
            <w:proofErr w:type="spellStart"/>
            <w:r w:rsidRPr="00C96A38">
              <w:rPr>
                <w:sz w:val="24"/>
                <w:lang w:val="ru-RU"/>
              </w:rPr>
              <w:t>бакалаврському</w:t>
            </w:r>
            <w:proofErr w:type="spellEnd"/>
            <w:r w:rsidRPr="00C96A38">
              <w:rPr>
                <w:sz w:val="24"/>
                <w:lang w:val="ru-RU"/>
              </w:rPr>
              <w:t xml:space="preserve">) </w:t>
            </w:r>
            <w:proofErr w:type="spellStart"/>
            <w:r w:rsidRPr="00C96A38">
              <w:rPr>
                <w:sz w:val="24"/>
                <w:lang w:val="ru-RU"/>
              </w:rPr>
              <w:t>рівні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вищої</w:t>
            </w:r>
            <w:proofErr w:type="spellEnd"/>
            <w:r w:rsidRPr="00C96A38">
              <w:rPr>
                <w:sz w:val="24"/>
                <w:lang w:val="ru-RU"/>
              </w:rPr>
              <w:t xml:space="preserve"> </w:t>
            </w:r>
            <w:proofErr w:type="spellStart"/>
            <w:r w:rsidRPr="00C96A38">
              <w:rPr>
                <w:sz w:val="24"/>
                <w:lang w:val="ru-RU"/>
              </w:rPr>
              <w:t>осві</w:t>
            </w:r>
            <w:r w:rsidRPr="00B17B40">
              <w:rPr>
                <w:sz w:val="24"/>
                <w:lang w:val="ru-RU"/>
              </w:rPr>
              <w:t>ти</w:t>
            </w:r>
            <w:proofErr w:type="spellEnd"/>
          </w:p>
        </w:tc>
      </w:tr>
      <w:tr w:rsidR="008A7347" w:rsidTr="00CF0F10">
        <w:trPr>
          <w:trHeight w:val="1309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3A20B9" w:rsidRDefault="008A7347" w:rsidP="00CF0F10">
            <w:pPr>
              <w:pStyle w:val="TableParagraph"/>
              <w:spacing w:before="69"/>
              <w:ind w:right="106"/>
              <w:rPr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Теоретичні</w:t>
            </w:r>
            <w:proofErr w:type="spellEnd"/>
            <w:r w:rsidRPr="003A20B9">
              <w:rPr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sz w:val="24"/>
                <w:lang w:val="ru-RU"/>
              </w:rPr>
              <w:t>практичні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знання</w:t>
            </w:r>
            <w:proofErr w:type="spellEnd"/>
            <w:r w:rsidRPr="003A20B9">
              <w:rPr>
                <w:sz w:val="24"/>
                <w:lang w:val="ru-RU"/>
              </w:rPr>
              <w:t xml:space="preserve">, </w:t>
            </w:r>
            <w:proofErr w:type="spellStart"/>
            <w:r w:rsidRPr="003A20B9">
              <w:rPr>
                <w:sz w:val="24"/>
                <w:lang w:val="ru-RU"/>
              </w:rPr>
              <w:t>що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можуть</w:t>
            </w:r>
            <w:proofErr w:type="spellEnd"/>
            <w:r w:rsidRPr="003A20B9">
              <w:rPr>
                <w:sz w:val="24"/>
                <w:lang w:val="ru-RU"/>
              </w:rPr>
              <w:t xml:space="preserve"> бути </w:t>
            </w:r>
            <w:proofErr w:type="spellStart"/>
            <w:r w:rsidRPr="003A20B9">
              <w:rPr>
                <w:sz w:val="24"/>
                <w:lang w:val="ru-RU"/>
              </w:rPr>
              <w:t>використані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A20B9">
              <w:rPr>
                <w:sz w:val="24"/>
                <w:lang w:val="ru-RU"/>
              </w:rPr>
              <w:t>п</w:t>
            </w:r>
            <w:proofErr w:type="gramEnd"/>
            <w:r w:rsidRPr="003A20B9">
              <w:rPr>
                <w:sz w:val="24"/>
                <w:lang w:val="ru-RU"/>
              </w:rPr>
              <w:t>ід</w:t>
            </w:r>
            <w:proofErr w:type="spellEnd"/>
            <w:r w:rsidRPr="003A20B9">
              <w:rPr>
                <w:sz w:val="24"/>
                <w:lang w:val="ru-RU"/>
              </w:rPr>
              <w:t xml:space="preserve"> час </w:t>
            </w:r>
            <w:proofErr w:type="spellStart"/>
            <w:r w:rsidRPr="003A20B9">
              <w:rPr>
                <w:sz w:val="24"/>
                <w:lang w:val="ru-RU"/>
              </w:rPr>
              <w:t>написання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магістерської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роботи</w:t>
            </w:r>
            <w:proofErr w:type="spellEnd"/>
            <w:r w:rsidRPr="003A20B9">
              <w:rPr>
                <w:sz w:val="24"/>
                <w:lang w:val="ru-RU"/>
              </w:rPr>
              <w:t>.</w:t>
            </w:r>
          </w:p>
        </w:tc>
      </w:tr>
      <w:tr w:rsidR="008A7347" w:rsidTr="00CF0F10">
        <w:trPr>
          <w:trHeight w:val="3009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7"/>
              <w:ind w:right="1280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Інформаційне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  <w:p w:rsidR="008A7347" w:rsidRDefault="008A7347" w:rsidP="00CF0F10">
            <w:pPr>
              <w:pStyle w:val="TableParagraph"/>
              <w:ind w:right="268"/>
              <w:rPr>
                <w:b/>
                <w:sz w:val="24"/>
              </w:rPr>
            </w:pPr>
            <w:r w:rsidRPr="003A20B9">
              <w:rPr>
                <w:b/>
                <w:sz w:val="24"/>
                <w:lang w:val="ru-RU"/>
              </w:rPr>
              <w:t xml:space="preserve">з фонду та </w:t>
            </w:r>
            <w:proofErr w:type="spellStart"/>
            <w:r w:rsidRPr="003A20B9">
              <w:rPr>
                <w:b/>
                <w:sz w:val="24"/>
                <w:lang w:val="ru-RU"/>
              </w:rPr>
              <w:t>репозитарію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УжНУ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597159" w:rsidRDefault="008A7347" w:rsidP="00CF0F10">
            <w:pPr>
              <w:pStyle w:val="TableParagraph"/>
              <w:spacing w:before="77" w:line="274" w:lineRule="exact"/>
              <w:rPr>
                <w:b/>
                <w:sz w:val="24"/>
                <w:lang w:val="ru-RU"/>
              </w:rPr>
            </w:pPr>
            <w:proofErr w:type="spellStart"/>
            <w:r w:rsidRPr="00597159">
              <w:rPr>
                <w:b/>
                <w:sz w:val="24"/>
                <w:lang w:val="ru-RU"/>
              </w:rPr>
              <w:t>Науково-технічна</w:t>
            </w:r>
            <w:proofErr w:type="spellEnd"/>
            <w:r w:rsidRPr="0059715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b/>
                <w:sz w:val="24"/>
                <w:lang w:val="ru-RU"/>
              </w:rPr>
              <w:t>бібліотека</w:t>
            </w:r>
            <w:proofErr w:type="spellEnd"/>
            <w:r w:rsidRPr="0059715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597159">
              <w:rPr>
                <w:b/>
                <w:sz w:val="24"/>
                <w:lang w:val="ru-RU"/>
              </w:rPr>
              <w:t>УжНУ</w:t>
            </w:r>
            <w:proofErr w:type="spellEnd"/>
            <w:r w:rsidRPr="00597159">
              <w:rPr>
                <w:b/>
                <w:sz w:val="24"/>
                <w:lang w:val="ru-RU"/>
              </w:rPr>
              <w:t>: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Димань</w:t>
            </w:r>
            <w:proofErr w:type="spellEnd"/>
            <w:r w:rsidRPr="009A7B34">
              <w:rPr>
                <w:sz w:val="24"/>
                <w:lang w:val="ru-RU"/>
              </w:rPr>
              <w:t xml:space="preserve"> Т.М., </w:t>
            </w:r>
            <w:proofErr w:type="spellStart"/>
            <w:r w:rsidRPr="009A7B34">
              <w:rPr>
                <w:sz w:val="24"/>
                <w:lang w:val="ru-RU"/>
              </w:rPr>
              <w:t>Мазур</w:t>
            </w:r>
            <w:proofErr w:type="spellEnd"/>
            <w:r w:rsidRPr="009A7B34">
              <w:rPr>
                <w:sz w:val="24"/>
                <w:lang w:val="ru-RU"/>
              </w:rPr>
              <w:t xml:space="preserve"> Т.Г. </w:t>
            </w:r>
            <w:proofErr w:type="spellStart"/>
            <w:r w:rsidRPr="009A7B34">
              <w:rPr>
                <w:sz w:val="24"/>
                <w:lang w:val="ru-RU"/>
              </w:rPr>
              <w:t>Безпека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продовольчої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сировини</w:t>
            </w:r>
            <w:proofErr w:type="spellEnd"/>
            <w:r w:rsidRPr="009A7B34">
              <w:rPr>
                <w:sz w:val="24"/>
                <w:lang w:val="ru-RU"/>
              </w:rPr>
              <w:t xml:space="preserve"> і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продуктів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r w:rsidRPr="009A7B34">
              <w:rPr>
                <w:sz w:val="24"/>
                <w:lang w:val="ru-RU"/>
              </w:rPr>
              <w:t>Навчальний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пос</w:t>
            </w:r>
            <w:proofErr w:type="gramEnd"/>
            <w:r w:rsidRPr="009A7B34">
              <w:rPr>
                <w:sz w:val="24"/>
                <w:lang w:val="ru-RU"/>
              </w:rPr>
              <w:t>ібник</w:t>
            </w:r>
            <w:proofErr w:type="spellEnd"/>
            <w:r w:rsidRPr="009A7B34">
              <w:rPr>
                <w:sz w:val="24"/>
                <w:lang w:val="ru-RU"/>
              </w:rPr>
              <w:t>. К.: ВЦ «</w:t>
            </w:r>
            <w:proofErr w:type="spellStart"/>
            <w:r w:rsidRPr="009A7B34">
              <w:rPr>
                <w:sz w:val="24"/>
                <w:lang w:val="ru-RU"/>
              </w:rPr>
              <w:t>Академія</w:t>
            </w:r>
            <w:proofErr w:type="spellEnd"/>
            <w:r w:rsidRPr="009A7B34">
              <w:rPr>
                <w:sz w:val="24"/>
                <w:lang w:val="ru-RU"/>
              </w:rPr>
              <w:t xml:space="preserve">», 2015. 520 с. </w:t>
            </w:r>
          </w:p>
          <w:p w:rsidR="008A7347" w:rsidRPr="009A7B34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A7B34">
              <w:rPr>
                <w:sz w:val="24"/>
                <w:szCs w:val="24"/>
              </w:rPr>
              <w:t>Дорохіна</w:t>
            </w:r>
            <w:proofErr w:type="spellEnd"/>
            <w:r w:rsidRPr="009A7B34">
              <w:rPr>
                <w:sz w:val="24"/>
                <w:szCs w:val="24"/>
              </w:rPr>
              <w:t xml:space="preserve"> М.О., </w:t>
            </w:r>
            <w:proofErr w:type="spellStart"/>
            <w:r w:rsidRPr="009A7B34">
              <w:rPr>
                <w:sz w:val="24"/>
                <w:szCs w:val="24"/>
              </w:rPr>
              <w:t>Капліна</w:t>
            </w:r>
            <w:proofErr w:type="spellEnd"/>
            <w:r w:rsidRPr="009A7B34">
              <w:rPr>
                <w:sz w:val="24"/>
                <w:szCs w:val="24"/>
              </w:rPr>
              <w:t xml:space="preserve"> Т.В. Технологія продукції харчування у таблицях і схемах: </w:t>
            </w:r>
            <w:proofErr w:type="spellStart"/>
            <w:r w:rsidRPr="009A7B34">
              <w:rPr>
                <w:sz w:val="24"/>
                <w:szCs w:val="24"/>
              </w:rPr>
              <w:t>навч</w:t>
            </w:r>
            <w:proofErr w:type="spellEnd"/>
            <w:r w:rsidRPr="009A7B34">
              <w:rPr>
                <w:sz w:val="24"/>
                <w:szCs w:val="24"/>
              </w:rPr>
              <w:t>. посібник. К.: Кондор, 2008. 280 с.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Євлаш</w:t>
            </w:r>
            <w:proofErr w:type="spellEnd"/>
            <w:r w:rsidRPr="009A7B34">
              <w:rPr>
                <w:sz w:val="24"/>
                <w:lang w:val="ru-RU"/>
              </w:rPr>
              <w:t xml:space="preserve"> В. </w:t>
            </w:r>
            <w:r>
              <w:rPr>
                <w:sz w:val="24"/>
                <w:lang w:val="ru-RU"/>
              </w:rPr>
              <w:t xml:space="preserve">В., Головко М. П., </w:t>
            </w:r>
            <w:proofErr w:type="spellStart"/>
            <w:proofErr w:type="gramStart"/>
            <w:r>
              <w:rPr>
                <w:sz w:val="24"/>
                <w:lang w:val="ru-RU"/>
              </w:rPr>
              <w:t>Пр</w:t>
            </w:r>
            <w:proofErr w:type="gramEnd"/>
            <w:r>
              <w:rPr>
                <w:sz w:val="24"/>
                <w:lang w:val="ru-RU"/>
              </w:rPr>
              <w:t>ісс</w:t>
            </w:r>
            <w:proofErr w:type="spellEnd"/>
            <w:r>
              <w:rPr>
                <w:sz w:val="24"/>
                <w:lang w:val="ru-RU"/>
              </w:rPr>
              <w:t xml:space="preserve"> О. П.. </w:t>
            </w:r>
            <w:proofErr w:type="spellStart"/>
            <w:r w:rsidRPr="009A7B34">
              <w:rPr>
                <w:sz w:val="24"/>
                <w:lang w:val="ru-RU"/>
              </w:rPr>
              <w:t>Гігієна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санітарія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заклад</w:t>
            </w:r>
            <w:r>
              <w:rPr>
                <w:sz w:val="24"/>
                <w:lang w:val="ru-RU"/>
              </w:rPr>
              <w:t>ів</w:t>
            </w:r>
            <w:proofErr w:type="spellEnd"/>
            <w:r>
              <w:rPr>
                <w:sz w:val="24"/>
                <w:lang w:val="ru-RU"/>
              </w:rPr>
              <w:t xml:space="preserve"> ресторанного </w:t>
            </w:r>
            <w:proofErr w:type="spellStart"/>
            <w:r>
              <w:rPr>
                <w:sz w:val="24"/>
                <w:lang w:val="ru-RU"/>
              </w:rPr>
              <w:t>господарства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 w:rsidRPr="009A7B34">
              <w:rPr>
                <w:sz w:val="24"/>
                <w:lang w:val="ru-RU"/>
              </w:rPr>
              <w:t>Навчальний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пос</w:t>
            </w:r>
            <w:proofErr w:type="gramEnd"/>
            <w:r w:rsidRPr="009A7B34">
              <w:rPr>
                <w:sz w:val="24"/>
                <w:lang w:val="ru-RU"/>
              </w:rPr>
              <w:t>ібник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Харків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Св</w:t>
            </w:r>
            <w:proofErr w:type="gramEnd"/>
            <w:r w:rsidRPr="009A7B34">
              <w:rPr>
                <w:sz w:val="24"/>
                <w:lang w:val="ru-RU"/>
              </w:rPr>
              <w:t>іт</w:t>
            </w:r>
            <w:proofErr w:type="spellEnd"/>
            <w:r w:rsidRPr="009A7B34">
              <w:rPr>
                <w:sz w:val="24"/>
                <w:lang w:val="ru-RU"/>
              </w:rPr>
              <w:t xml:space="preserve"> книг, 2019. 97 с. </w:t>
            </w:r>
            <w:r w:rsidRPr="008813F0">
              <w:rPr>
                <w:sz w:val="24"/>
                <w:lang w:val="ru-RU"/>
              </w:rPr>
              <w:t>3.</w:t>
            </w:r>
            <w:r w:rsidRPr="008813F0">
              <w:rPr>
                <w:sz w:val="24"/>
                <w:lang w:val="ru-RU"/>
              </w:rPr>
              <w:tab/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Корзун В. Н. </w:t>
            </w:r>
            <w:proofErr w:type="spellStart"/>
            <w:r>
              <w:rPr>
                <w:sz w:val="24"/>
                <w:lang w:val="ru-RU"/>
              </w:rPr>
              <w:t>Гігієна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харчування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Навчальний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пос</w:t>
            </w:r>
            <w:proofErr w:type="gramEnd"/>
            <w:r w:rsidRPr="009A7B34">
              <w:rPr>
                <w:sz w:val="24"/>
                <w:lang w:val="ru-RU"/>
              </w:rPr>
              <w:t>ібник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8813F0">
              <w:rPr>
                <w:sz w:val="24"/>
                <w:lang w:val="ru-RU"/>
              </w:rPr>
              <w:t>КНТЕУ, 2019. 236 с.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Павлоцька</w:t>
            </w:r>
            <w:proofErr w:type="spellEnd"/>
            <w:r w:rsidRPr="009A7B34">
              <w:rPr>
                <w:sz w:val="24"/>
                <w:lang w:val="ru-RU"/>
              </w:rPr>
              <w:t xml:space="preserve"> Л. Ф., </w:t>
            </w:r>
            <w:proofErr w:type="spellStart"/>
            <w:r w:rsidRPr="009A7B34">
              <w:rPr>
                <w:sz w:val="24"/>
                <w:lang w:val="ru-RU"/>
              </w:rPr>
              <w:t>Дуденко</w:t>
            </w:r>
            <w:proofErr w:type="spellEnd"/>
            <w:r w:rsidRPr="009A7B34">
              <w:rPr>
                <w:sz w:val="24"/>
                <w:lang w:val="ru-RU"/>
              </w:rPr>
              <w:t xml:space="preserve"> Н. В., </w:t>
            </w:r>
            <w:proofErr w:type="spellStart"/>
            <w:r w:rsidRPr="009A7B34">
              <w:rPr>
                <w:sz w:val="24"/>
                <w:lang w:val="ru-RU"/>
              </w:rPr>
              <w:t>Димитрієвич</w:t>
            </w:r>
            <w:proofErr w:type="spellEnd"/>
            <w:r w:rsidRPr="009A7B34">
              <w:rPr>
                <w:sz w:val="24"/>
                <w:lang w:val="ru-RU"/>
              </w:rPr>
              <w:t xml:space="preserve"> Л. Р. </w:t>
            </w:r>
            <w:proofErr w:type="spellStart"/>
            <w:r w:rsidRPr="009A7B34">
              <w:rPr>
                <w:sz w:val="24"/>
                <w:lang w:val="ru-RU"/>
              </w:rPr>
              <w:t>Основи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фізіології</w:t>
            </w:r>
            <w:proofErr w:type="spellEnd"/>
            <w:r w:rsidRPr="009A7B34">
              <w:rPr>
                <w:sz w:val="24"/>
                <w:lang w:val="ru-RU"/>
              </w:rPr>
              <w:t xml:space="preserve">, </w:t>
            </w:r>
            <w:proofErr w:type="spellStart"/>
            <w:r w:rsidRPr="009A7B34">
              <w:rPr>
                <w:sz w:val="24"/>
                <w:lang w:val="ru-RU"/>
              </w:rPr>
              <w:t>гі</w:t>
            </w:r>
            <w:proofErr w:type="gramStart"/>
            <w:r w:rsidRPr="009A7B34">
              <w:rPr>
                <w:sz w:val="24"/>
                <w:lang w:val="ru-RU"/>
              </w:rPr>
              <w:t>г</w:t>
            </w:r>
            <w:proofErr w:type="gramEnd"/>
            <w:r w:rsidRPr="009A7B34">
              <w:rPr>
                <w:sz w:val="24"/>
                <w:lang w:val="ru-RU"/>
              </w:rPr>
              <w:t>ієни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харчування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проблеми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безпеки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продуктів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r w:rsidRPr="009A7B34">
              <w:rPr>
                <w:sz w:val="24"/>
                <w:lang w:val="ru-RU"/>
              </w:rPr>
              <w:t>навч</w:t>
            </w:r>
            <w:proofErr w:type="spellEnd"/>
            <w:r w:rsidRPr="009A7B34">
              <w:rPr>
                <w:sz w:val="24"/>
                <w:lang w:val="ru-RU"/>
              </w:rPr>
              <w:t xml:space="preserve">. </w:t>
            </w:r>
            <w:proofErr w:type="spellStart"/>
            <w:r w:rsidRPr="009A7B34">
              <w:rPr>
                <w:sz w:val="24"/>
                <w:lang w:val="ru-RU"/>
              </w:rPr>
              <w:t>посіб</w:t>
            </w:r>
            <w:proofErr w:type="spellEnd"/>
            <w:r w:rsidRPr="009A7B34">
              <w:rPr>
                <w:sz w:val="24"/>
                <w:lang w:val="ru-RU"/>
              </w:rPr>
              <w:t xml:space="preserve">. </w:t>
            </w:r>
            <w:proofErr w:type="spellStart"/>
            <w:r w:rsidRPr="009A7B34">
              <w:rPr>
                <w:sz w:val="24"/>
                <w:lang w:val="ru-RU"/>
              </w:rPr>
              <w:t>Суми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r w:rsidRPr="009A7B34">
              <w:rPr>
                <w:sz w:val="24"/>
                <w:lang w:val="ru-RU"/>
              </w:rPr>
              <w:t>Університетська</w:t>
            </w:r>
            <w:proofErr w:type="spellEnd"/>
            <w:r w:rsidRPr="009A7B34">
              <w:rPr>
                <w:sz w:val="24"/>
                <w:lang w:val="ru-RU"/>
              </w:rPr>
              <w:t xml:space="preserve"> книга, 2019. 170 с.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Плахотін</w:t>
            </w:r>
            <w:proofErr w:type="spellEnd"/>
            <w:r w:rsidRPr="009A7B34">
              <w:rPr>
                <w:sz w:val="24"/>
                <w:lang w:val="ru-RU"/>
              </w:rPr>
              <w:t xml:space="preserve"> В. </w:t>
            </w:r>
            <w:proofErr w:type="spellStart"/>
            <w:r w:rsidRPr="009A7B34">
              <w:rPr>
                <w:sz w:val="24"/>
                <w:lang w:val="ru-RU"/>
              </w:rPr>
              <w:t>Я.Впровадження</w:t>
            </w:r>
            <w:proofErr w:type="spellEnd"/>
            <w:r w:rsidRPr="009A7B34">
              <w:rPr>
                <w:sz w:val="24"/>
                <w:lang w:val="ru-RU"/>
              </w:rPr>
              <w:t xml:space="preserve"> на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</w:t>
            </w:r>
            <w:proofErr w:type="gramEnd"/>
            <w:r w:rsidRPr="009A7B34">
              <w:rPr>
                <w:sz w:val="24"/>
                <w:lang w:val="ru-RU"/>
              </w:rPr>
              <w:t>ідприємствах</w:t>
            </w:r>
            <w:proofErr w:type="spellEnd"/>
            <w:r w:rsidRPr="009A7B34">
              <w:rPr>
                <w:sz w:val="24"/>
                <w:lang w:val="ru-RU"/>
              </w:rPr>
              <w:t xml:space="preserve"> систем НАССР – </w:t>
            </w:r>
            <w:proofErr w:type="spellStart"/>
            <w:r w:rsidRPr="009A7B34">
              <w:rPr>
                <w:sz w:val="24"/>
                <w:lang w:val="ru-RU"/>
              </w:rPr>
              <w:t>оптимальний</w:t>
            </w:r>
            <w:proofErr w:type="spellEnd"/>
            <w:r w:rsidRPr="009A7B34">
              <w:rPr>
                <w:sz w:val="24"/>
                <w:lang w:val="ru-RU"/>
              </w:rPr>
              <w:t xml:space="preserve"> шлях </w:t>
            </w:r>
            <w:proofErr w:type="spellStart"/>
            <w:r w:rsidRPr="009A7B34">
              <w:rPr>
                <w:sz w:val="24"/>
                <w:lang w:val="ru-RU"/>
              </w:rPr>
              <w:t>виходу</w:t>
            </w:r>
            <w:proofErr w:type="spellEnd"/>
            <w:r w:rsidRPr="009A7B34">
              <w:rPr>
                <w:sz w:val="24"/>
                <w:lang w:val="ru-RU"/>
              </w:rPr>
              <w:t xml:space="preserve"> на </w:t>
            </w:r>
            <w:proofErr w:type="spellStart"/>
            <w:r w:rsidRPr="009A7B34">
              <w:rPr>
                <w:sz w:val="24"/>
                <w:lang w:val="ru-RU"/>
              </w:rPr>
              <w:t>внутрішній</w:t>
            </w:r>
            <w:proofErr w:type="spellEnd"/>
            <w:r w:rsidRPr="009A7B34">
              <w:rPr>
                <w:sz w:val="24"/>
                <w:lang w:val="ru-RU"/>
              </w:rPr>
              <w:t xml:space="preserve">  і </w:t>
            </w:r>
            <w:proofErr w:type="spellStart"/>
            <w:r w:rsidRPr="009A7B34">
              <w:rPr>
                <w:sz w:val="24"/>
                <w:lang w:val="ru-RU"/>
              </w:rPr>
              <w:t>зарубіжний</w:t>
            </w:r>
            <w:proofErr w:type="spellEnd"/>
            <w:r w:rsidRPr="009A7B34">
              <w:rPr>
                <w:sz w:val="24"/>
                <w:lang w:val="ru-RU"/>
              </w:rPr>
              <w:t xml:space="preserve"> ринки. </w:t>
            </w:r>
            <w:proofErr w:type="spellStart"/>
            <w:r w:rsidRPr="009A7B34">
              <w:rPr>
                <w:sz w:val="24"/>
                <w:lang w:val="ru-RU"/>
              </w:rPr>
              <w:t>Актуальні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проблеми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перспективи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розвитку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виробництв</w:t>
            </w:r>
            <w:proofErr w:type="spellEnd"/>
            <w:r w:rsidRPr="009A7B34">
              <w:rPr>
                <w:sz w:val="24"/>
                <w:lang w:val="ru-RU"/>
              </w:rPr>
              <w:t xml:space="preserve">, </w:t>
            </w:r>
            <w:proofErr w:type="spellStart"/>
            <w:r w:rsidRPr="009A7B34">
              <w:rPr>
                <w:sz w:val="24"/>
                <w:lang w:val="ru-RU"/>
              </w:rPr>
              <w:t>готельно</w:t>
            </w:r>
            <w:proofErr w:type="spellEnd"/>
            <w:r w:rsidRPr="009A7B34">
              <w:rPr>
                <w:sz w:val="24"/>
                <w:lang w:val="ru-RU"/>
              </w:rPr>
              <w:t xml:space="preserve">-ресторанного та </w:t>
            </w:r>
            <w:proofErr w:type="spellStart"/>
            <w:r w:rsidRPr="009A7B34">
              <w:rPr>
                <w:sz w:val="24"/>
                <w:lang w:val="ru-RU"/>
              </w:rPr>
              <w:t>туристичного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бізнесу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r w:rsidRPr="009A7B34">
              <w:rPr>
                <w:sz w:val="24"/>
                <w:lang w:val="ru-RU"/>
              </w:rPr>
              <w:t>Міжнародна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науково</w:t>
            </w:r>
            <w:proofErr w:type="spellEnd"/>
            <w:r w:rsidRPr="009A7B34">
              <w:rPr>
                <w:sz w:val="24"/>
                <w:lang w:val="ru-RU"/>
              </w:rPr>
              <w:t xml:space="preserve">-практична </w:t>
            </w:r>
            <w:proofErr w:type="spellStart"/>
            <w:r w:rsidRPr="009A7B34">
              <w:rPr>
                <w:sz w:val="24"/>
                <w:lang w:val="ru-RU"/>
              </w:rPr>
              <w:t>конференція</w:t>
            </w:r>
            <w:proofErr w:type="spellEnd"/>
            <w:r w:rsidRPr="009A7B34">
              <w:rPr>
                <w:sz w:val="24"/>
                <w:lang w:val="ru-RU"/>
              </w:rPr>
              <w:t xml:space="preserve">, </w:t>
            </w:r>
            <w:proofErr w:type="spellStart"/>
            <w:r w:rsidRPr="009A7B34">
              <w:rPr>
                <w:sz w:val="24"/>
                <w:lang w:val="ru-RU"/>
              </w:rPr>
              <w:t>присвячена</w:t>
            </w:r>
            <w:proofErr w:type="spellEnd"/>
            <w:r w:rsidRPr="009A7B34">
              <w:rPr>
                <w:sz w:val="24"/>
                <w:lang w:val="ru-RU"/>
              </w:rPr>
              <w:t xml:space="preserve"> 40-річчю </w:t>
            </w:r>
            <w:proofErr w:type="spellStart"/>
            <w:r w:rsidRPr="009A7B34">
              <w:rPr>
                <w:sz w:val="24"/>
                <w:lang w:val="ru-RU"/>
              </w:rPr>
              <w:t>заснування</w:t>
            </w:r>
            <w:proofErr w:type="spellEnd"/>
            <w:r w:rsidRPr="009A7B34">
              <w:rPr>
                <w:sz w:val="24"/>
                <w:lang w:val="ru-RU"/>
              </w:rPr>
              <w:t xml:space="preserve"> факультету ХТГРТБ (м. Полтава, 20–21 листопада 2014 р.). Полтава: ПУЕТ, 2015.  С. 24-26.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Пчелянська</w:t>
            </w:r>
            <w:proofErr w:type="spellEnd"/>
            <w:r w:rsidRPr="009A7B34">
              <w:rPr>
                <w:sz w:val="24"/>
                <w:lang w:val="ru-RU"/>
              </w:rPr>
              <w:t xml:space="preserve"> Г.О. </w:t>
            </w:r>
            <w:proofErr w:type="spellStart"/>
            <w:r w:rsidRPr="009A7B34">
              <w:rPr>
                <w:sz w:val="24"/>
                <w:lang w:val="ru-RU"/>
              </w:rPr>
              <w:t>Безпека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якість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продовольчих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товарів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м</w:t>
            </w:r>
            <w:proofErr w:type="gramEnd"/>
            <w:r w:rsidRPr="009A7B34">
              <w:rPr>
                <w:sz w:val="24"/>
                <w:lang w:val="ru-RU"/>
              </w:rPr>
              <w:t>іжнародний</w:t>
            </w:r>
            <w:proofErr w:type="spellEnd"/>
            <w:r w:rsidRPr="009A7B34">
              <w:rPr>
                <w:sz w:val="24"/>
                <w:lang w:val="ru-RU"/>
              </w:rPr>
              <w:t xml:space="preserve"> аспект. </w:t>
            </w:r>
            <w:proofErr w:type="spellStart"/>
            <w:r w:rsidRPr="009A7B34">
              <w:rPr>
                <w:sz w:val="24"/>
                <w:lang w:val="ru-RU"/>
              </w:rPr>
              <w:t>Збірник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наукових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праць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Вінницького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національного</w:t>
            </w:r>
            <w:proofErr w:type="spellEnd"/>
            <w:r w:rsidRPr="009A7B34">
              <w:rPr>
                <w:sz w:val="24"/>
                <w:lang w:val="ru-RU"/>
              </w:rPr>
              <w:t xml:space="preserve"> аграрного </w:t>
            </w:r>
            <w:proofErr w:type="spellStart"/>
            <w:r w:rsidRPr="009A7B34">
              <w:rPr>
                <w:sz w:val="24"/>
                <w:lang w:val="ru-RU"/>
              </w:rPr>
              <w:t>університету</w:t>
            </w:r>
            <w:proofErr w:type="gramStart"/>
            <w:r w:rsidRPr="009A7B34">
              <w:rPr>
                <w:sz w:val="24"/>
                <w:lang w:val="ru-RU"/>
              </w:rPr>
              <w:t>.С</w:t>
            </w:r>
            <w:proofErr w:type="gramEnd"/>
            <w:r w:rsidRPr="009A7B34">
              <w:rPr>
                <w:sz w:val="24"/>
                <w:lang w:val="ru-RU"/>
              </w:rPr>
              <w:t>ерія</w:t>
            </w:r>
            <w:proofErr w:type="spellEnd"/>
            <w:r w:rsidRPr="009A7B34">
              <w:rPr>
                <w:sz w:val="24"/>
                <w:lang w:val="ru-RU"/>
              </w:rPr>
              <w:t xml:space="preserve">: </w:t>
            </w:r>
            <w:proofErr w:type="spellStart"/>
            <w:r w:rsidRPr="009A7B34">
              <w:rPr>
                <w:sz w:val="24"/>
                <w:lang w:val="ru-RU"/>
              </w:rPr>
              <w:t>Економічні</w:t>
            </w:r>
            <w:proofErr w:type="spellEnd"/>
            <w:r w:rsidRPr="009A7B34">
              <w:rPr>
                <w:sz w:val="24"/>
                <w:lang w:val="ru-RU"/>
              </w:rPr>
              <w:t xml:space="preserve"> науки.№3 (69). Том 2. </w:t>
            </w:r>
            <w:proofErr w:type="spellStart"/>
            <w:r w:rsidRPr="009A7B34">
              <w:rPr>
                <w:sz w:val="24"/>
                <w:lang w:val="ru-RU"/>
              </w:rPr>
              <w:t>Вінниця</w:t>
            </w:r>
            <w:proofErr w:type="spellEnd"/>
            <w:r w:rsidRPr="009A7B34">
              <w:rPr>
                <w:sz w:val="24"/>
                <w:lang w:val="ru-RU"/>
              </w:rPr>
              <w:t xml:space="preserve"> 2012 р. С.172-177. 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Слободкін</w:t>
            </w:r>
            <w:proofErr w:type="spellEnd"/>
            <w:r w:rsidRPr="009A7B34">
              <w:rPr>
                <w:sz w:val="24"/>
                <w:lang w:val="ru-RU"/>
              </w:rPr>
              <w:t xml:space="preserve">. В. </w:t>
            </w:r>
            <w:proofErr w:type="spellStart"/>
            <w:r w:rsidRPr="009A7B34">
              <w:rPr>
                <w:sz w:val="24"/>
                <w:lang w:val="ru-RU"/>
              </w:rPr>
              <w:t>І.Концептуальні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положення</w:t>
            </w:r>
            <w:proofErr w:type="spellEnd"/>
            <w:r w:rsidRPr="009A7B34">
              <w:rPr>
                <w:sz w:val="24"/>
                <w:lang w:val="ru-RU"/>
              </w:rPr>
              <w:t xml:space="preserve"> Кодекс </w:t>
            </w:r>
            <w:proofErr w:type="spellStart"/>
            <w:r w:rsidRPr="009A7B34">
              <w:rPr>
                <w:sz w:val="24"/>
                <w:lang w:val="ru-RU"/>
              </w:rPr>
              <w:t>Аліментаріус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їх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реалізація</w:t>
            </w:r>
            <w:proofErr w:type="spellEnd"/>
            <w:r w:rsidRPr="009A7B34">
              <w:rPr>
                <w:sz w:val="24"/>
                <w:lang w:val="ru-RU"/>
              </w:rPr>
              <w:t xml:space="preserve"> в </w:t>
            </w:r>
            <w:proofErr w:type="spellStart"/>
            <w:r w:rsidRPr="009A7B34">
              <w:rPr>
                <w:sz w:val="24"/>
                <w:lang w:val="ru-RU"/>
              </w:rPr>
              <w:t>національному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законодавстві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України</w:t>
            </w:r>
            <w:proofErr w:type="gramStart"/>
            <w:r w:rsidRPr="009A7B34">
              <w:rPr>
                <w:sz w:val="24"/>
                <w:lang w:val="ru-RU"/>
              </w:rPr>
              <w:t>.П</w:t>
            </w:r>
            <w:proofErr w:type="gramEnd"/>
            <w:r w:rsidRPr="009A7B34">
              <w:rPr>
                <w:sz w:val="24"/>
                <w:lang w:val="ru-RU"/>
              </w:rPr>
              <w:t>роблеми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харчування</w:t>
            </w:r>
            <w:proofErr w:type="spellEnd"/>
            <w:r w:rsidRPr="009A7B34">
              <w:rPr>
                <w:sz w:val="24"/>
                <w:lang w:val="ru-RU"/>
              </w:rPr>
              <w:t xml:space="preserve">.№ 3-4. </w:t>
            </w:r>
            <w:proofErr w:type="spellStart"/>
            <w:r w:rsidRPr="009A7B34">
              <w:rPr>
                <w:sz w:val="24"/>
                <w:lang w:val="ru-RU"/>
              </w:rPr>
              <w:t>Національна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медична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академія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</w:t>
            </w:r>
            <w:proofErr w:type="gramEnd"/>
            <w:r w:rsidRPr="009A7B34">
              <w:rPr>
                <w:sz w:val="24"/>
                <w:lang w:val="ru-RU"/>
              </w:rPr>
              <w:t>іслядипломної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освіти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імені</w:t>
            </w:r>
            <w:proofErr w:type="spellEnd"/>
            <w:r w:rsidRPr="009A7B34">
              <w:rPr>
                <w:sz w:val="24"/>
                <w:lang w:val="ru-RU"/>
              </w:rPr>
              <w:t xml:space="preserve"> П.Л. </w:t>
            </w:r>
            <w:proofErr w:type="spellStart"/>
            <w:r w:rsidRPr="009A7B34">
              <w:rPr>
                <w:sz w:val="24"/>
                <w:lang w:val="ru-RU"/>
              </w:rPr>
              <w:t>Шупика</w:t>
            </w:r>
            <w:proofErr w:type="spellEnd"/>
            <w:r w:rsidRPr="009A7B34">
              <w:rPr>
                <w:sz w:val="24"/>
                <w:lang w:val="ru-RU"/>
              </w:rPr>
              <w:t xml:space="preserve">, </w:t>
            </w:r>
            <w:proofErr w:type="spellStart"/>
            <w:r w:rsidRPr="009A7B34">
              <w:rPr>
                <w:sz w:val="24"/>
                <w:lang w:val="ru-RU"/>
              </w:rPr>
              <w:t>Київ</w:t>
            </w:r>
            <w:proofErr w:type="spellEnd"/>
            <w:r w:rsidRPr="009A7B34">
              <w:rPr>
                <w:sz w:val="24"/>
                <w:lang w:val="ru-RU"/>
              </w:rPr>
              <w:t>, 2008. С. 13-22</w:t>
            </w:r>
          </w:p>
          <w:p w:rsidR="008A7347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Слободкін</w:t>
            </w:r>
            <w:proofErr w:type="spellEnd"/>
            <w:r w:rsidRPr="009A7B34">
              <w:rPr>
                <w:sz w:val="24"/>
                <w:lang w:val="ru-RU"/>
              </w:rPr>
              <w:t xml:space="preserve"> В.І.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Св</w:t>
            </w:r>
            <w:proofErr w:type="gramEnd"/>
            <w:r w:rsidRPr="009A7B34">
              <w:rPr>
                <w:sz w:val="24"/>
                <w:lang w:val="ru-RU"/>
              </w:rPr>
              <w:t>ітові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системи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забезпечення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якості</w:t>
            </w:r>
            <w:proofErr w:type="spellEnd"/>
            <w:r w:rsidRPr="009A7B34">
              <w:rPr>
                <w:sz w:val="24"/>
                <w:lang w:val="ru-RU"/>
              </w:rPr>
              <w:t xml:space="preserve"> і </w:t>
            </w:r>
            <w:proofErr w:type="spellStart"/>
            <w:r w:rsidRPr="009A7B34">
              <w:rPr>
                <w:sz w:val="24"/>
                <w:lang w:val="ru-RU"/>
              </w:rPr>
              <w:t>безпечності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продуктів</w:t>
            </w:r>
            <w:proofErr w:type="spellEnd"/>
            <w:r w:rsidRPr="009A7B34">
              <w:rPr>
                <w:sz w:val="24"/>
                <w:lang w:val="ru-RU"/>
              </w:rPr>
              <w:t xml:space="preserve"> та </w:t>
            </w:r>
            <w:proofErr w:type="spellStart"/>
            <w:r w:rsidRPr="009A7B34">
              <w:rPr>
                <w:sz w:val="24"/>
                <w:lang w:val="ru-RU"/>
              </w:rPr>
              <w:t>здійснення</w:t>
            </w:r>
            <w:proofErr w:type="spellEnd"/>
            <w:r w:rsidRPr="009A7B34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Pr="009A7B34">
              <w:rPr>
                <w:sz w:val="24"/>
                <w:lang w:val="ru-RU"/>
              </w:rPr>
              <w:t>санітарно-</w:t>
            </w:r>
            <w:r w:rsidRPr="009A7B34">
              <w:rPr>
                <w:sz w:val="24"/>
                <w:lang w:val="ru-RU"/>
              </w:rPr>
              <w:lastRenderedPageBreak/>
              <w:t>епідеміологічного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нагляду</w:t>
            </w:r>
            <w:proofErr w:type="spellEnd"/>
            <w:r w:rsidRPr="009A7B34">
              <w:rPr>
                <w:sz w:val="24"/>
                <w:lang w:val="ru-RU"/>
              </w:rPr>
              <w:t xml:space="preserve"> за умов </w:t>
            </w:r>
            <w:proofErr w:type="spellStart"/>
            <w:r w:rsidRPr="009A7B34">
              <w:rPr>
                <w:sz w:val="24"/>
                <w:lang w:val="ru-RU"/>
              </w:rPr>
              <w:t>їх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розвитку</w:t>
            </w:r>
            <w:proofErr w:type="spellEnd"/>
            <w:r w:rsidRPr="009A7B34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9A7B34">
              <w:rPr>
                <w:sz w:val="24"/>
                <w:lang w:val="ru-RU"/>
              </w:rPr>
              <w:t>Пос</w:t>
            </w:r>
            <w:proofErr w:type="gramEnd"/>
            <w:r w:rsidRPr="009A7B34">
              <w:rPr>
                <w:sz w:val="24"/>
                <w:lang w:val="ru-RU"/>
              </w:rPr>
              <w:t>ібник</w:t>
            </w:r>
            <w:proofErr w:type="spellEnd"/>
            <w:r w:rsidRPr="009A7B34">
              <w:rPr>
                <w:sz w:val="24"/>
                <w:lang w:val="ru-RU"/>
              </w:rPr>
              <w:t xml:space="preserve">. К.: НМАПО </w:t>
            </w:r>
            <w:proofErr w:type="spellStart"/>
            <w:r w:rsidRPr="009A7B34">
              <w:rPr>
                <w:sz w:val="24"/>
                <w:lang w:val="ru-RU"/>
              </w:rPr>
              <w:t>імені</w:t>
            </w:r>
            <w:proofErr w:type="spellEnd"/>
            <w:r w:rsidRPr="009A7B34">
              <w:rPr>
                <w:sz w:val="24"/>
                <w:lang w:val="ru-RU"/>
              </w:rPr>
              <w:t xml:space="preserve"> П.Л. </w:t>
            </w:r>
            <w:proofErr w:type="spellStart"/>
            <w:r w:rsidRPr="009A7B34">
              <w:rPr>
                <w:sz w:val="24"/>
                <w:lang w:val="ru-RU"/>
              </w:rPr>
              <w:t>Шупика</w:t>
            </w:r>
            <w:proofErr w:type="spellEnd"/>
            <w:r w:rsidRPr="009A7B34">
              <w:rPr>
                <w:sz w:val="24"/>
                <w:lang w:val="ru-RU"/>
              </w:rPr>
              <w:t xml:space="preserve"> і Центральна СЕС МОЗ </w:t>
            </w:r>
            <w:proofErr w:type="spellStart"/>
            <w:r w:rsidRPr="009A7B34">
              <w:rPr>
                <w:sz w:val="24"/>
                <w:lang w:val="ru-RU"/>
              </w:rPr>
              <w:t>України</w:t>
            </w:r>
            <w:proofErr w:type="spellEnd"/>
            <w:r w:rsidRPr="009A7B34">
              <w:rPr>
                <w:sz w:val="24"/>
                <w:lang w:val="ru-RU"/>
              </w:rPr>
              <w:t>, 2007. 55 с.</w:t>
            </w:r>
            <w:r>
              <w:t xml:space="preserve"> </w:t>
            </w:r>
            <w:r w:rsidRPr="004B23CC">
              <w:rPr>
                <w:sz w:val="24"/>
                <w:lang w:val="ru-RU"/>
              </w:rPr>
              <w:t>5.</w:t>
            </w:r>
            <w:r w:rsidRPr="004B23CC">
              <w:rPr>
                <w:sz w:val="24"/>
                <w:lang w:val="ru-RU"/>
              </w:rPr>
              <w:tab/>
            </w:r>
          </w:p>
          <w:p w:rsidR="008A7347" w:rsidRPr="004B23CC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r w:rsidRPr="004B23CC">
              <w:rPr>
                <w:sz w:val="24"/>
                <w:lang w:val="ru-RU"/>
              </w:rPr>
              <w:t xml:space="preserve">Шленская Т. В., </w:t>
            </w:r>
            <w:proofErr w:type="spellStart"/>
            <w:r w:rsidRPr="004B23CC">
              <w:rPr>
                <w:sz w:val="24"/>
                <w:lang w:val="ru-RU"/>
              </w:rPr>
              <w:t>Журавко</w:t>
            </w:r>
            <w:proofErr w:type="spellEnd"/>
            <w:r w:rsidRPr="004B23CC">
              <w:rPr>
                <w:sz w:val="24"/>
                <w:lang w:val="ru-RU"/>
              </w:rPr>
              <w:t xml:space="preserve"> О. В. </w:t>
            </w:r>
            <w:proofErr w:type="spellStart"/>
            <w:r w:rsidRPr="004B23CC">
              <w:rPr>
                <w:sz w:val="24"/>
                <w:lang w:val="ru-RU"/>
              </w:rPr>
              <w:t>Санітарія</w:t>
            </w:r>
            <w:proofErr w:type="spellEnd"/>
            <w:r w:rsidRPr="004B23CC">
              <w:rPr>
                <w:sz w:val="24"/>
                <w:lang w:val="ru-RU"/>
              </w:rPr>
              <w:t xml:space="preserve"> та </w:t>
            </w:r>
            <w:proofErr w:type="spellStart"/>
            <w:r w:rsidRPr="004B23CC">
              <w:rPr>
                <w:sz w:val="24"/>
                <w:lang w:val="ru-RU"/>
              </w:rPr>
              <w:t>гі</w:t>
            </w:r>
            <w:proofErr w:type="gramStart"/>
            <w:r w:rsidRPr="004B23CC">
              <w:rPr>
                <w:sz w:val="24"/>
                <w:lang w:val="ru-RU"/>
              </w:rPr>
              <w:t>г</w:t>
            </w:r>
            <w:proofErr w:type="gramEnd"/>
            <w:r w:rsidRPr="004B23CC">
              <w:rPr>
                <w:sz w:val="24"/>
                <w:lang w:val="ru-RU"/>
              </w:rPr>
              <w:t>ієна</w:t>
            </w:r>
            <w:proofErr w:type="spellEnd"/>
            <w:r w:rsidRPr="004B23CC">
              <w:rPr>
                <w:sz w:val="24"/>
                <w:lang w:val="ru-RU"/>
              </w:rPr>
              <w:t xml:space="preserve"> </w:t>
            </w:r>
            <w:proofErr w:type="spellStart"/>
            <w:r w:rsidRPr="004B23CC">
              <w:rPr>
                <w:sz w:val="24"/>
                <w:lang w:val="ru-RU"/>
              </w:rPr>
              <w:t>харчування</w:t>
            </w:r>
            <w:proofErr w:type="spellEnd"/>
            <w:r w:rsidRPr="004B23CC">
              <w:rPr>
                <w:sz w:val="24"/>
                <w:lang w:val="ru-RU"/>
              </w:rPr>
              <w:t xml:space="preserve">: </w:t>
            </w:r>
            <w:proofErr w:type="spellStart"/>
            <w:r w:rsidRPr="004B23CC">
              <w:rPr>
                <w:sz w:val="24"/>
                <w:lang w:val="ru-RU"/>
              </w:rPr>
              <w:t>навч</w:t>
            </w:r>
            <w:proofErr w:type="spellEnd"/>
            <w:r w:rsidRPr="004B23CC">
              <w:rPr>
                <w:sz w:val="24"/>
                <w:lang w:val="ru-RU"/>
              </w:rPr>
              <w:t xml:space="preserve">. </w:t>
            </w:r>
            <w:proofErr w:type="spellStart"/>
            <w:r w:rsidRPr="004B23CC">
              <w:rPr>
                <w:sz w:val="24"/>
                <w:lang w:val="ru-RU"/>
              </w:rPr>
              <w:t>посіб</w:t>
            </w:r>
            <w:proofErr w:type="spellEnd"/>
            <w:r w:rsidRPr="004B23CC">
              <w:rPr>
                <w:sz w:val="24"/>
                <w:lang w:val="ru-RU"/>
              </w:rPr>
              <w:t xml:space="preserve">. </w:t>
            </w:r>
            <w:proofErr w:type="spellStart"/>
            <w:r w:rsidRPr="004B23CC">
              <w:rPr>
                <w:sz w:val="24"/>
                <w:lang w:val="ru-RU"/>
              </w:rPr>
              <w:t>Київ</w:t>
            </w:r>
            <w:proofErr w:type="spellEnd"/>
            <w:r w:rsidRPr="004B23CC">
              <w:rPr>
                <w:sz w:val="24"/>
                <w:lang w:val="ru-RU"/>
              </w:rPr>
              <w:t xml:space="preserve"> : Колос, 2018. 184 с.</w:t>
            </w:r>
          </w:p>
          <w:p w:rsidR="008A7347" w:rsidRPr="009A7B34" w:rsidRDefault="008A7347" w:rsidP="00CF0F10">
            <w:pPr>
              <w:pStyle w:val="TableParagraph"/>
              <w:numPr>
                <w:ilvl w:val="0"/>
                <w:numId w:val="2"/>
              </w:numPr>
              <w:spacing w:line="272" w:lineRule="exact"/>
              <w:jc w:val="both"/>
              <w:rPr>
                <w:sz w:val="24"/>
                <w:lang w:val="ru-RU"/>
              </w:rPr>
            </w:pPr>
            <w:proofErr w:type="spellStart"/>
            <w:r w:rsidRPr="009A7B34">
              <w:rPr>
                <w:sz w:val="24"/>
                <w:lang w:val="ru-RU"/>
              </w:rPr>
              <w:t>Якубчак</w:t>
            </w:r>
            <w:proofErr w:type="spellEnd"/>
            <w:r w:rsidRPr="009A7B34">
              <w:rPr>
                <w:sz w:val="24"/>
                <w:lang w:val="ru-RU"/>
              </w:rPr>
              <w:t xml:space="preserve"> О.М., </w:t>
            </w:r>
            <w:proofErr w:type="spellStart"/>
            <w:r w:rsidRPr="009A7B34">
              <w:rPr>
                <w:sz w:val="24"/>
                <w:lang w:val="ru-RU"/>
              </w:rPr>
              <w:t>Галабурда</w:t>
            </w:r>
            <w:proofErr w:type="spellEnd"/>
            <w:r w:rsidRPr="009A7B34">
              <w:rPr>
                <w:sz w:val="24"/>
                <w:lang w:val="ru-RU"/>
              </w:rPr>
              <w:t xml:space="preserve">  М.А., </w:t>
            </w:r>
            <w:proofErr w:type="spellStart"/>
            <w:r w:rsidRPr="009A7B34">
              <w:rPr>
                <w:sz w:val="24"/>
                <w:lang w:val="ru-RU"/>
              </w:rPr>
              <w:t>Бокарев</w:t>
            </w:r>
            <w:proofErr w:type="spellEnd"/>
            <w:r w:rsidRPr="009A7B34">
              <w:rPr>
                <w:sz w:val="24"/>
                <w:lang w:val="ru-RU"/>
              </w:rPr>
              <w:t xml:space="preserve">  Б. О. </w:t>
            </w:r>
            <w:proofErr w:type="spellStart"/>
            <w:r w:rsidRPr="009A7B34">
              <w:rPr>
                <w:sz w:val="24"/>
                <w:lang w:val="ru-RU"/>
              </w:rPr>
              <w:t>Імплементація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законодавства</w:t>
            </w:r>
            <w:proofErr w:type="spellEnd"/>
            <w:r w:rsidRPr="009A7B34">
              <w:rPr>
                <w:sz w:val="24"/>
                <w:lang w:val="ru-RU"/>
              </w:rPr>
              <w:t xml:space="preserve"> з </w:t>
            </w:r>
            <w:proofErr w:type="spellStart"/>
            <w:r w:rsidRPr="009A7B34">
              <w:rPr>
                <w:sz w:val="24"/>
                <w:lang w:val="ru-RU"/>
              </w:rPr>
              <w:t>безпечності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продуктів</w:t>
            </w:r>
            <w:proofErr w:type="spellEnd"/>
            <w:r w:rsidRPr="009A7B34">
              <w:rPr>
                <w:sz w:val="24"/>
                <w:lang w:val="ru-RU"/>
              </w:rPr>
              <w:t xml:space="preserve"> до </w:t>
            </w:r>
            <w:proofErr w:type="spellStart"/>
            <w:r w:rsidRPr="009A7B34">
              <w:rPr>
                <w:sz w:val="24"/>
                <w:lang w:val="ru-RU"/>
              </w:rPr>
              <w:t>європейських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вимог</w:t>
            </w:r>
            <w:proofErr w:type="gramStart"/>
            <w:r w:rsidRPr="009A7B34">
              <w:rPr>
                <w:sz w:val="24"/>
                <w:lang w:val="ru-RU"/>
              </w:rPr>
              <w:t>.М</w:t>
            </w:r>
            <w:proofErr w:type="gramEnd"/>
            <w:r w:rsidRPr="009A7B34">
              <w:rPr>
                <w:sz w:val="24"/>
                <w:lang w:val="ru-RU"/>
              </w:rPr>
              <w:t>іжнародна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науково</w:t>
            </w:r>
            <w:proofErr w:type="spellEnd"/>
            <w:r w:rsidRPr="009A7B34">
              <w:rPr>
                <w:sz w:val="24"/>
                <w:lang w:val="ru-RU"/>
              </w:rPr>
              <w:t xml:space="preserve">-практична </w:t>
            </w:r>
            <w:proofErr w:type="spellStart"/>
            <w:r w:rsidRPr="009A7B34">
              <w:rPr>
                <w:sz w:val="24"/>
                <w:lang w:val="ru-RU"/>
              </w:rPr>
              <w:t>конференція</w:t>
            </w:r>
            <w:proofErr w:type="spellEnd"/>
            <w:r w:rsidRPr="009A7B34">
              <w:rPr>
                <w:sz w:val="24"/>
                <w:lang w:val="ru-RU"/>
              </w:rPr>
              <w:t xml:space="preserve"> «Контроль </w:t>
            </w:r>
            <w:proofErr w:type="spellStart"/>
            <w:r w:rsidRPr="009A7B34">
              <w:rPr>
                <w:sz w:val="24"/>
                <w:lang w:val="ru-RU"/>
              </w:rPr>
              <w:t>безпечності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харчових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продуктів</w:t>
            </w:r>
            <w:proofErr w:type="spellEnd"/>
            <w:r w:rsidRPr="009A7B34">
              <w:rPr>
                <w:sz w:val="24"/>
                <w:lang w:val="ru-RU"/>
              </w:rPr>
              <w:t xml:space="preserve">. </w:t>
            </w:r>
            <w:proofErr w:type="spellStart"/>
            <w:r w:rsidRPr="009A7B34">
              <w:rPr>
                <w:sz w:val="24"/>
                <w:lang w:val="ru-RU"/>
              </w:rPr>
              <w:t>Україна</w:t>
            </w:r>
            <w:proofErr w:type="spellEnd"/>
            <w:r w:rsidRPr="009A7B34">
              <w:rPr>
                <w:sz w:val="24"/>
                <w:lang w:val="ru-RU"/>
              </w:rPr>
              <w:t xml:space="preserve">-ЄС: </w:t>
            </w:r>
            <w:proofErr w:type="spellStart"/>
            <w:r w:rsidRPr="009A7B34">
              <w:rPr>
                <w:sz w:val="24"/>
                <w:lang w:val="ru-RU"/>
              </w:rPr>
              <w:t>невирішені</w:t>
            </w:r>
            <w:proofErr w:type="spellEnd"/>
            <w:r w:rsidRPr="009A7B34">
              <w:rPr>
                <w:sz w:val="24"/>
                <w:lang w:val="ru-RU"/>
              </w:rPr>
              <w:t xml:space="preserve"> </w:t>
            </w:r>
            <w:proofErr w:type="spellStart"/>
            <w:r w:rsidRPr="009A7B34">
              <w:rPr>
                <w:sz w:val="24"/>
                <w:lang w:val="ru-RU"/>
              </w:rPr>
              <w:t>питання</w:t>
            </w:r>
            <w:proofErr w:type="spellEnd"/>
            <w:r w:rsidRPr="009A7B34">
              <w:rPr>
                <w:sz w:val="24"/>
                <w:lang w:val="ru-RU"/>
              </w:rPr>
              <w:t xml:space="preserve">» (19–20 </w:t>
            </w:r>
            <w:proofErr w:type="spellStart"/>
            <w:r w:rsidRPr="009A7B34">
              <w:rPr>
                <w:sz w:val="24"/>
                <w:lang w:val="ru-RU"/>
              </w:rPr>
              <w:t>квітня</w:t>
            </w:r>
            <w:proofErr w:type="spellEnd"/>
            <w:r w:rsidRPr="009A7B34">
              <w:rPr>
                <w:sz w:val="24"/>
                <w:lang w:val="ru-RU"/>
              </w:rPr>
              <w:t xml:space="preserve"> 2018 р.). </w:t>
            </w:r>
            <w:proofErr w:type="spellStart"/>
            <w:r w:rsidRPr="009A7B34">
              <w:rPr>
                <w:sz w:val="24"/>
                <w:lang w:val="ru-RU"/>
              </w:rPr>
              <w:t>Київ</w:t>
            </w:r>
            <w:proofErr w:type="spellEnd"/>
            <w:r w:rsidRPr="009A7B34">
              <w:rPr>
                <w:sz w:val="24"/>
                <w:lang w:val="ru-RU"/>
              </w:rPr>
              <w:t>, 2018.С. 14-17.</w:t>
            </w:r>
          </w:p>
          <w:p w:rsidR="008A7347" w:rsidRDefault="008A7347" w:rsidP="00CF0F10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</w:p>
          <w:p w:rsidR="008A7347" w:rsidRPr="00617A22" w:rsidRDefault="008A7347" w:rsidP="00CF0F10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 w:rsidRPr="00D672CE">
              <w:rPr>
                <w:b/>
                <w:sz w:val="24"/>
              </w:rPr>
              <w:t>Репозитарій</w:t>
            </w:r>
            <w:proofErr w:type="spellEnd"/>
            <w:r w:rsidRPr="00D672CE">
              <w:rPr>
                <w:b/>
                <w:sz w:val="24"/>
              </w:rPr>
              <w:t xml:space="preserve"> </w:t>
            </w:r>
            <w:proofErr w:type="spellStart"/>
            <w:r w:rsidRPr="00D672CE">
              <w:rPr>
                <w:b/>
                <w:sz w:val="24"/>
              </w:rPr>
              <w:t>УжНУ</w:t>
            </w:r>
            <w:proofErr w:type="spellEnd"/>
            <w:r w:rsidRPr="00D672CE">
              <w:rPr>
                <w:b/>
                <w:sz w:val="24"/>
              </w:rPr>
              <w:t>:</w:t>
            </w:r>
          </w:p>
          <w:p w:rsidR="008A7347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r w:rsidRPr="00D672CE">
              <w:rPr>
                <w:sz w:val="24"/>
              </w:rPr>
              <w:t>Корсак Р. Сучасні тенденції розвитку ресторанного бізнесу в умовах соціально-економічної трансформації українського суспільства. Актуальні питання гуманітарних наук: міжвузівський збірник наукових праць молодих вчених Дрогобицького державного педагогічно</w:t>
            </w:r>
            <w:r w:rsidRPr="00CA66A7">
              <w:rPr>
                <w:sz w:val="24"/>
              </w:rPr>
              <w:t xml:space="preserve">го університету імені Івана Франка. </w:t>
            </w:r>
            <w:proofErr w:type="spellStart"/>
            <w:r w:rsidRPr="00D672CE">
              <w:rPr>
                <w:sz w:val="24"/>
                <w:lang w:val="ru-RU"/>
              </w:rPr>
              <w:t>Дрогобич</w:t>
            </w:r>
            <w:proofErr w:type="spellEnd"/>
            <w:r w:rsidRPr="00D672CE">
              <w:rPr>
                <w:sz w:val="24"/>
                <w:lang w:val="ru-RU"/>
              </w:rPr>
              <w:t xml:space="preserve">: </w:t>
            </w:r>
            <w:proofErr w:type="spellStart"/>
            <w:r w:rsidRPr="00D672CE">
              <w:rPr>
                <w:sz w:val="24"/>
                <w:lang w:val="ru-RU"/>
              </w:rPr>
              <w:t>Видавничий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ді</w:t>
            </w:r>
            <w:proofErr w:type="gramStart"/>
            <w:r w:rsidRPr="00D672CE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D672CE">
              <w:rPr>
                <w:sz w:val="24"/>
                <w:lang w:val="ru-RU"/>
              </w:rPr>
              <w:t xml:space="preserve"> «Гельветика», 2021. </w:t>
            </w:r>
            <w:proofErr w:type="spellStart"/>
            <w:r w:rsidRPr="00D672CE">
              <w:rPr>
                <w:sz w:val="24"/>
                <w:lang w:val="ru-RU"/>
              </w:rPr>
              <w:t>Вип</w:t>
            </w:r>
            <w:proofErr w:type="spellEnd"/>
            <w:r w:rsidRPr="00D672CE">
              <w:rPr>
                <w:sz w:val="24"/>
                <w:lang w:val="ru-RU"/>
              </w:rPr>
              <w:t xml:space="preserve">. 45. Том 1. С.25-30. </w:t>
            </w:r>
            <w:hyperlink r:id="rId7" w:history="1">
              <w:r w:rsidRPr="00A36C52">
                <w:rPr>
                  <w:rStyle w:val="a5"/>
                  <w:sz w:val="24"/>
                  <w:lang w:val="ru-RU"/>
                </w:rPr>
                <w:t>https://dspace.uzhnu.edu.ua/jspui/handle/lib/42124</w:t>
              </w:r>
            </w:hyperlink>
          </w:p>
          <w:p w:rsidR="00496BDB" w:rsidRPr="0057336B" w:rsidRDefault="008A7347" w:rsidP="00496BDB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C55449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C55449">
              <w:rPr>
                <w:sz w:val="24"/>
                <w:szCs w:val="24"/>
              </w:rPr>
              <w:t>орсак</w:t>
            </w:r>
            <w:proofErr w:type="spellEnd"/>
            <w:r w:rsidRPr="00C55449">
              <w:rPr>
                <w:sz w:val="24"/>
                <w:szCs w:val="24"/>
              </w:rPr>
              <w:t xml:space="preserve"> Р.</w:t>
            </w:r>
            <w:r w:rsidRPr="00C55449">
              <w:rPr>
                <w:sz w:val="24"/>
                <w:szCs w:val="24"/>
                <w:lang w:val="ru-RU"/>
              </w:rPr>
              <w:t>, Г</w:t>
            </w:r>
            <w:proofErr w:type="spellStart"/>
            <w:r w:rsidRPr="00C55449">
              <w:rPr>
                <w:sz w:val="24"/>
                <w:szCs w:val="24"/>
              </w:rPr>
              <w:t>одя</w:t>
            </w:r>
            <w:proofErr w:type="spellEnd"/>
            <w:r w:rsidRPr="00C55449">
              <w:rPr>
                <w:sz w:val="24"/>
                <w:szCs w:val="24"/>
              </w:rPr>
              <w:t xml:space="preserve"> І</w:t>
            </w:r>
            <w:r w:rsidRPr="00C55449">
              <w:rPr>
                <w:sz w:val="24"/>
                <w:szCs w:val="24"/>
                <w:lang w:val="ru-RU"/>
              </w:rPr>
              <w:t>.</w:t>
            </w:r>
            <w:r w:rsidRPr="00C55449">
              <w:rPr>
                <w:sz w:val="24"/>
                <w:szCs w:val="24"/>
              </w:rPr>
              <w:t xml:space="preserve"> </w:t>
            </w:r>
            <w:r w:rsidRPr="00C55449">
              <w:rPr>
                <w:sz w:val="24"/>
                <w:szCs w:val="24"/>
                <w:lang w:val="ru-RU"/>
              </w:rPr>
              <w:t xml:space="preserve">Шляхи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реформування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готельно-ресторанної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туристичної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індустрії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5544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C55449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5449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55449">
              <w:rPr>
                <w:sz w:val="24"/>
                <w:szCs w:val="24"/>
                <w:lang w:val="ru-RU"/>
              </w:rPr>
              <w:t xml:space="preserve"> статусу кандидата у члени ЄС.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Актуальні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гуманітарних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наук: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міжвузівський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збірник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праць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молодих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вчених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Дрогобицького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388B">
              <w:rPr>
                <w:sz w:val="24"/>
                <w:szCs w:val="24"/>
                <w:lang w:val="ru-RU"/>
              </w:rPr>
              <w:t>Івана</w:t>
            </w:r>
            <w:proofErr w:type="spellEnd"/>
            <w:r w:rsidRPr="0067388B">
              <w:rPr>
                <w:sz w:val="24"/>
                <w:szCs w:val="24"/>
                <w:lang w:val="ru-RU"/>
              </w:rPr>
              <w:t xml:space="preserve"> Франка</w:t>
            </w:r>
            <w:r>
              <w:rPr>
                <w:sz w:val="24"/>
                <w:szCs w:val="24"/>
              </w:rPr>
              <w:t xml:space="preserve">. </w:t>
            </w:r>
            <w:r w:rsidRPr="00C55449">
              <w:rPr>
                <w:sz w:val="24"/>
                <w:szCs w:val="24"/>
              </w:rPr>
              <w:t>Дрогобич: Видавничий дім «</w:t>
            </w:r>
            <w:proofErr w:type="spellStart"/>
            <w:r w:rsidRPr="00C55449">
              <w:rPr>
                <w:sz w:val="24"/>
                <w:szCs w:val="24"/>
              </w:rPr>
              <w:t>Гельветика</w:t>
            </w:r>
            <w:proofErr w:type="spellEnd"/>
            <w:r w:rsidRPr="00C55449">
              <w:rPr>
                <w:sz w:val="24"/>
                <w:szCs w:val="24"/>
              </w:rPr>
              <w:t>», 2022. Вип. 55. Том 1. 322 с.</w:t>
            </w:r>
            <w:r w:rsidR="001C2EF8" w:rsidRPr="001C2EF8">
              <w:rPr>
                <w:sz w:val="24"/>
                <w:szCs w:val="24"/>
              </w:rPr>
              <w:t xml:space="preserve"> </w:t>
            </w:r>
            <w:r w:rsidR="001C2EF8">
              <w:rPr>
                <w:sz w:val="24"/>
                <w:szCs w:val="24"/>
              </w:rPr>
              <w:t>(</w:t>
            </w:r>
            <w:r w:rsidR="001C2EF8">
              <w:rPr>
                <w:sz w:val="24"/>
                <w:szCs w:val="24"/>
                <w:lang w:val="ru-RU"/>
              </w:rPr>
              <w:t>С</w:t>
            </w:r>
            <w:r w:rsidRPr="00C55449">
              <w:rPr>
                <w:sz w:val="24"/>
                <w:szCs w:val="24"/>
              </w:rPr>
              <w:t>. 25-30).</w:t>
            </w:r>
            <w:r w:rsidRPr="00B778DB">
              <w:t xml:space="preserve"> </w:t>
            </w:r>
            <w:hyperlink r:id="rId8" w:history="1">
              <w:r w:rsidR="00496BDB" w:rsidRPr="00CC3C34">
                <w:rPr>
                  <w:rStyle w:val="a5"/>
                  <w:sz w:val="24"/>
                  <w:szCs w:val="24"/>
                </w:rPr>
                <w:t>https://dspace.uzhnu.edu.ua/jspui/handle/lib/45566</w:t>
              </w:r>
            </w:hyperlink>
          </w:p>
          <w:p w:rsidR="0057336B" w:rsidRPr="00496BDB" w:rsidRDefault="0057336B" w:rsidP="0057336B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57336B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57336B">
              <w:rPr>
                <w:sz w:val="24"/>
                <w:szCs w:val="24"/>
              </w:rPr>
              <w:t>Годя</w:t>
            </w:r>
            <w:proofErr w:type="spellEnd"/>
            <w:r w:rsidRPr="0057336B">
              <w:rPr>
                <w:sz w:val="24"/>
                <w:szCs w:val="24"/>
              </w:rPr>
              <w:t xml:space="preserve"> І. , Сіра Е. Роль інноваційного устаткування у кулінарній етнології. Наука і освіта України в умовах російсько-української війни: виклики та завдання в контексті національної безпеки. Том ІІІ / [Ред.: В. Ільницький, М. Галів]. Київ – Дрогобич – Львів – Переяслав – Ужгород – Запоріжжя: Видавничий дім «</w:t>
            </w:r>
            <w:proofErr w:type="spellStart"/>
            <w:r w:rsidRPr="0057336B">
              <w:rPr>
                <w:sz w:val="24"/>
                <w:szCs w:val="24"/>
              </w:rPr>
              <w:t>Гельветика</w:t>
            </w:r>
            <w:proofErr w:type="spellEnd"/>
            <w:r w:rsidRPr="0057336B">
              <w:rPr>
                <w:sz w:val="24"/>
                <w:szCs w:val="24"/>
              </w:rPr>
              <w:t>», 2025. С. 204-208. https://dspace.uzhnu.edu.ua/jspui/handle/lib/73152</w:t>
            </w:r>
          </w:p>
          <w:p w:rsidR="006A7CC4" w:rsidRPr="006A7CC4" w:rsidRDefault="00496BDB" w:rsidP="00752432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496BDB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496BDB">
              <w:rPr>
                <w:sz w:val="24"/>
                <w:szCs w:val="24"/>
              </w:rPr>
              <w:t>Гуштан</w:t>
            </w:r>
            <w:proofErr w:type="spellEnd"/>
            <w:r w:rsidRPr="00496BDB">
              <w:rPr>
                <w:sz w:val="24"/>
                <w:szCs w:val="24"/>
              </w:rPr>
              <w:t xml:space="preserve"> Т. Впровадження системи HACCP у технологічний процес виробництва кулінарної продукції у закладах ресторанного господарства. Актуальні проблеми розвитку сфери гостинності: перспективи та виклики. матеріали ІІІ Міжнародної наукової конференції (1-2 травня 2025 р.). – Ужгород: Вид-во </w:t>
            </w:r>
            <w:proofErr w:type="spellStart"/>
            <w:r w:rsidRPr="00496BDB">
              <w:rPr>
                <w:sz w:val="24"/>
                <w:szCs w:val="24"/>
              </w:rPr>
              <w:t>УжНУ</w:t>
            </w:r>
            <w:proofErr w:type="spellEnd"/>
            <w:r w:rsidRPr="00496BDB">
              <w:rPr>
                <w:sz w:val="24"/>
                <w:szCs w:val="24"/>
              </w:rPr>
              <w:t xml:space="preserve"> «Говерла», 2025. С.206-210.</w:t>
            </w:r>
            <w:r w:rsidR="00752432">
              <w:rPr>
                <w:sz w:val="24"/>
                <w:szCs w:val="24"/>
                <w:lang w:val="ru-RU"/>
              </w:rPr>
              <w:t xml:space="preserve"> </w:t>
            </w:r>
            <w:r w:rsidR="00752432" w:rsidRPr="00752432">
              <w:rPr>
                <w:sz w:val="24"/>
                <w:szCs w:val="24"/>
                <w:lang w:val="ru-RU"/>
              </w:rPr>
              <w:t>https://dspace.uzhnu.edu.ua/jspui/handle/lib/74324</w:t>
            </w:r>
          </w:p>
          <w:p w:rsidR="006C33DF" w:rsidRPr="006C33DF" w:rsidRDefault="006A7CC4" w:rsidP="006C33DF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A7CC4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6A7CC4">
              <w:rPr>
                <w:sz w:val="24"/>
                <w:szCs w:val="24"/>
              </w:rPr>
              <w:t>Гуштан</w:t>
            </w:r>
            <w:proofErr w:type="spellEnd"/>
            <w:r w:rsidRPr="006A7CC4">
              <w:rPr>
                <w:sz w:val="24"/>
                <w:szCs w:val="24"/>
              </w:rPr>
              <w:t xml:space="preserve"> Т. Теоретичні аспекти впровадження системи НАССР у технологічний процес виробництва продукції ресторанного господарства. № 2 (2025): </w:t>
            </w:r>
            <w:proofErr w:type="spellStart"/>
            <w:r w:rsidRPr="006A7CC4">
              <w:rPr>
                <w:sz w:val="24"/>
                <w:szCs w:val="24"/>
              </w:rPr>
              <w:t>Development</w:t>
            </w:r>
            <w:proofErr w:type="spellEnd"/>
            <w:r w:rsidRPr="006A7CC4">
              <w:rPr>
                <w:sz w:val="24"/>
                <w:szCs w:val="24"/>
              </w:rPr>
              <w:t xml:space="preserve"> </w:t>
            </w:r>
            <w:proofErr w:type="spellStart"/>
            <w:r w:rsidRPr="006A7CC4">
              <w:rPr>
                <w:sz w:val="24"/>
                <w:szCs w:val="24"/>
              </w:rPr>
              <w:t>Service</w:t>
            </w:r>
            <w:proofErr w:type="spellEnd"/>
            <w:r w:rsidRPr="006A7CC4">
              <w:rPr>
                <w:sz w:val="24"/>
                <w:szCs w:val="24"/>
              </w:rPr>
              <w:t xml:space="preserve"> </w:t>
            </w:r>
            <w:proofErr w:type="spellStart"/>
            <w:r w:rsidRPr="006A7CC4">
              <w:rPr>
                <w:sz w:val="24"/>
                <w:szCs w:val="24"/>
              </w:rPr>
              <w:t>Industry</w:t>
            </w:r>
            <w:proofErr w:type="spellEnd"/>
            <w:r w:rsidRPr="006A7CC4">
              <w:rPr>
                <w:sz w:val="24"/>
                <w:szCs w:val="24"/>
              </w:rPr>
              <w:t xml:space="preserve"> </w:t>
            </w:r>
            <w:proofErr w:type="spellStart"/>
            <w:r w:rsidRPr="006A7CC4">
              <w:rPr>
                <w:sz w:val="24"/>
                <w:szCs w:val="24"/>
              </w:rPr>
              <w:t>Management</w:t>
            </w:r>
            <w:proofErr w:type="spellEnd"/>
            <w:r w:rsidRPr="006A7CC4">
              <w:rPr>
                <w:sz w:val="24"/>
                <w:szCs w:val="24"/>
              </w:rPr>
              <w:t xml:space="preserve">. С. 233-238. </w:t>
            </w:r>
            <w:hyperlink r:id="rId9" w:history="1">
              <w:r w:rsidR="00772494" w:rsidRPr="00CC3C34">
                <w:rPr>
                  <w:rStyle w:val="a5"/>
                  <w:sz w:val="24"/>
                  <w:szCs w:val="24"/>
                </w:rPr>
                <w:t>https://dspace.uzhnu.edu.ua/jspui/handle/lib/74071</w:t>
              </w:r>
            </w:hyperlink>
          </w:p>
          <w:p w:rsidR="00772494" w:rsidRPr="006C33DF" w:rsidRDefault="00772494" w:rsidP="006C33DF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C33DF">
              <w:rPr>
                <w:sz w:val="24"/>
                <w:szCs w:val="24"/>
              </w:rPr>
              <w:t xml:space="preserve">Корсак Р.В., </w:t>
            </w:r>
            <w:proofErr w:type="spellStart"/>
            <w:r w:rsidRPr="006C33DF">
              <w:rPr>
                <w:sz w:val="24"/>
                <w:szCs w:val="24"/>
              </w:rPr>
              <w:t>Гуштан</w:t>
            </w:r>
            <w:proofErr w:type="spellEnd"/>
            <w:r w:rsidRPr="006C33DF">
              <w:rPr>
                <w:sz w:val="24"/>
                <w:szCs w:val="24"/>
              </w:rPr>
              <w:t xml:space="preserve"> Т.В., </w:t>
            </w:r>
            <w:proofErr w:type="spellStart"/>
            <w:r w:rsidRPr="006C33DF">
              <w:rPr>
                <w:sz w:val="24"/>
                <w:szCs w:val="24"/>
              </w:rPr>
              <w:t>Годя</w:t>
            </w:r>
            <w:proofErr w:type="spellEnd"/>
            <w:r w:rsidRPr="006C33DF">
              <w:rPr>
                <w:sz w:val="24"/>
                <w:szCs w:val="24"/>
              </w:rPr>
              <w:t xml:space="preserve"> І.М. Вплив «ІТ» та сучасного устаткування на технологію продукції ресторанного господарства в умовах впровадження НАССР. № 2 (2025): </w:t>
            </w:r>
            <w:proofErr w:type="spellStart"/>
            <w:r w:rsidRPr="006C33DF">
              <w:rPr>
                <w:sz w:val="24"/>
                <w:szCs w:val="24"/>
              </w:rPr>
              <w:t>Development</w:t>
            </w:r>
            <w:proofErr w:type="spellEnd"/>
            <w:r w:rsidRPr="006C33DF">
              <w:rPr>
                <w:sz w:val="24"/>
                <w:szCs w:val="24"/>
              </w:rPr>
              <w:t xml:space="preserve"> </w:t>
            </w:r>
            <w:proofErr w:type="spellStart"/>
            <w:r w:rsidRPr="006C33DF">
              <w:rPr>
                <w:sz w:val="24"/>
                <w:szCs w:val="24"/>
              </w:rPr>
              <w:t>Service</w:t>
            </w:r>
            <w:proofErr w:type="spellEnd"/>
            <w:r w:rsidRPr="006C33DF">
              <w:rPr>
                <w:sz w:val="24"/>
                <w:szCs w:val="24"/>
              </w:rPr>
              <w:t xml:space="preserve"> </w:t>
            </w:r>
            <w:proofErr w:type="spellStart"/>
            <w:r w:rsidRPr="006C33DF">
              <w:rPr>
                <w:sz w:val="24"/>
                <w:szCs w:val="24"/>
              </w:rPr>
              <w:t>I</w:t>
            </w:r>
            <w:r w:rsidR="006C33DF">
              <w:rPr>
                <w:sz w:val="24"/>
                <w:szCs w:val="24"/>
              </w:rPr>
              <w:t>ndustry</w:t>
            </w:r>
            <w:proofErr w:type="spellEnd"/>
            <w:r w:rsidR="006C33DF">
              <w:rPr>
                <w:sz w:val="24"/>
                <w:szCs w:val="24"/>
              </w:rPr>
              <w:t xml:space="preserve"> </w:t>
            </w:r>
            <w:proofErr w:type="spellStart"/>
            <w:r w:rsidR="006C33DF">
              <w:rPr>
                <w:sz w:val="24"/>
                <w:szCs w:val="24"/>
              </w:rPr>
              <w:t>Management</w:t>
            </w:r>
            <w:proofErr w:type="spellEnd"/>
            <w:r w:rsidR="006C33DF">
              <w:rPr>
                <w:sz w:val="24"/>
                <w:szCs w:val="24"/>
              </w:rPr>
              <w:t>. С. 120-125.</w:t>
            </w:r>
            <w:r w:rsidR="006C33DF" w:rsidRPr="006C33DF">
              <w:rPr>
                <w:sz w:val="24"/>
                <w:szCs w:val="24"/>
              </w:rPr>
              <w:t xml:space="preserve"> </w:t>
            </w:r>
            <w:r w:rsidRPr="006C33DF">
              <w:rPr>
                <w:sz w:val="24"/>
                <w:szCs w:val="24"/>
              </w:rPr>
              <w:t>https://dspace.uzhnu.edu.ua/jspui/handle/lib/74069</w:t>
            </w:r>
          </w:p>
          <w:p w:rsidR="008A7347" w:rsidRPr="00096593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540982">
              <w:rPr>
                <w:sz w:val="24"/>
                <w:szCs w:val="24"/>
              </w:rPr>
              <w:t xml:space="preserve">Корсак Р., </w:t>
            </w:r>
            <w:proofErr w:type="spellStart"/>
            <w:r w:rsidRPr="00540982">
              <w:rPr>
                <w:sz w:val="24"/>
                <w:szCs w:val="24"/>
              </w:rPr>
              <w:t>Гуштан</w:t>
            </w:r>
            <w:proofErr w:type="spellEnd"/>
            <w:r w:rsidRPr="00540982">
              <w:rPr>
                <w:sz w:val="24"/>
                <w:szCs w:val="24"/>
              </w:rPr>
              <w:t xml:space="preserve"> Т., </w:t>
            </w:r>
            <w:proofErr w:type="spellStart"/>
            <w:r w:rsidRPr="00540982">
              <w:rPr>
                <w:sz w:val="24"/>
                <w:szCs w:val="24"/>
              </w:rPr>
              <w:t>Малец</w:t>
            </w:r>
            <w:proofErr w:type="spellEnd"/>
            <w:r w:rsidRPr="00540982">
              <w:rPr>
                <w:sz w:val="24"/>
                <w:szCs w:val="24"/>
              </w:rPr>
              <w:t xml:space="preserve"> В. Історія та етапи створення і розвитку системи харчової безпеки НАССР.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Дрогобич: Видавничий дім «</w:t>
            </w:r>
            <w:proofErr w:type="spellStart"/>
            <w:r w:rsidRPr="00540982">
              <w:rPr>
                <w:sz w:val="24"/>
                <w:szCs w:val="24"/>
              </w:rPr>
              <w:t>Гельветика</w:t>
            </w:r>
            <w:proofErr w:type="spellEnd"/>
            <w:r w:rsidRPr="00540982">
              <w:rPr>
                <w:sz w:val="24"/>
                <w:szCs w:val="24"/>
              </w:rPr>
              <w:t>», 2023. Вип. 65. Том 2.  С.24-29.</w:t>
            </w:r>
            <w:r w:rsidRPr="00096593">
              <w:rPr>
                <w:lang w:val="ru-RU"/>
              </w:rPr>
              <w:t xml:space="preserve"> </w:t>
            </w:r>
            <w:hyperlink r:id="rId10" w:history="1">
              <w:r w:rsidRPr="00A36C52">
                <w:rPr>
                  <w:rStyle w:val="a5"/>
                  <w:sz w:val="24"/>
                  <w:szCs w:val="24"/>
                </w:rPr>
                <w:t>https://dspace.uzhnu.edu.ua/jspui/handle/lib/53709</w:t>
              </w:r>
            </w:hyperlink>
          </w:p>
          <w:p w:rsidR="008A7347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Корсак Р., </w:t>
            </w:r>
            <w:proofErr w:type="spellStart"/>
            <w:r>
              <w:rPr>
                <w:sz w:val="24"/>
                <w:szCs w:val="24"/>
                <w:lang w:val="ru-RU"/>
              </w:rPr>
              <w:t>Гуштан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Т., Малец В. </w:t>
            </w:r>
            <w:proofErr w:type="spellStart"/>
            <w:r>
              <w:rPr>
                <w:sz w:val="24"/>
                <w:szCs w:val="24"/>
                <w:lang w:val="ru-RU"/>
              </w:rPr>
              <w:t>А</w:t>
            </w:r>
            <w:r w:rsidRPr="00096593">
              <w:rPr>
                <w:sz w:val="24"/>
                <w:szCs w:val="24"/>
                <w:lang w:val="ru-RU"/>
              </w:rPr>
              <w:t>наліз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економічної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НАССР, на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прикладі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9659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96593">
              <w:rPr>
                <w:sz w:val="24"/>
                <w:szCs w:val="24"/>
                <w:lang w:val="ru-RU"/>
              </w:rPr>
              <w:t>ідприємства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«CHICKEN HUT», як одно</w:t>
            </w:r>
            <w:r>
              <w:rPr>
                <w:sz w:val="24"/>
                <w:szCs w:val="24"/>
                <w:lang w:val="ru-RU"/>
              </w:rPr>
              <w:t xml:space="preserve">го з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євроінтеграції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Pr="00096593">
              <w:rPr>
                <w:sz w:val="24"/>
                <w:szCs w:val="24"/>
                <w:lang w:val="ru-RU"/>
              </w:rPr>
              <w:t>ричорноморські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економічні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6593">
              <w:rPr>
                <w:sz w:val="24"/>
                <w:szCs w:val="24"/>
                <w:lang w:val="ru-RU"/>
              </w:rPr>
              <w:t>студії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r w:rsidRPr="00096593">
              <w:rPr>
                <w:sz w:val="24"/>
                <w:szCs w:val="24"/>
                <w:lang w:val="ru-RU"/>
              </w:rPr>
              <w:t>ипуск</w:t>
            </w:r>
            <w:proofErr w:type="spellEnd"/>
            <w:r w:rsidRPr="00096593">
              <w:rPr>
                <w:sz w:val="24"/>
                <w:szCs w:val="24"/>
                <w:lang w:val="ru-RU"/>
              </w:rPr>
              <w:t xml:space="preserve"> 82. 2023. с. 45-48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302ECD">
              <w:rPr>
                <w:sz w:val="24"/>
                <w:szCs w:val="24"/>
                <w:lang w:val="ru-RU"/>
              </w:rPr>
              <w:lastRenderedPageBreak/>
              <w:t>https://dspace.uzhnu.edu.ua/jspui/handle/lib/53966</w:t>
            </w:r>
            <w:r w:rsidRPr="00D672CE">
              <w:rPr>
                <w:sz w:val="24"/>
                <w:lang w:val="ru-RU"/>
              </w:rPr>
              <w:t xml:space="preserve"> </w:t>
            </w:r>
          </w:p>
          <w:p w:rsidR="008A7347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r w:rsidRPr="00F823FF">
              <w:rPr>
                <w:sz w:val="24"/>
                <w:lang w:val="ru-RU"/>
              </w:rPr>
              <w:t xml:space="preserve">Корсак Р.В., </w:t>
            </w:r>
            <w:proofErr w:type="spellStart"/>
            <w:r w:rsidRPr="00F823FF">
              <w:rPr>
                <w:sz w:val="24"/>
                <w:lang w:val="ru-RU"/>
              </w:rPr>
              <w:t>Гуштан</w:t>
            </w:r>
            <w:proofErr w:type="spellEnd"/>
            <w:r w:rsidRPr="00F823FF">
              <w:rPr>
                <w:sz w:val="24"/>
                <w:lang w:val="ru-RU"/>
              </w:rPr>
              <w:t xml:space="preserve"> Т.В., Малец В. Д. </w:t>
            </w:r>
            <w:proofErr w:type="spellStart"/>
            <w:proofErr w:type="gramStart"/>
            <w:r w:rsidRPr="00F823FF">
              <w:rPr>
                <w:sz w:val="24"/>
                <w:lang w:val="ru-RU"/>
              </w:rPr>
              <w:t>Соц</w:t>
            </w:r>
            <w:proofErr w:type="gramEnd"/>
            <w:r w:rsidRPr="00F823FF">
              <w:rPr>
                <w:sz w:val="24"/>
                <w:lang w:val="ru-RU"/>
              </w:rPr>
              <w:t>іально-економічна</w:t>
            </w:r>
            <w:proofErr w:type="spellEnd"/>
            <w:r w:rsidRPr="00F823FF">
              <w:rPr>
                <w:sz w:val="24"/>
                <w:lang w:val="ru-RU"/>
              </w:rPr>
              <w:t xml:space="preserve"> проблематика </w:t>
            </w:r>
            <w:proofErr w:type="spellStart"/>
            <w:r w:rsidRPr="00F823FF">
              <w:rPr>
                <w:sz w:val="24"/>
                <w:lang w:val="ru-RU"/>
              </w:rPr>
              <w:t>впровадження</w:t>
            </w:r>
            <w:proofErr w:type="spellEnd"/>
            <w:r w:rsidRPr="00F823FF">
              <w:rPr>
                <w:sz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lang w:val="ru-RU"/>
              </w:rPr>
              <w:t>системи</w:t>
            </w:r>
            <w:proofErr w:type="spellEnd"/>
            <w:r w:rsidRPr="00F823FF">
              <w:rPr>
                <w:sz w:val="24"/>
                <w:lang w:val="ru-RU"/>
              </w:rPr>
              <w:t xml:space="preserve"> НАССР у </w:t>
            </w:r>
            <w:proofErr w:type="spellStart"/>
            <w:r w:rsidRPr="00F823FF">
              <w:rPr>
                <w:sz w:val="24"/>
                <w:lang w:val="ru-RU"/>
              </w:rPr>
              <w:t>готельно</w:t>
            </w:r>
            <w:proofErr w:type="spellEnd"/>
            <w:r w:rsidRPr="00F823FF">
              <w:rPr>
                <w:sz w:val="24"/>
                <w:lang w:val="ru-RU"/>
              </w:rPr>
              <w:t xml:space="preserve">-ресторанному </w:t>
            </w:r>
            <w:proofErr w:type="spellStart"/>
            <w:r w:rsidRPr="00F823FF">
              <w:rPr>
                <w:sz w:val="24"/>
                <w:lang w:val="ru-RU"/>
              </w:rPr>
              <w:t>бізнесі</w:t>
            </w:r>
            <w:proofErr w:type="spellEnd"/>
            <w:r w:rsidRPr="00F823FF">
              <w:rPr>
                <w:sz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lang w:val="ru-RU"/>
              </w:rPr>
              <w:t>України</w:t>
            </w:r>
            <w:proofErr w:type="spellEnd"/>
            <w:r w:rsidRPr="00F823FF">
              <w:rPr>
                <w:sz w:val="24"/>
                <w:lang w:val="ru-RU"/>
              </w:rPr>
              <w:t xml:space="preserve"> в </w:t>
            </w:r>
            <w:proofErr w:type="spellStart"/>
            <w:r w:rsidRPr="00F823FF">
              <w:rPr>
                <w:sz w:val="24"/>
                <w:lang w:val="ru-RU"/>
              </w:rPr>
              <w:t>кризових</w:t>
            </w:r>
            <w:proofErr w:type="spellEnd"/>
            <w:r w:rsidRPr="00F823FF">
              <w:rPr>
                <w:sz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lang w:val="ru-RU"/>
              </w:rPr>
              <w:t>умовах</w:t>
            </w:r>
            <w:proofErr w:type="spellEnd"/>
            <w:r w:rsidRPr="00F823FF">
              <w:rPr>
                <w:sz w:val="24"/>
                <w:lang w:val="ru-RU"/>
              </w:rPr>
              <w:t xml:space="preserve">. </w:t>
            </w:r>
            <w:proofErr w:type="spellStart"/>
            <w:r w:rsidRPr="00F823FF">
              <w:rPr>
                <w:sz w:val="24"/>
                <w:lang w:val="ru-RU"/>
              </w:rPr>
              <w:t>Причорноморські</w:t>
            </w:r>
            <w:proofErr w:type="spellEnd"/>
            <w:r w:rsidRPr="00F823FF">
              <w:rPr>
                <w:sz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lang w:val="ru-RU"/>
              </w:rPr>
              <w:t>економічні</w:t>
            </w:r>
            <w:proofErr w:type="spellEnd"/>
            <w:r w:rsidRPr="00F823FF">
              <w:rPr>
                <w:sz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lang w:val="ru-RU"/>
              </w:rPr>
              <w:t>студії</w:t>
            </w:r>
            <w:proofErr w:type="spellEnd"/>
            <w:r w:rsidRPr="00F823FF">
              <w:rPr>
                <w:sz w:val="24"/>
                <w:lang w:val="ru-RU"/>
              </w:rPr>
              <w:t xml:space="preserve">. </w:t>
            </w:r>
            <w:proofErr w:type="spellStart"/>
            <w:r w:rsidRPr="00F823FF">
              <w:rPr>
                <w:sz w:val="24"/>
                <w:lang w:val="ru-RU"/>
              </w:rPr>
              <w:t>Випуск</w:t>
            </w:r>
            <w:proofErr w:type="spellEnd"/>
            <w:r w:rsidRPr="00F823FF">
              <w:rPr>
                <w:sz w:val="24"/>
                <w:lang w:val="ru-RU"/>
              </w:rPr>
              <w:t xml:space="preserve"> 85. 2024. С. 30-35. https://dspace.uzhnu.edu.ua/jspui/handle/lib/60795</w:t>
            </w:r>
          </w:p>
          <w:p w:rsidR="008A7347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r w:rsidRPr="00D672CE">
              <w:rPr>
                <w:sz w:val="24"/>
                <w:lang w:val="ru-RU"/>
              </w:rPr>
              <w:t xml:space="preserve">Корсак Р., </w:t>
            </w:r>
            <w:proofErr w:type="spellStart"/>
            <w:r w:rsidRPr="00D672CE">
              <w:rPr>
                <w:sz w:val="24"/>
                <w:lang w:val="ru-RU"/>
              </w:rPr>
              <w:t>Колісник</w:t>
            </w:r>
            <w:proofErr w:type="spellEnd"/>
            <w:r w:rsidRPr="00D672CE">
              <w:rPr>
                <w:sz w:val="24"/>
                <w:lang w:val="ru-RU"/>
              </w:rPr>
              <w:t xml:space="preserve"> Г., Годя І. </w:t>
            </w:r>
            <w:proofErr w:type="spellStart"/>
            <w:r w:rsidRPr="00D672CE">
              <w:rPr>
                <w:sz w:val="24"/>
                <w:lang w:val="ru-RU"/>
              </w:rPr>
              <w:t>Формування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культури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gramStart"/>
            <w:r w:rsidRPr="00D672CE">
              <w:rPr>
                <w:sz w:val="24"/>
                <w:lang w:val="ru-RU"/>
              </w:rPr>
              <w:t>ресторанного</w:t>
            </w:r>
            <w:proofErr w:type="gram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обслуговування</w:t>
            </w:r>
            <w:proofErr w:type="spellEnd"/>
            <w:r w:rsidRPr="00D672CE">
              <w:rPr>
                <w:sz w:val="24"/>
                <w:lang w:val="ru-RU"/>
              </w:rPr>
              <w:t xml:space="preserve">. </w:t>
            </w:r>
            <w:proofErr w:type="spellStart"/>
            <w:r w:rsidRPr="00D672CE">
              <w:rPr>
                <w:sz w:val="24"/>
                <w:lang w:val="ru-RU"/>
              </w:rPr>
              <w:t>Актуальні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питання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гуманітарних</w:t>
            </w:r>
            <w:proofErr w:type="spellEnd"/>
            <w:r w:rsidRPr="00D672CE">
              <w:rPr>
                <w:sz w:val="24"/>
                <w:lang w:val="ru-RU"/>
              </w:rPr>
              <w:t xml:space="preserve"> наук: </w:t>
            </w:r>
            <w:proofErr w:type="spellStart"/>
            <w:r w:rsidRPr="00D672CE">
              <w:rPr>
                <w:sz w:val="24"/>
                <w:lang w:val="ru-RU"/>
              </w:rPr>
              <w:t>міжвузівський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збірник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наукових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праць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молодих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вчених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Дрогобицького</w:t>
            </w:r>
            <w:proofErr w:type="spellEnd"/>
            <w:r w:rsidRPr="00D672CE">
              <w:rPr>
                <w:sz w:val="24"/>
                <w:lang w:val="ru-RU"/>
              </w:rPr>
              <w:t xml:space="preserve"> де</w:t>
            </w:r>
            <w:proofErr w:type="gramStart"/>
            <w:r w:rsidRPr="00D672CE">
              <w:rPr>
                <w:sz w:val="24"/>
                <w:lang w:val="ru-RU"/>
              </w:rPr>
              <w:t>р-</w:t>
            </w:r>
            <w:proofErr w:type="gram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жавного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педагогічного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університету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імені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Івана</w:t>
            </w:r>
            <w:proofErr w:type="spellEnd"/>
            <w:r w:rsidRPr="00D672CE">
              <w:rPr>
                <w:sz w:val="24"/>
                <w:lang w:val="ru-RU"/>
              </w:rPr>
              <w:t xml:space="preserve"> Франка. </w:t>
            </w:r>
            <w:proofErr w:type="spellStart"/>
            <w:r w:rsidRPr="00D672CE">
              <w:rPr>
                <w:sz w:val="24"/>
                <w:lang w:val="ru-RU"/>
              </w:rPr>
              <w:t>Дрогобич</w:t>
            </w:r>
            <w:proofErr w:type="spellEnd"/>
            <w:r w:rsidRPr="00D672CE">
              <w:rPr>
                <w:sz w:val="24"/>
                <w:lang w:val="ru-RU"/>
              </w:rPr>
              <w:t xml:space="preserve">: </w:t>
            </w:r>
            <w:proofErr w:type="spellStart"/>
            <w:r w:rsidRPr="00D672CE">
              <w:rPr>
                <w:sz w:val="24"/>
                <w:lang w:val="ru-RU"/>
              </w:rPr>
              <w:t>Видавничий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ді</w:t>
            </w:r>
            <w:proofErr w:type="gramStart"/>
            <w:r w:rsidRPr="00D672CE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D672CE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Pr="00D672CE">
              <w:rPr>
                <w:sz w:val="24"/>
                <w:lang w:val="ru-RU"/>
              </w:rPr>
              <w:t>Вип</w:t>
            </w:r>
            <w:proofErr w:type="spellEnd"/>
            <w:r w:rsidRPr="00D672CE">
              <w:rPr>
                <w:sz w:val="24"/>
                <w:lang w:val="ru-RU"/>
              </w:rPr>
              <w:t>. 29. Том 5. С.102-106.</w:t>
            </w:r>
            <w:r w:rsidRPr="00D672CE">
              <w:rPr>
                <w:lang w:val="ru-RU"/>
              </w:rPr>
              <w:t xml:space="preserve"> </w:t>
            </w:r>
            <w:hyperlink r:id="rId11" w:history="1">
              <w:r w:rsidRPr="00A36C52">
                <w:rPr>
                  <w:rStyle w:val="a5"/>
                  <w:sz w:val="24"/>
                  <w:lang w:val="ru-RU"/>
                </w:rPr>
                <w:t>https://dspace.uzhnu.edu.ua/jspui/handle/lib/30157</w:t>
              </w:r>
            </w:hyperlink>
            <w:r w:rsidRPr="00D672CE">
              <w:rPr>
                <w:sz w:val="24"/>
                <w:lang w:val="ru-RU"/>
              </w:rPr>
              <w:t xml:space="preserve"> </w:t>
            </w:r>
          </w:p>
          <w:p w:rsidR="008A7347" w:rsidRPr="00F823FF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r w:rsidRPr="00D672CE">
              <w:rPr>
                <w:sz w:val="24"/>
                <w:lang w:val="ru-RU"/>
              </w:rPr>
              <w:t xml:space="preserve">Корсак Р., </w:t>
            </w:r>
            <w:proofErr w:type="spellStart"/>
            <w:r w:rsidRPr="00D672CE">
              <w:rPr>
                <w:sz w:val="24"/>
                <w:lang w:val="ru-RU"/>
              </w:rPr>
              <w:t>Кіш</w:t>
            </w:r>
            <w:proofErr w:type="spellEnd"/>
            <w:r w:rsidRPr="00D672CE">
              <w:rPr>
                <w:sz w:val="24"/>
                <w:lang w:val="ru-RU"/>
              </w:rPr>
              <w:t xml:space="preserve"> Г., Годя І. </w:t>
            </w:r>
            <w:proofErr w:type="spellStart"/>
            <w:r w:rsidRPr="00D672CE">
              <w:rPr>
                <w:sz w:val="24"/>
                <w:lang w:val="ru-RU"/>
              </w:rPr>
              <w:t>Організація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роботи</w:t>
            </w:r>
            <w:proofErr w:type="spellEnd"/>
            <w:r w:rsidRPr="00D672CE">
              <w:rPr>
                <w:sz w:val="24"/>
                <w:lang w:val="ru-RU"/>
              </w:rPr>
              <w:t xml:space="preserve"> персоналу ресторанного </w:t>
            </w:r>
            <w:proofErr w:type="spellStart"/>
            <w:proofErr w:type="gramStart"/>
            <w:r w:rsidRPr="00D672CE">
              <w:rPr>
                <w:sz w:val="24"/>
                <w:lang w:val="ru-RU"/>
              </w:rPr>
              <w:t>п</w:t>
            </w:r>
            <w:proofErr w:type="gramEnd"/>
            <w:r w:rsidRPr="00D672CE">
              <w:rPr>
                <w:sz w:val="24"/>
                <w:lang w:val="ru-RU"/>
              </w:rPr>
              <w:t>ідприємства</w:t>
            </w:r>
            <w:proofErr w:type="spellEnd"/>
            <w:r w:rsidRPr="00D672CE">
              <w:rPr>
                <w:sz w:val="24"/>
                <w:lang w:val="ru-RU"/>
              </w:rPr>
              <w:t xml:space="preserve">. </w:t>
            </w:r>
            <w:proofErr w:type="spellStart"/>
            <w:r w:rsidRPr="00D672CE">
              <w:rPr>
                <w:sz w:val="24"/>
                <w:lang w:val="ru-RU"/>
              </w:rPr>
              <w:t>Актуальні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питання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гуманітарних</w:t>
            </w:r>
            <w:proofErr w:type="spellEnd"/>
            <w:r w:rsidRPr="00D672CE">
              <w:rPr>
                <w:sz w:val="24"/>
                <w:lang w:val="ru-RU"/>
              </w:rPr>
              <w:t xml:space="preserve"> наук: </w:t>
            </w:r>
            <w:proofErr w:type="spellStart"/>
            <w:proofErr w:type="gramStart"/>
            <w:r w:rsidRPr="00D672CE">
              <w:rPr>
                <w:sz w:val="24"/>
                <w:lang w:val="ru-RU"/>
              </w:rPr>
              <w:t>м</w:t>
            </w:r>
            <w:proofErr w:type="gramEnd"/>
            <w:r w:rsidRPr="00D672CE">
              <w:rPr>
                <w:sz w:val="24"/>
                <w:lang w:val="ru-RU"/>
              </w:rPr>
              <w:t>іжвузівський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збірник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наукових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праць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молодих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вчених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Дрогобицького</w:t>
            </w:r>
            <w:proofErr w:type="spellEnd"/>
            <w:r w:rsidRPr="00D672CE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Pr="00D672CE">
              <w:rPr>
                <w:sz w:val="24"/>
                <w:lang w:val="ru-RU"/>
              </w:rPr>
              <w:t>педагогічного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університету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імені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Івана</w:t>
            </w:r>
            <w:proofErr w:type="spellEnd"/>
            <w:r w:rsidRPr="00D672CE">
              <w:rPr>
                <w:sz w:val="24"/>
                <w:lang w:val="ru-RU"/>
              </w:rPr>
              <w:t xml:space="preserve"> Франка. </w:t>
            </w:r>
            <w:proofErr w:type="spellStart"/>
            <w:r w:rsidRPr="00D672CE">
              <w:rPr>
                <w:sz w:val="24"/>
                <w:lang w:val="ru-RU"/>
              </w:rPr>
              <w:t>Дрогобич</w:t>
            </w:r>
            <w:proofErr w:type="spellEnd"/>
            <w:r w:rsidRPr="00D672CE">
              <w:rPr>
                <w:sz w:val="24"/>
                <w:lang w:val="ru-RU"/>
              </w:rPr>
              <w:t xml:space="preserve">: </w:t>
            </w:r>
            <w:proofErr w:type="spellStart"/>
            <w:r w:rsidRPr="00D672CE">
              <w:rPr>
                <w:sz w:val="24"/>
                <w:lang w:val="ru-RU"/>
              </w:rPr>
              <w:t>Видавничий</w:t>
            </w:r>
            <w:proofErr w:type="spellEnd"/>
            <w:r w:rsidRPr="00D672CE">
              <w:rPr>
                <w:sz w:val="24"/>
                <w:lang w:val="ru-RU"/>
              </w:rPr>
              <w:t xml:space="preserve"> </w:t>
            </w:r>
            <w:proofErr w:type="spellStart"/>
            <w:r w:rsidRPr="00D672CE">
              <w:rPr>
                <w:sz w:val="24"/>
                <w:lang w:val="ru-RU"/>
              </w:rPr>
              <w:t>ді</w:t>
            </w:r>
            <w:proofErr w:type="gramStart"/>
            <w:r w:rsidRPr="00D672CE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D672CE">
              <w:rPr>
                <w:sz w:val="24"/>
                <w:lang w:val="ru-RU"/>
              </w:rPr>
              <w:t xml:space="preserve"> «Гельветика», 2020. </w:t>
            </w:r>
            <w:proofErr w:type="spellStart"/>
            <w:r w:rsidRPr="00D672CE">
              <w:rPr>
                <w:sz w:val="24"/>
                <w:lang w:val="ru-RU"/>
              </w:rPr>
              <w:t>Вип</w:t>
            </w:r>
            <w:proofErr w:type="spellEnd"/>
            <w:r w:rsidRPr="00D672CE">
              <w:rPr>
                <w:sz w:val="24"/>
                <w:lang w:val="ru-RU"/>
              </w:rPr>
              <w:t xml:space="preserve">. 20. Том 1.  С.4-7. </w:t>
            </w:r>
            <w:hyperlink r:id="rId12" w:history="1">
              <w:r w:rsidRPr="00D672CE">
                <w:rPr>
                  <w:rStyle w:val="a5"/>
                  <w:sz w:val="24"/>
                  <w:lang w:val="ru-RU"/>
                </w:rPr>
                <w:t>https://dspace.uzhnu.edu.ua/jspui/handle/lib/30275</w:t>
              </w:r>
            </w:hyperlink>
          </w:p>
          <w:p w:rsidR="00F50AFD" w:rsidRPr="00F50AFD" w:rsidRDefault="008A7347" w:rsidP="00F50AFD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rStyle w:val="a5"/>
                <w:color w:val="auto"/>
                <w:sz w:val="24"/>
                <w:u w:val="none"/>
                <w:lang w:val="ru-RU"/>
              </w:rPr>
            </w:pPr>
            <w:r w:rsidRPr="00F823FF">
              <w:rPr>
                <w:sz w:val="24"/>
                <w:szCs w:val="24"/>
                <w:lang w:val="ru-RU"/>
              </w:rPr>
              <w:t xml:space="preserve">Корсак Р.,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Малець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 В., Годя І.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Рестораний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сервіс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стандарти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 :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практ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F823FF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F823FF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. ресторатора.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КУжгород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. – </w:t>
            </w:r>
            <w:proofErr w:type="spellStart"/>
            <w:r w:rsidRPr="00F823FF">
              <w:rPr>
                <w:sz w:val="24"/>
                <w:szCs w:val="24"/>
                <w:lang w:val="ru-RU"/>
              </w:rPr>
              <w:t>Карпатська</w:t>
            </w:r>
            <w:proofErr w:type="spellEnd"/>
            <w:r w:rsidRPr="00F823FF">
              <w:rPr>
                <w:sz w:val="24"/>
                <w:szCs w:val="24"/>
                <w:lang w:val="ru-RU"/>
              </w:rPr>
              <w:t xml:space="preserve"> Вежа, 2020. – 145 с. </w:t>
            </w:r>
            <w:hyperlink r:id="rId13" w:history="1">
              <w:r w:rsidRPr="003C1126">
                <w:rPr>
                  <w:rStyle w:val="a5"/>
                  <w:sz w:val="24"/>
                  <w:szCs w:val="24"/>
                  <w:lang w:val="ru-RU"/>
                </w:rPr>
                <w:t>https://dspace.uzhnu.edu.ua/jspui/handle/lib/30121</w:t>
              </w:r>
            </w:hyperlink>
          </w:p>
          <w:p w:rsidR="00E65F12" w:rsidRPr="00F50AFD" w:rsidRDefault="00E65F12" w:rsidP="00F50AFD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rStyle w:val="a5"/>
                <w:color w:val="auto"/>
                <w:sz w:val="24"/>
                <w:u w:val="none"/>
                <w:lang w:val="ru-RU"/>
              </w:rPr>
            </w:pPr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Корсак </w:t>
            </w:r>
            <w:proofErr w:type="gram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Р</w:t>
            </w:r>
            <w:proofErr w:type="gram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,,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Сіра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Е.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Кулінарна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етнологія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та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глобалізація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вплив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міжнародних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кулінарних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трендів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на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традиційну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кухню.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Актуальні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проблеми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розвитку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сфери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гостинності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перспективи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та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виклики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: </w:t>
            </w:r>
            <w:proofErr w:type="spellStart"/>
            <w:proofErr w:type="gram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матер</w:t>
            </w:r>
            <w:proofErr w:type="gram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іали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ІІ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Міжнародної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наукової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конференції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(24-25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квітня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2024 р.). – Ужгород: </w:t>
            </w:r>
            <w:proofErr w:type="gram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Вид-во</w:t>
            </w:r>
            <w:proofErr w:type="gram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>УжНУ</w:t>
            </w:r>
            <w:proofErr w:type="spellEnd"/>
            <w:r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«Говерла», 2024. С.255-259.</w:t>
            </w:r>
            <w:r w:rsidR="00F50AFD" w:rsidRPr="00F50AFD">
              <w:rPr>
                <w:rStyle w:val="a5"/>
                <w:color w:val="auto"/>
                <w:sz w:val="24"/>
                <w:u w:val="none"/>
                <w:lang w:val="ru-RU"/>
              </w:rPr>
              <w:t xml:space="preserve"> https://dspace.uzhnu.edu.ua/jspui/handle/lib/62822</w:t>
            </w:r>
          </w:p>
          <w:p w:rsidR="00530BF4" w:rsidRPr="00530BF4" w:rsidRDefault="00530BF4" w:rsidP="00530BF4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lang w:val="ru-RU"/>
              </w:rPr>
            </w:pPr>
            <w:proofErr w:type="spellStart"/>
            <w:r w:rsidRPr="00530BF4">
              <w:rPr>
                <w:sz w:val="24"/>
                <w:lang w:val="ru-RU"/>
              </w:rPr>
              <w:t>Ніколаєва</w:t>
            </w:r>
            <w:proofErr w:type="spellEnd"/>
            <w:r w:rsidRPr="00530BF4">
              <w:rPr>
                <w:sz w:val="24"/>
                <w:lang w:val="ru-RU"/>
              </w:rPr>
              <w:t xml:space="preserve"> А., Корсак Р. </w:t>
            </w:r>
            <w:proofErr w:type="spellStart"/>
            <w:r w:rsidRPr="00530BF4">
              <w:rPr>
                <w:sz w:val="24"/>
                <w:lang w:val="ru-RU"/>
              </w:rPr>
              <w:t>Вплив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ресторанних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тренді</w:t>
            </w:r>
            <w:proofErr w:type="gramStart"/>
            <w:r w:rsidRPr="00530BF4">
              <w:rPr>
                <w:sz w:val="24"/>
                <w:lang w:val="ru-RU"/>
              </w:rPr>
              <w:t>в</w:t>
            </w:r>
            <w:proofErr w:type="spellEnd"/>
            <w:proofErr w:type="gramEnd"/>
            <w:r w:rsidRPr="00530BF4">
              <w:rPr>
                <w:sz w:val="24"/>
                <w:lang w:val="ru-RU"/>
              </w:rPr>
              <w:t xml:space="preserve"> на </w:t>
            </w:r>
            <w:proofErr w:type="spellStart"/>
            <w:r w:rsidRPr="00530BF4">
              <w:rPr>
                <w:sz w:val="24"/>
                <w:lang w:val="ru-RU"/>
              </w:rPr>
              <w:t>міжнародну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індустрію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гостинності</w:t>
            </w:r>
            <w:proofErr w:type="spellEnd"/>
            <w:r w:rsidRPr="00530BF4">
              <w:rPr>
                <w:sz w:val="24"/>
                <w:lang w:val="ru-RU"/>
              </w:rPr>
              <w:t xml:space="preserve">. </w:t>
            </w:r>
            <w:proofErr w:type="spellStart"/>
            <w:r w:rsidRPr="00530BF4">
              <w:rPr>
                <w:sz w:val="24"/>
                <w:lang w:val="ru-RU"/>
              </w:rPr>
              <w:t>Актуальні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проблеми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розвитку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сфери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гостинності</w:t>
            </w:r>
            <w:proofErr w:type="spellEnd"/>
            <w:r w:rsidRPr="00530BF4">
              <w:rPr>
                <w:sz w:val="24"/>
                <w:lang w:val="ru-RU"/>
              </w:rPr>
              <w:t xml:space="preserve">: </w:t>
            </w:r>
            <w:proofErr w:type="spellStart"/>
            <w:r w:rsidRPr="00530BF4">
              <w:rPr>
                <w:sz w:val="24"/>
                <w:lang w:val="ru-RU"/>
              </w:rPr>
              <w:t>перспективи</w:t>
            </w:r>
            <w:proofErr w:type="spellEnd"/>
            <w:r w:rsidRPr="00530BF4">
              <w:rPr>
                <w:sz w:val="24"/>
                <w:lang w:val="ru-RU"/>
              </w:rPr>
              <w:t xml:space="preserve"> та </w:t>
            </w:r>
            <w:proofErr w:type="spellStart"/>
            <w:r w:rsidRPr="00530BF4">
              <w:rPr>
                <w:sz w:val="24"/>
                <w:lang w:val="ru-RU"/>
              </w:rPr>
              <w:t>виклики</w:t>
            </w:r>
            <w:proofErr w:type="spellEnd"/>
            <w:r w:rsidRPr="00530BF4">
              <w:rPr>
                <w:sz w:val="24"/>
                <w:lang w:val="ru-RU"/>
              </w:rPr>
              <w:t xml:space="preserve">. </w:t>
            </w:r>
            <w:proofErr w:type="spellStart"/>
            <w:r w:rsidRPr="00530BF4">
              <w:rPr>
                <w:sz w:val="24"/>
                <w:lang w:val="ru-RU"/>
              </w:rPr>
              <w:t>матеріали</w:t>
            </w:r>
            <w:proofErr w:type="spellEnd"/>
            <w:r w:rsidRPr="00530BF4">
              <w:rPr>
                <w:sz w:val="24"/>
                <w:lang w:val="ru-RU"/>
              </w:rPr>
              <w:t xml:space="preserve"> ІІІ </w:t>
            </w:r>
            <w:proofErr w:type="spellStart"/>
            <w:r w:rsidRPr="00530BF4">
              <w:rPr>
                <w:sz w:val="24"/>
                <w:lang w:val="ru-RU"/>
              </w:rPr>
              <w:t>Міжнародної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наукової</w:t>
            </w:r>
            <w:proofErr w:type="spell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конференції</w:t>
            </w:r>
            <w:proofErr w:type="spellEnd"/>
            <w:r w:rsidRPr="00530BF4">
              <w:rPr>
                <w:sz w:val="24"/>
                <w:lang w:val="ru-RU"/>
              </w:rPr>
              <w:t xml:space="preserve"> (1-2 </w:t>
            </w:r>
            <w:proofErr w:type="spellStart"/>
            <w:r w:rsidRPr="00530BF4">
              <w:rPr>
                <w:sz w:val="24"/>
                <w:lang w:val="ru-RU"/>
              </w:rPr>
              <w:t>травня</w:t>
            </w:r>
            <w:proofErr w:type="spellEnd"/>
            <w:r w:rsidRPr="00530BF4">
              <w:rPr>
                <w:sz w:val="24"/>
                <w:lang w:val="ru-RU"/>
              </w:rPr>
              <w:t xml:space="preserve"> 2025 р.). – Ужгород: </w:t>
            </w:r>
            <w:proofErr w:type="gramStart"/>
            <w:r w:rsidRPr="00530BF4">
              <w:rPr>
                <w:sz w:val="24"/>
                <w:lang w:val="ru-RU"/>
              </w:rPr>
              <w:t>Вид-во</w:t>
            </w:r>
            <w:proofErr w:type="gramEnd"/>
            <w:r w:rsidRPr="00530BF4">
              <w:rPr>
                <w:sz w:val="24"/>
                <w:lang w:val="ru-RU"/>
              </w:rPr>
              <w:t xml:space="preserve"> </w:t>
            </w:r>
            <w:proofErr w:type="spellStart"/>
            <w:r w:rsidRPr="00530BF4">
              <w:rPr>
                <w:sz w:val="24"/>
                <w:lang w:val="ru-RU"/>
              </w:rPr>
              <w:t>УжНУ</w:t>
            </w:r>
            <w:proofErr w:type="spellEnd"/>
            <w:r w:rsidRPr="00530BF4">
              <w:rPr>
                <w:sz w:val="24"/>
                <w:lang w:val="ru-RU"/>
              </w:rPr>
              <w:t xml:space="preserve"> «Говерла», 2025. С.293-296. https://dspace.uzhnu.edu.ua/jspui/handle/lib/74322</w:t>
            </w:r>
          </w:p>
          <w:p w:rsidR="008A7347" w:rsidRPr="00617A22" w:rsidRDefault="008A7347" w:rsidP="00CF0F10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1719"/>
              </w:tabs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200E1">
              <w:rPr>
                <w:sz w:val="24"/>
                <w:szCs w:val="24"/>
                <w:lang w:val="ru-RU"/>
              </w:rPr>
              <w:t>Ніколаєва</w:t>
            </w:r>
            <w:proofErr w:type="spellEnd"/>
            <w:r w:rsidRPr="00E200E1">
              <w:rPr>
                <w:sz w:val="24"/>
                <w:szCs w:val="24"/>
                <w:lang w:val="ru-RU"/>
              </w:rPr>
              <w:t xml:space="preserve"> А., Корсак Р. </w:t>
            </w:r>
            <w:proofErr w:type="spellStart"/>
            <w:r w:rsidRPr="00E200E1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E200E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00E1">
              <w:rPr>
                <w:sz w:val="24"/>
                <w:szCs w:val="24"/>
                <w:lang w:val="ru-RU"/>
              </w:rPr>
              <w:t>тренди</w:t>
            </w:r>
            <w:proofErr w:type="spellEnd"/>
            <w:r w:rsidRPr="00E200E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200E1">
              <w:rPr>
                <w:sz w:val="24"/>
                <w:szCs w:val="24"/>
                <w:lang w:val="ru-RU"/>
              </w:rPr>
              <w:t>інновації</w:t>
            </w:r>
            <w:proofErr w:type="spellEnd"/>
            <w:r w:rsidRPr="00E200E1">
              <w:rPr>
                <w:sz w:val="24"/>
                <w:szCs w:val="24"/>
                <w:lang w:val="ru-RU"/>
              </w:rPr>
              <w:t xml:space="preserve"> у ресторанному </w:t>
            </w:r>
            <w:proofErr w:type="spellStart"/>
            <w:r w:rsidRPr="00E200E1">
              <w:rPr>
                <w:sz w:val="24"/>
                <w:szCs w:val="24"/>
                <w:lang w:val="ru-RU"/>
              </w:rPr>
              <w:t>бізнесі</w:t>
            </w:r>
            <w:proofErr w:type="spellEnd"/>
            <w:r w:rsidRPr="00E200E1">
              <w:rPr>
                <w:sz w:val="24"/>
                <w:szCs w:val="24"/>
                <w:lang w:val="ru-RU"/>
              </w:rPr>
              <w:t xml:space="preserve">. </w:t>
            </w:r>
            <w:r w:rsidRPr="00E200E1">
              <w:rPr>
                <w:sz w:val="24"/>
                <w:szCs w:val="24"/>
              </w:rPr>
              <w:t xml:space="preserve">Готельно-ресторанний бізнес та харчові технології. Збірник матеріалів </w:t>
            </w:r>
            <w:proofErr w:type="spellStart"/>
            <w:proofErr w:type="gramStart"/>
            <w:r w:rsidRPr="00E200E1">
              <w:rPr>
                <w:sz w:val="24"/>
                <w:szCs w:val="24"/>
              </w:rPr>
              <w:t>І-</w:t>
            </w:r>
            <w:proofErr w:type="gramEnd"/>
            <w:r w:rsidRPr="00E200E1">
              <w:rPr>
                <w:sz w:val="24"/>
                <w:szCs w:val="24"/>
              </w:rPr>
              <w:t>ої</w:t>
            </w:r>
            <w:proofErr w:type="spellEnd"/>
            <w:r w:rsidRPr="00E200E1">
              <w:rPr>
                <w:sz w:val="24"/>
                <w:szCs w:val="24"/>
              </w:rPr>
              <w:t xml:space="preserve"> Всеукраїнської студентської науково-практичної  </w:t>
            </w:r>
            <w:proofErr w:type="spellStart"/>
            <w:r w:rsidRPr="00E200E1">
              <w:rPr>
                <w:sz w:val="24"/>
                <w:szCs w:val="24"/>
              </w:rPr>
              <w:t>інтернет-конференції</w:t>
            </w:r>
            <w:proofErr w:type="spellEnd"/>
            <w:r w:rsidRPr="00E200E1">
              <w:rPr>
                <w:sz w:val="24"/>
                <w:szCs w:val="24"/>
              </w:rPr>
              <w:t xml:space="preserve">. </w:t>
            </w:r>
            <w:proofErr w:type="spellStart"/>
            <w:r w:rsidRPr="00617A22">
              <w:rPr>
                <w:sz w:val="24"/>
                <w:szCs w:val="24"/>
                <w:lang w:val="ru-RU"/>
              </w:rPr>
              <w:t>Львівський</w:t>
            </w:r>
            <w:proofErr w:type="spellEnd"/>
            <w:r w:rsidRPr="00617A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A22">
              <w:rPr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617A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A22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617A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A22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617A22">
              <w:rPr>
                <w:sz w:val="24"/>
                <w:szCs w:val="24"/>
                <w:lang w:val="ru-RU"/>
              </w:rPr>
              <w:t>. І. Франка, 2024. С. 76-79.</w:t>
            </w:r>
            <w:r>
              <w:rPr>
                <w:sz w:val="24"/>
                <w:szCs w:val="24"/>
              </w:rPr>
              <w:t xml:space="preserve"> </w:t>
            </w:r>
            <w:hyperlink r:id="rId14" w:history="1">
              <w:r w:rsidRPr="003C1126">
                <w:rPr>
                  <w:rStyle w:val="a5"/>
                  <w:sz w:val="24"/>
                  <w:szCs w:val="24"/>
                </w:rPr>
                <w:t>https://dspace.uzhnu.edu.ua/jspui/handle/lib/62784</w:t>
              </w:r>
            </w:hyperlink>
          </w:p>
        </w:tc>
      </w:tr>
      <w:tr w:rsidR="008A7347" w:rsidTr="00CF0F10">
        <w:trPr>
          <w:trHeight w:val="688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Pr="003A20B9" w:rsidRDefault="008A7347" w:rsidP="00CF0F10">
            <w:pPr>
              <w:pStyle w:val="TableParagraph"/>
              <w:spacing w:before="77"/>
              <w:ind w:right="125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lastRenderedPageBreak/>
              <w:t>Локація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b/>
                <w:sz w:val="24"/>
                <w:lang w:val="ru-RU"/>
              </w:rPr>
              <w:t>матеріальн</w:t>
            </w:r>
            <w:proofErr w:type="gramStart"/>
            <w:r w:rsidRPr="003A20B9">
              <w:rPr>
                <w:b/>
                <w:sz w:val="24"/>
                <w:lang w:val="ru-RU"/>
              </w:rPr>
              <w:t>о</w:t>
            </w:r>
            <w:proofErr w:type="spellEnd"/>
            <w:r w:rsidRPr="003A20B9">
              <w:rPr>
                <w:b/>
                <w:sz w:val="24"/>
                <w:lang w:val="ru-RU"/>
              </w:rPr>
              <w:t>-</w:t>
            </w:r>
            <w:proofErr w:type="gram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технічне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Default="008A7347" w:rsidP="00CF0F10">
            <w:pPr>
              <w:pStyle w:val="TableParagraph"/>
              <w:spacing w:before="72"/>
              <w:ind w:right="3609"/>
              <w:rPr>
                <w:sz w:val="24"/>
              </w:rPr>
            </w:pPr>
            <w:r>
              <w:rPr>
                <w:sz w:val="24"/>
              </w:rPr>
              <w:t>Аудиторія теоретичного навчання, проектор</w:t>
            </w:r>
          </w:p>
        </w:tc>
      </w:tr>
      <w:tr w:rsidR="008A7347" w:rsidTr="00CF0F10">
        <w:trPr>
          <w:trHeight w:val="690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7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 екзаменаційна методика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Default="008A7347" w:rsidP="00CF0F10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Залік, усна відповідь</w:t>
            </w:r>
          </w:p>
        </w:tc>
      </w:tr>
      <w:tr w:rsidR="008A7347" w:rsidTr="00CF0F10">
        <w:trPr>
          <w:trHeight w:val="40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3A20B9" w:rsidRDefault="008A7347" w:rsidP="00CF0F10">
            <w:pPr>
              <w:pStyle w:val="TableParagraph"/>
              <w:spacing w:before="69"/>
              <w:rPr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Туристичної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інфраструктури</w:t>
            </w:r>
            <w:proofErr w:type="spellEnd"/>
            <w:r w:rsidRPr="003A20B9">
              <w:rPr>
                <w:sz w:val="24"/>
                <w:lang w:val="ru-RU"/>
              </w:rPr>
              <w:t xml:space="preserve"> та </w:t>
            </w:r>
            <w:proofErr w:type="spellStart"/>
            <w:r w:rsidRPr="003A20B9">
              <w:rPr>
                <w:sz w:val="24"/>
                <w:lang w:val="ru-RU"/>
              </w:rPr>
              <w:t>готельно</w:t>
            </w:r>
            <w:proofErr w:type="spellEnd"/>
            <w:r w:rsidRPr="003A20B9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3A20B9">
              <w:rPr>
                <w:sz w:val="24"/>
                <w:lang w:val="ru-RU"/>
              </w:rPr>
              <w:t>господарства</w:t>
            </w:r>
            <w:proofErr w:type="spellEnd"/>
          </w:p>
        </w:tc>
      </w:tr>
      <w:tr w:rsidR="008A7347" w:rsidTr="00CF0F10">
        <w:trPr>
          <w:trHeight w:val="405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Default="008A7347" w:rsidP="00CF0F1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Туризму та міжнародних комунікацій</w:t>
            </w:r>
          </w:p>
        </w:tc>
      </w:tr>
      <w:tr w:rsidR="008A7347" w:rsidTr="00CF0F10">
        <w:trPr>
          <w:trHeight w:val="2402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Викладач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3A20B9" w:rsidRDefault="008A7347" w:rsidP="00CF0F10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>КОРСАК РОМАН ВОЛОДИМИРОВИЧ</w:t>
            </w:r>
          </w:p>
          <w:p w:rsidR="008A7347" w:rsidRPr="003A20B9" w:rsidRDefault="008A7347" w:rsidP="00CF0F10">
            <w:pPr>
              <w:pStyle w:val="TableParagraph"/>
              <w:spacing w:line="274" w:lineRule="exact"/>
              <w:ind w:left="1793"/>
              <w:rPr>
                <w:sz w:val="24"/>
                <w:lang w:val="ru-RU"/>
              </w:rPr>
            </w:pPr>
            <w:r w:rsidRPr="003A20B9">
              <w:rPr>
                <w:b/>
                <w:sz w:val="24"/>
                <w:lang w:val="ru-RU"/>
              </w:rPr>
              <w:t xml:space="preserve">Посада: </w:t>
            </w:r>
            <w:proofErr w:type="spellStart"/>
            <w:r w:rsidRPr="003A20B9">
              <w:rPr>
                <w:sz w:val="24"/>
                <w:lang w:val="ru-RU"/>
              </w:rPr>
              <w:t>завідувач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кафедри</w:t>
            </w:r>
            <w:proofErr w:type="spellEnd"/>
          </w:p>
          <w:p w:rsidR="008A7347" w:rsidRPr="003A20B9" w:rsidRDefault="008A7347" w:rsidP="00CF0F10">
            <w:pPr>
              <w:pStyle w:val="TableParagraph"/>
              <w:ind w:left="1793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Вчене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звання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3A20B9">
              <w:rPr>
                <w:sz w:val="24"/>
                <w:lang w:val="ru-RU"/>
              </w:rPr>
              <w:t>професор</w:t>
            </w:r>
            <w:proofErr w:type="spellEnd"/>
          </w:p>
          <w:p w:rsidR="008A7347" w:rsidRDefault="008A7347" w:rsidP="00CF0F10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780C8F8" wp14:editId="72AA94B4">
                  <wp:extent cx="1348035" cy="1280160"/>
                  <wp:effectExtent l="19050" t="0" r="4515" b="0"/>
                  <wp:docPr id="8" name="Рисунок 14" descr="H:\1577_image12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1577_image12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12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:rsidR="00AA6975" w:rsidRDefault="008A7347" w:rsidP="00CF0F10">
            <w:pPr>
              <w:pStyle w:val="TableParagraph"/>
              <w:ind w:left="1793" w:right="396"/>
              <w:jc w:val="both"/>
              <w:rPr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Науковий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ступінь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  <w:r w:rsidRPr="003A20B9">
              <w:rPr>
                <w:sz w:val="24"/>
                <w:lang w:val="ru-RU"/>
              </w:rPr>
              <w:t xml:space="preserve">доктор </w:t>
            </w:r>
            <w:proofErr w:type="spellStart"/>
            <w:r w:rsidRPr="003A20B9">
              <w:rPr>
                <w:sz w:val="24"/>
                <w:lang w:val="ru-RU"/>
              </w:rPr>
              <w:t>історичних</w:t>
            </w:r>
            <w:proofErr w:type="spellEnd"/>
            <w:r w:rsidRPr="003A20B9">
              <w:rPr>
                <w:sz w:val="24"/>
                <w:lang w:val="ru-RU"/>
              </w:rPr>
              <w:t xml:space="preserve"> наук </w:t>
            </w:r>
          </w:p>
          <w:p w:rsidR="00AA6975" w:rsidRDefault="008A7347" w:rsidP="00CF0F10">
            <w:pPr>
              <w:pStyle w:val="TableParagraph"/>
              <w:ind w:left="1793" w:right="396"/>
              <w:jc w:val="both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Профайл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викладача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</w:t>
            </w:r>
          </w:p>
          <w:p w:rsidR="00AA6975" w:rsidRPr="00656400" w:rsidRDefault="00AA6975" w:rsidP="00AA6975">
            <w:pPr>
              <w:pStyle w:val="TableParagraph"/>
              <w:ind w:left="1793" w:right="396"/>
              <w:rPr>
                <w:i/>
                <w:sz w:val="24"/>
              </w:rPr>
            </w:pPr>
            <w:r w:rsidRPr="00656400">
              <w:rPr>
                <w:i/>
                <w:sz w:val="24"/>
              </w:rPr>
              <w:t>https://scholar.google.com.ua/citations?hl=uk&amp;user=ybcghSgAAAAJ</w:t>
            </w:r>
          </w:p>
          <w:p w:rsidR="00AA6975" w:rsidRPr="00656400" w:rsidRDefault="00AA6975" w:rsidP="00AA6975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Оrcid</w:t>
            </w:r>
            <w:proofErr w:type="spellEnd"/>
            <w:r w:rsidRPr="00656400">
              <w:rPr>
                <w:i/>
                <w:sz w:val="24"/>
              </w:rPr>
              <w:t>: https://orcid.org/0000-0001-9245-252X</w:t>
            </w:r>
          </w:p>
          <w:p w:rsidR="00AA6975" w:rsidRPr="00656400" w:rsidRDefault="00AA6975" w:rsidP="00AA6975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: B-9061-2019 </w:t>
            </w:r>
          </w:p>
          <w:p w:rsidR="00AA6975" w:rsidRPr="00656400" w:rsidRDefault="00AA6975" w:rsidP="00AA6975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Scopus</w:t>
            </w:r>
            <w:proofErr w:type="spellEnd"/>
            <w:r w:rsidRPr="00656400">
              <w:rPr>
                <w:i/>
                <w:sz w:val="24"/>
              </w:rPr>
              <w:t xml:space="preserve"> ID: 58683020100</w:t>
            </w:r>
          </w:p>
          <w:p w:rsidR="00AA6975" w:rsidRPr="00656400" w:rsidRDefault="00AA6975" w:rsidP="00AA6975">
            <w:pPr>
              <w:pStyle w:val="TableParagraph"/>
              <w:ind w:left="1793" w:right="396"/>
              <w:rPr>
                <w:i/>
                <w:sz w:val="24"/>
              </w:rPr>
            </w:pPr>
            <w:proofErr w:type="spellStart"/>
            <w:r w:rsidRPr="00656400">
              <w:rPr>
                <w:i/>
                <w:sz w:val="24"/>
              </w:rPr>
              <w:t>ResearcherID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Web</w:t>
            </w:r>
            <w:proofErr w:type="spellEnd"/>
            <w:r w:rsidRPr="00656400">
              <w:rPr>
                <w:i/>
                <w:sz w:val="24"/>
              </w:rPr>
              <w:t xml:space="preserve"> </w:t>
            </w:r>
            <w:proofErr w:type="spellStart"/>
            <w:r w:rsidRPr="00656400">
              <w:rPr>
                <w:i/>
                <w:sz w:val="24"/>
              </w:rPr>
              <w:t>of</w:t>
            </w:r>
            <w:proofErr w:type="spellEnd"/>
            <w:r w:rsidRPr="00656400">
              <w:rPr>
                <w:i/>
                <w:sz w:val="24"/>
              </w:rPr>
              <w:t xml:space="preserve"> ScienceB-9061-2019</w:t>
            </w:r>
          </w:p>
          <w:p w:rsidR="008A7347" w:rsidRDefault="008A7347" w:rsidP="00CF0F10">
            <w:pPr>
              <w:pStyle w:val="TableParagraph"/>
              <w:ind w:left="1793" w:right="396"/>
              <w:rPr>
                <w:i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Тел.: </w:t>
            </w:r>
            <w:r>
              <w:rPr>
                <w:i/>
                <w:color w:val="1F487C"/>
                <w:sz w:val="24"/>
              </w:rPr>
              <w:t>066 065 4841</w:t>
            </w:r>
          </w:p>
          <w:p w:rsidR="008A7347" w:rsidRPr="00292C7C" w:rsidRDefault="008A7347" w:rsidP="00CF0F10">
            <w:pPr>
              <w:pStyle w:val="TableParagraph"/>
              <w:spacing w:before="1"/>
              <w:ind w:left="1793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Pr="00292C7C">
              <w:rPr>
                <w:i/>
                <w:sz w:val="24"/>
              </w:rPr>
              <w:t>roman.korsak@uzhnu.edu.ua</w:t>
            </w:r>
          </w:p>
          <w:p w:rsidR="008A7347" w:rsidRDefault="008A7347" w:rsidP="00CF0F10">
            <w:pPr>
              <w:pStyle w:val="TableParagraph"/>
              <w:spacing w:before="4"/>
              <w:ind w:left="1793"/>
              <w:rPr>
                <w:b/>
                <w:sz w:val="24"/>
              </w:rPr>
            </w:pPr>
            <w:proofErr w:type="spellStart"/>
            <w:r w:rsidRPr="003A20B9">
              <w:rPr>
                <w:b/>
                <w:sz w:val="24"/>
                <w:lang w:val="ru-RU"/>
              </w:rPr>
              <w:t>Робоче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b/>
                <w:sz w:val="24"/>
                <w:lang w:val="ru-RU"/>
              </w:rPr>
              <w:t>місце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: м. Ужгород, </w:t>
            </w:r>
            <w:proofErr w:type="spellStart"/>
            <w:r w:rsidRPr="003A20B9">
              <w:rPr>
                <w:b/>
                <w:sz w:val="24"/>
                <w:lang w:val="ru-RU"/>
              </w:rPr>
              <w:t>вул</w:t>
            </w:r>
            <w:proofErr w:type="spellEnd"/>
            <w:r w:rsidRPr="003A20B9">
              <w:rPr>
                <w:b/>
                <w:sz w:val="24"/>
                <w:lang w:val="ru-RU"/>
              </w:rPr>
              <w:t xml:space="preserve">. </w:t>
            </w:r>
            <w:r w:rsidRPr="003743FF">
              <w:rPr>
                <w:b/>
                <w:sz w:val="24"/>
              </w:rPr>
              <w:t xml:space="preserve">Українська 19, </w:t>
            </w:r>
            <w:proofErr w:type="spellStart"/>
            <w:r w:rsidRPr="003743FF">
              <w:rPr>
                <w:b/>
                <w:sz w:val="24"/>
              </w:rPr>
              <w:t>ауд</w:t>
            </w:r>
            <w:proofErr w:type="spellEnd"/>
            <w:r w:rsidRPr="003743FF">
              <w:rPr>
                <w:b/>
                <w:sz w:val="24"/>
              </w:rPr>
              <w:t>. № 328</w:t>
            </w:r>
          </w:p>
        </w:tc>
      </w:tr>
      <w:tr w:rsidR="008A7347" w:rsidTr="00CF0F10">
        <w:trPr>
          <w:trHeight w:val="1046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 навчальної дисципліни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3A20B9" w:rsidRDefault="008A7347" w:rsidP="00CF0F10">
            <w:pPr>
              <w:pStyle w:val="TableParagraph"/>
              <w:spacing w:before="74" w:line="274" w:lineRule="exact"/>
              <w:ind w:left="1793"/>
              <w:rPr>
                <w:b/>
                <w:sz w:val="24"/>
                <w:lang w:val="ru-RU"/>
              </w:rPr>
            </w:pPr>
            <w:proofErr w:type="spellStart"/>
            <w:r w:rsidRPr="003A20B9">
              <w:rPr>
                <w:sz w:val="24"/>
                <w:lang w:val="ru-RU"/>
              </w:rPr>
              <w:t>Авторський</w:t>
            </w:r>
            <w:proofErr w:type="spellEnd"/>
            <w:r w:rsidRPr="003A20B9">
              <w:rPr>
                <w:sz w:val="24"/>
                <w:lang w:val="ru-RU"/>
              </w:rPr>
              <w:t xml:space="preserve"> курс, </w:t>
            </w:r>
            <w:proofErr w:type="spellStart"/>
            <w:r w:rsidRPr="003A20B9">
              <w:rPr>
                <w:sz w:val="24"/>
                <w:lang w:val="ru-RU"/>
              </w:rPr>
              <w:t>викладання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українською</w:t>
            </w:r>
            <w:proofErr w:type="spellEnd"/>
            <w:r w:rsidRPr="003A20B9">
              <w:rPr>
                <w:sz w:val="24"/>
                <w:lang w:val="ru-RU"/>
              </w:rPr>
              <w:t xml:space="preserve"> </w:t>
            </w:r>
            <w:proofErr w:type="spellStart"/>
            <w:r w:rsidRPr="003A20B9">
              <w:rPr>
                <w:sz w:val="24"/>
                <w:lang w:val="ru-RU"/>
              </w:rPr>
              <w:t>мовою</w:t>
            </w:r>
            <w:proofErr w:type="spellEnd"/>
          </w:p>
        </w:tc>
      </w:tr>
      <w:tr w:rsidR="008A7347" w:rsidTr="00CF0F10">
        <w:trPr>
          <w:trHeight w:val="838"/>
        </w:trPr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8A7347" w:rsidRDefault="008A7347" w:rsidP="00CF0F10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6" w:space="0" w:color="000000"/>
            </w:tcBorders>
          </w:tcPr>
          <w:p w:rsidR="008A7347" w:rsidRPr="00231F3F" w:rsidRDefault="008A7347" w:rsidP="00CF0F10">
            <w:pPr>
              <w:pStyle w:val="TableParagraph"/>
              <w:spacing w:before="74" w:line="274" w:lineRule="exact"/>
              <w:ind w:left="1793"/>
              <w:rPr>
                <w:sz w:val="24"/>
              </w:rPr>
            </w:pPr>
            <w:r w:rsidRPr="00231F3F">
              <w:rPr>
                <w:sz w:val="24"/>
              </w:rPr>
              <w:t>https://www.uzhnu.edu.ua/uk/infocentre/get/65107</w:t>
            </w:r>
          </w:p>
        </w:tc>
      </w:tr>
    </w:tbl>
    <w:p w:rsidR="008A7347" w:rsidRDefault="008A7347" w:rsidP="008A7347">
      <w:pPr>
        <w:tabs>
          <w:tab w:val="left" w:pos="7822"/>
        </w:tabs>
        <w:spacing w:before="90"/>
        <w:ind w:left="316"/>
        <w:rPr>
          <w:b/>
          <w:sz w:val="24"/>
        </w:rPr>
      </w:pPr>
    </w:p>
    <w:p w:rsidR="008A7347" w:rsidRPr="00617A22" w:rsidRDefault="008A7347" w:rsidP="008A7347">
      <w:pPr>
        <w:tabs>
          <w:tab w:val="left" w:pos="7822"/>
        </w:tabs>
        <w:spacing w:before="90"/>
        <w:ind w:left="316"/>
        <w:rPr>
          <w:b/>
          <w:sz w:val="24"/>
        </w:rPr>
      </w:pPr>
      <w:r w:rsidRPr="00617A22">
        <w:rPr>
          <w:b/>
          <w:sz w:val="24"/>
        </w:rPr>
        <w:t>Завідувач</w:t>
      </w:r>
      <w:r w:rsidRPr="00617A22">
        <w:rPr>
          <w:b/>
          <w:spacing w:val="-4"/>
          <w:sz w:val="24"/>
        </w:rPr>
        <w:t xml:space="preserve"> </w:t>
      </w:r>
      <w:r w:rsidRPr="00617A22">
        <w:rPr>
          <w:b/>
          <w:sz w:val="24"/>
        </w:rPr>
        <w:t>кафедри</w:t>
      </w:r>
      <w:r w:rsidRPr="00617A22">
        <w:rPr>
          <w:b/>
          <w:sz w:val="24"/>
        </w:rPr>
        <w:tab/>
      </w:r>
      <w:r>
        <w:rPr>
          <w:b/>
          <w:sz w:val="24"/>
        </w:rPr>
        <w:t>Роман КОРСАК</w:t>
      </w:r>
    </w:p>
    <w:p w:rsidR="008A7347" w:rsidRPr="00617A22" w:rsidRDefault="008A7347" w:rsidP="008A7347">
      <w:pPr>
        <w:rPr>
          <w:b/>
          <w:sz w:val="26"/>
        </w:rPr>
      </w:pPr>
    </w:p>
    <w:p w:rsidR="008A7347" w:rsidRPr="00617A22" w:rsidRDefault="008A7347" w:rsidP="008A7347">
      <w:pPr>
        <w:rPr>
          <w:b/>
        </w:rPr>
      </w:pPr>
    </w:p>
    <w:p w:rsidR="008A7347" w:rsidRPr="00617A22" w:rsidRDefault="008A7347" w:rsidP="008A7347">
      <w:pPr>
        <w:tabs>
          <w:tab w:val="left" w:pos="7822"/>
        </w:tabs>
        <w:ind w:left="316"/>
        <w:rPr>
          <w:b/>
          <w:sz w:val="24"/>
        </w:rPr>
      </w:pPr>
      <w:r>
        <w:rPr>
          <w:b/>
          <w:sz w:val="24"/>
        </w:rPr>
        <w:t>Розробник</w:t>
      </w:r>
      <w:r>
        <w:rPr>
          <w:b/>
          <w:sz w:val="24"/>
        </w:rPr>
        <w:tab/>
        <w:t>Роман КОРСАК</w:t>
      </w:r>
    </w:p>
    <w:p w:rsidR="008A7347" w:rsidRPr="007B3B0E" w:rsidRDefault="008A7347" w:rsidP="008A7347">
      <w:pPr>
        <w:rPr>
          <w:sz w:val="2"/>
          <w:szCs w:val="2"/>
          <w:lang w:val="ru-RU"/>
        </w:rPr>
        <w:sectPr w:rsidR="008A7347" w:rsidRPr="007B3B0E">
          <w:pgSz w:w="11900" w:h="16850"/>
          <w:pgMar w:top="980" w:right="360" w:bottom="280" w:left="1100" w:header="708" w:footer="708" w:gutter="0"/>
          <w:cols w:space="720"/>
        </w:sectPr>
      </w:pPr>
    </w:p>
    <w:p w:rsidR="00117C90" w:rsidRDefault="00117C90"/>
    <w:sectPr w:rsidR="00117C90" w:rsidSect="00015ABD">
      <w:pgSz w:w="11900" w:h="16850"/>
      <w:pgMar w:top="980" w:right="36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065"/>
    <w:multiLevelType w:val="hybridMultilevel"/>
    <w:tmpl w:val="3ADEE1F2"/>
    <w:lvl w:ilvl="0" w:tplc="7BA27F98">
      <w:numFmt w:val="bullet"/>
      <w:lvlText w:val="−"/>
      <w:lvlJc w:val="left"/>
      <w:pPr>
        <w:ind w:left="482" w:hanging="360"/>
      </w:pPr>
      <w:rPr>
        <w:rFonts w:hint="default"/>
        <w:spacing w:val="-8"/>
        <w:w w:val="100"/>
        <w:lang w:val="uk-UA" w:eastAsia="en-US" w:bidi="ar-SA"/>
      </w:rPr>
    </w:lvl>
    <w:lvl w:ilvl="1" w:tplc="686EC59C">
      <w:numFmt w:val="bullet"/>
      <w:lvlText w:val="•"/>
      <w:lvlJc w:val="left"/>
      <w:pPr>
        <w:ind w:left="1159" w:hanging="360"/>
      </w:pPr>
      <w:rPr>
        <w:rFonts w:hint="default"/>
        <w:lang w:val="uk-UA" w:eastAsia="en-US" w:bidi="ar-SA"/>
      </w:rPr>
    </w:lvl>
    <w:lvl w:ilvl="2" w:tplc="7C48394C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3" w:tplc="6C1E1E22">
      <w:numFmt w:val="bullet"/>
      <w:lvlText w:val="•"/>
      <w:lvlJc w:val="left"/>
      <w:pPr>
        <w:ind w:left="2519" w:hanging="360"/>
      </w:pPr>
      <w:rPr>
        <w:rFonts w:hint="default"/>
        <w:lang w:val="uk-UA" w:eastAsia="en-US" w:bidi="ar-SA"/>
      </w:rPr>
    </w:lvl>
    <w:lvl w:ilvl="4" w:tplc="60A659A6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5" w:tplc="A8C2BD10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95F090F8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7" w:tplc="E528B64A">
      <w:numFmt w:val="bullet"/>
      <w:lvlText w:val="•"/>
      <w:lvlJc w:val="left"/>
      <w:pPr>
        <w:ind w:left="5238" w:hanging="360"/>
      </w:pPr>
      <w:rPr>
        <w:rFonts w:hint="default"/>
        <w:lang w:val="uk-UA" w:eastAsia="en-US" w:bidi="ar-SA"/>
      </w:rPr>
    </w:lvl>
    <w:lvl w:ilvl="8" w:tplc="B01CD580">
      <w:numFmt w:val="bullet"/>
      <w:lvlText w:val="•"/>
      <w:lvlJc w:val="left"/>
      <w:pPr>
        <w:ind w:left="5918" w:hanging="360"/>
      </w:pPr>
      <w:rPr>
        <w:rFonts w:hint="default"/>
        <w:lang w:val="uk-UA" w:eastAsia="en-US" w:bidi="ar-SA"/>
      </w:rPr>
    </w:lvl>
  </w:abstractNum>
  <w:abstractNum w:abstractNumId="1">
    <w:nsid w:val="22891D37"/>
    <w:multiLevelType w:val="hybridMultilevel"/>
    <w:tmpl w:val="14903170"/>
    <w:lvl w:ilvl="0" w:tplc="0422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8D850AF"/>
    <w:multiLevelType w:val="hybridMultilevel"/>
    <w:tmpl w:val="B38A5EC6"/>
    <w:lvl w:ilvl="0" w:tplc="76EA7108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47"/>
    <w:rsid w:val="0010501E"/>
    <w:rsid w:val="00117C90"/>
    <w:rsid w:val="001950D3"/>
    <w:rsid w:val="001C2EF8"/>
    <w:rsid w:val="00394353"/>
    <w:rsid w:val="00496945"/>
    <w:rsid w:val="00496BDB"/>
    <w:rsid w:val="00530BF4"/>
    <w:rsid w:val="0057336B"/>
    <w:rsid w:val="006A7CC4"/>
    <w:rsid w:val="006C33DF"/>
    <w:rsid w:val="00752432"/>
    <w:rsid w:val="00772494"/>
    <w:rsid w:val="007B3B0E"/>
    <w:rsid w:val="007E0409"/>
    <w:rsid w:val="00886C9E"/>
    <w:rsid w:val="008A7347"/>
    <w:rsid w:val="00922ED3"/>
    <w:rsid w:val="00A41940"/>
    <w:rsid w:val="00A43FDB"/>
    <w:rsid w:val="00AA1A16"/>
    <w:rsid w:val="00AA6975"/>
    <w:rsid w:val="00C576F2"/>
    <w:rsid w:val="00E65F12"/>
    <w:rsid w:val="00F50AFD"/>
    <w:rsid w:val="00F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3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7347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7347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A7347"/>
    <w:pPr>
      <w:ind w:left="81"/>
    </w:pPr>
  </w:style>
  <w:style w:type="character" w:styleId="a5">
    <w:name w:val="Hyperlink"/>
    <w:basedOn w:val="a0"/>
    <w:uiPriority w:val="99"/>
    <w:unhideWhenUsed/>
    <w:rsid w:val="008A73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73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73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34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3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7347"/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7347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A7347"/>
    <w:pPr>
      <w:ind w:left="81"/>
    </w:pPr>
  </w:style>
  <w:style w:type="character" w:styleId="a5">
    <w:name w:val="Hyperlink"/>
    <w:basedOn w:val="a0"/>
    <w:uiPriority w:val="99"/>
    <w:unhideWhenUsed/>
    <w:rsid w:val="008A73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73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73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34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handle/lib/45566" TargetMode="External"/><Relationship Id="rId13" Type="http://schemas.openxmlformats.org/officeDocument/2006/relationships/hyperlink" Target="https://dspace.uzhnu.edu.ua/jspui/handle/lib/301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jspui/handle/lib/42124" TargetMode="External"/><Relationship Id="rId12" Type="http://schemas.openxmlformats.org/officeDocument/2006/relationships/hyperlink" Target="https://dspace.uzhnu.edu.ua/jspui/handle/lib/302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space.uzhnu.edu.ua/jspui/handle/lib/3015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dspace.uzhnu.edu.ua/jspui/handle/lib/53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handle/lib/74071" TargetMode="External"/><Relationship Id="rId14" Type="http://schemas.openxmlformats.org/officeDocument/2006/relationships/hyperlink" Target="https://dspace.uzhnu.edu.ua/jspui/handle/lib/62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4</cp:revision>
  <dcterms:created xsi:type="dcterms:W3CDTF">2025-10-19T11:03:00Z</dcterms:created>
  <dcterms:modified xsi:type="dcterms:W3CDTF">2025-10-19T11:26:00Z</dcterms:modified>
</cp:coreProperties>
</file>