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3C" w:rsidRDefault="00E21B3C" w:rsidP="00E21B3C">
      <w:pPr>
        <w:pStyle w:val="Default"/>
      </w:pPr>
    </w:p>
    <w:p w:rsidR="00E21B3C" w:rsidRDefault="00E21B3C" w:rsidP="00E21B3C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КОНКУРСИ EIC TRANSITION </w:t>
      </w:r>
    </w:p>
    <w:p w:rsidR="00E21B3C" w:rsidRDefault="00E21B3C" w:rsidP="00E21B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рамках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Європейського</w:t>
      </w:r>
      <w:proofErr w:type="spellEnd"/>
      <w:r>
        <w:rPr>
          <w:sz w:val="28"/>
          <w:szCs w:val="28"/>
        </w:rPr>
        <w:t xml:space="preserve"> Союзу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триває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консорціумів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заявок на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конкурсах </w:t>
      </w:r>
      <w:proofErr w:type="spellStart"/>
      <w:r>
        <w:rPr>
          <w:sz w:val="28"/>
          <w:szCs w:val="28"/>
        </w:rPr>
        <w:t>Європейської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інноваційної</w:t>
      </w:r>
      <w:proofErr w:type="spellEnd"/>
      <w:r>
        <w:rPr>
          <w:sz w:val="28"/>
          <w:szCs w:val="28"/>
        </w:rPr>
        <w:t xml:space="preserve"> ради EIC </w:t>
      </w:r>
      <w:proofErr w:type="spellStart"/>
      <w:r>
        <w:rPr>
          <w:sz w:val="28"/>
          <w:szCs w:val="28"/>
        </w:rPr>
        <w:t>Transition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Йдеться</w:t>
      </w:r>
      <w:proofErr w:type="spellEnd"/>
      <w:r>
        <w:rPr>
          <w:sz w:val="28"/>
          <w:szCs w:val="28"/>
        </w:rPr>
        <w:t xml:space="preserve"> про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виходить</w:t>
      </w:r>
      <w:proofErr w:type="spellEnd"/>
      <w:r>
        <w:rPr>
          <w:sz w:val="28"/>
          <w:szCs w:val="28"/>
        </w:rPr>
        <w:t xml:space="preserve"> за рамки </w:t>
      </w:r>
      <w:proofErr w:type="spellStart"/>
      <w:r>
        <w:rPr>
          <w:sz w:val="28"/>
          <w:szCs w:val="28"/>
        </w:rPr>
        <w:t>експериментального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підтвердження</w:t>
      </w:r>
      <w:proofErr w:type="spellEnd"/>
      <w:r>
        <w:rPr>
          <w:sz w:val="28"/>
          <w:szCs w:val="28"/>
        </w:rPr>
        <w:t xml:space="preserve"> принципу в </w:t>
      </w:r>
      <w:proofErr w:type="spellStart"/>
      <w:r>
        <w:rPr>
          <w:sz w:val="28"/>
          <w:szCs w:val="28"/>
        </w:rPr>
        <w:t>лабораторії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доведення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як в </w:t>
      </w:r>
      <w:proofErr w:type="spellStart"/>
      <w:r>
        <w:rPr>
          <w:sz w:val="28"/>
          <w:szCs w:val="28"/>
        </w:rPr>
        <w:t>лабораторії</w:t>
      </w:r>
      <w:proofErr w:type="spellEnd"/>
      <w:r>
        <w:rPr>
          <w:sz w:val="28"/>
          <w:szCs w:val="28"/>
        </w:rPr>
        <w:t xml:space="preserve">, так і в </w:t>
      </w:r>
      <w:proofErr w:type="spellStart"/>
      <w:r>
        <w:rPr>
          <w:sz w:val="28"/>
          <w:szCs w:val="28"/>
        </w:rPr>
        <w:t>реальних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бізнес-пропозиції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бізнес-моделі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майбутньої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комерціалізації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Проекти</w:t>
      </w:r>
      <w:proofErr w:type="spellEnd"/>
      <w:r>
        <w:rPr>
          <w:sz w:val="28"/>
          <w:szCs w:val="28"/>
        </w:rPr>
        <w:t xml:space="preserve"> EIC </w:t>
      </w:r>
      <w:proofErr w:type="spellStart"/>
      <w:r>
        <w:rPr>
          <w:sz w:val="28"/>
          <w:szCs w:val="28"/>
        </w:rPr>
        <w:t>Transition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охоплюють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власне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, так і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ринку/</w:t>
      </w:r>
      <w:proofErr w:type="spellStart"/>
      <w:r>
        <w:rPr>
          <w:sz w:val="28"/>
          <w:szCs w:val="28"/>
        </w:rPr>
        <w:t>бізнесу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засновані</w:t>
      </w:r>
      <w:proofErr w:type="spellEnd"/>
      <w:r>
        <w:rPr>
          <w:sz w:val="28"/>
          <w:szCs w:val="28"/>
        </w:rPr>
        <w:t xml:space="preserve"> на перших </w:t>
      </w:r>
      <w:proofErr w:type="spellStart"/>
      <w:r>
        <w:rPr>
          <w:sz w:val="28"/>
          <w:szCs w:val="28"/>
        </w:rPr>
        <w:t>відгуках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користувачів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подаватись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конкурси</w:t>
      </w:r>
      <w:proofErr w:type="spellEnd"/>
      <w:r>
        <w:rPr>
          <w:sz w:val="28"/>
          <w:szCs w:val="28"/>
        </w:rPr>
        <w:t xml:space="preserve"> EIC </w:t>
      </w:r>
      <w:proofErr w:type="spellStart"/>
      <w:r>
        <w:rPr>
          <w:sz w:val="28"/>
          <w:szCs w:val="28"/>
        </w:rPr>
        <w:t>Transition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будь-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науки,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) та EIC </w:t>
      </w:r>
      <w:proofErr w:type="spellStart"/>
      <w:r>
        <w:rPr>
          <w:sz w:val="28"/>
          <w:szCs w:val="28"/>
        </w:rPr>
        <w:t>Transition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Challenge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трьома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інноваційною</w:t>
      </w:r>
      <w:proofErr w:type="spellEnd"/>
      <w:r>
        <w:rPr>
          <w:sz w:val="28"/>
          <w:szCs w:val="28"/>
        </w:rPr>
        <w:t xml:space="preserve"> радою: </w:t>
      </w:r>
      <w:proofErr w:type="spellStart"/>
      <w:r>
        <w:rPr>
          <w:sz w:val="28"/>
          <w:szCs w:val="28"/>
        </w:rPr>
        <w:t>Full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Micro-Nano-Bio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devices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applications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завершення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мікро</w:t>
      </w:r>
      <w:proofErr w:type="spellEnd"/>
      <w:r>
        <w:rPr>
          <w:sz w:val="28"/>
          <w:szCs w:val="28"/>
        </w:rPr>
        <w:t>-нано-</w:t>
      </w:r>
      <w:proofErr w:type="spellStart"/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придатної</w:t>
      </w:r>
      <w:proofErr w:type="spellEnd"/>
      <w:r>
        <w:rPr>
          <w:sz w:val="28"/>
          <w:szCs w:val="28"/>
        </w:rPr>
        <w:t xml:space="preserve"> для переходу на </w:t>
      </w:r>
      <w:proofErr w:type="spellStart"/>
      <w:r>
        <w:rPr>
          <w:sz w:val="28"/>
          <w:szCs w:val="28"/>
        </w:rPr>
        <w:t>ринок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Environmental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intelligence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демонстрація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важливих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пристроїв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датчиків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явну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кількісно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ключових</w:t>
      </w:r>
      <w:proofErr w:type="spellEnd"/>
      <w:r>
        <w:rPr>
          <w:sz w:val="28"/>
          <w:szCs w:val="28"/>
        </w:rPr>
        <w:t xml:space="preserve"> характеристик </w:t>
      </w:r>
      <w:proofErr w:type="spellStart"/>
      <w:r>
        <w:rPr>
          <w:sz w:val="28"/>
          <w:szCs w:val="28"/>
        </w:rPr>
        <w:t>порівняно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існуючими</w:t>
      </w:r>
      <w:proofErr w:type="spellEnd"/>
      <w:r>
        <w:rPr>
          <w:sz w:val="28"/>
          <w:szCs w:val="28"/>
        </w:rPr>
        <w:t xml:space="preserve"> альтернативами); </w:t>
      </w:r>
      <w:proofErr w:type="spellStart"/>
      <w:r>
        <w:rPr>
          <w:sz w:val="28"/>
          <w:szCs w:val="28"/>
        </w:rPr>
        <w:t>Chip-scale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frequency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технологічне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керованих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нелінійних</w:t>
      </w:r>
      <w:proofErr w:type="spellEnd"/>
      <w:r>
        <w:rPr>
          <w:sz w:val="28"/>
          <w:szCs w:val="28"/>
        </w:rPr>
        <w:t xml:space="preserve"> системах та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платформ для </w:t>
      </w:r>
      <w:proofErr w:type="spellStart"/>
      <w:r>
        <w:rPr>
          <w:sz w:val="28"/>
          <w:szCs w:val="28"/>
        </w:rPr>
        <w:t>частотних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гребінок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масштабі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чіпа</w:t>
      </w:r>
      <w:proofErr w:type="spellEnd"/>
      <w:r>
        <w:rPr>
          <w:sz w:val="28"/>
          <w:szCs w:val="28"/>
        </w:rPr>
        <w:t xml:space="preserve">). Заявку на участь у </w:t>
      </w:r>
      <w:proofErr w:type="gramStart"/>
      <w:r>
        <w:rPr>
          <w:sz w:val="28"/>
          <w:szCs w:val="28"/>
        </w:rPr>
        <w:t>конкурсах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27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2023 року. </w:t>
      </w:r>
    </w:p>
    <w:p w:rsidR="00E21B3C" w:rsidRDefault="00E21B3C" w:rsidP="00E21B3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https://is.gd/6tLxZs, https://is.gd/kmcFMR, https://is.gd/uDk1lE, https://is.gd/YEFgqd, https://is.gd/XgBJvC, https://is.gd/POxeSW, https://is.gd/kDrdVH, https://is.gd/JBPQtf </w:t>
      </w:r>
      <w:bookmarkStart w:id="0" w:name="_GoBack"/>
      <w:bookmarkEnd w:id="0"/>
    </w:p>
    <w:sectPr w:rsidR="00E2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99"/>
    <w:rsid w:val="005E1199"/>
    <w:rsid w:val="00B7551E"/>
    <w:rsid w:val="00D13851"/>
    <w:rsid w:val="00E2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2023-07-12T11:20:00Z</dcterms:created>
  <dcterms:modified xsi:type="dcterms:W3CDTF">2023-07-12T11:20:00Z</dcterms:modified>
</cp:coreProperties>
</file>