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5BD9" w:rsidRPr="00466239" w:rsidRDefault="00DD5BD9" w:rsidP="00DD5BD9">
      <w:pPr>
        <w:jc w:val="center"/>
        <w:rPr>
          <w:szCs w:val="28"/>
          <w:u w:val="single"/>
          <w:lang w:val="uk-UA"/>
        </w:rPr>
      </w:pPr>
      <w:bookmarkStart w:id="0" w:name="_Hlk115745592"/>
      <w:proofErr w:type="spellStart"/>
      <w:r w:rsidRPr="00466239">
        <w:rPr>
          <w:szCs w:val="28"/>
          <w:u w:val="single"/>
          <w:lang w:val="en"/>
        </w:rPr>
        <w:t>Uzhhorod</w:t>
      </w:r>
      <w:proofErr w:type="spellEnd"/>
      <w:r w:rsidRPr="00466239">
        <w:rPr>
          <w:szCs w:val="28"/>
          <w:u w:val="single"/>
          <w:lang w:val="en"/>
        </w:rPr>
        <w:t xml:space="preserve"> National University</w:t>
      </w:r>
    </w:p>
    <w:p w:rsidR="00DD5BD9" w:rsidRPr="00466239" w:rsidRDefault="00DD5BD9" w:rsidP="00DD5BD9">
      <w:pPr>
        <w:jc w:val="center"/>
        <w:rPr>
          <w:szCs w:val="28"/>
          <w:u w:val="single"/>
          <w:lang w:val="uk-UA"/>
        </w:rPr>
      </w:pPr>
      <w:r w:rsidRPr="00466239">
        <w:rPr>
          <w:szCs w:val="28"/>
          <w:u w:val="single"/>
          <w:lang w:val="en"/>
        </w:rPr>
        <w:t>Faculty of Dentistry</w:t>
      </w:r>
    </w:p>
    <w:p w:rsidR="00DD5BD9" w:rsidRPr="00466239" w:rsidRDefault="00DD5BD9" w:rsidP="00DD5BD9">
      <w:pPr>
        <w:jc w:val="center"/>
        <w:rPr>
          <w:szCs w:val="28"/>
          <w:u w:val="single"/>
          <w:lang w:val="uk-UA"/>
        </w:rPr>
      </w:pPr>
      <w:r w:rsidRPr="00466239">
        <w:rPr>
          <w:szCs w:val="28"/>
          <w:u w:val="single"/>
          <w:lang w:val="en"/>
        </w:rPr>
        <w:t xml:space="preserve">Department of Fundamental Medical Disciplines and </w:t>
      </w:r>
    </w:p>
    <w:p w:rsidR="00DD5BD9" w:rsidRPr="00466239" w:rsidRDefault="00080480" w:rsidP="00DD5BD9">
      <w:pPr>
        <w:jc w:val="center"/>
        <w:rPr>
          <w:szCs w:val="28"/>
          <w:u w:val="single"/>
          <w:lang w:val="uk-UA"/>
        </w:rPr>
      </w:pPr>
      <w:r>
        <w:rPr>
          <w:szCs w:val="28"/>
          <w:u w:val="single"/>
          <w:lang w:val="en"/>
        </w:rPr>
        <w:t>O</w:t>
      </w:r>
      <w:r w:rsidR="00DD5BD9" w:rsidRPr="00466239">
        <w:rPr>
          <w:szCs w:val="28"/>
          <w:u w:val="single"/>
          <w:lang w:val="en"/>
        </w:rPr>
        <w:t xml:space="preserve">rthopedic </w:t>
      </w:r>
      <w:r>
        <w:rPr>
          <w:szCs w:val="28"/>
          <w:u w:val="single"/>
          <w:lang w:val="en"/>
        </w:rPr>
        <w:t>D</w:t>
      </w:r>
      <w:r w:rsidR="00DD5BD9" w:rsidRPr="00466239">
        <w:rPr>
          <w:szCs w:val="28"/>
          <w:u w:val="single"/>
          <w:lang w:val="en"/>
        </w:rPr>
        <w:t>entistry</w:t>
      </w:r>
    </w:p>
    <w:p w:rsidR="00DD5BD9" w:rsidRPr="00466239" w:rsidRDefault="00DD5BD9" w:rsidP="00DD5BD9">
      <w:pPr>
        <w:rPr>
          <w:lang w:val="uk-UA"/>
        </w:rPr>
      </w:pPr>
    </w:p>
    <w:p w:rsidR="00DD5BD9" w:rsidRPr="00466239" w:rsidRDefault="00DD5BD9" w:rsidP="00DD5BD9">
      <w:pPr>
        <w:jc w:val="right"/>
        <w:rPr>
          <w:sz w:val="24"/>
          <w:lang w:val="uk-UA"/>
        </w:rPr>
      </w:pPr>
      <w:r w:rsidRPr="00466239">
        <w:rPr>
          <w:sz w:val="24"/>
          <w:lang w:val="en"/>
        </w:rPr>
        <w:t xml:space="preserve">           "</w:t>
      </w:r>
      <w:r w:rsidRPr="00466239">
        <w:rPr>
          <w:b/>
          <w:sz w:val="24"/>
          <w:lang w:val="en"/>
        </w:rPr>
        <w:t>APPROVE</w:t>
      </w:r>
      <w:r w:rsidRPr="00466239">
        <w:rPr>
          <w:sz w:val="24"/>
          <w:lang w:val="en"/>
        </w:rPr>
        <w:t>"</w:t>
      </w:r>
    </w:p>
    <w:p w:rsidR="00DD5BD9" w:rsidRPr="00466239" w:rsidRDefault="00DD5BD9" w:rsidP="00DD5BD9">
      <w:pPr>
        <w:jc w:val="right"/>
        <w:rPr>
          <w:sz w:val="24"/>
          <w:lang w:val="uk-UA"/>
        </w:rPr>
      </w:pPr>
      <w:r w:rsidRPr="00466239">
        <w:rPr>
          <w:sz w:val="24"/>
          <w:lang w:val="en"/>
        </w:rPr>
        <w:t xml:space="preserve">Dean of the Faculty of Dentistry </w:t>
      </w:r>
    </w:p>
    <w:p w:rsidR="00DD5BD9" w:rsidRPr="00466239" w:rsidRDefault="00DD5BD9" w:rsidP="00DD5BD9">
      <w:pPr>
        <w:jc w:val="right"/>
        <w:rPr>
          <w:sz w:val="24"/>
          <w:lang w:val="uk-UA"/>
        </w:rPr>
      </w:pPr>
      <w:r w:rsidRPr="00466239">
        <w:rPr>
          <w:sz w:val="24"/>
          <w:lang w:val="en"/>
        </w:rPr>
        <w:t xml:space="preserve">                                                                                              Doctor of Medical Sciences, Prof. </w:t>
      </w:r>
      <w:proofErr w:type="spellStart"/>
      <w:r w:rsidRPr="00466239">
        <w:rPr>
          <w:sz w:val="24"/>
          <w:lang w:val="en"/>
        </w:rPr>
        <w:t>Kostenko</w:t>
      </w:r>
      <w:proofErr w:type="spellEnd"/>
      <w:r w:rsidRPr="00466239">
        <w:rPr>
          <w:sz w:val="24"/>
          <w:lang w:val="en"/>
        </w:rPr>
        <w:t xml:space="preserve"> </w:t>
      </w:r>
      <w:proofErr w:type="spellStart"/>
      <w:r w:rsidRPr="00466239">
        <w:rPr>
          <w:sz w:val="24"/>
          <w:lang w:val="en"/>
        </w:rPr>
        <w:t>Ye.Ya</w:t>
      </w:r>
      <w:proofErr w:type="spellEnd"/>
      <w:r w:rsidRPr="00466239">
        <w:rPr>
          <w:sz w:val="24"/>
          <w:lang w:val="en"/>
        </w:rPr>
        <w:t>.</w:t>
      </w:r>
    </w:p>
    <w:p w:rsidR="00DD5BD9" w:rsidRPr="00466239" w:rsidRDefault="00DD5BD9" w:rsidP="00DD5BD9">
      <w:pPr>
        <w:spacing w:before="100" w:beforeAutospacing="1" w:after="100" w:afterAutospacing="1"/>
        <w:jc w:val="right"/>
        <w:rPr>
          <w:color w:val="000000"/>
          <w:sz w:val="24"/>
          <w:lang w:val="uk-UA" w:eastAsia="uk-UA"/>
        </w:rPr>
      </w:pPr>
      <w:r w:rsidRPr="00466239">
        <w:rPr>
          <w:sz w:val="24"/>
          <w:lang w:val="en"/>
        </w:rPr>
        <w:t xml:space="preserve">                                                                                                "__" _______ 2022</w:t>
      </w:r>
      <w:r w:rsidRPr="00466239">
        <w:rPr>
          <w:color w:val="000000"/>
          <w:sz w:val="24"/>
          <w:lang w:val="en" w:eastAsia="uk-UA"/>
        </w:rPr>
        <w:br w:type="textWrapping" w:clear="all"/>
      </w:r>
    </w:p>
    <w:p w:rsidR="00DD5BD9" w:rsidRPr="00466239" w:rsidRDefault="00DD5BD9" w:rsidP="00DD5BD9">
      <w:pPr>
        <w:spacing w:before="100" w:beforeAutospacing="1" w:after="100" w:afterAutospacing="1"/>
        <w:jc w:val="both"/>
        <w:rPr>
          <w:color w:val="000000"/>
          <w:sz w:val="24"/>
          <w:lang w:val="uk-UA" w:eastAsia="uk-UA"/>
        </w:rPr>
      </w:pPr>
    </w:p>
    <w:p w:rsidR="00DD5BD9" w:rsidRPr="00466239" w:rsidRDefault="00DD5BD9" w:rsidP="00DD5BD9">
      <w:pPr>
        <w:spacing w:before="100" w:beforeAutospacing="1" w:after="100" w:afterAutospacing="1"/>
        <w:jc w:val="both"/>
        <w:rPr>
          <w:color w:val="000000"/>
          <w:sz w:val="24"/>
          <w:lang w:val="uk-UA" w:eastAsia="uk-UA"/>
        </w:rPr>
      </w:pPr>
      <w:bookmarkStart w:id="1" w:name="_GoBack"/>
      <w:bookmarkEnd w:id="1"/>
    </w:p>
    <w:p w:rsidR="00DD5BD9" w:rsidRPr="00466239" w:rsidRDefault="00DD5BD9" w:rsidP="00DD5BD9">
      <w:pPr>
        <w:spacing w:before="100" w:beforeAutospacing="1" w:after="100" w:afterAutospacing="1"/>
        <w:jc w:val="both"/>
        <w:rPr>
          <w:color w:val="000000"/>
          <w:sz w:val="24"/>
          <w:lang w:val="uk-UA" w:eastAsia="uk-UA"/>
        </w:rPr>
      </w:pPr>
    </w:p>
    <w:p w:rsidR="00DD5BD9" w:rsidRPr="00466239" w:rsidRDefault="00DD5BD9" w:rsidP="00DD5BD9">
      <w:pPr>
        <w:keepNext/>
        <w:shd w:val="clear" w:color="auto" w:fill="FFFFFF"/>
        <w:spacing w:before="240" w:after="60"/>
        <w:jc w:val="center"/>
        <w:outlineLvl w:val="1"/>
        <w:rPr>
          <w:b/>
          <w:bCs/>
          <w:szCs w:val="28"/>
          <w:lang w:val="uk-UA" w:eastAsia="uk-UA"/>
        </w:rPr>
      </w:pPr>
      <w:r w:rsidRPr="00466239">
        <w:rPr>
          <w:b/>
          <w:bCs/>
          <w:szCs w:val="28"/>
          <w:lang w:val="en" w:eastAsia="uk-UA"/>
        </w:rPr>
        <w:t xml:space="preserve">WORK PROGRAM OF THE DISCIPLINE </w:t>
      </w:r>
    </w:p>
    <w:p w:rsidR="00DD5BD9" w:rsidRPr="00466239" w:rsidRDefault="00DD5BD9" w:rsidP="00DD5BD9">
      <w:pPr>
        <w:jc w:val="center"/>
        <w:rPr>
          <w:b/>
          <w:sz w:val="36"/>
          <w:lang w:val="uk-UA" w:eastAsia="uk-UA"/>
        </w:rPr>
      </w:pPr>
    </w:p>
    <w:p w:rsidR="00DD5BD9" w:rsidRPr="00466239" w:rsidRDefault="00F762F1" w:rsidP="00DD5BD9">
      <w:pPr>
        <w:jc w:val="center"/>
        <w:rPr>
          <w:b/>
          <w:sz w:val="24"/>
          <w:lang w:val="uk-UA" w:eastAsia="uk-UA"/>
        </w:rPr>
      </w:pPr>
      <w:r>
        <w:rPr>
          <w:noProof/>
          <w:sz w:val="24"/>
          <w:lang w:val="en" w:eastAsia="uk-UA"/>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193040</wp:posOffset>
                </wp:positionV>
                <wp:extent cx="5886450" cy="47625"/>
                <wp:effectExtent l="8255" t="8255" r="1079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592843ED">
                <v:path fillok="f" arrowok="t" o:connecttype="none"/>
                <o:lock v:ext="edit" shapetype="t"/>
              </v:shapetype>
              <v:shape id="AutoShape 5" style="position:absolute;margin-left:-.45pt;margin-top:15.2pt;width:463.5pt;height:3.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"/>
            </w:pict>
          </mc:Fallback>
        </mc:AlternateContent>
      </w:r>
      <w:r w:rsidR="00223697">
        <w:rPr>
          <w:b/>
          <w:sz w:val="24"/>
          <w:lang w:val="en" w:eastAsia="uk-UA"/>
        </w:rPr>
        <w:t>FORENSIC MEDICINE</w:t>
      </w:r>
    </w:p>
    <w:p w:rsidR="00DD5BD9" w:rsidRPr="00466239" w:rsidRDefault="00DD5BD9" w:rsidP="00DD5BD9">
      <w:pPr>
        <w:jc w:val="center"/>
        <w:rPr>
          <w:sz w:val="16"/>
          <w:lang w:val="uk-UA" w:eastAsia="uk-UA"/>
        </w:rPr>
      </w:pPr>
    </w:p>
    <w:p w:rsidR="00DD5BD9" w:rsidRPr="00466239" w:rsidRDefault="00DD5BD9" w:rsidP="00DD5BD9">
      <w:pPr>
        <w:jc w:val="center"/>
        <w:rPr>
          <w:sz w:val="16"/>
          <w:lang w:val="uk-UA" w:eastAsia="uk-UA"/>
        </w:rPr>
      </w:pPr>
      <w:r w:rsidRPr="00466239">
        <w:rPr>
          <w:sz w:val="16"/>
          <w:lang w:val="en" w:eastAsia="uk-UA"/>
        </w:rPr>
        <w:t>(code and name of the discipline)</w:t>
      </w:r>
    </w:p>
    <w:p w:rsidR="00DD5BD9" w:rsidRPr="00466239" w:rsidRDefault="00DD5BD9" w:rsidP="00DD5BD9">
      <w:pPr>
        <w:rPr>
          <w:sz w:val="24"/>
          <w:lang w:val="uk-UA" w:eastAsia="uk-UA"/>
        </w:rPr>
      </w:pPr>
    </w:p>
    <w:p w:rsidR="00DD5BD9" w:rsidRPr="00466239" w:rsidRDefault="00DD5BD9" w:rsidP="00DD5BD9">
      <w:pPr>
        <w:rPr>
          <w:sz w:val="24"/>
          <w:lang w:val="uk-UA" w:eastAsia="uk-UA"/>
        </w:rPr>
      </w:pPr>
      <w:r w:rsidRPr="00466239">
        <w:rPr>
          <w:sz w:val="24"/>
          <w:lang w:val="en" w:eastAsia="uk-UA"/>
        </w:rPr>
        <w:t xml:space="preserve">Knowledge area </w:t>
      </w:r>
      <w:r w:rsidR="00080480">
        <w:rPr>
          <w:sz w:val="24"/>
          <w:lang w:val="en" w:eastAsia="uk-UA"/>
        </w:rPr>
        <w:tab/>
      </w:r>
      <w:r w:rsidR="00080480">
        <w:rPr>
          <w:sz w:val="24"/>
          <w:lang w:val="en" w:eastAsia="uk-UA"/>
        </w:rPr>
        <w:tab/>
      </w:r>
      <w:r w:rsidR="00080480">
        <w:rPr>
          <w:sz w:val="24"/>
          <w:lang w:val="en" w:eastAsia="uk-UA"/>
        </w:rPr>
        <w:tab/>
      </w:r>
      <w:r w:rsidRPr="00466239">
        <w:rPr>
          <w:sz w:val="24"/>
          <w:lang w:val="en" w:eastAsia="uk-UA"/>
        </w:rPr>
        <w:t xml:space="preserve">22 Healthcare </w:t>
      </w:r>
    </w:p>
    <w:p w:rsidR="00DD5BD9" w:rsidRPr="00466239" w:rsidRDefault="00F762F1" w:rsidP="00DD5BD9">
      <w:pPr>
        <w:rPr>
          <w:sz w:val="16"/>
          <w:lang w:val="uk-UA" w:eastAsia="uk-UA"/>
        </w:rPr>
      </w:pPr>
      <w:r>
        <w:rPr>
          <w:noProof/>
          <w:lang w:val="en" w:eastAsia="uk-UA"/>
        </w:rPr>
        <mc:AlternateContent>
          <mc:Choice Requires="wps">
            <w:drawing>
              <wp:anchor distT="0" distB="0" distL="114300" distR="114300" simplePos="0" relativeHeight="251656704" behindDoc="0" locked="0" layoutInCell="1" allowOverlap="1">
                <wp:simplePos x="0" y="0"/>
                <wp:positionH relativeFrom="column">
                  <wp:posOffset>1784985</wp:posOffset>
                </wp:positionH>
                <wp:positionV relativeFrom="paragraph">
                  <wp:posOffset>19050</wp:posOffset>
                </wp:positionV>
                <wp:extent cx="4095750" cy="9525"/>
                <wp:effectExtent l="8255" t="12700" r="10795" b="63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 style="position:absolute;margin-left:140.55pt;margin-top:1.5pt;width:322.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" w14:anchorId="42F53796"/>
            </w:pict>
          </mc:Fallback>
        </mc:AlternateContent>
      </w:r>
    </w:p>
    <w:p w:rsidR="00DD5BD9" w:rsidRPr="00466239" w:rsidRDefault="00DD5BD9" w:rsidP="00DD5BD9">
      <w:pPr>
        <w:rPr>
          <w:sz w:val="16"/>
          <w:lang w:val="uk-UA" w:eastAsia="uk-UA"/>
        </w:rPr>
      </w:pPr>
      <w:r w:rsidRPr="00466239">
        <w:rPr>
          <w:sz w:val="16"/>
          <w:lang w:val="en" w:eastAsia="uk-UA"/>
        </w:rPr>
        <w:t xml:space="preserve">                                                                       (cipher and name of the direction of training)</w:t>
      </w:r>
    </w:p>
    <w:p w:rsidR="00DD5BD9" w:rsidRPr="00466239" w:rsidRDefault="00DD5BD9" w:rsidP="00DD5BD9">
      <w:pPr>
        <w:jc w:val="center"/>
        <w:rPr>
          <w:sz w:val="16"/>
          <w:lang w:val="uk-UA" w:eastAsia="uk-UA"/>
        </w:rPr>
      </w:pPr>
    </w:p>
    <w:p w:rsidR="00DD5BD9" w:rsidRPr="00466239" w:rsidRDefault="00F762F1" w:rsidP="00DD5BD9">
      <w:pPr>
        <w:rPr>
          <w:sz w:val="24"/>
          <w:lang w:val="uk-UA" w:eastAsia="uk-UA"/>
        </w:rPr>
      </w:pPr>
      <w:r>
        <w:rPr>
          <w:noProof/>
          <w:lang w:val="en" w:eastAsia="uk-UA"/>
        </w:rPr>
        <mc:AlternateContent>
          <mc:Choice Requires="wps">
            <w:drawing>
              <wp:anchor distT="0" distB="0" distL="114300" distR="114300" simplePos="0" relativeHeight="251657728" behindDoc="0" locked="0" layoutInCell="1" allowOverlap="1">
                <wp:simplePos x="0" y="0"/>
                <wp:positionH relativeFrom="column">
                  <wp:posOffset>1784985</wp:posOffset>
                </wp:positionH>
                <wp:positionV relativeFrom="paragraph">
                  <wp:posOffset>159385</wp:posOffset>
                </wp:positionV>
                <wp:extent cx="4152900" cy="28575"/>
                <wp:effectExtent l="8255" t="7620" r="10795" b="1143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7" style="position:absolute;margin-left:140.55pt;margin-top:12.55pt;width:327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" w14:anchorId="6C38E7A0"/>
            </w:pict>
          </mc:Fallback>
        </mc:AlternateContent>
      </w:r>
      <w:r w:rsidR="00DD5BD9" w:rsidRPr="00466239">
        <w:rPr>
          <w:sz w:val="24"/>
          <w:lang w:val="en" w:eastAsia="uk-UA"/>
        </w:rPr>
        <w:t xml:space="preserve">specialty </w:t>
      </w:r>
      <w:r w:rsidR="00080480">
        <w:rPr>
          <w:sz w:val="24"/>
          <w:lang w:val="en" w:eastAsia="uk-UA"/>
        </w:rPr>
        <w:tab/>
      </w:r>
      <w:r w:rsidR="00080480">
        <w:rPr>
          <w:sz w:val="24"/>
          <w:lang w:val="en" w:eastAsia="uk-UA"/>
        </w:rPr>
        <w:tab/>
      </w:r>
      <w:r w:rsidR="00080480">
        <w:rPr>
          <w:sz w:val="24"/>
          <w:lang w:val="en" w:eastAsia="uk-UA"/>
        </w:rPr>
        <w:tab/>
      </w:r>
      <w:r w:rsidR="00080480">
        <w:rPr>
          <w:sz w:val="24"/>
          <w:lang w:val="en" w:eastAsia="uk-UA"/>
        </w:rPr>
        <w:tab/>
      </w:r>
      <w:r w:rsidR="00DD5BD9" w:rsidRPr="00466239">
        <w:rPr>
          <w:sz w:val="24"/>
          <w:lang w:val="en" w:eastAsia="uk-UA"/>
        </w:rPr>
        <w:t xml:space="preserve">221 DENTISTRY </w:t>
      </w:r>
    </w:p>
    <w:p w:rsidR="00DD5BD9" w:rsidRPr="00466239" w:rsidRDefault="00DD5BD9" w:rsidP="00DD5BD9">
      <w:pPr>
        <w:rPr>
          <w:sz w:val="16"/>
          <w:lang w:val="uk-UA" w:eastAsia="uk-UA"/>
        </w:rPr>
      </w:pPr>
      <w:r w:rsidRPr="00466239">
        <w:rPr>
          <w:sz w:val="16"/>
          <w:lang w:val="uk-UA" w:eastAsia="uk-UA"/>
        </w:rPr>
        <w:t xml:space="preserve">                                                                </w:t>
      </w:r>
    </w:p>
    <w:p w:rsidR="00DD5BD9" w:rsidRPr="00466239" w:rsidRDefault="00DD5BD9" w:rsidP="00DD5BD9">
      <w:pPr>
        <w:rPr>
          <w:sz w:val="16"/>
          <w:lang w:val="uk-UA" w:eastAsia="uk-UA"/>
        </w:rPr>
      </w:pPr>
      <w:r w:rsidRPr="00466239">
        <w:rPr>
          <w:sz w:val="16"/>
          <w:lang w:val="en" w:eastAsia="uk-UA"/>
        </w:rPr>
        <w:t xml:space="preserve">                                                                         (cipher and name of the specialty)</w:t>
      </w:r>
    </w:p>
    <w:p w:rsidR="00DD5BD9" w:rsidRPr="00466239" w:rsidRDefault="00DD5BD9" w:rsidP="00DD5BD9">
      <w:pPr>
        <w:rPr>
          <w:sz w:val="24"/>
          <w:lang w:val="uk-UA" w:eastAsia="uk-UA"/>
        </w:rPr>
      </w:pPr>
    </w:p>
    <w:p w:rsidR="00DD5BD9" w:rsidRPr="00466239" w:rsidRDefault="00F762F1" w:rsidP="00DD5BD9">
      <w:pPr>
        <w:rPr>
          <w:sz w:val="24"/>
          <w:lang w:val="uk-UA" w:eastAsia="uk-UA"/>
        </w:rPr>
      </w:pPr>
      <w:r>
        <w:rPr>
          <w:noProof/>
          <w:lang w:val="en" w:eastAsia="uk-UA"/>
        </w:rPr>
        <mc:AlternateContent>
          <mc:Choice Requires="wps">
            <w:drawing>
              <wp:anchor distT="0" distB="0" distL="114300" distR="114300" simplePos="0" relativeHeight="251658752" behindDoc="0" locked="0" layoutInCell="1" allowOverlap="1">
                <wp:simplePos x="0" y="0"/>
                <wp:positionH relativeFrom="column">
                  <wp:posOffset>1784985</wp:posOffset>
                </wp:positionH>
                <wp:positionV relativeFrom="paragraph">
                  <wp:posOffset>153035</wp:posOffset>
                </wp:positionV>
                <wp:extent cx="4152900" cy="28575"/>
                <wp:effectExtent l="8255" t="13970" r="10795" b="50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8" style="position:absolute;margin-left:140.55pt;margin-top:12.05pt;width:327pt;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" w14:anchorId="5DE9FFB4"/>
            </w:pict>
          </mc:Fallback>
        </mc:AlternateContent>
      </w:r>
      <w:r w:rsidR="00DD5BD9" w:rsidRPr="00466239">
        <w:rPr>
          <w:sz w:val="24"/>
          <w:lang w:val="en" w:eastAsia="uk-UA"/>
        </w:rPr>
        <w:t xml:space="preserve">Specialization </w:t>
      </w:r>
      <w:r w:rsidR="00080480">
        <w:rPr>
          <w:sz w:val="24"/>
          <w:lang w:val="en" w:eastAsia="uk-UA"/>
        </w:rPr>
        <w:tab/>
      </w:r>
      <w:r w:rsidR="00080480">
        <w:rPr>
          <w:sz w:val="24"/>
          <w:lang w:val="en" w:eastAsia="uk-UA"/>
        </w:rPr>
        <w:tab/>
      </w:r>
      <w:r w:rsidR="00080480">
        <w:rPr>
          <w:sz w:val="24"/>
          <w:lang w:val="en" w:eastAsia="uk-UA"/>
        </w:rPr>
        <w:tab/>
      </w:r>
      <w:r w:rsidR="00DD5BD9" w:rsidRPr="00466239">
        <w:rPr>
          <w:sz w:val="24"/>
          <w:lang w:val="en" w:eastAsia="uk-UA"/>
        </w:rPr>
        <w:t xml:space="preserve">DENTISTRY </w:t>
      </w:r>
    </w:p>
    <w:p w:rsidR="00DD5BD9" w:rsidRPr="00466239" w:rsidRDefault="00DD5BD9" w:rsidP="00DD5BD9">
      <w:pPr>
        <w:rPr>
          <w:sz w:val="16"/>
          <w:lang w:val="uk-UA" w:eastAsia="uk-UA"/>
        </w:rPr>
      </w:pPr>
      <w:r w:rsidRPr="00466239">
        <w:rPr>
          <w:sz w:val="16"/>
          <w:lang w:val="uk-UA" w:eastAsia="uk-UA"/>
        </w:rPr>
        <w:t xml:space="preserve">                                                </w:t>
      </w:r>
    </w:p>
    <w:p w:rsidR="00DD5BD9" w:rsidRPr="00466239" w:rsidRDefault="00DD5BD9" w:rsidP="00DD5BD9">
      <w:pPr>
        <w:rPr>
          <w:sz w:val="16"/>
          <w:lang w:val="uk-UA" w:eastAsia="uk-UA"/>
        </w:rPr>
      </w:pPr>
      <w:r w:rsidRPr="00466239">
        <w:rPr>
          <w:sz w:val="16"/>
          <w:lang w:val="en" w:eastAsia="uk-UA"/>
        </w:rPr>
        <w:t xml:space="preserve">                                                                                   (name of specialization)</w:t>
      </w:r>
    </w:p>
    <w:p w:rsidR="00DD5BD9" w:rsidRPr="00466239" w:rsidRDefault="00DD5BD9" w:rsidP="00DD5BD9">
      <w:pPr>
        <w:rPr>
          <w:sz w:val="24"/>
          <w:lang w:val="uk-UA" w:eastAsia="uk-UA"/>
        </w:rPr>
      </w:pPr>
    </w:p>
    <w:p w:rsidR="00DD5BD9" w:rsidRPr="00466239" w:rsidRDefault="00DD5BD9" w:rsidP="00DD5BD9">
      <w:pPr>
        <w:rPr>
          <w:sz w:val="24"/>
          <w:u w:val="single"/>
          <w:lang w:val="uk-UA" w:eastAsia="uk-UA"/>
        </w:rPr>
      </w:pPr>
      <w:r w:rsidRPr="00466239">
        <w:rPr>
          <w:sz w:val="24"/>
          <w:lang w:val="en" w:eastAsia="uk-UA"/>
        </w:rPr>
        <w:t>Institute, Faculty, Department of Uzhhorod National University, Faculty of Dentistry, full-time faculty.</w:t>
      </w:r>
    </w:p>
    <w:p w:rsidR="00DD5BD9" w:rsidRPr="00466239" w:rsidRDefault="00F762F1" w:rsidP="00DD5BD9">
      <w:pPr>
        <w:jc w:val="center"/>
        <w:rPr>
          <w:sz w:val="16"/>
          <w:lang w:val="uk-UA" w:eastAsia="uk-UA"/>
        </w:rPr>
      </w:pPr>
      <w:r>
        <w:rPr>
          <w:noProof/>
          <w:lang w:val="en" w:eastAsia="uk-UA"/>
        </w:rPr>
        <mc:AlternateContent>
          <mc:Choice Requires="wps">
            <w:drawing>
              <wp:anchor distT="0" distB="0" distL="114300" distR="114300" simplePos="0" relativeHeight="251659776" behindDoc="0" locked="0" layoutInCell="1" allowOverlap="1">
                <wp:simplePos x="0" y="0"/>
                <wp:positionH relativeFrom="column">
                  <wp:posOffset>2185035</wp:posOffset>
                </wp:positionH>
                <wp:positionV relativeFrom="paragraph">
                  <wp:posOffset>33020</wp:posOffset>
                </wp:positionV>
                <wp:extent cx="3829050" cy="19050"/>
                <wp:effectExtent l="8255" t="5715" r="10795" b="133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9" style="position:absolute;margin-left:172.05pt;margin-top:2.6pt;width:301.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" w14:anchorId="476EF362"/>
            </w:pict>
          </mc:Fallback>
        </mc:AlternateContent>
      </w:r>
    </w:p>
    <w:p w:rsidR="00DD5BD9" w:rsidRPr="00466239" w:rsidRDefault="00DD5BD9" w:rsidP="00DD5BD9">
      <w:pPr>
        <w:jc w:val="center"/>
        <w:rPr>
          <w:sz w:val="16"/>
          <w:lang w:val="uk-UA" w:eastAsia="uk-UA"/>
        </w:rPr>
      </w:pPr>
      <w:r w:rsidRPr="00466239">
        <w:rPr>
          <w:sz w:val="16"/>
          <w:lang w:val="en" w:eastAsia="uk-UA"/>
        </w:rPr>
        <w:t xml:space="preserve">                                                                       (name of institute, faculty, department)</w:t>
      </w: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Default="00DD5BD9" w:rsidP="00DD5BD9">
      <w:pPr>
        <w:jc w:val="both"/>
        <w:rPr>
          <w:sz w:val="24"/>
          <w:lang w:val="uk-UA" w:eastAsia="uk-UA"/>
        </w:rPr>
      </w:pPr>
    </w:p>
    <w:p w:rsidR="00223697" w:rsidRDefault="00223697" w:rsidP="00DD5BD9">
      <w:pPr>
        <w:jc w:val="both"/>
        <w:rPr>
          <w:sz w:val="24"/>
          <w:lang w:val="uk-UA" w:eastAsia="uk-UA"/>
        </w:rPr>
      </w:pPr>
    </w:p>
    <w:p w:rsidR="00223697" w:rsidRPr="00466239" w:rsidRDefault="00223697"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center"/>
        <w:rPr>
          <w:sz w:val="24"/>
          <w:lang w:val="uk-UA" w:eastAsia="uk-UA"/>
        </w:rPr>
      </w:pPr>
    </w:p>
    <w:p w:rsidR="00DD5BD9" w:rsidRDefault="00DD5BD9" w:rsidP="00DD5BD9">
      <w:pPr>
        <w:jc w:val="center"/>
        <w:rPr>
          <w:szCs w:val="28"/>
          <w:lang w:val="uk-UA" w:eastAsia="uk-UA"/>
        </w:rPr>
      </w:pPr>
    </w:p>
    <w:p w:rsidR="00DD5BD9" w:rsidRPr="00466239" w:rsidRDefault="00DD5BD9" w:rsidP="00DD5BD9">
      <w:pPr>
        <w:jc w:val="center"/>
        <w:rPr>
          <w:szCs w:val="28"/>
          <w:lang w:val="uk-UA" w:eastAsia="uk-UA"/>
        </w:rPr>
      </w:pPr>
      <w:r w:rsidRPr="00466239">
        <w:rPr>
          <w:szCs w:val="28"/>
          <w:lang w:val="en" w:eastAsia="uk-UA"/>
        </w:rPr>
        <w:t>Uzhhorod – 2022</w:t>
      </w:r>
    </w:p>
    <w:p w:rsidR="00223697" w:rsidRPr="00466239" w:rsidRDefault="00223697" w:rsidP="00223697">
      <w:pPr>
        <w:rPr>
          <w:sz w:val="24"/>
          <w:lang w:val="uk-UA" w:eastAsia="uk-UA"/>
        </w:rPr>
      </w:pPr>
      <w:r w:rsidRPr="00466239">
        <w:rPr>
          <w:sz w:val="24"/>
          <w:lang w:val="en" w:eastAsia="uk-UA"/>
        </w:rPr>
        <w:lastRenderedPageBreak/>
        <w:t xml:space="preserve">Working </w:t>
      </w:r>
      <w:r>
        <w:rPr>
          <w:lang w:val="en"/>
        </w:rPr>
        <w:t xml:space="preserve"> program on </w:t>
      </w:r>
      <w:r w:rsidRPr="00466239">
        <w:rPr>
          <w:sz w:val="24"/>
          <w:u w:val="single"/>
          <w:lang w:val="en" w:eastAsia="uk-UA"/>
        </w:rPr>
        <w:t>"</w:t>
      </w:r>
      <w:r>
        <w:rPr>
          <w:sz w:val="24"/>
          <w:u w:val="single"/>
          <w:lang w:val="en" w:eastAsia="uk-UA"/>
        </w:rPr>
        <w:t>Forensic Medicine</w:t>
      </w:r>
      <w:r w:rsidRPr="00466239">
        <w:rPr>
          <w:sz w:val="24"/>
          <w:u w:val="single"/>
          <w:lang w:val="en" w:eastAsia="uk-UA"/>
        </w:rPr>
        <w:t>"</w:t>
      </w:r>
      <w:r w:rsidRPr="00466239">
        <w:rPr>
          <w:sz w:val="24"/>
          <w:lang w:val="en" w:eastAsia="uk-UA"/>
        </w:rPr>
        <w:t xml:space="preserve"> for third-year</w:t>
      </w:r>
      <w:r>
        <w:rPr>
          <w:lang w:val="en"/>
        </w:rPr>
        <w:t xml:space="preserve"> students</w:t>
      </w:r>
    </w:p>
    <w:p w:rsidR="00223697" w:rsidRPr="00466239" w:rsidRDefault="00223697" w:rsidP="00223697">
      <w:pPr>
        <w:rPr>
          <w:sz w:val="20"/>
          <w:lang w:val="uk-UA" w:eastAsia="uk-UA"/>
        </w:rPr>
      </w:pPr>
      <w:r w:rsidRPr="00466239">
        <w:rPr>
          <w:sz w:val="20"/>
          <w:lang w:val="en" w:eastAsia="uk-UA"/>
        </w:rPr>
        <w:t xml:space="preserve">                                                                (name of the discipline)   </w:t>
      </w:r>
    </w:p>
    <w:p w:rsidR="00223697" w:rsidRPr="00466239" w:rsidRDefault="00223697" w:rsidP="00223697">
      <w:pPr>
        <w:rPr>
          <w:sz w:val="24"/>
          <w:lang w:val="uk-UA" w:eastAsia="uk-UA"/>
        </w:rPr>
      </w:pPr>
      <w:r w:rsidRPr="00466239">
        <w:rPr>
          <w:sz w:val="24"/>
          <w:lang w:val="en" w:eastAsia="uk-UA"/>
        </w:rPr>
        <w:t xml:space="preserve">dental faculty in the field of knowledge "22 Health care", specialty "221 Dentistry" – </w:t>
      </w:r>
      <w:r w:rsidR="00B20D24">
        <w:rPr>
          <w:sz w:val="24"/>
          <w:lang w:val="en" w:eastAsia="uk-UA"/>
        </w:rPr>
        <w:t xml:space="preserve"> 15</w:t>
      </w:r>
      <w:r w:rsidRPr="00466239">
        <w:rPr>
          <w:sz w:val="24"/>
          <w:lang w:val="en" w:eastAsia="uk-UA"/>
        </w:rPr>
        <w:t xml:space="preserve"> p.</w:t>
      </w:r>
      <w:r w:rsidRPr="00466239">
        <w:rPr>
          <w:sz w:val="24"/>
          <w:lang w:val="en" w:eastAsia="uk-UA"/>
        </w:rPr>
        <w:br/>
      </w:r>
    </w:p>
    <w:p w:rsidR="00223697" w:rsidRPr="00466239" w:rsidRDefault="00223697" w:rsidP="00223697">
      <w:pPr>
        <w:rPr>
          <w:sz w:val="24"/>
          <w:lang w:val="uk-UA" w:eastAsia="uk-UA"/>
        </w:rPr>
      </w:pPr>
      <w:r w:rsidRPr="00466239">
        <w:rPr>
          <w:sz w:val="24"/>
          <w:lang w:val="en" w:eastAsia="uk-UA"/>
        </w:rPr>
        <w:t xml:space="preserve">"__" ________ 2022 </w:t>
      </w:r>
    </w:p>
    <w:p w:rsidR="00223697" w:rsidRPr="00466239" w:rsidRDefault="00223697" w:rsidP="00223697">
      <w:pPr>
        <w:jc w:val="both"/>
        <w:rPr>
          <w:sz w:val="24"/>
          <w:lang w:val="uk-UA" w:eastAsia="uk-UA"/>
        </w:rPr>
      </w:pPr>
    </w:p>
    <w:p w:rsidR="00223697" w:rsidRPr="00466239" w:rsidRDefault="00223697" w:rsidP="00223697">
      <w:pPr>
        <w:jc w:val="both"/>
        <w:rPr>
          <w:sz w:val="24"/>
          <w:lang w:val="uk-UA" w:eastAsia="uk-UA"/>
        </w:rPr>
      </w:pPr>
    </w:p>
    <w:p w:rsidR="00223697" w:rsidRPr="00466239" w:rsidRDefault="00223697" w:rsidP="00223697">
      <w:pPr>
        <w:tabs>
          <w:tab w:val="left" w:pos="3540"/>
        </w:tabs>
        <w:jc w:val="both"/>
        <w:rPr>
          <w:sz w:val="24"/>
          <w:lang w:val="uk-UA" w:eastAsia="uk-UA"/>
        </w:rPr>
      </w:pPr>
      <w:r w:rsidRPr="00466239">
        <w:rPr>
          <w:bCs/>
          <w:sz w:val="24"/>
          <w:lang w:val="en" w:eastAsia="uk-UA"/>
        </w:rPr>
        <w:t>Developers:</w:t>
      </w:r>
    </w:p>
    <w:p w:rsidR="00223697" w:rsidRPr="00466239" w:rsidRDefault="00223697" w:rsidP="00223697">
      <w:pPr>
        <w:jc w:val="both"/>
        <w:rPr>
          <w:sz w:val="24"/>
          <w:lang w:val="uk-UA" w:eastAsia="uk-UA"/>
        </w:rPr>
      </w:pPr>
    </w:p>
    <w:p w:rsidR="00223697" w:rsidRDefault="00223697" w:rsidP="00223697">
      <w:pPr>
        <w:jc w:val="both"/>
        <w:rPr>
          <w:bCs/>
          <w:iCs/>
          <w:sz w:val="24"/>
          <w:szCs w:val="28"/>
          <w:lang w:val="uk-UA" w:eastAsia="uk-UA"/>
        </w:rPr>
      </w:pPr>
      <w:r>
        <w:rPr>
          <w:sz w:val="24"/>
          <w:lang w:val="en" w:eastAsia="uk-UA"/>
        </w:rPr>
        <w:t xml:space="preserve">Kostenko </w:t>
      </w:r>
      <w:proofErr w:type="spellStart"/>
      <w:r>
        <w:rPr>
          <w:sz w:val="24"/>
          <w:lang w:val="en" w:eastAsia="uk-UA"/>
        </w:rPr>
        <w:t>Yevhen</w:t>
      </w:r>
      <w:proofErr w:type="spellEnd"/>
      <w:r>
        <w:rPr>
          <w:sz w:val="24"/>
          <w:lang w:val="en" w:eastAsia="uk-UA"/>
        </w:rPr>
        <w:t xml:space="preserve"> </w:t>
      </w:r>
      <w:proofErr w:type="spellStart"/>
      <w:r>
        <w:rPr>
          <w:sz w:val="24"/>
          <w:lang w:val="en" w:eastAsia="uk-UA"/>
        </w:rPr>
        <w:t>Yakovlevich</w:t>
      </w:r>
      <w:proofErr w:type="spellEnd"/>
      <w:r>
        <w:rPr>
          <w:sz w:val="24"/>
          <w:lang w:val="en" w:eastAsia="uk-UA"/>
        </w:rPr>
        <w:t xml:space="preserve"> – Doctor of Medicine, Professor, Professor of the Department </w:t>
      </w:r>
      <w:r w:rsidRPr="00466239">
        <w:rPr>
          <w:sz w:val="24"/>
          <w:lang w:val="en" w:eastAsia="uk-UA"/>
        </w:rPr>
        <w:t>of Fundamental Medical Disciplines and</w:t>
      </w:r>
      <w:r w:rsidRPr="00466239">
        <w:rPr>
          <w:bCs/>
          <w:iCs/>
          <w:sz w:val="24"/>
          <w:szCs w:val="28"/>
          <w:lang w:val="en" w:eastAsia="uk-UA"/>
        </w:rPr>
        <w:t xml:space="preserve"> Orthopedic Dentistry</w:t>
      </w:r>
      <w:r>
        <w:rPr>
          <w:bCs/>
          <w:iCs/>
          <w:sz w:val="24"/>
          <w:szCs w:val="28"/>
          <w:lang w:val="en" w:eastAsia="uk-UA"/>
        </w:rPr>
        <w:t>;</w:t>
      </w:r>
    </w:p>
    <w:p w:rsidR="00223697" w:rsidRPr="00466239" w:rsidRDefault="00223697" w:rsidP="00223697">
      <w:pPr>
        <w:jc w:val="both"/>
        <w:rPr>
          <w:sz w:val="24"/>
          <w:lang w:val="uk-UA" w:eastAsia="uk-UA"/>
        </w:rPr>
      </w:pPr>
      <w:r>
        <w:rPr>
          <w:bCs/>
          <w:iCs/>
          <w:sz w:val="24"/>
          <w:szCs w:val="28"/>
          <w:lang w:val="en" w:eastAsia="uk-UA"/>
        </w:rPr>
        <w:t xml:space="preserve"> Khovpey Lyubov Mykhailivna – assistant </w:t>
      </w:r>
      <w:r>
        <w:rPr>
          <w:sz w:val="24"/>
          <w:lang w:val="en" w:eastAsia="uk-UA"/>
        </w:rPr>
        <w:t xml:space="preserve">of the Department </w:t>
      </w:r>
      <w:r w:rsidRPr="00466239">
        <w:rPr>
          <w:sz w:val="24"/>
          <w:lang w:val="en" w:eastAsia="uk-UA"/>
        </w:rPr>
        <w:t>of Fundamental Medical Disciplines and</w:t>
      </w:r>
      <w:r w:rsidRPr="00466239">
        <w:rPr>
          <w:bCs/>
          <w:iCs/>
          <w:sz w:val="24"/>
          <w:szCs w:val="28"/>
          <w:lang w:val="en" w:eastAsia="uk-UA"/>
        </w:rPr>
        <w:t xml:space="preserve"> Orthopedic Dentistry</w:t>
      </w:r>
      <w:r>
        <w:rPr>
          <w:bCs/>
          <w:iCs/>
          <w:sz w:val="24"/>
          <w:szCs w:val="28"/>
          <w:lang w:val="en" w:eastAsia="uk-UA"/>
        </w:rPr>
        <w:t>.</w:t>
      </w: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lang w:val="uk-UA" w:eastAsia="uk-UA"/>
        </w:rPr>
      </w:pPr>
    </w:p>
    <w:p w:rsidR="00DD5BD9" w:rsidRPr="00466239" w:rsidRDefault="00DD5BD9" w:rsidP="00DD5BD9">
      <w:pPr>
        <w:jc w:val="both"/>
        <w:rPr>
          <w:sz w:val="24"/>
          <w:szCs w:val="28"/>
          <w:lang w:val="uk-UA" w:eastAsia="uk-UA"/>
        </w:rPr>
      </w:pPr>
    </w:p>
    <w:p w:rsidR="00DD5BD9" w:rsidRPr="00466239" w:rsidRDefault="00DD5BD9" w:rsidP="00DD5BD9">
      <w:pPr>
        <w:jc w:val="both"/>
        <w:rPr>
          <w:b/>
          <w:i/>
          <w:sz w:val="24"/>
          <w:szCs w:val="28"/>
          <w:lang w:val="uk-UA" w:eastAsia="uk-UA"/>
        </w:rPr>
      </w:pPr>
      <w:r w:rsidRPr="00466239">
        <w:rPr>
          <w:sz w:val="24"/>
          <w:szCs w:val="28"/>
          <w:lang w:val="en" w:eastAsia="uk-UA"/>
        </w:rPr>
        <w:t xml:space="preserve">The work program was approved at a meeting </w:t>
      </w:r>
      <w:r w:rsidRPr="00466239">
        <w:rPr>
          <w:bCs/>
          <w:iCs/>
          <w:sz w:val="24"/>
          <w:szCs w:val="28"/>
          <w:lang w:val="en" w:eastAsia="uk-UA"/>
        </w:rPr>
        <w:t xml:space="preserve">of the Department </w:t>
      </w:r>
      <w:r w:rsidRPr="00466239">
        <w:rPr>
          <w:sz w:val="24"/>
          <w:lang w:val="en" w:eastAsia="uk-UA"/>
        </w:rPr>
        <w:t>of Fundamental Medical Disciplines and</w:t>
      </w:r>
      <w:r w:rsidRPr="00466239">
        <w:rPr>
          <w:bCs/>
          <w:iCs/>
          <w:sz w:val="24"/>
          <w:szCs w:val="28"/>
          <w:lang w:val="en" w:eastAsia="uk-UA"/>
        </w:rPr>
        <w:t xml:space="preserve"> Orthopedic Dentistry</w:t>
      </w:r>
    </w:p>
    <w:p w:rsidR="00DD5BD9" w:rsidRPr="00466239" w:rsidRDefault="00DD5BD9" w:rsidP="00DD5BD9">
      <w:pPr>
        <w:rPr>
          <w:b/>
          <w:i/>
          <w:sz w:val="24"/>
          <w:szCs w:val="28"/>
          <w:lang w:val="uk-UA" w:eastAsia="uk-UA"/>
        </w:rPr>
      </w:pPr>
    </w:p>
    <w:p w:rsidR="00DD5BD9" w:rsidRPr="00466239" w:rsidRDefault="00DD5BD9" w:rsidP="00DD5BD9">
      <w:pPr>
        <w:rPr>
          <w:sz w:val="24"/>
          <w:lang w:val="uk-UA" w:eastAsia="uk-UA"/>
        </w:rPr>
      </w:pPr>
      <w:r w:rsidRPr="00466239">
        <w:rPr>
          <w:sz w:val="24"/>
          <w:szCs w:val="28"/>
          <w:lang w:val="en" w:eastAsia="uk-UA"/>
        </w:rPr>
        <w:t xml:space="preserve">Protocol from  </w:t>
      </w:r>
      <w:r w:rsidRPr="00466239">
        <w:rPr>
          <w:sz w:val="24"/>
          <w:lang w:val="en" w:eastAsia="uk-UA"/>
        </w:rPr>
        <w:t xml:space="preserve">"__" _______ 2022  </w:t>
      </w:r>
      <w:r w:rsidRPr="00466239">
        <w:rPr>
          <w:sz w:val="24"/>
          <w:szCs w:val="28"/>
          <w:lang w:val="en" w:eastAsia="uk-UA"/>
        </w:rPr>
        <w:t>No__.</w:t>
      </w:r>
    </w:p>
    <w:p w:rsidR="00DD5BD9" w:rsidRPr="00466239" w:rsidRDefault="00DD5BD9" w:rsidP="00DD5BD9">
      <w:pPr>
        <w:rPr>
          <w:sz w:val="24"/>
          <w:szCs w:val="28"/>
          <w:lang w:val="uk-UA" w:eastAsia="uk-UA"/>
        </w:rPr>
      </w:pPr>
    </w:p>
    <w:p w:rsidR="00DD5BD9" w:rsidRPr="00466239" w:rsidRDefault="00DD5BD9" w:rsidP="00DD5BD9">
      <w:pPr>
        <w:rPr>
          <w:sz w:val="24"/>
          <w:szCs w:val="28"/>
          <w:lang w:val="uk-UA" w:eastAsia="uk-UA"/>
        </w:rPr>
      </w:pPr>
    </w:p>
    <w:p w:rsidR="00DD5BD9" w:rsidRPr="00466239" w:rsidRDefault="00DD5BD9" w:rsidP="00DD5BD9">
      <w:pPr>
        <w:rPr>
          <w:sz w:val="24"/>
          <w:szCs w:val="28"/>
          <w:lang w:val="uk-UA" w:eastAsia="uk-UA"/>
        </w:rPr>
      </w:pPr>
      <w:r w:rsidRPr="00466239">
        <w:rPr>
          <w:sz w:val="24"/>
          <w:szCs w:val="28"/>
          <w:lang w:val="en" w:eastAsia="uk-UA"/>
        </w:rPr>
        <w:t xml:space="preserve">Head of the Department                                                                   </w:t>
      </w:r>
    </w:p>
    <w:p w:rsidR="00DD5BD9" w:rsidRPr="00466239" w:rsidRDefault="00DD5BD9" w:rsidP="00DD5BD9">
      <w:pPr>
        <w:rPr>
          <w:sz w:val="24"/>
          <w:szCs w:val="28"/>
          <w:lang w:val="uk-UA" w:eastAsia="uk-UA"/>
        </w:rPr>
      </w:pPr>
      <w:r w:rsidRPr="00466239">
        <w:rPr>
          <w:sz w:val="24"/>
          <w:szCs w:val="28"/>
          <w:lang w:val="en" w:eastAsia="uk-UA"/>
        </w:rPr>
        <w:t>Doctor of Medicine, Associate Professor</w:t>
      </w:r>
    </w:p>
    <w:p w:rsidR="00DD5BD9" w:rsidRPr="00466239" w:rsidRDefault="00DD5BD9" w:rsidP="00DD5BD9">
      <w:pPr>
        <w:rPr>
          <w:sz w:val="24"/>
          <w:szCs w:val="28"/>
          <w:lang w:val="uk-UA" w:eastAsia="uk-UA"/>
        </w:rPr>
      </w:pPr>
    </w:p>
    <w:p w:rsidR="00DD5BD9" w:rsidRPr="00466239" w:rsidRDefault="00DD5BD9" w:rsidP="00DD5BD9">
      <w:pPr>
        <w:rPr>
          <w:sz w:val="24"/>
          <w:szCs w:val="28"/>
          <w:u w:val="single"/>
          <w:lang w:val="uk-UA" w:eastAsia="uk-UA"/>
        </w:rPr>
      </w:pPr>
      <w:r w:rsidRPr="00466239">
        <w:rPr>
          <w:sz w:val="24"/>
          <w:lang w:val="en" w:eastAsia="uk-UA"/>
        </w:rPr>
        <w:t>"__" _________ 2022</w:t>
      </w:r>
      <w:r w:rsidRPr="00466239">
        <w:rPr>
          <w:sz w:val="24"/>
          <w:szCs w:val="28"/>
          <w:lang w:val="en" w:eastAsia="uk-UA"/>
        </w:rPr>
        <w:t xml:space="preserve"> </w:t>
      </w:r>
      <w:r w:rsidR="00080480">
        <w:rPr>
          <w:sz w:val="24"/>
          <w:szCs w:val="28"/>
          <w:lang w:val="en" w:eastAsia="uk-UA"/>
        </w:rPr>
        <w:tab/>
      </w:r>
      <w:r w:rsidRPr="00466239">
        <w:rPr>
          <w:sz w:val="24"/>
          <w:szCs w:val="28"/>
          <w:lang w:val="en" w:eastAsia="uk-UA"/>
        </w:rPr>
        <w:t>______</w:t>
      </w:r>
      <w:r w:rsidR="00080480">
        <w:rPr>
          <w:sz w:val="24"/>
          <w:szCs w:val="28"/>
          <w:lang w:val="en" w:eastAsia="uk-UA"/>
        </w:rPr>
        <w:tab/>
      </w:r>
      <w:r w:rsidR="00080480">
        <w:rPr>
          <w:sz w:val="24"/>
          <w:szCs w:val="28"/>
          <w:lang w:val="en" w:eastAsia="uk-UA"/>
        </w:rPr>
        <w:tab/>
      </w:r>
      <w:r w:rsidR="00080480">
        <w:rPr>
          <w:sz w:val="24"/>
          <w:szCs w:val="28"/>
          <w:lang w:val="en" w:eastAsia="uk-UA"/>
        </w:rPr>
        <w:tab/>
      </w:r>
      <w:r w:rsidR="00080480">
        <w:rPr>
          <w:sz w:val="24"/>
          <w:szCs w:val="28"/>
          <w:lang w:val="en" w:eastAsia="uk-UA"/>
        </w:rPr>
        <w:tab/>
      </w:r>
      <w:r w:rsidRPr="00466239">
        <w:rPr>
          <w:sz w:val="24"/>
          <w:szCs w:val="28"/>
          <w:lang w:val="en" w:eastAsia="uk-UA"/>
        </w:rPr>
        <w:t xml:space="preserve">_______________ </w:t>
      </w:r>
    </w:p>
    <w:p w:rsidR="00DD5BD9" w:rsidRPr="00466239" w:rsidRDefault="00DD5BD9" w:rsidP="00080480">
      <w:pPr>
        <w:ind w:left="2124" w:firstLine="708"/>
        <w:rPr>
          <w:sz w:val="24"/>
          <w:szCs w:val="28"/>
          <w:lang w:val="uk-UA" w:eastAsia="uk-UA"/>
        </w:rPr>
      </w:pPr>
      <w:r w:rsidRPr="00466239">
        <w:rPr>
          <w:sz w:val="24"/>
          <w:szCs w:val="28"/>
          <w:lang w:val="en" w:eastAsia="uk-UA"/>
        </w:rPr>
        <w:t>(</w:t>
      </w:r>
      <w:proofErr w:type="gramStart"/>
      <w:r w:rsidRPr="00466239">
        <w:rPr>
          <w:sz w:val="18"/>
          <w:szCs w:val="28"/>
          <w:lang w:val="en" w:eastAsia="uk-UA"/>
        </w:rPr>
        <w:t>signature</w:t>
      </w:r>
      <w:r w:rsidRPr="00466239">
        <w:rPr>
          <w:sz w:val="24"/>
          <w:szCs w:val="28"/>
          <w:lang w:val="en" w:eastAsia="uk-UA"/>
        </w:rPr>
        <w:t xml:space="preserve">) </w:t>
      </w:r>
      <w:r>
        <w:rPr>
          <w:lang w:val="en"/>
        </w:rPr>
        <w:t xml:space="preserve"> </w:t>
      </w:r>
      <w:r w:rsidR="00080480">
        <w:rPr>
          <w:lang w:val="en"/>
        </w:rPr>
        <w:tab/>
      </w:r>
      <w:proofErr w:type="gramEnd"/>
      <w:r w:rsidR="00080480">
        <w:rPr>
          <w:lang w:val="en"/>
        </w:rPr>
        <w:tab/>
      </w:r>
      <w:r w:rsidR="00080480">
        <w:rPr>
          <w:lang w:val="en"/>
        </w:rPr>
        <w:tab/>
      </w:r>
      <w:r w:rsidR="00080480">
        <w:rPr>
          <w:lang w:val="en"/>
        </w:rPr>
        <w:tab/>
      </w:r>
      <w:r w:rsidRPr="00466239">
        <w:rPr>
          <w:sz w:val="18"/>
          <w:szCs w:val="28"/>
          <w:lang w:val="en" w:eastAsia="uk-UA"/>
        </w:rPr>
        <w:t xml:space="preserve">(surname and initials) </w:t>
      </w:r>
    </w:p>
    <w:p w:rsidR="00DD5BD9" w:rsidRPr="00466239" w:rsidRDefault="00DD5BD9" w:rsidP="00DD5BD9">
      <w:pPr>
        <w:rPr>
          <w:sz w:val="24"/>
          <w:szCs w:val="28"/>
          <w:lang w:val="uk-UA" w:eastAsia="uk-UA"/>
        </w:rPr>
      </w:pPr>
    </w:p>
    <w:p w:rsidR="00DD5BD9" w:rsidRPr="00466239" w:rsidRDefault="00DD5BD9" w:rsidP="00DD5BD9">
      <w:pPr>
        <w:rPr>
          <w:sz w:val="24"/>
          <w:szCs w:val="28"/>
          <w:u w:val="single"/>
          <w:lang w:val="uk-UA" w:eastAsia="uk-UA"/>
        </w:rPr>
      </w:pPr>
      <w:r w:rsidRPr="00466239">
        <w:rPr>
          <w:sz w:val="24"/>
          <w:szCs w:val="28"/>
          <w:lang w:val="en" w:eastAsia="uk-UA"/>
        </w:rPr>
        <w:t xml:space="preserve">Approved by the educational and methodical commission of the higher educational institution in the specialty </w:t>
      </w:r>
    </w:p>
    <w:p w:rsidR="00DD5BD9" w:rsidRPr="00466239" w:rsidRDefault="00DD5BD9" w:rsidP="00DD5BD9">
      <w:pPr>
        <w:rPr>
          <w:sz w:val="24"/>
          <w:szCs w:val="28"/>
          <w:lang w:val="uk-UA" w:eastAsia="uk-UA"/>
        </w:rPr>
      </w:pPr>
      <w:r w:rsidRPr="00466239">
        <w:rPr>
          <w:sz w:val="24"/>
          <w:szCs w:val="28"/>
          <w:u w:val="single"/>
          <w:lang w:val="en" w:eastAsia="uk-UA"/>
        </w:rPr>
        <w:t>«221 Dentistry»_</w:t>
      </w:r>
    </w:p>
    <w:p w:rsidR="00DD5BD9" w:rsidRPr="00466239" w:rsidRDefault="00DD5BD9" w:rsidP="00DD5BD9">
      <w:pPr>
        <w:spacing w:after="120"/>
        <w:rPr>
          <w:sz w:val="18"/>
          <w:szCs w:val="28"/>
          <w:lang w:val="uk-UA"/>
        </w:rPr>
      </w:pPr>
      <w:r w:rsidRPr="00466239">
        <w:rPr>
          <w:sz w:val="18"/>
          <w:szCs w:val="28"/>
          <w:lang w:val="en"/>
        </w:rPr>
        <w:t xml:space="preserve">           (cipher, name)</w:t>
      </w:r>
    </w:p>
    <w:p w:rsidR="00DD5BD9" w:rsidRPr="00466239" w:rsidRDefault="00DD5BD9" w:rsidP="00DD5BD9">
      <w:pPr>
        <w:rPr>
          <w:sz w:val="24"/>
          <w:szCs w:val="28"/>
          <w:lang w:val="uk-UA" w:eastAsia="uk-UA"/>
        </w:rPr>
      </w:pPr>
    </w:p>
    <w:p w:rsidR="00DD5BD9" w:rsidRPr="00466239" w:rsidRDefault="00DD5BD9" w:rsidP="00DD5BD9">
      <w:pPr>
        <w:rPr>
          <w:sz w:val="24"/>
          <w:szCs w:val="28"/>
          <w:lang w:val="uk-UA" w:eastAsia="uk-UA"/>
        </w:rPr>
      </w:pPr>
      <w:r w:rsidRPr="00466239">
        <w:rPr>
          <w:sz w:val="24"/>
          <w:szCs w:val="28"/>
          <w:lang w:val="en" w:eastAsia="uk-UA"/>
        </w:rPr>
        <w:t xml:space="preserve">Protocol from  </w:t>
      </w:r>
      <w:r w:rsidRPr="00466239">
        <w:rPr>
          <w:sz w:val="24"/>
          <w:lang w:val="en" w:eastAsia="uk-UA"/>
        </w:rPr>
        <w:t>"__" ________ 2022</w:t>
      </w:r>
      <w:r w:rsidRPr="00466239">
        <w:rPr>
          <w:sz w:val="24"/>
          <w:szCs w:val="28"/>
          <w:lang w:val="en" w:eastAsia="uk-UA"/>
        </w:rPr>
        <w:t xml:space="preserve"> No __</w:t>
      </w:r>
    </w:p>
    <w:p w:rsidR="00DD5BD9" w:rsidRPr="00466239" w:rsidRDefault="00DD5BD9" w:rsidP="00DD5BD9">
      <w:pPr>
        <w:rPr>
          <w:sz w:val="24"/>
          <w:szCs w:val="28"/>
          <w:lang w:val="uk-UA" w:eastAsia="uk-UA"/>
        </w:rPr>
      </w:pPr>
    </w:p>
    <w:p w:rsidR="00DD5BD9" w:rsidRPr="00466239" w:rsidRDefault="00DD5BD9" w:rsidP="00DD5BD9">
      <w:pPr>
        <w:rPr>
          <w:sz w:val="24"/>
          <w:szCs w:val="28"/>
          <w:lang w:val="uk-UA" w:eastAsia="uk-UA"/>
        </w:rPr>
      </w:pPr>
      <w:r w:rsidRPr="00466239">
        <w:rPr>
          <w:sz w:val="24"/>
          <w:lang w:val="en" w:eastAsia="uk-UA"/>
        </w:rPr>
        <w:t>"__" _________ 2022</w:t>
      </w:r>
      <w:r w:rsidRPr="00466239">
        <w:rPr>
          <w:sz w:val="24"/>
          <w:szCs w:val="28"/>
          <w:lang w:val="en" w:eastAsia="uk-UA"/>
        </w:rPr>
        <w:t xml:space="preserve">         </w:t>
      </w:r>
      <w:r w:rsidR="00080480">
        <w:rPr>
          <w:sz w:val="24"/>
          <w:szCs w:val="28"/>
          <w:lang w:val="en" w:eastAsia="uk-UA"/>
        </w:rPr>
        <w:tab/>
      </w:r>
      <w:r w:rsidR="00080480">
        <w:rPr>
          <w:sz w:val="24"/>
          <w:szCs w:val="28"/>
          <w:lang w:val="en" w:eastAsia="uk-UA"/>
        </w:rPr>
        <w:tab/>
        <w:t xml:space="preserve">      </w:t>
      </w:r>
      <w:r w:rsidRPr="00466239">
        <w:rPr>
          <w:sz w:val="24"/>
          <w:szCs w:val="28"/>
          <w:lang w:val="en" w:eastAsia="uk-UA"/>
        </w:rPr>
        <w:t xml:space="preserve">__________                     </w:t>
      </w:r>
      <w:r w:rsidR="00080480">
        <w:rPr>
          <w:sz w:val="24"/>
          <w:szCs w:val="28"/>
          <w:lang w:val="en" w:eastAsia="uk-UA"/>
        </w:rPr>
        <w:t>_______________</w:t>
      </w:r>
      <w:r w:rsidRPr="00466239">
        <w:rPr>
          <w:sz w:val="20"/>
          <w:szCs w:val="28"/>
          <w:lang w:val="en" w:eastAsia="uk-UA"/>
        </w:rPr>
        <w:t xml:space="preserve">                                                                                                      </w:t>
      </w:r>
      <w:proofErr w:type="gramStart"/>
      <w:r w:rsidRPr="00466239">
        <w:rPr>
          <w:sz w:val="20"/>
          <w:szCs w:val="28"/>
          <w:lang w:val="en" w:eastAsia="uk-UA"/>
        </w:rPr>
        <w:t xml:space="preserve">  .</w:t>
      </w:r>
      <w:proofErr w:type="gramEnd"/>
      <w:r w:rsidRPr="00466239">
        <w:rPr>
          <w:sz w:val="20"/>
          <w:szCs w:val="28"/>
          <w:lang w:val="en" w:eastAsia="uk-UA"/>
        </w:rPr>
        <w:t xml:space="preserve">                                                                               (</w:t>
      </w:r>
      <w:r w:rsidRPr="00466239">
        <w:rPr>
          <w:sz w:val="18"/>
          <w:szCs w:val="28"/>
          <w:lang w:val="en" w:eastAsia="uk-UA"/>
        </w:rPr>
        <w:t>signature</w:t>
      </w:r>
      <w:r w:rsidRPr="00466239">
        <w:rPr>
          <w:sz w:val="20"/>
          <w:szCs w:val="28"/>
          <w:lang w:val="en" w:eastAsia="uk-UA"/>
        </w:rPr>
        <w:t>)</w:t>
      </w:r>
      <w:r w:rsidR="00080480">
        <w:rPr>
          <w:sz w:val="20"/>
          <w:szCs w:val="28"/>
          <w:lang w:val="en" w:eastAsia="uk-UA"/>
        </w:rPr>
        <w:tab/>
      </w:r>
      <w:r w:rsidR="00080480">
        <w:rPr>
          <w:sz w:val="20"/>
          <w:szCs w:val="28"/>
          <w:lang w:val="en" w:eastAsia="uk-UA"/>
        </w:rPr>
        <w:tab/>
      </w:r>
      <w:r w:rsidR="00080480">
        <w:rPr>
          <w:sz w:val="20"/>
          <w:szCs w:val="28"/>
          <w:lang w:val="en" w:eastAsia="uk-UA"/>
        </w:rPr>
        <w:tab/>
      </w:r>
      <w:r w:rsidRPr="00466239">
        <w:rPr>
          <w:sz w:val="20"/>
          <w:szCs w:val="28"/>
          <w:lang w:val="en" w:eastAsia="uk-UA"/>
        </w:rPr>
        <w:t xml:space="preserve"> (</w:t>
      </w:r>
      <w:r w:rsidRPr="00466239">
        <w:rPr>
          <w:sz w:val="18"/>
          <w:szCs w:val="28"/>
          <w:lang w:val="en" w:eastAsia="uk-UA"/>
        </w:rPr>
        <w:t>surname</w:t>
      </w:r>
      <w:r w:rsidRPr="00466239">
        <w:rPr>
          <w:sz w:val="20"/>
          <w:szCs w:val="28"/>
          <w:lang w:val="en" w:eastAsia="uk-UA"/>
        </w:rPr>
        <w:t xml:space="preserve"> and initials)                                                                                                           </w:t>
      </w:r>
    </w:p>
    <w:p w:rsidR="00DD5BD9" w:rsidRPr="00466239" w:rsidRDefault="00DD5BD9" w:rsidP="00DD5BD9">
      <w:pPr>
        <w:jc w:val="center"/>
        <w:rPr>
          <w:sz w:val="24"/>
          <w:lang w:val="uk-UA" w:eastAsia="uk-UA"/>
        </w:rPr>
      </w:pPr>
    </w:p>
    <w:p w:rsidR="00DD5BD9" w:rsidRPr="00466239" w:rsidRDefault="00DD5BD9" w:rsidP="00DD5BD9">
      <w:pPr>
        <w:keepNext/>
        <w:numPr>
          <w:ilvl w:val="0"/>
          <w:numId w:val="2"/>
        </w:numPr>
        <w:jc w:val="center"/>
        <w:outlineLvl w:val="0"/>
        <w:rPr>
          <w:b/>
          <w:bCs/>
          <w:szCs w:val="28"/>
          <w:lang w:val="uk-UA"/>
        </w:rPr>
      </w:pPr>
      <w:r w:rsidRPr="00466239">
        <w:rPr>
          <w:b/>
          <w:bCs/>
          <w:kern w:val="32"/>
          <w:sz w:val="32"/>
          <w:szCs w:val="32"/>
          <w:lang w:val="en" w:eastAsia="uk-UA"/>
        </w:rPr>
        <w:br w:type="page"/>
      </w:r>
      <w:r w:rsidRPr="00466239">
        <w:rPr>
          <w:b/>
          <w:bCs/>
          <w:szCs w:val="28"/>
          <w:lang w:val="en"/>
        </w:rPr>
        <w:lastRenderedPageBreak/>
        <w:t>Description of the discipline</w:t>
      </w:r>
    </w:p>
    <w:p w:rsidR="00DD5BD9" w:rsidRPr="00466239" w:rsidRDefault="00DD5BD9" w:rsidP="00DD5BD9">
      <w:pPr>
        <w:rPr>
          <w:sz w:val="24"/>
          <w:lang w:val="uk-UA" w:eastAsia="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DD5BD9" w:rsidRPr="00466239" w:rsidTr="0037203E">
        <w:trPr>
          <w:trHeight w:val="803"/>
        </w:trPr>
        <w:tc>
          <w:tcPr>
            <w:tcW w:w="2896" w:type="dxa"/>
            <w:vMerge w:val="restart"/>
            <w:vAlign w:val="center"/>
          </w:tcPr>
          <w:p w:rsidR="00DD5BD9" w:rsidRPr="00466239" w:rsidRDefault="00DD5BD9" w:rsidP="0037203E">
            <w:pPr>
              <w:jc w:val="center"/>
              <w:rPr>
                <w:sz w:val="24"/>
                <w:szCs w:val="28"/>
                <w:lang w:val="uk-UA" w:eastAsia="uk-UA"/>
              </w:rPr>
            </w:pPr>
            <w:r w:rsidRPr="00466239">
              <w:rPr>
                <w:sz w:val="24"/>
                <w:szCs w:val="28"/>
                <w:lang w:val="en" w:eastAsia="uk-UA"/>
              </w:rPr>
              <w:t xml:space="preserve">Name of indicators </w:t>
            </w:r>
          </w:p>
        </w:tc>
        <w:tc>
          <w:tcPr>
            <w:tcW w:w="3262" w:type="dxa"/>
            <w:vMerge w:val="restart"/>
            <w:vAlign w:val="center"/>
          </w:tcPr>
          <w:p w:rsidR="00DD5BD9" w:rsidRPr="00466239" w:rsidRDefault="00DD5BD9" w:rsidP="0037203E">
            <w:pPr>
              <w:jc w:val="center"/>
              <w:rPr>
                <w:sz w:val="24"/>
                <w:szCs w:val="28"/>
                <w:lang w:val="uk-UA" w:eastAsia="uk-UA"/>
              </w:rPr>
            </w:pPr>
            <w:r w:rsidRPr="00466239">
              <w:rPr>
                <w:sz w:val="24"/>
                <w:szCs w:val="28"/>
                <w:lang w:val="en" w:eastAsia="uk-UA"/>
              </w:rPr>
              <w:t>Field of knowledge, direction of training, educational qualification level</w:t>
            </w:r>
          </w:p>
        </w:tc>
        <w:tc>
          <w:tcPr>
            <w:tcW w:w="3420" w:type="dxa"/>
            <w:gridSpan w:val="3"/>
            <w:vAlign w:val="center"/>
          </w:tcPr>
          <w:p w:rsidR="00DD5BD9" w:rsidRPr="00466239" w:rsidRDefault="00DD5BD9" w:rsidP="0037203E">
            <w:pPr>
              <w:jc w:val="center"/>
              <w:rPr>
                <w:sz w:val="24"/>
                <w:szCs w:val="28"/>
                <w:lang w:val="uk-UA" w:eastAsia="uk-UA"/>
              </w:rPr>
            </w:pPr>
            <w:r w:rsidRPr="00466239">
              <w:rPr>
                <w:sz w:val="24"/>
                <w:szCs w:val="28"/>
                <w:lang w:val="en" w:eastAsia="uk-UA"/>
              </w:rPr>
              <w:t>Characteristics of the discipline</w:t>
            </w:r>
          </w:p>
        </w:tc>
      </w:tr>
      <w:tr w:rsidR="00223697" w:rsidRPr="00466239" w:rsidTr="0037203E">
        <w:trPr>
          <w:trHeight w:val="549"/>
        </w:trPr>
        <w:tc>
          <w:tcPr>
            <w:tcW w:w="2896" w:type="dxa"/>
            <w:vMerge/>
            <w:vAlign w:val="center"/>
          </w:tcPr>
          <w:p w:rsidR="00223697" w:rsidRPr="00466239" w:rsidRDefault="00223697" w:rsidP="00223697">
            <w:pPr>
              <w:jc w:val="center"/>
              <w:rPr>
                <w:sz w:val="24"/>
                <w:szCs w:val="28"/>
                <w:lang w:val="uk-UA" w:eastAsia="uk-UA"/>
              </w:rPr>
            </w:pPr>
          </w:p>
        </w:tc>
        <w:tc>
          <w:tcPr>
            <w:tcW w:w="3262" w:type="dxa"/>
            <w:vMerge/>
            <w:vAlign w:val="center"/>
          </w:tcPr>
          <w:p w:rsidR="00223697" w:rsidRPr="00466239" w:rsidRDefault="00223697" w:rsidP="00223697">
            <w:pPr>
              <w:jc w:val="center"/>
              <w:rPr>
                <w:sz w:val="24"/>
                <w:szCs w:val="28"/>
                <w:lang w:val="uk-UA" w:eastAsia="uk-UA"/>
              </w:rPr>
            </w:pPr>
          </w:p>
        </w:tc>
        <w:tc>
          <w:tcPr>
            <w:tcW w:w="1710" w:type="dxa"/>
            <w:gridSpan w:val="2"/>
          </w:tcPr>
          <w:p w:rsidR="00223697" w:rsidRPr="00092C07" w:rsidRDefault="00223697" w:rsidP="00223697">
            <w:pPr>
              <w:jc w:val="center"/>
              <w:rPr>
                <w:b/>
                <w:sz w:val="24"/>
                <w:lang w:val="uk-UA"/>
              </w:rPr>
            </w:pPr>
            <w:r w:rsidRPr="00092C07">
              <w:rPr>
                <w:b/>
                <w:sz w:val="24"/>
                <w:lang w:val="en"/>
              </w:rPr>
              <w:t>full-time education</w:t>
            </w:r>
          </w:p>
        </w:tc>
        <w:tc>
          <w:tcPr>
            <w:tcW w:w="1710" w:type="dxa"/>
          </w:tcPr>
          <w:p w:rsidR="00223697" w:rsidRPr="00092C07" w:rsidRDefault="00223697" w:rsidP="00223697">
            <w:pPr>
              <w:jc w:val="center"/>
              <w:rPr>
                <w:b/>
                <w:sz w:val="24"/>
                <w:lang w:val="uk-UA"/>
              </w:rPr>
            </w:pPr>
            <w:r w:rsidRPr="00092C07">
              <w:rPr>
                <w:b/>
                <w:sz w:val="24"/>
                <w:lang w:val="en"/>
              </w:rPr>
              <w:t>Extramural education</w:t>
            </w:r>
          </w:p>
        </w:tc>
      </w:tr>
      <w:tr w:rsidR="00223697" w:rsidRPr="00466239" w:rsidTr="0037203E">
        <w:trPr>
          <w:trHeight w:val="409"/>
        </w:trPr>
        <w:tc>
          <w:tcPr>
            <w:tcW w:w="2896" w:type="dxa"/>
            <w:vMerge w:val="restart"/>
            <w:vAlign w:val="center"/>
          </w:tcPr>
          <w:p w:rsidR="00223697" w:rsidRPr="00466239" w:rsidRDefault="00223697" w:rsidP="00223697">
            <w:pPr>
              <w:jc w:val="center"/>
              <w:rPr>
                <w:sz w:val="24"/>
                <w:szCs w:val="28"/>
                <w:lang w:val="uk-UA" w:eastAsia="uk-UA"/>
              </w:rPr>
            </w:pPr>
            <w:r w:rsidRPr="00466239">
              <w:rPr>
                <w:sz w:val="24"/>
                <w:szCs w:val="28"/>
                <w:lang w:val="en" w:eastAsia="uk-UA"/>
              </w:rPr>
              <w:t xml:space="preserve">Number of credits -  </w:t>
            </w:r>
            <w:r>
              <w:rPr>
                <w:sz w:val="24"/>
                <w:szCs w:val="28"/>
                <w:lang w:val="en" w:eastAsia="uk-UA"/>
              </w:rPr>
              <w:t>2</w:t>
            </w:r>
          </w:p>
        </w:tc>
        <w:tc>
          <w:tcPr>
            <w:tcW w:w="3262" w:type="dxa"/>
          </w:tcPr>
          <w:p w:rsidR="00223697" w:rsidRPr="00466239" w:rsidRDefault="00223697" w:rsidP="00223697">
            <w:pPr>
              <w:jc w:val="center"/>
              <w:rPr>
                <w:sz w:val="24"/>
                <w:szCs w:val="28"/>
                <w:lang w:val="uk-UA" w:eastAsia="uk-UA"/>
              </w:rPr>
            </w:pPr>
            <w:r w:rsidRPr="00466239">
              <w:rPr>
                <w:sz w:val="24"/>
                <w:szCs w:val="28"/>
                <w:lang w:val="en" w:eastAsia="uk-UA"/>
              </w:rPr>
              <w:t>Field of knowledge</w:t>
            </w:r>
          </w:p>
          <w:p w:rsidR="00223697" w:rsidRPr="00466239" w:rsidRDefault="00223697" w:rsidP="00223697">
            <w:pPr>
              <w:jc w:val="center"/>
              <w:rPr>
                <w:sz w:val="24"/>
                <w:szCs w:val="28"/>
                <w:u w:val="single"/>
                <w:lang w:val="uk-UA" w:eastAsia="uk-UA"/>
              </w:rPr>
            </w:pPr>
            <w:r w:rsidRPr="00466239">
              <w:rPr>
                <w:sz w:val="24"/>
                <w:szCs w:val="28"/>
                <w:u w:val="single"/>
                <w:lang w:val="en" w:eastAsia="uk-UA"/>
              </w:rPr>
              <w:t xml:space="preserve">22 Healthcare </w:t>
            </w:r>
          </w:p>
          <w:p w:rsidR="00223697" w:rsidRPr="00466239" w:rsidRDefault="00223697" w:rsidP="00223697">
            <w:pPr>
              <w:tabs>
                <w:tab w:val="left" w:pos="960"/>
                <w:tab w:val="center" w:pos="1523"/>
              </w:tabs>
              <w:rPr>
                <w:sz w:val="16"/>
                <w:szCs w:val="16"/>
                <w:lang w:val="uk-UA" w:eastAsia="uk-UA"/>
              </w:rPr>
            </w:pPr>
            <w:r w:rsidRPr="00466239">
              <w:rPr>
                <w:sz w:val="16"/>
                <w:szCs w:val="16"/>
                <w:lang w:val="en" w:eastAsia="uk-UA"/>
              </w:rPr>
              <w:tab/>
            </w:r>
            <w:r w:rsidRPr="00466239">
              <w:rPr>
                <w:sz w:val="16"/>
                <w:szCs w:val="16"/>
                <w:lang w:val="en" w:eastAsia="uk-UA"/>
              </w:rPr>
              <w:tab/>
              <w:t>(cipher and name)</w:t>
            </w:r>
          </w:p>
        </w:tc>
        <w:tc>
          <w:tcPr>
            <w:tcW w:w="3420" w:type="dxa"/>
            <w:gridSpan w:val="3"/>
            <w:vMerge w:val="restart"/>
            <w:vAlign w:val="center"/>
          </w:tcPr>
          <w:p w:rsidR="00223697" w:rsidRPr="00092C07" w:rsidRDefault="00223697" w:rsidP="00223697">
            <w:pPr>
              <w:jc w:val="center"/>
              <w:rPr>
                <w:sz w:val="24"/>
                <w:lang w:val="uk-UA"/>
              </w:rPr>
            </w:pPr>
            <w:r w:rsidRPr="00092C07">
              <w:rPr>
                <w:sz w:val="24"/>
                <w:lang w:val="en"/>
              </w:rPr>
              <w:t>Normative</w:t>
            </w:r>
          </w:p>
          <w:p w:rsidR="00223697" w:rsidRPr="00092C07" w:rsidRDefault="00223697" w:rsidP="00223697">
            <w:pPr>
              <w:jc w:val="center"/>
              <w:rPr>
                <w:sz w:val="24"/>
                <w:lang w:val="uk-UA"/>
              </w:rPr>
            </w:pPr>
            <w:r w:rsidRPr="00092C07">
              <w:rPr>
                <w:sz w:val="24"/>
                <w:lang w:val="en"/>
              </w:rPr>
              <w:t>(optional)</w:t>
            </w:r>
          </w:p>
          <w:p w:rsidR="00223697" w:rsidRPr="00092C07" w:rsidRDefault="00223697" w:rsidP="00223697">
            <w:pPr>
              <w:jc w:val="center"/>
              <w:rPr>
                <w:i/>
                <w:sz w:val="24"/>
                <w:lang w:val="uk-UA"/>
              </w:rPr>
            </w:pPr>
          </w:p>
        </w:tc>
      </w:tr>
      <w:tr w:rsidR="00DD5BD9" w:rsidRPr="00466239" w:rsidTr="0037203E">
        <w:trPr>
          <w:trHeight w:val="409"/>
        </w:trPr>
        <w:tc>
          <w:tcPr>
            <w:tcW w:w="2896" w:type="dxa"/>
            <w:vMerge/>
            <w:vAlign w:val="center"/>
          </w:tcPr>
          <w:p w:rsidR="00DD5BD9" w:rsidRPr="00466239" w:rsidRDefault="00DD5BD9" w:rsidP="0037203E">
            <w:pPr>
              <w:rPr>
                <w:sz w:val="24"/>
                <w:szCs w:val="28"/>
                <w:lang w:val="uk-UA" w:eastAsia="uk-UA"/>
              </w:rPr>
            </w:pPr>
          </w:p>
        </w:tc>
        <w:tc>
          <w:tcPr>
            <w:tcW w:w="3262" w:type="dxa"/>
            <w:vAlign w:val="center"/>
          </w:tcPr>
          <w:p w:rsidR="00DD5BD9" w:rsidRPr="00466239" w:rsidRDefault="00DD5BD9" w:rsidP="0037203E">
            <w:pPr>
              <w:jc w:val="center"/>
              <w:rPr>
                <w:sz w:val="24"/>
                <w:szCs w:val="28"/>
                <w:lang w:val="uk-UA" w:eastAsia="uk-UA"/>
              </w:rPr>
            </w:pPr>
            <w:r w:rsidRPr="00466239">
              <w:rPr>
                <w:sz w:val="24"/>
                <w:szCs w:val="28"/>
                <w:lang w:val="en" w:eastAsia="uk-UA"/>
              </w:rPr>
              <w:t xml:space="preserve">Direction of training </w:t>
            </w:r>
          </w:p>
          <w:p w:rsidR="00DD5BD9" w:rsidRPr="00466239" w:rsidRDefault="00DD5BD9" w:rsidP="0037203E">
            <w:pPr>
              <w:rPr>
                <w:sz w:val="24"/>
                <w:u w:val="single"/>
                <w:lang w:val="uk-UA" w:eastAsia="uk-UA"/>
              </w:rPr>
            </w:pPr>
            <w:r w:rsidRPr="00466239">
              <w:rPr>
                <w:sz w:val="24"/>
                <w:u w:val="single"/>
                <w:lang w:val="en" w:eastAsia="uk-UA"/>
              </w:rPr>
              <w:t>221 DENTISTRY (</w:t>
            </w:r>
            <w:r w:rsidRPr="00466239">
              <w:rPr>
                <w:color w:val="000000"/>
                <w:sz w:val="24"/>
                <w:u w:val="single"/>
                <w:lang w:val="en" w:eastAsia="uk-UA"/>
              </w:rPr>
              <w:t>6.120101     Medicine</w:t>
            </w:r>
            <w:r w:rsidRPr="00466239">
              <w:rPr>
                <w:sz w:val="24"/>
                <w:u w:val="single"/>
                <w:lang w:val="en" w:eastAsia="uk-UA"/>
              </w:rPr>
              <w:t>)</w:t>
            </w:r>
          </w:p>
          <w:p w:rsidR="00DD5BD9" w:rsidRPr="00466239" w:rsidRDefault="00DD5BD9" w:rsidP="0037203E">
            <w:pPr>
              <w:jc w:val="center"/>
              <w:rPr>
                <w:sz w:val="24"/>
                <w:szCs w:val="28"/>
                <w:lang w:val="uk-UA" w:eastAsia="uk-UA"/>
              </w:rPr>
            </w:pPr>
            <w:r w:rsidRPr="00466239">
              <w:rPr>
                <w:sz w:val="16"/>
                <w:szCs w:val="16"/>
                <w:lang w:val="en" w:eastAsia="uk-UA"/>
              </w:rPr>
              <w:t xml:space="preserve"> (cipher and name)</w:t>
            </w:r>
          </w:p>
        </w:tc>
        <w:tc>
          <w:tcPr>
            <w:tcW w:w="3420" w:type="dxa"/>
            <w:gridSpan w:val="3"/>
            <w:vMerge/>
            <w:vAlign w:val="center"/>
          </w:tcPr>
          <w:p w:rsidR="00DD5BD9" w:rsidRPr="00466239" w:rsidRDefault="00DD5BD9" w:rsidP="0037203E">
            <w:pPr>
              <w:jc w:val="center"/>
              <w:rPr>
                <w:sz w:val="24"/>
                <w:szCs w:val="28"/>
                <w:lang w:val="uk-UA" w:eastAsia="uk-UA"/>
              </w:rPr>
            </w:pPr>
          </w:p>
        </w:tc>
      </w:tr>
      <w:tr w:rsidR="00DD5BD9" w:rsidRPr="00466239" w:rsidTr="0037203E">
        <w:trPr>
          <w:trHeight w:val="170"/>
        </w:trPr>
        <w:tc>
          <w:tcPr>
            <w:tcW w:w="2896" w:type="dxa"/>
            <w:vAlign w:val="center"/>
          </w:tcPr>
          <w:p w:rsidR="00DD5BD9" w:rsidRPr="00466239" w:rsidRDefault="00DD5BD9" w:rsidP="0037203E">
            <w:pPr>
              <w:rPr>
                <w:sz w:val="24"/>
                <w:szCs w:val="28"/>
                <w:lang w:val="uk-UA" w:eastAsia="uk-UA"/>
              </w:rPr>
            </w:pPr>
            <w:r w:rsidRPr="00466239">
              <w:rPr>
                <w:sz w:val="24"/>
                <w:szCs w:val="28"/>
                <w:lang w:val="en" w:eastAsia="uk-UA"/>
              </w:rPr>
              <w:t xml:space="preserve">Modules –  </w:t>
            </w:r>
            <w:r w:rsidR="00223697">
              <w:rPr>
                <w:sz w:val="24"/>
                <w:szCs w:val="28"/>
                <w:lang w:val="en" w:eastAsia="uk-UA"/>
              </w:rPr>
              <w:t>2</w:t>
            </w:r>
          </w:p>
        </w:tc>
        <w:tc>
          <w:tcPr>
            <w:tcW w:w="3262" w:type="dxa"/>
            <w:vMerge w:val="restart"/>
            <w:vAlign w:val="center"/>
          </w:tcPr>
          <w:p w:rsidR="00DD5BD9" w:rsidRPr="00466239" w:rsidRDefault="00DD5BD9" w:rsidP="0037203E">
            <w:pPr>
              <w:jc w:val="center"/>
              <w:rPr>
                <w:sz w:val="24"/>
                <w:szCs w:val="28"/>
                <w:lang w:val="uk-UA" w:eastAsia="uk-UA"/>
              </w:rPr>
            </w:pPr>
            <w:r w:rsidRPr="00466239">
              <w:rPr>
                <w:sz w:val="24"/>
                <w:szCs w:val="28"/>
                <w:lang w:val="en" w:eastAsia="uk-UA"/>
              </w:rPr>
              <w:t>Specialty (professional</w:t>
            </w:r>
          </w:p>
          <w:p w:rsidR="00DD5BD9" w:rsidRPr="00466239" w:rsidRDefault="00DD5BD9" w:rsidP="0037203E">
            <w:pPr>
              <w:jc w:val="center"/>
              <w:rPr>
                <w:sz w:val="24"/>
                <w:szCs w:val="28"/>
                <w:lang w:val="uk-UA" w:eastAsia="uk-UA"/>
              </w:rPr>
            </w:pPr>
            <w:r w:rsidRPr="00466239">
              <w:rPr>
                <w:sz w:val="24"/>
                <w:szCs w:val="28"/>
                <w:lang w:val="en" w:eastAsia="uk-UA"/>
              </w:rPr>
              <w:t>Direction):</w:t>
            </w:r>
          </w:p>
          <w:p w:rsidR="00DD5BD9" w:rsidRPr="00466239" w:rsidRDefault="00DD5BD9" w:rsidP="0037203E">
            <w:pPr>
              <w:jc w:val="center"/>
              <w:rPr>
                <w:sz w:val="24"/>
                <w:szCs w:val="28"/>
                <w:u w:val="single"/>
                <w:lang w:val="uk-UA" w:eastAsia="uk-UA"/>
              </w:rPr>
            </w:pPr>
            <w:r w:rsidRPr="00466239">
              <w:rPr>
                <w:sz w:val="24"/>
                <w:szCs w:val="28"/>
                <w:u w:val="single"/>
                <w:lang w:val="en" w:eastAsia="uk-UA"/>
              </w:rPr>
              <w:t>Dentistry</w:t>
            </w:r>
          </w:p>
          <w:p w:rsidR="00DD5BD9" w:rsidRPr="00466239" w:rsidRDefault="00DD5BD9" w:rsidP="0037203E">
            <w:pPr>
              <w:rPr>
                <w:sz w:val="24"/>
                <w:szCs w:val="28"/>
                <w:lang w:val="uk-UA" w:eastAsia="uk-UA"/>
              </w:rPr>
            </w:pPr>
          </w:p>
        </w:tc>
        <w:tc>
          <w:tcPr>
            <w:tcW w:w="3420" w:type="dxa"/>
            <w:gridSpan w:val="3"/>
            <w:vAlign w:val="center"/>
          </w:tcPr>
          <w:p w:rsidR="00DD5BD9" w:rsidRPr="00466239" w:rsidRDefault="00DD5BD9" w:rsidP="0037203E">
            <w:pPr>
              <w:jc w:val="center"/>
              <w:rPr>
                <w:b/>
                <w:sz w:val="24"/>
                <w:szCs w:val="28"/>
                <w:lang w:val="uk-UA" w:eastAsia="uk-UA"/>
              </w:rPr>
            </w:pPr>
            <w:r w:rsidRPr="00466239">
              <w:rPr>
                <w:b/>
                <w:sz w:val="24"/>
                <w:szCs w:val="28"/>
                <w:lang w:val="en" w:eastAsia="uk-UA"/>
              </w:rPr>
              <w:t>Year of preparation:</w:t>
            </w:r>
          </w:p>
        </w:tc>
      </w:tr>
      <w:tr w:rsidR="00DD5BD9" w:rsidRPr="00466239" w:rsidTr="0037203E">
        <w:trPr>
          <w:trHeight w:val="207"/>
        </w:trPr>
        <w:tc>
          <w:tcPr>
            <w:tcW w:w="2896" w:type="dxa"/>
            <w:vAlign w:val="center"/>
          </w:tcPr>
          <w:p w:rsidR="00DD5BD9" w:rsidRPr="00466239" w:rsidRDefault="00DD5BD9" w:rsidP="0037203E">
            <w:pPr>
              <w:rPr>
                <w:sz w:val="24"/>
                <w:szCs w:val="28"/>
                <w:lang w:val="uk-UA" w:eastAsia="uk-UA"/>
              </w:rPr>
            </w:pPr>
            <w:r w:rsidRPr="00466239">
              <w:rPr>
                <w:sz w:val="24"/>
                <w:szCs w:val="28"/>
                <w:lang w:val="en" w:eastAsia="uk-UA"/>
              </w:rPr>
              <w:t xml:space="preserve">Content modules – </w:t>
            </w:r>
            <w:r w:rsidR="00223697">
              <w:rPr>
                <w:sz w:val="24"/>
                <w:szCs w:val="28"/>
                <w:lang w:val="en" w:eastAsia="uk-UA"/>
              </w:rPr>
              <w:t>5</w:t>
            </w:r>
          </w:p>
        </w:tc>
        <w:tc>
          <w:tcPr>
            <w:tcW w:w="3262" w:type="dxa"/>
            <w:vMerge/>
            <w:vAlign w:val="center"/>
          </w:tcPr>
          <w:p w:rsidR="00DD5BD9" w:rsidRPr="00466239" w:rsidRDefault="00DD5BD9" w:rsidP="0037203E">
            <w:pPr>
              <w:jc w:val="center"/>
              <w:rPr>
                <w:sz w:val="24"/>
                <w:szCs w:val="28"/>
                <w:lang w:val="uk-UA" w:eastAsia="uk-UA"/>
              </w:rPr>
            </w:pPr>
          </w:p>
        </w:tc>
        <w:tc>
          <w:tcPr>
            <w:tcW w:w="1620" w:type="dxa"/>
            <w:vAlign w:val="center"/>
          </w:tcPr>
          <w:p w:rsidR="00DD5BD9" w:rsidRPr="00466239" w:rsidRDefault="00223697" w:rsidP="0037203E">
            <w:pPr>
              <w:jc w:val="center"/>
              <w:rPr>
                <w:sz w:val="24"/>
                <w:szCs w:val="28"/>
                <w:lang w:val="uk-UA" w:eastAsia="uk-UA"/>
              </w:rPr>
            </w:pPr>
            <w:r>
              <w:rPr>
                <w:sz w:val="24"/>
                <w:szCs w:val="28"/>
                <w:lang w:val="en" w:eastAsia="uk-UA"/>
              </w:rPr>
              <w:t>3</w:t>
            </w:r>
          </w:p>
        </w:tc>
        <w:tc>
          <w:tcPr>
            <w:tcW w:w="1800" w:type="dxa"/>
            <w:gridSpan w:val="2"/>
            <w:vAlign w:val="center"/>
          </w:tcPr>
          <w:p w:rsidR="00DD5BD9" w:rsidRPr="00466239" w:rsidRDefault="00223697" w:rsidP="0037203E">
            <w:pPr>
              <w:jc w:val="center"/>
              <w:rPr>
                <w:sz w:val="24"/>
                <w:szCs w:val="28"/>
                <w:lang w:val="uk-UA" w:eastAsia="uk-UA"/>
              </w:rPr>
            </w:pPr>
            <w:r>
              <w:rPr>
                <w:sz w:val="24"/>
                <w:szCs w:val="28"/>
                <w:lang w:val="en" w:eastAsia="uk-UA"/>
              </w:rPr>
              <w:t>3</w:t>
            </w:r>
          </w:p>
        </w:tc>
      </w:tr>
      <w:tr w:rsidR="00DD5BD9" w:rsidRPr="00466239" w:rsidTr="0037203E">
        <w:trPr>
          <w:trHeight w:val="232"/>
        </w:trPr>
        <w:tc>
          <w:tcPr>
            <w:tcW w:w="2896" w:type="dxa"/>
            <w:vAlign w:val="center"/>
          </w:tcPr>
          <w:p w:rsidR="00223697" w:rsidRDefault="00DD5BD9" w:rsidP="0037203E">
            <w:pPr>
              <w:rPr>
                <w:color w:val="000000"/>
                <w:sz w:val="24"/>
                <w:lang w:val="uk-UA" w:eastAsia="uk-UA"/>
              </w:rPr>
            </w:pPr>
            <w:r w:rsidRPr="00466239">
              <w:rPr>
                <w:color w:val="000000"/>
                <w:sz w:val="24"/>
                <w:lang w:val="en" w:eastAsia="uk-UA"/>
              </w:rPr>
              <w:t>Individual research task</w:t>
            </w:r>
          </w:p>
          <w:p w:rsidR="00DD5BD9" w:rsidRPr="00466239" w:rsidRDefault="00223697" w:rsidP="0037203E">
            <w:pPr>
              <w:rPr>
                <w:sz w:val="16"/>
                <w:szCs w:val="16"/>
                <w:lang w:val="uk-UA" w:eastAsia="uk-UA"/>
              </w:rPr>
            </w:pPr>
            <w:r>
              <w:rPr>
                <w:sz w:val="24"/>
                <w:u w:val="single"/>
                <w:lang w:val="en"/>
              </w:rPr>
              <w:t>"Expert opinion"</w:t>
            </w:r>
            <w:r w:rsidR="00DD5BD9" w:rsidRPr="00466239">
              <w:rPr>
                <w:color w:val="000000"/>
                <w:sz w:val="24"/>
                <w:lang w:val="en" w:eastAsia="uk-UA"/>
              </w:rPr>
              <w:br/>
            </w:r>
          </w:p>
        </w:tc>
        <w:tc>
          <w:tcPr>
            <w:tcW w:w="3262" w:type="dxa"/>
            <w:vMerge/>
            <w:vAlign w:val="center"/>
          </w:tcPr>
          <w:p w:rsidR="00DD5BD9" w:rsidRPr="00466239" w:rsidRDefault="00DD5BD9" w:rsidP="0037203E">
            <w:pPr>
              <w:jc w:val="center"/>
              <w:rPr>
                <w:sz w:val="24"/>
                <w:szCs w:val="28"/>
                <w:lang w:val="uk-UA" w:eastAsia="uk-UA"/>
              </w:rPr>
            </w:pPr>
          </w:p>
        </w:tc>
        <w:tc>
          <w:tcPr>
            <w:tcW w:w="3420" w:type="dxa"/>
            <w:gridSpan w:val="3"/>
            <w:vAlign w:val="center"/>
          </w:tcPr>
          <w:p w:rsidR="00DD5BD9" w:rsidRPr="00466239" w:rsidRDefault="00DD5BD9" w:rsidP="0037203E">
            <w:pPr>
              <w:jc w:val="center"/>
              <w:rPr>
                <w:b/>
                <w:sz w:val="24"/>
                <w:szCs w:val="28"/>
                <w:lang w:val="uk-UA" w:eastAsia="uk-UA"/>
              </w:rPr>
            </w:pPr>
            <w:r w:rsidRPr="00466239">
              <w:rPr>
                <w:b/>
                <w:sz w:val="24"/>
                <w:szCs w:val="28"/>
                <w:lang w:val="en" w:eastAsia="uk-UA"/>
              </w:rPr>
              <w:t>Semester</w:t>
            </w:r>
          </w:p>
        </w:tc>
      </w:tr>
      <w:tr w:rsidR="00DD5BD9" w:rsidRPr="00466239" w:rsidTr="0037203E">
        <w:trPr>
          <w:trHeight w:val="323"/>
        </w:trPr>
        <w:tc>
          <w:tcPr>
            <w:tcW w:w="2896" w:type="dxa"/>
            <w:vMerge w:val="restart"/>
            <w:vAlign w:val="center"/>
          </w:tcPr>
          <w:p w:rsidR="00DD5BD9" w:rsidRPr="00466239" w:rsidRDefault="00DD5BD9" w:rsidP="0037203E">
            <w:pPr>
              <w:rPr>
                <w:sz w:val="24"/>
                <w:szCs w:val="28"/>
                <w:lang w:val="uk-UA" w:eastAsia="uk-UA"/>
              </w:rPr>
            </w:pPr>
            <w:r w:rsidRPr="00466239">
              <w:rPr>
                <w:sz w:val="24"/>
                <w:szCs w:val="28"/>
                <w:lang w:val="en" w:eastAsia="uk-UA"/>
              </w:rPr>
              <w:t>Total number of hours -</w:t>
            </w:r>
            <w:r w:rsidR="00223697">
              <w:rPr>
                <w:sz w:val="24"/>
                <w:szCs w:val="28"/>
                <w:lang w:val="en" w:eastAsia="uk-UA"/>
              </w:rPr>
              <w:t>66</w:t>
            </w:r>
          </w:p>
        </w:tc>
        <w:tc>
          <w:tcPr>
            <w:tcW w:w="3262" w:type="dxa"/>
            <w:vMerge/>
            <w:vAlign w:val="center"/>
          </w:tcPr>
          <w:p w:rsidR="00DD5BD9" w:rsidRPr="00466239" w:rsidRDefault="00DD5BD9" w:rsidP="0037203E">
            <w:pPr>
              <w:jc w:val="center"/>
              <w:rPr>
                <w:sz w:val="24"/>
                <w:szCs w:val="28"/>
                <w:lang w:val="uk-UA" w:eastAsia="uk-UA"/>
              </w:rPr>
            </w:pPr>
          </w:p>
        </w:tc>
        <w:tc>
          <w:tcPr>
            <w:tcW w:w="1620" w:type="dxa"/>
            <w:vAlign w:val="center"/>
          </w:tcPr>
          <w:p w:rsidR="00DD5BD9" w:rsidRPr="00223697" w:rsidRDefault="00223697" w:rsidP="0037203E">
            <w:pPr>
              <w:jc w:val="center"/>
              <w:rPr>
                <w:sz w:val="24"/>
                <w:szCs w:val="28"/>
                <w:lang w:val="uk-UA" w:eastAsia="uk-UA"/>
              </w:rPr>
            </w:pPr>
            <w:r>
              <w:rPr>
                <w:sz w:val="24"/>
                <w:szCs w:val="28"/>
                <w:lang w:val="en" w:eastAsia="uk-UA"/>
              </w:rPr>
              <w:t>V-th</w:t>
            </w:r>
          </w:p>
        </w:tc>
        <w:tc>
          <w:tcPr>
            <w:tcW w:w="1800" w:type="dxa"/>
            <w:gridSpan w:val="2"/>
            <w:vAlign w:val="center"/>
          </w:tcPr>
          <w:p w:rsidR="00DD5BD9" w:rsidRPr="00223697" w:rsidRDefault="00223697" w:rsidP="0037203E">
            <w:pPr>
              <w:jc w:val="center"/>
              <w:rPr>
                <w:sz w:val="24"/>
                <w:szCs w:val="28"/>
                <w:lang w:val="uk-UA" w:eastAsia="uk-UA"/>
              </w:rPr>
            </w:pPr>
            <w:r>
              <w:rPr>
                <w:sz w:val="24"/>
                <w:szCs w:val="28"/>
                <w:lang w:val="en" w:eastAsia="uk-UA"/>
              </w:rPr>
              <w:t>VI-th</w:t>
            </w:r>
          </w:p>
        </w:tc>
      </w:tr>
      <w:tr w:rsidR="00DD5BD9" w:rsidRPr="00466239" w:rsidTr="00BF2DA8">
        <w:trPr>
          <w:trHeight w:val="272"/>
        </w:trPr>
        <w:tc>
          <w:tcPr>
            <w:tcW w:w="2896" w:type="dxa"/>
            <w:vMerge/>
            <w:vAlign w:val="center"/>
          </w:tcPr>
          <w:p w:rsidR="00DD5BD9" w:rsidRPr="00466239" w:rsidRDefault="00DD5BD9" w:rsidP="0037203E">
            <w:pP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3420" w:type="dxa"/>
            <w:gridSpan w:val="3"/>
            <w:vAlign w:val="center"/>
          </w:tcPr>
          <w:p w:rsidR="00DD5BD9" w:rsidRPr="00466239" w:rsidRDefault="00DD5BD9" w:rsidP="0037203E">
            <w:pPr>
              <w:jc w:val="center"/>
              <w:rPr>
                <w:b/>
                <w:sz w:val="24"/>
                <w:szCs w:val="28"/>
                <w:lang w:val="uk-UA" w:eastAsia="uk-UA"/>
              </w:rPr>
            </w:pPr>
            <w:r w:rsidRPr="00466239">
              <w:rPr>
                <w:b/>
                <w:sz w:val="24"/>
                <w:szCs w:val="28"/>
                <w:lang w:val="en" w:eastAsia="uk-UA"/>
              </w:rPr>
              <w:t xml:space="preserve">Lecture </w:t>
            </w:r>
          </w:p>
          <w:p w:rsidR="00DD5BD9" w:rsidRPr="00466239" w:rsidRDefault="00DD5BD9" w:rsidP="0037203E">
            <w:pPr>
              <w:jc w:val="center"/>
              <w:rPr>
                <w:b/>
                <w:sz w:val="24"/>
                <w:szCs w:val="28"/>
                <w:lang w:val="uk-UA" w:eastAsia="uk-UA"/>
              </w:rPr>
            </w:pPr>
            <w:r w:rsidRPr="00466239">
              <w:rPr>
                <w:b/>
                <w:sz w:val="24"/>
                <w:szCs w:val="28"/>
                <w:lang w:val="en" w:eastAsia="uk-UA"/>
              </w:rPr>
              <w:t>( 1 sem. / 2 sem.)</w:t>
            </w:r>
          </w:p>
        </w:tc>
      </w:tr>
      <w:tr w:rsidR="00DD5BD9" w:rsidRPr="00466239" w:rsidTr="0037203E">
        <w:trPr>
          <w:trHeight w:val="320"/>
        </w:trPr>
        <w:tc>
          <w:tcPr>
            <w:tcW w:w="2896" w:type="dxa"/>
            <w:vMerge w:val="restart"/>
            <w:vAlign w:val="center"/>
          </w:tcPr>
          <w:p w:rsidR="00DD5BD9" w:rsidRPr="00466239" w:rsidRDefault="00DD5BD9" w:rsidP="0037203E">
            <w:pPr>
              <w:rPr>
                <w:sz w:val="24"/>
                <w:szCs w:val="28"/>
                <w:lang w:val="uk-UA" w:eastAsia="uk-UA"/>
              </w:rPr>
            </w:pPr>
            <w:r w:rsidRPr="00466239">
              <w:rPr>
                <w:sz w:val="24"/>
                <w:szCs w:val="28"/>
                <w:lang w:val="en" w:eastAsia="uk-UA"/>
              </w:rPr>
              <w:t xml:space="preserve">   Weekly hours for full-time education:</w:t>
            </w:r>
          </w:p>
          <w:p w:rsidR="00DD5BD9" w:rsidRPr="00466239" w:rsidRDefault="00DD5BD9" w:rsidP="0037203E">
            <w:pPr>
              <w:rPr>
                <w:sz w:val="24"/>
                <w:szCs w:val="28"/>
                <w:lang w:val="uk-UA" w:eastAsia="uk-UA"/>
              </w:rPr>
            </w:pPr>
            <w:r w:rsidRPr="00466239">
              <w:rPr>
                <w:sz w:val="24"/>
                <w:szCs w:val="28"/>
                <w:lang w:val="en" w:eastAsia="uk-UA"/>
              </w:rPr>
              <w:t xml:space="preserve">classroom – </w:t>
            </w:r>
            <w:r w:rsidR="00223697">
              <w:rPr>
                <w:sz w:val="24"/>
                <w:szCs w:val="28"/>
                <w:lang w:val="en" w:eastAsia="uk-UA"/>
              </w:rPr>
              <w:t>26</w:t>
            </w:r>
          </w:p>
          <w:p w:rsidR="00DD5BD9" w:rsidRPr="00466239" w:rsidRDefault="00DD5BD9" w:rsidP="0037203E">
            <w:pPr>
              <w:rPr>
                <w:sz w:val="24"/>
                <w:szCs w:val="28"/>
                <w:lang w:val="uk-UA" w:eastAsia="uk-UA"/>
              </w:rPr>
            </w:pPr>
            <w:r w:rsidRPr="00466239">
              <w:rPr>
                <w:sz w:val="24"/>
                <w:szCs w:val="28"/>
                <w:lang w:val="en" w:eastAsia="uk-UA"/>
              </w:rPr>
              <w:t xml:space="preserve">independent work of the student – </w:t>
            </w:r>
            <w:r w:rsidR="00223697">
              <w:rPr>
                <w:sz w:val="24"/>
                <w:szCs w:val="28"/>
                <w:lang w:val="en" w:eastAsia="uk-UA"/>
              </w:rPr>
              <w:t xml:space="preserve">40 </w:t>
            </w:r>
          </w:p>
        </w:tc>
        <w:tc>
          <w:tcPr>
            <w:tcW w:w="3262" w:type="dxa"/>
            <w:vMerge w:val="restart"/>
            <w:vAlign w:val="center"/>
          </w:tcPr>
          <w:p w:rsidR="00DD5BD9" w:rsidRPr="00466239" w:rsidRDefault="00DD5BD9" w:rsidP="0037203E">
            <w:pPr>
              <w:jc w:val="center"/>
              <w:rPr>
                <w:sz w:val="24"/>
                <w:szCs w:val="28"/>
                <w:lang w:val="uk-UA" w:eastAsia="uk-UA"/>
              </w:rPr>
            </w:pPr>
            <w:r w:rsidRPr="00466239">
              <w:rPr>
                <w:sz w:val="24"/>
                <w:szCs w:val="28"/>
                <w:lang w:val="en" w:eastAsia="uk-UA"/>
              </w:rPr>
              <w:t>Educational qualification level:</w:t>
            </w:r>
          </w:p>
          <w:p w:rsidR="00DD5BD9" w:rsidRPr="00466239" w:rsidRDefault="00DD5BD9" w:rsidP="0037203E">
            <w:pPr>
              <w:jc w:val="center"/>
              <w:rPr>
                <w:sz w:val="24"/>
                <w:szCs w:val="28"/>
                <w:lang w:val="uk-UA" w:eastAsia="uk-UA"/>
              </w:rPr>
            </w:pPr>
            <w:r w:rsidRPr="00466239">
              <w:rPr>
                <w:sz w:val="24"/>
                <w:szCs w:val="28"/>
                <w:lang w:val="en" w:eastAsia="uk-UA"/>
              </w:rPr>
              <w:t>specialist</w:t>
            </w:r>
          </w:p>
        </w:tc>
        <w:tc>
          <w:tcPr>
            <w:tcW w:w="1620" w:type="dxa"/>
            <w:vAlign w:val="center"/>
          </w:tcPr>
          <w:p w:rsidR="00DD5BD9" w:rsidRPr="00466239" w:rsidRDefault="00223697" w:rsidP="0037203E">
            <w:pPr>
              <w:jc w:val="center"/>
              <w:rPr>
                <w:sz w:val="24"/>
                <w:szCs w:val="28"/>
                <w:lang w:val="uk-UA" w:eastAsia="uk-UA"/>
              </w:rPr>
            </w:pPr>
            <w:r>
              <w:rPr>
                <w:sz w:val="24"/>
                <w:szCs w:val="28"/>
                <w:lang w:val="en" w:eastAsia="uk-UA"/>
              </w:rPr>
              <w:t>-</w:t>
            </w:r>
            <w:r w:rsidR="00DD5BD9" w:rsidRPr="00466239">
              <w:rPr>
                <w:sz w:val="24"/>
                <w:szCs w:val="28"/>
                <w:lang w:val="en" w:eastAsia="uk-UA"/>
              </w:rPr>
              <w:t xml:space="preserve"> h.</w:t>
            </w:r>
          </w:p>
        </w:tc>
        <w:tc>
          <w:tcPr>
            <w:tcW w:w="1800" w:type="dxa"/>
            <w:gridSpan w:val="2"/>
            <w:vAlign w:val="center"/>
          </w:tcPr>
          <w:p w:rsidR="00DD5BD9" w:rsidRPr="00466239" w:rsidRDefault="00223697" w:rsidP="0037203E">
            <w:pPr>
              <w:jc w:val="center"/>
              <w:rPr>
                <w:sz w:val="24"/>
                <w:szCs w:val="28"/>
                <w:lang w:val="uk-UA" w:eastAsia="uk-UA"/>
              </w:rPr>
            </w:pPr>
            <w:r>
              <w:rPr>
                <w:sz w:val="24"/>
                <w:szCs w:val="28"/>
                <w:lang w:val="en" w:eastAsia="uk-UA"/>
              </w:rPr>
              <w:t>8</w:t>
            </w:r>
            <w:r w:rsidR="00DD5BD9" w:rsidRPr="00466239">
              <w:rPr>
                <w:sz w:val="24"/>
                <w:szCs w:val="28"/>
                <w:lang w:val="en" w:eastAsia="uk-UA"/>
              </w:rPr>
              <w:t xml:space="preserve"> o'clock</w:t>
            </w:r>
          </w:p>
        </w:tc>
      </w:tr>
      <w:tr w:rsidR="00DD5BD9" w:rsidRPr="00466239" w:rsidTr="0037203E">
        <w:trPr>
          <w:trHeight w:val="320"/>
        </w:trPr>
        <w:tc>
          <w:tcPr>
            <w:tcW w:w="2896" w:type="dxa"/>
            <w:vMerge/>
            <w:vAlign w:val="center"/>
          </w:tcPr>
          <w:p w:rsidR="00DD5BD9" w:rsidRPr="00466239" w:rsidRDefault="00DD5BD9" w:rsidP="0037203E">
            <w:pP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3420" w:type="dxa"/>
            <w:gridSpan w:val="3"/>
            <w:vAlign w:val="center"/>
          </w:tcPr>
          <w:p w:rsidR="00DD5BD9" w:rsidRPr="00466239" w:rsidRDefault="00DD5BD9" w:rsidP="0037203E">
            <w:pPr>
              <w:jc w:val="center"/>
              <w:rPr>
                <w:b/>
                <w:sz w:val="24"/>
                <w:szCs w:val="28"/>
                <w:lang w:val="uk-UA" w:eastAsia="uk-UA"/>
              </w:rPr>
            </w:pPr>
            <w:r w:rsidRPr="00466239">
              <w:rPr>
                <w:b/>
                <w:sz w:val="24"/>
                <w:szCs w:val="28"/>
                <w:lang w:val="en" w:eastAsia="uk-UA"/>
              </w:rPr>
              <w:t>Practical, seminary</w:t>
            </w:r>
          </w:p>
          <w:p w:rsidR="00DD5BD9" w:rsidRPr="00466239" w:rsidRDefault="00DD5BD9" w:rsidP="0037203E">
            <w:pPr>
              <w:jc w:val="center"/>
              <w:rPr>
                <w:b/>
                <w:sz w:val="24"/>
                <w:szCs w:val="28"/>
                <w:lang w:val="uk-UA" w:eastAsia="uk-UA"/>
              </w:rPr>
            </w:pPr>
            <w:r w:rsidRPr="00466239">
              <w:rPr>
                <w:b/>
                <w:sz w:val="24"/>
                <w:szCs w:val="28"/>
                <w:lang w:val="en" w:eastAsia="uk-UA"/>
              </w:rPr>
              <w:t>( 1 sem. / 2 sem.)</w:t>
            </w:r>
          </w:p>
        </w:tc>
      </w:tr>
      <w:tr w:rsidR="00DD5BD9" w:rsidRPr="00466239" w:rsidTr="0037203E">
        <w:trPr>
          <w:trHeight w:val="320"/>
        </w:trPr>
        <w:tc>
          <w:tcPr>
            <w:tcW w:w="2896" w:type="dxa"/>
            <w:vMerge/>
            <w:vAlign w:val="center"/>
          </w:tcPr>
          <w:p w:rsidR="00DD5BD9" w:rsidRPr="00466239" w:rsidRDefault="00DD5BD9" w:rsidP="0037203E">
            <w:pP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1620" w:type="dxa"/>
            <w:vAlign w:val="center"/>
          </w:tcPr>
          <w:p w:rsidR="00DD5BD9" w:rsidRPr="00466239" w:rsidRDefault="00DD5BD9" w:rsidP="00DD5BD9">
            <w:pPr>
              <w:numPr>
                <w:ilvl w:val="0"/>
                <w:numId w:val="18"/>
              </w:numPr>
              <w:jc w:val="center"/>
              <w:rPr>
                <w:i/>
                <w:sz w:val="24"/>
                <w:szCs w:val="28"/>
                <w:lang w:val="uk-UA" w:eastAsia="uk-UA"/>
              </w:rPr>
            </w:pPr>
            <w:r w:rsidRPr="00466239">
              <w:rPr>
                <w:sz w:val="24"/>
                <w:szCs w:val="28"/>
                <w:lang w:val="en" w:eastAsia="uk-UA"/>
              </w:rPr>
              <w:t>H.</w:t>
            </w:r>
          </w:p>
        </w:tc>
        <w:tc>
          <w:tcPr>
            <w:tcW w:w="1800" w:type="dxa"/>
            <w:gridSpan w:val="2"/>
            <w:vAlign w:val="center"/>
          </w:tcPr>
          <w:p w:rsidR="00DD5BD9" w:rsidRPr="00466239" w:rsidRDefault="00DD5BD9" w:rsidP="00223697">
            <w:pPr>
              <w:numPr>
                <w:ilvl w:val="0"/>
                <w:numId w:val="19"/>
              </w:numPr>
              <w:rPr>
                <w:sz w:val="24"/>
                <w:szCs w:val="28"/>
                <w:lang w:val="uk-UA" w:eastAsia="uk-UA"/>
              </w:rPr>
            </w:pPr>
            <w:r w:rsidRPr="00466239">
              <w:rPr>
                <w:sz w:val="24"/>
                <w:szCs w:val="28"/>
                <w:lang w:val="en" w:eastAsia="uk-UA"/>
              </w:rPr>
              <w:t>H.</w:t>
            </w:r>
          </w:p>
        </w:tc>
      </w:tr>
      <w:tr w:rsidR="00DD5BD9" w:rsidRPr="00466239" w:rsidTr="0037203E">
        <w:trPr>
          <w:trHeight w:val="138"/>
        </w:trPr>
        <w:tc>
          <w:tcPr>
            <w:tcW w:w="2896" w:type="dxa"/>
            <w:vMerge/>
            <w:vAlign w:val="center"/>
          </w:tcPr>
          <w:p w:rsidR="00DD5BD9" w:rsidRPr="00466239" w:rsidRDefault="00DD5BD9" w:rsidP="0037203E">
            <w:pPr>
              <w:jc w:val="cente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3420" w:type="dxa"/>
            <w:gridSpan w:val="3"/>
            <w:vAlign w:val="center"/>
          </w:tcPr>
          <w:p w:rsidR="00DD5BD9" w:rsidRPr="00466239" w:rsidRDefault="00DD5BD9" w:rsidP="0037203E">
            <w:pPr>
              <w:jc w:val="center"/>
              <w:rPr>
                <w:b/>
                <w:sz w:val="24"/>
                <w:szCs w:val="28"/>
                <w:lang w:val="uk-UA" w:eastAsia="uk-UA"/>
              </w:rPr>
            </w:pPr>
            <w:r w:rsidRPr="00466239">
              <w:rPr>
                <w:b/>
                <w:sz w:val="24"/>
                <w:szCs w:val="28"/>
                <w:lang w:val="en" w:eastAsia="uk-UA"/>
              </w:rPr>
              <w:t>Laboratory</w:t>
            </w:r>
          </w:p>
          <w:p w:rsidR="00DD5BD9" w:rsidRPr="00466239" w:rsidRDefault="00DD5BD9" w:rsidP="0037203E">
            <w:pPr>
              <w:jc w:val="center"/>
              <w:rPr>
                <w:b/>
                <w:sz w:val="24"/>
                <w:szCs w:val="28"/>
                <w:lang w:val="uk-UA" w:eastAsia="uk-UA"/>
              </w:rPr>
            </w:pPr>
            <w:r w:rsidRPr="00466239">
              <w:rPr>
                <w:b/>
                <w:sz w:val="24"/>
                <w:szCs w:val="28"/>
                <w:lang w:val="en" w:eastAsia="uk-UA"/>
              </w:rPr>
              <w:t>( 1 sem. / 2 sem.)</w:t>
            </w:r>
          </w:p>
        </w:tc>
      </w:tr>
      <w:tr w:rsidR="00DD5BD9" w:rsidRPr="00466239" w:rsidTr="0037203E">
        <w:trPr>
          <w:trHeight w:val="138"/>
        </w:trPr>
        <w:tc>
          <w:tcPr>
            <w:tcW w:w="2896" w:type="dxa"/>
            <w:vMerge/>
            <w:vAlign w:val="center"/>
          </w:tcPr>
          <w:p w:rsidR="00DD5BD9" w:rsidRPr="00466239" w:rsidRDefault="00DD5BD9" w:rsidP="0037203E">
            <w:pPr>
              <w:jc w:val="cente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1620" w:type="dxa"/>
            <w:vAlign w:val="center"/>
          </w:tcPr>
          <w:p w:rsidR="00DD5BD9" w:rsidRPr="00466239" w:rsidRDefault="00223697" w:rsidP="0037203E">
            <w:pPr>
              <w:jc w:val="center"/>
              <w:rPr>
                <w:i/>
                <w:sz w:val="24"/>
                <w:szCs w:val="28"/>
                <w:lang w:val="uk-UA" w:eastAsia="uk-UA"/>
              </w:rPr>
            </w:pPr>
            <w:r>
              <w:rPr>
                <w:sz w:val="24"/>
                <w:szCs w:val="28"/>
                <w:lang w:val="en" w:eastAsia="uk-UA"/>
              </w:rPr>
              <w:t>-</w:t>
            </w:r>
            <w:r w:rsidR="00DD5BD9" w:rsidRPr="00466239">
              <w:rPr>
                <w:sz w:val="24"/>
                <w:szCs w:val="28"/>
                <w:lang w:val="en" w:eastAsia="uk-UA"/>
              </w:rPr>
              <w:t xml:space="preserve"> h.</w:t>
            </w:r>
          </w:p>
        </w:tc>
        <w:tc>
          <w:tcPr>
            <w:tcW w:w="1800" w:type="dxa"/>
            <w:gridSpan w:val="2"/>
            <w:vAlign w:val="center"/>
          </w:tcPr>
          <w:p w:rsidR="00DD5BD9" w:rsidRPr="00466239" w:rsidRDefault="00223697" w:rsidP="0037203E">
            <w:pPr>
              <w:jc w:val="center"/>
              <w:rPr>
                <w:i/>
                <w:sz w:val="24"/>
                <w:szCs w:val="28"/>
                <w:lang w:val="uk-UA" w:eastAsia="uk-UA"/>
              </w:rPr>
            </w:pPr>
            <w:r>
              <w:rPr>
                <w:sz w:val="24"/>
                <w:szCs w:val="28"/>
                <w:lang w:val="en" w:eastAsia="uk-UA"/>
              </w:rPr>
              <w:t xml:space="preserve">- </w:t>
            </w:r>
            <w:r w:rsidR="00DD5BD9" w:rsidRPr="00466239">
              <w:rPr>
                <w:sz w:val="24"/>
                <w:szCs w:val="28"/>
                <w:lang w:val="en" w:eastAsia="uk-UA"/>
              </w:rPr>
              <w:t xml:space="preserve"> h.</w:t>
            </w:r>
          </w:p>
        </w:tc>
      </w:tr>
      <w:tr w:rsidR="00DD5BD9" w:rsidRPr="00466239" w:rsidTr="0037203E">
        <w:trPr>
          <w:trHeight w:val="138"/>
        </w:trPr>
        <w:tc>
          <w:tcPr>
            <w:tcW w:w="2896" w:type="dxa"/>
            <w:vMerge/>
            <w:vAlign w:val="center"/>
          </w:tcPr>
          <w:p w:rsidR="00DD5BD9" w:rsidRPr="00466239" w:rsidRDefault="00DD5BD9" w:rsidP="0037203E">
            <w:pPr>
              <w:jc w:val="cente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3420" w:type="dxa"/>
            <w:gridSpan w:val="3"/>
            <w:vAlign w:val="center"/>
          </w:tcPr>
          <w:p w:rsidR="00DD5BD9" w:rsidRPr="00466239" w:rsidRDefault="00DD5BD9" w:rsidP="0037203E">
            <w:pPr>
              <w:jc w:val="center"/>
              <w:rPr>
                <w:b/>
                <w:sz w:val="24"/>
                <w:szCs w:val="28"/>
                <w:lang w:val="uk-UA" w:eastAsia="uk-UA"/>
              </w:rPr>
            </w:pPr>
            <w:r w:rsidRPr="00466239">
              <w:rPr>
                <w:b/>
                <w:sz w:val="24"/>
                <w:szCs w:val="28"/>
                <w:lang w:val="en" w:eastAsia="uk-UA"/>
              </w:rPr>
              <w:t>Independent work</w:t>
            </w:r>
          </w:p>
          <w:p w:rsidR="00DD5BD9" w:rsidRPr="00466239" w:rsidRDefault="00DD5BD9" w:rsidP="0037203E">
            <w:pPr>
              <w:jc w:val="center"/>
              <w:rPr>
                <w:b/>
                <w:sz w:val="24"/>
                <w:szCs w:val="28"/>
                <w:lang w:val="uk-UA" w:eastAsia="uk-UA"/>
              </w:rPr>
            </w:pPr>
            <w:r w:rsidRPr="00466239">
              <w:rPr>
                <w:b/>
                <w:sz w:val="24"/>
                <w:szCs w:val="28"/>
                <w:lang w:val="en" w:eastAsia="uk-UA"/>
              </w:rPr>
              <w:t>( 1 sem. / 2 sem.)</w:t>
            </w:r>
          </w:p>
        </w:tc>
      </w:tr>
      <w:tr w:rsidR="00DD5BD9" w:rsidRPr="00466239" w:rsidTr="0037203E">
        <w:trPr>
          <w:trHeight w:val="138"/>
        </w:trPr>
        <w:tc>
          <w:tcPr>
            <w:tcW w:w="2896" w:type="dxa"/>
            <w:vMerge/>
            <w:vAlign w:val="center"/>
          </w:tcPr>
          <w:p w:rsidR="00DD5BD9" w:rsidRPr="00466239" w:rsidRDefault="00DD5BD9" w:rsidP="0037203E">
            <w:pPr>
              <w:jc w:val="cente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1620" w:type="dxa"/>
            <w:vAlign w:val="center"/>
          </w:tcPr>
          <w:p w:rsidR="00DD5BD9" w:rsidRPr="00466239" w:rsidRDefault="00223697" w:rsidP="0037203E">
            <w:pPr>
              <w:jc w:val="center"/>
              <w:rPr>
                <w:i/>
                <w:sz w:val="24"/>
                <w:szCs w:val="28"/>
                <w:lang w:val="uk-UA" w:eastAsia="uk-UA"/>
              </w:rPr>
            </w:pPr>
            <w:r>
              <w:rPr>
                <w:sz w:val="24"/>
                <w:szCs w:val="28"/>
                <w:lang w:val="en" w:eastAsia="uk-UA"/>
              </w:rPr>
              <w:t>-</w:t>
            </w:r>
            <w:r w:rsidR="00DD5BD9" w:rsidRPr="00466239">
              <w:rPr>
                <w:sz w:val="24"/>
                <w:szCs w:val="28"/>
                <w:lang w:val="en" w:eastAsia="uk-UA"/>
              </w:rPr>
              <w:t xml:space="preserve"> h.</w:t>
            </w:r>
          </w:p>
        </w:tc>
        <w:tc>
          <w:tcPr>
            <w:tcW w:w="1800" w:type="dxa"/>
            <w:gridSpan w:val="2"/>
            <w:vAlign w:val="center"/>
          </w:tcPr>
          <w:p w:rsidR="00DD5BD9" w:rsidRPr="00466239" w:rsidRDefault="00223697" w:rsidP="0037203E">
            <w:pPr>
              <w:jc w:val="center"/>
              <w:rPr>
                <w:sz w:val="24"/>
                <w:szCs w:val="28"/>
                <w:lang w:val="uk-UA" w:eastAsia="uk-UA"/>
              </w:rPr>
            </w:pPr>
            <w:r>
              <w:rPr>
                <w:sz w:val="24"/>
                <w:szCs w:val="28"/>
                <w:lang w:val="en" w:eastAsia="uk-UA"/>
              </w:rPr>
              <w:t xml:space="preserve">40 </w:t>
            </w:r>
            <w:r w:rsidR="00DD5BD9" w:rsidRPr="00466239">
              <w:rPr>
                <w:sz w:val="24"/>
                <w:szCs w:val="28"/>
                <w:lang w:val="en" w:eastAsia="uk-UA"/>
              </w:rPr>
              <w:t xml:space="preserve"> hours</w:t>
            </w:r>
          </w:p>
        </w:tc>
      </w:tr>
      <w:tr w:rsidR="00DD5BD9" w:rsidRPr="00080480" w:rsidTr="0037203E">
        <w:trPr>
          <w:trHeight w:val="138"/>
        </w:trPr>
        <w:tc>
          <w:tcPr>
            <w:tcW w:w="2896" w:type="dxa"/>
            <w:vMerge/>
            <w:vAlign w:val="center"/>
          </w:tcPr>
          <w:p w:rsidR="00DD5BD9" w:rsidRPr="00466239" w:rsidRDefault="00DD5BD9" w:rsidP="0037203E">
            <w:pPr>
              <w:jc w:val="cente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3420" w:type="dxa"/>
            <w:gridSpan w:val="3"/>
            <w:vAlign w:val="center"/>
          </w:tcPr>
          <w:p w:rsidR="00DD5BD9" w:rsidRPr="00466239" w:rsidRDefault="00DD5BD9" w:rsidP="0037203E">
            <w:pPr>
              <w:jc w:val="center"/>
              <w:rPr>
                <w:sz w:val="24"/>
                <w:szCs w:val="28"/>
                <w:lang w:val="uk-UA" w:eastAsia="uk-UA"/>
              </w:rPr>
            </w:pPr>
            <w:r w:rsidRPr="00466239">
              <w:rPr>
                <w:b/>
                <w:sz w:val="24"/>
                <w:szCs w:val="28"/>
                <w:lang w:val="en" w:eastAsia="uk-UA"/>
              </w:rPr>
              <w:t xml:space="preserve">Individual tasks </w:t>
            </w:r>
            <w:r w:rsidRPr="00466239">
              <w:rPr>
                <w:sz w:val="24"/>
                <w:szCs w:val="28"/>
                <w:lang w:val="en" w:eastAsia="uk-UA"/>
              </w:rPr>
              <w:t>of the hour.</w:t>
            </w:r>
          </w:p>
        </w:tc>
      </w:tr>
      <w:tr w:rsidR="00DD5BD9" w:rsidRPr="00080480" w:rsidTr="0037203E">
        <w:trPr>
          <w:trHeight w:val="138"/>
        </w:trPr>
        <w:tc>
          <w:tcPr>
            <w:tcW w:w="2896" w:type="dxa"/>
            <w:vMerge/>
            <w:vAlign w:val="center"/>
          </w:tcPr>
          <w:p w:rsidR="00DD5BD9" w:rsidRPr="00466239" w:rsidRDefault="00DD5BD9" w:rsidP="0037203E">
            <w:pPr>
              <w:jc w:val="cente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3420" w:type="dxa"/>
            <w:gridSpan w:val="3"/>
            <w:vAlign w:val="center"/>
          </w:tcPr>
          <w:p w:rsidR="00DD5BD9" w:rsidRPr="00466239" w:rsidRDefault="00DD5BD9" w:rsidP="0037203E">
            <w:pPr>
              <w:jc w:val="center"/>
              <w:rPr>
                <w:b/>
                <w:sz w:val="24"/>
                <w:szCs w:val="28"/>
                <w:lang w:val="uk-UA" w:eastAsia="uk-UA"/>
              </w:rPr>
            </w:pPr>
            <w:r w:rsidRPr="00466239">
              <w:rPr>
                <w:b/>
                <w:sz w:val="24"/>
                <w:szCs w:val="28"/>
                <w:lang w:val="en" w:eastAsia="uk-UA"/>
              </w:rPr>
              <w:t>Type of control</w:t>
            </w:r>
          </w:p>
          <w:p w:rsidR="00DD5BD9" w:rsidRPr="00466239" w:rsidRDefault="00DD5BD9" w:rsidP="0037203E">
            <w:pPr>
              <w:jc w:val="center"/>
              <w:rPr>
                <w:b/>
                <w:sz w:val="24"/>
                <w:szCs w:val="28"/>
                <w:lang w:val="uk-UA" w:eastAsia="uk-UA"/>
              </w:rPr>
            </w:pPr>
            <w:r w:rsidRPr="00466239">
              <w:rPr>
                <w:b/>
                <w:sz w:val="24"/>
                <w:szCs w:val="28"/>
                <w:lang w:val="en" w:eastAsia="uk-UA"/>
              </w:rPr>
              <w:t>( 1 sem. / 2 sem.)</w:t>
            </w:r>
          </w:p>
        </w:tc>
      </w:tr>
      <w:tr w:rsidR="00DD5BD9" w:rsidRPr="00466239" w:rsidTr="0037203E">
        <w:trPr>
          <w:trHeight w:val="138"/>
        </w:trPr>
        <w:tc>
          <w:tcPr>
            <w:tcW w:w="2896" w:type="dxa"/>
            <w:vMerge/>
            <w:vAlign w:val="center"/>
          </w:tcPr>
          <w:p w:rsidR="00DD5BD9" w:rsidRPr="00466239" w:rsidRDefault="00DD5BD9" w:rsidP="0037203E">
            <w:pPr>
              <w:jc w:val="center"/>
              <w:rPr>
                <w:sz w:val="24"/>
                <w:szCs w:val="28"/>
                <w:lang w:val="uk-UA" w:eastAsia="uk-UA"/>
              </w:rPr>
            </w:pPr>
          </w:p>
        </w:tc>
        <w:tc>
          <w:tcPr>
            <w:tcW w:w="3262" w:type="dxa"/>
            <w:vMerge/>
            <w:vAlign w:val="center"/>
          </w:tcPr>
          <w:p w:rsidR="00DD5BD9" w:rsidRPr="00466239" w:rsidRDefault="00DD5BD9" w:rsidP="0037203E">
            <w:pPr>
              <w:jc w:val="center"/>
              <w:rPr>
                <w:sz w:val="24"/>
                <w:szCs w:val="28"/>
                <w:lang w:val="uk-UA" w:eastAsia="uk-UA"/>
              </w:rPr>
            </w:pPr>
          </w:p>
        </w:tc>
        <w:tc>
          <w:tcPr>
            <w:tcW w:w="1710" w:type="dxa"/>
            <w:gridSpan w:val="2"/>
            <w:vAlign w:val="center"/>
          </w:tcPr>
          <w:p w:rsidR="00DD5BD9" w:rsidRPr="00466239" w:rsidRDefault="00223697" w:rsidP="0037203E">
            <w:pPr>
              <w:jc w:val="center"/>
              <w:rPr>
                <w:i/>
                <w:sz w:val="24"/>
                <w:szCs w:val="28"/>
                <w:lang w:val="uk-UA" w:eastAsia="uk-UA"/>
              </w:rPr>
            </w:pPr>
            <w:r>
              <w:rPr>
                <w:sz w:val="24"/>
                <w:szCs w:val="28"/>
                <w:lang w:val="en" w:eastAsia="uk-UA"/>
              </w:rPr>
              <w:t>-</w:t>
            </w:r>
          </w:p>
        </w:tc>
        <w:tc>
          <w:tcPr>
            <w:tcW w:w="1710" w:type="dxa"/>
            <w:vAlign w:val="center"/>
          </w:tcPr>
          <w:p w:rsidR="00DD5BD9" w:rsidRPr="00466239" w:rsidRDefault="00223697" w:rsidP="0037203E">
            <w:pPr>
              <w:jc w:val="center"/>
              <w:rPr>
                <w:sz w:val="24"/>
                <w:szCs w:val="28"/>
                <w:lang w:val="uk-UA" w:eastAsia="uk-UA"/>
              </w:rPr>
            </w:pPr>
            <w:r>
              <w:rPr>
                <w:sz w:val="24"/>
                <w:szCs w:val="28"/>
                <w:lang w:val="en" w:eastAsia="uk-UA"/>
              </w:rPr>
              <w:t>Passed</w:t>
            </w:r>
          </w:p>
          <w:p w:rsidR="00DD5BD9" w:rsidRPr="00466239" w:rsidRDefault="00223697" w:rsidP="0037203E">
            <w:pPr>
              <w:jc w:val="center"/>
              <w:rPr>
                <w:i/>
                <w:sz w:val="24"/>
                <w:szCs w:val="28"/>
                <w:lang w:val="uk-UA" w:eastAsia="uk-UA"/>
              </w:rPr>
            </w:pPr>
            <w:r>
              <w:rPr>
                <w:sz w:val="24"/>
                <w:szCs w:val="28"/>
                <w:lang w:val="en" w:eastAsia="uk-UA"/>
              </w:rPr>
              <w:t>1</w:t>
            </w:r>
            <w:r w:rsidR="00DD5BD9" w:rsidRPr="00466239">
              <w:rPr>
                <w:sz w:val="24"/>
                <w:szCs w:val="28"/>
                <w:lang w:val="en" w:eastAsia="uk-UA"/>
              </w:rPr>
              <w:t xml:space="preserve"> hour</w:t>
            </w:r>
          </w:p>
        </w:tc>
      </w:tr>
    </w:tbl>
    <w:p w:rsidR="00DD5BD9" w:rsidRPr="00466239" w:rsidRDefault="00DD5BD9" w:rsidP="00DD5BD9">
      <w:pPr>
        <w:rPr>
          <w:sz w:val="24"/>
          <w:lang w:val="uk-UA" w:eastAsia="uk-UA"/>
        </w:rPr>
      </w:pPr>
    </w:p>
    <w:p w:rsidR="00DD5BD9" w:rsidRPr="00466239" w:rsidRDefault="00DD5BD9" w:rsidP="00DD5BD9">
      <w:pPr>
        <w:ind w:left="1440" w:hanging="1440"/>
        <w:jc w:val="both"/>
        <w:rPr>
          <w:sz w:val="24"/>
          <w:lang w:val="uk-UA" w:eastAsia="uk-UA"/>
        </w:rPr>
      </w:pPr>
      <w:r w:rsidRPr="00466239">
        <w:rPr>
          <w:b/>
          <w:bCs/>
          <w:sz w:val="24"/>
          <w:lang w:val="en" w:eastAsia="uk-UA"/>
        </w:rPr>
        <w:t>Note</w:t>
      </w:r>
      <w:r w:rsidRPr="00466239">
        <w:rPr>
          <w:sz w:val="24"/>
          <w:lang w:val="en" w:eastAsia="uk-UA"/>
        </w:rPr>
        <w:t>.</w:t>
      </w:r>
    </w:p>
    <w:p w:rsidR="00DD5BD9" w:rsidRPr="00466239" w:rsidRDefault="00DD5BD9" w:rsidP="00DD5BD9">
      <w:pPr>
        <w:jc w:val="both"/>
        <w:rPr>
          <w:sz w:val="24"/>
          <w:lang w:val="uk-UA" w:eastAsia="uk-UA"/>
        </w:rPr>
      </w:pPr>
      <w:r w:rsidRPr="00466239">
        <w:rPr>
          <w:sz w:val="24"/>
          <w:lang w:val="en" w:eastAsia="uk-UA"/>
        </w:rPr>
        <w:t>The ratio of the number of hours of classroom classes to independent and individual work is:</w:t>
      </w:r>
    </w:p>
    <w:p w:rsidR="007E41C9" w:rsidRPr="00092C07" w:rsidRDefault="00DD5BD9" w:rsidP="00223697">
      <w:pPr>
        <w:ind w:firstLine="600"/>
        <w:jc w:val="both"/>
        <w:rPr>
          <w:sz w:val="24"/>
          <w:lang w:val="uk-UA" w:eastAsia="uk-UA"/>
        </w:rPr>
      </w:pPr>
      <w:r w:rsidRPr="00466239">
        <w:rPr>
          <w:sz w:val="24"/>
          <w:lang w:val="en" w:eastAsia="uk-UA"/>
        </w:rPr>
        <w:t xml:space="preserve">for full-time education – </w:t>
      </w:r>
      <w:r w:rsidR="00223697">
        <w:rPr>
          <w:sz w:val="24"/>
          <w:lang w:val="en" w:eastAsia="uk-UA"/>
        </w:rPr>
        <w:t>39</w:t>
      </w:r>
      <w:r w:rsidRPr="00466239">
        <w:rPr>
          <w:sz w:val="24"/>
          <w:lang w:val="en" w:eastAsia="uk-UA"/>
        </w:rPr>
        <w:t xml:space="preserve">% : </w:t>
      </w:r>
      <w:r w:rsidR="00223697">
        <w:rPr>
          <w:sz w:val="24"/>
          <w:lang w:val="en" w:eastAsia="uk-UA"/>
        </w:rPr>
        <w:t>61</w:t>
      </w:r>
      <w:r w:rsidRPr="00466239">
        <w:rPr>
          <w:sz w:val="24"/>
          <w:lang w:val="en" w:eastAsia="uk-UA"/>
        </w:rPr>
        <w:t>%.</w:t>
      </w:r>
      <w:bookmarkEnd w:id="0"/>
    </w:p>
    <w:p w:rsidR="007E41C9" w:rsidRPr="0060279C" w:rsidRDefault="007E41C9" w:rsidP="007E41C9">
      <w:pPr>
        <w:rPr>
          <w:sz w:val="16"/>
          <w:szCs w:val="16"/>
        </w:rPr>
      </w:pPr>
    </w:p>
    <w:p w:rsidR="00AB6709" w:rsidRPr="00813BE0" w:rsidRDefault="00AB6709" w:rsidP="00AB6709">
      <w:pPr>
        <w:numPr>
          <w:ilvl w:val="0"/>
          <w:numId w:val="2"/>
        </w:numPr>
        <w:tabs>
          <w:tab w:val="left" w:pos="3900"/>
        </w:tabs>
        <w:jc w:val="center"/>
        <w:rPr>
          <w:b/>
          <w:sz w:val="24"/>
          <w:lang w:val="uk-UA"/>
        </w:rPr>
      </w:pPr>
      <w:r w:rsidRPr="00813BE0">
        <w:rPr>
          <w:b/>
          <w:sz w:val="24"/>
          <w:lang w:val="en"/>
        </w:rPr>
        <w:t>The purpose and objectives of the discipline</w:t>
      </w:r>
    </w:p>
    <w:p w:rsidR="009477FA" w:rsidRPr="009477FA" w:rsidRDefault="009477FA" w:rsidP="00813BE0">
      <w:pPr>
        <w:jc w:val="both"/>
        <w:rPr>
          <w:sz w:val="22"/>
          <w:szCs w:val="22"/>
          <w:u w:val="single"/>
          <w:lang w:val="uk-UA"/>
        </w:rPr>
      </w:pPr>
    </w:p>
    <w:p w:rsidR="009477FA" w:rsidRPr="009477FA" w:rsidRDefault="00813BE0" w:rsidP="009477FA">
      <w:pPr>
        <w:ind w:firstLine="360"/>
        <w:jc w:val="both"/>
        <w:rPr>
          <w:sz w:val="22"/>
          <w:szCs w:val="22"/>
          <w:lang w:val="uk-UA"/>
        </w:rPr>
      </w:pPr>
      <w:r w:rsidRPr="009477FA">
        <w:rPr>
          <w:sz w:val="22"/>
          <w:szCs w:val="22"/>
          <w:u w:val="single"/>
          <w:lang w:val="en"/>
        </w:rPr>
        <w:t>The purpose of studying forensic medicine</w:t>
      </w:r>
      <w:r w:rsidR="00817F8F">
        <w:rPr>
          <w:sz w:val="22"/>
          <w:szCs w:val="22"/>
          <w:u w:val="single"/>
          <w:lang w:val="en"/>
        </w:rPr>
        <w:t xml:space="preserve"> and medical law of Ukraine</w:t>
      </w:r>
      <w:r w:rsidR="009477FA" w:rsidRPr="009477FA">
        <w:rPr>
          <w:sz w:val="22"/>
          <w:szCs w:val="22"/>
          <w:u w:val="single"/>
          <w:lang w:val="en"/>
        </w:rPr>
        <w:t>.</w:t>
      </w:r>
      <w:r>
        <w:rPr>
          <w:lang w:val="en"/>
        </w:rPr>
        <w:t xml:space="preserve"> </w:t>
      </w:r>
      <w:r w:rsidR="009477FA" w:rsidRPr="009477FA">
        <w:rPr>
          <w:sz w:val="22"/>
          <w:szCs w:val="22"/>
          <w:lang w:val="en"/>
        </w:rPr>
        <w:t xml:space="preserve"> Forensic medicine is a branch of science that studies issues of a medical, biological and medical-forensic nature that arise in the practical activities of the justice and judicial authorities. Medical legislation provides knowledge of the legal foundations of medical activity</w:t>
      </w:r>
      <w:r w:rsidR="009477FA">
        <w:rPr>
          <w:sz w:val="22"/>
          <w:szCs w:val="22"/>
          <w:lang w:val="en"/>
        </w:rPr>
        <w:t>.</w:t>
      </w:r>
      <w:r>
        <w:rPr>
          <w:lang w:val="en"/>
        </w:rPr>
        <w:t xml:space="preserve"> </w:t>
      </w:r>
      <w:r w:rsidR="009477FA" w:rsidRPr="009477FA">
        <w:rPr>
          <w:sz w:val="22"/>
          <w:szCs w:val="22"/>
          <w:lang w:val="en"/>
        </w:rPr>
        <w:t xml:space="preserve"> Modern forensic medicine has gone far beyond applied knowledge. some of its sections are developed in accordance with criminal and civil legislation and are taught only in the study of forensic medicine. </w:t>
      </w:r>
      <w:r w:rsidR="00930E5A">
        <w:rPr>
          <w:sz w:val="22"/>
          <w:szCs w:val="22"/>
          <w:lang w:val="en"/>
        </w:rPr>
        <w:t xml:space="preserve"> </w:t>
      </w:r>
      <w:r w:rsidR="009477FA" w:rsidRPr="009477FA">
        <w:rPr>
          <w:sz w:val="22"/>
          <w:szCs w:val="22"/>
          <w:lang w:val="en"/>
        </w:rPr>
        <w:t xml:space="preserve"> </w:t>
      </w:r>
      <w:r w:rsidR="00FD2FB6">
        <w:rPr>
          <w:sz w:val="22"/>
          <w:szCs w:val="22"/>
          <w:lang w:val="en"/>
        </w:rPr>
        <w:t xml:space="preserve"> </w:t>
      </w:r>
      <w:r w:rsidR="009477FA" w:rsidRPr="009477FA">
        <w:rPr>
          <w:sz w:val="22"/>
          <w:szCs w:val="22"/>
          <w:lang w:val="en"/>
        </w:rPr>
        <w:t>In</w:t>
      </w:r>
      <w:r>
        <w:rPr>
          <w:lang w:val="en"/>
        </w:rPr>
        <w:t xml:space="preserve"> this </w:t>
      </w:r>
      <w:r w:rsidR="009477FA">
        <w:rPr>
          <w:sz w:val="22"/>
          <w:szCs w:val="22"/>
          <w:lang w:val="en"/>
        </w:rPr>
        <w:t>regard</w:t>
      </w:r>
      <w:r>
        <w:rPr>
          <w:lang w:val="en"/>
        </w:rPr>
        <w:t xml:space="preserve">, forensic </w:t>
      </w:r>
      <w:r w:rsidR="009477FA" w:rsidRPr="009477FA">
        <w:rPr>
          <w:sz w:val="22"/>
          <w:szCs w:val="22"/>
          <w:lang w:val="en"/>
        </w:rPr>
        <w:t xml:space="preserve">knowledge is important for every doctor who, if necessary, must apply it correctly in practice.                                    </w:t>
      </w:r>
    </w:p>
    <w:p w:rsidR="009477FA" w:rsidRPr="009477FA" w:rsidRDefault="00AB6709" w:rsidP="009477FA">
      <w:pPr>
        <w:tabs>
          <w:tab w:val="left" w:pos="284"/>
          <w:tab w:val="left" w:pos="567"/>
        </w:tabs>
        <w:ind w:firstLine="567"/>
        <w:jc w:val="both"/>
        <w:rPr>
          <w:sz w:val="22"/>
          <w:szCs w:val="22"/>
          <w:lang w:val="uk-UA"/>
        </w:rPr>
      </w:pPr>
      <w:r w:rsidRPr="009477FA">
        <w:rPr>
          <w:sz w:val="22"/>
          <w:szCs w:val="22"/>
          <w:u w:val="single"/>
          <w:lang w:val="en"/>
        </w:rPr>
        <w:lastRenderedPageBreak/>
        <w:t>Tasks</w:t>
      </w:r>
      <w:r w:rsidR="009477FA">
        <w:rPr>
          <w:sz w:val="22"/>
          <w:szCs w:val="22"/>
          <w:u w:val="single"/>
          <w:lang w:val="en"/>
        </w:rPr>
        <w:t>:</w:t>
      </w:r>
      <w:r w:rsidR="009477FA" w:rsidRPr="009477FA">
        <w:rPr>
          <w:sz w:val="22"/>
          <w:szCs w:val="22"/>
          <w:lang w:val="en"/>
        </w:rPr>
        <w:t xml:space="preserve"> provide</w:t>
      </w:r>
      <w:r w:rsidR="009477FA">
        <w:rPr>
          <w:sz w:val="22"/>
          <w:szCs w:val="22"/>
          <w:lang w:val="en"/>
        </w:rPr>
        <w:t>you</w:t>
      </w:r>
      <w:r>
        <w:rPr>
          <w:lang w:val="en"/>
        </w:rPr>
        <w:t xml:space="preserve"> with </w:t>
      </w:r>
      <w:r w:rsidR="009477FA" w:rsidRPr="009477FA">
        <w:rPr>
          <w:sz w:val="22"/>
          <w:szCs w:val="22"/>
          <w:lang w:val="en"/>
        </w:rPr>
        <w:t xml:space="preserve"> the basics of knowledge regarding the performance by the doctor of the functions of a forensic expert in accordance</w:t>
      </w:r>
      <w:r w:rsidR="00930E5A">
        <w:rPr>
          <w:sz w:val="22"/>
          <w:szCs w:val="22"/>
          <w:lang w:val="en"/>
        </w:rPr>
        <w:t xml:space="preserve"> with the procedural</w:t>
      </w:r>
      <w:r w:rsidR="009477FA">
        <w:rPr>
          <w:sz w:val="22"/>
          <w:szCs w:val="22"/>
          <w:lang w:val="en"/>
        </w:rPr>
        <w:t xml:space="preserve"> legislation</w:t>
      </w:r>
      <w:r w:rsidR="00FD2FB6">
        <w:rPr>
          <w:sz w:val="22"/>
          <w:szCs w:val="22"/>
          <w:lang w:val="en"/>
        </w:rPr>
        <w:t>,</w:t>
      </w:r>
      <w:r w:rsidR="009477FA" w:rsidRPr="009477FA">
        <w:rPr>
          <w:sz w:val="22"/>
          <w:szCs w:val="22"/>
          <w:lang w:val="en"/>
        </w:rPr>
        <w:t xml:space="preserve"> the ability to establish the fact of biological death, describe the corpse at the place of its detection, describe bodily injuries and determine their type, find and describe the material docks</w:t>
      </w:r>
      <w:r w:rsidR="009477FA">
        <w:rPr>
          <w:sz w:val="22"/>
          <w:szCs w:val="22"/>
          <w:lang w:val="en"/>
        </w:rPr>
        <w:t xml:space="preserve">of biological origin; </w:t>
      </w:r>
      <w:r>
        <w:rPr>
          <w:lang w:val="en"/>
        </w:rPr>
        <w:t xml:space="preserve"> </w:t>
      </w:r>
      <w:r w:rsidR="009477FA" w:rsidRPr="009477FA">
        <w:rPr>
          <w:sz w:val="22"/>
          <w:szCs w:val="22"/>
          <w:lang w:val="en"/>
        </w:rPr>
        <w:t>provide</w:t>
      </w:r>
      <w:r w:rsidR="009477FA">
        <w:rPr>
          <w:sz w:val="22"/>
          <w:szCs w:val="22"/>
          <w:lang w:val="en"/>
        </w:rPr>
        <w:t>knowledge</w:t>
      </w:r>
      <w:r w:rsidR="009477FA" w:rsidRPr="009477FA">
        <w:rPr>
          <w:sz w:val="22"/>
          <w:szCs w:val="22"/>
          <w:lang w:val="en"/>
        </w:rPr>
        <w:t xml:space="preserve"> of the legal principles of medical activity in accordance with the current legislation.</w:t>
      </w:r>
    </w:p>
    <w:p w:rsidR="009477FA" w:rsidRPr="009477FA" w:rsidRDefault="009477FA" w:rsidP="00492471">
      <w:pPr>
        <w:tabs>
          <w:tab w:val="left" w:pos="284"/>
          <w:tab w:val="left" w:pos="567"/>
        </w:tabs>
        <w:ind w:firstLine="567"/>
        <w:jc w:val="both"/>
        <w:rPr>
          <w:sz w:val="24"/>
          <w:lang w:val="uk-UA"/>
        </w:rPr>
      </w:pPr>
    </w:p>
    <w:p w:rsidR="00AB6709" w:rsidRPr="00492471" w:rsidRDefault="00AB6709" w:rsidP="00492471">
      <w:pPr>
        <w:tabs>
          <w:tab w:val="left" w:pos="284"/>
          <w:tab w:val="left" w:pos="567"/>
        </w:tabs>
        <w:ind w:firstLine="567"/>
        <w:jc w:val="both"/>
        <w:rPr>
          <w:sz w:val="24"/>
          <w:lang w:val="uk-UA"/>
        </w:rPr>
      </w:pPr>
      <w:r w:rsidRPr="00492471">
        <w:rPr>
          <w:sz w:val="24"/>
          <w:lang w:val="en"/>
        </w:rPr>
        <w:t xml:space="preserve">As a result of studying the discipline, the student must </w:t>
      </w:r>
    </w:p>
    <w:p w:rsidR="001D37B1" w:rsidRPr="00492471" w:rsidRDefault="00AB6709" w:rsidP="00492471">
      <w:pPr>
        <w:tabs>
          <w:tab w:val="num" w:pos="900"/>
        </w:tabs>
        <w:jc w:val="both"/>
        <w:rPr>
          <w:sz w:val="24"/>
          <w:lang w:val="uk-UA"/>
        </w:rPr>
      </w:pPr>
      <w:r w:rsidRPr="00492471">
        <w:rPr>
          <w:b/>
          <w:sz w:val="24"/>
          <w:lang w:val="en"/>
        </w:rPr>
        <w:t>know:</w:t>
      </w:r>
      <w:r w:rsidR="001D37B1" w:rsidRPr="00492471">
        <w:rPr>
          <w:sz w:val="24"/>
          <w:lang w:val="en"/>
        </w:rPr>
        <w:t xml:space="preserve"> the content of regulatory legal acts that relate to medical activities and operate in the field of health care of citizens;</w:t>
      </w:r>
      <w:r>
        <w:rPr>
          <w:lang w:val="en"/>
        </w:rPr>
        <w:t xml:space="preserve"> </w:t>
      </w:r>
      <w:r w:rsidR="00492471" w:rsidRPr="00492471">
        <w:rPr>
          <w:sz w:val="24"/>
          <w:lang w:val="en"/>
        </w:rPr>
        <w:t xml:space="preserve"> signs of bodies</w:t>
      </w:r>
      <w:r w:rsidR="00492471">
        <w:rPr>
          <w:sz w:val="24"/>
          <w:lang w:val="en"/>
        </w:rPr>
        <w:t>of obvious damage, depending on</w:t>
      </w:r>
      <w:r w:rsidR="00492471" w:rsidRPr="00492471">
        <w:rPr>
          <w:sz w:val="24"/>
          <w:lang w:val="en"/>
        </w:rPr>
        <w:t xml:space="preserve"> the nature  of environmental</w:t>
      </w:r>
      <w:r>
        <w:rPr>
          <w:lang w:val="en"/>
        </w:rPr>
        <w:t xml:space="preserve"> </w:t>
      </w:r>
      <w:r w:rsidR="00492471">
        <w:rPr>
          <w:sz w:val="24"/>
          <w:lang w:val="en"/>
        </w:rPr>
        <w:t>factors;</w:t>
      </w:r>
      <w:r>
        <w:rPr>
          <w:lang w:val="en"/>
        </w:rPr>
        <w:t xml:space="preserve"> </w:t>
      </w:r>
      <w:r w:rsidR="001D37B1" w:rsidRPr="00492471">
        <w:rPr>
          <w:sz w:val="24"/>
          <w:lang w:val="en"/>
        </w:rPr>
        <w:t xml:space="preserve"> theoretical foundations of laboratory research. </w:t>
      </w:r>
    </w:p>
    <w:p w:rsidR="001D37B1" w:rsidRDefault="001D37B1" w:rsidP="00492471">
      <w:pPr>
        <w:pStyle w:val="FR2"/>
        <w:widowControl/>
        <w:autoSpaceDE/>
        <w:autoSpaceDN/>
        <w:spacing w:before="0"/>
        <w:jc w:val="both"/>
        <w:rPr>
          <w:rFonts w:ascii="Times New Roman" w:hAnsi="Times New Roman" w:cs="Times New Roman"/>
          <w:sz w:val="24"/>
          <w:szCs w:val="24"/>
        </w:rPr>
      </w:pPr>
    </w:p>
    <w:p w:rsidR="001D37B1" w:rsidRPr="00492471" w:rsidRDefault="001D37B1" w:rsidP="00492471">
      <w:pPr>
        <w:jc w:val="both"/>
        <w:rPr>
          <w:sz w:val="24"/>
          <w:lang w:val="uk-UA"/>
        </w:rPr>
      </w:pPr>
      <w:r w:rsidRPr="00492471">
        <w:rPr>
          <w:b/>
          <w:sz w:val="24"/>
          <w:lang w:val="en"/>
        </w:rPr>
        <w:t xml:space="preserve">be able </w:t>
      </w:r>
      <w:r w:rsidRPr="00492471">
        <w:rPr>
          <w:sz w:val="24"/>
          <w:lang w:val="en"/>
        </w:rPr>
        <w:t>to: describe bodily injuries according to the generally accepted scheme, demonstrate the ability to examine the corpse at the place of its discovery; establish the fact of biological death, describe and remove material evidence of biological origin during the inspection of the scene of the incident; conduct a forensic examination of the corpse and establish the cause of violent and nonviolent death</w:t>
      </w:r>
      <w:r w:rsidR="00E60BAF">
        <w:rPr>
          <w:sz w:val="24"/>
          <w:lang w:val="en"/>
        </w:rPr>
        <w:t>.</w:t>
      </w:r>
    </w:p>
    <w:p w:rsidR="00DA579D" w:rsidRDefault="00DA579D" w:rsidP="00DA579D">
      <w:pPr>
        <w:tabs>
          <w:tab w:val="left" w:pos="284"/>
          <w:tab w:val="left" w:pos="567"/>
        </w:tabs>
        <w:ind w:left="360"/>
        <w:jc w:val="center"/>
        <w:rPr>
          <w:b/>
          <w:sz w:val="24"/>
          <w:lang w:val="uk-UA"/>
        </w:rPr>
      </w:pPr>
    </w:p>
    <w:p w:rsidR="00AB6709" w:rsidRPr="00813BE0" w:rsidRDefault="00AB6709" w:rsidP="00DA579D">
      <w:pPr>
        <w:numPr>
          <w:ilvl w:val="0"/>
          <w:numId w:val="2"/>
        </w:numPr>
        <w:tabs>
          <w:tab w:val="left" w:pos="284"/>
          <w:tab w:val="left" w:pos="567"/>
        </w:tabs>
        <w:jc w:val="center"/>
        <w:rPr>
          <w:b/>
          <w:sz w:val="24"/>
          <w:lang w:val="uk-UA"/>
        </w:rPr>
      </w:pPr>
      <w:r w:rsidRPr="00813BE0">
        <w:rPr>
          <w:b/>
          <w:sz w:val="24"/>
          <w:lang w:val="en"/>
        </w:rPr>
        <w:t xml:space="preserve"> The program of the discipline</w:t>
      </w:r>
    </w:p>
    <w:p w:rsidR="00DA579D" w:rsidRDefault="00DA579D" w:rsidP="00DA579D">
      <w:pPr>
        <w:jc w:val="both"/>
        <w:rPr>
          <w:b/>
          <w:sz w:val="24"/>
          <w:lang w:val="uk-UA"/>
        </w:rPr>
      </w:pPr>
    </w:p>
    <w:p w:rsidR="003565B9" w:rsidRPr="00DA579D" w:rsidRDefault="003565B9" w:rsidP="003565B9">
      <w:pPr>
        <w:jc w:val="both"/>
        <w:rPr>
          <w:b/>
          <w:sz w:val="24"/>
          <w:lang w:val="uk-UA"/>
        </w:rPr>
      </w:pPr>
      <w:r w:rsidRPr="00DA579D">
        <w:rPr>
          <w:b/>
          <w:sz w:val="24"/>
          <w:lang w:val="en"/>
        </w:rPr>
        <w:t>Module</w:t>
      </w:r>
      <w:r>
        <w:rPr>
          <w:b/>
          <w:sz w:val="24"/>
          <w:lang w:val="en"/>
        </w:rPr>
        <w:t xml:space="preserve"> 1</w:t>
      </w:r>
      <w:r w:rsidRPr="00DA579D">
        <w:rPr>
          <w:b/>
          <w:sz w:val="24"/>
          <w:lang w:val="en"/>
        </w:rPr>
        <w:t>.  Organization of forensic medical examination and general issues of forensic medicine. Forensic foundations of the examination of violent deaths</w:t>
      </w:r>
      <w:r>
        <w:rPr>
          <w:b/>
          <w:sz w:val="24"/>
          <w:lang w:val="en"/>
        </w:rPr>
        <w:t xml:space="preserve">. </w:t>
      </w:r>
    </w:p>
    <w:p w:rsidR="003565B9" w:rsidRPr="00DA579D" w:rsidRDefault="00817F8F" w:rsidP="003565B9">
      <w:pPr>
        <w:pStyle w:val="FR2"/>
        <w:ind w:left="0" w:firstLine="0"/>
        <w:jc w:val="both"/>
        <w:rPr>
          <w:rFonts w:ascii="Times New Roman" w:hAnsi="Times New Roman" w:cs="Times New Roman"/>
          <w:bCs/>
          <w:sz w:val="24"/>
          <w:szCs w:val="24"/>
        </w:rPr>
      </w:pPr>
      <w:r>
        <w:rPr>
          <w:sz w:val="24"/>
          <w:szCs w:val="24"/>
          <w:lang w:val="en"/>
        </w:rPr>
        <w:t xml:space="preserve"> </w:t>
      </w:r>
      <w:r w:rsidR="003565B9">
        <w:rPr>
          <w:lang w:val="en"/>
        </w:rPr>
        <w:t xml:space="preserve"> Content module 1</w:t>
      </w:r>
      <w:r w:rsidR="003565B9" w:rsidRPr="00DA579D">
        <w:rPr>
          <w:sz w:val="24"/>
          <w:szCs w:val="24"/>
          <w:lang w:val="en"/>
        </w:rPr>
        <w:t>. Subject and tasks of forensic</w:t>
      </w:r>
      <w:r w:rsidR="003565B9">
        <w:rPr>
          <w:sz w:val="24"/>
          <w:szCs w:val="24"/>
          <w:lang w:val="en"/>
        </w:rPr>
        <w:t>medicine.</w:t>
      </w:r>
      <w:r w:rsidR="003565B9" w:rsidRPr="00DA579D">
        <w:rPr>
          <w:bCs/>
          <w:sz w:val="24"/>
          <w:szCs w:val="24"/>
          <w:lang w:val="en"/>
        </w:rPr>
        <w:t xml:space="preserve"> </w:t>
      </w:r>
    </w:p>
    <w:p w:rsidR="003565B9" w:rsidRDefault="003565B9" w:rsidP="003565B9">
      <w:pPr>
        <w:jc w:val="both"/>
        <w:rPr>
          <w:b/>
          <w:sz w:val="24"/>
          <w:lang w:val="uk-UA"/>
        </w:rPr>
      </w:pPr>
    </w:p>
    <w:p w:rsidR="003565B9" w:rsidRPr="003B71C5" w:rsidRDefault="003565B9" w:rsidP="003565B9">
      <w:pPr>
        <w:jc w:val="both"/>
        <w:rPr>
          <w:b/>
          <w:sz w:val="24"/>
          <w:lang w:val="uk-UA"/>
        </w:rPr>
      </w:pPr>
      <w:r w:rsidRPr="00DA579D">
        <w:rPr>
          <w:b/>
          <w:sz w:val="24"/>
          <w:lang w:val="en"/>
        </w:rPr>
        <w:t>Specific purpose</w:t>
      </w:r>
      <w:r>
        <w:rPr>
          <w:b/>
          <w:sz w:val="24"/>
          <w:lang w:val="en"/>
        </w:rPr>
        <w:t>and</w:t>
      </w:r>
    </w:p>
    <w:p w:rsidR="003565B9" w:rsidRPr="00DA579D" w:rsidRDefault="003565B9" w:rsidP="003565B9">
      <w:pPr>
        <w:numPr>
          <w:ilvl w:val="0"/>
          <w:numId w:val="8"/>
        </w:numPr>
        <w:jc w:val="both"/>
        <w:rPr>
          <w:sz w:val="24"/>
          <w:lang w:val="uk-UA"/>
        </w:rPr>
      </w:pPr>
      <w:r w:rsidRPr="00DA579D">
        <w:rPr>
          <w:sz w:val="24"/>
          <w:lang w:val="en"/>
        </w:rPr>
        <w:t>Explain the principles of the organization of forensic medical examination in the state.</w:t>
      </w:r>
    </w:p>
    <w:p w:rsidR="003565B9" w:rsidRPr="00DA579D" w:rsidRDefault="003565B9" w:rsidP="003565B9">
      <w:pPr>
        <w:numPr>
          <w:ilvl w:val="0"/>
          <w:numId w:val="8"/>
        </w:numPr>
        <w:jc w:val="both"/>
        <w:rPr>
          <w:sz w:val="24"/>
          <w:lang w:val="uk-UA"/>
        </w:rPr>
      </w:pPr>
      <w:r w:rsidRPr="00DA579D">
        <w:rPr>
          <w:sz w:val="24"/>
          <w:lang w:val="en"/>
        </w:rPr>
        <w:t>Know the function of structural units of the Bureau of Forensic Medical Examination</w:t>
      </w:r>
      <w:r w:rsidR="00D16913">
        <w:rPr>
          <w:sz w:val="24"/>
          <w:lang w:val="en"/>
        </w:rPr>
        <w:t>.</w:t>
      </w:r>
    </w:p>
    <w:p w:rsidR="003565B9" w:rsidRPr="00DA579D" w:rsidRDefault="003565B9" w:rsidP="003565B9">
      <w:pPr>
        <w:numPr>
          <w:ilvl w:val="0"/>
          <w:numId w:val="8"/>
        </w:numPr>
        <w:jc w:val="both"/>
        <w:rPr>
          <w:sz w:val="24"/>
          <w:lang w:val="uk-UA"/>
        </w:rPr>
      </w:pPr>
      <w:r w:rsidRPr="00DA579D">
        <w:rPr>
          <w:sz w:val="24"/>
          <w:lang w:val="en"/>
        </w:rPr>
        <w:t>Analyze the regulatory and legal support of medical activities.</w:t>
      </w:r>
    </w:p>
    <w:p w:rsidR="003565B9" w:rsidRPr="002B047C" w:rsidRDefault="003565B9" w:rsidP="003565B9">
      <w:pPr>
        <w:numPr>
          <w:ilvl w:val="0"/>
          <w:numId w:val="8"/>
        </w:numPr>
        <w:jc w:val="both"/>
        <w:rPr>
          <w:sz w:val="24"/>
          <w:lang w:val="uk-UA"/>
        </w:rPr>
      </w:pPr>
      <w:r w:rsidRPr="00DA579D">
        <w:rPr>
          <w:sz w:val="24"/>
          <w:lang w:val="en"/>
        </w:rPr>
        <w:t xml:space="preserve">Interpret the legal norms regarding the appointment and conduct of a forensic examination. </w:t>
      </w:r>
    </w:p>
    <w:p w:rsidR="003565B9" w:rsidRPr="00DA579D" w:rsidRDefault="003565B9" w:rsidP="003565B9">
      <w:pPr>
        <w:ind w:left="360"/>
        <w:jc w:val="both"/>
        <w:rPr>
          <w:sz w:val="24"/>
          <w:lang w:val="uk-UA"/>
        </w:rPr>
      </w:pPr>
    </w:p>
    <w:p w:rsidR="003565B9" w:rsidRPr="00DA579D" w:rsidRDefault="003565B9" w:rsidP="003565B9">
      <w:pPr>
        <w:jc w:val="both"/>
        <w:rPr>
          <w:b/>
          <w:sz w:val="24"/>
          <w:lang w:val="uk-UA"/>
        </w:rPr>
      </w:pPr>
      <w:r w:rsidRPr="00DA579D">
        <w:rPr>
          <w:b/>
          <w:sz w:val="24"/>
          <w:lang w:val="en"/>
        </w:rPr>
        <w:t>The subject and tasks</w:t>
      </w:r>
      <w:r>
        <w:rPr>
          <w:b/>
          <w:sz w:val="24"/>
          <w:lang w:val="en"/>
        </w:rPr>
        <w:t xml:space="preserve">of forensic medicine. </w:t>
      </w:r>
      <w:r>
        <w:rPr>
          <w:lang w:val="en"/>
        </w:rPr>
        <w:t xml:space="preserve"> </w:t>
      </w:r>
      <w:r w:rsidRPr="00DA579D">
        <w:rPr>
          <w:b/>
          <w:sz w:val="24"/>
          <w:lang w:val="en"/>
        </w:rPr>
        <w:t>Organizational and procedural principles of forensic examinationin Ukraine</w:t>
      </w:r>
      <w:r>
        <w:rPr>
          <w:b/>
          <w:sz w:val="24"/>
          <w:lang w:val="en"/>
        </w:rPr>
        <w:t xml:space="preserve">.  </w:t>
      </w:r>
    </w:p>
    <w:p w:rsidR="003565B9" w:rsidRPr="00DA579D" w:rsidRDefault="003565B9" w:rsidP="003565B9">
      <w:pPr>
        <w:jc w:val="both"/>
        <w:rPr>
          <w:b/>
          <w:sz w:val="24"/>
          <w:lang w:val="uk-UA"/>
        </w:rPr>
      </w:pPr>
    </w:p>
    <w:p w:rsidR="003565B9" w:rsidRPr="003565B9" w:rsidRDefault="003565B9" w:rsidP="003565B9">
      <w:pPr>
        <w:jc w:val="both"/>
        <w:rPr>
          <w:b/>
          <w:sz w:val="24"/>
          <w:lang w:val="uk-UA"/>
        </w:rPr>
      </w:pPr>
      <w:r>
        <w:rPr>
          <w:b/>
          <w:sz w:val="24"/>
          <w:lang w:val="en"/>
        </w:rPr>
        <w:tab/>
      </w:r>
      <w:r w:rsidRPr="00DA579D">
        <w:rPr>
          <w:sz w:val="24"/>
          <w:lang w:val="en"/>
        </w:rPr>
        <w:t>Forensic medicine, the definition of the concept, its</w:t>
      </w:r>
      <w:r w:rsidR="00D16913">
        <w:rPr>
          <w:sz w:val="24"/>
          <w:lang w:val="en"/>
        </w:rPr>
        <w:t xml:space="preserve">zm ist and tasks. </w:t>
      </w:r>
      <w:r>
        <w:rPr>
          <w:lang w:val="en"/>
        </w:rPr>
        <w:t xml:space="preserve"> </w:t>
      </w:r>
      <w:r w:rsidRPr="00DA579D">
        <w:rPr>
          <w:sz w:val="24"/>
          <w:lang w:val="en"/>
        </w:rPr>
        <w:t>Normative legal acts regulating the conduct of forensic medical examinations – the Law "On Forensic Examination", "Fundamentals of the Legislation of Ukraine on Health Care", codes, Order No. 6 "On the Organization of Forensic Medical Examination in Ukraine"/1995/.</w:t>
      </w:r>
    </w:p>
    <w:p w:rsidR="003565B9" w:rsidRPr="00DA579D" w:rsidRDefault="003565B9" w:rsidP="003565B9">
      <w:pPr>
        <w:jc w:val="both"/>
        <w:rPr>
          <w:sz w:val="24"/>
          <w:lang w:val="uk-UA"/>
        </w:rPr>
      </w:pPr>
      <w:r>
        <w:rPr>
          <w:sz w:val="24"/>
          <w:lang w:val="en"/>
        </w:rPr>
        <w:tab/>
      </w:r>
      <w:r w:rsidRPr="00DA579D">
        <w:rPr>
          <w:sz w:val="24"/>
          <w:lang w:val="en"/>
        </w:rPr>
        <w:t>The concept of forensic medical examination, its mandatory appointment. Types of examinations, sole, commission and comprehensive conduct.</w:t>
      </w:r>
    </w:p>
    <w:p w:rsidR="003565B9" w:rsidRPr="00DA579D" w:rsidRDefault="003565B9" w:rsidP="003565B9">
      <w:pPr>
        <w:jc w:val="both"/>
        <w:rPr>
          <w:sz w:val="24"/>
          <w:lang w:val="uk-UA"/>
        </w:rPr>
      </w:pPr>
      <w:r>
        <w:rPr>
          <w:sz w:val="24"/>
          <w:lang w:val="en"/>
        </w:rPr>
        <w:tab/>
      </w:r>
      <w:r w:rsidRPr="00DA579D">
        <w:rPr>
          <w:sz w:val="24"/>
          <w:lang w:val="en"/>
        </w:rPr>
        <w:t>The structure of the forensic medical service in Ukraine. The concept of instance of the state forensic service. The Bureau of Forensic Medical Examination as an organizational unit of the State Forensic Medical Service, its structure and functions of units.</w:t>
      </w:r>
    </w:p>
    <w:p w:rsidR="003565B9" w:rsidRPr="00DA579D" w:rsidRDefault="003565B9" w:rsidP="003565B9">
      <w:pPr>
        <w:jc w:val="both"/>
        <w:rPr>
          <w:sz w:val="24"/>
          <w:lang w:val="uk-UA"/>
        </w:rPr>
      </w:pPr>
      <w:r>
        <w:rPr>
          <w:sz w:val="24"/>
          <w:lang w:val="en"/>
        </w:rPr>
        <w:tab/>
      </w:r>
      <w:r w:rsidRPr="00DA579D">
        <w:rPr>
          <w:sz w:val="24"/>
          <w:lang w:val="en"/>
        </w:rPr>
        <w:t>The concept of an expert, forensic expert, forensic expert, specialist in the field of forensic medical examination, their duties, rights and responsibilities. Guarantees of the independence of the forensic expert. The role of the forensic expert in the pre-trial investigation, inquiry and his participation in the court session.</w:t>
      </w:r>
    </w:p>
    <w:p w:rsidR="003565B9" w:rsidRDefault="003565B9" w:rsidP="003565B9">
      <w:pPr>
        <w:jc w:val="both"/>
        <w:rPr>
          <w:sz w:val="24"/>
          <w:lang w:val="uk-UA"/>
        </w:rPr>
      </w:pPr>
      <w:r>
        <w:rPr>
          <w:sz w:val="24"/>
          <w:lang w:val="en"/>
        </w:rPr>
        <w:tab/>
      </w:r>
      <w:r w:rsidRPr="00DA579D">
        <w:rPr>
          <w:sz w:val="24"/>
          <w:lang w:val="en"/>
        </w:rPr>
        <w:t>Objects of forensic</w:t>
      </w:r>
      <w:r w:rsidR="00D16913">
        <w:rPr>
          <w:sz w:val="24"/>
          <w:lang w:val="en"/>
        </w:rPr>
        <w:t xml:space="preserve">ex-pertiza. </w:t>
      </w:r>
      <w:r>
        <w:rPr>
          <w:lang w:val="en"/>
        </w:rPr>
        <w:t xml:space="preserve"> </w:t>
      </w:r>
      <w:r w:rsidRPr="00DA579D">
        <w:rPr>
          <w:sz w:val="24"/>
          <w:lang w:val="en"/>
        </w:rPr>
        <w:t>Regulation of forensic medical examinations, documentation, its structure</w:t>
      </w:r>
      <w:r>
        <w:rPr>
          <w:sz w:val="24"/>
          <w:lang w:val="en"/>
        </w:rPr>
        <w:t>,</w:t>
      </w:r>
      <w:r w:rsidRPr="00DA579D">
        <w:rPr>
          <w:sz w:val="24"/>
          <w:lang w:val="en"/>
        </w:rPr>
        <w:t xml:space="preserve"> procedure for preparation.</w:t>
      </w:r>
    </w:p>
    <w:p w:rsidR="003565B9" w:rsidRPr="00DA579D" w:rsidRDefault="003565B9" w:rsidP="003565B9">
      <w:pPr>
        <w:jc w:val="both"/>
        <w:rPr>
          <w:sz w:val="24"/>
          <w:lang w:val="uk-UA"/>
        </w:rPr>
      </w:pPr>
    </w:p>
    <w:p w:rsidR="003565B9" w:rsidRPr="00E66611" w:rsidRDefault="003565B9" w:rsidP="003565B9">
      <w:pPr>
        <w:jc w:val="both"/>
        <w:rPr>
          <w:sz w:val="24"/>
          <w:lang w:val="uk-UA"/>
        </w:rPr>
      </w:pPr>
      <w:r w:rsidRPr="00DA579D">
        <w:rPr>
          <w:b/>
          <w:sz w:val="24"/>
          <w:lang w:val="en"/>
        </w:rPr>
        <w:t>Content module 2. Forensic thanatology</w:t>
      </w:r>
      <w:r>
        <w:rPr>
          <w:b/>
          <w:sz w:val="24"/>
          <w:lang w:val="en"/>
        </w:rPr>
        <w:t>. Examination of the corpse at the scene.</w:t>
      </w:r>
      <w:r>
        <w:rPr>
          <w:lang w:val="en"/>
        </w:rPr>
        <w:t xml:space="preserve"> </w:t>
      </w:r>
      <w:r w:rsidR="00D44E0E">
        <w:rPr>
          <w:b/>
          <w:sz w:val="24"/>
          <w:lang w:val="en"/>
        </w:rPr>
        <w:t xml:space="preserve"> Forensic examination of the corpse.</w:t>
      </w:r>
    </w:p>
    <w:p w:rsidR="003565B9" w:rsidRPr="00DA579D" w:rsidRDefault="003565B9" w:rsidP="003565B9">
      <w:pPr>
        <w:jc w:val="both"/>
        <w:rPr>
          <w:b/>
          <w:sz w:val="24"/>
          <w:lang w:val="uk-UA"/>
        </w:rPr>
      </w:pPr>
    </w:p>
    <w:p w:rsidR="003565B9" w:rsidRPr="00DA579D" w:rsidRDefault="003565B9" w:rsidP="003565B9">
      <w:pPr>
        <w:jc w:val="both"/>
        <w:rPr>
          <w:b/>
          <w:sz w:val="24"/>
          <w:lang w:val="uk-UA"/>
        </w:rPr>
      </w:pPr>
      <w:r w:rsidRPr="00DA579D">
        <w:rPr>
          <w:b/>
          <w:sz w:val="24"/>
          <w:lang w:val="en"/>
        </w:rPr>
        <w:lastRenderedPageBreak/>
        <w:t>Specific objectives</w:t>
      </w:r>
    </w:p>
    <w:p w:rsidR="003565B9" w:rsidRPr="00DA579D" w:rsidRDefault="003565B9" w:rsidP="003565B9">
      <w:pPr>
        <w:jc w:val="both"/>
        <w:rPr>
          <w:sz w:val="24"/>
          <w:lang w:val="uk-UA"/>
        </w:rPr>
      </w:pPr>
      <w:r w:rsidRPr="00DA579D">
        <w:rPr>
          <w:sz w:val="24"/>
          <w:lang w:val="en"/>
        </w:rPr>
        <w:t>- Be able to state the fac</w:t>
      </w:r>
      <w:r>
        <w:rPr>
          <w:sz w:val="24"/>
          <w:lang w:val="en"/>
        </w:rPr>
        <w:t>t onset of biological death.</w:t>
      </w:r>
    </w:p>
    <w:p w:rsidR="003565B9" w:rsidRDefault="003565B9" w:rsidP="003565B9">
      <w:pPr>
        <w:jc w:val="both"/>
        <w:rPr>
          <w:sz w:val="24"/>
          <w:lang w:val="uk-UA"/>
        </w:rPr>
      </w:pPr>
      <w:r>
        <w:rPr>
          <w:sz w:val="24"/>
          <w:lang w:val="en"/>
        </w:rPr>
        <w:t>- Be able to establish the statute of limitations for the onset of death.</w:t>
      </w:r>
    </w:p>
    <w:p w:rsidR="003565B9" w:rsidRPr="00DA579D" w:rsidRDefault="003565B9" w:rsidP="003565B9">
      <w:pPr>
        <w:jc w:val="both"/>
        <w:rPr>
          <w:sz w:val="24"/>
          <w:lang w:val="uk-UA"/>
        </w:rPr>
      </w:pPr>
      <w:r>
        <w:rPr>
          <w:sz w:val="24"/>
          <w:lang w:val="en"/>
        </w:rPr>
        <w:t xml:space="preserve">- </w:t>
      </w:r>
      <w:r w:rsidRPr="00DA579D">
        <w:rPr>
          <w:sz w:val="24"/>
          <w:lang w:val="en"/>
        </w:rPr>
        <w:t>Demonstrate the ability to inspect a corpse in the city of an event, find, describe and extract material evidence of biological origin</w:t>
      </w:r>
      <w:r>
        <w:rPr>
          <w:sz w:val="24"/>
          <w:lang w:val="en"/>
        </w:rPr>
        <w:t>.</w:t>
      </w:r>
    </w:p>
    <w:p w:rsidR="003565B9" w:rsidRPr="00DA579D" w:rsidRDefault="003565B9" w:rsidP="003565B9">
      <w:pPr>
        <w:jc w:val="both"/>
        <w:rPr>
          <w:sz w:val="24"/>
          <w:lang w:val="uk-UA"/>
        </w:rPr>
      </w:pPr>
      <w:r w:rsidRPr="00DA579D">
        <w:rPr>
          <w:sz w:val="24"/>
          <w:lang w:val="uk-UA"/>
        </w:rPr>
        <w:t xml:space="preserve">        </w:t>
      </w:r>
    </w:p>
    <w:p w:rsidR="003565B9" w:rsidRPr="00DA579D" w:rsidRDefault="003565B9" w:rsidP="003565B9">
      <w:pPr>
        <w:jc w:val="both"/>
        <w:rPr>
          <w:b/>
          <w:sz w:val="24"/>
          <w:lang w:val="uk-UA"/>
        </w:rPr>
      </w:pPr>
      <w:r w:rsidRPr="00DA579D">
        <w:rPr>
          <w:b/>
          <w:sz w:val="24"/>
          <w:lang w:val="en"/>
        </w:rPr>
        <w:t>Forensic thanatologist</w:t>
      </w:r>
      <w:r>
        <w:rPr>
          <w:b/>
          <w:sz w:val="24"/>
          <w:lang w:val="en"/>
        </w:rPr>
        <w:t>iya. Examination of the corpse at the scene.</w:t>
      </w:r>
    </w:p>
    <w:p w:rsidR="003565B9" w:rsidRPr="00DA579D" w:rsidRDefault="003565B9" w:rsidP="003565B9">
      <w:pPr>
        <w:jc w:val="both"/>
        <w:rPr>
          <w:b/>
          <w:sz w:val="24"/>
          <w:lang w:val="uk-UA"/>
        </w:rPr>
      </w:pPr>
    </w:p>
    <w:p w:rsidR="003565B9" w:rsidRPr="00DA579D" w:rsidRDefault="003565B9" w:rsidP="00D16913">
      <w:pPr>
        <w:jc w:val="both"/>
        <w:rPr>
          <w:sz w:val="24"/>
          <w:lang w:val="uk-UA"/>
        </w:rPr>
      </w:pPr>
      <w:r>
        <w:rPr>
          <w:sz w:val="24"/>
          <w:lang w:val="en"/>
        </w:rPr>
        <w:tab/>
      </w:r>
      <w:r w:rsidRPr="00DA579D">
        <w:rPr>
          <w:sz w:val="24"/>
          <w:lang w:val="en"/>
        </w:rPr>
        <w:t>The concept of thanatolo</w:t>
      </w:r>
      <w:r w:rsidR="00D16913">
        <w:rPr>
          <w:sz w:val="24"/>
          <w:lang w:val="en"/>
        </w:rPr>
        <w:t xml:space="preserve">gia. </w:t>
      </w:r>
      <w:r>
        <w:rPr>
          <w:lang w:val="en"/>
        </w:rPr>
        <w:t xml:space="preserve"> </w:t>
      </w:r>
      <w:r w:rsidRPr="00DA579D">
        <w:rPr>
          <w:sz w:val="24"/>
          <w:lang w:val="en"/>
        </w:rPr>
        <w:t>Forensic classification of death. Death violent and nonviolent</w:t>
      </w:r>
      <w:r w:rsidR="00D16913">
        <w:rPr>
          <w:sz w:val="24"/>
          <w:lang w:val="en"/>
        </w:rPr>
        <w:t xml:space="preserve">a. </w:t>
      </w:r>
      <w:r>
        <w:rPr>
          <w:lang w:val="en"/>
        </w:rPr>
        <w:t xml:space="preserve"> </w:t>
      </w:r>
      <w:r w:rsidRPr="00DA579D">
        <w:rPr>
          <w:sz w:val="24"/>
          <w:lang w:val="en"/>
        </w:rPr>
        <w:t>Dying and its stages. Terminal state and its forensic</w:t>
      </w:r>
      <w:r>
        <w:rPr>
          <w:lang w:val="en"/>
        </w:rPr>
        <w:t xml:space="preserve"> </w:t>
      </w:r>
      <w:r w:rsidR="00D16913">
        <w:rPr>
          <w:sz w:val="24"/>
          <w:lang w:val="en"/>
        </w:rPr>
        <w:t>significance</w:t>
      </w:r>
      <w:r w:rsidRPr="00DA579D">
        <w:rPr>
          <w:sz w:val="24"/>
          <w:lang w:val="en"/>
        </w:rPr>
        <w:t>. Const</w:t>
      </w:r>
      <w:r w:rsidR="00D16913">
        <w:rPr>
          <w:sz w:val="24"/>
          <w:lang w:val="en"/>
        </w:rPr>
        <w:t>and</w:t>
      </w:r>
      <w:r w:rsidR="00D16913">
        <w:rPr>
          <w:sz w:val="24"/>
          <w:lang w:val="en"/>
        </w:rPr>
        <w:softHyphen/>
        <w:t>this fact of death</w:t>
      </w:r>
      <w:r>
        <w:rPr>
          <w:sz w:val="24"/>
          <w:lang w:val="en"/>
        </w:rPr>
        <w:t xml:space="preserve">, imaginary death. </w:t>
      </w:r>
      <w:r>
        <w:rPr>
          <w:lang w:val="en"/>
        </w:rPr>
        <w:t xml:space="preserve"> </w:t>
      </w:r>
      <w:r w:rsidRPr="00DA579D">
        <w:rPr>
          <w:sz w:val="24"/>
          <w:lang w:val="en"/>
        </w:rPr>
        <w:t xml:space="preserve">Diagnosis of clinical and biological death, probable and probable /absolute/ signs of death. Changes that occur in organs and tissues after death. Tissue experiences and forensic significance of supravital reactions. </w:t>
      </w:r>
    </w:p>
    <w:p w:rsidR="003565B9" w:rsidRDefault="003565B9" w:rsidP="003565B9">
      <w:pPr>
        <w:jc w:val="both"/>
        <w:rPr>
          <w:sz w:val="24"/>
          <w:lang w:val="uk-UA"/>
        </w:rPr>
      </w:pPr>
      <w:r>
        <w:rPr>
          <w:sz w:val="24"/>
          <w:lang w:val="en"/>
        </w:rPr>
        <w:tab/>
      </w:r>
      <w:r w:rsidRPr="00DA579D">
        <w:rPr>
          <w:sz w:val="24"/>
          <w:lang w:val="en"/>
        </w:rPr>
        <w:t>Early corpse signs: cooling of the body, corpse drying, corpse spots: stages and duration of their development, research methods. Corpse spell, mechanics</w:t>
      </w:r>
      <w:r w:rsidR="00D16913">
        <w:rPr>
          <w:sz w:val="24"/>
          <w:lang w:val="en"/>
        </w:rPr>
        <w:t xml:space="preserve">of development and means of detection. </w:t>
      </w:r>
      <w:r>
        <w:rPr>
          <w:lang w:val="en"/>
        </w:rPr>
        <w:t xml:space="preserve"> </w:t>
      </w:r>
      <w:r w:rsidRPr="00DA579D">
        <w:rPr>
          <w:sz w:val="24"/>
          <w:lang w:val="en"/>
        </w:rPr>
        <w:t>Late corpse signs. The process of decay of a corpse, its essence; the influence of various factors on the development of rotting processes.</w:t>
      </w:r>
      <w:r>
        <w:rPr>
          <w:sz w:val="24"/>
          <w:lang w:val="en"/>
        </w:rPr>
        <w:t xml:space="preserve"> </w:t>
      </w:r>
      <w:r>
        <w:rPr>
          <w:lang w:val="en"/>
        </w:rPr>
        <w:t xml:space="preserve"> </w:t>
      </w:r>
      <w:r w:rsidRPr="00DA579D">
        <w:rPr>
          <w:sz w:val="24"/>
          <w:lang w:val="en"/>
        </w:rPr>
        <w:t>Natural conservation of corpses: mummification, wen, peat tanning, freezing. means of artificial conservation of corpses. damage and destruction</w:t>
      </w:r>
      <w:r w:rsidR="00D16913">
        <w:rPr>
          <w:sz w:val="24"/>
          <w:lang w:val="en"/>
        </w:rPr>
        <w:t xml:space="preserve">of corpses by insects and animals. </w:t>
      </w:r>
      <w:r>
        <w:rPr>
          <w:lang w:val="en"/>
        </w:rPr>
        <w:t xml:space="preserve"> </w:t>
      </w:r>
      <w:r w:rsidRPr="00DA579D">
        <w:rPr>
          <w:sz w:val="24"/>
          <w:lang w:val="en"/>
        </w:rPr>
        <w:t>Forensic determination of the</w:t>
      </w:r>
      <w:r>
        <w:rPr>
          <w:sz w:val="24"/>
          <w:lang w:val="en"/>
        </w:rPr>
        <w:t xml:space="preserve">statute of limitations for the onset of death. </w:t>
      </w:r>
    </w:p>
    <w:p w:rsidR="003565B9" w:rsidRPr="00DA579D" w:rsidRDefault="003565B9" w:rsidP="003565B9">
      <w:pPr>
        <w:ind w:firstLine="708"/>
        <w:jc w:val="both"/>
        <w:rPr>
          <w:sz w:val="24"/>
          <w:lang w:val="uk-UA"/>
        </w:rPr>
      </w:pPr>
      <w:r w:rsidRPr="00DA579D">
        <w:rPr>
          <w:sz w:val="24"/>
          <w:lang w:val="en"/>
        </w:rPr>
        <w:t xml:space="preserve">Inspection of the corpse at the place of its finding. Legal regulation of the inspection of the scene. Organization of the review, its participants. The stages of inspection are static and dynamic. </w:t>
      </w:r>
      <w:r>
        <w:rPr>
          <w:sz w:val="24"/>
          <w:lang w:val="en"/>
        </w:rPr>
        <w:t xml:space="preserve">Methods of inspection of the scene. </w:t>
      </w:r>
      <w:r>
        <w:rPr>
          <w:lang w:val="en"/>
        </w:rPr>
        <w:t xml:space="preserve"> </w:t>
      </w:r>
      <w:r w:rsidRPr="00DA579D">
        <w:rPr>
          <w:sz w:val="24"/>
          <w:lang w:val="en"/>
        </w:rPr>
        <w:t>Tasks and functions of a specialist in the field of forensic medical examination during the examination of the corpse at the place of its detection. Procedure and methods of examination of the corpse. Detection, description, extraction and packaging of material evidence of biological origin for their further research.</w:t>
      </w:r>
      <w:r>
        <w:rPr>
          <w:sz w:val="24"/>
          <w:lang w:val="en"/>
        </w:rPr>
        <w:t xml:space="preserve"> </w:t>
      </w:r>
    </w:p>
    <w:p w:rsidR="003565B9" w:rsidRPr="00DA579D" w:rsidRDefault="003565B9" w:rsidP="003565B9">
      <w:pPr>
        <w:jc w:val="both"/>
        <w:rPr>
          <w:sz w:val="24"/>
          <w:lang w:val="uk-UA"/>
        </w:rPr>
      </w:pPr>
    </w:p>
    <w:p w:rsidR="003F79AC" w:rsidRPr="00DA579D" w:rsidRDefault="003F79AC" w:rsidP="003F79AC">
      <w:pPr>
        <w:jc w:val="both"/>
        <w:rPr>
          <w:b/>
          <w:sz w:val="24"/>
          <w:lang w:val="uk-UA"/>
        </w:rPr>
      </w:pPr>
      <w:r>
        <w:rPr>
          <w:b/>
          <w:sz w:val="24"/>
          <w:lang w:val="en"/>
        </w:rPr>
        <w:t>Forensic</w:t>
      </w:r>
      <w:r w:rsidR="00D16913">
        <w:rPr>
          <w:b/>
          <w:sz w:val="24"/>
          <w:lang w:val="en"/>
        </w:rPr>
        <w:t xml:space="preserve">examination of the corpse. </w:t>
      </w:r>
    </w:p>
    <w:p w:rsidR="003F79AC" w:rsidRPr="00DA579D" w:rsidRDefault="003F79AC" w:rsidP="003F79AC">
      <w:pPr>
        <w:jc w:val="both"/>
        <w:rPr>
          <w:b/>
          <w:sz w:val="24"/>
          <w:lang w:val="uk-UA"/>
        </w:rPr>
      </w:pPr>
      <w:r w:rsidRPr="00DA579D">
        <w:rPr>
          <w:b/>
          <w:sz w:val="24"/>
          <w:lang w:val="uk-UA"/>
        </w:rPr>
        <w:t xml:space="preserve">        </w:t>
      </w:r>
    </w:p>
    <w:p w:rsidR="005B3F39" w:rsidRDefault="003F79AC" w:rsidP="005B3F39">
      <w:pPr>
        <w:jc w:val="both"/>
        <w:rPr>
          <w:sz w:val="24"/>
          <w:lang w:val="uk-UA"/>
        </w:rPr>
      </w:pPr>
      <w:r>
        <w:rPr>
          <w:sz w:val="24"/>
          <w:lang w:val="en"/>
        </w:rPr>
        <w:tab/>
      </w:r>
      <w:r w:rsidRPr="00DA579D">
        <w:rPr>
          <w:sz w:val="24"/>
          <w:lang w:val="en"/>
        </w:rPr>
        <w:t xml:space="preserve">Forensic examination of the corpse (demonstration). </w:t>
      </w:r>
    </w:p>
    <w:p w:rsidR="003F79AC" w:rsidRPr="00DA579D" w:rsidRDefault="003F79AC" w:rsidP="005B3F39">
      <w:pPr>
        <w:ind w:firstLine="708"/>
        <w:jc w:val="both"/>
        <w:rPr>
          <w:sz w:val="24"/>
          <w:lang w:val="uk-UA"/>
        </w:rPr>
      </w:pPr>
      <w:r w:rsidRPr="00DA579D">
        <w:rPr>
          <w:sz w:val="24"/>
          <w:lang w:val="en"/>
        </w:rPr>
        <w:t xml:space="preserve">Categories of corpses that are subject to forensic examination. </w:t>
      </w:r>
      <w:r>
        <w:rPr>
          <w:sz w:val="24"/>
          <w:lang w:val="en"/>
        </w:rPr>
        <w:t>Features, and</w:t>
      </w:r>
      <w:r w:rsidRPr="00DA579D">
        <w:rPr>
          <w:sz w:val="24"/>
          <w:lang w:val="en"/>
        </w:rPr>
        <w:t>technique of forensic autopsy</w:t>
      </w:r>
      <w:r w:rsidR="00D16913">
        <w:rPr>
          <w:sz w:val="24"/>
          <w:lang w:val="en"/>
        </w:rPr>
        <w:t>in tru piv</w:t>
      </w:r>
      <w:r w:rsidR="00D16913">
        <w:rPr>
          <w:sz w:val="24"/>
          <w:lang w:val="en"/>
        </w:rPr>
        <w:softHyphen/>
        <w:t xml:space="preserve">. </w:t>
      </w:r>
      <w:r>
        <w:rPr>
          <w:lang w:val="en"/>
        </w:rPr>
        <w:t xml:space="preserve"> </w:t>
      </w:r>
      <w:r w:rsidRPr="00DA579D">
        <w:rPr>
          <w:sz w:val="24"/>
          <w:lang w:val="en"/>
        </w:rPr>
        <w:t>Issues that are resolved during the trial</w:t>
      </w:r>
      <w:r>
        <w:rPr>
          <w:sz w:val="24"/>
          <w:lang w:val="en"/>
        </w:rPr>
        <w:t>in</w:t>
      </w:r>
      <w:r w:rsidR="00D16913">
        <w:rPr>
          <w:sz w:val="24"/>
          <w:lang w:val="en"/>
        </w:rPr>
        <w:t xml:space="preserve">the o-medical examination of corpses. </w:t>
      </w:r>
      <w:r>
        <w:rPr>
          <w:lang w:val="en"/>
        </w:rPr>
        <w:t xml:space="preserve"> </w:t>
      </w:r>
      <w:r>
        <w:rPr>
          <w:sz w:val="24"/>
          <w:lang w:val="en"/>
        </w:rPr>
        <w:t xml:space="preserve">Forensic examination of facial tissues and its skeleton. </w:t>
      </w:r>
      <w:r>
        <w:rPr>
          <w:lang w:val="en"/>
        </w:rPr>
        <w:t xml:space="preserve"> </w:t>
      </w:r>
      <w:r w:rsidRPr="00DA579D">
        <w:rPr>
          <w:sz w:val="24"/>
          <w:lang w:val="en"/>
        </w:rPr>
        <w:t>Peculiarities of examination of corpses of unknown persons /anthropometry, verbal portrait, special features, fingerprinting, tooth</w:t>
      </w:r>
      <w:r>
        <w:rPr>
          <w:sz w:val="24"/>
          <w:lang w:val="en"/>
        </w:rPr>
        <w:t xml:space="preserve">for formula, etc./, dismembered and  </w:t>
      </w:r>
      <w:proofErr w:type="spellStart"/>
      <w:r w:rsidRPr="00DA579D">
        <w:rPr>
          <w:sz w:val="24"/>
          <w:lang w:val="en"/>
        </w:rPr>
        <w:t>skeletonized</w:t>
      </w:r>
      <w:r>
        <w:rPr>
          <w:sz w:val="24"/>
          <w:lang w:val="en"/>
        </w:rPr>
        <w:t>trupiv</w:t>
      </w:r>
      <w:proofErr w:type="spellEnd"/>
      <w:r w:rsidRPr="00DA579D">
        <w:rPr>
          <w:sz w:val="24"/>
          <w:lang w:val="en"/>
        </w:rPr>
        <w:t>.</w:t>
      </w:r>
      <w:r>
        <w:rPr>
          <w:sz w:val="24"/>
          <w:lang w:val="en"/>
        </w:rPr>
        <w:t xml:space="preserve"> </w:t>
      </w:r>
      <w:r>
        <w:rPr>
          <w:sz w:val="24"/>
          <w:lang w:val="en"/>
        </w:rPr>
        <w:tab/>
      </w:r>
      <w:r>
        <w:rPr>
          <w:sz w:val="24"/>
          <w:lang w:val="en"/>
        </w:rPr>
        <w:tab/>
      </w:r>
    </w:p>
    <w:p w:rsidR="003F79AC" w:rsidRPr="00DA579D" w:rsidRDefault="003F79AC" w:rsidP="003F79AC">
      <w:pPr>
        <w:jc w:val="both"/>
        <w:rPr>
          <w:sz w:val="24"/>
          <w:lang w:val="uk-UA"/>
        </w:rPr>
      </w:pPr>
      <w:r>
        <w:rPr>
          <w:sz w:val="24"/>
          <w:lang w:val="en"/>
        </w:rPr>
        <w:tab/>
      </w:r>
      <w:r w:rsidRPr="00DA579D">
        <w:rPr>
          <w:sz w:val="24"/>
          <w:lang w:val="en"/>
        </w:rPr>
        <w:t>The use</w:t>
      </w:r>
      <w:r>
        <w:rPr>
          <w:sz w:val="24"/>
          <w:lang w:val="en"/>
        </w:rPr>
        <w:t xml:space="preserve">of laboratory tests </w:t>
      </w:r>
      <w:r w:rsidRPr="00DA579D">
        <w:rPr>
          <w:sz w:val="24"/>
          <w:lang w:val="en"/>
        </w:rPr>
        <w:t xml:space="preserve">– histological, histochemical, </w:t>
      </w:r>
      <w:r>
        <w:rPr>
          <w:sz w:val="24"/>
          <w:lang w:val="en"/>
        </w:rPr>
        <w:t>toxicological, biochemical, medical-forensic, cytological and immunological.</w:t>
      </w:r>
    </w:p>
    <w:p w:rsidR="003F79AC" w:rsidRPr="00EF1BBA" w:rsidRDefault="003F79AC" w:rsidP="003F79AC">
      <w:pPr>
        <w:jc w:val="both"/>
        <w:rPr>
          <w:sz w:val="24"/>
          <w:lang w:val="uk-UA"/>
        </w:rPr>
      </w:pPr>
      <w:r>
        <w:rPr>
          <w:sz w:val="24"/>
          <w:lang w:val="en"/>
        </w:rPr>
        <w:tab/>
      </w:r>
      <w:r w:rsidRPr="00DA579D">
        <w:rPr>
          <w:sz w:val="24"/>
          <w:lang w:val="en"/>
        </w:rPr>
        <w:t>The concept of cause of death. Establishing the cause and genesis of death. Documentation that is compiled by the forensic expert and</w:t>
      </w:r>
      <w:r w:rsidR="00D16913">
        <w:rPr>
          <w:sz w:val="24"/>
          <w:lang w:val="en"/>
        </w:rPr>
        <w:t xml:space="preserve">corpses. </w:t>
      </w:r>
      <w:r>
        <w:rPr>
          <w:lang w:val="en"/>
        </w:rPr>
        <w:t xml:space="preserve"> </w:t>
      </w:r>
      <w:r w:rsidRPr="00DA579D">
        <w:rPr>
          <w:sz w:val="24"/>
          <w:lang w:val="en"/>
        </w:rPr>
        <w:t>Doctor's</w:t>
      </w:r>
      <w:r>
        <w:rPr>
          <w:sz w:val="24"/>
          <w:lang w:val="en"/>
        </w:rPr>
        <w:t xml:space="preserve">death certificate.    </w:t>
      </w:r>
    </w:p>
    <w:p w:rsidR="003F79AC" w:rsidRPr="00DA579D" w:rsidRDefault="003F79AC" w:rsidP="003F79AC">
      <w:pPr>
        <w:jc w:val="both"/>
        <w:rPr>
          <w:sz w:val="24"/>
          <w:lang w:val="uk-UA"/>
        </w:rPr>
      </w:pPr>
    </w:p>
    <w:p w:rsidR="003565B9" w:rsidRPr="00FF1DAF" w:rsidRDefault="003F79AC" w:rsidP="003F79AC">
      <w:pPr>
        <w:jc w:val="both"/>
        <w:rPr>
          <w:sz w:val="24"/>
          <w:lang w:val="uk-UA"/>
        </w:rPr>
      </w:pPr>
      <w:r>
        <w:rPr>
          <w:b/>
          <w:sz w:val="24"/>
          <w:lang w:val="en"/>
        </w:rPr>
        <w:t xml:space="preserve">Content module </w:t>
      </w:r>
      <w:r w:rsidR="003565B9">
        <w:rPr>
          <w:b/>
          <w:sz w:val="24"/>
          <w:lang w:val="en"/>
        </w:rPr>
        <w:t>3</w:t>
      </w:r>
      <w:r w:rsidR="003565B9" w:rsidRPr="00DA579D">
        <w:rPr>
          <w:sz w:val="24"/>
          <w:lang w:val="en"/>
        </w:rPr>
        <w:t xml:space="preserve">. </w:t>
      </w:r>
      <w:r>
        <w:rPr>
          <w:lang w:val="en"/>
        </w:rPr>
        <w:t xml:space="preserve"> </w:t>
      </w:r>
      <w:r w:rsidR="003565B9" w:rsidRPr="00DA579D">
        <w:rPr>
          <w:b/>
          <w:sz w:val="24"/>
          <w:lang w:val="en"/>
        </w:rPr>
        <w:t>Forensic examination of injuries and death from mechanical factors</w:t>
      </w:r>
    </w:p>
    <w:p w:rsidR="003565B9" w:rsidRPr="00DA579D" w:rsidRDefault="003565B9" w:rsidP="003565B9">
      <w:pPr>
        <w:jc w:val="both"/>
        <w:rPr>
          <w:b/>
          <w:sz w:val="24"/>
          <w:lang w:val="uk-UA"/>
        </w:rPr>
      </w:pPr>
    </w:p>
    <w:p w:rsidR="003565B9" w:rsidRPr="00DA579D" w:rsidRDefault="003565B9" w:rsidP="003565B9">
      <w:pPr>
        <w:jc w:val="both"/>
        <w:rPr>
          <w:b/>
          <w:sz w:val="24"/>
          <w:lang w:val="uk-UA"/>
        </w:rPr>
      </w:pPr>
      <w:r w:rsidRPr="00DA579D">
        <w:rPr>
          <w:b/>
          <w:sz w:val="24"/>
          <w:lang w:val="en"/>
        </w:rPr>
        <w:t>Specific objectives</w:t>
      </w:r>
    </w:p>
    <w:p w:rsidR="003565B9" w:rsidRPr="00DA579D" w:rsidRDefault="003565B9" w:rsidP="003565B9">
      <w:pPr>
        <w:numPr>
          <w:ilvl w:val="0"/>
          <w:numId w:val="8"/>
        </w:numPr>
        <w:jc w:val="both"/>
        <w:rPr>
          <w:sz w:val="24"/>
          <w:lang w:val="uk-UA"/>
        </w:rPr>
      </w:pPr>
      <w:r w:rsidRPr="00DA579D">
        <w:rPr>
          <w:sz w:val="24"/>
          <w:lang w:val="en"/>
        </w:rPr>
        <w:t>Be able to determine the type of bodily harm.</w:t>
      </w:r>
    </w:p>
    <w:p w:rsidR="003565B9" w:rsidRPr="00E66611" w:rsidRDefault="003565B9" w:rsidP="003565B9">
      <w:pPr>
        <w:numPr>
          <w:ilvl w:val="0"/>
          <w:numId w:val="8"/>
        </w:numPr>
        <w:jc w:val="both"/>
        <w:rPr>
          <w:sz w:val="24"/>
          <w:lang w:val="uk-UA"/>
        </w:rPr>
      </w:pPr>
      <w:r w:rsidRPr="00DA579D">
        <w:rPr>
          <w:sz w:val="24"/>
          <w:lang w:val="en"/>
        </w:rPr>
        <w:t>Be able to describe bodily injuries arising from the action of mechanical factors.</w:t>
      </w:r>
    </w:p>
    <w:p w:rsidR="003565B9" w:rsidRDefault="003565B9" w:rsidP="003565B9">
      <w:pPr>
        <w:numPr>
          <w:ilvl w:val="0"/>
          <w:numId w:val="8"/>
        </w:numPr>
        <w:jc w:val="both"/>
        <w:rPr>
          <w:sz w:val="24"/>
          <w:lang w:val="uk-UA"/>
        </w:rPr>
      </w:pPr>
      <w:r w:rsidRPr="00DA579D">
        <w:rPr>
          <w:sz w:val="24"/>
          <w:lang w:val="en"/>
        </w:rPr>
        <w:t xml:space="preserve">Formulate issues that can be resolved during the forensic examination of the corpse. </w:t>
      </w:r>
    </w:p>
    <w:p w:rsidR="00D44E0E" w:rsidRPr="00DA579D" w:rsidRDefault="00D44E0E" w:rsidP="00D44E0E">
      <w:pPr>
        <w:numPr>
          <w:ilvl w:val="0"/>
          <w:numId w:val="8"/>
        </w:numPr>
        <w:jc w:val="both"/>
        <w:rPr>
          <w:sz w:val="24"/>
          <w:lang w:val="uk-UA"/>
        </w:rPr>
      </w:pPr>
      <w:r w:rsidRPr="00DA579D">
        <w:rPr>
          <w:sz w:val="24"/>
          <w:lang w:val="en"/>
        </w:rPr>
        <w:t>Be able to determine the cause of violent death.</w:t>
      </w:r>
    </w:p>
    <w:p w:rsidR="00D44E0E" w:rsidRPr="00D44E0E" w:rsidRDefault="00D44E0E" w:rsidP="00D44E0E">
      <w:pPr>
        <w:numPr>
          <w:ilvl w:val="0"/>
          <w:numId w:val="8"/>
        </w:numPr>
        <w:jc w:val="both"/>
        <w:rPr>
          <w:sz w:val="24"/>
          <w:lang w:val="uk-UA"/>
        </w:rPr>
      </w:pPr>
      <w:r w:rsidRPr="00DA579D">
        <w:rPr>
          <w:sz w:val="24"/>
          <w:lang w:val="en"/>
        </w:rPr>
        <w:t xml:space="preserve">Be able to write out a "Medical Death Certificate" </w:t>
      </w:r>
    </w:p>
    <w:p w:rsidR="003565B9" w:rsidRPr="00DA579D" w:rsidRDefault="003565B9" w:rsidP="003565B9">
      <w:pPr>
        <w:jc w:val="both"/>
        <w:rPr>
          <w:sz w:val="24"/>
          <w:lang w:val="uk-UA"/>
        </w:rPr>
      </w:pPr>
    </w:p>
    <w:p w:rsidR="003565B9" w:rsidRPr="00DA579D" w:rsidRDefault="003565B9" w:rsidP="003565B9">
      <w:pPr>
        <w:jc w:val="both"/>
        <w:rPr>
          <w:sz w:val="24"/>
          <w:lang w:val="uk-UA"/>
        </w:rPr>
      </w:pPr>
      <w:r>
        <w:rPr>
          <w:b/>
          <w:sz w:val="24"/>
          <w:lang w:val="en"/>
        </w:rPr>
        <w:t>General issues of forensic dentistry</w:t>
      </w:r>
      <w:r w:rsidRPr="00DA579D">
        <w:rPr>
          <w:b/>
          <w:sz w:val="24"/>
          <w:lang w:val="en"/>
        </w:rPr>
        <w:t>traumatology</w:t>
      </w:r>
    </w:p>
    <w:p w:rsidR="003565B9" w:rsidRPr="00DA579D" w:rsidRDefault="003565B9" w:rsidP="003565B9">
      <w:pPr>
        <w:jc w:val="both"/>
        <w:rPr>
          <w:sz w:val="24"/>
          <w:lang w:val="uk-UA"/>
        </w:rPr>
      </w:pPr>
    </w:p>
    <w:p w:rsidR="003565B9" w:rsidRPr="00DA579D" w:rsidRDefault="003565B9" w:rsidP="003565B9">
      <w:pPr>
        <w:jc w:val="both"/>
        <w:rPr>
          <w:sz w:val="24"/>
          <w:lang w:val="uk-UA"/>
        </w:rPr>
      </w:pPr>
      <w:r>
        <w:rPr>
          <w:sz w:val="24"/>
          <w:lang w:val="en"/>
        </w:rPr>
        <w:lastRenderedPageBreak/>
        <w:tab/>
      </w:r>
      <w:r w:rsidRPr="00DA579D">
        <w:rPr>
          <w:sz w:val="24"/>
          <w:lang w:val="en"/>
        </w:rPr>
        <w:t>Definition of "trauma". Classification of injuries depending on the acting factor</w:t>
      </w:r>
      <w:r w:rsidR="00D44E0E">
        <w:rPr>
          <w:sz w:val="24"/>
          <w:lang w:val="en"/>
        </w:rPr>
        <w:t>y</w:t>
      </w:r>
      <w:r w:rsidRPr="00DA579D">
        <w:rPr>
          <w:sz w:val="24"/>
          <w:lang w:val="en"/>
        </w:rPr>
        <w:t>, har</w:t>
      </w:r>
      <w:r w:rsidR="00D16913">
        <w:rPr>
          <w:sz w:val="24"/>
          <w:lang w:val="en"/>
        </w:rPr>
        <w:t xml:space="preserve">acter and severity. </w:t>
      </w:r>
      <w:r>
        <w:rPr>
          <w:lang w:val="en"/>
        </w:rPr>
        <w:t xml:space="preserve"> </w:t>
      </w:r>
      <w:r w:rsidRPr="00DA579D">
        <w:rPr>
          <w:sz w:val="24"/>
          <w:lang w:val="en"/>
        </w:rPr>
        <w:t>Features of the description of bodily injuries.</w:t>
      </w:r>
    </w:p>
    <w:p w:rsidR="003565B9" w:rsidRPr="00DA579D" w:rsidRDefault="003565B9" w:rsidP="003565B9">
      <w:pPr>
        <w:jc w:val="both"/>
        <w:rPr>
          <w:sz w:val="24"/>
          <w:lang w:val="uk-UA"/>
        </w:rPr>
      </w:pPr>
      <w:r>
        <w:rPr>
          <w:sz w:val="24"/>
          <w:lang w:val="en"/>
        </w:rPr>
        <w:tab/>
      </w:r>
      <w:r w:rsidRPr="00DA579D">
        <w:rPr>
          <w:sz w:val="24"/>
          <w:lang w:val="en"/>
        </w:rPr>
        <w:t xml:space="preserve">Damage by blunt objects, their classification. The concept of a blunt object. The mechanism of action of blunt objects and the nature of the damage that arises from their action. </w:t>
      </w:r>
      <w:r>
        <w:rPr>
          <w:sz w:val="24"/>
          <w:lang w:val="en"/>
        </w:rPr>
        <w:t xml:space="preserve"> General information about damage to facial tissues.</w:t>
      </w:r>
    </w:p>
    <w:p w:rsidR="005379A1" w:rsidRDefault="003565B9" w:rsidP="003565B9">
      <w:pPr>
        <w:jc w:val="both"/>
        <w:rPr>
          <w:sz w:val="24"/>
          <w:lang w:val="uk-UA"/>
        </w:rPr>
      </w:pPr>
      <w:r>
        <w:rPr>
          <w:sz w:val="24"/>
          <w:lang w:val="en"/>
        </w:rPr>
        <w:tab/>
        <w:t xml:space="preserve">Damage by blunt objects of the soft tissues of the face: abrasions, bruises, bruised wounds, bone fractures. </w:t>
      </w:r>
      <w:r w:rsidRPr="00DA579D">
        <w:rPr>
          <w:sz w:val="24"/>
          <w:lang w:val="en"/>
        </w:rPr>
        <w:t xml:space="preserve">Damage to </w:t>
      </w:r>
      <w:r>
        <w:rPr>
          <w:sz w:val="24"/>
          <w:lang w:val="en"/>
        </w:rPr>
        <w:t>the oral mucosa: abrasions of the mucous membrane, hemorrhages in the mucous membrane, bruised wounds of the mucous membrane. Damage to the bones of the skull and face: fractures of the upper and lower jaw, fractures of the bones of the nose and zygomatic bone, fractures of the orbit. Damage to the teeth: dislocation of the tooth, fracture of the tooth, traumatic extraction of the tooth, damage to the teeth during their surgical removal. damage by the teeth of man and animal</w:t>
      </w:r>
      <w:r w:rsidR="00D44E0E">
        <w:rPr>
          <w:sz w:val="24"/>
          <w:lang w:val="en"/>
        </w:rPr>
        <w:t xml:space="preserve">: bitten wounds. </w:t>
      </w:r>
    </w:p>
    <w:p w:rsidR="005379A1" w:rsidRDefault="005379A1" w:rsidP="003565B9">
      <w:pPr>
        <w:jc w:val="both"/>
        <w:rPr>
          <w:sz w:val="24"/>
          <w:lang w:val="uk-UA"/>
        </w:rPr>
      </w:pPr>
    </w:p>
    <w:p w:rsidR="005379A1" w:rsidRPr="00DA579D" w:rsidRDefault="005379A1" w:rsidP="005379A1">
      <w:pPr>
        <w:jc w:val="both"/>
        <w:rPr>
          <w:b/>
          <w:sz w:val="24"/>
          <w:lang w:val="uk-UA"/>
        </w:rPr>
      </w:pPr>
      <w:r w:rsidRPr="00DA579D">
        <w:rPr>
          <w:b/>
          <w:sz w:val="24"/>
          <w:lang w:val="en"/>
        </w:rPr>
        <w:t>Damage by sharp objects</w:t>
      </w:r>
    </w:p>
    <w:p w:rsidR="005379A1" w:rsidRPr="00DA579D" w:rsidRDefault="005379A1" w:rsidP="005379A1">
      <w:pPr>
        <w:jc w:val="both"/>
        <w:rPr>
          <w:b/>
          <w:sz w:val="24"/>
          <w:lang w:val="uk-UA"/>
        </w:rPr>
      </w:pPr>
    </w:p>
    <w:p w:rsidR="005379A1" w:rsidRPr="00DA579D" w:rsidRDefault="005379A1" w:rsidP="005379A1">
      <w:pPr>
        <w:jc w:val="both"/>
        <w:rPr>
          <w:sz w:val="24"/>
          <w:lang w:val="uk-UA"/>
        </w:rPr>
      </w:pPr>
      <w:r>
        <w:rPr>
          <w:sz w:val="24"/>
          <w:lang w:val="en"/>
        </w:rPr>
        <w:tab/>
      </w:r>
      <w:r w:rsidRPr="00DA579D">
        <w:rPr>
          <w:sz w:val="24"/>
          <w:lang w:val="en"/>
        </w:rPr>
        <w:t xml:space="preserve">The concept of "sharp object." Types of sharp objects, the mechanism of causing damage. Morphological features of cut, stabbed, stab-cut, chopped wounds. Questions that arise during the forensic examination of these injuries. Possibilities of establishing the mechanism of action and identification of sharp objects. Features of damage caused by own and foreign hand. </w:t>
      </w:r>
      <w:r>
        <w:rPr>
          <w:sz w:val="24"/>
          <w:lang w:val="en"/>
        </w:rPr>
        <w:t xml:space="preserve"> Damage to the soft tissues of the face with sharp objects.</w:t>
      </w:r>
    </w:p>
    <w:p w:rsidR="005379A1" w:rsidRDefault="005379A1" w:rsidP="005379A1">
      <w:pPr>
        <w:jc w:val="both"/>
        <w:rPr>
          <w:sz w:val="24"/>
          <w:lang w:val="uk-UA"/>
        </w:rPr>
      </w:pPr>
      <w:r>
        <w:rPr>
          <w:sz w:val="24"/>
          <w:lang w:val="en"/>
        </w:rPr>
        <w:tab/>
      </w:r>
      <w:r w:rsidRPr="00DA579D">
        <w:rPr>
          <w:sz w:val="24"/>
          <w:lang w:val="en"/>
        </w:rPr>
        <w:t>Causes of death from mechanical injury caused by the action of blunt and sharp objects, their forensic determination.</w:t>
      </w:r>
    </w:p>
    <w:p w:rsidR="005379A1" w:rsidRPr="00DA579D" w:rsidRDefault="005379A1" w:rsidP="005379A1">
      <w:pPr>
        <w:jc w:val="both"/>
        <w:rPr>
          <w:sz w:val="24"/>
          <w:lang w:val="uk-UA"/>
        </w:rPr>
      </w:pPr>
    </w:p>
    <w:p w:rsidR="005379A1" w:rsidRPr="00DA579D" w:rsidRDefault="005379A1" w:rsidP="005379A1">
      <w:pPr>
        <w:jc w:val="both"/>
        <w:rPr>
          <w:b/>
          <w:sz w:val="24"/>
          <w:lang w:val="uk-UA"/>
        </w:rPr>
      </w:pPr>
      <w:r w:rsidRPr="00DA579D">
        <w:rPr>
          <w:b/>
          <w:sz w:val="24"/>
          <w:lang w:val="en"/>
        </w:rPr>
        <w:t>Forensic examination of gunshot injuries</w:t>
      </w:r>
    </w:p>
    <w:p w:rsidR="005379A1" w:rsidRPr="00DA579D" w:rsidRDefault="005379A1" w:rsidP="005379A1">
      <w:pPr>
        <w:jc w:val="both"/>
        <w:rPr>
          <w:b/>
          <w:sz w:val="24"/>
          <w:lang w:val="uk-UA"/>
        </w:rPr>
      </w:pPr>
    </w:p>
    <w:p w:rsidR="005379A1" w:rsidRPr="00DA579D" w:rsidRDefault="005379A1" w:rsidP="005379A1">
      <w:pPr>
        <w:jc w:val="both"/>
        <w:rPr>
          <w:sz w:val="24"/>
          <w:lang w:val="uk-UA"/>
        </w:rPr>
      </w:pPr>
      <w:r>
        <w:rPr>
          <w:sz w:val="24"/>
          <w:lang w:val="en"/>
        </w:rPr>
        <w:tab/>
      </w:r>
      <w:r w:rsidR="00627495">
        <w:rPr>
          <w:sz w:val="24"/>
          <w:lang w:val="en"/>
        </w:rPr>
        <w:t>The concept of fire</w:t>
      </w:r>
      <w:r w:rsidRPr="00DA579D">
        <w:rPr>
          <w:sz w:val="24"/>
          <w:lang w:val="en"/>
        </w:rPr>
        <w:t>damage. Firearms, its types. cartridge and its components.</w:t>
      </w:r>
      <w:r>
        <w:rPr>
          <w:lang w:val="en"/>
        </w:rPr>
        <w:t xml:space="preserve"> </w:t>
      </w:r>
      <w:r w:rsidR="00D16913">
        <w:rPr>
          <w:sz w:val="24"/>
          <w:lang w:val="en"/>
        </w:rPr>
        <w:t xml:space="preserve"> Shot mechanism. </w:t>
      </w:r>
      <w:r>
        <w:rPr>
          <w:lang w:val="en"/>
        </w:rPr>
        <w:t xml:space="preserve"> </w:t>
      </w:r>
      <w:r w:rsidRPr="00DA579D">
        <w:rPr>
          <w:sz w:val="24"/>
          <w:lang w:val="en"/>
        </w:rPr>
        <w:t>Belts of action of bullets depending on their kinetic energy; hydrodynamic action of the bullet. The structure of the live cartridge, the mechanism of action of the projectile on clothing, tissues and organs depending on the distance of the shot. Additional factors of the shot. Signs of a shot close up. shot at close range, its signs. shot at a short distance. Determination of the incoming and outgoing bullet holes when shooting at different</w:t>
      </w:r>
      <w:r>
        <w:rPr>
          <w:sz w:val="24"/>
          <w:lang w:val="en"/>
        </w:rPr>
        <w:t xml:space="preserve">x distances on clothing and skin. </w:t>
      </w:r>
      <w:r>
        <w:rPr>
          <w:lang w:val="en"/>
        </w:rPr>
        <w:t xml:space="preserve"> </w:t>
      </w:r>
      <w:r w:rsidRPr="00DA579D">
        <w:rPr>
          <w:sz w:val="24"/>
          <w:lang w:val="en"/>
        </w:rPr>
        <w:t>Damage from the thinking</w:t>
      </w:r>
      <w:r w:rsidR="00627495">
        <w:rPr>
          <w:sz w:val="24"/>
          <w:lang w:val="en"/>
        </w:rPr>
        <w:t>of the weapon. Features of the fire of</w:t>
      </w:r>
      <w:r w:rsidRPr="00DA579D">
        <w:rPr>
          <w:sz w:val="24"/>
          <w:lang w:val="en"/>
        </w:rPr>
        <w:t xml:space="preserve">the wound canal in different </w:t>
      </w:r>
      <w:r w:rsidR="00D16913">
        <w:rPr>
          <w:sz w:val="24"/>
          <w:lang w:val="en"/>
        </w:rPr>
        <w:t xml:space="preserve">tissues of the body.  </w:t>
      </w:r>
    </w:p>
    <w:p w:rsidR="00716E39" w:rsidRPr="00307E6F" w:rsidRDefault="005379A1" w:rsidP="00307E6F">
      <w:pPr>
        <w:jc w:val="both"/>
        <w:rPr>
          <w:sz w:val="24"/>
          <w:lang w:val="uk-UA"/>
        </w:rPr>
      </w:pPr>
      <w:r>
        <w:rPr>
          <w:sz w:val="24"/>
          <w:lang w:val="en"/>
        </w:rPr>
        <w:tab/>
      </w:r>
      <w:r w:rsidRPr="00DA579D">
        <w:rPr>
          <w:sz w:val="24"/>
          <w:lang w:val="en"/>
        </w:rPr>
        <w:t>Special research methods that are used in the examination of</w:t>
      </w:r>
      <w:r w:rsidR="00627495">
        <w:rPr>
          <w:sz w:val="24"/>
          <w:lang w:val="en"/>
        </w:rPr>
        <w:t>fire</w:t>
      </w:r>
      <w:r w:rsidR="00307E6F">
        <w:rPr>
          <w:sz w:val="24"/>
          <w:lang w:val="en"/>
        </w:rPr>
        <w:t xml:space="preserve">injury. </w:t>
      </w:r>
      <w:r>
        <w:rPr>
          <w:lang w:val="en"/>
        </w:rPr>
        <w:t xml:space="preserve"> </w:t>
      </w:r>
      <w:r w:rsidRPr="00DA579D">
        <w:rPr>
          <w:sz w:val="24"/>
          <w:lang w:val="en"/>
        </w:rPr>
        <w:t>Features of the inspection of the scene and the importance of the investigative experiment to resolve the issues posed by the investigating authorities in the investigation of cases related to the expertation</w:t>
      </w:r>
      <w:r w:rsidR="00627495">
        <w:rPr>
          <w:sz w:val="24"/>
          <w:lang w:val="en"/>
        </w:rPr>
        <w:t>of fire damage</w:t>
      </w:r>
      <w:r w:rsidR="00307E6F">
        <w:rPr>
          <w:sz w:val="24"/>
          <w:lang w:val="en"/>
        </w:rPr>
        <w:t>.</w:t>
      </w:r>
    </w:p>
    <w:p w:rsidR="00716E39" w:rsidRPr="00DA579D" w:rsidRDefault="00716E39" w:rsidP="00716E39">
      <w:pPr>
        <w:jc w:val="both"/>
        <w:rPr>
          <w:b/>
          <w:sz w:val="24"/>
          <w:lang w:val="uk-UA"/>
        </w:rPr>
      </w:pPr>
    </w:p>
    <w:p w:rsidR="00BC5537" w:rsidRPr="00DA579D" w:rsidRDefault="005379A1" w:rsidP="00BC5537">
      <w:pPr>
        <w:jc w:val="both"/>
        <w:rPr>
          <w:b/>
          <w:sz w:val="24"/>
          <w:lang w:val="uk-UA"/>
        </w:rPr>
      </w:pPr>
      <w:r w:rsidRPr="00DA579D">
        <w:rPr>
          <w:b/>
          <w:sz w:val="24"/>
          <w:lang w:val="en"/>
        </w:rPr>
        <w:t>Forensic examination of mechanical asphyxia</w:t>
      </w:r>
      <w:r w:rsidR="00716E39">
        <w:rPr>
          <w:b/>
          <w:sz w:val="24"/>
          <w:lang w:val="en"/>
        </w:rPr>
        <w:t>.</w:t>
      </w:r>
      <w:r>
        <w:rPr>
          <w:lang w:val="en"/>
        </w:rPr>
        <w:t xml:space="preserve"> </w:t>
      </w:r>
      <w:r w:rsidR="00BC5537" w:rsidRPr="00DA579D">
        <w:rPr>
          <w:b/>
          <w:sz w:val="24"/>
          <w:lang w:val="en"/>
        </w:rPr>
        <w:t xml:space="preserve"> Forensic examination of injuries and deaths</w:t>
      </w:r>
      <w:r w:rsidR="002C1D04">
        <w:rPr>
          <w:b/>
          <w:sz w:val="24"/>
          <w:lang w:val="en"/>
        </w:rPr>
        <w:t xml:space="preserve"> from the action of interstate</w:t>
      </w:r>
      <w:r w:rsidR="00BC5537" w:rsidRPr="00DA579D">
        <w:rPr>
          <w:b/>
          <w:sz w:val="24"/>
          <w:lang w:val="en"/>
        </w:rPr>
        <w:t>x temperatures</w:t>
      </w:r>
    </w:p>
    <w:p w:rsidR="00BC5537" w:rsidRPr="00DA579D" w:rsidRDefault="00BC5537" w:rsidP="00BC5537">
      <w:pPr>
        <w:tabs>
          <w:tab w:val="left" w:pos="2445"/>
        </w:tabs>
        <w:jc w:val="both"/>
        <w:rPr>
          <w:b/>
          <w:sz w:val="24"/>
          <w:lang w:val="uk-UA"/>
        </w:rPr>
      </w:pPr>
      <w:r>
        <w:rPr>
          <w:b/>
          <w:sz w:val="24"/>
          <w:lang w:val="uk-UA"/>
        </w:rPr>
        <w:tab/>
      </w:r>
    </w:p>
    <w:p w:rsidR="005379A1" w:rsidRPr="00DA579D" w:rsidRDefault="005379A1" w:rsidP="005379A1">
      <w:pPr>
        <w:jc w:val="both"/>
        <w:rPr>
          <w:sz w:val="24"/>
          <w:lang w:val="uk-UA"/>
        </w:rPr>
      </w:pPr>
      <w:r>
        <w:rPr>
          <w:sz w:val="24"/>
          <w:lang w:val="en"/>
        </w:rPr>
        <w:tab/>
      </w:r>
      <w:r w:rsidRPr="00DA579D">
        <w:rPr>
          <w:sz w:val="24"/>
          <w:lang w:val="en"/>
        </w:rPr>
        <w:t>The concepts of hypoxia, asphyxia and mechanical asphyxia. The clinical picture of dying with asphyxia, stage of the course. Post-affixing state. Pathomorphological changes after death from mechanical asphyxia (so called</w:t>
      </w:r>
      <w:r w:rsidR="0064375A">
        <w:rPr>
          <w:sz w:val="24"/>
          <w:lang w:val="en"/>
        </w:rPr>
        <w:t xml:space="preserve"> neither general affixive features). </w:t>
      </w:r>
      <w:r>
        <w:rPr>
          <w:lang w:val="en"/>
        </w:rPr>
        <w:t xml:space="preserve"> </w:t>
      </w:r>
      <w:r w:rsidRPr="00DA579D">
        <w:rPr>
          <w:sz w:val="24"/>
          <w:lang w:val="en"/>
        </w:rPr>
        <w:t>Classification</w:t>
      </w:r>
      <w:r w:rsidR="00244EF6">
        <w:rPr>
          <w:sz w:val="24"/>
          <w:lang w:val="en"/>
        </w:rPr>
        <w:t xml:space="preserve">of echanical asphyxia. </w:t>
      </w:r>
      <w:r>
        <w:rPr>
          <w:lang w:val="en"/>
        </w:rPr>
        <w:t xml:space="preserve"> </w:t>
      </w:r>
      <w:r w:rsidRPr="00DA579D">
        <w:rPr>
          <w:sz w:val="24"/>
          <w:lang w:val="en"/>
        </w:rPr>
        <w:t>R</w:t>
      </w:r>
      <w:r>
        <w:rPr>
          <w:sz w:val="24"/>
          <w:lang w:val="en"/>
        </w:rPr>
        <w:t xml:space="preserve">id of violent death in various </w:t>
      </w:r>
      <w:r w:rsidRPr="00DA579D">
        <w:rPr>
          <w:sz w:val="24"/>
          <w:lang w:val="en"/>
        </w:rPr>
        <w:t>types of asphyxia.</w:t>
      </w:r>
    </w:p>
    <w:p w:rsidR="005379A1" w:rsidRDefault="005379A1" w:rsidP="00D16913">
      <w:pPr>
        <w:jc w:val="both"/>
        <w:rPr>
          <w:sz w:val="24"/>
          <w:lang w:val="uk-UA"/>
        </w:rPr>
      </w:pPr>
      <w:r>
        <w:rPr>
          <w:sz w:val="24"/>
          <w:lang w:val="en"/>
        </w:rPr>
        <w:tab/>
      </w:r>
      <w:proofErr w:type="spellStart"/>
      <w:r w:rsidRPr="00DA579D">
        <w:rPr>
          <w:sz w:val="24"/>
          <w:lang w:val="en"/>
        </w:rPr>
        <w:t>A</w:t>
      </w:r>
      <w:r w:rsidR="00D16913">
        <w:rPr>
          <w:sz w:val="24"/>
          <w:lang w:val="en"/>
        </w:rPr>
        <w:t>spiral</w:t>
      </w:r>
      <w:proofErr w:type="spellEnd"/>
      <w:r w:rsidR="00D16913">
        <w:rPr>
          <w:sz w:val="24"/>
          <w:lang w:val="en"/>
        </w:rPr>
        <w:t xml:space="preserve"> asphyxia</w:t>
      </w:r>
      <w:r w:rsidRPr="00DA579D">
        <w:rPr>
          <w:sz w:val="24"/>
          <w:lang w:val="en"/>
        </w:rPr>
        <w:t xml:space="preserve">. </w:t>
      </w:r>
      <w:r>
        <w:rPr>
          <w:lang w:val="en"/>
        </w:rPr>
        <w:t xml:space="preserve"> </w:t>
      </w:r>
      <w:r>
        <w:rPr>
          <w:sz w:val="24"/>
          <w:lang w:val="en"/>
        </w:rPr>
        <w:t xml:space="preserve">Species signs, </w:t>
      </w:r>
      <w:proofErr w:type="spellStart"/>
      <w:r>
        <w:rPr>
          <w:sz w:val="24"/>
          <w:lang w:val="en"/>
        </w:rPr>
        <w:t>d</w:t>
      </w:r>
      <w:r w:rsidRPr="00DA579D">
        <w:rPr>
          <w:sz w:val="24"/>
          <w:lang w:val="en"/>
        </w:rPr>
        <w:t>iag</w:t>
      </w:r>
      <w:r>
        <w:rPr>
          <w:sz w:val="24"/>
          <w:lang w:val="en"/>
        </w:rPr>
        <w:t>nostica</w:t>
      </w:r>
      <w:proofErr w:type="spellEnd"/>
      <w:r>
        <w:rPr>
          <w:sz w:val="24"/>
          <w:lang w:val="en"/>
        </w:rPr>
        <w:t xml:space="preserve"> of life</w:t>
      </w:r>
      <w:r w:rsidR="00D16913">
        <w:rPr>
          <w:sz w:val="24"/>
          <w:lang w:val="en"/>
        </w:rPr>
        <w:t>.</w:t>
      </w:r>
      <w:r>
        <w:rPr>
          <w:lang w:val="en"/>
        </w:rPr>
        <w:t xml:space="preserve"> </w:t>
      </w:r>
      <w:r w:rsidR="00D16913">
        <w:rPr>
          <w:sz w:val="24"/>
          <w:lang w:val="en"/>
        </w:rPr>
        <w:t xml:space="preserve">genus of violent death. </w:t>
      </w:r>
      <w:r>
        <w:rPr>
          <w:lang w:val="en"/>
        </w:rPr>
        <w:t xml:space="preserve"> </w:t>
      </w:r>
      <w:r>
        <w:rPr>
          <w:sz w:val="24"/>
          <w:lang w:val="en"/>
        </w:rPr>
        <w:t>Dislocation, valvular and stenotic asphyxia,</w:t>
      </w:r>
      <w:r w:rsidR="00D16913">
        <w:rPr>
          <w:sz w:val="24"/>
          <w:lang w:val="en"/>
        </w:rPr>
        <w:t xml:space="preserve"> species characteristics and diagnosis. </w:t>
      </w:r>
      <w:r>
        <w:rPr>
          <w:lang w:val="en"/>
        </w:rPr>
        <w:t xml:space="preserve"> </w:t>
      </w:r>
      <w:r>
        <w:rPr>
          <w:sz w:val="24"/>
          <w:lang w:val="en"/>
        </w:rPr>
        <w:t xml:space="preserve">Mechanical a fixation from closing the openings of the mouth and nose, </w:t>
      </w:r>
      <w:r w:rsidR="00D16913">
        <w:rPr>
          <w:sz w:val="24"/>
          <w:lang w:val="en"/>
        </w:rPr>
        <w:t>species signs, type of</w:t>
      </w:r>
      <w:r>
        <w:rPr>
          <w:sz w:val="24"/>
          <w:lang w:val="en"/>
        </w:rPr>
        <w:t xml:space="preserve"> death.</w:t>
      </w:r>
    </w:p>
    <w:p w:rsidR="00BC5537" w:rsidRPr="004D372A" w:rsidRDefault="00BC5537" w:rsidP="00DE6094">
      <w:pPr>
        <w:ind w:firstLine="708"/>
        <w:jc w:val="both"/>
        <w:rPr>
          <w:sz w:val="24"/>
          <w:lang w:val="uk-UA"/>
        </w:rPr>
      </w:pPr>
      <w:r w:rsidRPr="00DA579D">
        <w:rPr>
          <w:sz w:val="24"/>
          <w:lang w:val="en"/>
        </w:rPr>
        <w:t xml:space="preserve">Local and general exposure to high temperature. Burns that are caused by flames, a hot object, hot liquid and steam, their morphological characteristics. Determination of the effect of the damaging factor, the area and degree of burns. </w:t>
      </w:r>
      <w:r>
        <w:rPr>
          <w:sz w:val="24"/>
          <w:lang w:val="en"/>
        </w:rPr>
        <w:t>Burns of the oral mucosa. Effect of high themes</w:t>
      </w:r>
      <w:r w:rsidR="00340B53">
        <w:rPr>
          <w:sz w:val="24"/>
          <w:lang w:val="en"/>
        </w:rPr>
        <w:t>on</w:t>
      </w:r>
      <w:r>
        <w:rPr>
          <w:sz w:val="24"/>
          <w:lang w:val="en"/>
        </w:rPr>
        <w:t xml:space="preserve">bones and teeth. </w:t>
      </w:r>
      <w:r>
        <w:rPr>
          <w:lang w:val="en"/>
        </w:rPr>
        <w:t xml:space="preserve"> </w:t>
      </w:r>
      <w:r w:rsidRPr="00DA579D">
        <w:rPr>
          <w:sz w:val="24"/>
          <w:lang w:val="en"/>
        </w:rPr>
        <w:t>Features of the examination of charred corpses, determining the vitality of the body entering the flame. Causes of death</w:t>
      </w:r>
      <w:r w:rsidR="00340B53">
        <w:rPr>
          <w:sz w:val="24"/>
          <w:lang w:val="en"/>
        </w:rPr>
        <w:t xml:space="preserve"> from exposure to high temperature.</w:t>
      </w:r>
      <w:r>
        <w:rPr>
          <w:lang w:val="en"/>
        </w:rPr>
        <w:t xml:space="preserve"> </w:t>
      </w:r>
      <w:r w:rsidRPr="00DA579D">
        <w:rPr>
          <w:sz w:val="24"/>
          <w:lang w:val="en"/>
        </w:rPr>
        <w:t xml:space="preserve"> General and local action of low temperature. </w:t>
      </w:r>
      <w:r>
        <w:rPr>
          <w:lang w:val="en"/>
        </w:rPr>
        <w:t xml:space="preserve"> </w:t>
      </w:r>
      <w:r>
        <w:rPr>
          <w:sz w:val="24"/>
          <w:lang w:val="en"/>
        </w:rPr>
        <w:t xml:space="preserve">Periods and degrees of frostbite. </w:t>
      </w:r>
      <w:r>
        <w:rPr>
          <w:lang w:val="en"/>
        </w:rPr>
        <w:t xml:space="preserve"> </w:t>
      </w:r>
      <w:r w:rsidRPr="00DA579D">
        <w:rPr>
          <w:sz w:val="24"/>
          <w:lang w:val="en"/>
        </w:rPr>
        <w:t>Death in the</w:t>
      </w:r>
      <w:r w:rsidR="00DE6094">
        <w:rPr>
          <w:sz w:val="24"/>
          <w:lang w:val="en"/>
        </w:rPr>
        <w:t>eid hypothermia of the body.</w:t>
      </w:r>
    </w:p>
    <w:p w:rsidR="00BC5537" w:rsidRDefault="00BC5537" w:rsidP="003565B9">
      <w:pPr>
        <w:jc w:val="both"/>
        <w:rPr>
          <w:sz w:val="24"/>
          <w:lang w:val="uk-UA"/>
        </w:rPr>
      </w:pPr>
    </w:p>
    <w:p w:rsidR="003565B9" w:rsidRPr="00BC5537" w:rsidRDefault="00814290" w:rsidP="00BC5537">
      <w:pPr>
        <w:ind w:firstLine="708"/>
        <w:jc w:val="both"/>
        <w:rPr>
          <w:sz w:val="24"/>
          <w:lang w:val="uk-UA"/>
        </w:rPr>
      </w:pPr>
      <w:r>
        <w:rPr>
          <w:b/>
          <w:sz w:val="24"/>
          <w:lang w:val="en"/>
        </w:rPr>
        <w:t>Content module 4</w:t>
      </w:r>
      <w:r w:rsidR="003565B9">
        <w:rPr>
          <w:b/>
          <w:sz w:val="24"/>
          <w:lang w:val="en"/>
        </w:rPr>
        <w:t>. Forensic identification of a person by dental status</w:t>
      </w:r>
      <w:r w:rsidR="00716E39">
        <w:rPr>
          <w:b/>
          <w:sz w:val="24"/>
          <w:lang w:val="en"/>
        </w:rPr>
        <w:t xml:space="preserve"> and by traces of teeth</w:t>
      </w:r>
      <w:r w:rsidR="003565B9">
        <w:rPr>
          <w:b/>
          <w:sz w:val="24"/>
          <w:lang w:val="en"/>
        </w:rPr>
        <w:t>.</w:t>
      </w:r>
    </w:p>
    <w:p w:rsidR="003565B9" w:rsidRDefault="003565B9" w:rsidP="003565B9">
      <w:pPr>
        <w:jc w:val="both"/>
        <w:rPr>
          <w:b/>
          <w:sz w:val="24"/>
          <w:lang w:val="uk-UA"/>
        </w:rPr>
      </w:pPr>
    </w:p>
    <w:p w:rsidR="003565B9" w:rsidRPr="00DA579D" w:rsidRDefault="003565B9" w:rsidP="003565B9">
      <w:pPr>
        <w:jc w:val="both"/>
        <w:rPr>
          <w:b/>
          <w:sz w:val="24"/>
          <w:lang w:val="uk-UA"/>
        </w:rPr>
      </w:pPr>
      <w:r w:rsidRPr="00DA579D">
        <w:rPr>
          <w:b/>
          <w:sz w:val="24"/>
          <w:lang w:val="en"/>
        </w:rPr>
        <w:t>Specific objectives</w:t>
      </w:r>
    </w:p>
    <w:p w:rsidR="003565B9" w:rsidRPr="00DA579D" w:rsidRDefault="003565B9" w:rsidP="003565B9">
      <w:pPr>
        <w:numPr>
          <w:ilvl w:val="0"/>
          <w:numId w:val="8"/>
        </w:numPr>
        <w:jc w:val="both"/>
        <w:rPr>
          <w:sz w:val="24"/>
          <w:lang w:val="uk-UA"/>
        </w:rPr>
      </w:pPr>
      <w:r w:rsidRPr="00DA579D">
        <w:rPr>
          <w:sz w:val="24"/>
          <w:lang w:val="en"/>
        </w:rPr>
        <w:t xml:space="preserve">Be able to </w:t>
      </w:r>
      <w:r>
        <w:rPr>
          <w:sz w:val="24"/>
          <w:lang w:val="en"/>
        </w:rPr>
        <w:t>make a verbal portrait</w:t>
      </w:r>
      <w:r w:rsidRPr="00DA579D">
        <w:rPr>
          <w:sz w:val="24"/>
          <w:lang w:val="en"/>
        </w:rPr>
        <w:t>.</w:t>
      </w:r>
    </w:p>
    <w:p w:rsidR="003565B9" w:rsidRPr="00DA579D" w:rsidRDefault="003565B9" w:rsidP="003565B9">
      <w:pPr>
        <w:numPr>
          <w:ilvl w:val="0"/>
          <w:numId w:val="8"/>
        </w:numPr>
        <w:jc w:val="both"/>
        <w:rPr>
          <w:sz w:val="24"/>
          <w:lang w:val="uk-UA"/>
        </w:rPr>
      </w:pPr>
      <w:r w:rsidRPr="00DA579D">
        <w:rPr>
          <w:sz w:val="24"/>
          <w:lang w:val="en"/>
        </w:rPr>
        <w:t xml:space="preserve">Be able to </w:t>
      </w:r>
      <w:r>
        <w:rPr>
          <w:sz w:val="24"/>
          <w:lang w:val="en"/>
        </w:rPr>
        <w:t>determine the gender of the teeth and the belonging of the teeth to a certain race</w:t>
      </w:r>
      <w:r w:rsidRPr="00DA579D">
        <w:rPr>
          <w:sz w:val="24"/>
          <w:lang w:val="en"/>
        </w:rPr>
        <w:t>.</w:t>
      </w:r>
    </w:p>
    <w:p w:rsidR="003565B9" w:rsidRDefault="003565B9" w:rsidP="003565B9">
      <w:pPr>
        <w:numPr>
          <w:ilvl w:val="0"/>
          <w:numId w:val="8"/>
        </w:numPr>
        <w:jc w:val="both"/>
        <w:rPr>
          <w:sz w:val="24"/>
          <w:lang w:val="uk-UA"/>
        </w:rPr>
      </w:pPr>
      <w:r w:rsidRPr="00DA579D">
        <w:rPr>
          <w:sz w:val="24"/>
          <w:lang w:val="en"/>
        </w:rPr>
        <w:t xml:space="preserve">Be able to </w:t>
      </w:r>
      <w:r>
        <w:rPr>
          <w:sz w:val="24"/>
          <w:lang w:val="en"/>
        </w:rPr>
        <w:t>determine the age behind the teeth</w:t>
      </w:r>
      <w:r w:rsidRPr="00DA579D">
        <w:rPr>
          <w:sz w:val="24"/>
          <w:lang w:val="en"/>
        </w:rPr>
        <w:t>.</w:t>
      </w:r>
    </w:p>
    <w:p w:rsidR="003565B9" w:rsidRDefault="003565B9" w:rsidP="003565B9">
      <w:pPr>
        <w:numPr>
          <w:ilvl w:val="0"/>
          <w:numId w:val="8"/>
        </w:numPr>
        <w:jc w:val="both"/>
        <w:rPr>
          <w:sz w:val="24"/>
          <w:lang w:val="uk-UA"/>
        </w:rPr>
      </w:pPr>
      <w:r>
        <w:rPr>
          <w:sz w:val="24"/>
          <w:lang w:val="en"/>
        </w:rPr>
        <w:t>Be able to identify the face by the traces that are left by the teeth.</w:t>
      </w:r>
    </w:p>
    <w:p w:rsidR="003565B9" w:rsidRDefault="003565B9" w:rsidP="003565B9">
      <w:pPr>
        <w:jc w:val="both"/>
        <w:rPr>
          <w:b/>
          <w:sz w:val="24"/>
          <w:lang w:val="uk-UA"/>
        </w:rPr>
      </w:pPr>
    </w:p>
    <w:p w:rsidR="003565B9" w:rsidRDefault="003565B9" w:rsidP="003565B9">
      <w:pPr>
        <w:jc w:val="both"/>
        <w:rPr>
          <w:b/>
          <w:sz w:val="24"/>
          <w:lang w:val="uk-UA"/>
        </w:rPr>
      </w:pPr>
      <w:r>
        <w:rPr>
          <w:b/>
          <w:sz w:val="24"/>
          <w:lang w:val="en"/>
        </w:rPr>
        <w:t>Forensic identification of a person by dental status.</w:t>
      </w:r>
    </w:p>
    <w:p w:rsidR="003565B9" w:rsidRDefault="003565B9" w:rsidP="003565B9">
      <w:pPr>
        <w:jc w:val="both"/>
        <w:rPr>
          <w:b/>
          <w:sz w:val="24"/>
          <w:lang w:val="uk-UA"/>
        </w:rPr>
      </w:pPr>
      <w:r>
        <w:rPr>
          <w:b/>
          <w:sz w:val="24"/>
          <w:lang w:val="uk-UA"/>
        </w:rPr>
        <w:tab/>
      </w:r>
    </w:p>
    <w:p w:rsidR="003565B9" w:rsidRPr="00DF7D51" w:rsidRDefault="003565B9" w:rsidP="00DE6094">
      <w:pPr>
        <w:ind w:firstLine="708"/>
        <w:jc w:val="both"/>
        <w:rPr>
          <w:sz w:val="24"/>
          <w:lang w:val="uk-UA"/>
        </w:rPr>
      </w:pPr>
      <w:r w:rsidRPr="00DF7D51">
        <w:rPr>
          <w:sz w:val="24"/>
          <w:lang w:val="en"/>
        </w:rPr>
        <w:t xml:space="preserve">Identification of the person. </w:t>
      </w:r>
      <w:r>
        <w:rPr>
          <w:sz w:val="24"/>
          <w:lang w:val="en"/>
        </w:rPr>
        <w:t>Identification of an unknown person by verbal portrait. Establishing race by the structure of the teeth. Determination of gender by dental-jaw apparatus. Determination of age by</w:t>
      </w:r>
      <w:r w:rsidR="00DE6094">
        <w:rPr>
          <w:sz w:val="24"/>
          <w:lang w:val="en"/>
        </w:rPr>
        <w:t xml:space="preserve">ubs. </w:t>
      </w:r>
      <w:r>
        <w:rPr>
          <w:lang w:val="en"/>
        </w:rPr>
        <w:t xml:space="preserve"> </w:t>
      </w:r>
      <w:r>
        <w:rPr>
          <w:sz w:val="24"/>
          <w:lang w:val="en"/>
        </w:rPr>
        <w:t>Identification of an unknown person by radiographs. Identification of a person by the relief of the palate</w:t>
      </w:r>
      <w:r w:rsidR="00DE6094">
        <w:rPr>
          <w:sz w:val="24"/>
          <w:lang w:val="en"/>
        </w:rPr>
        <w:t xml:space="preserve"> and traces of the lips</w:t>
      </w:r>
      <w:r>
        <w:rPr>
          <w:sz w:val="24"/>
          <w:lang w:val="en"/>
        </w:rPr>
        <w:t>. Eden</w:t>
      </w:r>
      <w:r w:rsidR="00DE6094">
        <w:rPr>
          <w:sz w:val="24"/>
          <w:lang w:val="en"/>
        </w:rPr>
        <w:t xml:space="preserve">typhification of the face behind the prosthesis.  </w:t>
      </w:r>
      <w:r>
        <w:rPr>
          <w:sz w:val="24"/>
          <w:lang w:val="en"/>
        </w:rPr>
        <w:t xml:space="preserve">Determination of the profession by changes in teeth. Forensic establishment of professional signs of a doctor and technician who made a denture.  </w:t>
      </w:r>
    </w:p>
    <w:p w:rsidR="003565B9" w:rsidRDefault="003565B9" w:rsidP="003565B9">
      <w:pPr>
        <w:jc w:val="both"/>
        <w:rPr>
          <w:b/>
          <w:sz w:val="24"/>
          <w:lang w:val="uk-UA"/>
        </w:rPr>
      </w:pPr>
    </w:p>
    <w:p w:rsidR="003565B9" w:rsidRDefault="003565B9" w:rsidP="003565B9">
      <w:pPr>
        <w:jc w:val="both"/>
        <w:rPr>
          <w:b/>
          <w:sz w:val="24"/>
          <w:lang w:val="uk-UA"/>
        </w:rPr>
      </w:pPr>
      <w:r>
        <w:rPr>
          <w:b/>
          <w:sz w:val="24"/>
          <w:lang w:val="en"/>
        </w:rPr>
        <w:t>Forensic principles of identification of a person by traces of teeth.</w:t>
      </w:r>
    </w:p>
    <w:p w:rsidR="003565B9" w:rsidRDefault="003565B9" w:rsidP="003565B9">
      <w:pPr>
        <w:jc w:val="both"/>
        <w:rPr>
          <w:b/>
          <w:sz w:val="24"/>
          <w:lang w:val="uk-UA"/>
        </w:rPr>
      </w:pPr>
    </w:p>
    <w:p w:rsidR="003565B9" w:rsidRDefault="003565B9" w:rsidP="003565B9">
      <w:pPr>
        <w:jc w:val="both"/>
        <w:rPr>
          <w:sz w:val="24"/>
          <w:lang w:val="uk-UA"/>
        </w:rPr>
      </w:pPr>
      <w:r>
        <w:rPr>
          <w:sz w:val="24"/>
          <w:lang w:val="en"/>
        </w:rPr>
        <w:tab/>
        <w:t xml:space="preserve">Identification signs of teeth: anomalies in the shape, size, position, alternation and structure of the teeth. Anomalies of the dentition. Malocclusion. </w:t>
      </w:r>
    </w:p>
    <w:p w:rsidR="003565B9" w:rsidRDefault="003565B9" w:rsidP="003565B9">
      <w:pPr>
        <w:ind w:firstLine="708"/>
        <w:jc w:val="both"/>
        <w:rPr>
          <w:sz w:val="24"/>
          <w:lang w:val="uk-UA"/>
        </w:rPr>
      </w:pPr>
      <w:r>
        <w:rPr>
          <w:sz w:val="24"/>
          <w:lang w:val="en"/>
        </w:rPr>
        <w:t xml:space="preserve">Acquired identification signs of teeth. Identification of a person by traces left by teeth: mechanism of formation of tooth marks, morphological features, fixation of features of traces of tooth action, removal of a trace of tooth action from the body of a corpse, </w:t>
      </w:r>
      <w:proofErr w:type="spellStart"/>
      <w:r>
        <w:rPr>
          <w:sz w:val="24"/>
          <w:lang w:val="en"/>
        </w:rPr>
        <w:t>trasological</w:t>
      </w:r>
      <w:proofErr w:type="spellEnd"/>
      <w:r>
        <w:rPr>
          <w:sz w:val="24"/>
          <w:lang w:val="en"/>
        </w:rPr>
        <w:t xml:space="preserve"> examination of tooth marks, modeling of signs and comparative study. </w:t>
      </w:r>
    </w:p>
    <w:p w:rsidR="003565B9" w:rsidRDefault="003565B9" w:rsidP="003565B9">
      <w:pPr>
        <w:ind w:firstLine="708"/>
        <w:jc w:val="both"/>
        <w:rPr>
          <w:sz w:val="24"/>
          <w:lang w:val="uk-UA"/>
        </w:rPr>
      </w:pPr>
      <w:r>
        <w:rPr>
          <w:sz w:val="24"/>
          <w:lang w:val="en"/>
        </w:rPr>
        <w:t>Features of identification of a person by traces of teeth that are left on objects.</w:t>
      </w:r>
    </w:p>
    <w:p w:rsidR="00814290" w:rsidRDefault="00814290" w:rsidP="00BC5537">
      <w:pPr>
        <w:ind w:firstLine="567"/>
        <w:jc w:val="both"/>
        <w:rPr>
          <w:b/>
          <w:sz w:val="24"/>
          <w:lang w:val="uk-UA"/>
        </w:rPr>
      </w:pPr>
    </w:p>
    <w:p w:rsidR="00BC5537" w:rsidRDefault="00BC5537" w:rsidP="00BC5537">
      <w:pPr>
        <w:ind w:firstLine="567"/>
        <w:jc w:val="both"/>
        <w:rPr>
          <w:sz w:val="24"/>
          <w:lang w:val="uk-UA"/>
        </w:rPr>
      </w:pPr>
      <w:r>
        <w:rPr>
          <w:b/>
          <w:sz w:val="24"/>
          <w:lang w:val="en"/>
        </w:rPr>
        <w:t xml:space="preserve">Module 2. </w:t>
      </w:r>
      <w:r w:rsidRPr="00DA579D">
        <w:rPr>
          <w:b/>
          <w:sz w:val="24"/>
          <w:lang w:val="en"/>
        </w:rPr>
        <w:t>Medical jurisprudence in the system of medical knowledge. Legal relations in the field of health care.</w:t>
      </w:r>
    </w:p>
    <w:p w:rsidR="00BC5537" w:rsidRDefault="00BC5537" w:rsidP="00DA579D">
      <w:pPr>
        <w:jc w:val="both"/>
        <w:rPr>
          <w:b/>
          <w:sz w:val="24"/>
          <w:lang w:val="uk-UA"/>
        </w:rPr>
      </w:pPr>
    </w:p>
    <w:p w:rsidR="00DA579D" w:rsidRDefault="00DA579D" w:rsidP="00BC5537">
      <w:pPr>
        <w:ind w:firstLine="567"/>
        <w:jc w:val="both"/>
        <w:rPr>
          <w:b/>
          <w:bCs/>
          <w:sz w:val="24"/>
          <w:lang w:val="uk-UA"/>
        </w:rPr>
      </w:pPr>
      <w:r w:rsidRPr="00DA579D">
        <w:rPr>
          <w:b/>
          <w:sz w:val="24"/>
          <w:lang w:val="en"/>
        </w:rPr>
        <w:t xml:space="preserve">Content </w:t>
      </w:r>
      <w:r w:rsidR="00814290">
        <w:rPr>
          <w:b/>
          <w:sz w:val="24"/>
          <w:lang w:val="en"/>
        </w:rPr>
        <w:t>module 5</w:t>
      </w:r>
      <w:r w:rsidRPr="00DA579D">
        <w:rPr>
          <w:b/>
          <w:sz w:val="24"/>
          <w:lang w:val="en"/>
        </w:rPr>
        <w:t xml:space="preserve">. </w:t>
      </w:r>
      <w:r>
        <w:rPr>
          <w:lang w:val="en"/>
        </w:rPr>
        <w:t xml:space="preserve"> </w:t>
      </w:r>
      <w:r w:rsidRPr="00DA579D">
        <w:rPr>
          <w:b/>
          <w:bCs/>
          <w:sz w:val="24"/>
          <w:lang w:val="en"/>
        </w:rPr>
        <w:t xml:space="preserve"> Legal relations in the field of health care.</w:t>
      </w:r>
    </w:p>
    <w:p w:rsidR="00DA579D" w:rsidRPr="00DA579D" w:rsidRDefault="00DA579D" w:rsidP="002C1D04">
      <w:pPr>
        <w:ind w:firstLine="567"/>
        <w:jc w:val="both"/>
        <w:rPr>
          <w:b/>
          <w:bCs/>
          <w:sz w:val="24"/>
          <w:lang w:val="uk-UA"/>
        </w:rPr>
      </w:pPr>
      <w:r w:rsidRPr="00DA579D">
        <w:rPr>
          <w:b/>
          <w:bCs/>
          <w:sz w:val="24"/>
          <w:lang w:val="en"/>
        </w:rPr>
        <w:t xml:space="preserve">Organization, management and legal regulation in the field </w:t>
      </w:r>
      <w:r w:rsidRPr="00DA579D">
        <w:rPr>
          <w:rStyle w:val="FontStyle18"/>
          <w:i w:val="0"/>
          <w:iCs w:val="0"/>
          <w:sz w:val="24"/>
          <w:szCs w:val="24"/>
          <w:lang w:val="en" w:eastAsia="uk-UA"/>
        </w:rPr>
        <w:t>of health care.</w:t>
      </w:r>
      <w:r>
        <w:rPr>
          <w:lang w:val="en"/>
        </w:rPr>
        <w:t xml:space="preserve"> </w:t>
      </w:r>
      <w:r w:rsidRPr="00DA579D">
        <w:rPr>
          <w:b/>
          <w:bCs/>
          <w:sz w:val="24"/>
          <w:lang w:val="en"/>
        </w:rPr>
        <w:t xml:space="preserve"> Identification of adverse effects in medical practice. Offenses and legal liability in the field of health care.</w:t>
      </w:r>
    </w:p>
    <w:p w:rsidR="00DA579D" w:rsidRPr="00DA579D" w:rsidRDefault="00DA579D" w:rsidP="00DA579D">
      <w:pPr>
        <w:jc w:val="both"/>
        <w:rPr>
          <w:b/>
          <w:bCs/>
          <w:sz w:val="24"/>
          <w:lang w:val="uk-UA"/>
        </w:rPr>
      </w:pPr>
    </w:p>
    <w:p w:rsidR="00DA579D" w:rsidRPr="00DA579D" w:rsidRDefault="00DA579D" w:rsidP="00DA579D">
      <w:pPr>
        <w:jc w:val="both"/>
        <w:rPr>
          <w:b/>
          <w:bCs/>
          <w:sz w:val="24"/>
          <w:lang w:val="uk-UA"/>
        </w:rPr>
      </w:pPr>
      <w:r w:rsidRPr="00DA579D">
        <w:rPr>
          <w:b/>
          <w:bCs/>
          <w:sz w:val="24"/>
          <w:lang w:val="en"/>
        </w:rPr>
        <w:t>Specific objectives</w:t>
      </w:r>
    </w:p>
    <w:p w:rsidR="00DA579D" w:rsidRPr="00DA579D" w:rsidRDefault="00DA579D" w:rsidP="00814290">
      <w:pPr>
        <w:numPr>
          <w:ilvl w:val="0"/>
          <w:numId w:val="8"/>
        </w:numPr>
        <w:jc w:val="both"/>
        <w:rPr>
          <w:sz w:val="24"/>
          <w:lang w:val="uk-UA"/>
        </w:rPr>
      </w:pPr>
      <w:r w:rsidRPr="00DA579D">
        <w:rPr>
          <w:sz w:val="24"/>
          <w:lang w:val="en"/>
        </w:rPr>
        <w:t xml:space="preserve">Know the necessary conceptual minimum, without which it is impossible to form a general </w:t>
      </w:r>
    </w:p>
    <w:p w:rsidR="00DA579D" w:rsidRPr="00DA579D" w:rsidRDefault="00DA579D" w:rsidP="00DA579D">
      <w:pPr>
        <w:jc w:val="both"/>
        <w:rPr>
          <w:sz w:val="24"/>
          <w:lang w:val="uk-UA"/>
        </w:rPr>
      </w:pPr>
      <w:r w:rsidRPr="00DA579D">
        <w:rPr>
          <w:sz w:val="24"/>
          <w:lang w:val="en"/>
        </w:rPr>
        <w:t>ideas about the legal regulation of medical activity and liability for violation of legislation in this area.</w:t>
      </w:r>
    </w:p>
    <w:p w:rsidR="00DA579D" w:rsidRPr="00DA579D" w:rsidRDefault="00DA579D" w:rsidP="00DA579D">
      <w:pPr>
        <w:jc w:val="both"/>
        <w:rPr>
          <w:sz w:val="24"/>
          <w:lang w:val="uk-UA"/>
        </w:rPr>
      </w:pPr>
      <w:r w:rsidRPr="00DA579D">
        <w:rPr>
          <w:sz w:val="24"/>
          <w:lang w:val="en"/>
        </w:rPr>
        <w:t xml:space="preserve">      - Know the regulations governing the activities of medical workers and legal relations in the field of health care and be able to analyze them.</w:t>
      </w:r>
    </w:p>
    <w:p w:rsidR="00DA579D" w:rsidRPr="00DA579D" w:rsidRDefault="00DA579D" w:rsidP="00DA579D">
      <w:pPr>
        <w:jc w:val="both"/>
        <w:rPr>
          <w:sz w:val="24"/>
          <w:lang w:val="uk-UA"/>
        </w:rPr>
      </w:pPr>
      <w:r w:rsidRPr="00DA579D">
        <w:rPr>
          <w:sz w:val="24"/>
          <w:lang w:val="en"/>
        </w:rPr>
        <w:t xml:space="preserve">      - Know the causes of adverse effects in medical practice, medical errors, accidents.</w:t>
      </w:r>
    </w:p>
    <w:p w:rsidR="00DA579D" w:rsidRPr="00DA579D" w:rsidRDefault="00DA579D" w:rsidP="00DA579D">
      <w:pPr>
        <w:jc w:val="both"/>
        <w:rPr>
          <w:sz w:val="24"/>
          <w:lang w:val="uk-UA"/>
        </w:rPr>
      </w:pPr>
      <w:r w:rsidRPr="00DA579D">
        <w:rPr>
          <w:sz w:val="24"/>
          <w:lang w:val="en"/>
        </w:rPr>
        <w:t xml:space="preserve">      - Be able to characterize and evaluate the offenses of medical professionals.</w:t>
      </w:r>
    </w:p>
    <w:p w:rsidR="00DA579D" w:rsidRPr="00DA579D" w:rsidRDefault="00DA579D" w:rsidP="00DA579D">
      <w:pPr>
        <w:jc w:val="both"/>
        <w:rPr>
          <w:sz w:val="24"/>
          <w:lang w:val="uk-UA"/>
        </w:rPr>
      </w:pPr>
    </w:p>
    <w:p w:rsidR="00DA579D" w:rsidRDefault="00DA579D" w:rsidP="00DA579D">
      <w:pPr>
        <w:pStyle w:val="1"/>
        <w:jc w:val="both"/>
        <w:rPr>
          <w:rStyle w:val="ab"/>
          <w:sz w:val="24"/>
        </w:rPr>
      </w:pPr>
      <w:r w:rsidRPr="00BC42DB">
        <w:rPr>
          <w:b/>
          <w:sz w:val="24"/>
          <w:lang w:val="en"/>
        </w:rPr>
        <w:t xml:space="preserve">Legal basis of medical jurisprudence. </w:t>
      </w:r>
      <w:r w:rsidRPr="00BC42DB">
        <w:rPr>
          <w:rStyle w:val="ab"/>
          <w:sz w:val="24"/>
          <w:lang w:val="en"/>
        </w:rPr>
        <w:t xml:space="preserve"> Medical law in the system of social regulation of medical activity</w:t>
      </w:r>
      <w:r w:rsidR="003F75F1">
        <w:rPr>
          <w:rStyle w:val="ab"/>
          <w:sz w:val="24"/>
          <w:lang w:val="en"/>
        </w:rPr>
        <w:t>.</w:t>
      </w:r>
    </w:p>
    <w:p w:rsidR="00DA579D" w:rsidRPr="00DA579D" w:rsidRDefault="00BC42DB" w:rsidP="00DA579D">
      <w:pPr>
        <w:jc w:val="both"/>
        <w:rPr>
          <w:sz w:val="24"/>
          <w:lang w:val="uk-UA"/>
        </w:rPr>
      </w:pPr>
      <w:r>
        <w:rPr>
          <w:sz w:val="24"/>
          <w:lang w:val="en"/>
        </w:rPr>
        <w:tab/>
      </w:r>
      <w:r w:rsidR="00DA579D" w:rsidRPr="00DA579D">
        <w:rPr>
          <w:sz w:val="24"/>
          <w:lang w:val="en"/>
        </w:rPr>
        <w:t>State regulation of health care and medical activity as a function of the state. The subject and method of medical law. Functions and principles of medical law. Medical law as a science and academic discipline. Sources of medical law. Subjects and objects of medical law.</w:t>
      </w:r>
    </w:p>
    <w:p w:rsidR="00DA579D" w:rsidRPr="00DA579D" w:rsidRDefault="00BC42DB" w:rsidP="00DA579D">
      <w:pPr>
        <w:jc w:val="both"/>
        <w:rPr>
          <w:sz w:val="24"/>
          <w:lang w:val="uk-UA"/>
        </w:rPr>
      </w:pPr>
      <w:r>
        <w:rPr>
          <w:sz w:val="24"/>
          <w:lang w:val="en"/>
        </w:rPr>
        <w:tab/>
      </w:r>
      <w:r w:rsidR="00DA579D" w:rsidRPr="00DA579D">
        <w:rPr>
          <w:sz w:val="24"/>
          <w:lang w:val="en"/>
        </w:rPr>
        <w:t>Levels of social regulation of medical activity. The role and importance of medical ethics and deontology in the overall structure of social regulation of medical activity. Bioethics as a complex science dealing with the issues of medicine in the framework of the protection of human rights.</w:t>
      </w:r>
    </w:p>
    <w:p w:rsidR="00DA579D" w:rsidRPr="00DA579D" w:rsidRDefault="00DA579D" w:rsidP="00DA579D">
      <w:pPr>
        <w:pStyle w:val="Style1"/>
        <w:widowControl/>
        <w:autoSpaceDE/>
        <w:autoSpaceDN/>
        <w:adjustRightInd/>
        <w:jc w:val="both"/>
        <w:rPr>
          <w:lang w:val="uk-UA"/>
        </w:rPr>
      </w:pPr>
    </w:p>
    <w:p w:rsidR="00DA579D" w:rsidRDefault="00DA579D" w:rsidP="00DA579D">
      <w:pPr>
        <w:jc w:val="both"/>
        <w:rPr>
          <w:rStyle w:val="FontStyle18"/>
          <w:i w:val="0"/>
          <w:iCs w:val="0"/>
          <w:sz w:val="24"/>
          <w:szCs w:val="24"/>
          <w:lang w:val="uk-UA" w:eastAsia="uk-UA"/>
        </w:rPr>
      </w:pPr>
      <w:r w:rsidRPr="00DA579D">
        <w:rPr>
          <w:rStyle w:val="FontStyle18"/>
          <w:i w:val="0"/>
          <w:iCs w:val="0"/>
          <w:sz w:val="24"/>
          <w:szCs w:val="24"/>
          <w:lang w:val="en" w:eastAsia="uk-UA"/>
        </w:rPr>
        <w:t>International legal standards in the field of health care. Legislative support of health care in Ukraine</w:t>
      </w:r>
    </w:p>
    <w:p w:rsidR="00BC42DB" w:rsidRPr="00DA579D" w:rsidRDefault="00BC42DB" w:rsidP="00DA579D">
      <w:pPr>
        <w:jc w:val="both"/>
        <w:rPr>
          <w:rStyle w:val="FontStyle14"/>
          <w:i/>
          <w:iCs/>
          <w:sz w:val="24"/>
          <w:szCs w:val="24"/>
          <w:lang w:val="uk-UA" w:eastAsia="uk-UA"/>
        </w:rPr>
      </w:pPr>
    </w:p>
    <w:p w:rsidR="00DA579D" w:rsidRPr="00DA579D" w:rsidRDefault="00BC42DB" w:rsidP="00DA579D">
      <w:pPr>
        <w:jc w:val="both"/>
        <w:rPr>
          <w:rStyle w:val="FontStyle20"/>
          <w:sz w:val="24"/>
          <w:szCs w:val="24"/>
          <w:lang w:val="uk-UA" w:eastAsia="uk-UA"/>
        </w:rPr>
      </w:pPr>
      <w:r>
        <w:rPr>
          <w:rStyle w:val="FontStyle20"/>
          <w:sz w:val="24"/>
          <w:szCs w:val="24"/>
          <w:lang w:val="en" w:eastAsia="uk-UA"/>
        </w:rPr>
        <w:tab/>
      </w:r>
      <w:r w:rsidR="00DA579D" w:rsidRPr="00DA579D">
        <w:rPr>
          <w:rStyle w:val="FontStyle20"/>
          <w:sz w:val="24"/>
          <w:szCs w:val="24"/>
          <w:lang w:val="en" w:eastAsia="uk-UA"/>
        </w:rPr>
        <w:t xml:space="preserve">International legal standards in the field of health care. History of formation of legal regulation of medical activity in Ukraine. Constitutional regulation of the human right to health care in Ukraine. General characteristics of legislation in the field of health care. Codification of health care legislation. </w:t>
      </w:r>
      <w:r w:rsidR="00DA579D" w:rsidRPr="00DA579D">
        <w:rPr>
          <w:sz w:val="24"/>
          <w:lang w:val="en"/>
        </w:rPr>
        <w:t xml:space="preserve"> Department of Health. State control and supervision in the field of health care.</w:t>
      </w:r>
    </w:p>
    <w:p w:rsidR="00DA579D" w:rsidRPr="00DA579D" w:rsidRDefault="00DA579D" w:rsidP="00DA579D">
      <w:pPr>
        <w:jc w:val="both"/>
        <w:rPr>
          <w:rStyle w:val="FontStyle18"/>
          <w:sz w:val="24"/>
          <w:szCs w:val="24"/>
          <w:lang w:val="uk-UA" w:eastAsia="uk-UA"/>
        </w:rPr>
      </w:pPr>
    </w:p>
    <w:p w:rsidR="00DA579D" w:rsidRPr="00BC42DB" w:rsidRDefault="00DA579D" w:rsidP="00DA579D">
      <w:pPr>
        <w:pStyle w:val="1"/>
        <w:spacing w:line="254" w:lineRule="atLeast"/>
        <w:jc w:val="both"/>
        <w:rPr>
          <w:b/>
          <w:bCs/>
          <w:sz w:val="24"/>
        </w:rPr>
      </w:pPr>
      <w:r w:rsidRPr="00BC42DB">
        <w:rPr>
          <w:b/>
          <w:bCs/>
          <w:sz w:val="24"/>
          <w:lang w:val="en"/>
        </w:rPr>
        <w:t>Medical care according to the legislation of Ukraine.</w:t>
      </w:r>
    </w:p>
    <w:p w:rsidR="00DA579D" w:rsidRPr="00DA579D" w:rsidRDefault="00DA579D" w:rsidP="00DA579D">
      <w:pPr>
        <w:jc w:val="both"/>
        <w:rPr>
          <w:sz w:val="24"/>
          <w:lang w:val="uk-UA"/>
        </w:rPr>
      </w:pPr>
    </w:p>
    <w:p w:rsidR="00DA579D" w:rsidRPr="00DA579D" w:rsidRDefault="00BC42DB" w:rsidP="00DA579D">
      <w:pPr>
        <w:pStyle w:val="Style12"/>
        <w:widowControl/>
        <w:jc w:val="both"/>
        <w:rPr>
          <w:rStyle w:val="FontStyle18"/>
          <w:b w:val="0"/>
          <w:bCs w:val="0"/>
          <w:i w:val="0"/>
          <w:iCs w:val="0"/>
          <w:sz w:val="24"/>
          <w:szCs w:val="24"/>
          <w:lang w:val="uk-UA" w:eastAsia="uk-UA"/>
        </w:rPr>
      </w:pPr>
      <w:r>
        <w:rPr>
          <w:lang w:val="en"/>
        </w:rPr>
        <w:tab/>
      </w:r>
      <w:r w:rsidR="00DA579D" w:rsidRPr="00DA579D">
        <w:rPr>
          <w:lang w:val="en"/>
        </w:rPr>
        <w:t xml:space="preserve">The concept of medical care and its types according to the legislation of Ukraine. Medical care and medical service: the ratio of concepts. The concept of a guaranteed minimum of health care and its volume. Primary health care. Non-complicated (ambulance) medical care. Specialized (secondary) medical care. Highly qualified (tertiary) medical care and its scope. </w:t>
      </w:r>
      <w:r w:rsidR="00DA579D" w:rsidRPr="00DA579D">
        <w:rPr>
          <w:rStyle w:val="FontStyle18"/>
          <w:b w:val="0"/>
          <w:bCs w:val="0"/>
          <w:i w:val="0"/>
          <w:iCs w:val="0"/>
          <w:sz w:val="24"/>
          <w:szCs w:val="24"/>
          <w:lang w:val="en" w:eastAsia="uk-UA"/>
        </w:rPr>
        <w:t>Legislative support for the organization of the activities of the state sanitary-epidemiological service.</w:t>
      </w:r>
    </w:p>
    <w:p w:rsidR="00814290" w:rsidRPr="00DA579D" w:rsidRDefault="00DA579D" w:rsidP="00814290">
      <w:pPr>
        <w:pStyle w:val="a3"/>
        <w:ind w:firstLine="708"/>
        <w:jc w:val="both"/>
        <w:rPr>
          <w:sz w:val="24"/>
          <w:lang w:val="uk-UA"/>
        </w:rPr>
      </w:pPr>
      <w:r w:rsidRPr="00DA579D">
        <w:rPr>
          <w:sz w:val="24"/>
          <w:lang w:val="en"/>
        </w:rPr>
        <w:t xml:space="preserve">The concept of improved medical care. State standards for providing the population with medical care. Paid and free medical services. The right to life and medical activity: a question of correlation. The emergence of the right to human life. Legal problems of abortion. Euthanasia. </w:t>
      </w:r>
    </w:p>
    <w:p w:rsidR="00DA579D" w:rsidRPr="00DA579D" w:rsidRDefault="00DA579D" w:rsidP="00814290">
      <w:pPr>
        <w:spacing w:line="244" w:lineRule="atLeast"/>
        <w:ind w:firstLine="708"/>
        <w:jc w:val="both"/>
        <w:rPr>
          <w:sz w:val="24"/>
          <w:lang w:val="uk-UA"/>
        </w:rPr>
      </w:pPr>
    </w:p>
    <w:p w:rsidR="00814290" w:rsidRPr="00814290" w:rsidRDefault="00814290" w:rsidP="00814290">
      <w:pPr>
        <w:pStyle w:val="1"/>
        <w:spacing w:line="254" w:lineRule="atLeast"/>
        <w:jc w:val="both"/>
        <w:rPr>
          <w:sz w:val="24"/>
        </w:rPr>
      </w:pPr>
      <w:r>
        <w:rPr>
          <w:b/>
          <w:bCs/>
          <w:sz w:val="24"/>
          <w:lang w:val="en"/>
        </w:rPr>
        <w:t xml:space="preserve">Legal </w:t>
      </w:r>
      <w:r w:rsidRPr="00BC42DB">
        <w:rPr>
          <w:b/>
          <w:bCs/>
          <w:sz w:val="24"/>
          <w:lang w:val="en"/>
        </w:rPr>
        <w:t>basis of medical insurance of citizens.</w:t>
      </w:r>
    </w:p>
    <w:p w:rsidR="00814290" w:rsidRPr="00DA579D" w:rsidRDefault="00814290" w:rsidP="00814290">
      <w:pPr>
        <w:jc w:val="both"/>
        <w:rPr>
          <w:sz w:val="24"/>
          <w:lang w:val="uk-UA"/>
        </w:rPr>
      </w:pPr>
    </w:p>
    <w:p w:rsidR="00DA579D" w:rsidRPr="00DA579D" w:rsidRDefault="00DA579D" w:rsidP="00814290">
      <w:pPr>
        <w:ind w:firstLine="708"/>
        <w:jc w:val="both"/>
        <w:rPr>
          <w:sz w:val="24"/>
          <w:lang w:val="uk-UA"/>
        </w:rPr>
      </w:pPr>
      <w:r w:rsidRPr="00DA579D">
        <w:rPr>
          <w:sz w:val="24"/>
          <w:lang w:val="en"/>
        </w:rPr>
        <w:t xml:space="preserve">The program of state guarantees of providing citizens of Ukraine with free medical care. The concept and types of health insurance. Subjects of medical insurance. Funds of compulsory medical insurance. The system and the contract of medical insurance. Rights and obligations of the insured, insurance medical organization and medical institution. Responsibility of the parties in the health insurance system. </w:t>
      </w:r>
    </w:p>
    <w:p w:rsidR="00DA579D" w:rsidRPr="00DA579D" w:rsidRDefault="00DA579D" w:rsidP="00DA579D">
      <w:pPr>
        <w:spacing w:line="244" w:lineRule="atLeast"/>
        <w:jc w:val="both"/>
        <w:rPr>
          <w:b/>
          <w:bCs/>
          <w:sz w:val="24"/>
          <w:lang w:val="uk-UA"/>
        </w:rPr>
      </w:pPr>
    </w:p>
    <w:p w:rsidR="00DA579D" w:rsidRPr="00DA579D" w:rsidRDefault="00DA579D" w:rsidP="00DA579D">
      <w:pPr>
        <w:spacing w:line="244" w:lineRule="atLeast"/>
        <w:jc w:val="both"/>
        <w:rPr>
          <w:rStyle w:val="FontStyle18"/>
          <w:i w:val="0"/>
          <w:sz w:val="24"/>
          <w:szCs w:val="24"/>
          <w:lang w:val="uk-UA" w:eastAsia="uk-UA"/>
        </w:rPr>
      </w:pPr>
      <w:r w:rsidRPr="00DA579D">
        <w:rPr>
          <w:rStyle w:val="FontStyle18"/>
          <w:i w:val="0"/>
          <w:sz w:val="24"/>
          <w:szCs w:val="24"/>
          <w:lang w:val="en" w:eastAsia="uk-UA"/>
        </w:rPr>
        <w:t xml:space="preserve"> Legal status of subjects of medical legal relations</w:t>
      </w:r>
    </w:p>
    <w:p w:rsidR="00DA579D" w:rsidRPr="00DA579D" w:rsidRDefault="00DA579D" w:rsidP="00DA579D">
      <w:pPr>
        <w:spacing w:line="244" w:lineRule="atLeast"/>
        <w:jc w:val="both"/>
        <w:rPr>
          <w:rStyle w:val="FontStyle18"/>
          <w:sz w:val="24"/>
          <w:szCs w:val="24"/>
          <w:lang w:val="uk-UA" w:eastAsia="uk-UA"/>
        </w:rPr>
      </w:pPr>
    </w:p>
    <w:p w:rsidR="00DA579D" w:rsidRPr="00DA579D" w:rsidRDefault="00BC42DB" w:rsidP="005A6299">
      <w:pPr>
        <w:jc w:val="both"/>
        <w:rPr>
          <w:rStyle w:val="FontStyle18"/>
          <w:b w:val="0"/>
          <w:bCs w:val="0"/>
          <w:i w:val="0"/>
          <w:iCs w:val="0"/>
          <w:sz w:val="24"/>
          <w:szCs w:val="24"/>
          <w:lang w:val="uk-UA" w:eastAsia="uk-UA"/>
        </w:rPr>
      </w:pPr>
      <w:r>
        <w:rPr>
          <w:rStyle w:val="FontStyle20"/>
          <w:sz w:val="24"/>
          <w:szCs w:val="24"/>
          <w:lang w:val="en" w:eastAsia="uk-UA"/>
        </w:rPr>
        <w:tab/>
      </w:r>
      <w:r w:rsidR="00DA579D" w:rsidRPr="00DA579D">
        <w:rPr>
          <w:rStyle w:val="FontStyle20"/>
          <w:sz w:val="24"/>
          <w:szCs w:val="24"/>
          <w:lang w:val="en" w:eastAsia="uk-UA"/>
        </w:rPr>
        <w:t xml:space="preserve">Human rights in the field of health care. The concept of the patient and his legal status. Patients' rights and patients' responsibilities. </w:t>
      </w:r>
      <w:r w:rsidR="00DA579D" w:rsidRPr="00DA579D">
        <w:rPr>
          <w:rStyle w:val="ab"/>
          <w:b w:val="0"/>
          <w:bCs w:val="0"/>
          <w:sz w:val="24"/>
          <w:lang w:val="en"/>
        </w:rPr>
        <w:t xml:space="preserve">Informed consent to medical intervention. </w:t>
      </w:r>
      <w:r>
        <w:rPr>
          <w:lang w:val="en"/>
        </w:rPr>
        <w:t xml:space="preserve"> </w:t>
      </w:r>
      <w:r w:rsidR="00DA579D" w:rsidRPr="00DA579D">
        <w:rPr>
          <w:sz w:val="24"/>
          <w:lang w:val="en"/>
        </w:rPr>
        <w:t xml:space="preserve">Medical secrecy. Medical workers as subjects of legal relations of health care, their rights and obligations. </w:t>
      </w:r>
      <w:r>
        <w:rPr>
          <w:lang w:val="en"/>
        </w:rPr>
        <w:t xml:space="preserve"> </w:t>
      </w:r>
      <w:r w:rsidR="00DA579D" w:rsidRPr="00DA579D">
        <w:rPr>
          <w:rStyle w:val="FontStyle20"/>
          <w:sz w:val="24"/>
          <w:szCs w:val="24"/>
          <w:lang w:val="en" w:eastAsia="uk-UA"/>
        </w:rPr>
        <w:t>Protection of the rights of subjects</w:t>
      </w:r>
      <w:r w:rsidR="00814290">
        <w:rPr>
          <w:rStyle w:val="FontStyle20"/>
          <w:sz w:val="24"/>
          <w:szCs w:val="24"/>
          <w:lang w:val="en" w:eastAsia="uk-UA"/>
        </w:rPr>
        <w:t xml:space="preserve">of united legal relations. </w:t>
      </w:r>
      <w:r>
        <w:rPr>
          <w:lang w:val="en"/>
        </w:rPr>
        <w:t xml:space="preserve"> </w:t>
      </w:r>
      <w:r w:rsidR="00DA579D" w:rsidRPr="00DA579D">
        <w:rPr>
          <w:sz w:val="24"/>
          <w:lang w:val="en"/>
        </w:rPr>
        <w:t>Legal regulation of labor activity of medical workers.</w:t>
      </w:r>
      <w:r>
        <w:rPr>
          <w:lang w:val="en"/>
        </w:rPr>
        <w:t xml:space="preserve"> </w:t>
      </w:r>
      <w:r w:rsidR="00DA579D" w:rsidRPr="00DA579D">
        <w:rPr>
          <w:rStyle w:val="FontStyle18"/>
          <w:b w:val="0"/>
          <w:bCs w:val="0"/>
          <w:i w:val="0"/>
          <w:iCs w:val="0"/>
          <w:sz w:val="24"/>
          <w:szCs w:val="24"/>
          <w:lang w:val="en" w:eastAsia="uk-UA"/>
        </w:rPr>
        <w:t xml:space="preserve"> Legal support for</w:t>
      </w:r>
      <w:r w:rsidR="00814290">
        <w:rPr>
          <w:rStyle w:val="FontStyle18"/>
          <w:b w:val="0"/>
          <w:bCs w:val="0"/>
          <w:i w:val="0"/>
          <w:iCs w:val="0"/>
          <w:sz w:val="24"/>
          <w:szCs w:val="24"/>
          <w:lang w:val="en" w:eastAsia="uk-UA"/>
        </w:rPr>
        <w:t xml:space="preserve">the protection of childhood in Ukraine. </w:t>
      </w:r>
      <w:r>
        <w:rPr>
          <w:lang w:val="en"/>
        </w:rPr>
        <w:t xml:space="preserve"> </w:t>
      </w:r>
      <w:r w:rsidR="00DA579D" w:rsidRPr="00DA579D">
        <w:rPr>
          <w:rStyle w:val="FontStyle18"/>
          <w:b w:val="0"/>
          <w:bCs w:val="0"/>
          <w:i w:val="0"/>
          <w:iCs w:val="0"/>
          <w:sz w:val="24"/>
          <w:szCs w:val="24"/>
          <w:lang w:val="en" w:eastAsia="uk-UA"/>
        </w:rPr>
        <w:t>Legal regulation of</w:t>
      </w:r>
      <w:r w:rsidR="00DA579D" w:rsidRPr="00DA579D">
        <w:rPr>
          <w:sz w:val="24"/>
          <w:lang w:val="en"/>
        </w:rPr>
        <w:t xml:space="preserve"> family planning and human reproduction activities in </w:t>
      </w:r>
      <w:r w:rsidR="00DA579D" w:rsidRPr="00DA579D">
        <w:rPr>
          <w:rStyle w:val="FontStyle18"/>
          <w:b w:val="0"/>
          <w:bCs w:val="0"/>
          <w:i w:val="0"/>
          <w:iCs w:val="0"/>
          <w:sz w:val="24"/>
          <w:szCs w:val="24"/>
          <w:lang w:val="en" w:eastAsia="uk-UA"/>
        </w:rPr>
        <w:t xml:space="preserve">Ukraine. </w:t>
      </w:r>
      <w:r>
        <w:rPr>
          <w:lang w:val="en"/>
        </w:rPr>
        <w:t xml:space="preserve"> </w:t>
      </w:r>
      <w:r w:rsidR="00DA579D" w:rsidRPr="00DA579D">
        <w:rPr>
          <w:sz w:val="24"/>
          <w:lang w:val="en"/>
        </w:rPr>
        <w:t>Legal regulation of transplantation and donation in Ukraine. Legal procedure for the use of medicines. Rules of wholesale and retail sale of medicines.</w:t>
      </w:r>
      <w:r>
        <w:rPr>
          <w:lang w:val="en"/>
        </w:rPr>
        <w:t xml:space="preserve"> </w:t>
      </w:r>
      <w:r w:rsidR="00DA579D" w:rsidRPr="00DA579D">
        <w:rPr>
          <w:rStyle w:val="FontStyle18"/>
          <w:b w:val="0"/>
          <w:bCs w:val="0"/>
          <w:i w:val="0"/>
          <w:iCs w:val="0"/>
          <w:sz w:val="24"/>
          <w:szCs w:val="24"/>
          <w:lang w:val="en" w:eastAsia="uk-UA"/>
        </w:rPr>
        <w:t xml:space="preserve"> Legal regulation of medical and biological experiments in Ukraine. Legal regulation </w:t>
      </w:r>
      <w:r w:rsidR="005A6299">
        <w:rPr>
          <w:rStyle w:val="FontStyle18"/>
          <w:b w:val="0"/>
          <w:bCs w:val="0"/>
          <w:i w:val="0"/>
          <w:iCs w:val="0"/>
          <w:sz w:val="24"/>
          <w:szCs w:val="24"/>
          <w:lang w:val="en" w:eastAsia="uk-UA"/>
        </w:rPr>
        <w:t xml:space="preserve">of psychiatric care. </w:t>
      </w:r>
      <w:r>
        <w:rPr>
          <w:lang w:val="en"/>
        </w:rPr>
        <w:t xml:space="preserve"> </w:t>
      </w:r>
      <w:r w:rsidR="00DA579D" w:rsidRPr="00DA579D">
        <w:rPr>
          <w:rStyle w:val="FontStyle18"/>
          <w:b w:val="0"/>
          <w:bCs w:val="0"/>
          <w:i w:val="0"/>
          <w:iCs w:val="0"/>
          <w:sz w:val="24"/>
          <w:szCs w:val="24"/>
          <w:lang w:val="en" w:eastAsia="uk-UA"/>
        </w:rPr>
        <w:t>Legal aspects of prevention and treatment of infectious diseases, HIV/AIDS, tuberculosis.</w:t>
      </w:r>
    </w:p>
    <w:p w:rsidR="00BC42DB" w:rsidRDefault="00BC42DB" w:rsidP="00BC42DB">
      <w:pPr>
        <w:pStyle w:val="22"/>
        <w:spacing w:after="0" w:line="240" w:lineRule="auto"/>
        <w:ind w:left="0"/>
        <w:jc w:val="both"/>
        <w:rPr>
          <w:b/>
          <w:bCs/>
          <w:sz w:val="24"/>
          <w:lang w:val="uk-UA"/>
        </w:rPr>
      </w:pPr>
    </w:p>
    <w:p w:rsidR="00DA579D" w:rsidRPr="00DA579D" w:rsidRDefault="00DA579D" w:rsidP="00BC42DB">
      <w:pPr>
        <w:pStyle w:val="22"/>
        <w:spacing w:after="0" w:line="240" w:lineRule="auto"/>
        <w:ind w:left="0"/>
        <w:jc w:val="both"/>
        <w:rPr>
          <w:b/>
          <w:sz w:val="24"/>
          <w:lang w:val="uk-UA"/>
        </w:rPr>
      </w:pPr>
      <w:r w:rsidRPr="00DA579D">
        <w:rPr>
          <w:rStyle w:val="ab"/>
          <w:sz w:val="24"/>
          <w:lang w:val="en"/>
        </w:rPr>
        <w:t>Legal regulation of medical examinations.</w:t>
      </w:r>
    </w:p>
    <w:p w:rsidR="00DA579D" w:rsidRPr="00DA579D" w:rsidRDefault="00DA579D" w:rsidP="00BC42DB">
      <w:pPr>
        <w:pStyle w:val="22"/>
        <w:spacing w:after="0" w:line="240" w:lineRule="auto"/>
        <w:ind w:left="0"/>
        <w:jc w:val="both"/>
        <w:rPr>
          <w:rStyle w:val="ab"/>
          <w:b w:val="0"/>
          <w:sz w:val="24"/>
          <w:lang w:val="uk-UA"/>
        </w:rPr>
      </w:pPr>
    </w:p>
    <w:p w:rsidR="00DA579D" w:rsidRPr="00DA579D" w:rsidRDefault="00BC42DB" w:rsidP="00BC42DB">
      <w:pPr>
        <w:pStyle w:val="22"/>
        <w:spacing w:after="0" w:line="240" w:lineRule="auto"/>
        <w:ind w:left="0"/>
        <w:jc w:val="both"/>
        <w:rPr>
          <w:sz w:val="24"/>
          <w:lang w:val="uk-UA"/>
        </w:rPr>
      </w:pPr>
      <w:r>
        <w:rPr>
          <w:sz w:val="24"/>
          <w:lang w:val="en"/>
        </w:rPr>
        <w:tab/>
        <w:t>Peculiarities</w:t>
      </w:r>
      <w:r w:rsidR="00DA579D" w:rsidRPr="00DA579D">
        <w:rPr>
          <w:sz w:val="24"/>
          <w:lang w:val="en"/>
        </w:rPr>
        <w:t xml:space="preserve">of the examination of temporary disability, medical and social expertise, military-medical examination, forensic medical and forensic psychiatric examination. </w:t>
      </w:r>
    </w:p>
    <w:p w:rsidR="00DA579D" w:rsidRPr="00DA579D" w:rsidRDefault="00BC42DB" w:rsidP="006B4A05">
      <w:pPr>
        <w:pStyle w:val="aa"/>
        <w:spacing w:before="0" w:beforeAutospacing="0" w:after="0" w:afterAutospacing="0"/>
        <w:jc w:val="both"/>
        <w:rPr>
          <w:lang w:val="uk-UA"/>
        </w:rPr>
      </w:pPr>
      <w:r>
        <w:rPr>
          <w:lang w:val="en"/>
        </w:rPr>
        <w:tab/>
      </w:r>
      <w:r w:rsidR="00DA579D" w:rsidRPr="00DA579D">
        <w:rPr>
          <w:lang w:val="en"/>
        </w:rPr>
        <w:t>Legal assessment of adverse outcomes of treatment of patients. Medical errors. Accidents. Examination of defects and</w:t>
      </w:r>
      <w:r w:rsidR="005A6299">
        <w:rPr>
          <w:lang w:val="en"/>
        </w:rPr>
        <w:t xml:space="preserve">medical care.      </w:t>
      </w:r>
      <w:r w:rsidR="00DA579D" w:rsidRPr="00DA579D">
        <w:rPr>
          <w:rStyle w:val="ab"/>
          <w:b w:val="0"/>
          <w:bCs w:val="0"/>
          <w:lang w:val="en"/>
        </w:rPr>
        <w:t>Iatrogenic pathology</w:t>
      </w:r>
      <w:r w:rsidR="00DA579D" w:rsidRPr="00E97EB6">
        <w:rPr>
          <w:rStyle w:val="ab"/>
          <w:lang w:val="en"/>
        </w:rPr>
        <w:t>: in</w:t>
      </w:r>
      <w:r w:rsidR="00DA579D" w:rsidRPr="00E97EB6">
        <w:rPr>
          <w:lang w:val="en"/>
        </w:rPr>
        <w:t>the definition</w:t>
      </w:r>
      <w:r w:rsidR="00DA579D" w:rsidRPr="00DA579D">
        <w:rPr>
          <w:lang w:val="en"/>
        </w:rPr>
        <w:t>, relevance and main causes of iatrogenic; classification of iatrogenic, the place of iatrogenic pathology in the structure of adverse results of</w:t>
      </w:r>
      <w:r w:rsidR="006B4A05">
        <w:rPr>
          <w:lang w:val="en"/>
        </w:rPr>
        <w:t xml:space="preserve"> medical interventions. </w:t>
      </w:r>
      <w:r>
        <w:rPr>
          <w:lang w:val="en"/>
        </w:rPr>
        <w:t xml:space="preserve"> </w:t>
      </w:r>
      <w:r w:rsidR="00DA579D" w:rsidRPr="00DA579D">
        <w:rPr>
          <w:lang w:val="en"/>
        </w:rPr>
        <w:t xml:space="preserve">General issues of legal liability of medical workers. Civil liability of medical institutions. Administrative and disciplinary liability of medical workers. Criminal liability of medical workers for committing professional crimes. </w:t>
      </w:r>
    </w:p>
    <w:p w:rsidR="005A6299" w:rsidRDefault="005A6299" w:rsidP="005A6299">
      <w:pPr>
        <w:pStyle w:val="22"/>
        <w:spacing w:after="0" w:line="240" w:lineRule="auto"/>
        <w:ind w:left="0"/>
        <w:jc w:val="both"/>
        <w:rPr>
          <w:sz w:val="24"/>
          <w:lang w:val="uk-UA"/>
        </w:rPr>
      </w:pPr>
    </w:p>
    <w:p w:rsidR="005A6299" w:rsidRPr="00DA579D" w:rsidRDefault="005A6299" w:rsidP="005A6299">
      <w:pPr>
        <w:pStyle w:val="22"/>
        <w:spacing w:after="0" w:line="240" w:lineRule="auto"/>
        <w:ind w:left="0"/>
        <w:jc w:val="both"/>
        <w:rPr>
          <w:b/>
          <w:sz w:val="24"/>
          <w:lang w:val="uk-UA"/>
        </w:rPr>
      </w:pPr>
      <w:r>
        <w:rPr>
          <w:b/>
          <w:sz w:val="24"/>
          <w:lang w:val="en"/>
        </w:rPr>
        <w:t>Health</w:t>
      </w:r>
      <w:r w:rsidRPr="00DA579D">
        <w:rPr>
          <w:b/>
          <w:sz w:val="24"/>
          <w:lang w:val="en"/>
        </w:rPr>
        <w:t>care violations and legal liability and forensic examination in such cases</w:t>
      </w:r>
      <w:r>
        <w:rPr>
          <w:b/>
          <w:sz w:val="24"/>
          <w:lang w:val="en"/>
        </w:rPr>
        <w:t>.</w:t>
      </w:r>
    </w:p>
    <w:p w:rsidR="005A6299" w:rsidRDefault="005A6299" w:rsidP="00DA579D">
      <w:pPr>
        <w:pStyle w:val="1"/>
        <w:jc w:val="both"/>
        <w:rPr>
          <w:sz w:val="24"/>
        </w:rPr>
      </w:pPr>
    </w:p>
    <w:p w:rsidR="006B4A05" w:rsidRDefault="00DA579D" w:rsidP="006B4A05">
      <w:pPr>
        <w:pStyle w:val="1"/>
        <w:ind w:firstLine="708"/>
        <w:jc w:val="both"/>
        <w:rPr>
          <w:sz w:val="24"/>
        </w:rPr>
      </w:pPr>
      <w:r w:rsidRPr="00BC42DB">
        <w:rPr>
          <w:sz w:val="24"/>
          <w:lang w:val="en"/>
        </w:rPr>
        <w:t>Official crimes in the field of health care. The concept of an official crime and an official in the field of health care. Abuse of office. Bribery. Receiving illegal rewards. Official falsification. Negligence.</w:t>
      </w:r>
    </w:p>
    <w:p w:rsidR="004E363C" w:rsidRDefault="00DA579D" w:rsidP="006B4A05">
      <w:pPr>
        <w:pStyle w:val="1"/>
        <w:ind w:firstLine="708"/>
        <w:jc w:val="both"/>
        <w:rPr>
          <w:sz w:val="24"/>
        </w:rPr>
      </w:pPr>
      <w:r w:rsidRPr="00DA579D">
        <w:rPr>
          <w:sz w:val="24"/>
          <w:lang w:val="en"/>
        </w:rPr>
        <w:t>Forensic medical institutions. Rights and obligations of a forensic expert. Appointment, organization and conduct of a commission forensic medical examination in case of professional and official offenses of medical personnel. Use of examination materials for the prevention of offenses among medical workers and improving the quality of treatment and preventive care for the population.</w:t>
      </w:r>
    </w:p>
    <w:p w:rsidR="000D266F" w:rsidRPr="00080480" w:rsidRDefault="000D266F" w:rsidP="000D266F">
      <w:pPr>
        <w:jc w:val="both"/>
        <w:rPr>
          <w:sz w:val="22"/>
          <w:szCs w:val="22"/>
          <w:lang w:val="en-US"/>
        </w:rPr>
      </w:pPr>
    </w:p>
    <w:p w:rsidR="00D63877" w:rsidRPr="00BC1BF0" w:rsidRDefault="00D63877" w:rsidP="005A24BB">
      <w:pPr>
        <w:ind w:left="1440" w:hanging="873"/>
        <w:jc w:val="both"/>
        <w:rPr>
          <w:sz w:val="24"/>
          <w:lang w:val="uk-UA"/>
        </w:rPr>
      </w:pPr>
    </w:p>
    <w:p w:rsidR="00605629" w:rsidRPr="00BC1BF0" w:rsidRDefault="00605629" w:rsidP="00605629">
      <w:pPr>
        <w:ind w:firstLine="708"/>
        <w:jc w:val="center"/>
        <w:rPr>
          <w:b/>
          <w:bCs/>
          <w:sz w:val="24"/>
          <w:lang w:val="uk-UA"/>
        </w:rPr>
      </w:pPr>
      <w:r w:rsidRPr="00BC1BF0">
        <w:rPr>
          <w:b/>
          <w:bCs/>
          <w:sz w:val="24"/>
          <w:lang w:val="en"/>
        </w:rPr>
        <w:t>4. The structure of the discipline</w:t>
      </w: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4"/>
        <w:gridCol w:w="649"/>
        <w:gridCol w:w="15"/>
        <w:gridCol w:w="337"/>
        <w:gridCol w:w="94"/>
        <w:gridCol w:w="85"/>
        <w:gridCol w:w="355"/>
        <w:gridCol w:w="472"/>
        <w:gridCol w:w="88"/>
        <w:gridCol w:w="448"/>
        <w:gridCol w:w="88"/>
        <w:gridCol w:w="598"/>
        <w:gridCol w:w="34"/>
        <w:gridCol w:w="581"/>
        <w:gridCol w:w="53"/>
        <w:gridCol w:w="92"/>
        <w:gridCol w:w="254"/>
        <w:gridCol w:w="68"/>
        <w:gridCol w:w="354"/>
        <w:gridCol w:w="17"/>
        <w:gridCol w:w="498"/>
        <w:gridCol w:w="13"/>
        <w:gridCol w:w="45"/>
        <w:gridCol w:w="427"/>
        <w:gridCol w:w="34"/>
        <w:gridCol w:w="13"/>
        <w:gridCol w:w="23"/>
        <w:gridCol w:w="13"/>
        <w:gridCol w:w="442"/>
      </w:tblGrid>
      <w:tr w:rsidR="00813813" w:rsidRPr="00813813" w:rsidTr="00AB0202">
        <w:trPr>
          <w:cantSplit/>
        </w:trPr>
        <w:tc>
          <w:tcPr>
            <w:tcW w:w="1709" w:type="pct"/>
            <w:vMerge w:val="restart"/>
          </w:tcPr>
          <w:p w:rsidR="00605629" w:rsidRPr="00813813" w:rsidRDefault="00605629" w:rsidP="009D77D9">
            <w:pPr>
              <w:jc w:val="center"/>
              <w:rPr>
                <w:sz w:val="20"/>
                <w:szCs w:val="20"/>
                <w:lang w:val="uk-UA"/>
              </w:rPr>
            </w:pPr>
            <w:r w:rsidRPr="00813813">
              <w:rPr>
                <w:sz w:val="20"/>
                <w:szCs w:val="20"/>
                <w:lang w:val="en"/>
              </w:rPr>
              <w:t>Titles of content modules and topics</w:t>
            </w:r>
          </w:p>
        </w:tc>
        <w:tc>
          <w:tcPr>
            <w:tcW w:w="3291" w:type="pct"/>
            <w:gridSpan w:val="28"/>
          </w:tcPr>
          <w:p w:rsidR="00605629" w:rsidRPr="00813813" w:rsidRDefault="00605629" w:rsidP="009D77D9">
            <w:pPr>
              <w:jc w:val="center"/>
              <w:rPr>
                <w:sz w:val="20"/>
                <w:szCs w:val="20"/>
                <w:lang w:val="uk-UA"/>
              </w:rPr>
            </w:pPr>
            <w:r w:rsidRPr="00813813">
              <w:rPr>
                <w:sz w:val="20"/>
                <w:szCs w:val="20"/>
                <w:lang w:val="en"/>
              </w:rPr>
              <w:t>Number of hours</w:t>
            </w:r>
          </w:p>
        </w:tc>
      </w:tr>
      <w:tr w:rsidR="00813813" w:rsidRPr="00813813" w:rsidTr="00AB0202">
        <w:trPr>
          <w:cantSplit/>
        </w:trPr>
        <w:tc>
          <w:tcPr>
            <w:tcW w:w="1709" w:type="pct"/>
            <w:vMerge/>
          </w:tcPr>
          <w:p w:rsidR="00605629" w:rsidRPr="00813813" w:rsidRDefault="00605629" w:rsidP="009D77D9">
            <w:pPr>
              <w:jc w:val="center"/>
              <w:rPr>
                <w:sz w:val="20"/>
                <w:szCs w:val="20"/>
                <w:lang w:val="uk-UA"/>
              </w:rPr>
            </w:pPr>
          </w:p>
        </w:tc>
        <w:tc>
          <w:tcPr>
            <w:tcW w:w="1717" w:type="pct"/>
            <w:gridSpan w:val="11"/>
          </w:tcPr>
          <w:p w:rsidR="00605629" w:rsidRPr="00813813" w:rsidRDefault="00605629" w:rsidP="009D77D9">
            <w:pPr>
              <w:jc w:val="center"/>
              <w:rPr>
                <w:sz w:val="20"/>
                <w:szCs w:val="20"/>
                <w:lang w:val="uk-UA"/>
              </w:rPr>
            </w:pPr>
            <w:r w:rsidRPr="00813813">
              <w:rPr>
                <w:sz w:val="20"/>
                <w:szCs w:val="20"/>
                <w:lang w:val="en"/>
              </w:rPr>
              <w:t>full-time</w:t>
            </w:r>
          </w:p>
        </w:tc>
        <w:tc>
          <w:tcPr>
            <w:tcW w:w="1574" w:type="pct"/>
            <w:gridSpan w:val="17"/>
          </w:tcPr>
          <w:p w:rsidR="00605629" w:rsidRPr="00813813" w:rsidRDefault="00605629" w:rsidP="009D77D9">
            <w:pPr>
              <w:jc w:val="center"/>
              <w:rPr>
                <w:sz w:val="20"/>
                <w:szCs w:val="20"/>
                <w:lang w:val="uk-UA"/>
              </w:rPr>
            </w:pPr>
            <w:r w:rsidRPr="00813813">
              <w:rPr>
                <w:sz w:val="20"/>
                <w:szCs w:val="20"/>
                <w:lang w:val="en"/>
              </w:rPr>
              <w:t>Extramural form</w:t>
            </w:r>
          </w:p>
        </w:tc>
      </w:tr>
      <w:tr w:rsidR="00813813" w:rsidRPr="00813813" w:rsidTr="00AB0202">
        <w:trPr>
          <w:cantSplit/>
        </w:trPr>
        <w:tc>
          <w:tcPr>
            <w:tcW w:w="1709" w:type="pct"/>
            <w:vMerge/>
          </w:tcPr>
          <w:p w:rsidR="00605629" w:rsidRPr="00813813" w:rsidRDefault="00605629" w:rsidP="009D77D9">
            <w:pPr>
              <w:jc w:val="center"/>
              <w:rPr>
                <w:sz w:val="20"/>
                <w:szCs w:val="20"/>
                <w:lang w:val="uk-UA"/>
              </w:rPr>
            </w:pPr>
          </w:p>
        </w:tc>
        <w:tc>
          <w:tcPr>
            <w:tcW w:w="353" w:type="pct"/>
            <w:gridSpan w:val="2"/>
            <w:vMerge w:val="restart"/>
            <w:shd w:val="clear" w:color="auto" w:fill="auto"/>
          </w:tcPr>
          <w:p w:rsidR="00605629" w:rsidRPr="00813813" w:rsidRDefault="00605629" w:rsidP="0064375A">
            <w:pPr>
              <w:rPr>
                <w:sz w:val="20"/>
                <w:szCs w:val="20"/>
                <w:lang w:val="uk-UA"/>
              </w:rPr>
            </w:pPr>
            <w:r w:rsidRPr="00813813">
              <w:rPr>
                <w:sz w:val="20"/>
                <w:szCs w:val="20"/>
                <w:lang w:val="en"/>
              </w:rPr>
              <w:t>all</w:t>
            </w:r>
            <w:r w:rsidR="0064375A">
              <w:rPr>
                <w:sz w:val="20"/>
                <w:szCs w:val="20"/>
                <w:lang w:val="en"/>
              </w:rPr>
              <w:t>g</w:t>
            </w:r>
            <w:r w:rsidR="00AB0202">
              <w:rPr>
                <w:sz w:val="20"/>
                <w:szCs w:val="20"/>
                <w:lang w:val="en"/>
              </w:rPr>
              <w:t>o</w:t>
            </w:r>
          </w:p>
        </w:tc>
        <w:tc>
          <w:tcPr>
            <w:tcW w:w="1364" w:type="pct"/>
            <w:gridSpan w:val="9"/>
            <w:shd w:val="clear" w:color="auto" w:fill="auto"/>
          </w:tcPr>
          <w:p w:rsidR="00605629" w:rsidRPr="00813813" w:rsidRDefault="00605629" w:rsidP="009D77D9">
            <w:pPr>
              <w:jc w:val="center"/>
              <w:rPr>
                <w:sz w:val="20"/>
                <w:szCs w:val="20"/>
                <w:lang w:val="uk-UA"/>
              </w:rPr>
            </w:pPr>
            <w:r w:rsidRPr="00813813">
              <w:rPr>
                <w:sz w:val="20"/>
                <w:szCs w:val="20"/>
                <w:lang w:val="en"/>
              </w:rPr>
              <w:t>including</w:t>
            </w:r>
          </w:p>
        </w:tc>
        <w:tc>
          <w:tcPr>
            <w:tcW w:w="355" w:type="pct"/>
            <w:gridSpan w:val="3"/>
            <w:shd w:val="clear" w:color="auto" w:fill="auto"/>
          </w:tcPr>
          <w:p w:rsidR="00605629" w:rsidRPr="00813813" w:rsidRDefault="00605629" w:rsidP="00FE0F40">
            <w:pPr>
              <w:ind w:right="-109"/>
              <w:jc w:val="center"/>
              <w:rPr>
                <w:sz w:val="20"/>
                <w:szCs w:val="20"/>
                <w:lang w:val="uk-UA"/>
              </w:rPr>
            </w:pPr>
            <w:r w:rsidRPr="00813813">
              <w:rPr>
                <w:sz w:val="20"/>
                <w:szCs w:val="20"/>
                <w:lang w:val="en"/>
              </w:rPr>
              <w:t xml:space="preserve">Just </w:t>
            </w:r>
          </w:p>
        </w:tc>
        <w:tc>
          <w:tcPr>
            <w:tcW w:w="1219" w:type="pct"/>
            <w:gridSpan w:val="14"/>
            <w:shd w:val="clear" w:color="auto" w:fill="auto"/>
          </w:tcPr>
          <w:p w:rsidR="00605629" w:rsidRPr="00813813" w:rsidRDefault="00605629" w:rsidP="009D77D9">
            <w:pPr>
              <w:jc w:val="center"/>
              <w:rPr>
                <w:sz w:val="20"/>
                <w:szCs w:val="20"/>
                <w:lang w:val="uk-UA"/>
              </w:rPr>
            </w:pPr>
            <w:r w:rsidRPr="00813813">
              <w:rPr>
                <w:sz w:val="20"/>
                <w:szCs w:val="20"/>
                <w:lang w:val="en"/>
              </w:rPr>
              <w:t>including</w:t>
            </w:r>
          </w:p>
        </w:tc>
      </w:tr>
      <w:tr w:rsidR="00440589" w:rsidRPr="00813813" w:rsidTr="00AB0202">
        <w:trPr>
          <w:cantSplit/>
        </w:trPr>
        <w:tc>
          <w:tcPr>
            <w:tcW w:w="1709" w:type="pct"/>
            <w:vMerge/>
          </w:tcPr>
          <w:p w:rsidR="00605629" w:rsidRPr="00813813" w:rsidRDefault="00605629" w:rsidP="009D77D9">
            <w:pPr>
              <w:jc w:val="center"/>
              <w:rPr>
                <w:sz w:val="20"/>
                <w:szCs w:val="20"/>
                <w:lang w:val="uk-UA"/>
              </w:rPr>
            </w:pPr>
          </w:p>
        </w:tc>
        <w:tc>
          <w:tcPr>
            <w:tcW w:w="353" w:type="pct"/>
            <w:gridSpan w:val="2"/>
            <w:vMerge/>
            <w:shd w:val="clear" w:color="auto" w:fill="auto"/>
          </w:tcPr>
          <w:p w:rsidR="00605629" w:rsidRPr="00813813" w:rsidRDefault="00605629" w:rsidP="009D77D9">
            <w:pPr>
              <w:jc w:val="center"/>
              <w:rPr>
                <w:sz w:val="20"/>
                <w:szCs w:val="20"/>
                <w:lang w:val="uk-UA"/>
              </w:rPr>
            </w:pPr>
          </w:p>
        </w:tc>
        <w:tc>
          <w:tcPr>
            <w:tcW w:w="229" w:type="pct"/>
            <w:gridSpan w:val="2"/>
            <w:shd w:val="clear" w:color="auto" w:fill="auto"/>
          </w:tcPr>
          <w:p w:rsidR="00605629" w:rsidRPr="00813813" w:rsidRDefault="00605629" w:rsidP="009D77D9">
            <w:pPr>
              <w:jc w:val="center"/>
              <w:rPr>
                <w:sz w:val="20"/>
                <w:szCs w:val="20"/>
                <w:lang w:val="uk-UA"/>
              </w:rPr>
            </w:pPr>
            <w:r w:rsidRPr="00813813">
              <w:rPr>
                <w:sz w:val="20"/>
                <w:szCs w:val="20"/>
                <w:lang w:val="en"/>
              </w:rPr>
              <w:t>l</w:t>
            </w:r>
          </w:p>
        </w:tc>
        <w:tc>
          <w:tcPr>
            <w:tcW w:w="234" w:type="pct"/>
            <w:gridSpan w:val="2"/>
          </w:tcPr>
          <w:p w:rsidR="00605629" w:rsidRPr="00813813" w:rsidRDefault="00605629" w:rsidP="009D77D9">
            <w:pPr>
              <w:jc w:val="center"/>
              <w:rPr>
                <w:sz w:val="20"/>
                <w:szCs w:val="20"/>
                <w:lang w:val="uk-UA"/>
              </w:rPr>
            </w:pPr>
            <w:r w:rsidRPr="00813813">
              <w:rPr>
                <w:sz w:val="20"/>
                <w:szCs w:val="20"/>
                <w:lang w:val="en"/>
              </w:rPr>
              <w:t>See</w:t>
            </w:r>
          </w:p>
        </w:tc>
        <w:tc>
          <w:tcPr>
            <w:tcW w:w="298" w:type="pct"/>
            <w:gridSpan w:val="2"/>
          </w:tcPr>
          <w:p w:rsidR="00605629" w:rsidRPr="00813813" w:rsidRDefault="00605629" w:rsidP="009D77D9">
            <w:pPr>
              <w:jc w:val="center"/>
              <w:rPr>
                <w:sz w:val="20"/>
                <w:szCs w:val="20"/>
                <w:lang w:val="uk-UA"/>
              </w:rPr>
            </w:pPr>
            <w:r w:rsidRPr="00813813">
              <w:rPr>
                <w:sz w:val="20"/>
                <w:szCs w:val="20"/>
                <w:lang w:val="en"/>
              </w:rPr>
              <w:t>lab</w:t>
            </w:r>
          </w:p>
        </w:tc>
        <w:tc>
          <w:tcPr>
            <w:tcW w:w="285" w:type="pct"/>
            <w:gridSpan w:val="2"/>
          </w:tcPr>
          <w:p w:rsidR="00605629" w:rsidRPr="00813813" w:rsidRDefault="00605629" w:rsidP="009D77D9">
            <w:pPr>
              <w:jc w:val="center"/>
              <w:rPr>
                <w:sz w:val="20"/>
                <w:szCs w:val="20"/>
                <w:lang w:val="uk-UA"/>
              </w:rPr>
            </w:pPr>
            <w:r w:rsidRPr="00813813">
              <w:rPr>
                <w:sz w:val="20"/>
                <w:szCs w:val="20"/>
                <w:lang w:val="en"/>
              </w:rPr>
              <w:t>Indus</w:t>
            </w:r>
          </w:p>
        </w:tc>
        <w:tc>
          <w:tcPr>
            <w:tcW w:w="318" w:type="pct"/>
          </w:tcPr>
          <w:p w:rsidR="00605629" w:rsidRPr="00813813" w:rsidRDefault="00605629" w:rsidP="009D77D9">
            <w:pPr>
              <w:jc w:val="center"/>
              <w:rPr>
                <w:sz w:val="20"/>
                <w:szCs w:val="20"/>
                <w:lang w:val="uk-UA"/>
              </w:rPr>
            </w:pPr>
            <w:proofErr w:type="spellStart"/>
            <w:r w:rsidRPr="00813813">
              <w:rPr>
                <w:sz w:val="20"/>
                <w:szCs w:val="20"/>
                <w:lang w:val="en"/>
              </w:rPr>
              <w:t>s.r.</w:t>
            </w:r>
            <w:proofErr w:type="spellEnd"/>
          </w:p>
        </w:tc>
        <w:tc>
          <w:tcPr>
            <w:tcW w:w="355" w:type="pct"/>
            <w:gridSpan w:val="3"/>
            <w:shd w:val="clear" w:color="auto" w:fill="auto"/>
          </w:tcPr>
          <w:p w:rsidR="00605629" w:rsidRPr="00813813" w:rsidRDefault="00605629" w:rsidP="009D77D9">
            <w:pPr>
              <w:jc w:val="center"/>
              <w:rPr>
                <w:sz w:val="20"/>
                <w:szCs w:val="20"/>
                <w:lang w:val="uk-UA"/>
              </w:rPr>
            </w:pPr>
          </w:p>
        </w:tc>
        <w:tc>
          <w:tcPr>
            <w:tcW w:w="220" w:type="pct"/>
            <w:gridSpan w:val="3"/>
            <w:shd w:val="clear" w:color="auto" w:fill="auto"/>
          </w:tcPr>
          <w:p w:rsidR="00605629" w:rsidRPr="00813813" w:rsidRDefault="00605629" w:rsidP="009D77D9">
            <w:pPr>
              <w:jc w:val="center"/>
              <w:rPr>
                <w:sz w:val="20"/>
                <w:szCs w:val="20"/>
                <w:lang w:val="uk-UA"/>
              </w:rPr>
            </w:pPr>
            <w:r w:rsidRPr="00813813">
              <w:rPr>
                <w:sz w:val="20"/>
                <w:szCs w:val="20"/>
                <w:lang w:val="en"/>
              </w:rPr>
              <w:t>l</w:t>
            </w:r>
          </w:p>
        </w:tc>
        <w:tc>
          <w:tcPr>
            <w:tcW w:w="197" w:type="pct"/>
            <w:gridSpan w:val="2"/>
          </w:tcPr>
          <w:p w:rsidR="00605629" w:rsidRPr="00813813" w:rsidRDefault="00605629" w:rsidP="009D77D9">
            <w:pPr>
              <w:jc w:val="center"/>
              <w:rPr>
                <w:sz w:val="20"/>
                <w:szCs w:val="20"/>
                <w:lang w:val="uk-UA"/>
              </w:rPr>
            </w:pPr>
            <w:r w:rsidRPr="00813813">
              <w:rPr>
                <w:sz w:val="20"/>
                <w:szCs w:val="20"/>
                <w:lang w:val="en"/>
              </w:rPr>
              <w:t>See</w:t>
            </w:r>
          </w:p>
        </w:tc>
        <w:tc>
          <w:tcPr>
            <w:tcW w:w="296" w:type="pct"/>
            <w:gridSpan w:val="3"/>
          </w:tcPr>
          <w:p w:rsidR="00605629" w:rsidRPr="00813813" w:rsidRDefault="00605629" w:rsidP="009D77D9">
            <w:pPr>
              <w:jc w:val="center"/>
              <w:rPr>
                <w:sz w:val="20"/>
                <w:szCs w:val="20"/>
                <w:lang w:val="uk-UA"/>
              </w:rPr>
            </w:pPr>
            <w:r w:rsidRPr="00813813">
              <w:rPr>
                <w:sz w:val="20"/>
                <w:szCs w:val="20"/>
                <w:lang w:val="en"/>
              </w:rPr>
              <w:t>lab</w:t>
            </w:r>
          </w:p>
        </w:tc>
        <w:tc>
          <w:tcPr>
            <w:tcW w:w="264" w:type="pct"/>
            <w:gridSpan w:val="4"/>
          </w:tcPr>
          <w:p w:rsidR="00605629" w:rsidRPr="00813813" w:rsidRDefault="00605629" w:rsidP="009D77D9">
            <w:pPr>
              <w:jc w:val="center"/>
              <w:rPr>
                <w:sz w:val="20"/>
                <w:szCs w:val="20"/>
                <w:lang w:val="uk-UA"/>
              </w:rPr>
            </w:pPr>
            <w:r w:rsidRPr="00813813">
              <w:rPr>
                <w:sz w:val="20"/>
                <w:szCs w:val="20"/>
                <w:lang w:val="en"/>
              </w:rPr>
              <w:t>Indus</w:t>
            </w:r>
          </w:p>
        </w:tc>
        <w:tc>
          <w:tcPr>
            <w:tcW w:w="243" w:type="pct"/>
            <w:gridSpan w:val="2"/>
          </w:tcPr>
          <w:p w:rsidR="00605629" w:rsidRPr="00813813" w:rsidRDefault="00605629" w:rsidP="009D77D9">
            <w:pPr>
              <w:jc w:val="center"/>
              <w:rPr>
                <w:sz w:val="20"/>
                <w:szCs w:val="20"/>
                <w:lang w:val="uk-UA"/>
              </w:rPr>
            </w:pPr>
            <w:proofErr w:type="spellStart"/>
            <w:r w:rsidRPr="00813813">
              <w:rPr>
                <w:sz w:val="20"/>
                <w:szCs w:val="20"/>
                <w:lang w:val="en"/>
              </w:rPr>
              <w:t>s.r.</w:t>
            </w:r>
            <w:proofErr w:type="spellEnd"/>
          </w:p>
        </w:tc>
      </w:tr>
      <w:tr w:rsidR="00440589" w:rsidRPr="00813813" w:rsidTr="00AB0202">
        <w:tc>
          <w:tcPr>
            <w:tcW w:w="1709" w:type="pct"/>
          </w:tcPr>
          <w:p w:rsidR="00605629" w:rsidRPr="00813813" w:rsidRDefault="00605629" w:rsidP="009D77D9">
            <w:pPr>
              <w:jc w:val="center"/>
              <w:rPr>
                <w:bCs/>
                <w:sz w:val="20"/>
                <w:szCs w:val="20"/>
                <w:lang w:val="uk-UA"/>
              </w:rPr>
            </w:pPr>
            <w:r w:rsidRPr="00813813">
              <w:rPr>
                <w:bCs/>
                <w:sz w:val="20"/>
                <w:szCs w:val="20"/>
                <w:lang w:val="en"/>
              </w:rPr>
              <w:t>1</w:t>
            </w:r>
          </w:p>
        </w:tc>
        <w:tc>
          <w:tcPr>
            <w:tcW w:w="353" w:type="pct"/>
            <w:gridSpan w:val="2"/>
            <w:shd w:val="clear" w:color="auto" w:fill="auto"/>
          </w:tcPr>
          <w:p w:rsidR="00605629" w:rsidRPr="00813813" w:rsidRDefault="00605629" w:rsidP="009D77D9">
            <w:pPr>
              <w:jc w:val="center"/>
              <w:rPr>
                <w:bCs/>
                <w:sz w:val="20"/>
                <w:szCs w:val="20"/>
                <w:lang w:val="uk-UA"/>
              </w:rPr>
            </w:pPr>
            <w:r w:rsidRPr="00813813">
              <w:rPr>
                <w:bCs/>
                <w:sz w:val="20"/>
                <w:szCs w:val="20"/>
                <w:lang w:val="en"/>
              </w:rPr>
              <w:t>2</w:t>
            </w:r>
          </w:p>
        </w:tc>
        <w:tc>
          <w:tcPr>
            <w:tcW w:w="229" w:type="pct"/>
            <w:gridSpan w:val="2"/>
            <w:shd w:val="clear" w:color="auto" w:fill="auto"/>
          </w:tcPr>
          <w:p w:rsidR="00605629" w:rsidRPr="00813813" w:rsidRDefault="00605629" w:rsidP="009D77D9">
            <w:pPr>
              <w:jc w:val="center"/>
              <w:rPr>
                <w:bCs/>
                <w:sz w:val="20"/>
                <w:szCs w:val="20"/>
                <w:lang w:val="uk-UA"/>
              </w:rPr>
            </w:pPr>
            <w:r w:rsidRPr="00813813">
              <w:rPr>
                <w:bCs/>
                <w:sz w:val="20"/>
                <w:szCs w:val="20"/>
                <w:lang w:val="en"/>
              </w:rPr>
              <w:t>3</w:t>
            </w:r>
          </w:p>
        </w:tc>
        <w:tc>
          <w:tcPr>
            <w:tcW w:w="234" w:type="pct"/>
            <w:gridSpan w:val="2"/>
          </w:tcPr>
          <w:p w:rsidR="00605629" w:rsidRPr="00813813" w:rsidRDefault="00605629" w:rsidP="009D77D9">
            <w:pPr>
              <w:jc w:val="center"/>
              <w:rPr>
                <w:bCs/>
                <w:sz w:val="20"/>
                <w:szCs w:val="20"/>
                <w:lang w:val="uk-UA"/>
              </w:rPr>
            </w:pPr>
            <w:r w:rsidRPr="00813813">
              <w:rPr>
                <w:bCs/>
                <w:sz w:val="20"/>
                <w:szCs w:val="20"/>
                <w:lang w:val="en"/>
              </w:rPr>
              <w:t>4</w:t>
            </w:r>
          </w:p>
        </w:tc>
        <w:tc>
          <w:tcPr>
            <w:tcW w:w="298" w:type="pct"/>
            <w:gridSpan w:val="2"/>
          </w:tcPr>
          <w:p w:rsidR="00605629" w:rsidRPr="00813813" w:rsidRDefault="00605629" w:rsidP="009D77D9">
            <w:pPr>
              <w:jc w:val="center"/>
              <w:rPr>
                <w:bCs/>
                <w:sz w:val="20"/>
                <w:szCs w:val="20"/>
                <w:lang w:val="uk-UA"/>
              </w:rPr>
            </w:pPr>
            <w:r w:rsidRPr="00813813">
              <w:rPr>
                <w:bCs/>
                <w:sz w:val="20"/>
                <w:szCs w:val="20"/>
                <w:lang w:val="en"/>
              </w:rPr>
              <w:t>5</w:t>
            </w:r>
          </w:p>
        </w:tc>
        <w:tc>
          <w:tcPr>
            <w:tcW w:w="285" w:type="pct"/>
            <w:gridSpan w:val="2"/>
          </w:tcPr>
          <w:p w:rsidR="00605629" w:rsidRPr="00813813" w:rsidRDefault="00605629" w:rsidP="009D77D9">
            <w:pPr>
              <w:jc w:val="center"/>
              <w:rPr>
                <w:bCs/>
                <w:sz w:val="20"/>
                <w:szCs w:val="20"/>
                <w:lang w:val="uk-UA"/>
              </w:rPr>
            </w:pPr>
            <w:r w:rsidRPr="00813813">
              <w:rPr>
                <w:bCs/>
                <w:sz w:val="20"/>
                <w:szCs w:val="20"/>
                <w:lang w:val="en"/>
              </w:rPr>
              <w:t>6</w:t>
            </w:r>
          </w:p>
        </w:tc>
        <w:tc>
          <w:tcPr>
            <w:tcW w:w="318" w:type="pct"/>
          </w:tcPr>
          <w:p w:rsidR="00605629" w:rsidRPr="00813813" w:rsidRDefault="00605629" w:rsidP="009D77D9">
            <w:pPr>
              <w:jc w:val="center"/>
              <w:rPr>
                <w:bCs/>
                <w:sz w:val="20"/>
                <w:szCs w:val="20"/>
                <w:lang w:val="uk-UA"/>
              </w:rPr>
            </w:pPr>
            <w:r w:rsidRPr="00813813">
              <w:rPr>
                <w:bCs/>
                <w:sz w:val="20"/>
                <w:szCs w:val="20"/>
                <w:lang w:val="en"/>
              </w:rPr>
              <w:t>7</w:t>
            </w:r>
          </w:p>
        </w:tc>
        <w:tc>
          <w:tcPr>
            <w:tcW w:w="355" w:type="pct"/>
            <w:gridSpan w:val="3"/>
            <w:shd w:val="clear" w:color="auto" w:fill="auto"/>
          </w:tcPr>
          <w:p w:rsidR="00605629" w:rsidRPr="00813813" w:rsidRDefault="00605629" w:rsidP="009D77D9">
            <w:pPr>
              <w:jc w:val="center"/>
              <w:rPr>
                <w:bCs/>
                <w:sz w:val="20"/>
                <w:szCs w:val="20"/>
                <w:lang w:val="uk-UA"/>
              </w:rPr>
            </w:pPr>
            <w:r w:rsidRPr="00813813">
              <w:rPr>
                <w:bCs/>
                <w:sz w:val="20"/>
                <w:szCs w:val="20"/>
                <w:lang w:val="en"/>
              </w:rPr>
              <w:t>8</w:t>
            </w:r>
          </w:p>
        </w:tc>
        <w:tc>
          <w:tcPr>
            <w:tcW w:w="220" w:type="pct"/>
            <w:gridSpan w:val="3"/>
            <w:shd w:val="clear" w:color="auto" w:fill="auto"/>
          </w:tcPr>
          <w:p w:rsidR="00605629" w:rsidRPr="00813813" w:rsidRDefault="00605629" w:rsidP="009D77D9">
            <w:pPr>
              <w:jc w:val="center"/>
              <w:rPr>
                <w:bCs/>
                <w:sz w:val="20"/>
                <w:szCs w:val="20"/>
                <w:lang w:val="uk-UA"/>
              </w:rPr>
            </w:pPr>
            <w:r w:rsidRPr="00813813">
              <w:rPr>
                <w:bCs/>
                <w:sz w:val="20"/>
                <w:szCs w:val="20"/>
                <w:lang w:val="en"/>
              </w:rPr>
              <w:t>9</w:t>
            </w:r>
          </w:p>
        </w:tc>
        <w:tc>
          <w:tcPr>
            <w:tcW w:w="197" w:type="pct"/>
            <w:gridSpan w:val="2"/>
          </w:tcPr>
          <w:p w:rsidR="00605629" w:rsidRPr="00813813" w:rsidRDefault="00AB0202" w:rsidP="00AB0202">
            <w:pPr>
              <w:rPr>
                <w:bCs/>
                <w:sz w:val="20"/>
                <w:szCs w:val="20"/>
                <w:lang w:val="uk-UA"/>
              </w:rPr>
            </w:pPr>
            <w:r w:rsidRPr="00AB0202">
              <w:rPr>
                <w:bCs/>
                <w:sz w:val="16"/>
                <w:szCs w:val="20"/>
                <w:lang w:val="en"/>
              </w:rPr>
              <w:t>10</w:t>
            </w:r>
          </w:p>
        </w:tc>
        <w:tc>
          <w:tcPr>
            <w:tcW w:w="296" w:type="pct"/>
            <w:gridSpan w:val="3"/>
          </w:tcPr>
          <w:p w:rsidR="00605629" w:rsidRPr="00813813" w:rsidRDefault="00605629" w:rsidP="009D77D9">
            <w:pPr>
              <w:jc w:val="center"/>
              <w:rPr>
                <w:bCs/>
                <w:sz w:val="20"/>
                <w:szCs w:val="20"/>
                <w:lang w:val="uk-UA"/>
              </w:rPr>
            </w:pPr>
            <w:r w:rsidRPr="00813813">
              <w:rPr>
                <w:bCs/>
                <w:sz w:val="20"/>
                <w:szCs w:val="20"/>
                <w:lang w:val="en"/>
              </w:rPr>
              <w:t>11</w:t>
            </w:r>
          </w:p>
        </w:tc>
        <w:tc>
          <w:tcPr>
            <w:tcW w:w="264" w:type="pct"/>
            <w:gridSpan w:val="4"/>
          </w:tcPr>
          <w:p w:rsidR="00605629" w:rsidRPr="00813813" w:rsidRDefault="00605629" w:rsidP="009D77D9">
            <w:pPr>
              <w:jc w:val="center"/>
              <w:rPr>
                <w:bCs/>
                <w:sz w:val="20"/>
                <w:szCs w:val="20"/>
                <w:lang w:val="uk-UA"/>
              </w:rPr>
            </w:pPr>
            <w:r w:rsidRPr="00813813">
              <w:rPr>
                <w:bCs/>
                <w:sz w:val="20"/>
                <w:szCs w:val="20"/>
                <w:lang w:val="en"/>
              </w:rPr>
              <w:t>12</w:t>
            </w:r>
          </w:p>
        </w:tc>
        <w:tc>
          <w:tcPr>
            <w:tcW w:w="243" w:type="pct"/>
            <w:gridSpan w:val="2"/>
          </w:tcPr>
          <w:p w:rsidR="00605629" w:rsidRPr="00813813" w:rsidRDefault="00605629" w:rsidP="009D77D9">
            <w:pPr>
              <w:jc w:val="center"/>
              <w:rPr>
                <w:bCs/>
                <w:sz w:val="20"/>
                <w:szCs w:val="20"/>
                <w:lang w:val="uk-UA"/>
              </w:rPr>
            </w:pPr>
            <w:r w:rsidRPr="00813813">
              <w:rPr>
                <w:bCs/>
                <w:sz w:val="20"/>
                <w:szCs w:val="20"/>
                <w:lang w:val="en"/>
              </w:rPr>
              <w:t>13</w:t>
            </w:r>
          </w:p>
        </w:tc>
      </w:tr>
      <w:tr w:rsidR="00813813" w:rsidRPr="00BC1BF0" w:rsidTr="00440589">
        <w:trPr>
          <w:cantSplit/>
        </w:trPr>
        <w:tc>
          <w:tcPr>
            <w:tcW w:w="5000" w:type="pct"/>
            <w:gridSpan w:val="29"/>
          </w:tcPr>
          <w:p w:rsidR="00605629" w:rsidRPr="00BC1BF0" w:rsidRDefault="00605629" w:rsidP="009D77D9">
            <w:pPr>
              <w:jc w:val="center"/>
              <w:rPr>
                <w:b/>
                <w:bCs/>
                <w:sz w:val="24"/>
                <w:lang w:val="uk-UA"/>
              </w:rPr>
            </w:pPr>
            <w:r w:rsidRPr="00BC1BF0">
              <w:rPr>
                <w:b/>
                <w:bCs/>
                <w:sz w:val="24"/>
                <w:lang w:val="en"/>
              </w:rPr>
              <w:t xml:space="preserve">Module </w:t>
            </w:r>
            <w:r>
              <w:rPr>
                <w:b/>
                <w:bCs/>
                <w:sz w:val="24"/>
                <w:lang w:val="en"/>
              </w:rPr>
              <w:t>"Forensic Medicine"</w:t>
            </w:r>
          </w:p>
        </w:tc>
      </w:tr>
      <w:tr w:rsidR="00813813" w:rsidRPr="00080480" w:rsidTr="00440589">
        <w:trPr>
          <w:cantSplit/>
        </w:trPr>
        <w:tc>
          <w:tcPr>
            <w:tcW w:w="5000" w:type="pct"/>
            <w:gridSpan w:val="29"/>
          </w:tcPr>
          <w:p w:rsidR="00605629" w:rsidRPr="00C71B90" w:rsidRDefault="00605629" w:rsidP="009D77D9">
            <w:pPr>
              <w:pStyle w:val="FR2"/>
              <w:spacing w:before="0"/>
              <w:ind w:left="0" w:firstLine="0"/>
              <w:jc w:val="both"/>
              <w:rPr>
                <w:rFonts w:ascii="Times New Roman" w:hAnsi="Times New Roman" w:cs="Times New Roman"/>
                <w:b/>
                <w:bCs/>
                <w:sz w:val="22"/>
                <w:szCs w:val="22"/>
              </w:rPr>
            </w:pPr>
            <w:r w:rsidRPr="00C71B90">
              <w:rPr>
                <w:b/>
                <w:bCs/>
                <w:sz w:val="22"/>
                <w:szCs w:val="22"/>
                <w:lang w:val="en"/>
              </w:rPr>
              <w:t>Content module 1</w:t>
            </w:r>
            <w:r w:rsidRPr="00C71B90">
              <w:rPr>
                <w:b/>
                <w:sz w:val="22"/>
                <w:szCs w:val="22"/>
                <w:lang w:val="en"/>
              </w:rPr>
              <w:t>.</w:t>
            </w:r>
            <w:r>
              <w:rPr>
                <w:lang w:val="en"/>
              </w:rPr>
              <w:t xml:space="preserve"> </w:t>
            </w:r>
            <w:r w:rsidRPr="00C71B90">
              <w:rPr>
                <w:sz w:val="22"/>
                <w:szCs w:val="22"/>
                <w:lang w:val="en"/>
              </w:rPr>
              <w:t xml:space="preserve"> The subject and tasks of forensic </w:t>
            </w:r>
            <w:r w:rsidR="0095416F">
              <w:rPr>
                <w:sz w:val="22"/>
                <w:szCs w:val="22"/>
                <w:lang w:val="en"/>
              </w:rPr>
              <w:t>medicine.</w:t>
            </w:r>
            <w:r w:rsidRPr="00C71B90">
              <w:rPr>
                <w:bCs/>
                <w:sz w:val="22"/>
                <w:szCs w:val="22"/>
                <w:lang w:val="en"/>
              </w:rPr>
              <w:t xml:space="preserve"> </w:t>
            </w:r>
          </w:p>
        </w:tc>
      </w:tr>
      <w:tr w:rsidR="00440589" w:rsidRPr="00C71B90" w:rsidTr="00AB0202">
        <w:tc>
          <w:tcPr>
            <w:tcW w:w="1709" w:type="pct"/>
          </w:tcPr>
          <w:p w:rsidR="00605629" w:rsidRPr="00C71B90" w:rsidRDefault="000A7FFB" w:rsidP="009D77D9">
            <w:pPr>
              <w:rPr>
                <w:sz w:val="18"/>
                <w:szCs w:val="18"/>
                <w:lang w:val="uk-UA"/>
              </w:rPr>
            </w:pPr>
            <w:r>
              <w:rPr>
                <w:bCs/>
                <w:sz w:val="18"/>
                <w:szCs w:val="18"/>
                <w:lang w:val="en"/>
              </w:rPr>
              <w:t>Block</w:t>
            </w:r>
            <w:r w:rsidR="0095416F">
              <w:rPr>
                <w:bCs/>
                <w:sz w:val="18"/>
                <w:szCs w:val="18"/>
                <w:lang w:val="en"/>
              </w:rPr>
              <w:t xml:space="preserve"> 1</w:t>
            </w:r>
            <w:r w:rsidR="00605629" w:rsidRPr="00C71B90">
              <w:rPr>
                <w:bCs/>
                <w:sz w:val="18"/>
                <w:szCs w:val="18"/>
                <w:lang w:val="en"/>
              </w:rPr>
              <w:t>.</w:t>
            </w:r>
            <w:r>
              <w:rPr>
                <w:lang w:val="en"/>
              </w:rPr>
              <w:t xml:space="preserve"> </w:t>
            </w:r>
            <w:r w:rsidR="0095416F">
              <w:rPr>
                <w:sz w:val="18"/>
                <w:szCs w:val="18"/>
                <w:lang w:val="en"/>
              </w:rPr>
              <w:t xml:space="preserve"> The subject and tasks of forensic medicine. </w:t>
            </w:r>
            <w:r>
              <w:rPr>
                <w:lang w:val="en"/>
              </w:rPr>
              <w:t xml:space="preserve"> </w:t>
            </w:r>
            <w:r w:rsidR="00605629" w:rsidRPr="00C71B90">
              <w:rPr>
                <w:sz w:val="18"/>
                <w:szCs w:val="18"/>
                <w:lang w:val="en"/>
              </w:rPr>
              <w:t xml:space="preserve">Organizational and procedural principles of forensic medical examination in Ukraine. </w:t>
            </w:r>
          </w:p>
        </w:tc>
        <w:tc>
          <w:tcPr>
            <w:tcW w:w="345" w:type="pct"/>
            <w:shd w:val="clear" w:color="auto" w:fill="auto"/>
            <w:vAlign w:val="center"/>
          </w:tcPr>
          <w:p w:rsidR="00605629" w:rsidRPr="00C71B90" w:rsidRDefault="0013260D" w:rsidP="0017230D">
            <w:pPr>
              <w:jc w:val="center"/>
              <w:rPr>
                <w:sz w:val="18"/>
                <w:szCs w:val="18"/>
                <w:lang w:val="uk-UA"/>
              </w:rPr>
            </w:pPr>
            <w:r>
              <w:rPr>
                <w:sz w:val="18"/>
                <w:szCs w:val="18"/>
                <w:lang w:val="en"/>
              </w:rPr>
              <w:t>4</w:t>
            </w:r>
          </w:p>
        </w:tc>
        <w:tc>
          <w:tcPr>
            <w:tcW w:w="187" w:type="pct"/>
            <w:gridSpan w:val="2"/>
            <w:shd w:val="clear" w:color="auto" w:fill="auto"/>
            <w:vAlign w:val="center"/>
          </w:tcPr>
          <w:p w:rsidR="00605629" w:rsidRPr="00C71B90" w:rsidRDefault="0013260D" w:rsidP="0017230D">
            <w:pPr>
              <w:jc w:val="center"/>
              <w:rPr>
                <w:sz w:val="18"/>
                <w:szCs w:val="18"/>
                <w:lang w:val="uk-UA"/>
              </w:rPr>
            </w:pPr>
            <w:r>
              <w:rPr>
                <w:sz w:val="18"/>
                <w:szCs w:val="18"/>
                <w:lang w:val="en"/>
              </w:rPr>
              <w:t>-</w:t>
            </w:r>
          </w:p>
        </w:tc>
        <w:tc>
          <w:tcPr>
            <w:tcW w:w="284" w:type="pct"/>
            <w:gridSpan w:val="3"/>
            <w:vAlign w:val="center"/>
          </w:tcPr>
          <w:p w:rsidR="00605629" w:rsidRPr="00C71B90" w:rsidRDefault="0013260D" w:rsidP="004E363C">
            <w:pPr>
              <w:ind w:left="-115"/>
              <w:jc w:val="center"/>
              <w:rPr>
                <w:sz w:val="18"/>
                <w:szCs w:val="18"/>
                <w:lang w:val="uk-UA"/>
              </w:rPr>
            </w:pPr>
            <w:r>
              <w:rPr>
                <w:sz w:val="18"/>
                <w:szCs w:val="18"/>
                <w:lang w:val="en"/>
              </w:rPr>
              <w:t>2</w:t>
            </w:r>
          </w:p>
        </w:tc>
        <w:tc>
          <w:tcPr>
            <w:tcW w:w="251" w:type="pct"/>
            <w:vAlign w:val="center"/>
          </w:tcPr>
          <w:p w:rsidR="00605629" w:rsidRPr="00C71B90" w:rsidRDefault="005F7EA5" w:rsidP="0017230D">
            <w:pPr>
              <w:jc w:val="center"/>
              <w:rPr>
                <w:sz w:val="18"/>
                <w:szCs w:val="18"/>
                <w:lang w:val="uk-UA"/>
              </w:rPr>
            </w:pPr>
            <w:r>
              <w:rPr>
                <w:sz w:val="18"/>
                <w:szCs w:val="18"/>
                <w:lang w:val="en"/>
              </w:rPr>
              <w:t>-</w:t>
            </w:r>
          </w:p>
        </w:tc>
        <w:tc>
          <w:tcPr>
            <w:tcW w:w="285" w:type="pct"/>
            <w:gridSpan w:val="2"/>
            <w:vAlign w:val="center"/>
          </w:tcPr>
          <w:p w:rsidR="00605629" w:rsidRPr="00C71B90" w:rsidRDefault="0017230D" w:rsidP="0017230D">
            <w:pPr>
              <w:jc w:val="center"/>
              <w:rPr>
                <w:sz w:val="18"/>
                <w:szCs w:val="18"/>
                <w:lang w:val="uk-UA"/>
              </w:rPr>
            </w:pPr>
            <w:r>
              <w:rPr>
                <w:sz w:val="18"/>
                <w:szCs w:val="18"/>
                <w:lang w:val="en"/>
              </w:rPr>
              <w:t>-</w:t>
            </w:r>
          </w:p>
        </w:tc>
        <w:tc>
          <w:tcPr>
            <w:tcW w:w="383" w:type="pct"/>
            <w:gridSpan w:val="3"/>
            <w:vAlign w:val="center"/>
          </w:tcPr>
          <w:p w:rsidR="00605629" w:rsidRPr="00C71B90" w:rsidRDefault="0013260D" w:rsidP="0017230D">
            <w:pPr>
              <w:jc w:val="center"/>
              <w:rPr>
                <w:sz w:val="18"/>
                <w:szCs w:val="18"/>
                <w:lang w:val="uk-UA"/>
              </w:rPr>
            </w:pPr>
            <w:r>
              <w:rPr>
                <w:sz w:val="18"/>
                <w:szCs w:val="18"/>
                <w:lang w:val="en"/>
              </w:rPr>
              <w:t>2</w:t>
            </w:r>
          </w:p>
        </w:tc>
        <w:tc>
          <w:tcPr>
            <w:tcW w:w="337" w:type="pct"/>
            <w:gridSpan w:val="2"/>
            <w:shd w:val="clear" w:color="auto" w:fill="auto"/>
          </w:tcPr>
          <w:p w:rsidR="00605629" w:rsidRPr="00C71B90" w:rsidRDefault="00605629" w:rsidP="009D77D9">
            <w:pPr>
              <w:rPr>
                <w:sz w:val="18"/>
                <w:szCs w:val="18"/>
                <w:lang w:val="uk-UA"/>
              </w:rPr>
            </w:pPr>
          </w:p>
        </w:tc>
        <w:tc>
          <w:tcPr>
            <w:tcW w:w="184" w:type="pct"/>
            <w:gridSpan w:val="2"/>
            <w:shd w:val="clear" w:color="auto" w:fill="auto"/>
          </w:tcPr>
          <w:p w:rsidR="00605629" w:rsidRPr="00C71B90" w:rsidRDefault="00605629" w:rsidP="009D77D9">
            <w:pPr>
              <w:rPr>
                <w:sz w:val="18"/>
                <w:szCs w:val="18"/>
                <w:lang w:val="uk-UA"/>
              </w:rPr>
            </w:pPr>
          </w:p>
        </w:tc>
        <w:tc>
          <w:tcPr>
            <w:tcW w:w="224" w:type="pct"/>
            <w:gridSpan w:val="2"/>
          </w:tcPr>
          <w:p w:rsidR="00605629" w:rsidRPr="00C71B90" w:rsidRDefault="00605629" w:rsidP="009D77D9">
            <w:pPr>
              <w:rPr>
                <w:sz w:val="18"/>
                <w:szCs w:val="18"/>
                <w:lang w:val="uk-UA"/>
              </w:rPr>
            </w:pPr>
          </w:p>
        </w:tc>
        <w:tc>
          <w:tcPr>
            <w:tcW w:w="304" w:type="pct"/>
            <w:gridSpan w:val="4"/>
          </w:tcPr>
          <w:p w:rsidR="00605629" w:rsidRPr="00C71B90" w:rsidRDefault="00605629" w:rsidP="009D77D9">
            <w:pPr>
              <w:rPr>
                <w:sz w:val="18"/>
                <w:szCs w:val="18"/>
                <w:lang w:val="uk-UA"/>
              </w:rPr>
            </w:pPr>
          </w:p>
        </w:tc>
        <w:tc>
          <w:tcPr>
            <w:tcW w:w="227" w:type="pct"/>
          </w:tcPr>
          <w:p w:rsidR="00605629" w:rsidRPr="00C71B90" w:rsidRDefault="00605629" w:rsidP="009D77D9">
            <w:pPr>
              <w:rPr>
                <w:sz w:val="18"/>
                <w:szCs w:val="18"/>
                <w:lang w:val="uk-UA"/>
              </w:rPr>
            </w:pPr>
          </w:p>
        </w:tc>
        <w:tc>
          <w:tcPr>
            <w:tcW w:w="280" w:type="pct"/>
            <w:gridSpan w:val="5"/>
          </w:tcPr>
          <w:p w:rsidR="00605629" w:rsidRPr="00C71B90" w:rsidRDefault="00605629" w:rsidP="009D77D9">
            <w:pPr>
              <w:rPr>
                <w:sz w:val="18"/>
                <w:szCs w:val="18"/>
                <w:lang w:val="uk-UA"/>
              </w:rPr>
            </w:pPr>
          </w:p>
        </w:tc>
      </w:tr>
      <w:tr w:rsidR="00813813" w:rsidRPr="00C71B90" w:rsidTr="00440589">
        <w:trPr>
          <w:cantSplit/>
        </w:trPr>
        <w:tc>
          <w:tcPr>
            <w:tcW w:w="5000" w:type="pct"/>
            <w:gridSpan w:val="29"/>
          </w:tcPr>
          <w:p w:rsidR="00605629" w:rsidRPr="00C71B90" w:rsidRDefault="00605629" w:rsidP="0095416F">
            <w:pPr>
              <w:jc w:val="both"/>
              <w:rPr>
                <w:sz w:val="22"/>
                <w:szCs w:val="22"/>
                <w:lang w:val="uk-UA"/>
              </w:rPr>
            </w:pPr>
            <w:r w:rsidRPr="00C71B90">
              <w:rPr>
                <w:b/>
                <w:bCs/>
                <w:sz w:val="22"/>
                <w:szCs w:val="22"/>
                <w:lang w:val="en"/>
              </w:rPr>
              <w:t xml:space="preserve">Content module 2. </w:t>
            </w:r>
            <w:r w:rsidRPr="00C71B90">
              <w:rPr>
                <w:sz w:val="22"/>
                <w:szCs w:val="22"/>
                <w:lang w:val="en"/>
              </w:rPr>
              <w:t xml:space="preserve"> Forensic thanatology. </w:t>
            </w:r>
            <w:r>
              <w:rPr>
                <w:lang w:val="en"/>
              </w:rPr>
              <w:t xml:space="preserve"> </w:t>
            </w:r>
            <w:r w:rsidR="0095416F">
              <w:rPr>
                <w:sz w:val="22"/>
                <w:szCs w:val="22"/>
                <w:lang w:val="en"/>
              </w:rPr>
              <w:t>Examination of the corpse at the scene. Forensic examination t</w:t>
            </w:r>
            <w:r w:rsidRPr="00C71B90">
              <w:rPr>
                <w:sz w:val="22"/>
                <w:szCs w:val="22"/>
                <w:lang w:val="en"/>
              </w:rPr>
              <w:t>r</w:t>
            </w:r>
            <w:r w:rsidR="0095416F">
              <w:rPr>
                <w:sz w:val="22"/>
                <w:szCs w:val="22"/>
                <w:lang w:val="en"/>
              </w:rPr>
              <w:t>upa.</w:t>
            </w:r>
          </w:p>
        </w:tc>
      </w:tr>
      <w:tr w:rsidR="00440589" w:rsidRPr="00C71B90" w:rsidTr="00AB0202">
        <w:tc>
          <w:tcPr>
            <w:tcW w:w="1709" w:type="pct"/>
          </w:tcPr>
          <w:p w:rsidR="00605629" w:rsidRPr="00C71B90" w:rsidRDefault="000A7FFB" w:rsidP="009D77D9">
            <w:pPr>
              <w:rPr>
                <w:sz w:val="18"/>
                <w:szCs w:val="18"/>
                <w:lang w:val="uk-UA"/>
              </w:rPr>
            </w:pPr>
            <w:r>
              <w:rPr>
                <w:bCs/>
                <w:sz w:val="18"/>
                <w:szCs w:val="18"/>
                <w:lang w:val="en"/>
              </w:rPr>
              <w:t>Block</w:t>
            </w:r>
            <w:r w:rsidR="0095416F">
              <w:rPr>
                <w:bCs/>
                <w:sz w:val="18"/>
                <w:szCs w:val="18"/>
                <w:lang w:val="en"/>
              </w:rPr>
              <w:t xml:space="preserve"> 2</w:t>
            </w:r>
            <w:r w:rsidR="00605629" w:rsidRPr="00C71B90">
              <w:rPr>
                <w:sz w:val="18"/>
                <w:szCs w:val="18"/>
                <w:lang w:val="en"/>
              </w:rPr>
              <w:t>. Forensic thanatology</w:t>
            </w:r>
            <w:r w:rsidR="0095416F">
              <w:rPr>
                <w:sz w:val="18"/>
                <w:szCs w:val="18"/>
                <w:lang w:val="en"/>
              </w:rPr>
              <w:t>. Examination of the corpse at the scene.</w:t>
            </w:r>
          </w:p>
        </w:tc>
        <w:tc>
          <w:tcPr>
            <w:tcW w:w="345" w:type="pct"/>
            <w:shd w:val="clear" w:color="auto" w:fill="auto"/>
            <w:vAlign w:val="center"/>
          </w:tcPr>
          <w:p w:rsidR="00605629" w:rsidRPr="00C71B90" w:rsidRDefault="000C582E" w:rsidP="0017230D">
            <w:pPr>
              <w:jc w:val="center"/>
              <w:rPr>
                <w:sz w:val="18"/>
                <w:szCs w:val="18"/>
                <w:lang w:val="uk-UA"/>
              </w:rPr>
            </w:pPr>
            <w:r>
              <w:rPr>
                <w:sz w:val="18"/>
                <w:szCs w:val="18"/>
                <w:lang w:val="en"/>
              </w:rPr>
              <w:t>4</w:t>
            </w:r>
          </w:p>
        </w:tc>
        <w:tc>
          <w:tcPr>
            <w:tcW w:w="187" w:type="pct"/>
            <w:gridSpan w:val="2"/>
            <w:shd w:val="clear" w:color="auto" w:fill="auto"/>
            <w:vAlign w:val="center"/>
          </w:tcPr>
          <w:p w:rsidR="00605629" w:rsidRPr="00C71B90" w:rsidRDefault="00A3771D" w:rsidP="0017230D">
            <w:pPr>
              <w:jc w:val="center"/>
              <w:rPr>
                <w:sz w:val="18"/>
                <w:szCs w:val="18"/>
                <w:lang w:val="uk-UA"/>
              </w:rPr>
            </w:pPr>
            <w:r>
              <w:rPr>
                <w:sz w:val="18"/>
                <w:szCs w:val="18"/>
                <w:lang w:val="en"/>
              </w:rPr>
              <w:t>-</w:t>
            </w:r>
          </w:p>
        </w:tc>
        <w:tc>
          <w:tcPr>
            <w:tcW w:w="284" w:type="pct"/>
            <w:gridSpan w:val="3"/>
            <w:vAlign w:val="center"/>
          </w:tcPr>
          <w:p w:rsidR="00605629" w:rsidRPr="00C71B90" w:rsidRDefault="004E363C" w:rsidP="004E363C">
            <w:pPr>
              <w:ind w:left="-115"/>
              <w:jc w:val="center"/>
              <w:rPr>
                <w:sz w:val="18"/>
                <w:szCs w:val="18"/>
                <w:lang w:val="uk-UA"/>
              </w:rPr>
            </w:pPr>
            <w:r>
              <w:rPr>
                <w:sz w:val="18"/>
                <w:szCs w:val="18"/>
                <w:lang w:val="en"/>
              </w:rPr>
              <w:t>2</w:t>
            </w:r>
          </w:p>
        </w:tc>
        <w:tc>
          <w:tcPr>
            <w:tcW w:w="251" w:type="pct"/>
            <w:vAlign w:val="center"/>
          </w:tcPr>
          <w:p w:rsidR="00605629" w:rsidRPr="00C71B90" w:rsidRDefault="005F7EA5" w:rsidP="0017230D">
            <w:pPr>
              <w:jc w:val="center"/>
              <w:rPr>
                <w:sz w:val="18"/>
                <w:szCs w:val="18"/>
                <w:lang w:val="uk-UA"/>
              </w:rPr>
            </w:pPr>
            <w:r>
              <w:rPr>
                <w:sz w:val="18"/>
                <w:szCs w:val="18"/>
                <w:lang w:val="en"/>
              </w:rPr>
              <w:t>-</w:t>
            </w:r>
          </w:p>
        </w:tc>
        <w:tc>
          <w:tcPr>
            <w:tcW w:w="285" w:type="pct"/>
            <w:gridSpan w:val="2"/>
            <w:vAlign w:val="center"/>
          </w:tcPr>
          <w:p w:rsidR="00605629" w:rsidRPr="00C71B90" w:rsidRDefault="0017230D" w:rsidP="0017230D">
            <w:pPr>
              <w:jc w:val="center"/>
              <w:rPr>
                <w:sz w:val="18"/>
                <w:szCs w:val="18"/>
                <w:lang w:val="uk-UA"/>
              </w:rPr>
            </w:pPr>
            <w:r>
              <w:rPr>
                <w:sz w:val="18"/>
                <w:szCs w:val="18"/>
                <w:lang w:val="en"/>
              </w:rPr>
              <w:t>-</w:t>
            </w:r>
          </w:p>
        </w:tc>
        <w:tc>
          <w:tcPr>
            <w:tcW w:w="383" w:type="pct"/>
            <w:gridSpan w:val="3"/>
            <w:vAlign w:val="center"/>
          </w:tcPr>
          <w:p w:rsidR="00605629" w:rsidRPr="00C71B90" w:rsidRDefault="0013260D" w:rsidP="0017230D">
            <w:pPr>
              <w:jc w:val="center"/>
              <w:rPr>
                <w:sz w:val="18"/>
                <w:szCs w:val="18"/>
                <w:lang w:val="uk-UA"/>
              </w:rPr>
            </w:pPr>
            <w:r>
              <w:rPr>
                <w:sz w:val="18"/>
                <w:szCs w:val="18"/>
                <w:lang w:val="en"/>
              </w:rPr>
              <w:t>2</w:t>
            </w:r>
          </w:p>
        </w:tc>
        <w:tc>
          <w:tcPr>
            <w:tcW w:w="337" w:type="pct"/>
            <w:gridSpan w:val="2"/>
            <w:shd w:val="clear" w:color="auto" w:fill="auto"/>
          </w:tcPr>
          <w:p w:rsidR="00605629" w:rsidRPr="00C71B90" w:rsidRDefault="00605629" w:rsidP="009D77D9">
            <w:pPr>
              <w:rPr>
                <w:sz w:val="18"/>
                <w:szCs w:val="18"/>
                <w:lang w:val="uk-UA"/>
              </w:rPr>
            </w:pPr>
          </w:p>
        </w:tc>
        <w:tc>
          <w:tcPr>
            <w:tcW w:w="184" w:type="pct"/>
            <w:gridSpan w:val="2"/>
            <w:shd w:val="clear" w:color="auto" w:fill="auto"/>
          </w:tcPr>
          <w:p w:rsidR="00605629" w:rsidRPr="00C71B90" w:rsidRDefault="00605629" w:rsidP="009D77D9">
            <w:pPr>
              <w:rPr>
                <w:sz w:val="18"/>
                <w:szCs w:val="18"/>
                <w:lang w:val="uk-UA"/>
              </w:rPr>
            </w:pPr>
          </w:p>
        </w:tc>
        <w:tc>
          <w:tcPr>
            <w:tcW w:w="224" w:type="pct"/>
            <w:gridSpan w:val="2"/>
          </w:tcPr>
          <w:p w:rsidR="00605629" w:rsidRPr="00C71B90" w:rsidRDefault="00605629" w:rsidP="009D77D9">
            <w:pPr>
              <w:rPr>
                <w:sz w:val="18"/>
                <w:szCs w:val="18"/>
                <w:lang w:val="uk-UA"/>
              </w:rPr>
            </w:pPr>
          </w:p>
        </w:tc>
        <w:tc>
          <w:tcPr>
            <w:tcW w:w="304" w:type="pct"/>
            <w:gridSpan w:val="4"/>
          </w:tcPr>
          <w:p w:rsidR="00605629" w:rsidRPr="00C71B90" w:rsidRDefault="00605629" w:rsidP="009D77D9">
            <w:pPr>
              <w:rPr>
                <w:sz w:val="18"/>
                <w:szCs w:val="18"/>
                <w:lang w:val="uk-UA"/>
              </w:rPr>
            </w:pPr>
          </w:p>
        </w:tc>
        <w:tc>
          <w:tcPr>
            <w:tcW w:w="227" w:type="pct"/>
          </w:tcPr>
          <w:p w:rsidR="00605629" w:rsidRPr="00C71B90" w:rsidRDefault="00605629" w:rsidP="009D77D9">
            <w:pPr>
              <w:rPr>
                <w:sz w:val="18"/>
                <w:szCs w:val="18"/>
                <w:lang w:val="uk-UA"/>
              </w:rPr>
            </w:pPr>
          </w:p>
        </w:tc>
        <w:tc>
          <w:tcPr>
            <w:tcW w:w="280" w:type="pct"/>
            <w:gridSpan w:val="5"/>
          </w:tcPr>
          <w:p w:rsidR="00605629" w:rsidRPr="00C71B90" w:rsidRDefault="00605629" w:rsidP="009D77D9">
            <w:pPr>
              <w:rPr>
                <w:sz w:val="18"/>
                <w:szCs w:val="18"/>
                <w:lang w:val="uk-UA"/>
              </w:rPr>
            </w:pPr>
          </w:p>
        </w:tc>
      </w:tr>
      <w:tr w:rsidR="00440589" w:rsidRPr="00C71B90" w:rsidTr="00AB0202">
        <w:tc>
          <w:tcPr>
            <w:tcW w:w="1709" w:type="pct"/>
          </w:tcPr>
          <w:p w:rsidR="00605629" w:rsidRPr="00C71B90" w:rsidRDefault="000A7FFB" w:rsidP="0095416F">
            <w:pPr>
              <w:rPr>
                <w:sz w:val="18"/>
                <w:szCs w:val="18"/>
                <w:lang w:val="uk-UA"/>
              </w:rPr>
            </w:pPr>
            <w:r>
              <w:rPr>
                <w:sz w:val="18"/>
                <w:szCs w:val="18"/>
                <w:lang w:val="en"/>
              </w:rPr>
              <w:t>Block</w:t>
            </w:r>
            <w:r w:rsidR="0095416F">
              <w:rPr>
                <w:sz w:val="18"/>
                <w:szCs w:val="18"/>
                <w:lang w:val="en"/>
              </w:rPr>
              <w:t xml:space="preserve"> 3</w:t>
            </w:r>
            <w:r w:rsidR="00605629" w:rsidRPr="00C71B90">
              <w:rPr>
                <w:sz w:val="18"/>
                <w:szCs w:val="18"/>
                <w:lang w:val="en"/>
              </w:rPr>
              <w:t>. Forensic examination</w:t>
            </w:r>
            <w:r w:rsidR="0095416F">
              <w:rPr>
                <w:sz w:val="18"/>
                <w:szCs w:val="18"/>
                <w:lang w:val="en"/>
              </w:rPr>
              <w:t>a corpse</w:t>
            </w:r>
            <w:r w:rsidR="00605629" w:rsidRPr="00C71B90">
              <w:rPr>
                <w:sz w:val="18"/>
                <w:szCs w:val="18"/>
                <w:lang w:val="en"/>
              </w:rPr>
              <w:t>. Forensic autopsy</w:t>
            </w:r>
            <w:r w:rsidR="0095416F">
              <w:rPr>
                <w:sz w:val="18"/>
                <w:szCs w:val="18"/>
                <w:lang w:val="en"/>
              </w:rPr>
              <w:t>,</w:t>
            </w:r>
            <w:r w:rsidR="00605629" w:rsidRPr="00C71B90">
              <w:rPr>
                <w:sz w:val="18"/>
                <w:szCs w:val="18"/>
                <w:lang w:val="en"/>
              </w:rPr>
              <w:t xml:space="preserve">  its demonstration.</w:t>
            </w:r>
          </w:p>
        </w:tc>
        <w:tc>
          <w:tcPr>
            <w:tcW w:w="345" w:type="pct"/>
            <w:shd w:val="clear" w:color="auto" w:fill="auto"/>
            <w:vAlign w:val="center"/>
          </w:tcPr>
          <w:p w:rsidR="00605629" w:rsidRPr="00C71B90" w:rsidRDefault="000C582E" w:rsidP="0017230D">
            <w:pPr>
              <w:jc w:val="center"/>
              <w:rPr>
                <w:sz w:val="18"/>
                <w:szCs w:val="18"/>
                <w:lang w:val="uk-UA"/>
              </w:rPr>
            </w:pPr>
            <w:r>
              <w:rPr>
                <w:sz w:val="18"/>
                <w:szCs w:val="18"/>
                <w:lang w:val="en"/>
              </w:rPr>
              <w:t>4</w:t>
            </w:r>
          </w:p>
        </w:tc>
        <w:tc>
          <w:tcPr>
            <w:tcW w:w="187" w:type="pct"/>
            <w:gridSpan w:val="2"/>
            <w:shd w:val="clear" w:color="auto" w:fill="auto"/>
            <w:vAlign w:val="center"/>
          </w:tcPr>
          <w:p w:rsidR="00605629" w:rsidRPr="00C71B90" w:rsidRDefault="0017230D" w:rsidP="0017230D">
            <w:pPr>
              <w:jc w:val="center"/>
              <w:rPr>
                <w:sz w:val="18"/>
                <w:szCs w:val="18"/>
                <w:lang w:val="uk-UA"/>
              </w:rPr>
            </w:pPr>
            <w:r>
              <w:rPr>
                <w:sz w:val="18"/>
                <w:szCs w:val="18"/>
                <w:lang w:val="en"/>
              </w:rPr>
              <w:t>-</w:t>
            </w:r>
          </w:p>
        </w:tc>
        <w:tc>
          <w:tcPr>
            <w:tcW w:w="284" w:type="pct"/>
            <w:gridSpan w:val="3"/>
            <w:vAlign w:val="center"/>
          </w:tcPr>
          <w:p w:rsidR="00605629" w:rsidRPr="00C71B90" w:rsidRDefault="004E363C" w:rsidP="004E363C">
            <w:pPr>
              <w:ind w:left="-115"/>
              <w:jc w:val="center"/>
              <w:rPr>
                <w:sz w:val="18"/>
                <w:szCs w:val="18"/>
                <w:lang w:val="uk-UA"/>
              </w:rPr>
            </w:pPr>
            <w:r>
              <w:rPr>
                <w:sz w:val="18"/>
                <w:szCs w:val="18"/>
                <w:lang w:val="en"/>
              </w:rPr>
              <w:t>2</w:t>
            </w:r>
          </w:p>
        </w:tc>
        <w:tc>
          <w:tcPr>
            <w:tcW w:w="251" w:type="pct"/>
            <w:vAlign w:val="center"/>
          </w:tcPr>
          <w:p w:rsidR="00605629" w:rsidRPr="00C71B90" w:rsidRDefault="0017230D" w:rsidP="0017230D">
            <w:pPr>
              <w:jc w:val="center"/>
              <w:rPr>
                <w:sz w:val="18"/>
                <w:szCs w:val="18"/>
                <w:lang w:val="uk-UA"/>
              </w:rPr>
            </w:pPr>
            <w:r>
              <w:rPr>
                <w:sz w:val="18"/>
                <w:szCs w:val="18"/>
                <w:lang w:val="en"/>
              </w:rPr>
              <w:t>-</w:t>
            </w:r>
          </w:p>
        </w:tc>
        <w:tc>
          <w:tcPr>
            <w:tcW w:w="285" w:type="pct"/>
            <w:gridSpan w:val="2"/>
            <w:vAlign w:val="center"/>
          </w:tcPr>
          <w:p w:rsidR="00605629" w:rsidRPr="00C71B90" w:rsidRDefault="0017230D" w:rsidP="0017230D">
            <w:pPr>
              <w:jc w:val="center"/>
              <w:rPr>
                <w:sz w:val="18"/>
                <w:szCs w:val="18"/>
                <w:lang w:val="uk-UA"/>
              </w:rPr>
            </w:pPr>
            <w:r>
              <w:rPr>
                <w:sz w:val="18"/>
                <w:szCs w:val="18"/>
                <w:lang w:val="en"/>
              </w:rPr>
              <w:t>-</w:t>
            </w:r>
          </w:p>
        </w:tc>
        <w:tc>
          <w:tcPr>
            <w:tcW w:w="383" w:type="pct"/>
            <w:gridSpan w:val="3"/>
            <w:vAlign w:val="center"/>
          </w:tcPr>
          <w:p w:rsidR="00605629" w:rsidRPr="00C71B90" w:rsidRDefault="000C582E" w:rsidP="0017230D">
            <w:pPr>
              <w:jc w:val="center"/>
              <w:rPr>
                <w:sz w:val="18"/>
                <w:szCs w:val="18"/>
                <w:lang w:val="uk-UA"/>
              </w:rPr>
            </w:pPr>
            <w:r>
              <w:rPr>
                <w:sz w:val="18"/>
                <w:szCs w:val="18"/>
                <w:lang w:val="en"/>
              </w:rPr>
              <w:t>2</w:t>
            </w:r>
          </w:p>
        </w:tc>
        <w:tc>
          <w:tcPr>
            <w:tcW w:w="337" w:type="pct"/>
            <w:gridSpan w:val="2"/>
            <w:shd w:val="clear" w:color="auto" w:fill="auto"/>
          </w:tcPr>
          <w:p w:rsidR="00605629" w:rsidRPr="00C71B90" w:rsidRDefault="00605629" w:rsidP="009D77D9">
            <w:pPr>
              <w:rPr>
                <w:sz w:val="18"/>
                <w:szCs w:val="18"/>
                <w:lang w:val="uk-UA"/>
              </w:rPr>
            </w:pPr>
          </w:p>
        </w:tc>
        <w:tc>
          <w:tcPr>
            <w:tcW w:w="184" w:type="pct"/>
            <w:gridSpan w:val="2"/>
            <w:shd w:val="clear" w:color="auto" w:fill="auto"/>
          </w:tcPr>
          <w:p w:rsidR="00605629" w:rsidRPr="00C71B90" w:rsidRDefault="00605629" w:rsidP="009D77D9">
            <w:pPr>
              <w:rPr>
                <w:sz w:val="18"/>
                <w:szCs w:val="18"/>
                <w:lang w:val="uk-UA"/>
              </w:rPr>
            </w:pPr>
          </w:p>
        </w:tc>
        <w:tc>
          <w:tcPr>
            <w:tcW w:w="224" w:type="pct"/>
            <w:gridSpan w:val="2"/>
          </w:tcPr>
          <w:p w:rsidR="00605629" w:rsidRPr="00C71B90" w:rsidRDefault="00605629" w:rsidP="009D77D9">
            <w:pPr>
              <w:rPr>
                <w:sz w:val="18"/>
                <w:szCs w:val="18"/>
                <w:lang w:val="uk-UA"/>
              </w:rPr>
            </w:pPr>
          </w:p>
        </w:tc>
        <w:tc>
          <w:tcPr>
            <w:tcW w:w="304" w:type="pct"/>
            <w:gridSpan w:val="4"/>
          </w:tcPr>
          <w:p w:rsidR="00605629" w:rsidRPr="00C71B90" w:rsidRDefault="00605629" w:rsidP="009D77D9">
            <w:pPr>
              <w:rPr>
                <w:sz w:val="18"/>
                <w:szCs w:val="18"/>
                <w:lang w:val="uk-UA"/>
              </w:rPr>
            </w:pPr>
          </w:p>
        </w:tc>
        <w:tc>
          <w:tcPr>
            <w:tcW w:w="227" w:type="pct"/>
          </w:tcPr>
          <w:p w:rsidR="00605629" w:rsidRPr="00C71B90" w:rsidRDefault="00605629" w:rsidP="009D77D9">
            <w:pPr>
              <w:rPr>
                <w:sz w:val="18"/>
                <w:szCs w:val="18"/>
                <w:lang w:val="uk-UA"/>
              </w:rPr>
            </w:pPr>
          </w:p>
        </w:tc>
        <w:tc>
          <w:tcPr>
            <w:tcW w:w="280" w:type="pct"/>
            <w:gridSpan w:val="5"/>
          </w:tcPr>
          <w:p w:rsidR="00605629" w:rsidRPr="00C71B90" w:rsidRDefault="00605629" w:rsidP="009D77D9">
            <w:pPr>
              <w:rPr>
                <w:sz w:val="18"/>
                <w:szCs w:val="18"/>
                <w:lang w:val="uk-UA"/>
              </w:rPr>
            </w:pPr>
          </w:p>
        </w:tc>
      </w:tr>
      <w:tr w:rsidR="00813813" w:rsidRPr="00080480" w:rsidTr="00440589">
        <w:trPr>
          <w:cantSplit/>
        </w:trPr>
        <w:tc>
          <w:tcPr>
            <w:tcW w:w="5000" w:type="pct"/>
            <w:gridSpan w:val="29"/>
          </w:tcPr>
          <w:p w:rsidR="00605629" w:rsidRPr="00C71B90" w:rsidRDefault="00605629" w:rsidP="009D77D9">
            <w:pPr>
              <w:jc w:val="both"/>
              <w:rPr>
                <w:b/>
                <w:sz w:val="22"/>
                <w:szCs w:val="22"/>
                <w:lang w:val="uk-UA"/>
              </w:rPr>
            </w:pPr>
            <w:r w:rsidRPr="00C71B90">
              <w:rPr>
                <w:b/>
                <w:bCs/>
                <w:sz w:val="22"/>
                <w:szCs w:val="22"/>
                <w:lang w:val="en"/>
              </w:rPr>
              <w:t xml:space="preserve">Content module </w:t>
            </w:r>
            <w:r w:rsidR="00B701FF">
              <w:rPr>
                <w:b/>
                <w:bCs/>
                <w:sz w:val="22"/>
                <w:szCs w:val="22"/>
                <w:lang w:val="en"/>
              </w:rPr>
              <w:t>3</w:t>
            </w:r>
            <w:r w:rsidRPr="00C71B90">
              <w:rPr>
                <w:sz w:val="22"/>
                <w:szCs w:val="22"/>
                <w:lang w:val="en"/>
              </w:rPr>
              <w:t xml:space="preserve">. </w:t>
            </w:r>
            <w:r>
              <w:rPr>
                <w:lang w:val="en"/>
              </w:rPr>
              <w:t xml:space="preserve"> </w:t>
            </w:r>
            <w:r w:rsidR="00172BBA" w:rsidRPr="00172BBA">
              <w:rPr>
                <w:sz w:val="22"/>
                <w:szCs w:val="22"/>
                <w:lang w:val="en"/>
              </w:rPr>
              <w:t>Forensic (dental) examination of injuries from mechanical factors (forensic dental traumatology)</w:t>
            </w:r>
            <w:r w:rsidR="00172BBA">
              <w:rPr>
                <w:sz w:val="22"/>
                <w:szCs w:val="22"/>
                <w:lang w:val="en"/>
              </w:rPr>
              <w:t>.</w:t>
            </w:r>
          </w:p>
        </w:tc>
      </w:tr>
      <w:tr w:rsidR="00440589" w:rsidRPr="00C71B90" w:rsidTr="00AB0202">
        <w:tc>
          <w:tcPr>
            <w:tcW w:w="1709" w:type="pct"/>
          </w:tcPr>
          <w:p w:rsidR="00605629" w:rsidRPr="00C71B90" w:rsidRDefault="000A7FFB" w:rsidP="001438D2">
            <w:pPr>
              <w:rPr>
                <w:sz w:val="18"/>
                <w:szCs w:val="18"/>
                <w:lang w:val="uk-UA"/>
              </w:rPr>
            </w:pPr>
            <w:r>
              <w:rPr>
                <w:bCs/>
                <w:sz w:val="18"/>
                <w:szCs w:val="18"/>
                <w:lang w:val="en"/>
              </w:rPr>
              <w:t>Block</w:t>
            </w:r>
            <w:r w:rsidR="00B701FF">
              <w:rPr>
                <w:bCs/>
                <w:sz w:val="18"/>
                <w:szCs w:val="18"/>
                <w:lang w:val="en"/>
              </w:rPr>
              <w:t xml:space="preserve"> 4</w:t>
            </w:r>
            <w:r w:rsidR="005F7EA5">
              <w:rPr>
                <w:bCs/>
                <w:sz w:val="18"/>
                <w:szCs w:val="18"/>
                <w:lang w:val="en"/>
              </w:rPr>
              <w:t>.</w:t>
            </w:r>
            <w:r>
              <w:rPr>
                <w:lang w:val="en"/>
              </w:rPr>
              <w:t xml:space="preserve"> </w:t>
            </w:r>
            <w:r w:rsidR="00605629" w:rsidRPr="00C71B90">
              <w:rPr>
                <w:sz w:val="18"/>
                <w:szCs w:val="18"/>
                <w:lang w:val="en"/>
              </w:rPr>
              <w:t xml:space="preserve"> General issues of forensic</w:t>
            </w:r>
            <w:r>
              <w:rPr>
                <w:lang w:val="en"/>
              </w:rPr>
              <w:t xml:space="preserve"> </w:t>
            </w:r>
            <w:r w:rsidR="001438D2">
              <w:rPr>
                <w:sz w:val="18"/>
                <w:szCs w:val="18"/>
                <w:lang w:val="en"/>
              </w:rPr>
              <w:t>dentistry</w:t>
            </w:r>
            <w:r w:rsidR="00605629" w:rsidRPr="00172BBA">
              <w:rPr>
                <w:sz w:val="18"/>
                <w:szCs w:val="18"/>
                <w:lang w:val="en"/>
              </w:rPr>
              <w:t>traumatology. Damage to the mucous membrane of the oral cavity and teeth. Damage to the teeth. Fractures of the bones of the face.</w:t>
            </w:r>
          </w:p>
        </w:tc>
        <w:tc>
          <w:tcPr>
            <w:tcW w:w="345" w:type="pct"/>
            <w:shd w:val="clear" w:color="auto" w:fill="auto"/>
            <w:vAlign w:val="center"/>
          </w:tcPr>
          <w:p w:rsidR="00605629" w:rsidRPr="00C71B90" w:rsidRDefault="000C582E" w:rsidP="0017230D">
            <w:pPr>
              <w:jc w:val="center"/>
              <w:rPr>
                <w:sz w:val="18"/>
                <w:szCs w:val="18"/>
                <w:lang w:val="uk-UA"/>
              </w:rPr>
            </w:pPr>
            <w:r>
              <w:rPr>
                <w:sz w:val="18"/>
                <w:szCs w:val="18"/>
                <w:lang w:val="en"/>
              </w:rPr>
              <w:t>5</w:t>
            </w:r>
          </w:p>
        </w:tc>
        <w:tc>
          <w:tcPr>
            <w:tcW w:w="187" w:type="pct"/>
            <w:gridSpan w:val="2"/>
            <w:shd w:val="clear" w:color="auto" w:fill="auto"/>
            <w:vAlign w:val="center"/>
          </w:tcPr>
          <w:p w:rsidR="00605629" w:rsidRPr="00C71B90" w:rsidRDefault="000C582E" w:rsidP="0017230D">
            <w:pPr>
              <w:jc w:val="center"/>
              <w:rPr>
                <w:sz w:val="18"/>
                <w:szCs w:val="18"/>
                <w:lang w:val="uk-UA"/>
              </w:rPr>
            </w:pPr>
            <w:r>
              <w:rPr>
                <w:sz w:val="18"/>
                <w:szCs w:val="18"/>
                <w:lang w:val="en"/>
              </w:rPr>
              <w:t>-</w:t>
            </w:r>
          </w:p>
        </w:tc>
        <w:tc>
          <w:tcPr>
            <w:tcW w:w="284" w:type="pct"/>
            <w:gridSpan w:val="3"/>
            <w:vAlign w:val="center"/>
          </w:tcPr>
          <w:p w:rsidR="00605629" w:rsidRPr="00C71B90" w:rsidRDefault="00E97EB6" w:rsidP="0017230D">
            <w:pPr>
              <w:jc w:val="center"/>
              <w:rPr>
                <w:sz w:val="18"/>
                <w:szCs w:val="18"/>
                <w:lang w:val="uk-UA"/>
              </w:rPr>
            </w:pPr>
            <w:r>
              <w:rPr>
                <w:sz w:val="18"/>
                <w:szCs w:val="18"/>
                <w:lang w:val="en"/>
              </w:rPr>
              <w:t>2</w:t>
            </w:r>
          </w:p>
        </w:tc>
        <w:tc>
          <w:tcPr>
            <w:tcW w:w="251" w:type="pct"/>
            <w:vAlign w:val="center"/>
          </w:tcPr>
          <w:p w:rsidR="00605629" w:rsidRPr="00C71B90" w:rsidRDefault="0017230D" w:rsidP="0017230D">
            <w:pPr>
              <w:jc w:val="center"/>
              <w:rPr>
                <w:sz w:val="18"/>
                <w:szCs w:val="18"/>
                <w:lang w:val="uk-UA"/>
              </w:rPr>
            </w:pPr>
            <w:r>
              <w:rPr>
                <w:sz w:val="18"/>
                <w:szCs w:val="18"/>
                <w:lang w:val="en"/>
              </w:rPr>
              <w:t>-</w:t>
            </w:r>
          </w:p>
        </w:tc>
        <w:tc>
          <w:tcPr>
            <w:tcW w:w="285" w:type="pct"/>
            <w:gridSpan w:val="2"/>
            <w:vAlign w:val="center"/>
          </w:tcPr>
          <w:p w:rsidR="00605629" w:rsidRPr="00C71B90" w:rsidRDefault="0017230D" w:rsidP="0017230D">
            <w:pPr>
              <w:jc w:val="center"/>
              <w:rPr>
                <w:sz w:val="18"/>
                <w:szCs w:val="18"/>
                <w:lang w:val="uk-UA"/>
              </w:rPr>
            </w:pPr>
            <w:r>
              <w:rPr>
                <w:sz w:val="18"/>
                <w:szCs w:val="18"/>
                <w:lang w:val="en"/>
              </w:rPr>
              <w:t>-</w:t>
            </w:r>
          </w:p>
        </w:tc>
        <w:tc>
          <w:tcPr>
            <w:tcW w:w="383" w:type="pct"/>
            <w:gridSpan w:val="3"/>
            <w:vAlign w:val="center"/>
          </w:tcPr>
          <w:p w:rsidR="00605629" w:rsidRPr="00C71B90" w:rsidRDefault="0013260D" w:rsidP="0017230D">
            <w:pPr>
              <w:jc w:val="center"/>
              <w:rPr>
                <w:sz w:val="18"/>
                <w:szCs w:val="18"/>
                <w:lang w:val="uk-UA"/>
              </w:rPr>
            </w:pPr>
            <w:r>
              <w:rPr>
                <w:sz w:val="18"/>
                <w:szCs w:val="18"/>
                <w:lang w:val="en"/>
              </w:rPr>
              <w:t>3</w:t>
            </w:r>
          </w:p>
        </w:tc>
        <w:tc>
          <w:tcPr>
            <w:tcW w:w="337" w:type="pct"/>
            <w:gridSpan w:val="2"/>
            <w:shd w:val="clear" w:color="auto" w:fill="auto"/>
          </w:tcPr>
          <w:p w:rsidR="00605629" w:rsidRPr="00C71B90" w:rsidRDefault="00605629" w:rsidP="009D77D9">
            <w:pPr>
              <w:rPr>
                <w:sz w:val="18"/>
                <w:szCs w:val="18"/>
                <w:lang w:val="uk-UA"/>
              </w:rPr>
            </w:pPr>
          </w:p>
        </w:tc>
        <w:tc>
          <w:tcPr>
            <w:tcW w:w="184" w:type="pct"/>
            <w:gridSpan w:val="2"/>
            <w:shd w:val="clear" w:color="auto" w:fill="auto"/>
          </w:tcPr>
          <w:p w:rsidR="00605629" w:rsidRPr="00C71B90" w:rsidRDefault="00605629" w:rsidP="009D77D9">
            <w:pPr>
              <w:rPr>
                <w:sz w:val="18"/>
                <w:szCs w:val="18"/>
                <w:lang w:val="uk-UA"/>
              </w:rPr>
            </w:pPr>
          </w:p>
        </w:tc>
        <w:tc>
          <w:tcPr>
            <w:tcW w:w="224" w:type="pct"/>
            <w:gridSpan w:val="2"/>
          </w:tcPr>
          <w:p w:rsidR="00605629" w:rsidRPr="00C71B90" w:rsidRDefault="00605629" w:rsidP="009D77D9">
            <w:pPr>
              <w:rPr>
                <w:sz w:val="18"/>
                <w:szCs w:val="18"/>
                <w:lang w:val="uk-UA"/>
              </w:rPr>
            </w:pPr>
          </w:p>
        </w:tc>
        <w:tc>
          <w:tcPr>
            <w:tcW w:w="304" w:type="pct"/>
            <w:gridSpan w:val="4"/>
          </w:tcPr>
          <w:p w:rsidR="00605629" w:rsidRPr="00C71B90" w:rsidRDefault="00605629" w:rsidP="009D77D9">
            <w:pPr>
              <w:rPr>
                <w:sz w:val="18"/>
                <w:szCs w:val="18"/>
                <w:lang w:val="uk-UA"/>
              </w:rPr>
            </w:pPr>
          </w:p>
        </w:tc>
        <w:tc>
          <w:tcPr>
            <w:tcW w:w="227" w:type="pct"/>
          </w:tcPr>
          <w:p w:rsidR="00605629" w:rsidRPr="00C71B90" w:rsidRDefault="00605629" w:rsidP="009D77D9">
            <w:pPr>
              <w:rPr>
                <w:sz w:val="18"/>
                <w:szCs w:val="18"/>
                <w:lang w:val="uk-UA"/>
              </w:rPr>
            </w:pPr>
          </w:p>
        </w:tc>
        <w:tc>
          <w:tcPr>
            <w:tcW w:w="280" w:type="pct"/>
            <w:gridSpan w:val="5"/>
          </w:tcPr>
          <w:p w:rsidR="00605629" w:rsidRPr="00C71B90" w:rsidRDefault="00605629" w:rsidP="009D77D9">
            <w:pPr>
              <w:rPr>
                <w:sz w:val="18"/>
                <w:szCs w:val="18"/>
                <w:lang w:val="uk-UA"/>
              </w:rPr>
            </w:pPr>
          </w:p>
        </w:tc>
      </w:tr>
      <w:tr w:rsidR="00440589" w:rsidRPr="00C71B90" w:rsidTr="00AB0202">
        <w:tc>
          <w:tcPr>
            <w:tcW w:w="1709" w:type="pct"/>
          </w:tcPr>
          <w:p w:rsidR="00605629" w:rsidRPr="00776AE2" w:rsidRDefault="000A7FFB" w:rsidP="009D77D9">
            <w:pPr>
              <w:rPr>
                <w:sz w:val="18"/>
                <w:szCs w:val="18"/>
                <w:lang w:val="uk-UA"/>
              </w:rPr>
            </w:pPr>
            <w:r>
              <w:rPr>
                <w:sz w:val="18"/>
                <w:szCs w:val="18"/>
                <w:lang w:val="en"/>
              </w:rPr>
              <w:t>Block</w:t>
            </w:r>
            <w:r w:rsidR="00B701FF">
              <w:rPr>
                <w:sz w:val="18"/>
                <w:szCs w:val="18"/>
                <w:lang w:val="en"/>
              </w:rPr>
              <w:t xml:space="preserve"> 5.</w:t>
            </w:r>
            <w:r>
              <w:rPr>
                <w:lang w:val="en"/>
              </w:rPr>
              <w:t xml:space="preserve"> </w:t>
            </w:r>
            <w:r w:rsidR="00605629" w:rsidRPr="00776AE2">
              <w:rPr>
                <w:sz w:val="18"/>
                <w:szCs w:val="18"/>
                <w:lang w:val="en"/>
              </w:rPr>
              <w:t xml:space="preserve"> Damage by sharp objects.</w:t>
            </w:r>
          </w:p>
        </w:tc>
        <w:tc>
          <w:tcPr>
            <w:tcW w:w="345" w:type="pct"/>
            <w:shd w:val="clear" w:color="auto" w:fill="auto"/>
            <w:vAlign w:val="center"/>
          </w:tcPr>
          <w:p w:rsidR="00605629" w:rsidRPr="00C71B90" w:rsidRDefault="000C582E" w:rsidP="0017230D">
            <w:pPr>
              <w:jc w:val="center"/>
              <w:rPr>
                <w:sz w:val="18"/>
                <w:szCs w:val="18"/>
                <w:lang w:val="uk-UA"/>
              </w:rPr>
            </w:pPr>
            <w:r>
              <w:rPr>
                <w:sz w:val="18"/>
                <w:szCs w:val="18"/>
                <w:lang w:val="en"/>
              </w:rPr>
              <w:t>4</w:t>
            </w:r>
          </w:p>
        </w:tc>
        <w:tc>
          <w:tcPr>
            <w:tcW w:w="187" w:type="pct"/>
            <w:gridSpan w:val="2"/>
            <w:shd w:val="clear" w:color="auto" w:fill="auto"/>
            <w:vAlign w:val="center"/>
          </w:tcPr>
          <w:p w:rsidR="00605629" w:rsidRPr="00C71B90" w:rsidRDefault="0013260D" w:rsidP="0017230D">
            <w:pPr>
              <w:jc w:val="center"/>
              <w:rPr>
                <w:sz w:val="18"/>
                <w:szCs w:val="18"/>
                <w:lang w:val="uk-UA"/>
              </w:rPr>
            </w:pPr>
            <w:r>
              <w:rPr>
                <w:sz w:val="18"/>
                <w:szCs w:val="18"/>
                <w:lang w:val="en"/>
              </w:rPr>
              <w:t>-</w:t>
            </w:r>
          </w:p>
        </w:tc>
        <w:tc>
          <w:tcPr>
            <w:tcW w:w="284" w:type="pct"/>
            <w:gridSpan w:val="3"/>
            <w:vAlign w:val="center"/>
          </w:tcPr>
          <w:p w:rsidR="00605629" w:rsidRPr="00C71B90" w:rsidRDefault="00E97EB6" w:rsidP="0017230D">
            <w:pPr>
              <w:jc w:val="center"/>
              <w:rPr>
                <w:sz w:val="18"/>
                <w:szCs w:val="18"/>
                <w:lang w:val="uk-UA"/>
              </w:rPr>
            </w:pPr>
            <w:r>
              <w:rPr>
                <w:sz w:val="18"/>
                <w:szCs w:val="18"/>
                <w:lang w:val="en"/>
              </w:rPr>
              <w:t>2</w:t>
            </w:r>
          </w:p>
        </w:tc>
        <w:tc>
          <w:tcPr>
            <w:tcW w:w="251" w:type="pct"/>
            <w:vAlign w:val="center"/>
          </w:tcPr>
          <w:p w:rsidR="00605629" w:rsidRPr="00C71B90" w:rsidRDefault="0017230D" w:rsidP="0017230D">
            <w:pPr>
              <w:jc w:val="center"/>
              <w:rPr>
                <w:sz w:val="18"/>
                <w:szCs w:val="18"/>
                <w:lang w:val="uk-UA"/>
              </w:rPr>
            </w:pPr>
            <w:r>
              <w:rPr>
                <w:sz w:val="18"/>
                <w:szCs w:val="18"/>
                <w:lang w:val="en"/>
              </w:rPr>
              <w:t>-</w:t>
            </w:r>
          </w:p>
        </w:tc>
        <w:tc>
          <w:tcPr>
            <w:tcW w:w="285" w:type="pct"/>
            <w:gridSpan w:val="2"/>
            <w:vAlign w:val="center"/>
          </w:tcPr>
          <w:p w:rsidR="00605629" w:rsidRPr="00C71B90" w:rsidRDefault="0017230D" w:rsidP="0017230D">
            <w:pPr>
              <w:jc w:val="center"/>
              <w:rPr>
                <w:sz w:val="18"/>
                <w:szCs w:val="18"/>
                <w:lang w:val="uk-UA"/>
              </w:rPr>
            </w:pPr>
            <w:r>
              <w:rPr>
                <w:sz w:val="18"/>
                <w:szCs w:val="18"/>
                <w:lang w:val="en"/>
              </w:rPr>
              <w:t>-</w:t>
            </w:r>
          </w:p>
        </w:tc>
        <w:tc>
          <w:tcPr>
            <w:tcW w:w="383" w:type="pct"/>
            <w:gridSpan w:val="3"/>
            <w:vAlign w:val="center"/>
          </w:tcPr>
          <w:p w:rsidR="00605629" w:rsidRPr="00C71B90" w:rsidRDefault="0013260D" w:rsidP="0017230D">
            <w:pPr>
              <w:jc w:val="center"/>
              <w:rPr>
                <w:sz w:val="18"/>
                <w:szCs w:val="18"/>
                <w:lang w:val="uk-UA"/>
              </w:rPr>
            </w:pPr>
            <w:r>
              <w:rPr>
                <w:sz w:val="18"/>
                <w:szCs w:val="18"/>
                <w:lang w:val="en"/>
              </w:rPr>
              <w:t>2</w:t>
            </w:r>
          </w:p>
        </w:tc>
        <w:tc>
          <w:tcPr>
            <w:tcW w:w="337" w:type="pct"/>
            <w:gridSpan w:val="2"/>
            <w:shd w:val="clear" w:color="auto" w:fill="auto"/>
          </w:tcPr>
          <w:p w:rsidR="00605629" w:rsidRPr="00C71B90" w:rsidRDefault="00605629" w:rsidP="009D77D9">
            <w:pPr>
              <w:rPr>
                <w:sz w:val="18"/>
                <w:szCs w:val="18"/>
                <w:lang w:val="uk-UA"/>
              </w:rPr>
            </w:pPr>
          </w:p>
        </w:tc>
        <w:tc>
          <w:tcPr>
            <w:tcW w:w="184" w:type="pct"/>
            <w:gridSpan w:val="2"/>
            <w:shd w:val="clear" w:color="auto" w:fill="auto"/>
          </w:tcPr>
          <w:p w:rsidR="00605629" w:rsidRPr="00C71B90" w:rsidRDefault="00605629" w:rsidP="009D77D9">
            <w:pPr>
              <w:rPr>
                <w:sz w:val="18"/>
                <w:szCs w:val="18"/>
                <w:lang w:val="uk-UA"/>
              </w:rPr>
            </w:pPr>
          </w:p>
        </w:tc>
        <w:tc>
          <w:tcPr>
            <w:tcW w:w="224" w:type="pct"/>
            <w:gridSpan w:val="2"/>
          </w:tcPr>
          <w:p w:rsidR="00605629" w:rsidRPr="00C71B90" w:rsidRDefault="00605629" w:rsidP="009D77D9">
            <w:pPr>
              <w:rPr>
                <w:sz w:val="18"/>
                <w:szCs w:val="18"/>
                <w:lang w:val="uk-UA"/>
              </w:rPr>
            </w:pPr>
          </w:p>
        </w:tc>
        <w:tc>
          <w:tcPr>
            <w:tcW w:w="304" w:type="pct"/>
            <w:gridSpan w:val="4"/>
          </w:tcPr>
          <w:p w:rsidR="00605629" w:rsidRPr="00C71B90" w:rsidRDefault="00605629" w:rsidP="009D77D9">
            <w:pPr>
              <w:rPr>
                <w:sz w:val="18"/>
                <w:szCs w:val="18"/>
                <w:lang w:val="uk-UA"/>
              </w:rPr>
            </w:pPr>
          </w:p>
        </w:tc>
        <w:tc>
          <w:tcPr>
            <w:tcW w:w="227" w:type="pct"/>
          </w:tcPr>
          <w:p w:rsidR="00605629" w:rsidRPr="00C71B90" w:rsidRDefault="00605629" w:rsidP="009D77D9">
            <w:pPr>
              <w:rPr>
                <w:sz w:val="18"/>
                <w:szCs w:val="18"/>
                <w:lang w:val="uk-UA"/>
              </w:rPr>
            </w:pPr>
          </w:p>
        </w:tc>
        <w:tc>
          <w:tcPr>
            <w:tcW w:w="280" w:type="pct"/>
            <w:gridSpan w:val="5"/>
          </w:tcPr>
          <w:p w:rsidR="00605629" w:rsidRPr="00C71B90" w:rsidRDefault="00605629" w:rsidP="009D77D9">
            <w:pPr>
              <w:rPr>
                <w:sz w:val="18"/>
                <w:szCs w:val="18"/>
                <w:lang w:val="uk-UA"/>
              </w:rPr>
            </w:pPr>
          </w:p>
        </w:tc>
      </w:tr>
      <w:tr w:rsidR="00440589" w:rsidRPr="00C71B90" w:rsidTr="00AB0202">
        <w:tc>
          <w:tcPr>
            <w:tcW w:w="1709" w:type="pct"/>
          </w:tcPr>
          <w:p w:rsidR="00EC39DC" w:rsidRPr="00080480" w:rsidRDefault="000A7FFB" w:rsidP="00833C63">
            <w:pPr>
              <w:pStyle w:val="4"/>
              <w:jc w:val="left"/>
              <w:rPr>
                <w:b w:val="0"/>
                <w:sz w:val="18"/>
                <w:szCs w:val="18"/>
                <w:lang w:val="en-US"/>
              </w:rPr>
            </w:pPr>
            <w:r>
              <w:rPr>
                <w:b w:val="0"/>
                <w:sz w:val="18"/>
                <w:szCs w:val="18"/>
                <w:lang w:val="en"/>
              </w:rPr>
              <w:t>Block</w:t>
            </w:r>
            <w:r w:rsidR="00B701FF">
              <w:rPr>
                <w:b w:val="0"/>
                <w:sz w:val="18"/>
                <w:szCs w:val="18"/>
                <w:lang w:val="en"/>
              </w:rPr>
              <w:t xml:space="preserve"> 6</w:t>
            </w:r>
            <w:r w:rsidR="00172BBA">
              <w:rPr>
                <w:b w:val="0"/>
                <w:sz w:val="18"/>
                <w:szCs w:val="18"/>
                <w:lang w:val="en"/>
              </w:rPr>
              <w:t>.</w:t>
            </w:r>
            <w:r>
              <w:rPr>
                <w:lang w:val="en"/>
              </w:rPr>
              <w:t xml:space="preserve"> </w:t>
            </w:r>
            <w:r w:rsidR="00EC39DC" w:rsidRPr="00776AE2">
              <w:rPr>
                <w:b w:val="0"/>
                <w:sz w:val="18"/>
                <w:szCs w:val="18"/>
                <w:lang w:val="en"/>
              </w:rPr>
              <w:t xml:space="preserve"> Forensic examination of gunshot injuries.</w:t>
            </w:r>
          </w:p>
        </w:tc>
        <w:tc>
          <w:tcPr>
            <w:tcW w:w="345" w:type="pct"/>
            <w:shd w:val="clear" w:color="auto" w:fill="auto"/>
            <w:vAlign w:val="center"/>
          </w:tcPr>
          <w:p w:rsidR="00EC39DC" w:rsidRPr="00C71B90" w:rsidRDefault="008A0B72" w:rsidP="00833C63">
            <w:pPr>
              <w:jc w:val="center"/>
              <w:rPr>
                <w:sz w:val="18"/>
                <w:szCs w:val="18"/>
                <w:lang w:val="uk-UA"/>
              </w:rPr>
            </w:pPr>
            <w:r>
              <w:rPr>
                <w:sz w:val="18"/>
                <w:szCs w:val="18"/>
                <w:lang w:val="en"/>
              </w:rPr>
              <w:t>3</w:t>
            </w:r>
          </w:p>
        </w:tc>
        <w:tc>
          <w:tcPr>
            <w:tcW w:w="187" w:type="pct"/>
            <w:gridSpan w:val="2"/>
            <w:shd w:val="clear" w:color="auto" w:fill="auto"/>
            <w:vAlign w:val="center"/>
          </w:tcPr>
          <w:p w:rsidR="00EC39DC" w:rsidRPr="00C71B90" w:rsidRDefault="00EC39DC" w:rsidP="00833C63">
            <w:pPr>
              <w:jc w:val="center"/>
              <w:rPr>
                <w:sz w:val="18"/>
                <w:szCs w:val="18"/>
                <w:lang w:val="uk-UA"/>
              </w:rPr>
            </w:pPr>
            <w:r>
              <w:rPr>
                <w:sz w:val="18"/>
                <w:szCs w:val="18"/>
                <w:lang w:val="en"/>
              </w:rPr>
              <w:t>-</w:t>
            </w:r>
          </w:p>
        </w:tc>
        <w:tc>
          <w:tcPr>
            <w:tcW w:w="284" w:type="pct"/>
            <w:gridSpan w:val="3"/>
            <w:vAlign w:val="center"/>
          </w:tcPr>
          <w:p w:rsidR="00EC39DC" w:rsidRPr="00C71B90" w:rsidRDefault="00EC39DC" w:rsidP="00833C63">
            <w:pPr>
              <w:jc w:val="center"/>
              <w:rPr>
                <w:sz w:val="18"/>
                <w:szCs w:val="18"/>
                <w:lang w:val="uk-UA"/>
              </w:rPr>
            </w:pPr>
            <w:r>
              <w:rPr>
                <w:sz w:val="18"/>
                <w:szCs w:val="18"/>
                <w:lang w:val="en"/>
              </w:rPr>
              <w:t>2</w:t>
            </w:r>
          </w:p>
        </w:tc>
        <w:tc>
          <w:tcPr>
            <w:tcW w:w="251" w:type="pct"/>
            <w:vAlign w:val="center"/>
          </w:tcPr>
          <w:p w:rsidR="00EC39DC" w:rsidRPr="00C71B90" w:rsidRDefault="00EC39DC" w:rsidP="00833C63">
            <w:pPr>
              <w:jc w:val="center"/>
              <w:rPr>
                <w:sz w:val="18"/>
                <w:szCs w:val="18"/>
                <w:lang w:val="uk-UA"/>
              </w:rPr>
            </w:pPr>
            <w:r>
              <w:rPr>
                <w:sz w:val="18"/>
                <w:szCs w:val="18"/>
                <w:lang w:val="en"/>
              </w:rPr>
              <w:t>-</w:t>
            </w:r>
          </w:p>
        </w:tc>
        <w:tc>
          <w:tcPr>
            <w:tcW w:w="285" w:type="pct"/>
            <w:gridSpan w:val="2"/>
            <w:vAlign w:val="center"/>
          </w:tcPr>
          <w:p w:rsidR="00EC39DC" w:rsidRPr="00C71B90" w:rsidRDefault="00EC39DC" w:rsidP="00833C63">
            <w:pPr>
              <w:jc w:val="center"/>
              <w:rPr>
                <w:sz w:val="18"/>
                <w:szCs w:val="18"/>
                <w:lang w:val="uk-UA"/>
              </w:rPr>
            </w:pPr>
            <w:r>
              <w:rPr>
                <w:sz w:val="18"/>
                <w:szCs w:val="18"/>
                <w:lang w:val="en"/>
              </w:rPr>
              <w:t>-</w:t>
            </w:r>
          </w:p>
        </w:tc>
        <w:tc>
          <w:tcPr>
            <w:tcW w:w="383" w:type="pct"/>
            <w:gridSpan w:val="3"/>
            <w:vAlign w:val="center"/>
          </w:tcPr>
          <w:p w:rsidR="00EC39DC" w:rsidRPr="00C71B90" w:rsidRDefault="005F7EA5" w:rsidP="00833C63">
            <w:pPr>
              <w:jc w:val="center"/>
              <w:rPr>
                <w:sz w:val="18"/>
                <w:szCs w:val="18"/>
                <w:lang w:val="uk-UA"/>
              </w:rPr>
            </w:pPr>
            <w:r>
              <w:rPr>
                <w:sz w:val="18"/>
                <w:szCs w:val="18"/>
                <w:lang w:val="en"/>
              </w:rPr>
              <w:t>1</w:t>
            </w:r>
          </w:p>
        </w:tc>
        <w:tc>
          <w:tcPr>
            <w:tcW w:w="337" w:type="pct"/>
            <w:gridSpan w:val="2"/>
            <w:shd w:val="clear" w:color="auto" w:fill="auto"/>
          </w:tcPr>
          <w:p w:rsidR="00EC39DC" w:rsidRPr="00C71B90" w:rsidRDefault="00EC39DC" w:rsidP="00833C63">
            <w:pPr>
              <w:rPr>
                <w:sz w:val="18"/>
                <w:szCs w:val="18"/>
                <w:lang w:val="uk-UA"/>
              </w:rPr>
            </w:pPr>
          </w:p>
        </w:tc>
        <w:tc>
          <w:tcPr>
            <w:tcW w:w="184" w:type="pct"/>
            <w:gridSpan w:val="2"/>
            <w:shd w:val="clear" w:color="auto" w:fill="auto"/>
          </w:tcPr>
          <w:p w:rsidR="00EC39DC" w:rsidRPr="00C71B90" w:rsidRDefault="00EC39DC" w:rsidP="00833C63">
            <w:pPr>
              <w:rPr>
                <w:sz w:val="18"/>
                <w:szCs w:val="18"/>
                <w:lang w:val="uk-UA"/>
              </w:rPr>
            </w:pPr>
          </w:p>
        </w:tc>
        <w:tc>
          <w:tcPr>
            <w:tcW w:w="224" w:type="pct"/>
            <w:gridSpan w:val="2"/>
          </w:tcPr>
          <w:p w:rsidR="00EC39DC" w:rsidRPr="00C71B90" w:rsidRDefault="00EC39DC" w:rsidP="00833C63">
            <w:pPr>
              <w:rPr>
                <w:sz w:val="18"/>
                <w:szCs w:val="18"/>
                <w:lang w:val="uk-UA"/>
              </w:rPr>
            </w:pPr>
          </w:p>
        </w:tc>
        <w:tc>
          <w:tcPr>
            <w:tcW w:w="304" w:type="pct"/>
            <w:gridSpan w:val="4"/>
          </w:tcPr>
          <w:p w:rsidR="00EC39DC" w:rsidRPr="00C71B90" w:rsidRDefault="00EC39DC" w:rsidP="00833C63">
            <w:pPr>
              <w:rPr>
                <w:sz w:val="18"/>
                <w:szCs w:val="18"/>
                <w:lang w:val="uk-UA"/>
              </w:rPr>
            </w:pPr>
          </w:p>
        </w:tc>
        <w:tc>
          <w:tcPr>
            <w:tcW w:w="227" w:type="pct"/>
          </w:tcPr>
          <w:p w:rsidR="00EC39DC" w:rsidRPr="00C71B90" w:rsidRDefault="00EC39DC" w:rsidP="00833C63">
            <w:pPr>
              <w:rPr>
                <w:sz w:val="18"/>
                <w:szCs w:val="18"/>
                <w:lang w:val="uk-UA"/>
              </w:rPr>
            </w:pPr>
          </w:p>
        </w:tc>
        <w:tc>
          <w:tcPr>
            <w:tcW w:w="280" w:type="pct"/>
            <w:gridSpan w:val="5"/>
          </w:tcPr>
          <w:p w:rsidR="00EC39DC" w:rsidRPr="00C71B90" w:rsidRDefault="00EC39DC" w:rsidP="00833C63">
            <w:pPr>
              <w:rPr>
                <w:sz w:val="18"/>
                <w:szCs w:val="18"/>
                <w:lang w:val="uk-UA"/>
              </w:rPr>
            </w:pPr>
          </w:p>
        </w:tc>
      </w:tr>
      <w:tr w:rsidR="00440589" w:rsidRPr="00C71B90" w:rsidTr="00AB0202">
        <w:tc>
          <w:tcPr>
            <w:tcW w:w="1709" w:type="pct"/>
          </w:tcPr>
          <w:p w:rsidR="00605629" w:rsidRPr="0095416F" w:rsidRDefault="000A7FFB" w:rsidP="009D77D9">
            <w:pPr>
              <w:rPr>
                <w:sz w:val="18"/>
                <w:szCs w:val="18"/>
                <w:lang w:val="uk-UA"/>
              </w:rPr>
            </w:pPr>
            <w:r>
              <w:rPr>
                <w:sz w:val="18"/>
                <w:szCs w:val="18"/>
                <w:lang w:val="en"/>
              </w:rPr>
              <w:t>Block</w:t>
            </w:r>
            <w:r w:rsidR="00B701FF">
              <w:rPr>
                <w:sz w:val="18"/>
                <w:szCs w:val="18"/>
                <w:lang w:val="en"/>
              </w:rPr>
              <w:t xml:space="preserve"> 7.</w:t>
            </w:r>
            <w:r>
              <w:rPr>
                <w:lang w:val="en"/>
              </w:rPr>
              <w:t xml:space="preserve"> </w:t>
            </w:r>
            <w:r w:rsidR="00605629">
              <w:rPr>
                <w:sz w:val="18"/>
                <w:szCs w:val="18"/>
                <w:lang w:val="en"/>
              </w:rPr>
              <w:t xml:space="preserve"> Forensic examination of mechanical asphyxia</w:t>
            </w:r>
            <w:r w:rsidR="00605629" w:rsidRPr="00776AE2">
              <w:rPr>
                <w:sz w:val="18"/>
                <w:szCs w:val="18"/>
                <w:lang w:val="en"/>
              </w:rPr>
              <w:t>.</w:t>
            </w:r>
            <w:r>
              <w:rPr>
                <w:lang w:val="en"/>
              </w:rPr>
              <w:t xml:space="preserve"> </w:t>
            </w:r>
            <w:r w:rsidR="0095416F">
              <w:rPr>
                <w:sz w:val="18"/>
                <w:szCs w:val="18"/>
                <w:lang w:val="en"/>
              </w:rPr>
              <w:t xml:space="preserve"> Forensic examination of injuries and death from extreme temperatures.</w:t>
            </w:r>
          </w:p>
        </w:tc>
        <w:tc>
          <w:tcPr>
            <w:tcW w:w="345" w:type="pct"/>
            <w:shd w:val="clear" w:color="auto" w:fill="auto"/>
            <w:vAlign w:val="center"/>
          </w:tcPr>
          <w:p w:rsidR="00605629" w:rsidRPr="00C71B90" w:rsidRDefault="008A0B72" w:rsidP="0017230D">
            <w:pPr>
              <w:jc w:val="center"/>
              <w:rPr>
                <w:sz w:val="18"/>
                <w:szCs w:val="18"/>
                <w:lang w:val="uk-UA"/>
              </w:rPr>
            </w:pPr>
            <w:r>
              <w:rPr>
                <w:sz w:val="18"/>
                <w:szCs w:val="18"/>
                <w:lang w:val="en"/>
              </w:rPr>
              <w:t>3</w:t>
            </w:r>
          </w:p>
        </w:tc>
        <w:tc>
          <w:tcPr>
            <w:tcW w:w="187" w:type="pct"/>
            <w:gridSpan w:val="2"/>
            <w:shd w:val="clear" w:color="auto" w:fill="auto"/>
            <w:vAlign w:val="center"/>
          </w:tcPr>
          <w:p w:rsidR="00605629" w:rsidRPr="00C71B90" w:rsidRDefault="0017230D" w:rsidP="0017230D">
            <w:pPr>
              <w:jc w:val="center"/>
              <w:rPr>
                <w:sz w:val="18"/>
                <w:szCs w:val="18"/>
                <w:lang w:val="uk-UA"/>
              </w:rPr>
            </w:pPr>
            <w:r>
              <w:rPr>
                <w:sz w:val="18"/>
                <w:szCs w:val="18"/>
                <w:lang w:val="en"/>
              </w:rPr>
              <w:t>-</w:t>
            </w:r>
          </w:p>
        </w:tc>
        <w:tc>
          <w:tcPr>
            <w:tcW w:w="284" w:type="pct"/>
            <w:gridSpan w:val="3"/>
            <w:vAlign w:val="center"/>
          </w:tcPr>
          <w:p w:rsidR="00605629" w:rsidRPr="00C71B90" w:rsidRDefault="00E97EB6" w:rsidP="0017230D">
            <w:pPr>
              <w:jc w:val="center"/>
              <w:rPr>
                <w:sz w:val="18"/>
                <w:szCs w:val="18"/>
                <w:lang w:val="uk-UA"/>
              </w:rPr>
            </w:pPr>
            <w:r>
              <w:rPr>
                <w:sz w:val="18"/>
                <w:szCs w:val="18"/>
                <w:lang w:val="en"/>
              </w:rPr>
              <w:t>2</w:t>
            </w:r>
          </w:p>
        </w:tc>
        <w:tc>
          <w:tcPr>
            <w:tcW w:w="251" w:type="pct"/>
            <w:vAlign w:val="center"/>
          </w:tcPr>
          <w:p w:rsidR="00605629" w:rsidRPr="00C71B90" w:rsidRDefault="0017230D" w:rsidP="0017230D">
            <w:pPr>
              <w:jc w:val="center"/>
              <w:rPr>
                <w:sz w:val="18"/>
                <w:szCs w:val="18"/>
                <w:lang w:val="uk-UA"/>
              </w:rPr>
            </w:pPr>
            <w:r>
              <w:rPr>
                <w:sz w:val="18"/>
                <w:szCs w:val="18"/>
                <w:lang w:val="en"/>
              </w:rPr>
              <w:t>-</w:t>
            </w:r>
          </w:p>
        </w:tc>
        <w:tc>
          <w:tcPr>
            <w:tcW w:w="285" w:type="pct"/>
            <w:gridSpan w:val="2"/>
            <w:vAlign w:val="center"/>
          </w:tcPr>
          <w:p w:rsidR="00605629" w:rsidRPr="00C71B90" w:rsidRDefault="0017230D" w:rsidP="0017230D">
            <w:pPr>
              <w:jc w:val="center"/>
              <w:rPr>
                <w:sz w:val="18"/>
                <w:szCs w:val="18"/>
                <w:lang w:val="uk-UA"/>
              </w:rPr>
            </w:pPr>
            <w:r>
              <w:rPr>
                <w:sz w:val="18"/>
                <w:szCs w:val="18"/>
                <w:lang w:val="en"/>
              </w:rPr>
              <w:t>-</w:t>
            </w:r>
          </w:p>
        </w:tc>
        <w:tc>
          <w:tcPr>
            <w:tcW w:w="383" w:type="pct"/>
            <w:gridSpan w:val="3"/>
            <w:vAlign w:val="center"/>
          </w:tcPr>
          <w:p w:rsidR="00605629" w:rsidRPr="00C71B90" w:rsidRDefault="005F7EA5" w:rsidP="0017230D">
            <w:pPr>
              <w:jc w:val="center"/>
              <w:rPr>
                <w:sz w:val="18"/>
                <w:szCs w:val="18"/>
                <w:lang w:val="uk-UA"/>
              </w:rPr>
            </w:pPr>
            <w:r>
              <w:rPr>
                <w:sz w:val="18"/>
                <w:szCs w:val="18"/>
                <w:lang w:val="en"/>
              </w:rPr>
              <w:t>1</w:t>
            </w:r>
          </w:p>
        </w:tc>
        <w:tc>
          <w:tcPr>
            <w:tcW w:w="337" w:type="pct"/>
            <w:gridSpan w:val="2"/>
            <w:shd w:val="clear" w:color="auto" w:fill="auto"/>
          </w:tcPr>
          <w:p w:rsidR="00605629" w:rsidRPr="00C71B90" w:rsidRDefault="00605629" w:rsidP="009D77D9">
            <w:pPr>
              <w:rPr>
                <w:sz w:val="18"/>
                <w:szCs w:val="18"/>
                <w:lang w:val="uk-UA"/>
              </w:rPr>
            </w:pPr>
          </w:p>
        </w:tc>
        <w:tc>
          <w:tcPr>
            <w:tcW w:w="184" w:type="pct"/>
            <w:gridSpan w:val="2"/>
            <w:shd w:val="clear" w:color="auto" w:fill="auto"/>
          </w:tcPr>
          <w:p w:rsidR="00605629" w:rsidRPr="00C71B90" w:rsidRDefault="00605629" w:rsidP="009D77D9">
            <w:pPr>
              <w:rPr>
                <w:sz w:val="18"/>
                <w:szCs w:val="18"/>
                <w:lang w:val="uk-UA"/>
              </w:rPr>
            </w:pPr>
          </w:p>
        </w:tc>
        <w:tc>
          <w:tcPr>
            <w:tcW w:w="224" w:type="pct"/>
            <w:gridSpan w:val="2"/>
          </w:tcPr>
          <w:p w:rsidR="00605629" w:rsidRPr="00C71B90" w:rsidRDefault="00605629" w:rsidP="009D77D9">
            <w:pPr>
              <w:rPr>
                <w:sz w:val="18"/>
                <w:szCs w:val="18"/>
                <w:lang w:val="uk-UA"/>
              </w:rPr>
            </w:pPr>
          </w:p>
        </w:tc>
        <w:tc>
          <w:tcPr>
            <w:tcW w:w="304" w:type="pct"/>
            <w:gridSpan w:val="4"/>
          </w:tcPr>
          <w:p w:rsidR="00605629" w:rsidRPr="00C71B90" w:rsidRDefault="00605629" w:rsidP="009D77D9">
            <w:pPr>
              <w:rPr>
                <w:sz w:val="18"/>
                <w:szCs w:val="18"/>
                <w:lang w:val="uk-UA"/>
              </w:rPr>
            </w:pPr>
          </w:p>
        </w:tc>
        <w:tc>
          <w:tcPr>
            <w:tcW w:w="227" w:type="pct"/>
          </w:tcPr>
          <w:p w:rsidR="00605629" w:rsidRPr="00C71B90" w:rsidRDefault="00605629" w:rsidP="009D77D9">
            <w:pPr>
              <w:rPr>
                <w:sz w:val="18"/>
                <w:szCs w:val="18"/>
                <w:lang w:val="uk-UA"/>
              </w:rPr>
            </w:pPr>
          </w:p>
        </w:tc>
        <w:tc>
          <w:tcPr>
            <w:tcW w:w="280" w:type="pct"/>
            <w:gridSpan w:val="5"/>
          </w:tcPr>
          <w:p w:rsidR="00605629" w:rsidRPr="00C71B90" w:rsidRDefault="00605629" w:rsidP="009D77D9">
            <w:pPr>
              <w:rPr>
                <w:sz w:val="18"/>
                <w:szCs w:val="18"/>
                <w:lang w:val="uk-UA"/>
              </w:rPr>
            </w:pPr>
          </w:p>
        </w:tc>
      </w:tr>
      <w:tr w:rsidR="00813813" w:rsidRPr="00080480" w:rsidTr="00440589">
        <w:trPr>
          <w:cantSplit/>
        </w:trPr>
        <w:tc>
          <w:tcPr>
            <w:tcW w:w="5000" w:type="pct"/>
            <w:gridSpan w:val="29"/>
          </w:tcPr>
          <w:p w:rsidR="00605629" w:rsidRPr="00C71B90" w:rsidRDefault="00605629" w:rsidP="009D77D9">
            <w:pPr>
              <w:jc w:val="both"/>
              <w:rPr>
                <w:b/>
                <w:sz w:val="22"/>
                <w:szCs w:val="22"/>
                <w:lang w:val="uk-UA"/>
              </w:rPr>
            </w:pPr>
            <w:r w:rsidRPr="00C71B90">
              <w:rPr>
                <w:b/>
                <w:bCs/>
                <w:sz w:val="22"/>
                <w:szCs w:val="22"/>
                <w:lang w:val="en"/>
              </w:rPr>
              <w:t xml:space="preserve">Content module </w:t>
            </w:r>
            <w:r w:rsidR="0064375A">
              <w:rPr>
                <w:b/>
                <w:bCs/>
                <w:sz w:val="22"/>
                <w:szCs w:val="22"/>
                <w:lang w:val="en"/>
              </w:rPr>
              <w:t>4</w:t>
            </w:r>
            <w:r w:rsidRPr="00172BBA">
              <w:rPr>
                <w:sz w:val="22"/>
                <w:szCs w:val="22"/>
                <w:lang w:val="en"/>
              </w:rPr>
              <w:t xml:space="preserve">. </w:t>
            </w:r>
            <w:r>
              <w:rPr>
                <w:lang w:val="en"/>
              </w:rPr>
              <w:t xml:space="preserve"> </w:t>
            </w:r>
            <w:r w:rsidR="00B701FF">
              <w:rPr>
                <w:sz w:val="22"/>
                <w:szCs w:val="22"/>
                <w:lang w:val="en"/>
              </w:rPr>
              <w:t>The role of a forensic dentist in establishing the identity of an unknown person.</w:t>
            </w:r>
          </w:p>
        </w:tc>
      </w:tr>
      <w:tr w:rsidR="00440589" w:rsidRPr="00605629" w:rsidTr="00AB0202">
        <w:tc>
          <w:tcPr>
            <w:tcW w:w="1709" w:type="pct"/>
          </w:tcPr>
          <w:p w:rsidR="00605629" w:rsidRPr="00605629" w:rsidRDefault="000A7FFB" w:rsidP="00EC39DC">
            <w:pPr>
              <w:rPr>
                <w:sz w:val="18"/>
                <w:szCs w:val="18"/>
                <w:lang w:val="uk-UA"/>
              </w:rPr>
            </w:pPr>
            <w:r>
              <w:rPr>
                <w:sz w:val="18"/>
                <w:szCs w:val="18"/>
                <w:lang w:val="en"/>
              </w:rPr>
              <w:t>Block</w:t>
            </w:r>
            <w:r w:rsidR="00B701FF">
              <w:rPr>
                <w:sz w:val="18"/>
                <w:szCs w:val="18"/>
                <w:lang w:val="en"/>
              </w:rPr>
              <w:t xml:space="preserve"> 8</w:t>
            </w:r>
            <w:r w:rsidR="001438D2">
              <w:rPr>
                <w:sz w:val="18"/>
                <w:szCs w:val="18"/>
                <w:lang w:val="en"/>
              </w:rPr>
              <w:t>. Forensic medical</w:t>
            </w:r>
            <w:r w:rsidR="0095416F">
              <w:rPr>
                <w:sz w:val="18"/>
                <w:szCs w:val="18"/>
                <w:lang w:val="en"/>
              </w:rPr>
              <w:t>and</w:t>
            </w:r>
            <w:r w:rsidR="001438D2">
              <w:rPr>
                <w:sz w:val="18"/>
                <w:szCs w:val="18"/>
                <w:lang w:val="en"/>
              </w:rPr>
              <w:t>ntification of a person by dental status</w:t>
            </w:r>
            <w:r w:rsidR="0095416F">
              <w:rPr>
                <w:sz w:val="18"/>
                <w:szCs w:val="18"/>
                <w:lang w:val="en"/>
              </w:rPr>
              <w:t>.</w:t>
            </w:r>
          </w:p>
        </w:tc>
        <w:tc>
          <w:tcPr>
            <w:tcW w:w="345" w:type="pct"/>
            <w:shd w:val="clear" w:color="auto" w:fill="auto"/>
            <w:vAlign w:val="center"/>
          </w:tcPr>
          <w:p w:rsidR="00605629" w:rsidRPr="00605629" w:rsidRDefault="000C582E" w:rsidP="0017230D">
            <w:pPr>
              <w:jc w:val="center"/>
              <w:rPr>
                <w:sz w:val="18"/>
                <w:szCs w:val="18"/>
                <w:lang w:val="uk-UA"/>
              </w:rPr>
            </w:pPr>
            <w:r>
              <w:rPr>
                <w:sz w:val="18"/>
                <w:szCs w:val="18"/>
                <w:lang w:val="en"/>
              </w:rPr>
              <w:t>5</w:t>
            </w:r>
          </w:p>
        </w:tc>
        <w:tc>
          <w:tcPr>
            <w:tcW w:w="187" w:type="pct"/>
            <w:gridSpan w:val="2"/>
            <w:shd w:val="clear" w:color="auto" w:fill="auto"/>
            <w:vAlign w:val="center"/>
          </w:tcPr>
          <w:p w:rsidR="00605629" w:rsidRPr="00605629" w:rsidRDefault="0017230D" w:rsidP="0017230D">
            <w:pPr>
              <w:jc w:val="center"/>
              <w:rPr>
                <w:sz w:val="18"/>
                <w:szCs w:val="18"/>
                <w:lang w:val="uk-UA"/>
              </w:rPr>
            </w:pPr>
            <w:r>
              <w:rPr>
                <w:sz w:val="18"/>
                <w:szCs w:val="18"/>
                <w:lang w:val="en"/>
              </w:rPr>
              <w:t>-</w:t>
            </w:r>
          </w:p>
        </w:tc>
        <w:tc>
          <w:tcPr>
            <w:tcW w:w="284" w:type="pct"/>
            <w:gridSpan w:val="3"/>
            <w:vAlign w:val="center"/>
          </w:tcPr>
          <w:p w:rsidR="00605629" w:rsidRPr="00605629" w:rsidRDefault="0095416F" w:rsidP="0017230D">
            <w:pPr>
              <w:jc w:val="center"/>
              <w:rPr>
                <w:sz w:val="18"/>
                <w:szCs w:val="18"/>
                <w:lang w:val="uk-UA"/>
              </w:rPr>
            </w:pPr>
            <w:r>
              <w:rPr>
                <w:sz w:val="18"/>
                <w:szCs w:val="18"/>
                <w:lang w:val="en"/>
              </w:rPr>
              <w:t>2</w:t>
            </w:r>
          </w:p>
        </w:tc>
        <w:tc>
          <w:tcPr>
            <w:tcW w:w="251" w:type="pct"/>
            <w:vAlign w:val="center"/>
          </w:tcPr>
          <w:p w:rsidR="00605629" w:rsidRPr="00605629" w:rsidRDefault="0017230D" w:rsidP="0017230D">
            <w:pPr>
              <w:jc w:val="center"/>
              <w:rPr>
                <w:sz w:val="18"/>
                <w:szCs w:val="18"/>
                <w:lang w:val="uk-UA"/>
              </w:rPr>
            </w:pPr>
            <w:r>
              <w:rPr>
                <w:sz w:val="18"/>
                <w:szCs w:val="18"/>
                <w:lang w:val="en"/>
              </w:rPr>
              <w:t>-</w:t>
            </w:r>
          </w:p>
        </w:tc>
        <w:tc>
          <w:tcPr>
            <w:tcW w:w="285" w:type="pct"/>
            <w:gridSpan w:val="2"/>
            <w:vAlign w:val="center"/>
          </w:tcPr>
          <w:p w:rsidR="00605629" w:rsidRPr="00605629" w:rsidRDefault="0017230D" w:rsidP="0017230D">
            <w:pPr>
              <w:jc w:val="center"/>
              <w:rPr>
                <w:sz w:val="18"/>
                <w:szCs w:val="18"/>
                <w:lang w:val="uk-UA"/>
              </w:rPr>
            </w:pPr>
            <w:r>
              <w:rPr>
                <w:sz w:val="18"/>
                <w:szCs w:val="18"/>
                <w:lang w:val="en"/>
              </w:rPr>
              <w:t>-</w:t>
            </w:r>
          </w:p>
        </w:tc>
        <w:tc>
          <w:tcPr>
            <w:tcW w:w="383" w:type="pct"/>
            <w:gridSpan w:val="3"/>
            <w:vAlign w:val="center"/>
          </w:tcPr>
          <w:p w:rsidR="00605629" w:rsidRPr="00605629" w:rsidRDefault="000C582E" w:rsidP="0017230D">
            <w:pPr>
              <w:jc w:val="center"/>
              <w:rPr>
                <w:sz w:val="18"/>
                <w:szCs w:val="18"/>
                <w:lang w:val="uk-UA"/>
              </w:rPr>
            </w:pPr>
            <w:r>
              <w:rPr>
                <w:sz w:val="18"/>
                <w:szCs w:val="18"/>
                <w:lang w:val="en"/>
              </w:rPr>
              <w:t>3</w:t>
            </w:r>
          </w:p>
        </w:tc>
        <w:tc>
          <w:tcPr>
            <w:tcW w:w="337" w:type="pct"/>
            <w:gridSpan w:val="2"/>
            <w:shd w:val="clear" w:color="auto" w:fill="auto"/>
          </w:tcPr>
          <w:p w:rsidR="00605629" w:rsidRPr="00605629" w:rsidRDefault="00605629" w:rsidP="009D77D9">
            <w:pPr>
              <w:rPr>
                <w:sz w:val="18"/>
                <w:szCs w:val="18"/>
                <w:lang w:val="uk-UA"/>
              </w:rPr>
            </w:pPr>
          </w:p>
        </w:tc>
        <w:tc>
          <w:tcPr>
            <w:tcW w:w="184" w:type="pct"/>
            <w:gridSpan w:val="2"/>
            <w:shd w:val="clear" w:color="auto" w:fill="auto"/>
          </w:tcPr>
          <w:p w:rsidR="00605629" w:rsidRPr="00605629" w:rsidRDefault="00605629" w:rsidP="009D77D9">
            <w:pPr>
              <w:rPr>
                <w:sz w:val="18"/>
                <w:szCs w:val="18"/>
                <w:lang w:val="uk-UA"/>
              </w:rPr>
            </w:pPr>
          </w:p>
        </w:tc>
        <w:tc>
          <w:tcPr>
            <w:tcW w:w="224" w:type="pct"/>
            <w:gridSpan w:val="2"/>
          </w:tcPr>
          <w:p w:rsidR="00605629" w:rsidRPr="00605629" w:rsidRDefault="00605629" w:rsidP="009D77D9">
            <w:pPr>
              <w:rPr>
                <w:sz w:val="18"/>
                <w:szCs w:val="18"/>
                <w:lang w:val="uk-UA"/>
              </w:rPr>
            </w:pPr>
          </w:p>
        </w:tc>
        <w:tc>
          <w:tcPr>
            <w:tcW w:w="304" w:type="pct"/>
            <w:gridSpan w:val="4"/>
          </w:tcPr>
          <w:p w:rsidR="00605629" w:rsidRPr="00605629" w:rsidRDefault="00605629" w:rsidP="009D77D9">
            <w:pPr>
              <w:rPr>
                <w:sz w:val="18"/>
                <w:szCs w:val="18"/>
                <w:lang w:val="uk-UA"/>
              </w:rPr>
            </w:pPr>
          </w:p>
        </w:tc>
        <w:tc>
          <w:tcPr>
            <w:tcW w:w="227" w:type="pct"/>
          </w:tcPr>
          <w:p w:rsidR="00605629" w:rsidRPr="00605629" w:rsidRDefault="00605629" w:rsidP="009D77D9">
            <w:pPr>
              <w:rPr>
                <w:sz w:val="18"/>
                <w:szCs w:val="18"/>
                <w:lang w:val="uk-UA"/>
              </w:rPr>
            </w:pPr>
          </w:p>
        </w:tc>
        <w:tc>
          <w:tcPr>
            <w:tcW w:w="280" w:type="pct"/>
            <w:gridSpan w:val="5"/>
          </w:tcPr>
          <w:p w:rsidR="00605629" w:rsidRPr="00605629" w:rsidRDefault="00605629" w:rsidP="009D77D9">
            <w:pPr>
              <w:rPr>
                <w:sz w:val="18"/>
                <w:szCs w:val="18"/>
                <w:lang w:val="uk-UA"/>
              </w:rPr>
            </w:pPr>
          </w:p>
        </w:tc>
      </w:tr>
      <w:tr w:rsidR="00440589" w:rsidRPr="00605629" w:rsidTr="00AB0202">
        <w:tc>
          <w:tcPr>
            <w:tcW w:w="1709" w:type="pct"/>
          </w:tcPr>
          <w:p w:rsidR="00EC39DC" w:rsidRPr="00605629" w:rsidRDefault="000A7FFB" w:rsidP="001438D2">
            <w:pPr>
              <w:rPr>
                <w:sz w:val="18"/>
                <w:szCs w:val="18"/>
                <w:lang w:val="uk-UA"/>
              </w:rPr>
            </w:pPr>
            <w:r>
              <w:rPr>
                <w:sz w:val="18"/>
                <w:szCs w:val="18"/>
                <w:lang w:val="en"/>
              </w:rPr>
              <w:t>Block</w:t>
            </w:r>
            <w:r w:rsidR="00B701FF">
              <w:rPr>
                <w:sz w:val="18"/>
                <w:szCs w:val="18"/>
                <w:lang w:val="en"/>
              </w:rPr>
              <w:t xml:space="preserve"> 9</w:t>
            </w:r>
            <w:r w:rsidR="001438D2">
              <w:rPr>
                <w:sz w:val="18"/>
                <w:szCs w:val="18"/>
                <w:lang w:val="en"/>
              </w:rPr>
              <w:t>.  Forensic principles of identification of a person by traces of teeth.</w:t>
            </w:r>
          </w:p>
        </w:tc>
        <w:tc>
          <w:tcPr>
            <w:tcW w:w="345" w:type="pct"/>
            <w:shd w:val="clear" w:color="auto" w:fill="auto"/>
            <w:vAlign w:val="center"/>
          </w:tcPr>
          <w:p w:rsidR="00EC39DC" w:rsidRPr="00605629" w:rsidRDefault="000C582E" w:rsidP="00833C63">
            <w:pPr>
              <w:jc w:val="center"/>
              <w:rPr>
                <w:sz w:val="18"/>
                <w:szCs w:val="18"/>
                <w:lang w:val="uk-UA"/>
              </w:rPr>
            </w:pPr>
            <w:r>
              <w:rPr>
                <w:sz w:val="18"/>
                <w:szCs w:val="18"/>
                <w:lang w:val="en"/>
              </w:rPr>
              <w:t>5</w:t>
            </w:r>
          </w:p>
        </w:tc>
        <w:tc>
          <w:tcPr>
            <w:tcW w:w="187" w:type="pct"/>
            <w:gridSpan w:val="2"/>
            <w:shd w:val="clear" w:color="auto" w:fill="auto"/>
            <w:vAlign w:val="center"/>
          </w:tcPr>
          <w:p w:rsidR="00EC39DC" w:rsidRPr="00605629" w:rsidRDefault="00EC39DC" w:rsidP="00833C63">
            <w:pPr>
              <w:jc w:val="center"/>
              <w:rPr>
                <w:sz w:val="18"/>
                <w:szCs w:val="18"/>
                <w:lang w:val="uk-UA"/>
              </w:rPr>
            </w:pPr>
            <w:r>
              <w:rPr>
                <w:sz w:val="18"/>
                <w:szCs w:val="18"/>
                <w:lang w:val="en"/>
              </w:rPr>
              <w:t>-</w:t>
            </w:r>
          </w:p>
        </w:tc>
        <w:tc>
          <w:tcPr>
            <w:tcW w:w="284" w:type="pct"/>
            <w:gridSpan w:val="3"/>
            <w:vAlign w:val="center"/>
          </w:tcPr>
          <w:p w:rsidR="00EC39DC" w:rsidRPr="00605629" w:rsidRDefault="0013260D" w:rsidP="00833C63">
            <w:pPr>
              <w:jc w:val="center"/>
              <w:rPr>
                <w:sz w:val="18"/>
                <w:szCs w:val="18"/>
                <w:lang w:val="uk-UA"/>
              </w:rPr>
            </w:pPr>
            <w:r>
              <w:rPr>
                <w:sz w:val="18"/>
                <w:szCs w:val="18"/>
                <w:lang w:val="en"/>
              </w:rPr>
              <w:t>2</w:t>
            </w:r>
          </w:p>
        </w:tc>
        <w:tc>
          <w:tcPr>
            <w:tcW w:w="251" w:type="pct"/>
            <w:vAlign w:val="center"/>
          </w:tcPr>
          <w:p w:rsidR="00EC39DC" w:rsidRPr="00605629" w:rsidRDefault="00EC39DC" w:rsidP="00833C63">
            <w:pPr>
              <w:jc w:val="center"/>
              <w:rPr>
                <w:sz w:val="18"/>
                <w:szCs w:val="18"/>
                <w:lang w:val="uk-UA"/>
              </w:rPr>
            </w:pPr>
            <w:r>
              <w:rPr>
                <w:sz w:val="18"/>
                <w:szCs w:val="18"/>
                <w:lang w:val="en"/>
              </w:rPr>
              <w:t>-</w:t>
            </w:r>
          </w:p>
        </w:tc>
        <w:tc>
          <w:tcPr>
            <w:tcW w:w="285" w:type="pct"/>
            <w:gridSpan w:val="2"/>
            <w:vAlign w:val="center"/>
          </w:tcPr>
          <w:p w:rsidR="00EC39DC" w:rsidRPr="00605629" w:rsidRDefault="00EC39DC" w:rsidP="00833C63">
            <w:pPr>
              <w:jc w:val="center"/>
              <w:rPr>
                <w:sz w:val="18"/>
                <w:szCs w:val="18"/>
                <w:lang w:val="uk-UA"/>
              </w:rPr>
            </w:pPr>
            <w:r>
              <w:rPr>
                <w:sz w:val="18"/>
                <w:szCs w:val="18"/>
                <w:lang w:val="en"/>
              </w:rPr>
              <w:t>-</w:t>
            </w:r>
          </w:p>
        </w:tc>
        <w:tc>
          <w:tcPr>
            <w:tcW w:w="383" w:type="pct"/>
            <w:gridSpan w:val="3"/>
            <w:vAlign w:val="center"/>
          </w:tcPr>
          <w:p w:rsidR="00EC39DC" w:rsidRPr="00605629" w:rsidRDefault="000C582E" w:rsidP="00833C63">
            <w:pPr>
              <w:jc w:val="center"/>
              <w:rPr>
                <w:sz w:val="18"/>
                <w:szCs w:val="18"/>
                <w:lang w:val="uk-UA"/>
              </w:rPr>
            </w:pPr>
            <w:r>
              <w:rPr>
                <w:sz w:val="18"/>
                <w:szCs w:val="18"/>
                <w:lang w:val="en"/>
              </w:rPr>
              <w:t>3</w:t>
            </w:r>
          </w:p>
        </w:tc>
        <w:tc>
          <w:tcPr>
            <w:tcW w:w="337" w:type="pct"/>
            <w:gridSpan w:val="2"/>
            <w:shd w:val="clear" w:color="auto" w:fill="auto"/>
          </w:tcPr>
          <w:p w:rsidR="00EC39DC" w:rsidRPr="00605629" w:rsidRDefault="00EC39DC" w:rsidP="00833C63">
            <w:pPr>
              <w:rPr>
                <w:sz w:val="18"/>
                <w:szCs w:val="18"/>
                <w:lang w:val="uk-UA"/>
              </w:rPr>
            </w:pPr>
          </w:p>
        </w:tc>
        <w:tc>
          <w:tcPr>
            <w:tcW w:w="184" w:type="pct"/>
            <w:gridSpan w:val="2"/>
            <w:shd w:val="clear" w:color="auto" w:fill="auto"/>
          </w:tcPr>
          <w:p w:rsidR="00EC39DC" w:rsidRPr="00605629" w:rsidRDefault="00EC39DC" w:rsidP="00833C63">
            <w:pPr>
              <w:rPr>
                <w:sz w:val="18"/>
                <w:szCs w:val="18"/>
                <w:lang w:val="uk-UA"/>
              </w:rPr>
            </w:pPr>
          </w:p>
        </w:tc>
        <w:tc>
          <w:tcPr>
            <w:tcW w:w="224" w:type="pct"/>
            <w:gridSpan w:val="2"/>
          </w:tcPr>
          <w:p w:rsidR="00EC39DC" w:rsidRPr="00605629" w:rsidRDefault="00EC39DC" w:rsidP="00833C63">
            <w:pPr>
              <w:rPr>
                <w:sz w:val="18"/>
                <w:szCs w:val="18"/>
                <w:lang w:val="uk-UA"/>
              </w:rPr>
            </w:pPr>
          </w:p>
        </w:tc>
        <w:tc>
          <w:tcPr>
            <w:tcW w:w="304" w:type="pct"/>
            <w:gridSpan w:val="4"/>
          </w:tcPr>
          <w:p w:rsidR="00EC39DC" w:rsidRPr="00605629" w:rsidRDefault="00EC39DC" w:rsidP="00833C63">
            <w:pPr>
              <w:rPr>
                <w:sz w:val="18"/>
                <w:szCs w:val="18"/>
                <w:lang w:val="uk-UA"/>
              </w:rPr>
            </w:pPr>
          </w:p>
        </w:tc>
        <w:tc>
          <w:tcPr>
            <w:tcW w:w="227" w:type="pct"/>
          </w:tcPr>
          <w:p w:rsidR="00EC39DC" w:rsidRPr="00605629" w:rsidRDefault="00EC39DC" w:rsidP="009D77D9">
            <w:pPr>
              <w:rPr>
                <w:sz w:val="18"/>
                <w:szCs w:val="18"/>
                <w:lang w:val="uk-UA"/>
              </w:rPr>
            </w:pPr>
          </w:p>
        </w:tc>
        <w:tc>
          <w:tcPr>
            <w:tcW w:w="280" w:type="pct"/>
            <w:gridSpan w:val="5"/>
          </w:tcPr>
          <w:p w:rsidR="00EC39DC" w:rsidRPr="00605629" w:rsidRDefault="00EC39DC" w:rsidP="009D77D9">
            <w:pPr>
              <w:rPr>
                <w:sz w:val="18"/>
                <w:szCs w:val="18"/>
                <w:lang w:val="uk-UA"/>
              </w:rPr>
            </w:pPr>
          </w:p>
        </w:tc>
      </w:tr>
      <w:tr w:rsidR="00EC39DC" w:rsidRPr="00080480" w:rsidTr="00440589">
        <w:trPr>
          <w:cantSplit/>
        </w:trPr>
        <w:tc>
          <w:tcPr>
            <w:tcW w:w="5000" w:type="pct"/>
            <w:gridSpan w:val="29"/>
          </w:tcPr>
          <w:p w:rsidR="001438D2" w:rsidRDefault="001438D2" w:rsidP="001438D2">
            <w:pPr>
              <w:jc w:val="both"/>
              <w:rPr>
                <w:b/>
                <w:sz w:val="22"/>
                <w:szCs w:val="22"/>
                <w:lang w:val="uk-UA"/>
              </w:rPr>
            </w:pPr>
            <w:r>
              <w:rPr>
                <w:b/>
                <w:sz w:val="22"/>
                <w:szCs w:val="22"/>
                <w:lang w:val="en"/>
              </w:rPr>
              <w:t xml:space="preserve">                                                   Module "Medical Law of</w:t>
            </w:r>
            <w:r w:rsidR="00E67D16">
              <w:rPr>
                <w:b/>
                <w:sz w:val="22"/>
                <w:szCs w:val="22"/>
                <w:lang w:val="en"/>
              </w:rPr>
              <w:t xml:space="preserve"> Ukraine"</w:t>
            </w:r>
          </w:p>
          <w:p w:rsidR="00EC39DC" w:rsidRPr="00605629" w:rsidRDefault="001438D2" w:rsidP="001438D2">
            <w:pPr>
              <w:jc w:val="both"/>
              <w:rPr>
                <w:sz w:val="22"/>
                <w:szCs w:val="22"/>
                <w:lang w:val="uk-UA"/>
              </w:rPr>
            </w:pPr>
            <w:r>
              <w:rPr>
                <w:b/>
                <w:sz w:val="22"/>
                <w:szCs w:val="22"/>
                <w:lang w:val="en"/>
              </w:rPr>
              <w:t>From</w:t>
            </w:r>
            <w:r w:rsidR="003137A5">
              <w:rPr>
                <w:b/>
                <w:sz w:val="22"/>
                <w:szCs w:val="22"/>
                <w:lang w:val="en"/>
              </w:rPr>
              <w:t>the city</w:t>
            </w:r>
            <w:r>
              <w:rPr>
                <w:b/>
                <w:sz w:val="22"/>
                <w:szCs w:val="22"/>
                <w:lang w:val="en"/>
              </w:rPr>
              <w:t xml:space="preserve"> module 5</w:t>
            </w:r>
            <w:r w:rsidR="00EC39DC" w:rsidRPr="00605629">
              <w:rPr>
                <w:b/>
                <w:sz w:val="22"/>
                <w:szCs w:val="22"/>
                <w:lang w:val="en"/>
              </w:rPr>
              <w:t>.</w:t>
            </w:r>
            <w:r>
              <w:rPr>
                <w:lang w:val="en"/>
              </w:rPr>
              <w:t xml:space="preserve"> </w:t>
            </w:r>
            <w:r>
              <w:rPr>
                <w:sz w:val="22"/>
                <w:szCs w:val="22"/>
                <w:lang w:val="en"/>
              </w:rPr>
              <w:t xml:space="preserve"> Legal aspects of providing medical (dental) care to the population. Criminal liability of medical workers for professional and official offenses.</w:t>
            </w:r>
          </w:p>
        </w:tc>
      </w:tr>
      <w:tr w:rsidR="00440589" w:rsidRPr="00605629" w:rsidTr="00AB0202">
        <w:tc>
          <w:tcPr>
            <w:tcW w:w="1709" w:type="pct"/>
          </w:tcPr>
          <w:p w:rsidR="00EC39DC" w:rsidRDefault="000A7FFB" w:rsidP="00440589">
            <w:pPr>
              <w:rPr>
                <w:sz w:val="18"/>
                <w:szCs w:val="18"/>
                <w:lang w:val="uk-UA"/>
              </w:rPr>
            </w:pPr>
            <w:r>
              <w:rPr>
                <w:sz w:val="18"/>
                <w:szCs w:val="18"/>
                <w:lang w:val="en"/>
              </w:rPr>
              <w:t>Block</w:t>
            </w:r>
            <w:r w:rsidR="00440589">
              <w:rPr>
                <w:sz w:val="18"/>
                <w:szCs w:val="18"/>
                <w:lang w:val="en"/>
              </w:rPr>
              <w:t xml:space="preserve"> 10</w:t>
            </w:r>
            <w:r w:rsidR="00EC39DC" w:rsidRPr="00605629">
              <w:rPr>
                <w:sz w:val="18"/>
                <w:szCs w:val="18"/>
                <w:lang w:val="en"/>
              </w:rPr>
              <w:t>.</w:t>
            </w:r>
            <w:r>
              <w:rPr>
                <w:lang w:val="en"/>
              </w:rPr>
              <w:t xml:space="preserve"> </w:t>
            </w:r>
            <w:r w:rsidR="00440589">
              <w:rPr>
                <w:sz w:val="18"/>
                <w:szCs w:val="18"/>
                <w:lang w:val="en"/>
              </w:rPr>
              <w:t xml:space="preserve"> Legal basis of medical jurisprudence. Medical law in the system of social regulation of medical activity.</w:t>
            </w:r>
          </w:p>
        </w:tc>
        <w:tc>
          <w:tcPr>
            <w:tcW w:w="345" w:type="pct"/>
            <w:shd w:val="clear" w:color="auto" w:fill="auto"/>
            <w:vAlign w:val="center"/>
          </w:tcPr>
          <w:p w:rsidR="00EC39DC" w:rsidRDefault="00E40C8C" w:rsidP="0017230D">
            <w:pPr>
              <w:jc w:val="center"/>
              <w:rPr>
                <w:sz w:val="18"/>
                <w:szCs w:val="18"/>
                <w:lang w:val="uk-UA"/>
              </w:rPr>
            </w:pPr>
            <w:r>
              <w:rPr>
                <w:sz w:val="18"/>
                <w:szCs w:val="18"/>
                <w:lang w:val="en"/>
              </w:rPr>
              <w:t>5</w:t>
            </w:r>
          </w:p>
        </w:tc>
        <w:tc>
          <w:tcPr>
            <w:tcW w:w="187" w:type="pct"/>
            <w:gridSpan w:val="2"/>
            <w:shd w:val="clear" w:color="auto" w:fill="auto"/>
            <w:vAlign w:val="center"/>
          </w:tcPr>
          <w:p w:rsidR="00EC39DC" w:rsidRDefault="00E40C8C" w:rsidP="0017230D">
            <w:pPr>
              <w:jc w:val="center"/>
              <w:rPr>
                <w:sz w:val="18"/>
                <w:szCs w:val="18"/>
                <w:lang w:val="uk-UA"/>
              </w:rPr>
            </w:pPr>
            <w:r>
              <w:rPr>
                <w:sz w:val="18"/>
                <w:szCs w:val="18"/>
                <w:lang w:val="en"/>
              </w:rPr>
              <w:t>-</w:t>
            </w:r>
          </w:p>
        </w:tc>
        <w:tc>
          <w:tcPr>
            <w:tcW w:w="284" w:type="pct"/>
            <w:gridSpan w:val="3"/>
            <w:vAlign w:val="center"/>
          </w:tcPr>
          <w:p w:rsidR="00EC39DC" w:rsidRDefault="00F97AC6" w:rsidP="0017230D">
            <w:pPr>
              <w:jc w:val="center"/>
              <w:rPr>
                <w:sz w:val="18"/>
                <w:szCs w:val="18"/>
                <w:lang w:val="uk-UA"/>
              </w:rPr>
            </w:pPr>
            <w:r>
              <w:rPr>
                <w:sz w:val="18"/>
                <w:szCs w:val="18"/>
                <w:lang w:val="en"/>
              </w:rPr>
              <w:t>2</w:t>
            </w:r>
          </w:p>
        </w:tc>
        <w:tc>
          <w:tcPr>
            <w:tcW w:w="251" w:type="pct"/>
            <w:vAlign w:val="center"/>
          </w:tcPr>
          <w:p w:rsidR="00EC39DC" w:rsidRDefault="008A0B72" w:rsidP="0017230D">
            <w:pPr>
              <w:jc w:val="center"/>
              <w:rPr>
                <w:sz w:val="18"/>
                <w:szCs w:val="18"/>
                <w:lang w:val="uk-UA"/>
              </w:rPr>
            </w:pPr>
            <w:r>
              <w:rPr>
                <w:sz w:val="18"/>
                <w:szCs w:val="18"/>
                <w:lang w:val="en"/>
              </w:rPr>
              <w:t>-</w:t>
            </w:r>
          </w:p>
        </w:tc>
        <w:tc>
          <w:tcPr>
            <w:tcW w:w="285" w:type="pct"/>
            <w:gridSpan w:val="2"/>
            <w:vAlign w:val="center"/>
          </w:tcPr>
          <w:p w:rsidR="00EC39DC" w:rsidRDefault="008A0B72" w:rsidP="0017230D">
            <w:pPr>
              <w:jc w:val="center"/>
              <w:rPr>
                <w:sz w:val="18"/>
                <w:szCs w:val="18"/>
                <w:lang w:val="uk-UA"/>
              </w:rPr>
            </w:pPr>
            <w:r>
              <w:rPr>
                <w:sz w:val="18"/>
                <w:szCs w:val="18"/>
                <w:lang w:val="en"/>
              </w:rPr>
              <w:t>-</w:t>
            </w:r>
          </w:p>
        </w:tc>
        <w:tc>
          <w:tcPr>
            <w:tcW w:w="383" w:type="pct"/>
            <w:gridSpan w:val="3"/>
            <w:vAlign w:val="center"/>
          </w:tcPr>
          <w:p w:rsidR="00EC39DC" w:rsidRDefault="00E40C8C" w:rsidP="0017230D">
            <w:pPr>
              <w:jc w:val="center"/>
              <w:rPr>
                <w:sz w:val="18"/>
                <w:szCs w:val="18"/>
                <w:lang w:val="uk-UA"/>
              </w:rPr>
            </w:pPr>
            <w:r>
              <w:rPr>
                <w:sz w:val="18"/>
                <w:szCs w:val="18"/>
                <w:lang w:val="en"/>
              </w:rPr>
              <w:t>3</w:t>
            </w:r>
          </w:p>
        </w:tc>
        <w:tc>
          <w:tcPr>
            <w:tcW w:w="309" w:type="pct"/>
            <w:shd w:val="clear" w:color="auto" w:fill="auto"/>
          </w:tcPr>
          <w:p w:rsidR="00EC39DC" w:rsidRPr="00605629" w:rsidRDefault="00EC39DC" w:rsidP="009D77D9">
            <w:pPr>
              <w:rPr>
                <w:sz w:val="18"/>
                <w:szCs w:val="18"/>
                <w:lang w:val="uk-UA"/>
              </w:rPr>
            </w:pPr>
          </w:p>
        </w:tc>
        <w:tc>
          <w:tcPr>
            <w:tcW w:w="212" w:type="pct"/>
            <w:gridSpan w:val="3"/>
            <w:shd w:val="clear" w:color="auto" w:fill="auto"/>
          </w:tcPr>
          <w:p w:rsidR="00EC39DC" w:rsidRPr="00605629" w:rsidRDefault="00EC39DC" w:rsidP="009D77D9">
            <w:pPr>
              <w:rPr>
                <w:sz w:val="18"/>
                <w:szCs w:val="18"/>
                <w:lang w:val="uk-UA"/>
              </w:rPr>
            </w:pPr>
          </w:p>
        </w:tc>
        <w:tc>
          <w:tcPr>
            <w:tcW w:w="233" w:type="pct"/>
            <w:gridSpan w:val="3"/>
          </w:tcPr>
          <w:p w:rsidR="00EC39DC" w:rsidRPr="00605629" w:rsidRDefault="00EC39DC" w:rsidP="009D77D9">
            <w:pPr>
              <w:rPr>
                <w:sz w:val="18"/>
                <w:szCs w:val="18"/>
                <w:lang w:val="uk-UA"/>
              </w:rPr>
            </w:pPr>
          </w:p>
        </w:tc>
        <w:tc>
          <w:tcPr>
            <w:tcW w:w="296" w:type="pct"/>
            <w:gridSpan w:val="3"/>
          </w:tcPr>
          <w:p w:rsidR="00EC39DC" w:rsidRPr="00605629" w:rsidRDefault="00EC39DC" w:rsidP="009D77D9">
            <w:pPr>
              <w:rPr>
                <w:sz w:val="18"/>
                <w:szCs w:val="18"/>
                <w:lang w:val="uk-UA"/>
              </w:rPr>
            </w:pPr>
          </w:p>
        </w:tc>
        <w:tc>
          <w:tcPr>
            <w:tcW w:w="227" w:type="pct"/>
          </w:tcPr>
          <w:p w:rsidR="00EC39DC" w:rsidRPr="00605629" w:rsidRDefault="00EC39DC" w:rsidP="009D77D9">
            <w:pPr>
              <w:rPr>
                <w:sz w:val="18"/>
                <w:szCs w:val="18"/>
                <w:lang w:val="uk-UA"/>
              </w:rPr>
            </w:pPr>
          </w:p>
        </w:tc>
        <w:tc>
          <w:tcPr>
            <w:tcW w:w="280" w:type="pct"/>
            <w:gridSpan w:val="5"/>
          </w:tcPr>
          <w:p w:rsidR="00EC39DC" w:rsidRPr="00605629" w:rsidRDefault="00EC39DC" w:rsidP="009D77D9">
            <w:pPr>
              <w:rPr>
                <w:sz w:val="18"/>
                <w:szCs w:val="18"/>
                <w:lang w:val="uk-UA"/>
              </w:rPr>
            </w:pPr>
          </w:p>
        </w:tc>
      </w:tr>
      <w:tr w:rsidR="00440589" w:rsidRPr="00605629" w:rsidTr="00AB0202">
        <w:tc>
          <w:tcPr>
            <w:tcW w:w="1709" w:type="pct"/>
          </w:tcPr>
          <w:p w:rsidR="00E731CD" w:rsidRPr="00605629" w:rsidRDefault="000A7FFB" w:rsidP="00440589">
            <w:pPr>
              <w:pStyle w:val="4"/>
              <w:jc w:val="left"/>
              <w:rPr>
                <w:b w:val="0"/>
                <w:sz w:val="18"/>
                <w:szCs w:val="18"/>
              </w:rPr>
            </w:pPr>
            <w:r>
              <w:rPr>
                <w:b w:val="0"/>
                <w:sz w:val="18"/>
                <w:szCs w:val="18"/>
                <w:lang w:val="en"/>
              </w:rPr>
              <w:lastRenderedPageBreak/>
              <w:t>Block</w:t>
            </w:r>
            <w:r w:rsidR="00440589">
              <w:rPr>
                <w:b w:val="0"/>
                <w:sz w:val="18"/>
                <w:szCs w:val="18"/>
                <w:lang w:val="en"/>
              </w:rPr>
              <w:t xml:space="preserve"> 11</w:t>
            </w:r>
            <w:r w:rsidR="00E731CD" w:rsidRPr="00605629">
              <w:rPr>
                <w:b w:val="0"/>
                <w:sz w:val="18"/>
                <w:szCs w:val="18"/>
                <w:lang w:val="en"/>
              </w:rPr>
              <w:t xml:space="preserve">. </w:t>
            </w:r>
            <w:r>
              <w:rPr>
                <w:lang w:val="en"/>
              </w:rPr>
              <w:t xml:space="preserve"> </w:t>
            </w:r>
            <w:r w:rsidR="00440589">
              <w:rPr>
                <w:b w:val="0"/>
                <w:sz w:val="18"/>
                <w:szCs w:val="18"/>
                <w:lang w:val="en"/>
              </w:rPr>
              <w:t>International legal standards in the field of health care. Legislative support of health care in Ukraine.</w:t>
            </w:r>
          </w:p>
        </w:tc>
        <w:tc>
          <w:tcPr>
            <w:tcW w:w="345" w:type="pct"/>
            <w:shd w:val="clear" w:color="auto" w:fill="auto"/>
            <w:vAlign w:val="center"/>
          </w:tcPr>
          <w:p w:rsidR="00E731CD" w:rsidRPr="00605629" w:rsidRDefault="00E40C8C" w:rsidP="006B07B0">
            <w:pPr>
              <w:jc w:val="center"/>
              <w:rPr>
                <w:sz w:val="18"/>
                <w:szCs w:val="18"/>
                <w:lang w:val="uk-UA"/>
              </w:rPr>
            </w:pPr>
            <w:r>
              <w:rPr>
                <w:sz w:val="18"/>
                <w:szCs w:val="18"/>
                <w:lang w:val="en"/>
              </w:rPr>
              <w:t>5</w:t>
            </w:r>
          </w:p>
        </w:tc>
        <w:tc>
          <w:tcPr>
            <w:tcW w:w="187" w:type="pct"/>
            <w:gridSpan w:val="2"/>
            <w:shd w:val="clear" w:color="auto" w:fill="auto"/>
            <w:vAlign w:val="center"/>
          </w:tcPr>
          <w:p w:rsidR="00E731CD" w:rsidRPr="00605629" w:rsidRDefault="00E731CD" w:rsidP="006B07B0">
            <w:pPr>
              <w:jc w:val="center"/>
              <w:rPr>
                <w:sz w:val="18"/>
                <w:szCs w:val="18"/>
                <w:lang w:val="uk-UA"/>
              </w:rPr>
            </w:pPr>
            <w:r>
              <w:rPr>
                <w:sz w:val="18"/>
                <w:szCs w:val="18"/>
                <w:lang w:val="en"/>
              </w:rPr>
              <w:t>-</w:t>
            </w:r>
          </w:p>
        </w:tc>
        <w:tc>
          <w:tcPr>
            <w:tcW w:w="284" w:type="pct"/>
            <w:gridSpan w:val="3"/>
            <w:vAlign w:val="center"/>
          </w:tcPr>
          <w:p w:rsidR="00E731CD" w:rsidRPr="00605629" w:rsidRDefault="00E40C8C" w:rsidP="006B07B0">
            <w:pPr>
              <w:jc w:val="center"/>
              <w:rPr>
                <w:sz w:val="18"/>
                <w:szCs w:val="18"/>
                <w:lang w:val="uk-UA"/>
              </w:rPr>
            </w:pPr>
            <w:r>
              <w:rPr>
                <w:sz w:val="18"/>
                <w:szCs w:val="18"/>
                <w:lang w:val="en"/>
              </w:rPr>
              <w:t>2</w:t>
            </w:r>
          </w:p>
        </w:tc>
        <w:tc>
          <w:tcPr>
            <w:tcW w:w="251" w:type="pct"/>
            <w:vAlign w:val="center"/>
          </w:tcPr>
          <w:p w:rsidR="00E731CD" w:rsidRPr="00605629" w:rsidRDefault="00E731CD" w:rsidP="006B07B0">
            <w:pPr>
              <w:jc w:val="center"/>
              <w:rPr>
                <w:sz w:val="18"/>
                <w:szCs w:val="18"/>
                <w:lang w:val="uk-UA"/>
              </w:rPr>
            </w:pPr>
            <w:r>
              <w:rPr>
                <w:sz w:val="18"/>
                <w:szCs w:val="18"/>
                <w:lang w:val="en"/>
              </w:rPr>
              <w:t>-</w:t>
            </w:r>
          </w:p>
        </w:tc>
        <w:tc>
          <w:tcPr>
            <w:tcW w:w="285" w:type="pct"/>
            <w:gridSpan w:val="2"/>
            <w:vAlign w:val="center"/>
          </w:tcPr>
          <w:p w:rsidR="00E731CD" w:rsidRPr="00605629" w:rsidRDefault="00E731CD" w:rsidP="006B07B0">
            <w:pPr>
              <w:jc w:val="center"/>
              <w:rPr>
                <w:sz w:val="18"/>
                <w:szCs w:val="18"/>
                <w:lang w:val="uk-UA"/>
              </w:rPr>
            </w:pPr>
            <w:r>
              <w:rPr>
                <w:sz w:val="18"/>
                <w:szCs w:val="18"/>
                <w:lang w:val="en"/>
              </w:rPr>
              <w:t>-</w:t>
            </w:r>
          </w:p>
        </w:tc>
        <w:tc>
          <w:tcPr>
            <w:tcW w:w="383" w:type="pct"/>
            <w:gridSpan w:val="3"/>
            <w:vAlign w:val="center"/>
          </w:tcPr>
          <w:p w:rsidR="00E731CD" w:rsidRPr="00605629" w:rsidRDefault="00E40C8C" w:rsidP="006B07B0">
            <w:pPr>
              <w:jc w:val="center"/>
              <w:rPr>
                <w:sz w:val="18"/>
                <w:szCs w:val="18"/>
                <w:lang w:val="uk-UA"/>
              </w:rPr>
            </w:pPr>
            <w:r>
              <w:rPr>
                <w:sz w:val="18"/>
                <w:szCs w:val="18"/>
                <w:lang w:val="en"/>
              </w:rPr>
              <w:t>3</w:t>
            </w:r>
          </w:p>
        </w:tc>
        <w:tc>
          <w:tcPr>
            <w:tcW w:w="309" w:type="pct"/>
            <w:shd w:val="clear" w:color="auto" w:fill="auto"/>
          </w:tcPr>
          <w:p w:rsidR="00E731CD" w:rsidRPr="00605629" w:rsidRDefault="00E731CD" w:rsidP="006B07B0">
            <w:pPr>
              <w:rPr>
                <w:sz w:val="18"/>
                <w:szCs w:val="18"/>
                <w:lang w:val="uk-UA"/>
              </w:rPr>
            </w:pPr>
          </w:p>
        </w:tc>
        <w:tc>
          <w:tcPr>
            <w:tcW w:w="212" w:type="pct"/>
            <w:gridSpan w:val="3"/>
            <w:shd w:val="clear" w:color="auto" w:fill="auto"/>
          </w:tcPr>
          <w:p w:rsidR="00E731CD" w:rsidRPr="00605629" w:rsidRDefault="00E731CD" w:rsidP="006B07B0">
            <w:pPr>
              <w:rPr>
                <w:sz w:val="18"/>
                <w:szCs w:val="18"/>
                <w:lang w:val="uk-UA"/>
              </w:rPr>
            </w:pPr>
          </w:p>
        </w:tc>
        <w:tc>
          <w:tcPr>
            <w:tcW w:w="233" w:type="pct"/>
            <w:gridSpan w:val="3"/>
          </w:tcPr>
          <w:p w:rsidR="00E731CD" w:rsidRPr="00605629" w:rsidRDefault="00E731CD" w:rsidP="006B07B0">
            <w:pPr>
              <w:rPr>
                <w:sz w:val="18"/>
                <w:szCs w:val="18"/>
                <w:lang w:val="uk-UA"/>
              </w:rPr>
            </w:pPr>
          </w:p>
        </w:tc>
        <w:tc>
          <w:tcPr>
            <w:tcW w:w="265" w:type="pct"/>
          </w:tcPr>
          <w:p w:rsidR="00E731CD" w:rsidRPr="00605629" w:rsidRDefault="00E731CD" w:rsidP="006B07B0">
            <w:pPr>
              <w:rPr>
                <w:sz w:val="18"/>
                <w:szCs w:val="18"/>
                <w:lang w:val="uk-UA"/>
              </w:rPr>
            </w:pPr>
          </w:p>
        </w:tc>
        <w:tc>
          <w:tcPr>
            <w:tcW w:w="276" w:type="pct"/>
            <w:gridSpan w:val="4"/>
          </w:tcPr>
          <w:p w:rsidR="00E731CD" w:rsidRPr="00605629" w:rsidRDefault="00E731CD" w:rsidP="006B07B0">
            <w:pPr>
              <w:rPr>
                <w:sz w:val="18"/>
                <w:szCs w:val="18"/>
                <w:lang w:val="uk-UA"/>
              </w:rPr>
            </w:pPr>
          </w:p>
        </w:tc>
        <w:tc>
          <w:tcPr>
            <w:tcW w:w="261" w:type="pct"/>
            <w:gridSpan w:val="4"/>
          </w:tcPr>
          <w:p w:rsidR="00E731CD" w:rsidRPr="00605629" w:rsidRDefault="00E731CD" w:rsidP="006B07B0">
            <w:pPr>
              <w:rPr>
                <w:sz w:val="18"/>
                <w:szCs w:val="18"/>
                <w:lang w:val="uk-UA"/>
              </w:rPr>
            </w:pPr>
          </w:p>
        </w:tc>
      </w:tr>
      <w:tr w:rsidR="00440589" w:rsidRPr="00605629" w:rsidTr="00AB0202">
        <w:tc>
          <w:tcPr>
            <w:tcW w:w="1709" w:type="pct"/>
          </w:tcPr>
          <w:p w:rsidR="00E731CD" w:rsidRPr="00605629" w:rsidRDefault="000A7FFB" w:rsidP="00440589">
            <w:pPr>
              <w:pStyle w:val="4"/>
              <w:jc w:val="left"/>
              <w:rPr>
                <w:b w:val="0"/>
                <w:sz w:val="18"/>
                <w:szCs w:val="18"/>
              </w:rPr>
            </w:pPr>
            <w:r>
              <w:rPr>
                <w:b w:val="0"/>
                <w:sz w:val="18"/>
                <w:szCs w:val="18"/>
                <w:lang w:val="en"/>
              </w:rPr>
              <w:t>Block</w:t>
            </w:r>
            <w:r w:rsidR="00440589">
              <w:rPr>
                <w:b w:val="0"/>
                <w:sz w:val="18"/>
                <w:szCs w:val="18"/>
                <w:lang w:val="en"/>
              </w:rPr>
              <w:t xml:space="preserve"> 12</w:t>
            </w:r>
            <w:r w:rsidR="00E731CD" w:rsidRPr="00605629">
              <w:rPr>
                <w:b w:val="0"/>
                <w:sz w:val="18"/>
                <w:szCs w:val="18"/>
                <w:lang w:val="en"/>
              </w:rPr>
              <w:t xml:space="preserve">. </w:t>
            </w:r>
            <w:r>
              <w:rPr>
                <w:lang w:val="en"/>
              </w:rPr>
              <w:t xml:space="preserve"> </w:t>
            </w:r>
            <w:r w:rsidR="00440589">
              <w:rPr>
                <w:b w:val="0"/>
                <w:sz w:val="18"/>
                <w:szCs w:val="18"/>
                <w:lang w:val="en"/>
              </w:rPr>
              <w:t>Medical care according to the legislation of Ukraine.</w:t>
            </w:r>
          </w:p>
        </w:tc>
        <w:tc>
          <w:tcPr>
            <w:tcW w:w="345" w:type="pct"/>
            <w:shd w:val="clear" w:color="auto" w:fill="auto"/>
            <w:vAlign w:val="center"/>
          </w:tcPr>
          <w:p w:rsidR="00E731CD" w:rsidRPr="00605629" w:rsidRDefault="00E40C8C" w:rsidP="006B07B0">
            <w:pPr>
              <w:jc w:val="center"/>
              <w:rPr>
                <w:sz w:val="18"/>
                <w:szCs w:val="18"/>
                <w:lang w:val="uk-UA"/>
              </w:rPr>
            </w:pPr>
            <w:r>
              <w:rPr>
                <w:sz w:val="18"/>
                <w:szCs w:val="18"/>
                <w:lang w:val="en"/>
              </w:rPr>
              <w:t>5</w:t>
            </w:r>
          </w:p>
        </w:tc>
        <w:tc>
          <w:tcPr>
            <w:tcW w:w="187" w:type="pct"/>
            <w:gridSpan w:val="2"/>
            <w:shd w:val="clear" w:color="auto" w:fill="auto"/>
            <w:vAlign w:val="center"/>
          </w:tcPr>
          <w:p w:rsidR="00E731CD" w:rsidRPr="00605629" w:rsidRDefault="00E731CD" w:rsidP="006B07B0">
            <w:pPr>
              <w:jc w:val="center"/>
              <w:rPr>
                <w:sz w:val="18"/>
                <w:szCs w:val="18"/>
                <w:lang w:val="uk-UA"/>
              </w:rPr>
            </w:pPr>
            <w:r>
              <w:rPr>
                <w:sz w:val="18"/>
                <w:szCs w:val="18"/>
                <w:lang w:val="en"/>
              </w:rPr>
              <w:t>-</w:t>
            </w:r>
          </w:p>
        </w:tc>
        <w:tc>
          <w:tcPr>
            <w:tcW w:w="284" w:type="pct"/>
            <w:gridSpan w:val="3"/>
            <w:vAlign w:val="center"/>
          </w:tcPr>
          <w:p w:rsidR="00E731CD" w:rsidRPr="00605629" w:rsidRDefault="00E40C8C" w:rsidP="006B07B0">
            <w:pPr>
              <w:jc w:val="center"/>
              <w:rPr>
                <w:sz w:val="18"/>
                <w:szCs w:val="18"/>
                <w:lang w:val="uk-UA"/>
              </w:rPr>
            </w:pPr>
            <w:r>
              <w:rPr>
                <w:sz w:val="18"/>
                <w:szCs w:val="18"/>
                <w:lang w:val="en"/>
              </w:rPr>
              <w:t>2</w:t>
            </w:r>
          </w:p>
        </w:tc>
        <w:tc>
          <w:tcPr>
            <w:tcW w:w="251" w:type="pct"/>
            <w:vAlign w:val="center"/>
          </w:tcPr>
          <w:p w:rsidR="00E731CD" w:rsidRPr="00605629" w:rsidRDefault="00E731CD" w:rsidP="006B07B0">
            <w:pPr>
              <w:jc w:val="center"/>
              <w:rPr>
                <w:sz w:val="18"/>
                <w:szCs w:val="18"/>
                <w:lang w:val="uk-UA"/>
              </w:rPr>
            </w:pPr>
            <w:r>
              <w:rPr>
                <w:sz w:val="18"/>
                <w:szCs w:val="18"/>
                <w:lang w:val="en"/>
              </w:rPr>
              <w:t>-</w:t>
            </w:r>
          </w:p>
        </w:tc>
        <w:tc>
          <w:tcPr>
            <w:tcW w:w="285" w:type="pct"/>
            <w:gridSpan w:val="2"/>
            <w:vAlign w:val="center"/>
          </w:tcPr>
          <w:p w:rsidR="00E731CD" w:rsidRPr="00605629" w:rsidRDefault="00E731CD" w:rsidP="006B07B0">
            <w:pPr>
              <w:jc w:val="center"/>
              <w:rPr>
                <w:sz w:val="18"/>
                <w:szCs w:val="18"/>
                <w:lang w:val="uk-UA"/>
              </w:rPr>
            </w:pPr>
            <w:r>
              <w:rPr>
                <w:sz w:val="18"/>
                <w:szCs w:val="18"/>
                <w:lang w:val="en"/>
              </w:rPr>
              <w:t>-</w:t>
            </w:r>
          </w:p>
        </w:tc>
        <w:tc>
          <w:tcPr>
            <w:tcW w:w="383" w:type="pct"/>
            <w:gridSpan w:val="3"/>
            <w:vAlign w:val="center"/>
          </w:tcPr>
          <w:p w:rsidR="00E731CD" w:rsidRPr="00605629" w:rsidRDefault="00E40C8C" w:rsidP="006B07B0">
            <w:pPr>
              <w:jc w:val="center"/>
              <w:rPr>
                <w:sz w:val="18"/>
                <w:szCs w:val="18"/>
                <w:lang w:val="uk-UA"/>
              </w:rPr>
            </w:pPr>
            <w:r>
              <w:rPr>
                <w:sz w:val="18"/>
                <w:szCs w:val="18"/>
                <w:lang w:val="en"/>
              </w:rPr>
              <w:t>3</w:t>
            </w:r>
          </w:p>
        </w:tc>
        <w:tc>
          <w:tcPr>
            <w:tcW w:w="309" w:type="pct"/>
            <w:shd w:val="clear" w:color="auto" w:fill="auto"/>
          </w:tcPr>
          <w:p w:rsidR="00E731CD" w:rsidRPr="00605629" w:rsidRDefault="00E731CD" w:rsidP="006B07B0">
            <w:pPr>
              <w:rPr>
                <w:sz w:val="18"/>
                <w:szCs w:val="18"/>
                <w:lang w:val="uk-UA"/>
              </w:rPr>
            </w:pPr>
          </w:p>
        </w:tc>
        <w:tc>
          <w:tcPr>
            <w:tcW w:w="212" w:type="pct"/>
            <w:gridSpan w:val="3"/>
            <w:shd w:val="clear" w:color="auto" w:fill="auto"/>
          </w:tcPr>
          <w:p w:rsidR="00E731CD" w:rsidRPr="00605629" w:rsidRDefault="00E731CD" w:rsidP="006B07B0">
            <w:pPr>
              <w:rPr>
                <w:sz w:val="18"/>
                <w:szCs w:val="18"/>
                <w:lang w:val="uk-UA"/>
              </w:rPr>
            </w:pPr>
          </w:p>
        </w:tc>
        <w:tc>
          <w:tcPr>
            <w:tcW w:w="233" w:type="pct"/>
            <w:gridSpan w:val="3"/>
          </w:tcPr>
          <w:p w:rsidR="00E731CD" w:rsidRPr="00605629" w:rsidRDefault="00E731CD" w:rsidP="006B07B0">
            <w:pPr>
              <w:rPr>
                <w:sz w:val="18"/>
                <w:szCs w:val="18"/>
                <w:lang w:val="uk-UA"/>
              </w:rPr>
            </w:pPr>
          </w:p>
        </w:tc>
        <w:tc>
          <w:tcPr>
            <w:tcW w:w="265" w:type="pct"/>
          </w:tcPr>
          <w:p w:rsidR="00E731CD" w:rsidRPr="00605629" w:rsidRDefault="00E731CD" w:rsidP="006B07B0">
            <w:pPr>
              <w:rPr>
                <w:sz w:val="18"/>
                <w:szCs w:val="18"/>
                <w:lang w:val="uk-UA"/>
              </w:rPr>
            </w:pPr>
          </w:p>
        </w:tc>
        <w:tc>
          <w:tcPr>
            <w:tcW w:w="276" w:type="pct"/>
            <w:gridSpan w:val="4"/>
          </w:tcPr>
          <w:p w:rsidR="00E731CD" w:rsidRPr="00605629" w:rsidRDefault="00E731CD" w:rsidP="006B07B0">
            <w:pPr>
              <w:rPr>
                <w:sz w:val="18"/>
                <w:szCs w:val="18"/>
                <w:lang w:val="uk-UA"/>
              </w:rPr>
            </w:pPr>
          </w:p>
        </w:tc>
        <w:tc>
          <w:tcPr>
            <w:tcW w:w="261" w:type="pct"/>
            <w:gridSpan w:val="4"/>
          </w:tcPr>
          <w:p w:rsidR="00E731CD" w:rsidRPr="00605629" w:rsidRDefault="00E731CD" w:rsidP="006B07B0">
            <w:pPr>
              <w:rPr>
                <w:sz w:val="18"/>
                <w:szCs w:val="18"/>
                <w:lang w:val="uk-UA"/>
              </w:rPr>
            </w:pPr>
          </w:p>
        </w:tc>
      </w:tr>
      <w:tr w:rsidR="00440589" w:rsidRPr="00605629" w:rsidTr="00AB0202">
        <w:tc>
          <w:tcPr>
            <w:tcW w:w="1709" w:type="pct"/>
          </w:tcPr>
          <w:p w:rsidR="00E731CD" w:rsidRPr="00E731CD" w:rsidRDefault="000A7FFB" w:rsidP="00A36B21">
            <w:pPr>
              <w:pStyle w:val="4"/>
              <w:jc w:val="left"/>
              <w:rPr>
                <w:b w:val="0"/>
                <w:sz w:val="18"/>
                <w:szCs w:val="18"/>
              </w:rPr>
            </w:pPr>
            <w:r>
              <w:rPr>
                <w:b w:val="0"/>
                <w:sz w:val="18"/>
                <w:szCs w:val="18"/>
                <w:lang w:val="en"/>
              </w:rPr>
              <w:t>Block</w:t>
            </w:r>
            <w:r w:rsidR="00440589">
              <w:rPr>
                <w:b w:val="0"/>
                <w:sz w:val="18"/>
                <w:szCs w:val="18"/>
                <w:lang w:val="en"/>
              </w:rPr>
              <w:t xml:space="preserve"> 13</w:t>
            </w:r>
            <w:r w:rsidR="00E731CD" w:rsidRPr="00E731CD">
              <w:rPr>
                <w:b w:val="0"/>
                <w:sz w:val="18"/>
                <w:szCs w:val="18"/>
                <w:lang w:val="en"/>
              </w:rPr>
              <w:t xml:space="preserve">. </w:t>
            </w:r>
            <w:r>
              <w:rPr>
                <w:lang w:val="en"/>
              </w:rPr>
              <w:t xml:space="preserve"> </w:t>
            </w:r>
            <w:r w:rsidR="00A36B21">
              <w:rPr>
                <w:b w:val="0"/>
                <w:sz w:val="18"/>
                <w:szCs w:val="18"/>
                <w:lang w:val="en"/>
              </w:rPr>
              <w:t>Legal basis of medical insurance of citizens.</w:t>
            </w:r>
          </w:p>
        </w:tc>
        <w:tc>
          <w:tcPr>
            <w:tcW w:w="345" w:type="pct"/>
            <w:shd w:val="clear" w:color="auto" w:fill="auto"/>
            <w:vAlign w:val="center"/>
          </w:tcPr>
          <w:p w:rsidR="00E731CD" w:rsidRDefault="00E40C8C" w:rsidP="0017230D">
            <w:pPr>
              <w:jc w:val="center"/>
              <w:rPr>
                <w:sz w:val="18"/>
                <w:szCs w:val="18"/>
                <w:lang w:val="uk-UA"/>
              </w:rPr>
            </w:pPr>
            <w:r>
              <w:rPr>
                <w:sz w:val="18"/>
                <w:szCs w:val="18"/>
                <w:lang w:val="en"/>
              </w:rPr>
              <w:t>5</w:t>
            </w:r>
          </w:p>
        </w:tc>
        <w:tc>
          <w:tcPr>
            <w:tcW w:w="187" w:type="pct"/>
            <w:gridSpan w:val="2"/>
            <w:shd w:val="clear" w:color="auto" w:fill="auto"/>
            <w:vAlign w:val="center"/>
          </w:tcPr>
          <w:p w:rsidR="00E731CD" w:rsidRDefault="00E40C8C" w:rsidP="0017230D">
            <w:pPr>
              <w:jc w:val="center"/>
              <w:rPr>
                <w:sz w:val="18"/>
                <w:szCs w:val="18"/>
                <w:lang w:val="uk-UA"/>
              </w:rPr>
            </w:pPr>
            <w:r>
              <w:rPr>
                <w:sz w:val="18"/>
                <w:szCs w:val="18"/>
                <w:lang w:val="en"/>
              </w:rPr>
              <w:t>-</w:t>
            </w:r>
          </w:p>
        </w:tc>
        <w:tc>
          <w:tcPr>
            <w:tcW w:w="284" w:type="pct"/>
            <w:gridSpan w:val="3"/>
            <w:vAlign w:val="center"/>
          </w:tcPr>
          <w:p w:rsidR="00E731CD" w:rsidRDefault="00E40C8C" w:rsidP="0017230D">
            <w:pPr>
              <w:jc w:val="center"/>
              <w:rPr>
                <w:sz w:val="18"/>
                <w:szCs w:val="18"/>
                <w:lang w:val="uk-UA"/>
              </w:rPr>
            </w:pPr>
            <w:r>
              <w:rPr>
                <w:sz w:val="18"/>
                <w:szCs w:val="18"/>
                <w:lang w:val="en"/>
              </w:rPr>
              <w:t>2</w:t>
            </w:r>
          </w:p>
        </w:tc>
        <w:tc>
          <w:tcPr>
            <w:tcW w:w="251" w:type="pct"/>
            <w:vAlign w:val="center"/>
          </w:tcPr>
          <w:p w:rsidR="00E731CD" w:rsidRDefault="00E40C8C" w:rsidP="0017230D">
            <w:pPr>
              <w:jc w:val="center"/>
              <w:rPr>
                <w:sz w:val="18"/>
                <w:szCs w:val="18"/>
                <w:lang w:val="uk-UA"/>
              </w:rPr>
            </w:pPr>
            <w:r>
              <w:rPr>
                <w:sz w:val="18"/>
                <w:szCs w:val="18"/>
                <w:lang w:val="en"/>
              </w:rPr>
              <w:t>-</w:t>
            </w:r>
          </w:p>
        </w:tc>
        <w:tc>
          <w:tcPr>
            <w:tcW w:w="285" w:type="pct"/>
            <w:gridSpan w:val="2"/>
            <w:vAlign w:val="center"/>
          </w:tcPr>
          <w:p w:rsidR="00E731CD" w:rsidRDefault="00E40C8C" w:rsidP="0017230D">
            <w:pPr>
              <w:jc w:val="center"/>
              <w:rPr>
                <w:sz w:val="18"/>
                <w:szCs w:val="18"/>
                <w:lang w:val="uk-UA"/>
              </w:rPr>
            </w:pPr>
            <w:r>
              <w:rPr>
                <w:sz w:val="18"/>
                <w:szCs w:val="18"/>
                <w:lang w:val="en"/>
              </w:rPr>
              <w:t>-</w:t>
            </w:r>
          </w:p>
        </w:tc>
        <w:tc>
          <w:tcPr>
            <w:tcW w:w="383" w:type="pct"/>
            <w:gridSpan w:val="3"/>
            <w:vAlign w:val="center"/>
          </w:tcPr>
          <w:p w:rsidR="00E731CD" w:rsidRDefault="00E40C8C" w:rsidP="0017230D">
            <w:pPr>
              <w:jc w:val="center"/>
              <w:rPr>
                <w:sz w:val="18"/>
                <w:szCs w:val="18"/>
                <w:lang w:val="uk-UA"/>
              </w:rPr>
            </w:pPr>
            <w:r>
              <w:rPr>
                <w:sz w:val="18"/>
                <w:szCs w:val="18"/>
                <w:lang w:val="en"/>
              </w:rPr>
              <w:t>3</w:t>
            </w:r>
          </w:p>
        </w:tc>
        <w:tc>
          <w:tcPr>
            <w:tcW w:w="309" w:type="pct"/>
            <w:shd w:val="clear" w:color="auto" w:fill="auto"/>
          </w:tcPr>
          <w:p w:rsidR="00E731CD" w:rsidRPr="00605629" w:rsidRDefault="00E731CD" w:rsidP="009D77D9">
            <w:pPr>
              <w:rPr>
                <w:sz w:val="18"/>
                <w:szCs w:val="18"/>
                <w:lang w:val="uk-UA"/>
              </w:rPr>
            </w:pPr>
          </w:p>
        </w:tc>
        <w:tc>
          <w:tcPr>
            <w:tcW w:w="212" w:type="pct"/>
            <w:gridSpan w:val="3"/>
            <w:shd w:val="clear" w:color="auto" w:fill="auto"/>
          </w:tcPr>
          <w:p w:rsidR="00E731CD" w:rsidRPr="00605629" w:rsidRDefault="00E731CD" w:rsidP="009D77D9">
            <w:pPr>
              <w:rPr>
                <w:sz w:val="18"/>
                <w:szCs w:val="18"/>
                <w:lang w:val="uk-UA"/>
              </w:rPr>
            </w:pPr>
          </w:p>
        </w:tc>
        <w:tc>
          <w:tcPr>
            <w:tcW w:w="233" w:type="pct"/>
            <w:gridSpan w:val="3"/>
          </w:tcPr>
          <w:p w:rsidR="00E731CD" w:rsidRPr="00605629" w:rsidRDefault="00E731CD" w:rsidP="009D77D9">
            <w:pPr>
              <w:rPr>
                <w:sz w:val="18"/>
                <w:szCs w:val="18"/>
                <w:lang w:val="uk-UA"/>
              </w:rPr>
            </w:pPr>
          </w:p>
        </w:tc>
        <w:tc>
          <w:tcPr>
            <w:tcW w:w="265" w:type="pct"/>
          </w:tcPr>
          <w:p w:rsidR="00E731CD" w:rsidRPr="00605629" w:rsidRDefault="00E731CD" w:rsidP="009D77D9">
            <w:pPr>
              <w:rPr>
                <w:sz w:val="18"/>
                <w:szCs w:val="18"/>
                <w:lang w:val="uk-UA"/>
              </w:rPr>
            </w:pPr>
          </w:p>
        </w:tc>
        <w:tc>
          <w:tcPr>
            <w:tcW w:w="276" w:type="pct"/>
            <w:gridSpan w:val="4"/>
          </w:tcPr>
          <w:p w:rsidR="00E731CD" w:rsidRPr="00605629" w:rsidRDefault="00E731CD" w:rsidP="009D77D9">
            <w:pPr>
              <w:rPr>
                <w:sz w:val="18"/>
                <w:szCs w:val="18"/>
                <w:lang w:val="uk-UA"/>
              </w:rPr>
            </w:pPr>
          </w:p>
        </w:tc>
        <w:tc>
          <w:tcPr>
            <w:tcW w:w="261" w:type="pct"/>
            <w:gridSpan w:val="4"/>
          </w:tcPr>
          <w:p w:rsidR="00E731CD" w:rsidRPr="00605629" w:rsidRDefault="00E731CD" w:rsidP="009D77D9">
            <w:pPr>
              <w:rPr>
                <w:sz w:val="18"/>
                <w:szCs w:val="18"/>
                <w:lang w:val="uk-UA"/>
              </w:rPr>
            </w:pPr>
          </w:p>
        </w:tc>
      </w:tr>
      <w:tr w:rsidR="00440589" w:rsidRPr="00605629" w:rsidTr="00AB0202">
        <w:tc>
          <w:tcPr>
            <w:tcW w:w="1709" w:type="pct"/>
          </w:tcPr>
          <w:p w:rsidR="008A0B72" w:rsidRPr="00A36B21" w:rsidRDefault="000A7FFB" w:rsidP="00AB0202">
            <w:pPr>
              <w:rPr>
                <w:bCs/>
                <w:sz w:val="22"/>
                <w:szCs w:val="22"/>
                <w:lang w:val="uk-UA" w:eastAsia="uk-UA"/>
              </w:rPr>
            </w:pPr>
            <w:r>
              <w:rPr>
                <w:sz w:val="18"/>
                <w:szCs w:val="18"/>
                <w:lang w:val="en"/>
              </w:rPr>
              <w:t>Block</w:t>
            </w:r>
            <w:r w:rsidR="00440589">
              <w:rPr>
                <w:sz w:val="18"/>
                <w:szCs w:val="18"/>
                <w:lang w:val="en"/>
              </w:rPr>
              <w:t xml:space="preserve"> 14</w:t>
            </w:r>
            <w:r w:rsidR="008A0B72" w:rsidRPr="00E731CD">
              <w:rPr>
                <w:bCs/>
                <w:sz w:val="18"/>
                <w:szCs w:val="18"/>
                <w:lang w:val="en"/>
              </w:rPr>
              <w:t>.</w:t>
            </w:r>
            <w:r>
              <w:rPr>
                <w:lang w:val="en"/>
              </w:rPr>
              <w:t xml:space="preserve"> </w:t>
            </w:r>
            <w:r w:rsidR="00A36B21">
              <w:rPr>
                <w:sz w:val="18"/>
                <w:szCs w:val="18"/>
                <w:lang w:val="en"/>
              </w:rPr>
              <w:t xml:space="preserve"> Legal status of subjects of medical legal relations. Legal regulation of labor activity of medical workers</w:t>
            </w:r>
            <w:r w:rsidR="00AB0202">
              <w:rPr>
                <w:sz w:val="18"/>
                <w:szCs w:val="18"/>
                <w:lang w:val="en"/>
              </w:rPr>
              <w:t xml:space="preserve"> and certain types of medical activity</w:t>
            </w:r>
            <w:r w:rsidR="00A36B21">
              <w:rPr>
                <w:sz w:val="18"/>
                <w:szCs w:val="18"/>
                <w:lang w:val="en"/>
              </w:rPr>
              <w:t xml:space="preserve">. </w:t>
            </w:r>
          </w:p>
        </w:tc>
        <w:tc>
          <w:tcPr>
            <w:tcW w:w="345" w:type="pct"/>
            <w:shd w:val="clear" w:color="auto" w:fill="auto"/>
            <w:vAlign w:val="center"/>
          </w:tcPr>
          <w:p w:rsidR="008A0B72" w:rsidRDefault="00E40C8C" w:rsidP="0017230D">
            <w:pPr>
              <w:jc w:val="center"/>
              <w:rPr>
                <w:sz w:val="18"/>
                <w:szCs w:val="18"/>
                <w:lang w:val="uk-UA"/>
              </w:rPr>
            </w:pPr>
            <w:r>
              <w:rPr>
                <w:sz w:val="18"/>
                <w:szCs w:val="18"/>
                <w:lang w:val="en"/>
              </w:rPr>
              <w:t>5</w:t>
            </w:r>
          </w:p>
        </w:tc>
        <w:tc>
          <w:tcPr>
            <w:tcW w:w="187" w:type="pct"/>
            <w:gridSpan w:val="2"/>
            <w:shd w:val="clear" w:color="auto" w:fill="auto"/>
            <w:vAlign w:val="center"/>
          </w:tcPr>
          <w:p w:rsidR="008A0B72" w:rsidRDefault="00E40C8C" w:rsidP="0017230D">
            <w:pPr>
              <w:jc w:val="center"/>
              <w:rPr>
                <w:sz w:val="18"/>
                <w:szCs w:val="18"/>
                <w:lang w:val="uk-UA"/>
              </w:rPr>
            </w:pPr>
            <w:r>
              <w:rPr>
                <w:sz w:val="18"/>
                <w:szCs w:val="18"/>
                <w:lang w:val="en"/>
              </w:rPr>
              <w:t>-</w:t>
            </w:r>
          </w:p>
        </w:tc>
        <w:tc>
          <w:tcPr>
            <w:tcW w:w="284" w:type="pct"/>
            <w:gridSpan w:val="3"/>
            <w:vAlign w:val="center"/>
          </w:tcPr>
          <w:p w:rsidR="008A0B72" w:rsidRDefault="00F97AC6" w:rsidP="0017230D">
            <w:pPr>
              <w:jc w:val="center"/>
              <w:rPr>
                <w:sz w:val="18"/>
                <w:szCs w:val="18"/>
                <w:lang w:val="uk-UA"/>
              </w:rPr>
            </w:pPr>
            <w:r>
              <w:rPr>
                <w:sz w:val="18"/>
                <w:szCs w:val="18"/>
                <w:lang w:val="en"/>
              </w:rPr>
              <w:t>2</w:t>
            </w:r>
          </w:p>
        </w:tc>
        <w:tc>
          <w:tcPr>
            <w:tcW w:w="251" w:type="pct"/>
            <w:vAlign w:val="center"/>
          </w:tcPr>
          <w:p w:rsidR="008A0B72" w:rsidRPr="008A0B72" w:rsidRDefault="008A0B72" w:rsidP="008A0B72">
            <w:pPr>
              <w:jc w:val="center"/>
              <w:rPr>
                <w:sz w:val="18"/>
                <w:szCs w:val="18"/>
                <w:lang w:val="uk-UA"/>
              </w:rPr>
            </w:pPr>
            <w:r w:rsidRPr="008A0B72">
              <w:rPr>
                <w:sz w:val="18"/>
                <w:szCs w:val="18"/>
                <w:lang w:val="en"/>
              </w:rPr>
              <w:t>-</w:t>
            </w:r>
          </w:p>
        </w:tc>
        <w:tc>
          <w:tcPr>
            <w:tcW w:w="285" w:type="pct"/>
            <w:gridSpan w:val="2"/>
            <w:vAlign w:val="center"/>
          </w:tcPr>
          <w:p w:rsidR="008A0B72" w:rsidRPr="008A0B72" w:rsidRDefault="008A0B72" w:rsidP="008A0B72">
            <w:pPr>
              <w:jc w:val="center"/>
              <w:rPr>
                <w:sz w:val="18"/>
                <w:szCs w:val="18"/>
                <w:lang w:val="uk-UA"/>
              </w:rPr>
            </w:pPr>
            <w:r w:rsidRPr="008A0B72">
              <w:rPr>
                <w:sz w:val="18"/>
                <w:szCs w:val="18"/>
                <w:lang w:val="en"/>
              </w:rPr>
              <w:t>-</w:t>
            </w:r>
          </w:p>
        </w:tc>
        <w:tc>
          <w:tcPr>
            <w:tcW w:w="383" w:type="pct"/>
            <w:gridSpan w:val="3"/>
            <w:vAlign w:val="center"/>
          </w:tcPr>
          <w:p w:rsidR="008A0B72" w:rsidRDefault="00E40C8C" w:rsidP="0017230D">
            <w:pPr>
              <w:jc w:val="center"/>
              <w:rPr>
                <w:sz w:val="18"/>
                <w:szCs w:val="18"/>
                <w:lang w:val="uk-UA"/>
              </w:rPr>
            </w:pPr>
            <w:r>
              <w:rPr>
                <w:sz w:val="18"/>
                <w:szCs w:val="18"/>
                <w:lang w:val="en"/>
              </w:rPr>
              <w:t>3</w:t>
            </w:r>
          </w:p>
        </w:tc>
        <w:tc>
          <w:tcPr>
            <w:tcW w:w="309" w:type="pct"/>
            <w:shd w:val="clear" w:color="auto" w:fill="auto"/>
          </w:tcPr>
          <w:p w:rsidR="008A0B72" w:rsidRPr="00605629" w:rsidRDefault="008A0B72" w:rsidP="009D77D9">
            <w:pPr>
              <w:rPr>
                <w:sz w:val="18"/>
                <w:szCs w:val="18"/>
                <w:lang w:val="uk-UA"/>
              </w:rPr>
            </w:pPr>
          </w:p>
        </w:tc>
        <w:tc>
          <w:tcPr>
            <w:tcW w:w="212" w:type="pct"/>
            <w:gridSpan w:val="3"/>
            <w:shd w:val="clear" w:color="auto" w:fill="auto"/>
          </w:tcPr>
          <w:p w:rsidR="008A0B72" w:rsidRPr="00605629" w:rsidRDefault="008A0B72" w:rsidP="009D77D9">
            <w:pPr>
              <w:rPr>
                <w:sz w:val="18"/>
                <w:szCs w:val="18"/>
                <w:lang w:val="uk-UA"/>
              </w:rPr>
            </w:pPr>
          </w:p>
        </w:tc>
        <w:tc>
          <w:tcPr>
            <w:tcW w:w="233" w:type="pct"/>
            <w:gridSpan w:val="3"/>
          </w:tcPr>
          <w:p w:rsidR="008A0B72" w:rsidRPr="00605629" w:rsidRDefault="008A0B72" w:rsidP="009D77D9">
            <w:pPr>
              <w:rPr>
                <w:sz w:val="18"/>
                <w:szCs w:val="18"/>
                <w:lang w:val="uk-UA"/>
              </w:rPr>
            </w:pPr>
          </w:p>
        </w:tc>
        <w:tc>
          <w:tcPr>
            <w:tcW w:w="272" w:type="pct"/>
            <w:gridSpan w:val="2"/>
          </w:tcPr>
          <w:p w:rsidR="008A0B72" w:rsidRPr="00605629" w:rsidRDefault="008A0B72" w:rsidP="009D77D9">
            <w:pPr>
              <w:rPr>
                <w:sz w:val="18"/>
                <w:szCs w:val="18"/>
                <w:lang w:val="uk-UA"/>
              </w:rPr>
            </w:pPr>
          </w:p>
        </w:tc>
        <w:tc>
          <w:tcPr>
            <w:tcW w:w="276" w:type="pct"/>
            <w:gridSpan w:val="4"/>
          </w:tcPr>
          <w:p w:rsidR="008A0B72" w:rsidRPr="00605629" w:rsidRDefault="008A0B72" w:rsidP="009D77D9">
            <w:pPr>
              <w:rPr>
                <w:sz w:val="18"/>
                <w:szCs w:val="18"/>
                <w:lang w:val="uk-UA"/>
              </w:rPr>
            </w:pPr>
          </w:p>
        </w:tc>
        <w:tc>
          <w:tcPr>
            <w:tcW w:w="255" w:type="pct"/>
            <w:gridSpan w:val="3"/>
          </w:tcPr>
          <w:p w:rsidR="008A0B72" w:rsidRPr="00605629" w:rsidRDefault="008A0B72" w:rsidP="009D77D9">
            <w:pPr>
              <w:rPr>
                <w:sz w:val="18"/>
                <w:szCs w:val="18"/>
                <w:lang w:val="uk-UA"/>
              </w:rPr>
            </w:pPr>
          </w:p>
        </w:tc>
      </w:tr>
      <w:tr w:rsidR="00440589" w:rsidRPr="00605629" w:rsidTr="00AB0202">
        <w:tc>
          <w:tcPr>
            <w:tcW w:w="1709" w:type="pct"/>
          </w:tcPr>
          <w:p w:rsidR="008A0B72" w:rsidRPr="00EC39DC" w:rsidRDefault="000A7FFB" w:rsidP="00AB0202">
            <w:pPr>
              <w:rPr>
                <w:b/>
                <w:sz w:val="18"/>
                <w:szCs w:val="18"/>
                <w:lang w:val="uk-UA"/>
              </w:rPr>
            </w:pPr>
            <w:r>
              <w:rPr>
                <w:sz w:val="18"/>
                <w:szCs w:val="18"/>
                <w:lang w:val="en"/>
              </w:rPr>
              <w:t>Block</w:t>
            </w:r>
            <w:r w:rsidR="00440589">
              <w:rPr>
                <w:sz w:val="18"/>
                <w:szCs w:val="18"/>
                <w:lang w:val="en"/>
              </w:rPr>
              <w:t xml:space="preserve"> 15</w:t>
            </w:r>
            <w:r w:rsidR="008A0B72" w:rsidRPr="00E731CD">
              <w:rPr>
                <w:sz w:val="18"/>
                <w:szCs w:val="18"/>
                <w:lang w:val="en"/>
              </w:rPr>
              <w:t>.</w:t>
            </w:r>
            <w:r>
              <w:rPr>
                <w:lang w:val="en"/>
              </w:rPr>
              <w:t xml:space="preserve"> </w:t>
            </w:r>
            <w:r w:rsidR="008A0B72" w:rsidRPr="00EC39DC">
              <w:rPr>
                <w:rStyle w:val="ab"/>
                <w:b w:val="0"/>
                <w:sz w:val="18"/>
                <w:szCs w:val="18"/>
                <w:lang w:val="en"/>
              </w:rPr>
              <w:t xml:space="preserve"> Legal regulation of medical examinations. Legal</w:t>
            </w:r>
            <w:r w:rsidR="00AB0202">
              <w:rPr>
                <w:rStyle w:val="ab"/>
                <w:b w:val="0"/>
                <w:sz w:val="18"/>
                <w:szCs w:val="18"/>
                <w:lang w:val="en"/>
              </w:rPr>
              <w:t xml:space="preserve">qualification of defects in the provision </w:t>
            </w:r>
            <w:r w:rsidR="008A0B72" w:rsidRPr="00EC39DC">
              <w:rPr>
                <w:rStyle w:val="ab"/>
                <w:b w:val="0"/>
                <w:sz w:val="18"/>
                <w:szCs w:val="18"/>
                <w:lang w:val="en"/>
              </w:rPr>
              <w:t>of medical care. Iatrogenic pathology.</w:t>
            </w:r>
          </w:p>
        </w:tc>
        <w:tc>
          <w:tcPr>
            <w:tcW w:w="345" w:type="pct"/>
            <w:shd w:val="clear" w:color="auto" w:fill="auto"/>
            <w:vAlign w:val="center"/>
          </w:tcPr>
          <w:p w:rsidR="008A0B72" w:rsidRDefault="00E40C8C" w:rsidP="0017230D">
            <w:pPr>
              <w:jc w:val="center"/>
              <w:rPr>
                <w:sz w:val="18"/>
                <w:szCs w:val="18"/>
                <w:lang w:val="uk-UA"/>
              </w:rPr>
            </w:pPr>
            <w:r>
              <w:rPr>
                <w:sz w:val="18"/>
                <w:szCs w:val="18"/>
                <w:lang w:val="en"/>
              </w:rPr>
              <w:t>5</w:t>
            </w:r>
          </w:p>
        </w:tc>
        <w:tc>
          <w:tcPr>
            <w:tcW w:w="187" w:type="pct"/>
            <w:gridSpan w:val="2"/>
            <w:shd w:val="clear" w:color="auto" w:fill="auto"/>
            <w:vAlign w:val="center"/>
          </w:tcPr>
          <w:p w:rsidR="008A0B72" w:rsidRDefault="00E40C8C" w:rsidP="0017230D">
            <w:pPr>
              <w:jc w:val="center"/>
              <w:rPr>
                <w:sz w:val="18"/>
                <w:szCs w:val="18"/>
                <w:lang w:val="uk-UA"/>
              </w:rPr>
            </w:pPr>
            <w:r>
              <w:rPr>
                <w:sz w:val="18"/>
                <w:szCs w:val="18"/>
                <w:lang w:val="en"/>
              </w:rPr>
              <w:t>-</w:t>
            </w:r>
          </w:p>
        </w:tc>
        <w:tc>
          <w:tcPr>
            <w:tcW w:w="284" w:type="pct"/>
            <w:gridSpan w:val="3"/>
            <w:vAlign w:val="center"/>
          </w:tcPr>
          <w:p w:rsidR="008A0B72" w:rsidRDefault="008A0B72" w:rsidP="0017230D">
            <w:pPr>
              <w:jc w:val="center"/>
              <w:rPr>
                <w:sz w:val="18"/>
                <w:szCs w:val="18"/>
                <w:lang w:val="uk-UA"/>
              </w:rPr>
            </w:pPr>
            <w:r>
              <w:rPr>
                <w:sz w:val="18"/>
                <w:szCs w:val="18"/>
                <w:lang w:val="en"/>
              </w:rPr>
              <w:t>2</w:t>
            </w:r>
          </w:p>
        </w:tc>
        <w:tc>
          <w:tcPr>
            <w:tcW w:w="251" w:type="pct"/>
            <w:vAlign w:val="center"/>
          </w:tcPr>
          <w:p w:rsidR="008A0B72" w:rsidRPr="008A0B72" w:rsidRDefault="008A0B72" w:rsidP="008A0B72">
            <w:pPr>
              <w:jc w:val="center"/>
              <w:rPr>
                <w:sz w:val="18"/>
                <w:szCs w:val="18"/>
                <w:lang w:val="uk-UA"/>
              </w:rPr>
            </w:pPr>
            <w:r w:rsidRPr="008A0B72">
              <w:rPr>
                <w:sz w:val="18"/>
                <w:szCs w:val="18"/>
                <w:lang w:val="en"/>
              </w:rPr>
              <w:t>-</w:t>
            </w:r>
          </w:p>
        </w:tc>
        <w:tc>
          <w:tcPr>
            <w:tcW w:w="285" w:type="pct"/>
            <w:gridSpan w:val="2"/>
            <w:vAlign w:val="center"/>
          </w:tcPr>
          <w:p w:rsidR="008A0B72" w:rsidRPr="008A0B72" w:rsidRDefault="008A0B72" w:rsidP="008A0B72">
            <w:pPr>
              <w:jc w:val="center"/>
              <w:rPr>
                <w:sz w:val="18"/>
                <w:szCs w:val="18"/>
                <w:lang w:val="uk-UA"/>
              </w:rPr>
            </w:pPr>
            <w:r w:rsidRPr="008A0B72">
              <w:rPr>
                <w:sz w:val="18"/>
                <w:szCs w:val="18"/>
                <w:lang w:val="en"/>
              </w:rPr>
              <w:t>-</w:t>
            </w:r>
          </w:p>
        </w:tc>
        <w:tc>
          <w:tcPr>
            <w:tcW w:w="383" w:type="pct"/>
            <w:gridSpan w:val="3"/>
            <w:vAlign w:val="center"/>
          </w:tcPr>
          <w:p w:rsidR="008A0B72" w:rsidRDefault="00E40C8C" w:rsidP="0017230D">
            <w:pPr>
              <w:jc w:val="center"/>
              <w:rPr>
                <w:sz w:val="18"/>
                <w:szCs w:val="18"/>
                <w:lang w:val="uk-UA"/>
              </w:rPr>
            </w:pPr>
            <w:r>
              <w:rPr>
                <w:sz w:val="18"/>
                <w:szCs w:val="18"/>
                <w:lang w:val="en"/>
              </w:rPr>
              <w:t>3</w:t>
            </w:r>
          </w:p>
        </w:tc>
        <w:tc>
          <w:tcPr>
            <w:tcW w:w="309" w:type="pct"/>
            <w:shd w:val="clear" w:color="auto" w:fill="auto"/>
          </w:tcPr>
          <w:p w:rsidR="008A0B72" w:rsidRPr="00605629" w:rsidRDefault="008A0B72" w:rsidP="009D77D9">
            <w:pPr>
              <w:rPr>
                <w:sz w:val="18"/>
                <w:szCs w:val="18"/>
                <w:lang w:val="uk-UA"/>
              </w:rPr>
            </w:pPr>
          </w:p>
        </w:tc>
        <w:tc>
          <w:tcPr>
            <w:tcW w:w="212" w:type="pct"/>
            <w:gridSpan w:val="3"/>
            <w:shd w:val="clear" w:color="auto" w:fill="auto"/>
          </w:tcPr>
          <w:p w:rsidR="008A0B72" w:rsidRPr="00605629" w:rsidRDefault="008A0B72" w:rsidP="009D77D9">
            <w:pPr>
              <w:rPr>
                <w:sz w:val="18"/>
                <w:szCs w:val="18"/>
                <w:lang w:val="uk-UA"/>
              </w:rPr>
            </w:pPr>
          </w:p>
        </w:tc>
        <w:tc>
          <w:tcPr>
            <w:tcW w:w="224" w:type="pct"/>
            <w:gridSpan w:val="2"/>
          </w:tcPr>
          <w:p w:rsidR="008A0B72" w:rsidRPr="00605629" w:rsidRDefault="008A0B72" w:rsidP="009D77D9">
            <w:pPr>
              <w:rPr>
                <w:sz w:val="18"/>
                <w:szCs w:val="18"/>
                <w:lang w:val="uk-UA"/>
              </w:rPr>
            </w:pPr>
          </w:p>
        </w:tc>
        <w:tc>
          <w:tcPr>
            <w:tcW w:w="281" w:type="pct"/>
            <w:gridSpan w:val="3"/>
          </w:tcPr>
          <w:p w:rsidR="008A0B72" w:rsidRPr="00605629" w:rsidRDefault="008A0B72" w:rsidP="009D77D9">
            <w:pPr>
              <w:rPr>
                <w:sz w:val="18"/>
                <w:szCs w:val="18"/>
                <w:lang w:val="uk-UA"/>
              </w:rPr>
            </w:pPr>
          </w:p>
        </w:tc>
        <w:tc>
          <w:tcPr>
            <w:tcW w:w="276" w:type="pct"/>
            <w:gridSpan w:val="4"/>
          </w:tcPr>
          <w:p w:rsidR="008A0B72" w:rsidRPr="00605629" w:rsidRDefault="008A0B72" w:rsidP="009D77D9">
            <w:pPr>
              <w:rPr>
                <w:sz w:val="18"/>
                <w:szCs w:val="18"/>
                <w:lang w:val="uk-UA"/>
              </w:rPr>
            </w:pPr>
          </w:p>
        </w:tc>
        <w:tc>
          <w:tcPr>
            <w:tcW w:w="255" w:type="pct"/>
            <w:gridSpan w:val="3"/>
          </w:tcPr>
          <w:p w:rsidR="008A0B72" w:rsidRPr="00605629" w:rsidRDefault="008A0B72" w:rsidP="009D77D9">
            <w:pPr>
              <w:rPr>
                <w:sz w:val="18"/>
                <w:szCs w:val="18"/>
                <w:lang w:val="uk-UA"/>
              </w:rPr>
            </w:pPr>
          </w:p>
        </w:tc>
      </w:tr>
      <w:tr w:rsidR="00440589" w:rsidRPr="00605629" w:rsidTr="00AB0202">
        <w:tc>
          <w:tcPr>
            <w:tcW w:w="1709" w:type="pct"/>
          </w:tcPr>
          <w:p w:rsidR="00440589" w:rsidRPr="00E731CD" w:rsidRDefault="000A7FFB" w:rsidP="00EC39DC">
            <w:pPr>
              <w:rPr>
                <w:sz w:val="18"/>
                <w:szCs w:val="18"/>
                <w:lang w:val="uk-UA"/>
              </w:rPr>
            </w:pPr>
            <w:r>
              <w:rPr>
                <w:sz w:val="18"/>
                <w:szCs w:val="18"/>
                <w:lang w:val="en"/>
              </w:rPr>
              <w:t>Block</w:t>
            </w:r>
            <w:r w:rsidR="00A36B21">
              <w:rPr>
                <w:sz w:val="18"/>
                <w:szCs w:val="18"/>
                <w:lang w:val="en"/>
              </w:rPr>
              <w:t xml:space="preserve"> 16. Offenses in the field of health care. Legal liability and forensic examination in such cases.</w:t>
            </w:r>
          </w:p>
        </w:tc>
        <w:tc>
          <w:tcPr>
            <w:tcW w:w="345" w:type="pct"/>
            <w:shd w:val="clear" w:color="auto" w:fill="auto"/>
            <w:vAlign w:val="center"/>
          </w:tcPr>
          <w:p w:rsidR="00440589" w:rsidRDefault="00E40C8C" w:rsidP="0017230D">
            <w:pPr>
              <w:jc w:val="center"/>
              <w:rPr>
                <w:sz w:val="18"/>
                <w:szCs w:val="18"/>
                <w:lang w:val="uk-UA"/>
              </w:rPr>
            </w:pPr>
            <w:r>
              <w:rPr>
                <w:sz w:val="18"/>
                <w:szCs w:val="18"/>
                <w:lang w:val="en"/>
              </w:rPr>
              <w:t>7</w:t>
            </w:r>
          </w:p>
        </w:tc>
        <w:tc>
          <w:tcPr>
            <w:tcW w:w="187" w:type="pct"/>
            <w:gridSpan w:val="2"/>
            <w:shd w:val="clear" w:color="auto" w:fill="auto"/>
            <w:vAlign w:val="center"/>
          </w:tcPr>
          <w:p w:rsidR="00440589" w:rsidRDefault="00E40C8C" w:rsidP="00E40C8C">
            <w:pPr>
              <w:rPr>
                <w:sz w:val="18"/>
                <w:szCs w:val="18"/>
                <w:lang w:val="uk-UA"/>
              </w:rPr>
            </w:pPr>
            <w:r>
              <w:rPr>
                <w:sz w:val="18"/>
                <w:szCs w:val="18"/>
                <w:lang w:val="en"/>
              </w:rPr>
              <w:t>-</w:t>
            </w:r>
          </w:p>
        </w:tc>
        <w:tc>
          <w:tcPr>
            <w:tcW w:w="284" w:type="pct"/>
            <w:gridSpan w:val="3"/>
            <w:vAlign w:val="center"/>
          </w:tcPr>
          <w:p w:rsidR="00440589" w:rsidRDefault="00E40C8C" w:rsidP="0017230D">
            <w:pPr>
              <w:jc w:val="center"/>
              <w:rPr>
                <w:sz w:val="18"/>
                <w:szCs w:val="18"/>
                <w:lang w:val="uk-UA"/>
              </w:rPr>
            </w:pPr>
            <w:r>
              <w:rPr>
                <w:sz w:val="18"/>
                <w:szCs w:val="18"/>
                <w:lang w:val="en"/>
              </w:rPr>
              <w:t>4</w:t>
            </w:r>
          </w:p>
        </w:tc>
        <w:tc>
          <w:tcPr>
            <w:tcW w:w="251" w:type="pct"/>
            <w:vAlign w:val="center"/>
          </w:tcPr>
          <w:p w:rsidR="00440589" w:rsidRPr="008A0B72" w:rsidRDefault="00E40C8C" w:rsidP="008A0B72">
            <w:pPr>
              <w:jc w:val="center"/>
              <w:rPr>
                <w:sz w:val="18"/>
                <w:szCs w:val="18"/>
                <w:lang w:val="uk-UA"/>
              </w:rPr>
            </w:pPr>
            <w:r>
              <w:rPr>
                <w:sz w:val="18"/>
                <w:szCs w:val="18"/>
                <w:lang w:val="en"/>
              </w:rPr>
              <w:t>-</w:t>
            </w:r>
          </w:p>
        </w:tc>
        <w:tc>
          <w:tcPr>
            <w:tcW w:w="285" w:type="pct"/>
            <w:gridSpan w:val="2"/>
            <w:vAlign w:val="center"/>
          </w:tcPr>
          <w:p w:rsidR="00440589" w:rsidRPr="008A0B72" w:rsidRDefault="00E40C8C" w:rsidP="008A0B72">
            <w:pPr>
              <w:jc w:val="center"/>
              <w:rPr>
                <w:sz w:val="18"/>
                <w:szCs w:val="18"/>
                <w:lang w:val="uk-UA"/>
              </w:rPr>
            </w:pPr>
            <w:r>
              <w:rPr>
                <w:sz w:val="18"/>
                <w:szCs w:val="18"/>
                <w:lang w:val="en"/>
              </w:rPr>
              <w:t>-</w:t>
            </w:r>
          </w:p>
        </w:tc>
        <w:tc>
          <w:tcPr>
            <w:tcW w:w="383" w:type="pct"/>
            <w:gridSpan w:val="3"/>
            <w:vAlign w:val="center"/>
          </w:tcPr>
          <w:p w:rsidR="00440589" w:rsidRDefault="00E40C8C" w:rsidP="0017230D">
            <w:pPr>
              <w:jc w:val="center"/>
              <w:rPr>
                <w:sz w:val="18"/>
                <w:szCs w:val="18"/>
                <w:lang w:val="uk-UA"/>
              </w:rPr>
            </w:pPr>
            <w:r>
              <w:rPr>
                <w:sz w:val="18"/>
                <w:szCs w:val="18"/>
                <w:lang w:val="en"/>
              </w:rPr>
              <w:t>3</w:t>
            </w:r>
          </w:p>
        </w:tc>
        <w:tc>
          <w:tcPr>
            <w:tcW w:w="309" w:type="pct"/>
            <w:shd w:val="clear" w:color="auto" w:fill="auto"/>
          </w:tcPr>
          <w:p w:rsidR="00440589" w:rsidRPr="00605629" w:rsidRDefault="00440589" w:rsidP="009D77D9">
            <w:pPr>
              <w:rPr>
                <w:sz w:val="18"/>
                <w:szCs w:val="18"/>
                <w:lang w:val="uk-UA"/>
              </w:rPr>
            </w:pPr>
          </w:p>
        </w:tc>
        <w:tc>
          <w:tcPr>
            <w:tcW w:w="212" w:type="pct"/>
            <w:gridSpan w:val="3"/>
            <w:shd w:val="clear" w:color="auto" w:fill="auto"/>
          </w:tcPr>
          <w:p w:rsidR="00440589" w:rsidRPr="00605629" w:rsidRDefault="00440589" w:rsidP="009D77D9">
            <w:pPr>
              <w:rPr>
                <w:sz w:val="18"/>
                <w:szCs w:val="18"/>
                <w:lang w:val="uk-UA"/>
              </w:rPr>
            </w:pPr>
          </w:p>
        </w:tc>
        <w:tc>
          <w:tcPr>
            <w:tcW w:w="224" w:type="pct"/>
            <w:gridSpan w:val="2"/>
          </w:tcPr>
          <w:p w:rsidR="00440589" w:rsidRPr="00605629" w:rsidRDefault="00440589" w:rsidP="009D77D9">
            <w:pPr>
              <w:rPr>
                <w:sz w:val="18"/>
                <w:szCs w:val="18"/>
                <w:lang w:val="uk-UA"/>
              </w:rPr>
            </w:pPr>
          </w:p>
        </w:tc>
        <w:tc>
          <w:tcPr>
            <w:tcW w:w="281" w:type="pct"/>
            <w:gridSpan w:val="3"/>
          </w:tcPr>
          <w:p w:rsidR="00440589" w:rsidRPr="00605629" w:rsidRDefault="00440589" w:rsidP="009D77D9">
            <w:pPr>
              <w:rPr>
                <w:sz w:val="18"/>
                <w:szCs w:val="18"/>
                <w:lang w:val="uk-UA"/>
              </w:rPr>
            </w:pPr>
          </w:p>
        </w:tc>
        <w:tc>
          <w:tcPr>
            <w:tcW w:w="276" w:type="pct"/>
            <w:gridSpan w:val="4"/>
          </w:tcPr>
          <w:p w:rsidR="00440589" w:rsidRPr="00605629" w:rsidRDefault="00440589" w:rsidP="009D77D9">
            <w:pPr>
              <w:rPr>
                <w:sz w:val="18"/>
                <w:szCs w:val="18"/>
                <w:lang w:val="uk-UA"/>
              </w:rPr>
            </w:pPr>
          </w:p>
        </w:tc>
        <w:tc>
          <w:tcPr>
            <w:tcW w:w="255" w:type="pct"/>
            <w:gridSpan w:val="3"/>
          </w:tcPr>
          <w:p w:rsidR="00440589" w:rsidRPr="00605629" w:rsidRDefault="00440589" w:rsidP="009D77D9">
            <w:pPr>
              <w:rPr>
                <w:sz w:val="18"/>
                <w:szCs w:val="18"/>
                <w:lang w:val="uk-UA"/>
              </w:rPr>
            </w:pPr>
          </w:p>
        </w:tc>
      </w:tr>
      <w:tr w:rsidR="00440589" w:rsidRPr="00605629" w:rsidTr="00AB0202">
        <w:tc>
          <w:tcPr>
            <w:tcW w:w="1709" w:type="pct"/>
          </w:tcPr>
          <w:p w:rsidR="00EC39DC" w:rsidRPr="009D77D9" w:rsidRDefault="00EC39DC" w:rsidP="009D77D9">
            <w:pPr>
              <w:pStyle w:val="4"/>
              <w:jc w:val="left"/>
              <w:rPr>
                <w:sz w:val="20"/>
                <w:szCs w:val="20"/>
              </w:rPr>
            </w:pPr>
            <w:r w:rsidRPr="009D77D9">
              <w:rPr>
                <w:sz w:val="20"/>
                <w:szCs w:val="20"/>
                <w:lang w:val="en"/>
              </w:rPr>
              <w:t>Final modular control</w:t>
            </w:r>
          </w:p>
        </w:tc>
        <w:tc>
          <w:tcPr>
            <w:tcW w:w="345" w:type="pct"/>
            <w:shd w:val="clear" w:color="auto" w:fill="auto"/>
            <w:vAlign w:val="center"/>
          </w:tcPr>
          <w:p w:rsidR="00EC39DC" w:rsidRPr="00605629" w:rsidRDefault="008A0B72" w:rsidP="0017230D">
            <w:pPr>
              <w:jc w:val="center"/>
              <w:rPr>
                <w:sz w:val="18"/>
                <w:szCs w:val="18"/>
                <w:lang w:val="uk-UA"/>
              </w:rPr>
            </w:pPr>
            <w:r>
              <w:rPr>
                <w:sz w:val="18"/>
                <w:szCs w:val="18"/>
                <w:lang w:val="en"/>
              </w:rPr>
              <w:t>4</w:t>
            </w:r>
          </w:p>
        </w:tc>
        <w:tc>
          <w:tcPr>
            <w:tcW w:w="187" w:type="pct"/>
            <w:gridSpan w:val="2"/>
            <w:shd w:val="clear" w:color="auto" w:fill="auto"/>
            <w:vAlign w:val="center"/>
          </w:tcPr>
          <w:p w:rsidR="00EC39DC" w:rsidRPr="00605629" w:rsidRDefault="00EC39DC" w:rsidP="0017230D">
            <w:pPr>
              <w:jc w:val="center"/>
              <w:rPr>
                <w:sz w:val="18"/>
                <w:szCs w:val="18"/>
                <w:lang w:val="uk-UA"/>
              </w:rPr>
            </w:pPr>
            <w:r>
              <w:rPr>
                <w:sz w:val="18"/>
                <w:szCs w:val="18"/>
                <w:lang w:val="en"/>
              </w:rPr>
              <w:t>-</w:t>
            </w:r>
          </w:p>
        </w:tc>
        <w:tc>
          <w:tcPr>
            <w:tcW w:w="284" w:type="pct"/>
            <w:gridSpan w:val="3"/>
            <w:vAlign w:val="center"/>
          </w:tcPr>
          <w:p w:rsidR="00EC39DC" w:rsidRPr="00605629" w:rsidRDefault="00F97AC6" w:rsidP="0017230D">
            <w:pPr>
              <w:jc w:val="center"/>
              <w:rPr>
                <w:sz w:val="18"/>
                <w:szCs w:val="18"/>
                <w:lang w:val="uk-UA"/>
              </w:rPr>
            </w:pPr>
            <w:r>
              <w:rPr>
                <w:sz w:val="18"/>
                <w:szCs w:val="18"/>
                <w:lang w:val="en"/>
              </w:rPr>
              <w:t>2</w:t>
            </w:r>
          </w:p>
        </w:tc>
        <w:tc>
          <w:tcPr>
            <w:tcW w:w="251" w:type="pct"/>
            <w:vAlign w:val="center"/>
          </w:tcPr>
          <w:p w:rsidR="00EC39DC" w:rsidRPr="00605629" w:rsidRDefault="00EC39DC" w:rsidP="0017230D">
            <w:pPr>
              <w:jc w:val="center"/>
              <w:rPr>
                <w:sz w:val="18"/>
                <w:szCs w:val="18"/>
                <w:lang w:val="uk-UA"/>
              </w:rPr>
            </w:pPr>
            <w:r>
              <w:rPr>
                <w:sz w:val="18"/>
                <w:szCs w:val="18"/>
                <w:lang w:val="en"/>
              </w:rPr>
              <w:t>-</w:t>
            </w:r>
          </w:p>
        </w:tc>
        <w:tc>
          <w:tcPr>
            <w:tcW w:w="285" w:type="pct"/>
            <w:gridSpan w:val="2"/>
            <w:vAlign w:val="center"/>
          </w:tcPr>
          <w:p w:rsidR="00EC39DC" w:rsidRPr="00605629" w:rsidRDefault="00EC39DC" w:rsidP="0017230D">
            <w:pPr>
              <w:jc w:val="center"/>
              <w:rPr>
                <w:sz w:val="18"/>
                <w:szCs w:val="18"/>
                <w:lang w:val="uk-UA"/>
              </w:rPr>
            </w:pPr>
            <w:r>
              <w:rPr>
                <w:sz w:val="18"/>
                <w:szCs w:val="18"/>
                <w:lang w:val="en"/>
              </w:rPr>
              <w:t>-</w:t>
            </w:r>
          </w:p>
        </w:tc>
        <w:tc>
          <w:tcPr>
            <w:tcW w:w="383" w:type="pct"/>
            <w:gridSpan w:val="3"/>
            <w:vAlign w:val="center"/>
          </w:tcPr>
          <w:p w:rsidR="00EC39DC" w:rsidRPr="00605629" w:rsidRDefault="00F97AC6" w:rsidP="0017230D">
            <w:pPr>
              <w:jc w:val="center"/>
              <w:rPr>
                <w:sz w:val="18"/>
                <w:szCs w:val="18"/>
                <w:lang w:val="uk-UA"/>
              </w:rPr>
            </w:pPr>
            <w:r>
              <w:rPr>
                <w:sz w:val="18"/>
                <w:szCs w:val="18"/>
                <w:lang w:val="en"/>
              </w:rPr>
              <w:t>2</w:t>
            </w:r>
          </w:p>
        </w:tc>
        <w:tc>
          <w:tcPr>
            <w:tcW w:w="309" w:type="pct"/>
            <w:shd w:val="clear" w:color="auto" w:fill="auto"/>
          </w:tcPr>
          <w:p w:rsidR="00EC39DC" w:rsidRPr="00605629" w:rsidRDefault="00EC39DC" w:rsidP="009D77D9">
            <w:pPr>
              <w:rPr>
                <w:sz w:val="18"/>
                <w:szCs w:val="18"/>
                <w:lang w:val="uk-UA"/>
              </w:rPr>
            </w:pPr>
          </w:p>
        </w:tc>
        <w:tc>
          <w:tcPr>
            <w:tcW w:w="212" w:type="pct"/>
            <w:gridSpan w:val="3"/>
            <w:shd w:val="clear" w:color="auto" w:fill="auto"/>
          </w:tcPr>
          <w:p w:rsidR="00EC39DC" w:rsidRPr="00605629" w:rsidRDefault="00EC39DC" w:rsidP="009D77D9">
            <w:pPr>
              <w:rPr>
                <w:sz w:val="18"/>
                <w:szCs w:val="18"/>
                <w:lang w:val="uk-UA"/>
              </w:rPr>
            </w:pPr>
          </w:p>
        </w:tc>
        <w:tc>
          <w:tcPr>
            <w:tcW w:w="224" w:type="pct"/>
            <w:gridSpan w:val="2"/>
          </w:tcPr>
          <w:p w:rsidR="00EC39DC" w:rsidRPr="00605629" w:rsidRDefault="00EC39DC" w:rsidP="009D77D9">
            <w:pPr>
              <w:rPr>
                <w:sz w:val="18"/>
                <w:szCs w:val="18"/>
                <w:lang w:val="uk-UA"/>
              </w:rPr>
            </w:pPr>
          </w:p>
        </w:tc>
        <w:tc>
          <w:tcPr>
            <w:tcW w:w="281" w:type="pct"/>
            <w:gridSpan w:val="3"/>
          </w:tcPr>
          <w:p w:rsidR="00EC39DC" w:rsidRPr="00605629" w:rsidRDefault="00EC39DC" w:rsidP="009D77D9">
            <w:pPr>
              <w:rPr>
                <w:sz w:val="18"/>
                <w:szCs w:val="18"/>
                <w:lang w:val="uk-UA"/>
              </w:rPr>
            </w:pPr>
          </w:p>
        </w:tc>
        <w:tc>
          <w:tcPr>
            <w:tcW w:w="276" w:type="pct"/>
            <w:gridSpan w:val="4"/>
          </w:tcPr>
          <w:p w:rsidR="00EC39DC" w:rsidRPr="00605629" w:rsidRDefault="00EC39DC" w:rsidP="009D77D9">
            <w:pPr>
              <w:rPr>
                <w:sz w:val="18"/>
                <w:szCs w:val="18"/>
                <w:lang w:val="uk-UA"/>
              </w:rPr>
            </w:pPr>
          </w:p>
        </w:tc>
        <w:tc>
          <w:tcPr>
            <w:tcW w:w="255" w:type="pct"/>
            <w:gridSpan w:val="3"/>
          </w:tcPr>
          <w:p w:rsidR="00EC39DC" w:rsidRPr="00605629" w:rsidRDefault="00EC39DC" w:rsidP="009D77D9">
            <w:pPr>
              <w:rPr>
                <w:sz w:val="18"/>
                <w:szCs w:val="18"/>
                <w:lang w:val="uk-UA"/>
              </w:rPr>
            </w:pPr>
          </w:p>
        </w:tc>
      </w:tr>
      <w:tr w:rsidR="00440589" w:rsidRPr="00605629" w:rsidTr="00AB0202">
        <w:tc>
          <w:tcPr>
            <w:tcW w:w="1709" w:type="pct"/>
          </w:tcPr>
          <w:p w:rsidR="005F7EA5" w:rsidRDefault="005F7EA5" w:rsidP="009D77D9">
            <w:pPr>
              <w:pStyle w:val="4"/>
              <w:jc w:val="left"/>
              <w:rPr>
                <w:sz w:val="18"/>
                <w:szCs w:val="18"/>
              </w:rPr>
            </w:pPr>
            <w:r>
              <w:rPr>
                <w:sz w:val="18"/>
                <w:szCs w:val="18"/>
                <w:lang w:val="en"/>
              </w:rPr>
              <w:t xml:space="preserve">Just </w:t>
            </w:r>
          </w:p>
        </w:tc>
        <w:tc>
          <w:tcPr>
            <w:tcW w:w="345" w:type="pct"/>
            <w:shd w:val="clear" w:color="auto" w:fill="auto"/>
            <w:vAlign w:val="center"/>
          </w:tcPr>
          <w:p w:rsidR="005F7EA5" w:rsidRDefault="00085957" w:rsidP="0017230D">
            <w:pPr>
              <w:jc w:val="center"/>
              <w:rPr>
                <w:sz w:val="18"/>
                <w:szCs w:val="18"/>
                <w:lang w:val="uk-UA"/>
              </w:rPr>
            </w:pPr>
            <w:r>
              <w:rPr>
                <w:sz w:val="18"/>
                <w:szCs w:val="18"/>
                <w:lang w:val="en"/>
              </w:rPr>
              <w:t>74</w:t>
            </w:r>
          </w:p>
        </w:tc>
        <w:tc>
          <w:tcPr>
            <w:tcW w:w="187" w:type="pct"/>
            <w:gridSpan w:val="2"/>
            <w:shd w:val="clear" w:color="auto" w:fill="auto"/>
            <w:vAlign w:val="center"/>
          </w:tcPr>
          <w:p w:rsidR="005F7EA5" w:rsidRDefault="00085957" w:rsidP="008A0B72">
            <w:pPr>
              <w:ind w:left="-109"/>
              <w:jc w:val="center"/>
              <w:rPr>
                <w:sz w:val="18"/>
                <w:szCs w:val="18"/>
                <w:lang w:val="uk-UA"/>
              </w:rPr>
            </w:pPr>
            <w:r>
              <w:rPr>
                <w:sz w:val="18"/>
                <w:szCs w:val="18"/>
                <w:lang w:val="en"/>
              </w:rPr>
              <w:t xml:space="preserve"> -</w:t>
            </w:r>
          </w:p>
        </w:tc>
        <w:tc>
          <w:tcPr>
            <w:tcW w:w="284" w:type="pct"/>
            <w:gridSpan w:val="3"/>
            <w:vAlign w:val="center"/>
          </w:tcPr>
          <w:p w:rsidR="005F7EA5" w:rsidRDefault="00085957" w:rsidP="0017230D">
            <w:pPr>
              <w:jc w:val="center"/>
              <w:rPr>
                <w:sz w:val="18"/>
                <w:szCs w:val="18"/>
                <w:lang w:val="uk-UA"/>
              </w:rPr>
            </w:pPr>
            <w:r>
              <w:rPr>
                <w:sz w:val="18"/>
                <w:szCs w:val="18"/>
                <w:lang w:val="en"/>
              </w:rPr>
              <w:t>34</w:t>
            </w:r>
          </w:p>
        </w:tc>
        <w:tc>
          <w:tcPr>
            <w:tcW w:w="251" w:type="pct"/>
            <w:vAlign w:val="center"/>
          </w:tcPr>
          <w:p w:rsidR="005F7EA5" w:rsidRDefault="008A0B72" w:rsidP="0017230D">
            <w:pPr>
              <w:jc w:val="center"/>
              <w:rPr>
                <w:sz w:val="18"/>
                <w:szCs w:val="18"/>
                <w:lang w:val="uk-UA"/>
              </w:rPr>
            </w:pPr>
            <w:r>
              <w:rPr>
                <w:sz w:val="18"/>
                <w:szCs w:val="18"/>
                <w:lang w:val="en"/>
              </w:rPr>
              <w:t>-</w:t>
            </w:r>
          </w:p>
        </w:tc>
        <w:tc>
          <w:tcPr>
            <w:tcW w:w="285" w:type="pct"/>
            <w:gridSpan w:val="2"/>
            <w:vAlign w:val="center"/>
          </w:tcPr>
          <w:p w:rsidR="005F7EA5" w:rsidRDefault="008A0B72" w:rsidP="0017230D">
            <w:pPr>
              <w:jc w:val="center"/>
              <w:rPr>
                <w:sz w:val="18"/>
                <w:szCs w:val="18"/>
                <w:lang w:val="uk-UA"/>
              </w:rPr>
            </w:pPr>
            <w:r>
              <w:rPr>
                <w:sz w:val="18"/>
                <w:szCs w:val="18"/>
                <w:lang w:val="en"/>
              </w:rPr>
              <w:t>-</w:t>
            </w:r>
          </w:p>
        </w:tc>
        <w:tc>
          <w:tcPr>
            <w:tcW w:w="383" w:type="pct"/>
            <w:gridSpan w:val="3"/>
            <w:vAlign w:val="center"/>
          </w:tcPr>
          <w:p w:rsidR="005F7EA5" w:rsidRDefault="00085957" w:rsidP="0017230D">
            <w:pPr>
              <w:jc w:val="center"/>
              <w:rPr>
                <w:sz w:val="18"/>
                <w:szCs w:val="18"/>
                <w:lang w:val="uk-UA"/>
              </w:rPr>
            </w:pPr>
            <w:r>
              <w:rPr>
                <w:sz w:val="18"/>
                <w:szCs w:val="18"/>
                <w:lang w:val="en"/>
              </w:rPr>
              <w:t>40</w:t>
            </w:r>
          </w:p>
        </w:tc>
        <w:tc>
          <w:tcPr>
            <w:tcW w:w="309" w:type="pct"/>
            <w:shd w:val="clear" w:color="auto" w:fill="auto"/>
          </w:tcPr>
          <w:p w:rsidR="005F7EA5" w:rsidRPr="00605629" w:rsidRDefault="005F7EA5" w:rsidP="009D77D9">
            <w:pPr>
              <w:rPr>
                <w:sz w:val="18"/>
                <w:szCs w:val="18"/>
                <w:lang w:val="uk-UA"/>
              </w:rPr>
            </w:pPr>
          </w:p>
        </w:tc>
        <w:tc>
          <w:tcPr>
            <w:tcW w:w="212" w:type="pct"/>
            <w:gridSpan w:val="3"/>
            <w:shd w:val="clear" w:color="auto" w:fill="auto"/>
          </w:tcPr>
          <w:p w:rsidR="005F7EA5" w:rsidRPr="00605629" w:rsidRDefault="005F7EA5" w:rsidP="009D77D9">
            <w:pPr>
              <w:rPr>
                <w:sz w:val="18"/>
                <w:szCs w:val="18"/>
                <w:lang w:val="uk-UA"/>
              </w:rPr>
            </w:pPr>
          </w:p>
        </w:tc>
        <w:tc>
          <w:tcPr>
            <w:tcW w:w="224" w:type="pct"/>
            <w:gridSpan w:val="2"/>
          </w:tcPr>
          <w:p w:rsidR="005F7EA5" w:rsidRPr="00605629" w:rsidRDefault="005F7EA5" w:rsidP="009D77D9">
            <w:pPr>
              <w:rPr>
                <w:sz w:val="18"/>
                <w:szCs w:val="18"/>
                <w:lang w:val="uk-UA"/>
              </w:rPr>
            </w:pPr>
          </w:p>
        </w:tc>
        <w:tc>
          <w:tcPr>
            <w:tcW w:w="281" w:type="pct"/>
            <w:gridSpan w:val="3"/>
          </w:tcPr>
          <w:p w:rsidR="005F7EA5" w:rsidRPr="00605629" w:rsidRDefault="005F7EA5" w:rsidP="009D77D9">
            <w:pPr>
              <w:rPr>
                <w:sz w:val="18"/>
                <w:szCs w:val="18"/>
                <w:lang w:val="uk-UA"/>
              </w:rPr>
            </w:pPr>
          </w:p>
        </w:tc>
        <w:tc>
          <w:tcPr>
            <w:tcW w:w="276" w:type="pct"/>
            <w:gridSpan w:val="4"/>
          </w:tcPr>
          <w:p w:rsidR="005F7EA5" w:rsidRPr="00605629" w:rsidRDefault="005F7EA5" w:rsidP="009D77D9">
            <w:pPr>
              <w:rPr>
                <w:sz w:val="18"/>
                <w:szCs w:val="18"/>
                <w:lang w:val="uk-UA"/>
              </w:rPr>
            </w:pPr>
          </w:p>
        </w:tc>
        <w:tc>
          <w:tcPr>
            <w:tcW w:w="255" w:type="pct"/>
            <w:gridSpan w:val="3"/>
          </w:tcPr>
          <w:p w:rsidR="005F7EA5" w:rsidRPr="00605629" w:rsidRDefault="005F7EA5" w:rsidP="009D77D9">
            <w:pPr>
              <w:rPr>
                <w:sz w:val="18"/>
                <w:szCs w:val="18"/>
                <w:lang w:val="uk-UA"/>
              </w:rPr>
            </w:pPr>
          </w:p>
        </w:tc>
      </w:tr>
      <w:tr w:rsidR="00EC39DC" w:rsidRPr="00605629" w:rsidTr="00440589">
        <w:tc>
          <w:tcPr>
            <w:tcW w:w="5000" w:type="pct"/>
            <w:gridSpan w:val="29"/>
          </w:tcPr>
          <w:p w:rsidR="00EC39DC" w:rsidRPr="009D77D9" w:rsidRDefault="00EC39DC" w:rsidP="009D77D9">
            <w:pPr>
              <w:jc w:val="center"/>
              <w:rPr>
                <w:b/>
                <w:sz w:val="22"/>
                <w:szCs w:val="22"/>
                <w:lang w:val="uk-UA"/>
              </w:rPr>
            </w:pPr>
            <w:r w:rsidRPr="009D77D9">
              <w:rPr>
                <w:b/>
                <w:sz w:val="22"/>
                <w:szCs w:val="22"/>
                <w:lang w:val="en"/>
              </w:rPr>
              <w:t>Lecture course</w:t>
            </w:r>
          </w:p>
        </w:tc>
      </w:tr>
      <w:tr w:rsidR="00440589" w:rsidRPr="00605629" w:rsidTr="00AB0202">
        <w:tc>
          <w:tcPr>
            <w:tcW w:w="1709" w:type="pct"/>
          </w:tcPr>
          <w:p w:rsidR="00EC39DC" w:rsidRPr="003C7078" w:rsidRDefault="00EC39DC" w:rsidP="003C7078">
            <w:pPr>
              <w:ind w:left="-57" w:right="-57"/>
              <w:rPr>
                <w:sz w:val="20"/>
                <w:szCs w:val="20"/>
                <w:lang w:val="uk-UA"/>
              </w:rPr>
            </w:pPr>
            <w:r w:rsidRPr="009D77D9">
              <w:rPr>
                <w:b/>
                <w:sz w:val="20"/>
                <w:szCs w:val="20"/>
                <w:lang w:val="en"/>
              </w:rPr>
              <w:t xml:space="preserve">Topic 1. </w:t>
            </w:r>
            <w:r w:rsidRPr="009D77D9">
              <w:rPr>
                <w:sz w:val="20"/>
                <w:szCs w:val="20"/>
                <w:lang w:val="en"/>
              </w:rPr>
              <w:t xml:space="preserve"> General Issues of Forensic Thanatology. Dying and Death. </w:t>
            </w:r>
            <w:r>
              <w:rPr>
                <w:lang w:val="en"/>
              </w:rPr>
              <w:t xml:space="preserve"> </w:t>
            </w:r>
            <w:r w:rsidR="003C7078">
              <w:rPr>
                <w:sz w:val="20"/>
                <w:szCs w:val="20"/>
                <w:lang w:val="en"/>
              </w:rPr>
              <w:t>Imaginary,</w:t>
            </w:r>
            <w:r w:rsidRPr="009D77D9">
              <w:rPr>
                <w:sz w:val="20"/>
                <w:szCs w:val="20"/>
                <w:lang w:val="en"/>
              </w:rPr>
              <w:t>lynical and</w:t>
            </w:r>
            <w:r w:rsidR="006B4A05">
              <w:rPr>
                <w:sz w:val="20"/>
                <w:szCs w:val="20"/>
                <w:lang w:val="en"/>
              </w:rPr>
              <w:t xml:space="preserve">biological death. </w:t>
            </w:r>
            <w:r>
              <w:rPr>
                <w:lang w:val="en"/>
              </w:rPr>
              <w:t xml:space="preserve"> </w:t>
            </w:r>
            <w:r w:rsidRPr="009D77D9">
              <w:rPr>
                <w:sz w:val="20"/>
                <w:szCs w:val="20"/>
                <w:lang w:val="en"/>
              </w:rPr>
              <w:t>Early t</w:t>
            </w:r>
            <w:r w:rsidR="00E67D16">
              <w:rPr>
                <w:sz w:val="20"/>
                <w:szCs w:val="20"/>
                <w:lang w:val="en"/>
              </w:rPr>
              <w:t>a late corpse phenomena.</w:t>
            </w:r>
          </w:p>
        </w:tc>
        <w:tc>
          <w:tcPr>
            <w:tcW w:w="345" w:type="pct"/>
            <w:shd w:val="clear" w:color="auto" w:fill="auto"/>
            <w:vAlign w:val="center"/>
          </w:tcPr>
          <w:p w:rsidR="00EC39DC" w:rsidRPr="00D97F82" w:rsidRDefault="00D97F82" w:rsidP="0017230D">
            <w:pPr>
              <w:jc w:val="center"/>
              <w:rPr>
                <w:sz w:val="18"/>
                <w:szCs w:val="18"/>
                <w:lang w:val="uk-UA"/>
              </w:rPr>
            </w:pPr>
            <w:r w:rsidRPr="00D97F82">
              <w:rPr>
                <w:sz w:val="18"/>
                <w:szCs w:val="18"/>
                <w:lang w:val="en"/>
              </w:rPr>
              <w:t>2</w:t>
            </w:r>
          </w:p>
        </w:tc>
        <w:tc>
          <w:tcPr>
            <w:tcW w:w="282" w:type="pct"/>
            <w:gridSpan w:val="4"/>
            <w:shd w:val="clear" w:color="auto" w:fill="auto"/>
            <w:vAlign w:val="center"/>
          </w:tcPr>
          <w:p w:rsidR="00EC39DC" w:rsidRPr="00D97F82" w:rsidRDefault="00D97F82" w:rsidP="0017230D">
            <w:pPr>
              <w:jc w:val="center"/>
              <w:rPr>
                <w:sz w:val="18"/>
                <w:szCs w:val="18"/>
                <w:lang w:val="uk-UA"/>
              </w:rPr>
            </w:pPr>
            <w:r w:rsidRPr="00D97F82">
              <w:rPr>
                <w:sz w:val="18"/>
                <w:szCs w:val="18"/>
                <w:lang w:val="en"/>
              </w:rPr>
              <w:t>2</w:t>
            </w:r>
          </w:p>
        </w:tc>
        <w:tc>
          <w:tcPr>
            <w:tcW w:w="189" w:type="pct"/>
            <w:vAlign w:val="center"/>
          </w:tcPr>
          <w:p w:rsidR="00EC39DC" w:rsidRPr="00605629" w:rsidRDefault="00EC39DC" w:rsidP="0017230D">
            <w:pPr>
              <w:jc w:val="center"/>
              <w:rPr>
                <w:sz w:val="18"/>
                <w:szCs w:val="18"/>
                <w:lang w:val="uk-UA"/>
              </w:rPr>
            </w:pPr>
            <w:r>
              <w:rPr>
                <w:sz w:val="18"/>
                <w:szCs w:val="18"/>
                <w:lang w:val="en"/>
              </w:rPr>
              <w:t>-</w:t>
            </w:r>
          </w:p>
        </w:tc>
        <w:tc>
          <w:tcPr>
            <w:tcW w:w="251" w:type="pct"/>
            <w:vAlign w:val="center"/>
          </w:tcPr>
          <w:p w:rsidR="00EC39DC" w:rsidRPr="00605629" w:rsidRDefault="00EC39DC" w:rsidP="0017230D">
            <w:pPr>
              <w:jc w:val="center"/>
              <w:rPr>
                <w:sz w:val="18"/>
                <w:szCs w:val="18"/>
                <w:lang w:val="uk-UA"/>
              </w:rPr>
            </w:pPr>
            <w:r>
              <w:rPr>
                <w:sz w:val="18"/>
                <w:szCs w:val="18"/>
                <w:lang w:val="en"/>
              </w:rPr>
              <w:t>-</w:t>
            </w:r>
          </w:p>
        </w:tc>
        <w:tc>
          <w:tcPr>
            <w:tcW w:w="285" w:type="pct"/>
            <w:gridSpan w:val="2"/>
            <w:vAlign w:val="center"/>
          </w:tcPr>
          <w:p w:rsidR="00EC39DC" w:rsidRPr="00605629" w:rsidRDefault="00EC39DC" w:rsidP="0017230D">
            <w:pPr>
              <w:jc w:val="center"/>
              <w:rPr>
                <w:sz w:val="18"/>
                <w:szCs w:val="18"/>
                <w:lang w:val="uk-UA"/>
              </w:rPr>
            </w:pPr>
            <w:r>
              <w:rPr>
                <w:sz w:val="18"/>
                <w:szCs w:val="18"/>
                <w:lang w:val="en"/>
              </w:rPr>
              <w:t>-</w:t>
            </w:r>
          </w:p>
        </w:tc>
        <w:tc>
          <w:tcPr>
            <w:tcW w:w="383" w:type="pct"/>
            <w:gridSpan w:val="3"/>
            <w:vAlign w:val="center"/>
          </w:tcPr>
          <w:p w:rsidR="00EC39DC" w:rsidRPr="00605629" w:rsidRDefault="00EC39DC" w:rsidP="0017230D">
            <w:pPr>
              <w:jc w:val="center"/>
              <w:rPr>
                <w:sz w:val="18"/>
                <w:szCs w:val="18"/>
                <w:lang w:val="uk-UA"/>
              </w:rPr>
            </w:pPr>
            <w:r>
              <w:rPr>
                <w:sz w:val="18"/>
                <w:szCs w:val="18"/>
                <w:lang w:val="en"/>
              </w:rPr>
              <w:t>-</w:t>
            </w:r>
          </w:p>
        </w:tc>
        <w:tc>
          <w:tcPr>
            <w:tcW w:w="386" w:type="pct"/>
            <w:gridSpan w:val="3"/>
            <w:shd w:val="clear" w:color="auto" w:fill="auto"/>
          </w:tcPr>
          <w:p w:rsidR="00EC39DC" w:rsidRPr="00605629" w:rsidRDefault="00EC39DC" w:rsidP="009D77D9">
            <w:pPr>
              <w:rPr>
                <w:sz w:val="18"/>
                <w:szCs w:val="18"/>
                <w:lang w:val="uk-UA"/>
              </w:rPr>
            </w:pPr>
          </w:p>
        </w:tc>
        <w:tc>
          <w:tcPr>
            <w:tcW w:w="135" w:type="pct"/>
            <w:shd w:val="clear" w:color="auto" w:fill="auto"/>
          </w:tcPr>
          <w:p w:rsidR="00EC39DC" w:rsidRPr="00605629" w:rsidRDefault="00EC39DC" w:rsidP="009D77D9">
            <w:pPr>
              <w:rPr>
                <w:sz w:val="18"/>
                <w:szCs w:val="18"/>
                <w:lang w:val="uk-UA"/>
              </w:rPr>
            </w:pPr>
          </w:p>
        </w:tc>
        <w:tc>
          <w:tcPr>
            <w:tcW w:w="233" w:type="pct"/>
            <w:gridSpan w:val="3"/>
          </w:tcPr>
          <w:p w:rsidR="00EC39DC" w:rsidRPr="00605629" w:rsidRDefault="00EC39DC" w:rsidP="009D77D9">
            <w:pPr>
              <w:rPr>
                <w:sz w:val="18"/>
                <w:szCs w:val="18"/>
                <w:lang w:val="uk-UA"/>
              </w:rPr>
            </w:pPr>
          </w:p>
        </w:tc>
        <w:tc>
          <w:tcPr>
            <w:tcW w:w="296" w:type="pct"/>
            <w:gridSpan w:val="3"/>
          </w:tcPr>
          <w:p w:rsidR="00EC39DC" w:rsidRPr="00605629" w:rsidRDefault="00EC39DC" w:rsidP="009D77D9">
            <w:pPr>
              <w:rPr>
                <w:sz w:val="18"/>
                <w:szCs w:val="18"/>
                <w:lang w:val="uk-UA"/>
              </w:rPr>
            </w:pPr>
          </w:p>
        </w:tc>
        <w:tc>
          <w:tcPr>
            <w:tcW w:w="271" w:type="pct"/>
            <w:gridSpan w:val="5"/>
          </w:tcPr>
          <w:p w:rsidR="00EC39DC" w:rsidRPr="00605629" w:rsidRDefault="00EC39DC" w:rsidP="009D77D9">
            <w:pPr>
              <w:rPr>
                <w:sz w:val="18"/>
                <w:szCs w:val="18"/>
                <w:lang w:val="uk-UA"/>
              </w:rPr>
            </w:pPr>
          </w:p>
        </w:tc>
        <w:tc>
          <w:tcPr>
            <w:tcW w:w="236" w:type="pct"/>
          </w:tcPr>
          <w:p w:rsidR="00EC39DC" w:rsidRPr="00605629" w:rsidRDefault="00EC39DC" w:rsidP="009D77D9">
            <w:pPr>
              <w:rPr>
                <w:sz w:val="18"/>
                <w:szCs w:val="18"/>
                <w:lang w:val="uk-UA"/>
              </w:rPr>
            </w:pPr>
          </w:p>
        </w:tc>
      </w:tr>
      <w:tr w:rsidR="00440589" w:rsidRPr="00605629" w:rsidTr="00AB0202">
        <w:tc>
          <w:tcPr>
            <w:tcW w:w="1709" w:type="pct"/>
          </w:tcPr>
          <w:p w:rsidR="00EC39DC" w:rsidRPr="00B91DF6" w:rsidRDefault="00EC39DC" w:rsidP="00DE6094">
            <w:pPr>
              <w:rPr>
                <w:sz w:val="20"/>
                <w:szCs w:val="20"/>
                <w:lang w:val="uk-UA"/>
              </w:rPr>
            </w:pPr>
            <w:r w:rsidRPr="00371697">
              <w:rPr>
                <w:b/>
                <w:sz w:val="20"/>
                <w:szCs w:val="20"/>
                <w:lang w:val="en"/>
              </w:rPr>
              <w:t xml:space="preserve">Topic 2. </w:t>
            </w:r>
            <w:r w:rsidR="000B0E9A" w:rsidRPr="00371697">
              <w:rPr>
                <w:sz w:val="20"/>
                <w:szCs w:val="20"/>
                <w:lang w:val="en"/>
              </w:rPr>
              <w:t xml:space="preserve">General issues </w:t>
            </w:r>
            <w:r w:rsidR="000B0E9A">
              <w:rPr>
                <w:sz w:val="20"/>
                <w:szCs w:val="20"/>
                <w:lang w:val="en"/>
              </w:rPr>
              <w:t xml:space="preserve">of forensic traumatology. </w:t>
            </w:r>
            <w:r>
              <w:rPr>
                <w:lang w:val="en"/>
              </w:rPr>
              <w:t xml:space="preserve"> </w:t>
            </w:r>
            <w:r w:rsidR="000B0E9A" w:rsidRPr="00371697">
              <w:rPr>
                <w:sz w:val="20"/>
                <w:szCs w:val="20"/>
                <w:lang w:val="en"/>
              </w:rPr>
              <w:t>Environmental factors, from the</w:t>
            </w:r>
            <w:r w:rsidR="00E67D16">
              <w:rPr>
                <w:sz w:val="20"/>
                <w:szCs w:val="20"/>
                <w:lang w:val="en"/>
              </w:rPr>
              <w:t xml:space="preserve"> action of which injuries arise.</w:t>
            </w:r>
            <w:r>
              <w:rPr>
                <w:lang w:val="en"/>
              </w:rPr>
              <w:t xml:space="preserve"> </w:t>
            </w:r>
            <w:r w:rsidR="000B0E9A" w:rsidRPr="00371697">
              <w:rPr>
                <w:sz w:val="20"/>
                <w:szCs w:val="20"/>
                <w:lang w:val="en"/>
              </w:rPr>
              <w:t xml:space="preserve"> Damage to blunt objects</w:t>
            </w:r>
            <w:r w:rsidR="00E67D16">
              <w:rPr>
                <w:sz w:val="20"/>
                <w:szCs w:val="20"/>
                <w:lang w:val="en"/>
              </w:rPr>
              <w:t>s.</w:t>
            </w:r>
            <w:r>
              <w:rPr>
                <w:lang w:val="en"/>
              </w:rPr>
              <w:t xml:space="preserve"> </w:t>
            </w:r>
            <w:r w:rsidR="000B0E9A" w:rsidRPr="00371697">
              <w:rPr>
                <w:sz w:val="20"/>
                <w:szCs w:val="20"/>
                <w:lang w:val="en"/>
              </w:rPr>
              <w:t xml:space="preserve"> Bruises, abrasions, bruised</w:t>
            </w:r>
            <w:r w:rsidR="00E67D16">
              <w:rPr>
                <w:sz w:val="20"/>
                <w:szCs w:val="20"/>
                <w:lang w:val="en"/>
              </w:rPr>
              <w:t>wounds</w:t>
            </w:r>
            <w:r w:rsidR="00DE6094">
              <w:rPr>
                <w:sz w:val="20"/>
                <w:szCs w:val="20"/>
                <w:lang w:val="en"/>
              </w:rPr>
              <w:t>, bone fractures</w:t>
            </w:r>
            <w:r w:rsidR="00E67D16">
              <w:rPr>
                <w:sz w:val="20"/>
                <w:szCs w:val="20"/>
                <w:lang w:val="en"/>
              </w:rPr>
              <w:t>.</w:t>
            </w:r>
            <w:r>
              <w:rPr>
                <w:lang w:val="en"/>
              </w:rPr>
              <w:t xml:space="preserve"> </w:t>
            </w:r>
            <w:r w:rsidR="000B0E9A" w:rsidRPr="00371697">
              <w:rPr>
                <w:sz w:val="20"/>
                <w:szCs w:val="20"/>
                <w:lang w:val="en"/>
              </w:rPr>
              <w:t xml:space="preserve"> Damage to </w:t>
            </w:r>
            <w:r w:rsidR="00E67D16">
              <w:rPr>
                <w:sz w:val="20"/>
                <w:szCs w:val="20"/>
                <w:lang w:val="en"/>
              </w:rPr>
              <w:t>the teeth</w:t>
            </w:r>
            <w:r w:rsidR="00DE6094">
              <w:rPr>
                <w:sz w:val="20"/>
                <w:szCs w:val="20"/>
                <w:lang w:val="en"/>
              </w:rPr>
              <w:t>.</w:t>
            </w:r>
          </w:p>
        </w:tc>
        <w:tc>
          <w:tcPr>
            <w:tcW w:w="345" w:type="pct"/>
            <w:shd w:val="clear" w:color="auto" w:fill="auto"/>
            <w:vAlign w:val="center"/>
          </w:tcPr>
          <w:p w:rsidR="00EC39DC" w:rsidRPr="00D97F82" w:rsidRDefault="00D97F82" w:rsidP="004E363C">
            <w:pPr>
              <w:jc w:val="center"/>
              <w:rPr>
                <w:sz w:val="18"/>
                <w:szCs w:val="18"/>
                <w:lang w:val="uk-UA"/>
              </w:rPr>
            </w:pPr>
            <w:r w:rsidRPr="00D97F82">
              <w:rPr>
                <w:sz w:val="18"/>
                <w:szCs w:val="18"/>
                <w:lang w:val="en"/>
              </w:rPr>
              <w:t>2</w:t>
            </w:r>
          </w:p>
        </w:tc>
        <w:tc>
          <w:tcPr>
            <w:tcW w:w="282" w:type="pct"/>
            <w:gridSpan w:val="4"/>
            <w:shd w:val="clear" w:color="auto" w:fill="auto"/>
            <w:vAlign w:val="center"/>
          </w:tcPr>
          <w:p w:rsidR="00EC39DC" w:rsidRPr="00D97F82" w:rsidRDefault="00D97F82" w:rsidP="0017230D">
            <w:pPr>
              <w:jc w:val="center"/>
              <w:rPr>
                <w:sz w:val="18"/>
                <w:szCs w:val="18"/>
                <w:lang w:val="uk-UA"/>
              </w:rPr>
            </w:pPr>
            <w:r w:rsidRPr="00D97F82">
              <w:rPr>
                <w:sz w:val="18"/>
                <w:szCs w:val="18"/>
                <w:lang w:val="en"/>
              </w:rPr>
              <w:t>2</w:t>
            </w:r>
          </w:p>
        </w:tc>
        <w:tc>
          <w:tcPr>
            <w:tcW w:w="189" w:type="pct"/>
            <w:vAlign w:val="center"/>
          </w:tcPr>
          <w:p w:rsidR="00EC39DC" w:rsidRPr="00605629" w:rsidRDefault="00EC39DC" w:rsidP="0017230D">
            <w:pPr>
              <w:jc w:val="center"/>
              <w:rPr>
                <w:sz w:val="18"/>
                <w:szCs w:val="18"/>
                <w:lang w:val="uk-UA"/>
              </w:rPr>
            </w:pPr>
            <w:r>
              <w:rPr>
                <w:sz w:val="18"/>
                <w:szCs w:val="18"/>
                <w:lang w:val="en"/>
              </w:rPr>
              <w:t>-</w:t>
            </w:r>
          </w:p>
        </w:tc>
        <w:tc>
          <w:tcPr>
            <w:tcW w:w="251" w:type="pct"/>
            <w:vAlign w:val="center"/>
          </w:tcPr>
          <w:p w:rsidR="00EC39DC" w:rsidRPr="00605629" w:rsidRDefault="00EC39DC" w:rsidP="0017230D">
            <w:pPr>
              <w:jc w:val="center"/>
              <w:rPr>
                <w:sz w:val="18"/>
                <w:szCs w:val="18"/>
                <w:lang w:val="uk-UA"/>
              </w:rPr>
            </w:pPr>
            <w:r>
              <w:rPr>
                <w:sz w:val="18"/>
                <w:szCs w:val="18"/>
                <w:lang w:val="en"/>
              </w:rPr>
              <w:t>-</w:t>
            </w:r>
          </w:p>
        </w:tc>
        <w:tc>
          <w:tcPr>
            <w:tcW w:w="285" w:type="pct"/>
            <w:gridSpan w:val="2"/>
            <w:vAlign w:val="center"/>
          </w:tcPr>
          <w:p w:rsidR="00EC39DC" w:rsidRPr="00605629" w:rsidRDefault="00EC39DC" w:rsidP="0017230D">
            <w:pPr>
              <w:jc w:val="center"/>
              <w:rPr>
                <w:sz w:val="18"/>
                <w:szCs w:val="18"/>
                <w:lang w:val="uk-UA"/>
              </w:rPr>
            </w:pPr>
            <w:r>
              <w:rPr>
                <w:sz w:val="18"/>
                <w:szCs w:val="18"/>
                <w:lang w:val="en"/>
              </w:rPr>
              <w:t>-</w:t>
            </w:r>
          </w:p>
        </w:tc>
        <w:tc>
          <w:tcPr>
            <w:tcW w:w="383" w:type="pct"/>
            <w:gridSpan w:val="3"/>
            <w:vAlign w:val="center"/>
          </w:tcPr>
          <w:p w:rsidR="00EC39DC" w:rsidRPr="00605629" w:rsidRDefault="00EC39DC" w:rsidP="0017230D">
            <w:pPr>
              <w:jc w:val="center"/>
              <w:rPr>
                <w:sz w:val="18"/>
                <w:szCs w:val="18"/>
                <w:lang w:val="uk-UA"/>
              </w:rPr>
            </w:pPr>
            <w:r>
              <w:rPr>
                <w:sz w:val="18"/>
                <w:szCs w:val="18"/>
                <w:lang w:val="en"/>
              </w:rPr>
              <w:t>-</w:t>
            </w:r>
          </w:p>
        </w:tc>
        <w:tc>
          <w:tcPr>
            <w:tcW w:w="386" w:type="pct"/>
            <w:gridSpan w:val="3"/>
            <w:shd w:val="clear" w:color="auto" w:fill="auto"/>
          </w:tcPr>
          <w:p w:rsidR="00EC39DC" w:rsidRPr="00605629" w:rsidRDefault="00EC39DC" w:rsidP="009D77D9">
            <w:pPr>
              <w:rPr>
                <w:sz w:val="18"/>
                <w:szCs w:val="18"/>
                <w:lang w:val="uk-UA"/>
              </w:rPr>
            </w:pPr>
          </w:p>
        </w:tc>
        <w:tc>
          <w:tcPr>
            <w:tcW w:w="135" w:type="pct"/>
            <w:shd w:val="clear" w:color="auto" w:fill="auto"/>
          </w:tcPr>
          <w:p w:rsidR="00EC39DC" w:rsidRPr="00605629" w:rsidRDefault="00EC39DC" w:rsidP="009D77D9">
            <w:pPr>
              <w:rPr>
                <w:sz w:val="18"/>
                <w:szCs w:val="18"/>
                <w:lang w:val="uk-UA"/>
              </w:rPr>
            </w:pPr>
          </w:p>
        </w:tc>
        <w:tc>
          <w:tcPr>
            <w:tcW w:w="233" w:type="pct"/>
            <w:gridSpan w:val="3"/>
          </w:tcPr>
          <w:p w:rsidR="00EC39DC" w:rsidRPr="00605629" w:rsidRDefault="00EC39DC" w:rsidP="009D77D9">
            <w:pPr>
              <w:rPr>
                <w:sz w:val="18"/>
                <w:szCs w:val="18"/>
                <w:lang w:val="uk-UA"/>
              </w:rPr>
            </w:pPr>
          </w:p>
        </w:tc>
        <w:tc>
          <w:tcPr>
            <w:tcW w:w="296" w:type="pct"/>
            <w:gridSpan w:val="3"/>
          </w:tcPr>
          <w:p w:rsidR="00EC39DC" w:rsidRPr="00605629" w:rsidRDefault="00EC39DC" w:rsidP="009D77D9">
            <w:pPr>
              <w:rPr>
                <w:sz w:val="18"/>
                <w:szCs w:val="18"/>
                <w:lang w:val="uk-UA"/>
              </w:rPr>
            </w:pPr>
          </w:p>
        </w:tc>
        <w:tc>
          <w:tcPr>
            <w:tcW w:w="271" w:type="pct"/>
            <w:gridSpan w:val="5"/>
          </w:tcPr>
          <w:p w:rsidR="00EC39DC" w:rsidRPr="00605629" w:rsidRDefault="00EC39DC" w:rsidP="009D77D9">
            <w:pPr>
              <w:rPr>
                <w:sz w:val="18"/>
                <w:szCs w:val="18"/>
                <w:lang w:val="uk-UA"/>
              </w:rPr>
            </w:pPr>
          </w:p>
        </w:tc>
        <w:tc>
          <w:tcPr>
            <w:tcW w:w="236" w:type="pct"/>
          </w:tcPr>
          <w:p w:rsidR="00EC39DC" w:rsidRPr="00605629" w:rsidRDefault="00EC39DC" w:rsidP="009D77D9">
            <w:pPr>
              <w:rPr>
                <w:sz w:val="18"/>
                <w:szCs w:val="18"/>
                <w:lang w:val="uk-UA"/>
              </w:rPr>
            </w:pPr>
          </w:p>
        </w:tc>
      </w:tr>
      <w:tr w:rsidR="00ED3336" w:rsidRPr="00605629" w:rsidTr="00AB0202">
        <w:tc>
          <w:tcPr>
            <w:tcW w:w="1709" w:type="pct"/>
          </w:tcPr>
          <w:p w:rsidR="00ED3336" w:rsidRPr="00ED3336" w:rsidRDefault="00ED3336" w:rsidP="000B0E9A">
            <w:pPr>
              <w:rPr>
                <w:b/>
                <w:sz w:val="20"/>
                <w:szCs w:val="20"/>
                <w:lang w:val="uk-UA"/>
              </w:rPr>
            </w:pPr>
            <w:r>
              <w:rPr>
                <w:b/>
                <w:sz w:val="20"/>
                <w:szCs w:val="20"/>
                <w:lang w:val="en"/>
              </w:rPr>
              <w:t xml:space="preserve">Topic 3. </w:t>
            </w:r>
            <w:r w:rsidR="006664B3">
              <w:rPr>
                <w:sz w:val="20"/>
                <w:szCs w:val="20"/>
                <w:lang w:val="en"/>
              </w:rPr>
              <w:t>Gunshot injuries. Classification of</w:t>
            </w:r>
            <w:r w:rsidR="00E67D16">
              <w:rPr>
                <w:sz w:val="20"/>
                <w:szCs w:val="20"/>
                <w:lang w:val="en"/>
              </w:rPr>
              <w:t xml:space="preserve">non-fuel firearms. </w:t>
            </w:r>
            <w:r>
              <w:rPr>
                <w:lang w:val="en"/>
              </w:rPr>
              <w:t xml:space="preserve"> </w:t>
            </w:r>
            <w:r w:rsidR="006664B3">
              <w:rPr>
                <w:sz w:val="20"/>
                <w:szCs w:val="20"/>
                <w:lang w:val="en"/>
              </w:rPr>
              <w:t>Shot distance</w:t>
            </w:r>
            <w:r w:rsidR="003C7078">
              <w:rPr>
                <w:sz w:val="20"/>
                <w:szCs w:val="20"/>
                <w:lang w:val="en"/>
              </w:rPr>
              <w:t>. D</w:t>
            </w:r>
            <w:r w:rsidR="006664B3">
              <w:rPr>
                <w:sz w:val="20"/>
                <w:szCs w:val="20"/>
                <w:lang w:val="en"/>
              </w:rPr>
              <w:t>sensory factors of the shot. Shot close, from close and close range. Damage when shot from hunting smoothbore weapons.</w:t>
            </w:r>
          </w:p>
        </w:tc>
        <w:tc>
          <w:tcPr>
            <w:tcW w:w="345" w:type="pct"/>
            <w:shd w:val="clear" w:color="auto" w:fill="auto"/>
            <w:vAlign w:val="center"/>
          </w:tcPr>
          <w:p w:rsidR="00ED3336" w:rsidRPr="00D97F82" w:rsidRDefault="003C7078" w:rsidP="004E363C">
            <w:pPr>
              <w:jc w:val="center"/>
              <w:rPr>
                <w:sz w:val="18"/>
                <w:szCs w:val="18"/>
                <w:lang w:val="uk-UA"/>
              </w:rPr>
            </w:pPr>
            <w:r>
              <w:rPr>
                <w:sz w:val="18"/>
                <w:szCs w:val="18"/>
                <w:lang w:val="en"/>
              </w:rPr>
              <w:t>2</w:t>
            </w:r>
          </w:p>
        </w:tc>
        <w:tc>
          <w:tcPr>
            <w:tcW w:w="282" w:type="pct"/>
            <w:gridSpan w:val="4"/>
            <w:shd w:val="clear" w:color="auto" w:fill="auto"/>
            <w:vAlign w:val="center"/>
          </w:tcPr>
          <w:p w:rsidR="00ED3336" w:rsidRPr="00D97F82" w:rsidRDefault="003C7078" w:rsidP="0017230D">
            <w:pPr>
              <w:jc w:val="center"/>
              <w:rPr>
                <w:sz w:val="18"/>
                <w:szCs w:val="18"/>
                <w:lang w:val="uk-UA"/>
              </w:rPr>
            </w:pPr>
            <w:r>
              <w:rPr>
                <w:sz w:val="18"/>
                <w:szCs w:val="18"/>
                <w:lang w:val="en"/>
              </w:rPr>
              <w:t>2</w:t>
            </w:r>
          </w:p>
        </w:tc>
        <w:tc>
          <w:tcPr>
            <w:tcW w:w="189" w:type="pct"/>
            <w:vAlign w:val="center"/>
          </w:tcPr>
          <w:p w:rsidR="00ED3336" w:rsidRDefault="003C7078" w:rsidP="0017230D">
            <w:pPr>
              <w:jc w:val="center"/>
              <w:rPr>
                <w:sz w:val="18"/>
                <w:szCs w:val="18"/>
                <w:lang w:val="uk-UA"/>
              </w:rPr>
            </w:pPr>
            <w:r>
              <w:rPr>
                <w:sz w:val="18"/>
                <w:szCs w:val="18"/>
                <w:lang w:val="en"/>
              </w:rPr>
              <w:t>-</w:t>
            </w:r>
          </w:p>
        </w:tc>
        <w:tc>
          <w:tcPr>
            <w:tcW w:w="251" w:type="pct"/>
            <w:vAlign w:val="center"/>
          </w:tcPr>
          <w:p w:rsidR="00ED3336" w:rsidRDefault="003C7078" w:rsidP="0017230D">
            <w:pPr>
              <w:jc w:val="center"/>
              <w:rPr>
                <w:sz w:val="18"/>
                <w:szCs w:val="18"/>
                <w:lang w:val="uk-UA"/>
              </w:rPr>
            </w:pPr>
            <w:r>
              <w:rPr>
                <w:sz w:val="18"/>
                <w:szCs w:val="18"/>
                <w:lang w:val="en"/>
              </w:rPr>
              <w:t>-</w:t>
            </w:r>
          </w:p>
        </w:tc>
        <w:tc>
          <w:tcPr>
            <w:tcW w:w="285" w:type="pct"/>
            <w:gridSpan w:val="2"/>
            <w:vAlign w:val="center"/>
          </w:tcPr>
          <w:p w:rsidR="00ED3336" w:rsidRDefault="003C7078" w:rsidP="0017230D">
            <w:pPr>
              <w:jc w:val="center"/>
              <w:rPr>
                <w:sz w:val="18"/>
                <w:szCs w:val="18"/>
                <w:lang w:val="uk-UA"/>
              </w:rPr>
            </w:pPr>
            <w:r>
              <w:rPr>
                <w:sz w:val="18"/>
                <w:szCs w:val="18"/>
                <w:lang w:val="en"/>
              </w:rPr>
              <w:t>-</w:t>
            </w:r>
          </w:p>
        </w:tc>
        <w:tc>
          <w:tcPr>
            <w:tcW w:w="383" w:type="pct"/>
            <w:gridSpan w:val="3"/>
            <w:vAlign w:val="center"/>
          </w:tcPr>
          <w:p w:rsidR="00ED3336" w:rsidRDefault="003C7078" w:rsidP="0017230D">
            <w:pPr>
              <w:jc w:val="center"/>
              <w:rPr>
                <w:sz w:val="18"/>
                <w:szCs w:val="18"/>
                <w:lang w:val="uk-UA"/>
              </w:rPr>
            </w:pPr>
            <w:r>
              <w:rPr>
                <w:sz w:val="18"/>
                <w:szCs w:val="18"/>
                <w:lang w:val="en"/>
              </w:rPr>
              <w:t>-</w:t>
            </w:r>
          </w:p>
        </w:tc>
        <w:tc>
          <w:tcPr>
            <w:tcW w:w="386" w:type="pct"/>
            <w:gridSpan w:val="3"/>
            <w:shd w:val="clear" w:color="auto" w:fill="auto"/>
          </w:tcPr>
          <w:p w:rsidR="00ED3336" w:rsidRPr="00605629" w:rsidRDefault="00ED3336" w:rsidP="009D77D9">
            <w:pPr>
              <w:rPr>
                <w:sz w:val="18"/>
                <w:szCs w:val="18"/>
                <w:lang w:val="uk-UA"/>
              </w:rPr>
            </w:pPr>
          </w:p>
        </w:tc>
        <w:tc>
          <w:tcPr>
            <w:tcW w:w="135" w:type="pct"/>
            <w:shd w:val="clear" w:color="auto" w:fill="auto"/>
          </w:tcPr>
          <w:p w:rsidR="00ED3336" w:rsidRPr="00605629" w:rsidRDefault="00ED3336" w:rsidP="009D77D9">
            <w:pPr>
              <w:rPr>
                <w:sz w:val="18"/>
                <w:szCs w:val="18"/>
                <w:lang w:val="uk-UA"/>
              </w:rPr>
            </w:pPr>
          </w:p>
        </w:tc>
        <w:tc>
          <w:tcPr>
            <w:tcW w:w="233" w:type="pct"/>
            <w:gridSpan w:val="3"/>
          </w:tcPr>
          <w:p w:rsidR="00ED3336" w:rsidRPr="00605629" w:rsidRDefault="00ED3336" w:rsidP="009D77D9">
            <w:pPr>
              <w:rPr>
                <w:sz w:val="18"/>
                <w:szCs w:val="18"/>
                <w:lang w:val="uk-UA"/>
              </w:rPr>
            </w:pPr>
          </w:p>
        </w:tc>
        <w:tc>
          <w:tcPr>
            <w:tcW w:w="296" w:type="pct"/>
            <w:gridSpan w:val="3"/>
          </w:tcPr>
          <w:p w:rsidR="00ED3336" w:rsidRPr="00605629" w:rsidRDefault="00ED3336" w:rsidP="009D77D9">
            <w:pPr>
              <w:rPr>
                <w:sz w:val="18"/>
                <w:szCs w:val="18"/>
                <w:lang w:val="uk-UA"/>
              </w:rPr>
            </w:pPr>
          </w:p>
        </w:tc>
        <w:tc>
          <w:tcPr>
            <w:tcW w:w="271" w:type="pct"/>
            <w:gridSpan w:val="5"/>
          </w:tcPr>
          <w:p w:rsidR="00ED3336" w:rsidRPr="00605629" w:rsidRDefault="00ED3336" w:rsidP="009D77D9">
            <w:pPr>
              <w:rPr>
                <w:sz w:val="18"/>
                <w:szCs w:val="18"/>
                <w:lang w:val="uk-UA"/>
              </w:rPr>
            </w:pPr>
          </w:p>
        </w:tc>
        <w:tc>
          <w:tcPr>
            <w:tcW w:w="236" w:type="pct"/>
          </w:tcPr>
          <w:p w:rsidR="00ED3336" w:rsidRPr="00605629" w:rsidRDefault="00ED3336" w:rsidP="009D77D9">
            <w:pPr>
              <w:rPr>
                <w:sz w:val="18"/>
                <w:szCs w:val="18"/>
                <w:lang w:val="uk-UA"/>
              </w:rPr>
            </w:pPr>
          </w:p>
        </w:tc>
      </w:tr>
      <w:tr w:rsidR="00440589" w:rsidRPr="00605629" w:rsidTr="00AB0202">
        <w:tc>
          <w:tcPr>
            <w:tcW w:w="1709" w:type="pct"/>
          </w:tcPr>
          <w:p w:rsidR="00EC39DC" w:rsidRPr="009D77D9" w:rsidRDefault="006664B3" w:rsidP="003C7078">
            <w:pPr>
              <w:rPr>
                <w:sz w:val="20"/>
                <w:szCs w:val="20"/>
                <w:lang w:val="uk-UA"/>
              </w:rPr>
            </w:pPr>
            <w:r>
              <w:rPr>
                <w:b/>
                <w:sz w:val="20"/>
                <w:szCs w:val="20"/>
                <w:lang w:val="en"/>
              </w:rPr>
              <w:t>Topic 4</w:t>
            </w:r>
            <w:r w:rsidR="00EC39DC" w:rsidRPr="00371697">
              <w:rPr>
                <w:b/>
                <w:sz w:val="20"/>
                <w:szCs w:val="20"/>
                <w:lang w:val="en"/>
              </w:rPr>
              <w:t xml:space="preserve">. </w:t>
            </w:r>
            <w:r>
              <w:rPr>
                <w:lang w:val="en"/>
              </w:rPr>
              <w:t xml:space="preserve"> </w:t>
            </w:r>
            <w:r w:rsidR="004D6BFB" w:rsidRPr="00371697">
              <w:rPr>
                <w:sz w:val="20"/>
                <w:szCs w:val="20"/>
                <w:lang w:val="en"/>
              </w:rPr>
              <w:t xml:space="preserve">Forensic identification of a </w:t>
            </w:r>
            <w:r w:rsidR="004D6BFB">
              <w:rPr>
                <w:sz w:val="20"/>
                <w:szCs w:val="20"/>
                <w:lang w:val="en"/>
              </w:rPr>
              <w:t xml:space="preserve"> person </w:t>
            </w:r>
            <w:r w:rsidR="00E67D16">
              <w:rPr>
                <w:sz w:val="20"/>
                <w:szCs w:val="20"/>
                <w:lang w:val="en"/>
              </w:rPr>
              <w:t>by dental status.</w:t>
            </w:r>
            <w:r>
              <w:rPr>
                <w:lang w:val="en"/>
              </w:rPr>
              <w:t xml:space="preserve"> </w:t>
            </w:r>
            <w:r w:rsidR="004D6BFB">
              <w:rPr>
                <w:sz w:val="20"/>
                <w:szCs w:val="20"/>
                <w:lang w:val="en"/>
              </w:rPr>
              <w:t xml:space="preserve"> Establishing</w:t>
            </w:r>
            <w:r w:rsidR="00E67D16">
              <w:rPr>
                <w:sz w:val="20"/>
                <w:szCs w:val="20"/>
                <w:lang w:val="en"/>
              </w:rPr>
              <w:t xml:space="preserve">the renewal of sexuality and race </w:t>
            </w:r>
            <w:r w:rsidR="004D6BFB">
              <w:rPr>
                <w:sz w:val="20"/>
                <w:szCs w:val="20"/>
                <w:lang w:val="en"/>
              </w:rPr>
              <w:t>by the structure of the teeth. Determining the age behind the teeth. Identification of an unknown person by radiographs, relief of the palate, prot</w:t>
            </w:r>
            <w:r w:rsidR="00E67D16">
              <w:rPr>
                <w:sz w:val="20"/>
                <w:szCs w:val="20"/>
                <w:lang w:val="en"/>
              </w:rPr>
              <w:t xml:space="preserve">ez and traces of the lips. </w:t>
            </w:r>
          </w:p>
        </w:tc>
        <w:tc>
          <w:tcPr>
            <w:tcW w:w="345" w:type="pct"/>
            <w:shd w:val="clear" w:color="auto" w:fill="auto"/>
            <w:vAlign w:val="center"/>
          </w:tcPr>
          <w:p w:rsidR="00EC39DC" w:rsidRPr="00D97F82" w:rsidRDefault="00D97F82" w:rsidP="004E363C">
            <w:pPr>
              <w:jc w:val="center"/>
              <w:rPr>
                <w:sz w:val="18"/>
                <w:szCs w:val="18"/>
                <w:lang w:val="uk-UA"/>
              </w:rPr>
            </w:pPr>
            <w:r w:rsidRPr="00D97F82">
              <w:rPr>
                <w:sz w:val="18"/>
                <w:szCs w:val="18"/>
                <w:lang w:val="en"/>
              </w:rPr>
              <w:t>2</w:t>
            </w:r>
          </w:p>
        </w:tc>
        <w:tc>
          <w:tcPr>
            <w:tcW w:w="282" w:type="pct"/>
            <w:gridSpan w:val="4"/>
            <w:shd w:val="clear" w:color="auto" w:fill="auto"/>
            <w:vAlign w:val="center"/>
          </w:tcPr>
          <w:p w:rsidR="00EC39DC" w:rsidRPr="00D97F82" w:rsidRDefault="00D97F82" w:rsidP="0017230D">
            <w:pPr>
              <w:jc w:val="center"/>
              <w:rPr>
                <w:sz w:val="18"/>
                <w:szCs w:val="18"/>
                <w:lang w:val="uk-UA"/>
              </w:rPr>
            </w:pPr>
            <w:r w:rsidRPr="00D97F82">
              <w:rPr>
                <w:sz w:val="18"/>
                <w:szCs w:val="18"/>
                <w:lang w:val="en"/>
              </w:rPr>
              <w:t>2</w:t>
            </w:r>
          </w:p>
        </w:tc>
        <w:tc>
          <w:tcPr>
            <w:tcW w:w="189" w:type="pct"/>
            <w:vAlign w:val="center"/>
          </w:tcPr>
          <w:p w:rsidR="00EC39DC" w:rsidRPr="00605629" w:rsidRDefault="00EC39DC" w:rsidP="0017230D">
            <w:pPr>
              <w:jc w:val="center"/>
              <w:rPr>
                <w:sz w:val="18"/>
                <w:szCs w:val="18"/>
                <w:lang w:val="uk-UA"/>
              </w:rPr>
            </w:pPr>
            <w:r>
              <w:rPr>
                <w:sz w:val="18"/>
                <w:szCs w:val="18"/>
                <w:lang w:val="en"/>
              </w:rPr>
              <w:t>-</w:t>
            </w:r>
          </w:p>
        </w:tc>
        <w:tc>
          <w:tcPr>
            <w:tcW w:w="251" w:type="pct"/>
            <w:vAlign w:val="center"/>
          </w:tcPr>
          <w:p w:rsidR="00EC39DC" w:rsidRPr="00605629" w:rsidRDefault="00EC39DC" w:rsidP="0017230D">
            <w:pPr>
              <w:jc w:val="center"/>
              <w:rPr>
                <w:sz w:val="18"/>
                <w:szCs w:val="18"/>
                <w:lang w:val="uk-UA"/>
              </w:rPr>
            </w:pPr>
            <w:r>
              <w:rPr>
                <w:sz w:val="18"/>
                <w:szCs w:val="18"/>
                <w:lang w:val="en"/>
              </w:rPr>
              <w:t>-</w:t>
            </w:r>
          </w:p>
        </w:tc>
        <w:tc>
          <w:tcPr>
            <w:tcW w:w="285" w:type="pct"/>
            <w:gridSpan w:val="2"/>
            <w:vAlign w:val="center"/>
          </w:tcPr>
          <w:p w:rsidR="00EC39DC" w:rsidRPr="00605629" w:rsidRDefault="00EC39DC" w:rsidP="0017230D">
            <w:pPr>
              <w:jc w:val="center"/>
              <w:rPr>
                <w:sz w:val="18"/>
                <w:szCs w:val="18"/>
                <w:lang w:val="uk-UA"/>
              </w:rPr>
            </w:pPr>
            <w:r>
              <w:rPr>
                <w:sz w:val="18"/>
                <w:szCs w:val="18"/>
                <w:lang w:val="en"/>
              </w:rPr>
              <w:t>-</w:t>
            </w:r>
          </w:p>
        </w:tc>
        <w:tc>
          <w:tcPr>
            <w:tcW w:w="383" w:type="pct"/>
            <w:gridSpan w:val="3"/>
            <w:vAlign w:val="center"/>
          </w:tcPr>
          <w:p w:rsidR="00EC39DC" w:rsidRPr="00605629" w:rsidRDefault="00EC39DC" w:rsidP="0017230D">
            <w:pPr>
              <w:jc w:val="center"/>
              <w:rPr>
                <w:sz w:val="18"/>
                <w:szCs w:val="18"/>
                <w:lang w:val="uk-UA"/>
              </w:rPr>
            </w:pPr>
            <w:r>
              <w:rPr>
                <w:sz w:val="18"/>
                <w:szCs w:val="18"/>
                <w:lang w:val="en"/>
              </w:rPr>
              <w:t>-</w:t>
            </w:r>
          </w:p>
        </w:tc>
        <w:tc>
          <w:tcPr>
            <w:tcW w:w="386" w:type="pct"/>
            <w:gridSpan w:val="3"/>
            <w:shd w:val="clear" w:color="auto" w:fill="auto"/>
          </w:tcPr>
          <w:p w:rsidR="00EC39DC" w:rsidRPr="00605629" w:rsidRDefault="00EC39DC" w:rsidP="009D77D9">
            <w:pPr>
              <w:rPr>
                <w:sz w:val="18"/>
                <w:szCs w:val="18"/>
                <w:lang w:val="uk-UA"/>
              </w:rPr>
            </w:pPr>
          </w:p>
        </w:tc>
        <w:tc>
          <w:tcPr>
            <w:tcW w:w="135" w:type="pct"/>
            <w:shd w:val="clear" w:color="auto" w:fill="auto"/>
          </w:tcPr>
          <w:p w:rsidR="00EC39DC" w:rsidRPr="00605629" w:rsidRDefault="00EC39DC" w:rsidP="009D77D9">
            <w:pPr>
              <w:rPr>
                <w:sz w:val="18"/>
                <w:szCs w:val="18"/>
                <w:lang w:val="uk-UA"/>
              </w:rPr>
            </w:pPr>
          </w:p>
        </w:tc>
        <w:tc>
          <w:tcPr>
            <w:tcW w:w="233" w:type="pct"/>
            <w:gridSpan w:val="3"/>
          </w:tcPr>
          <w:p w:rsidR="00EC39DC" w:rsidRPr="00605629" w:rsidRDefault="00EC39DC" w:rsidP="009D77D9">
            <w:pPr>
              <w:rPr>
                <w:sz w:val="18"/>
                <w:szCs w:val="18"/>
                <w:lang w:val="uk-UA"/>
              </w:rPr>
            </w:pPr>
          </w:p>
        </w:tc>
        <w:tc>
          <w:tcPr>
            <w:tcW w:w="296" w:type="pct"/>
            <w:gridSpan w:val="3"/>
          </w:tcPr>
          <w:p w:rsidR="00EC39DC" w:rsidRPr="00605629" w:rsidRDefault="00EC39DC" w:rsidP="009D77D9">
            <w:pPr>
              <w:rPr>
                <w:sz w:val="18"/>
                <w:szCs w:val="18"/>
                <w:lang w:val="uk-UA"/>
              </w:rPr>
            </w:pPr>
          </w:p>
        </w:tc>
        <w:tc>
          <w:tcPr>
            <w:tcW w:w="271" w:type="pct"/>
            <w:gridSpan w:val="5"/>
          </w:tcPr>
          <w:p w:rsidR="00EC39DC" w:rsidRPr="00605629" w:rsidRDefault="00EC39DC" w:rsidP="009D77D9">
            <w:pPr>
              <w:rPr>
                <w:sz w:val="18"/>
                <w:szCs w:val="18"/>
                <w:lang w:val="uk-UA"/>
              </w:rPr>
            </w:pPr>
          </w:p>
        </w:tc>
        <w:tc>
          <w:tcPr>
            <w:tcW w:w="236" w:type="pct"/>
          </w:tcPr>
          <w:p w:rsidR="00EC39DC" w:rsidRPr="00605629" w:rsidRDefault="00EC39DC" w:rsidP="009D77D9">
            <w:pPr>
              <w:rPr>
                <w:sz w:val="18"/>
                <w:szCs w:val="18"/>
                <w:lang w:val="uk-UA"/>
              </w:rPr>
            </w:pPr>
          </w:p>
        </w:tc>
      </w:tr>
      <w:tr w:rsidR="00440589" w:rsidRPr="00605629" w:rsidTr="00AB0202">
        <w:tc>
          <w:tcPr>
            <w:tcW w:w="1709" w:type="pct"/>
          </w:tcPr>
          <w:p w:rsidR="00EC39DC" w:rsidRPr="009D77D9" w:rsidRDefault="00EC39DC" w:rsidP="009D77D9">
            <w:pPr>
              <w:ind w:left="-57" w:right="-57"/>
              <w:rPr>
                <w:sz w:val="20"/>
                <w:szCs w:val="20"/>
                <w:lang w:val="uk-UA"/>
              </w:rPr>
            </w:pPr>
            <w:r w:rsidRPr="009D77D9">
              <w:rPr>
                <w:b/>
                <w:sz w:val="20"/>
                <w:szCs w:val="20"/>
                <w:lang w:val="en"/>
              </w:rPr>
              <w:t xml:space="preserve">Topic </w:t>
            </w:r>
            <w:r w:rsidR="003C7078">
              <w:rPr>
                <w:b/>
                <w:sz w:val="20"/>
                <w:szCs w:val="20"/>
                <w:lang w:val="en"/>
              </w:rPr>
              <w:t>5</w:t>
            </w:r>
            <w:r w:rsidRPr="009D77D9">
              <w:rPr>
                <w:b/>
                <w:sz w:val="20"/>
                <w:szCs w:val="20"/>
                <w:lang w:val="en"/>
              </w:rPr>
              <w:t>.</w:t>
            </w:r>
            <w:r>
              <w:rPr>
                <w:lang w:val="en"/>
              </w:rPr>
              <w:t xml:space="preserve"> </w:t>
            </w:r>
            <w:r w:rsidR="00D97F82" w:rsidRPr="00D97F82">
              <w:rPr>
                <w:rStyle w:val="FontStyle18"/>
                <w:b w:val="0"/>
                <w:bCs w:val="0"/>
                <w:i w:val="0"/>
                <w:iCs w:val="0"/>
                <w:sz w:val="20"/>
                <w:szCs w:val="20"/>
                <w:lang w:val="en" w:eastAsia="uk-UA"/>
              </w:rPr>
              <w:t xml:space="preserve"> Legislative support of health care in Ukraine. </w:t>
            </w:r>
            <w:r>
              <w:rPr>
                <w:lang w:val="en"/>
              </w:rPr>
              <w:t xml:space="preserve"> </w:t>
            </w:r>
            <w:r w:rsidR="00D97F82" w:rsidRPr="00D97F82">
              <w:rPr>
                <w:rStyle w:val="ab"/>
                <w:b w:val="0"/>
                <w:sz w:val="20"/>
                <w:szCs w:val="20"/>
                <w:lang w:val="en"/>
              </w:rPr>
              <w:t>Receiving medical care in the context of the realization of the right to human life.</w:t>
            </w:r>
            <w:r>
              <w:rPr>
                <w:lang w:val="en"/>
              </w:rPr>
              <w:t xml:space="preserve"> </w:t>
            </w:r>
            <w:r w:rsidR="00D97F82" w:rsidRPr="00D97F82">
              <w:rPr>
                <w:bCs/>
                <w:sz w:val="20"/>
                <w:szCs w:val="20"/>
                <w:lang w:val="en"/>
              </w:rPr>
              <w:t xml:space="preserve"> Medical care according to the legislation of Ukraine. Legal basis of medical insurance of citizens.</w:t>
            </w:r>
          </w:p>
        </w:tc>
        <w:tc>
          <w:tcPr>
            <w:tcW w:w="345" w:type="pct"/>
            <w:shd w:val="clear" w:color="auto" w:fill="auto"/>
            <w:vAlign w:val="center"/>
          </w:tcPr>
          <w:p w:rsidR="00EC39DC" w:rsidRPr="00D97F82" w:rsidRDefault="000F35EF" w:rsidP="004E363C">
            <w:pPr>
              <w:jc w:val="center"/>
              <w:rPr>
                <w:sz w:val="18"/>
                <w:szCs w:val="18"/>
                <w:lang w:val="uk-UA"/>
              </w:rPr>
            </w:pPr>
            <w:r>
              <w:rPr>
                <w:sz w:val="18"/>
                <w:szCs w:val="18"/>
                <w:lang w:val="en"/>
              </w:rPr>
              <w:t>4</w:t>
            </w:r>
          </w:p>
        </w:tc>
        <w:tc>
          <w:tcPr>
            <w:tcW w:w="282" w:type="pct"/>
            <w:gridSpan w:val="4"/>
            <w:shd w:val="clear" w:color="auto" w:fill="auto"/>
            <w:vAlign w:val="center"/>
          </w:tcPr>
          <w:p w:rsidR="00EC39DC" w:rsidRPr="00D97F82" w:rsidRDefault="000F35EF" w:rsidP="0017230D">
            <w:pPr>
              <w:jc w:val="center"/>
              <w:rPr>
                <w:sz w:val="18"/>
                <w:szCs w:val="18"/>
                <w:lang w:val="uk-UA"/>
              </w:rPr>
            </w:pPr>
            <w:r>
              <w:rPr>
                <w:sz w:val="18"/>
                <w:szCs w:val="18"/>
                <w:lang w:val="en"/>
              </w:rPr>
              <w:t>4</w:t>
            </w:r>
          </w:p>
        </w:tc>
        <w:tc>
          <w:tcPr>
            <w:tcW w:w="189" w:type="pct"/>
            <w:vAlign w:val="center"/>
          </w:tcPr>
          <w:p w:rsidR="00EC39DC" w:rsidRPr="00605629" w:rsidRDefault="00EC39DC" w:rsidP="0017230D">
            <w:pPr>
              <w:jc w:val="center"/>
              <w:rPr>
                <w:sz w:val="18"/>
                <w:szCs w:val="18"/>
                <w:lang w:val="uk-UA"/>
              </w:rPr>
            </w:pPr>
            <w:r>
              <w:rPr>
                <w:sz w:val="18"/>
                <w:szCs w:val="18"/>
                <w:lang w:val="en"/>
              </w:rPr>
              <w:t>-</w:t>
            </w:r>
          </w:p>
        </w:tc>
        <w:tc>
          <w:tcPr>
            <w:tcW w:w="251" w:type="pct"/>
            <w:vAlign w:val="center"/>
          </w:tcPr>
          <w:p w:rsidR="00EC39DC" w:rsidRPr="00605629" w:rsidRDefault="00EC39DC" w:rsidP="0017230D">
            <w:pPr>
              <w:jc w:val="center"/>
              <w:rPr>
                <w:sz w:val="18"/>
                <w:szCs w:val="18"/>
                <w:lang w:val="uk-UA"/>
              </w:rPr>
            </w:pPr>
            <w:r>
              <w:rPr>
                <w:sz w:val="18"/>
                <w:szCs w:val="18"/>
                <w:lang w:val="en"/>
              </w:rPr>
              <w:t>-</w:t>
            </w:r>
          </w:p>
        </w:tc>
        <w:tc>
          <w:tcPr>
            <w:tcW w:w="285" w:type="pct"/>
            <w:gridSpan w:val="2"/>
            <w:vAlign w:val="center"/>
          </w:tcPr>
          <w:p w:rsidR="00EC39DC" w:rsidRPr="00605629" w:rsidRDefault="00EC39DC" w:rsidP="0017230D">
            <w:pPr>
              <w:jc w:val="center"/>
              <w:rPr>
                <w:sz w:val="18"/>
                <w:szCs w:val="18"/>
                <w:lang w:val="uk-UA"/>
              </w:rPr>
            </w:pPr>
            <w:r>
              <w:rPr>
                <w:sz w:val="18"/>
                <w:szCs w:val="18"/>
                <w:lang w:val="en"/>
              </w:rPr>
              <w:t>-</w:t>
            </w:r>
          </w:p>
        </w:tc>
        <w:tc>
          <w:tcPr>
            <w:tcW w:w="383" w:type="pct"/>
            <w:gridSpan w:val="3"/>
            <w:vAlign w:val="center"/>
          </w:tcPr>
          <w:p w:rsidR="00EC39DC" w:rsidRPr="00605629" w:rsidRDefault="00EC39DC" w:rsidP="0017230D">
            <w:pPr>
              <w:jc w:val="center"/>
              <w:rPr>
                <w:sz w:val="18"/>
                <w:szCs w:val="18"/>
                <w:lang w:val="uk-UA"/>
              </w:rPr>
            </w:pPr>
            <w:r>
              <w:rPr>
                <w:sz w:val="18"/>
                <w:szCs w:val="18"/>
                <w:lang w:val="en"/>
              </w:rPr>
              <w:t>-</w:t>
            </w:r>
          </w:p>
        </w:tc>
        <w:tc>
          <w:tcPr>
            <w:tcW w:w="386" w:type="pct"/>
            <w:gridSpan w:val="3"/>
            <w:shd w:val="clear" w:color="auto" w:fill="auto"/>
          </w:tcPr>
          <w:p w:rsidR="00EC39DC" w:rsidRPr="00605629" w:rsidRDefault="00EC39DC" w:rsidP="009D77D9">
            <w:pPr>
              <w:rPr>
                <w:sz w:val="18"/>
                <w:szCs w:val="18"/>
                <w:lang w:val="uk-UA"/>
              </w:rPr>
            </w:pPr>
          </w:p>
        </w:tc>
        <w:tc>
          <w:tcPr>
            <w:tcW w:w="135" w:type="pct"/>
            <w:shd w:val="clear" w:color="auto" w:fill="auto"/>
          </w:tcPr>
          <w:p w:rsidR="00EC39DC" w:rsidRPr="00605629" w:rsidRDefault="00EC39DC" w:rsidP="009D77D9">
            <w:pPr>
              <w:rPr>
                <w:sz w:val="18"/>
                <w:szCs w:val="18"/>
                <w:lang w:val="uk-UA"/>
              </w:rPr>
            </w:pPr>
          </w:p>
        </w:tc>
        <w:tc>
          <w:tcPr>
            <w:tcW w:w="233" w:type="pct"/>
            <w:gridSpan w:val="3"/>
          </w:tcPr>
          <w:p w:rsidR="00EC39DC" w:rsidRPr="00605629" w:rsidRDefault="00EC39DC" w:rsidP="009D77D9">
            <w:pPr>
              <w:rPr>
                <w:sz w:val="18"/>
                <w:szCs w:val="18"/>
                <w:lang w:val="uk-UA"/>
              </w:rPr>
            </w:pPr>
          </w:p>
        </w:tc>
        <w:tc>
          <w:tcPr>
            <w:tcW w:w="296" w:type="pct"/>
            <w:gridSpan w:val="3"/>
          </w:tcPr>
          <w:p w:rsidR="00EC39DC" w:rsidRPr="00605629" w:rsidRDefault="00EC39DC" w:rsidP="009D77D9">
            <w:pPr>
              <w:rPr>
                <w:sz w:val="18"/>
                <w:szCs w:val="18"/>
                <w:lang w:val="uk-UA"/>
              </w:rPr>
            </w:pPr>
          </w:p>
        </w:tc>
        <w:tc>
          <w:tcPr>
            <w:tcW w:w="271" w:type="pct"/>
            <w:gridSpan w:val="5"/>
          </w:tcPr>
          <w:p w:rsidR="00EC39DC" w:rsidRPr="00605629" w:rsidRDefault="00EC39DC" w:rsidP="009D77D9">
            <w:pPr>
              <w:rPr>
                <w:sz w:val="18"/>
                <w:szCs w:val="18"/>
                <w:lang w:val="uk-UA"/>
              </w:rPr>
            </w:pPr>
          </w:p>
        </w:tc>
        <w:tc>
          <w:tcPr>
            <w:tcW w:w="236" w:type="pct"/>
          </w:tcPr>
          <w:p w:rsidR="00EC39DC" w:rsidRPr="00605629" w:rsidRDefault="00EC39DC" w:rsidP="009D77D9">
            <w:pPr>
              <w:rPr>
                <w:sz w:val="18"/>
                <w:szCs w:val="18"/>
                <w:lang w:val="uk-UA"/>
              </w:rPr>
            </w:pPr>
          </w:p>
        </w:tc>
      </w:tr>
      <w:tr w:rsidR="00440589" w:rsidRPr="00605629" w:rsidTr="00AB0202">
        <w:tc>
          <w:tcPr>
            <w:tcW w:w="1709" w:type="pct"/>
          </w:tcPr>
          <w:p w:rsidR="00EC39DC" w:rsidRPr="009D77D9" w:rsidRDefault="00EC39DC" w:rsidP="003C7078">
            <w:pPr>
              <w:ind w:left="-57" w:right="-57"/>
              <w:rPr>
                <w:sz w:val="20"/>
                <w:szCs w:val="20"/>
                <w:lang w:val="uk-UA"/>
              </w:rPr>
            </w:pPr>
            <w:r>
              <w:rPr>
                <w:b/>
                <w:sz w:val="20"/>
                <w:szCs w:val="20"/>
                <w:lang w:val="en"/>
              </w:rPr>
              <w:t xml:space="preserve">Topic </w:t>
            </w:r>
            <w:r w:rsidR="003C7078">
              <w:rPr>
                <w:b/>
                <w:sz w:val="20"/>
                <w:szCs w:val="20"/>
                <w:lang w:val="en"/>
              </w:rPr>
              <w:t>6</w:t>
            </w:r>
            <w:r w:rsidRPr="009D77D9">
              <w:rPr>
                <w:b/>
                <w:sz w:val="20"/>
                <w:szCs w:val="20"/>
                <w:lang w:val="en"/>
              </w:rPr>
              <w:t>.</w:t>
            </w:r>
            <w:r>
              <w:rPr>
                <w:lang w:val="en"/>
              </w:rPr>
              <w:t xml:space="preserve"> </w:t>
            </w:r>
            <w:r w:rsidR="00D97F82" w:rsidRPr="00D97F82">
              <w:rPr>
                <w:rStyle w:val="ab"/>
                <w:b w:val="0"/>
                <w:sz w:val="20"/>
                <w:szCs w:val="20"/>
                <w:lang w:val="en"/>
              </w:rPr>
              <w:t xml:space="preserve"> Legal regulation of medical examinations.</w:t>
            </w:r>
            <w:r>
              <w:rPr>
                <w:lang w:val="en"/>
              </w:rPr>
              <w:t xml:space="preserve"> </w:t>
            </w:r>
            <w:r w:rsidR="00D97F82" w:rsidRPr="00D97F82">
              <w:rPr>
                <w:bCs/>
                <w:sz w:val="20"/>
                <w:szCs w:val="20"/>
                <w:lang w:val="en"/>
              </w:rPr>
              <w:t xml:space="preserve"> Offenses in health care and legal liability</w:t>
            </w:r>
            <w:r w:rsidR="00D97F82" w:rsidRPr="00D97F82">
              <w:rPr>
                <w:sz w:val="20"/>
                <w:szCs w:val="20"/>
                <w:lang w:val="en"/>
              </w:rPr>
              <w:t xml:space="preserve">. </w:t>
            </w:r>
            <w:r w:rsidR="00D97F82" w:rsidRPr="00D97F82">
              <w:rPr>
                <w:bCs/>
                <w:sz w:val="20"/>
                <w:szCs w:val="20"/>
                <w:lang w:val="en"/>
              </w:rPr>
              <w:t>Official crimes in the field of health care and forensic examination in such cases.</w:t>
            </w:r>
            <w:r>
              <w:rPr>
                <w:lang w:val="en"/>
              </w:rPr>
              <w:t xml:space="preserve"> </w:t>
            </w:r>
            <w:r w:rsidR="00D97F82" w:rsidRPr="00D97F82">
              <w:rPr>
                <w:rStyle w:val="ab"/>
                <w:b w:val="0"/>
                <w:sz w:val="20"/>
                <w:szCs w:val="20"/>
                <w:lang w:val="en"/>
              </w:rPr>
              <w:t xml:space="preserve"> Legal qualification of defects in the provision of medical</w:t>
            </w:r>
            <w:r w:rsidR="00DE6094">
              <w:rPr>
                <w:rStyle w:val="ab"/>
                <w:b w:val="0"/>
                <w:sz w:val="20"/>
                <w:szCs w:val="20"/>
                <w:lang w:val="en"/>
              </w:rPr>
              <w:t>care.</w:t>
            </w:r>
          </w:p>
        </w:tc>
        <w:tc>
          <w:tcPr>
            <w:tcW w:w="345" w:type="pct"/>
            <w:shd w:val="clear" w:color="auto" w:fill="auto"/>
            <w:vAlign w:val="center"/>
          </w:tcPr>
          <w:p w:rsidR="00EC39DC" w:rsidRPr="00D97F82" w:rsidRDefault="000F35EF" w:rsidP="004E363C">
            <w:pPr>
              <w:jc w:val="center"/>
              <w:rPr>
                <w:sz w:val="18"/>
                <w:szCs w:val="18"/>
                <w:lang w:val="uk-UA"/>
              </w:rPr>
            </w:pPr>
            <w:r>
              <w:rPr>
                <w:sz w:val="18"/>
                <w:szCs w:val="18"/>
                <w:lang w:val="en"/>
              </w:rPr>
              <w:t>4</w:t>
            </w:r>
          </w:p>
        </w:tc>
        <w:tc>
          <w:tcPr>
            <w:tcW w:w="282" w:type="pct"/>
            <w:gridSpan w:val="4"/>
            <w:shd w:val="clear" w:color="auto" w:fill="auto"/>
            <w:vAlign w:val="center"/>
          </w:tcPr>
          <w:p w:rsidR="00EC39DC" w:rsidRPr="00D97F82" w:rsidRDefault="000F35EF" w:rsidP="0017230D">
            <w:pPr>
              <w:jc w:val="center"/>
              <w:rPr>
                <w:sz w:val="18"/>
                <w:szCs w:val="18"/>
                <w:lang w:val="uk-UA"/>
              </w:rPr>
            </w:pPr>
            <w:r>
              <w:rPr>
                <w:sz w:val="18"/>
                <w:szCs w:val="18"/>
                <w:lang w:val="en"/>
              </w:rPr>
              <w:t>4</w:t>
            </w:r>
          </w:p>
        </w:tc>
        <w:tc>
          <w:tcPr>
            <w:tcW w:w="189" w:type="pct"/>
            <w:vAlign w:val="center"/>
          </w:tcPr>
          <w:p w:rsidR="00EC39DC" w:rsidRPr="00605629" w:rsidRDefault="00EC39DC" w:rsidP="0017230D">
            <w:pPr>
              <w:jc w:val="center"/>
              <w:rPr>
                <w:sz w:val="18"/>
                <w:szCs w:val="18"/>
                <w:lang w:val="uk-UA"/>
              </w:rPr>
            </w:pPr>
            <w:r>
              <w:rPr>
                <w:sz w:val="18"/>
                <w:szCs w:val="18"/>
                <w:lang w:val="en"/>
              </w:rPr>
              <w:t>-</w:t>
            </w:r>
          </w:p>
        </w:tc>
        <w:tc>
          <w:tcPr>
            <w:tcW w:w="251" w:type="pct"/>
            <w:vAlign w:val="center"/>
          </w:tcPr>
          <w:p w:rsidR="00EC39DC" w:rsidRPr="00605629" w:rsidRDefault="00EC39DC" w:rsidP="0017230D">
            <w:pPr>
              <w:jc w:val="center"/>
              <w:rPr>
                <w:sz w:val="18"/>
                <w:szCs w:val="18"/>
                <w:lang w:val="uk-UA"/>
              </w:rPr>
            </w:pPr>
            <w:r>
              <w:rPr>
                <w:sz w:val="18"/>
                <w:szCs w:val="18"/>
                <w:lang w:val="en"/>
              </w:rPr>
              <w:t>-</w:t>
            </w:r>
          </w:p>
        </w:tc>
        <w:tc>
          <w:tcPr>
            <w:tcW w:w="285" w:type="pct"/>
            <w:gridSpan w:val="2"/>
            <w:vAlign w:val="center"/>
          </w:tcPr>
          <w:p w:rsidR="00EC39DC" w:rsidRPr="00605629" w:rsidRDefault="00EC39DC" w:rsidP="0017230D">
            <w:pPr>
              <w:jc w:val="center"/>
              <w:rPr>
                <w:sz w:val="18"/>
                <w:szCs w:val="18"/>
                <w:lang w:val="uk-UA"/>
              </w:rPr>
            </w:pPr>
            <w:r>
              <w:rPr>
                <w:sz w:val="18"/>
                <w:szCs w:val="18"/>
                <w:lang w:val="en"/>
              </w:rPr>
              <w:t>-</w:t>
            </w:r>
          </w:p>
        </w:tc>
        <w:tc>
          <w:tcPr>
            <w:tcW w:w="383" w:type="pct"/>
            <w:gridSpan w:val="3"/>
            <w:vAlign w:val="center"/>
          </w:tcPr>
          <w:p w:rsidR="00EC39DC" w:rsidRPr="00605629" w:rsidRDefault="00EC39DC" w:rsidP="0017230D">
            <w:pPr>
              <w:jc w:val="center"/>
              <w:rPr>
                <w:sz w:val="18"/>
                <w:szCs w:val="18"/>
                <w:lang w:val="uk-UA"/>
              </w:rPr>
            </w:pPr>
            <w:r>
              <w:rPr>
                <w:sz w:val="18"/>
                <w:szCs w:val="18"/>
                <w:lang w:val="en"/>
              </w:rPr>
              <w:t>-</w:t>
            </w:r>
          </w:p>
        </w:tc>
        <w:tc>
          <w:tcPr>
            <w:tcW w:w="386" w:type="pct"/>
            <w:gridSpan w:val="3"/>
            <w:shd w:val="clear" w:color="auto" w:fill="auto"/>
          </w:tcPr>
          <w:p w:rsidR="00EC39DC" w:rsidRPr="00605629" w:rsidRDefault="00EC39DC" w:rsidP="009D77D9">
            <w:pPr>
              <w:rPr>
                <w:sz w:val="18"/>
                <w:szCs w:val="18"/>
                <w:lang w:val="uk-UA"/>
              </w:rPr>
            </w:pPr>
          </w:p>
        </w:tc>
        <w:tc>
          <w:tcPr>
            <w:tcW w:w="135" w:type="pct"/>
            <w:shd w:val="clear" w:color="auto" w:fill="auto"/>
          </w:tcPr>
          <w:p w:rsidR="00EC39DC" w:rsidRPr="00605629" w:rsidRDefault="00EC39DC" w:rsidP="009D77D9">
            <w:pPr>
              <w:rPr>
                <w:sz w:val="18"/>
                <w:szCs w:val="18"/>
                <w:lang w:val="uk-UA"/>
              </w:rPr>
            </w:pPr>
          </w:p>
        </w:tc>
        <w:tc>
          <w:tcPr>
            <w:tcW w:w="233" w:type="pct"/>
            <w:gridSpan w:val="3"/>
          </w:tcPr>
          <w:p w:rsidR="00EC39DC" w:rsidRPr="00605629" w:rsidRDefault="00EC39DC" w:rsidP="009D77D9">
            <w:pPr>
              <w:rPr>
                <w:sz w:val="18"/>
                <w:szCs w:val="18"/>
                <w:lang w:val="uk-UA"/>
              </w:rPr>
            </w:pPr>
          </w:p>
        </w:tc>
        <w:tc>
          <w:tcPr>
            <w:tcW w:w="296" w:type="pct"/>
            <w:gridSpan w:val="3"/>
          </w:tcPr>
          <w:p w:rsidR="00EC39DC" w:rsidRPr="00605629" w:rsidRDefault="00EC39DC" w:rsidP="009D77D9">
            <w:pPr>
              <w:rPr>
                <w:sz w:val="18"/>
                <w:szCs w:val="18"/>
                <w:lang w:val="uk-UA"/>
              </w:rPr>
            </w:pPr>
          </w:p>
        </w:tc>
        <w:tc>
          <w:tcPr>
            <w:tcW w:w="271" w:type="pct"/>
            <w:gridSpan w:val="5"/>
          </w:tcPr>
          <w:p w:rsidR="00EC39DC" w:rsidRPr="00605629" w:rsidRDefault="00EC39DC" w:rsidP="009D77D9">
            <w:pPr>
              <w:rPr>
                <w:sz w:val="18"/>
                <w:szCs w:val="18"/>
                <w:lang w:val="uk-UA"/>
              </w:rPr>
            </w:pPr>
          </w:p>
        </w:tc>
        <w:tc>
          <w:tcPr>
            <w:tcW w:w="236" w:type="pct"/>
          </w:tcPr>
          <w:p w:rsidR="00EC39DC" w:rsidRPr="00605629" w:rsidRDefault="00EC39DC" w:rsidP="009D77D9">
            <w:pPr>
              <w:rPr>
                <w:sz w:val="18"/>
                <w:szCs w:val="18"/>
                <w:lang w:val="uk-UA"/>
              </w:rPr>
            </w:pPr>
          </w:p>
        </w:tc>
      </w:tr>
      <w:tr w:rsidR="00440589" w:rsidRPr="0017230D" w:rsidTr="00AB0202">
        <w:tc>
          <w:tcPr>
            <w:tcW w:w="1709" w:type="pct"/>
          </w:tcPr>
          <w:p w:rsidR="00EC39DC" w:rsidRPr="0017230D" w:rsidRDefault="00EC39DC" w:rsidP="009D77D9">
            <w:pPr>
              <w:pStyle w:val="4"/>
              <w:jc w:val="right"/>
              <w:rPr>
                <w:sz w:val="20"/>
                <w:szCs w:val="20"/>
              </w:rPr>
            </w:pPr>
            <w:r w:rsidRPr="0017230D">
              <w:rPr>
                <w:sz w:val="20"/>
                <w:szCs w:val="20"/>
                <w:lang w:val="en"/>
              </w:rPr>
              <w:t>Total hours</w:t>
            </w:r>
          </w:p>
        </w:tc>
        <w:tc>
          <w:tcPr>
            <w:tcW w:w="345" w:type="pct"/>
            <w:shd w:val="clear" w:color="auto" w:fill="auto"/>
          </w:tcPr>
          <w:p w:rsidR="00EC39DC" w:rsidRPr="0017230D" w:rsidRDefault="000F35EF" w:rsidP="004C10CA">
            <w:pPr>
              <w:jc w:val="center"/>
              <w:rPr>
                <w:sz w:val="20"/>
                <w:szCs w:val="20"/>
                <w:lang w:val="uk-UA"/>
              </w:rPr>
            </w:pPr>
            <w:r>
              <w:rPr>
                <w:sz w:val="20"/>
                <w:szCs w:val="20"/>
                <w:lang w:val="en"/>
              </w:rPr>
              <w:t>16</w:t>
            </w:r>
          </w:p>
        </w:tc>
        <w:tc>
          <w:tcPr>
            <w:tcW w:w="282" w:type="pct"/>
            <w:gridSpan w:val="4"/>
            <w:shd w:val="clear" w:color="auto" w:fill="auto"/>
          </w:tcPr>
          <w:p w:rsidR="00EC39DC" w:rsidRPr="0017230D" w:rsidRDefault="000F35EF" w:rsidP="004E363C">
            <w:pPr>
              <w:ind w:left="-19" w:right="-110" w:firstLine="19"/>
              <w:jc w:val="center"/>
              <w:rPr>
                <w:sz w:val="20"/>
                <w:szCs w:val="20"/>
                <w:lang w:val="uk-UA"/>
              </w:rPr>
            </w:pPr>
            <w:r>
              <w:rPr>
                <w:sz w:val="20"/>
                <w:szCs w:val="20"/>
                <w:lang w:val="en"/>
              </w:rPr>
              <w:t>16</w:t>
            </w:r>
          </w:p>
        </w:tc>
        <w:tc>
          <w:tcPr>
            <w:tcW w:w="189" w:type="pct"/>
          </w:tcPr>
          <w:p w:rsidR="00EC39DC" w:rsidRPr="0017230D" w:rsidRDefault="008A0B72" w:rsidP="004C10CA">
            <w:pPr>
              <w:ind w:left="-115" w:right="-108" w:firstLine="115"/>
              <w:jc w:val="center"/>
              <w:rPr>
                <w:sz w:val="20"/>
                <w:szCs w:val="20"/>
                <w:lang w:val="uk-UA"/>
              </w:rPr>
            </w:pPr>
            <w:r>
              <w:rPr>
                <w:sz w:val="20"/>
                <w:szCs w:val="20"/>
                <w:lang w:val="en"/>
              </w:rPr>
              <w:t>-</w:t>
            </w:r>
          </w:p>
        </w:tc>
        <w:tc>
          <w:tcPr>
            <w:tcW w:w="251" w:type="pct"/>
          </w:tcPr>
          <w:p w:rsidR="00EC39DC" w:rsidRPr="0017230D" w:rsidRDefault="00EC39DC" w:rsidP="004C10CA">
            <w:pPr>
              <w:jc w:val="center"/>
              <w:rPr>
                <w:sz w:val="20"/>
                <w:szCs w:val="20"/>
                <w:lang w:val="uk-UA"/>
              </w:rPr>
            </w:pPr>
            <w:r w:rsidRPr="0017230D">
              <w:rPr>
                <w:sz w:val="20"/>
                <w:szCs w:val="20"/>
                <w:lang w:val="en"/>
              </w:rPr>
              <w:t>-</w:t>
            </w:r>
          </w:p>
        </w:tc>
        <w:tc>
          <w:tcPr>
            <w:tcW w:w="285" w:type="pct"/>
            <w:gridSpan w:val="2"/>
          </w:tcPr>
          <w:p w:rsidR="00EC39DC" w:rsidRPr="0017230D" w:rsidRDefault="008A0B72" w:rsidP="004C10CA">
            <w:pPr>
              <w:jc w:val="center"/>
              <w:rPr>
                <w:sz w:val="20"/>
                <w:szCs w:val="20"/>
                <w:lang w:val="uk-UA"/>
              </w:rPr>
            </w:pPr>
            <w:r>
              <w:rPr>
                <w:sz w:val="20"/>
                <w:szCs w:val="20"/>
                <w:lang w:val="en"/>
              </w:rPr>
              <w:t>-</w:t>
            </w:r>
          </w:p>
        </w:tc>
        <w:tc>
          <w:tcPr>
            <w:tcW w:w="383" w:type="pct"/>
            <w:gridSpan w:val="3"/>
          </w:tcPr>
          <w:p w:rsidR="00EC39DC" w:rsidRPr="0017230D" w:rsidRDefault="008A0B72" w:rsidP="004C10CA">
            <w:pPr>
              <w:jc w:val="center"/>
              <w:rPr>
                <w:sz w:val="20"/>
                <w:szCs w:val="20"/>
                <w:lang w:val="uk-UA"/>
              </w:rPr>
            </w:pPr>
            <w:r>
              <w:rPr>
                <w:sz w:val="20"/>
                <w:szCs w:val="20"/>
                <w:lang w:val="en"/>
              </w:rPr>
              <w:t>-</w:t>
            </w:r>
          </w:p>
        </w:tc>
        <w:tc>
          <w:tcPr>
            <w:tcW w:w="386" w:type="pct"/>
            <w:gridSpan w:val="3"/>
            <w:shd w:val="clear" w:color="auto" w:fill="auto"/>
          </w:tcPr>
          <w:p w:rsidR="00EC39DC" w:rsidRPr="0017230D" w:rsidRDefault="00EC39DC" w:rsidP="004C10CA">
            <w:pPr>
              <w:jc w:val="center"/>
              <w:rPr>
                <w:sz w:val="20"/>
                <w:szCs w:val="20"/>
                <w:lang w:val="uk-UA"/>
              </w:rPr>
            </w:pPr>
          </w:p>
        </w:tc>
        <w:tc>
          <w:tcPr>
            <w:tcW w:w="135" w:type="pct"/>
            <w:shd w:val="clear" w:color="auto" w:fill="auto"/>
          </w:tcPr>
          <w:p w:rsidR="00EC39DC" w:rsidRPr="0017230D" w:rsidRDefault="00EC39DC" w:rsidP="004C10CA">
            <w:pPr>
              <w:jc w:val="center"/>
              <w:rPr>
                <w:sz w:val="20"/>
                <w:szCs w:val="20"/>
                <w:lang w:val="uk-UA"/>
              </w:rPr>
            </w:pPr>
          </w:p>
        </w:tc>
        <w:tc>
          <w:tcPr>
            <w:tcW w:w="233" w:type="pct"/>
            <w:gridSpan w:val="3"/>
          </w:tcPr>
          <w:p w:rsidR="00EC39DC" w:rsidRPr="0017230D" w:rsidRDefault="00EC39DC" w:rsidP="004C10CA">
            <w:pPr>
              <w:jc w:val="center"/>
              <w:rPr>
                <w:sz w:val="20"/>
                <w:szCs w:val="20"/>
                <w:lang w:val="uk-UA"/>
              </w:rPr>
            </w:pPr>
          </w:p>
        </w:tc>
        <w:tc>
          <w:tcPr>
            <w:tcW w:w="296" w:type="pct"/>
            <w:gridSpan w:val="3"/>
          </w:tcPr>
          <w:p w:rsidR="00EC39DC" w:rsidRPr="0017230D" w:rsidRDefault="00EC39DC" w:rsidP="009D77D9">
            <w:pPr>
              <w:rPr>
                <w:sz w:val="20"/>
                <w:szCs w:val="20"/>
                <w:lang w:val="uk-UA"/>
              </w:rPr>
            </w:pPr>
          </w:p>
        </w:tc>
        <w:tc>
          <w:tcPr>
            <w:tcW w:w="271" w:type="pct"/>
            <w:gridSpan w:val="5"/>
          </w:tcPr>
          <w:p w:rsidR="00EC39DC" w:rsidRPr="0017230D" w:rsidRDefault="00EC39DC" w:rsidP="009D77D9">
            <w:pPr>
              <w:rPr>
                <w:sz w:val="20"/>
                <w:szCs w:val="20"/>
                <w:lang w:val="uk-UA"/>
              </w:rPr>
            </w:pPr>
          </w:p>
        </w:tc>
        <w:tc>
          <w:tcPr>
            <w:tcW w:w="236" w:type="pct"/>
          </w:tcPr>
          <w:p w:rsidR="00EC39DC" w:rsidRPr="0017230D" w:rsidRDefault="00EC39DC" w:rsidP="009D77D9">
            <w:pPr>
              <w:rPr>
                <w:sz w:val="20"/>
                <w:szCs w:val="20"/>
                <w:lang w:val="uk-UA"/>
              </w:rPr>
            </w:pPr>
          </w:p>
        </w:tc>
      </w:tr>
    </w:tbl>
    <w:p w:rsidR="00605629" w:rsidRPr="004C10CA" w:rsidRDefault="00605629" w:rsidP="00605629">
      <w:pPr>
        <w:ind w:left="7513" w:hanging="425"/>
        <w:rPr>
          <w:sz w:val="22"/>
          <w:szCs w:val="22"/>
          <w:lang w:val="uk-UA"/>
        </w:rPr>
      </w:pPr>
    </w:p>
    <w:p w:rsidR="004E363C" w:rsidRDefault="004E363C" w:rsidP="00AB6709">
      <w:pPr>
        <w:ind w:left="7513" w:hanging="6946"/>
        <w:jc w:val="center"/>
        <w:rPr>
          <w:b/>
          <w:sz w:val="22"/>
          <w:szCs w:val="22"/>
          <w:lang w:val="uk-UA"/>
        </w:rPr>
      </w:pPr>
    </w:p>
    <w:p w:rsidR="00AB6709" w:rsidRPr="004C10CA" w:rsidRDefault="00AB6709" w:rsidP="00AB6709">
      <w:pPr>
        <w:ind w:left="7513" w:hanging="6946"/>
        <w:jc w:val="center"/>
        <w:rPr>
          <w:b/>
          <w:sz w:val="22"/>
          <w:szCs w:val="22"/>
          <w:lang w:val="uk-UA"/>
        </w:rPr>
      </w:pPr>
      <w:r w:rsidRPr="004C10CA">
        <w:rPr>
          <w:b/>
          <w:sz w:val="22"/>
          <w:szCs w:val="22"/>
          <w:lang w:val="en"/>
        </w:rPr>
        <w:lastRenderedPageBreak/>
        <w:t>6. Topics of practical classes</w:t>
      </w:r>
    </w:p>
    <w:p w:rsidR="00590637" w:rsidRPr="004C10CA" w:rsidRDefault="00590637" w:rsidP="00AB6709">
      <w:pPr>
        <w:ind w:left="7513" w:hanging="6946"/>
        <w:jc w:val="center"/>
        <w:rPr>
          <w:b/>
          <w:sz w:val="22"/>
          <w:szCs w:val="22"/>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AB6709" w:rsidRPr="004C10CA" w:rsidTr="00E51704">
        <w:tc>
          <w:tcPr>
            <w:tcW w:w="709" w:type="dxa"/>
            <w:shd w:val="clear" w:color="auto" w:fill="auto"/>
          </w:tcPr>
          <w:p w:rsidR="00AB6709" w:rsidRPr="004C10CA" w:rsidRDefault="00AB6709" w:rsidP="00E51704">
            <w:pPr>
              <w:ind w:left="142" w:hanging="142"/>
              <w:jc w:val="center"/>
              <w:rPr>
                <w:sz w:val="22"/>
                <w:szCs w:val="22"/>
                <w:lang w:val="uk-UA"/>
              </w:rPr>
            </w:pPr>
            <w:r w:rsidRPr="004C10CA">
              <w:rPr>
                <w:sz w:val="22"/>
                <w:szCs w:val="22"/>
                <w:lang w:val="en"/>
              </w:rPr>
              <w:t>№</w:t>
            </w:r>
          </w:p>
          <w:p w:rsidR="00AB6709" w:rsidRPr="004C10CA" w:rsidRDefault="00AB6709" w:rsidP="00E51704">
            <w:pPr>
              <w:ind w:left="142" w:hanging="142"/>
              <w:jc w:val="center"/>
              <w:rPr>
                <w:sz w:val="22"/>
                <w:szCs w:val="22"/>
                <w:lang w:val="uk-UA"/>
              </w:rPr>
            </w:pPr>
            <w:r w:rsidRPr="004C10CA">
              <w:rPr>
                <w:sz w:val="22"/>
                <w:szCs w:val="22"/>
                <w:lang w:val="en"/>
              </w:rPr>
              <w:t>s/n</w:t>
            </w:r>
          </w:p>
        </w:tc>
        <w:tc>
          <w:tcPr>
            <w:tcW w:w="7087" w:type="dxa"/>
            <w:shd w:val="clear" w:color="auto" w:fill="auto"/>
          </w:tcPr>
          <w:p w:rsidR="00AB6709" w:rsidRPr="004C10CA" w:rsidRDefault="00AB6709" w:rsidP="00E51704">
            <w:pPr>
              <w:jc w:val="center"/>
              <w:rPr>
                <w:sz w:val="22"/>
                <w:szCs w:val="22"/>
                <w:lang w:val="uk-UA"/>
              </w:rPr>
            </w:pPr>
            <w:r w:rsidRPr="004C10CA">
              <w:rPr>
                <w:sz w:val="22"/>
                <w:szCs w:val="22"/>
                <w:lang w:val="en"/>
              </w:rPr>
              <w:t>Topic name</w:t>
            </w:r>
          </w:p>
        </w:tc>
        <w:tc>
          <w:tcPr>
            <w:tcW w:w="1560" w:type="dxa"/>
            <w:shd w:val="clear" w:color="auto" w:fill="auto"/>
          </w:tcPr>
          <w:p w:rsidR="00AB6709" w:rsidRPr="004C10CA" w:rsidRDefault="00AB6709" w:rsidP="00E51704">
            <w:pPr>
              <w:jc w:val="center"/>
              <w:rPr>
                <w:sz w:val="22"/>
                <w:szCs w:val="22"/>
                <w:lang w:val="uk-UA"/>
              </w:rPr>
            </w:pPr>
            <w:r w:rsidRPr="004C10CA">
              <w:rPr>
                <w:sz w:val="22"/>
                <w:szCs w:val="22"/>
                <w:lang w:val="en"/>
              </w:rPr>
              <w:t>Quantity</w:t>
            </w:r>
          </w:p>
          <w:p w:rsidR="00AB6709" w:rsidRPr="004C10CA" w:rsidRDefault="00AB6709" w:rsidP="00E51704">
            <w:pPr>
              <w:jc w:val="center"/>
              <w:rPr>
                <w:sz w:val="22"/>
                <w:szCs w:val="22"/>
                <w:lang w:val="uk-UA"/>
              </w:rPr>
            </w:pPr>
            <w:r w:rsidRPr="004C10CA">
              <w:rPr>
                <w:sz w:val="22"/>
                <w:szCs w:val="22"/>
                <w:lang w:val="en"/>
              </w:rPr>
              <w:t>Hours</w:t>
            </w:r>
          </w:p>
        </w:tc>
      </w:tr>
      <w:tr w:rsidR="00590637" w:rsidRPr="004C10CA" w:rsidTr="00E51704">
        <w:tc>
          <w:tcPr>
            <w:tcW w:w="709" w:type="dxa"/>
            <w:shd w:val="clear" w:color="auto" w:fill="auto"/>
          </w:tcPr>
          <w:p w:rsidR="00590637" w:rsidRPr="004C10CA" w:rsidRDefault="00590637" w:rsidP="00E51704">
            <w:pPr>
              <w:jc w:val="center"/>
              <w:rPr>
                <w:sz w:val="22"/>
                <w:szCs w:val="22"/>
                <w:lang w:val="uk-UA"/>
              </w:rPr>
            </w:pPr>
            <w:r w:rsidRPr="004C10CA">
              <w:rPr>
                <w:sz w:val="22"/>
                <w:szCs w:val="22"/>
                <w:lang w:val="en"/>
              </w:rPr>
              <w:t>1</w:t>
            </w:r>
          </w:p>
        </w:tc>
        <w:tc>
          <w:tcPr>
            <w:tcW w:w="7087" w:type="dxa"/>
            <w:shd w:val="clear" w:color="auto" w:fill="auto"/>
          </w:tcPr>
          <w:p w:rsidR="00590637" w:rsidRPr="004C10CA" w:rsidRDefault="00590637" w:rsidP="000D266F">
            <w:pPr>
              <w:rPr>
                <w:sz w:val="22"/>
                <w:szCs w:val="22"/>
                <w:lang w:val="uk-UA"/>
              </w:rPr>
            </w:pPr>
            <w:r w:rsidRPr="004C10CA">
              <w:rPr>
                <w:sz w:val="22"/>
                <w:szCs w:val="22"/>
                <w:lang w:val="en"/>
              </w:rPr>
              <w:t>The subject and tasks</w:t>
            </w:r>
            <w:r w:rsidR="000D266F">
              <w:rPr>
                <w:sz w:val="22"/>
                <w:szCs w:val="22"/>
                <w:lang w:val="en"/>
              </w:rPr>
              <w:t xml:space="preserve">of forensic medicine. </w:t>
            </w:r>
            <w:r>
              <w:rPr>
                <w:lang w:val="en"/>
              </w:rPr>
              <w:t xml:space="preserve"> </w:t>
            </w:r>
            <w:r w:rsidR="00D97F82" w:rsidRPr="004C10CA">
              <w:rPr>
                <w:sz w:val="22"/>
                <w:szCs w:val="22"/>
                <w:lang w:val="en"/>
              </w:rPr>
              <w:t>Organizational and procedural principles of forensic examination</w:t>
            </w:r>
            <w:r w:rsidR="00CD34A9">
              <w:rPr>
                <w:sz w:val="22"/>
                <w:szCs w:val="22"/>
                <w:lang w:val="en"/>
              </w:rPr>
              <w:t xml:space="preserve">in Ukraine. </w:t>
            </w:r>
          </w:p>
        </w:tc>
        <w:tc>
          <w:tcPr>
            <w:tcW w:w="1560" w:type="dxa"/>
            <w:shd w:val="clear" w:color="auto" w:fill="auto"/>
          </w:tcPr>
          <w:p w:rsidR="00590637" w:rsidRPr="00D97F82" w:rsidRDefault="00D97F82" w:rsidP="00E51704">
            <w:pPr>
              <w:jc w:val="center"/>
              <w:rPr>
                <w:sz w:val="22"/>
                <w:szCs w:val="22"/>
                <w:lang w:val="uk-UA"/>
              </w:rPr>
            </w:pPr>
            <w:r>
              <w:rPr>
                <w:sz w:val="22"/>
                <w:szCs w:val="22"/>
                <w:lang w:val="en"/>
              </w:rPr>
              <w:t>2</w:t>
            </w:r>
          </w:p>
        </w:tc>
      </w:tr>
      <w:tr w:rsidR="004E363C" w:rsidRPr="004C10CA" w:rsidTr="004E363C">
        <w:tc>
          <w:tcPr>
            <w:tcW w:w="709" w:type="dxa"/>
            <w:shd w:val="clear" w:color="auto" w:fill="auto"/>
          </w:tcPr>
          <w:p w:rsidR="004E363C" w:rsidRPr="004C10CA" w:rsidRDefault="00D97F82" w:rsidP="00E51704">
            <w:pPr>
              <w:jc w:val="center"/>
              <w:rPr>
                <w:sz w:val="22"/>
                <w:szCs w:val="22"/>
                <w:lang w:val="uk-UA"/>
              </w:rPr>
            </w:pPr>
            <w:r>
              <w:rPr>
                <w:sz w:val="22"/>
                <w:szCs w:val="22"/>
                <w:lang w:val="en"/>
              </w:rPr>
              <w:t>2</w:t>
            </w:r>
          </w:p>
        </w:tc>
        <w:tc>
          <w:tcPr>
            <w:tcW w:w="7087" w:type="dxa"/>
            <w:shd w:val="clear" w:color="auto" w:fill="auto"/>
          </w:tcPr>
          <w:p w:rsidR="004E363C" w:rsidRPr="004C10CA" w:rsidRDefault="004E363C" w:rsidP="006817B8">
            <w:pPr>
              <w:rPr>
                <w:sz w:val="22"/>
                <w:szCs w:val="22"/>
                <w:lang w:val="uk-UA"/>
              </w:rPr>
            </w:pPr>
            <w:r w:rsidRPr="004C10CA">
              <w:rPr>
                <w:sz w:val="22"/>
                <w:szCs w:val="22"/>
                <w:lang w:val="en"/>
              </w:rPr>
              <w:t>Forensic thanatology</w:t>
            </w:r>
            <w:r w:rsidR="00B701FF">
              <w:rPr>
                <w:sz w:val="22"/>
                <w:szCs w:val="22"/>
                <w:lang w:val="en"/>
              </w:rPr>
              <w:t xml:space="preserve">. </w:t>
            </w:r>
            <w:r>
              <w:rPr>
                <w:lang w:val="en"/>
              </w:rPr>
              <w:t xml:space="preserve"> </w:t>
            </w:r>
            <w:r w:rsidR="000A7FFB">
              <w:rPr>
                <w:sz w:val="22"/>
                <w:szCs w:val="22"/>
                <w:lang w:val="en"/>
              </w:rPr>
              <w:t>Forensic examination of the corpse.</w:t>
            </w:r>
          </w:p>
        </w:tc>
        <w:tc>
          <w:tcPr>
            <w:tcW w:w="1560" w:type="dxa"/>
            <w:shd w:val="clear" w:color="auto" w:fill="auto"/>
            <w:vAlign w:val="center"/>
          </w:tcPr>
          <w:p w:rsidR="004E363C" w:rsidRPr="00D97F82" w:rsidRDefault="00D97F82" w:rsidP="004E363C">
            <w:pPr>
              <w:jc w:val="center"/>
              <w:rPr>
                <w:sz w:val="22"/>
                <w:szCs w:val="22"/>
                <w:lang w:val="uk-UA"/>
              </w:rPr>
            </w:pPr>
            <w:r w:rsidRPr="00D97F82">
              <w:rPr>
                <w:sz w:val="22"/>
                <w:szCs w:val="22"/>
                <w:lang w:val="en"/>
              </w:rPr>
              <w:t>2</w:t>
            </w:r>
          </w:p>
        </w:tc>
      </w:tr>
      <w:tr w:rsidR="004E363C" w:rsidRPr="004C10CA" w:rsidTr="004E363C">
        <w:tc>
          <w:tcPr>
            <w:tcW w:w="709" w:type="dxa"/>
            <w:shd w:val="clear" w:color="auto" w:fill="auto"/>
          </w:tcPr>
          <w:p w:rsidR="004E363C" w:rsidRPr="004C10CA" w:rsidRDefault="000A7FFB" w:rsidP="00E51704">
            <w:pPr>
              <w:jc w:val="center"/>
              <w:rPr>
                <w:sz w:val="22"/>
                <w:szCs w:val="22"/>
                <w:lang w:val="uk-UA"/>
              </w:rPr>
            </w:pPr>
            <w:r>
              <w:rPr>
                <w:sz w:val="22"/>
                <w:szCs w:val="22"/>
                <w:lang w:val="en"/>
              </w:rPr>
              <w:t>3</w:t>
            </w:r>
          </w:p>
        </w:tc>
        <w:tc>
          <w:tcPr>
            <w:tcW w:w="7087" w:type="dxa"/>
            <w:shd w:val="clear" w:color="auto" w:fill="auto"/>
          </w:tcPr>
          <w:p w:rsidR="004E363C" w:rsidRPr="004C10CA" w:rsidRDefault="003F75F1" w:rsidP="003F75F1">
            <w:pPr>
              <w:rPr>
                <w:sz w:val="22"/>
                <w:szCs w:val="22"/>
                <w:lang w:val="uk-UA"/>
              </w:rPr>
            </w:pPr>
            <w:r>
              <w:rPr>
                <w:sz w:val="22"/>
                <w:szCs w:val="22"/>
                <w:lang w:val="en"/>
              </w:rPr>
              <w:t>General issues of forensic dental traumatology. Fracture</w:t>
            </w:r>
            <w:r w:rsidR="00CD34A9">
              <w:rPr>
                <w:sz w:val="22"/>
                <w:szCs w:val="22"/>
                <w:lang w:val="en"/>
              </w:rPr>
              <w:t>and bones of the face. Damage to</w:t>
            </w:r>
            <w:r>
              <w:rPr>
                <w:sz w:val="22"/>
                <w:szCs w:val="22"/>
                <w:lang w:val="en"/>
              </w:rPr>
              <w:t xml:space="preserve"> the teeth. Damage to the teeth.</w:t>
            </w:r>
          </w:p>
        </w:tc>
        <w:tc>
          <w:tcPr>
            <w:tcW w:w="1560" w:type="dxa"/>
            <w:shd w:val="clear" w:color="auto" w:fill="auto"/>
            <w:vAlign w:val="center"/>
          </w:tcPr>
          <w:p w:rsidR="004E363C" w:rsidRPr="00D97F82" w:rsidRDefault="00D97F82" w:rsidP="004E363C">
            <w:pPr>
              <w:jc w:val="center"/>
              <w:rPr>
                <w:sz w:val="22"/>
                <w:szCs w:val="22"/>
                <w:lang w:val="uk-UA"/>
              </w:rPr>
            </w:pPr>
            <w:r w:rsidRPr="00D97F82">
              <w:rPr>
                <w:sz w:val="22"/>
                <w:szCs w:val="22"/>
                <w:lang w:val="en"/>
              </w:rPr>
              <w:t>2</w:t>
            </w:r>
          </w:p>
        </w:tc>
      </w:tr>
      <w:tr w:rsidR="009C5725" w:rsidRPr="004C10CA" w:rsidTr="004E363C">
        <w:tc>
          <w:tcPr>
            <w:tcW w:w="709" w:type="dxa"/>
            <w:shd w:val="clear" w:color="auto" w:fill="auto"/>
          </w:tcPr>
          <w:p w:rsidR="009C5725" w:rsidRDefault="000A7FFB" w:rsidP="00E51704">
            <w:pPr>
              <w:jc w:val="center"/>
              <w:rPr>
                <w:sz w:val="22"/>
                <w:szCs w:val="22"/>
                <w:lang w:val="uk-UA"/>
              </w:rPr>
            </w:pPr>
            <w:r>
              <w:rPr>
                <w:sz w:val="22"/>
                <w:szCs w:val="22"/>
                <w:lang w:val="en"/>
              </w:rPr>
              <w:t>4</w:t>
            </w:r>
          </w:p>
        </w:tc>
        <w:tc>
          <w:tcPr>
            <w:tcW w:w="7087" w:type="dxa"/>
            <w:shd w:val="clear" w:color="auto" w:fill="auto"/>
          </w:tcPr>
          <w:p w:rsidR="009C5725" w:rsidRPr="009C5725" w:rsidRDefault="003F75F1" w:rsidP="006817B8">
            <w:pPr>
              <w:rPr>
                <w:sz w:val="24"/>
                <w:lang w:val="uk-UA"/>
              </w:rPr>
            </w:pPr>
            <w:r>
              <w:rPr>
                <w:sz w:val="24"/>
                <w:lang w:val="en"/>
              </w:rPr>
              <w:t xml:space="preserve">Damage by sharp objects. Inspection of the corpse at the scene. </w:t>
            </w:r>
            <w:r w:rsidR="000A7FFB" w:rsidRPr="004C10CA">
              <w:rPr>
                <w:sz w:val="22"/>
                <w:szCs w:val="22"/>
                <w:lang w:val="en"/>
              </w:rPr>
              <w:t xml:space="preserve"> Forensic examination of </w:t>
            </w:r>
            <w:r w:rsidR="000A7FFB">
              <w:rPr>
                <w:sz w:val="22"/>
                <w:szCs w:val="22"/>
                <w:lang w:val="en"/>
              </w:rPr>
              <w:t>gunshot injuries.</w:t>
            </w:r>
          </w:p>
        </w:tc>
        <w:tc>
          <w:tcPr>
            <w:tcW w:w="1560" w:type="dxa"/>
            <w:shd w:val="clear" w:color="auto" w:fill="auto"/>
            <w:vAlign w:val="center"/>
          </w:tcPr>
          <w:p w:rsidR="009C5725" w:rsidRPr="00D97F82" w:rsidRDefault="009C5725" w:rsidP="004E363C">
            <w:pPr>
              <w:jc w:val="center"/>
              <w:rPr>
                <w:sz w:val="22"/>
                <w:szCs w:val="22"/>
                <w:lang w:val="uk-UA"/>
              </w:rPr>
            </w:pPr>
            <w:r>
              <w:rPr>
                <w:sz w:val="22"/>
                <w:szCs w:val="22"/>
                <w:lang w:val="en"/>
              </w:rPr>
              <w:t>2</w:t>
            </w:r>
          </w:p>
        </w:tc>
      </w:tr>
      <w:tr w:rsidR="004E363C" w:rsidRPr="003F75F1" w:rsidTr="004E363C">
        <w:tc>
          <w:tcPr>
            <w:tcW w:w="709" w:type="dxa"/>
            <w:shd w:val="clear" w:color="auto" w:fill="auto"/>
          </w:tcPr>
          <w:p w:rsidR="004E363C" w:rsidRPr="004C10CA" w:rsidRDefault="000A7FFB" w:rsidP="00E51704">
            <w:pPr>
              <w:jc w:val="center"/>
              <w:rPr>
                <w:sz w:val="22"/>
                <w:szCs w:val="22"/>
                <w:lang w:val="uk-UA"/>
              </w:rPr>
            </w:pPr>
            <w:r>
              <w:rPr>
                <w:sz w:val="22"/>
                <w:szCs w:val="22"/>
                <w:lang w:val="en"/>
              </w:rPr>
              <w:t>5</w:t>
            </w:r>
          </w:p>
        </w:tc>
        <w:tc>
          <w:tcPr>
            <w:tcW w:w="7087" w:type="dxa"/>
            <w:shd w:val="clear" w:color="auto" w:fill="auto"/>
          </w:tcPr>
          <w:p w:rsidR="004E363C" w:rsidRPr="009C5725" w:rsidRDefault="003F75F1" w:rsidP="003F75F1">
            <w:pPr>
              <w:rPr>
                <w:sz w:val="24"/>
                <w:lang w:val="uk-UA"/>
              </w:rPr>
            </w:pPr>
            <w:r>
              <w:rPr>
                <w:sz w:val="24"/>
                <w:lang w:val="en"/>
              </w:rPr>
              <w:t>Forensic examination of mechanical asphyxia. Forensic examination of injuries and deaths from the action of extreme topics</w:t>
            </w:r>
            <w:r w:rsidR="00FF2626">
              <w:rPr>
                <w:sz w:val="24"/>
                <w:lang w:val="en"/>
              </w:rPr>
              <w:t>of eratur</w:t>
            </w:r>
            <w:r>
              <w:rPr>
                <w:sz w:val="24"/>
                <w:lang w:val="en"/>
              </w:rPr>
              <w:t>.</w:t>
            </w:r>
          </w:p>
        </w:tc>
        <w:tc>
          <w:tcPr>
            <w:tcW w:w="1560" w:type="dxa"/>
            <w:shd w:val="clear" w:color="auto" w:fill="auto"/>
            <w:vAlign w:val="center"/>
          </w:tcPr>
          <w:p w:rsidR="004E363C" w:rsidRPr="00D97F82" w:rsidRDefault="00D97F82" w:rsidP="004E363C">
            <w:pPr>
              <w:jc w:val="center"/>
              <w:rPr>
                <w:sz w:val="22"/>
                <w:szCs w:val="22"/>
                <w:lang w:val="uk-UA"/>
              </w:rPr>
            </w:pPr>
            <w:r w:rsidRPr="00D97F82">
              <w:rPr>
                <w:sz w:val="22"/>
                <w:szCs w:val="22"/>
                <w:lang w:val="en"/>
              </w:rPr>
              <w:t>2</w:t>
            </w:r>
          </w:p>
        </w:tc>
      </w:tr>
      <w:tr w:rsidR="0021549B" w:rsidRPr="004C10CA" w:rsidTr="00E51704">
        <w:tc>
          <w:tcPr>
            <w:tcW w:w="709" w:type="dxa"/>
            <w:shd w:val="clear" w:color="auto" w:fill="auto"/>
          </w:tcPr>
          <w:p w:rsidR="0021549B" w:rsidRPr="004C10CA" w:rsidRDefault="000A7FFB" w:rsidP="0021549B">
            <w:pPr>
              <w:jc w:val="center"/>
              <w:rPr>
                <w:sz w:val="22"/>
                <w:szCs w:val="22"/>
                <w:lang w:val="uk-UA"/>
              </w:rPr>
            </w:pPr>
            <w:r>
              <w:rPr>
                <w:sz w:val="22"/>
                <w:szCs w:val="22"/>
                <w:lang w:val="en"/>
              </w:rPr>
              <w:t>6</w:t>
            </w:r>
          </w:p>
        </w:tc>
        <w:tc>
          <w:tcPr>
            <w:tcW w:w="7087" w:type="dxa"/>
            <w:shd w:val="clear" w:color="auto" w:fill="auto"/>
          </w:tcPr>
          <w:p w:rsidR="0021549B" w:rsidRPr="004C10CA" w:rsidRDefault="003F75F1" w:rsidP="003F75F1">
            <w:pPr>
              <w:rPr>
                <w:sz w:val="22"/>
                <w:szCs w:val="22"/>
                <w:lang w:val="uk-UA"/>
              </w:rPr>
            </w:pPr>
            <w:r>
              <w:rPr>
                <w:sz w:val="22"/>
                <w:szCs w:val="22"/>
                <w:lang w:val="en"/>
              </w:rPr>
              <w:t xml:space="preserve">Forensic identification of a person by dental status. </w:t>
            </w:r>
            <w:r w:rsidR="000A7FFB" w:rsidRPr="004C10CA">
              <w:rPr>
                <w:sz w:val="22"/>
                <w:szCs w:val="22"/>
                <w:lang w:val="en"/>
              </w:rPr>
              <w:t xml:space="preserve"> Forensic</w:t>
            </w:r>
            <w:r w:rsidR="000A7FFB">
              <w:rPr>
                <w:sz w:val="22"/>
                <w:szCs w:val="22"/>
                <w:lang w:val="en"/>
              </w:rPr>
              <w:t>and the principles of identification of the person by the traces of the teeth.</w:t>
            </w:r>
          </w:p>
        </w:tc>
        <w:tc>
          <w:tcPr>
            <w:tcW w:w="1560" w:type="dxa"/>
            <w:shd w:val="clear" w:color="auto" w:fill="auto"/>
          </w:tcPr>
          <w:p w:rsidR="0021549B" w:rsidRPr="00D97F82" w:rsidRDefault="00D97F82" w:rsidP="00E51704">
            <w:pPr>
              <w:jc w:val="center"/>
              <w:rPr>
                <w:sz w:val="22"/>
                <w:szCs w:val="22"/>
                <w:lang w:val="uk-UA"/>
              </w:rPr>
            </w:pPr>
            <w:r w:rsidRPr="00D97F82">
              <w:rPr>
                <w:sz w:val="22"/>
                <w:szCs w:val="22"/>
                <w:lang w:val="en"/>
              </w:rPr>
              <w:t>2</w:t>
            </w:r>
          </w:p>
        </w:tc>
      </w:tr>
      <w:tr w:rsidR="0021549B" w:rsidRPr="004C10CA" w:rsidTr="00E51704">
        <w:tc>
          <w:tcPr>
            <w:tcW w:w="709" w:type="dxa"/>
            <w:shd w:val="clear" w:color="auto" w:fill="auto"/>
          </w:tcPr>
          <w:p w:rsidR="0021549B" w:rsidRPr="004C10CA" w:rsidRDefault="000A7FFB" w:rsidP="0021549B">
            <w:pPr>
              <w:jc w:val="center"/>
              <w:rPr>
                <w:sz w:val="22"/>
                <w:szCs w:val="22"/>
                <w:lang w:val="uk-UA"/>
              </w:rPr>
            </w:pPr>
            <w:r>
              <w:rPr>
                <w:sz w:val="22"/>
                <w:szCs w:val="22"/>
                <w:lang w:val="en"/>
              </w:rPr>
              <w:t>7</w:t>
            </w:r>
          </w:p>
        </w:tc>
        <w:tc>
          <w:tcPr>
            <w:tcW w:w="7087" w:type="dxa"/>
            <w:shd w:val="clear" w:color="auto" w:fill="auto"/>
          </w:tcPr>
          <w:p w:rsidR="0021549B" w:rsidRPr="00080480" w:rsidRDefault="003F75F1" w:rsidP="00AE006D">
            <w:pPr>
              <w:pStyle w:val="4"/>
              <w:jc w:val="left"/>
              <w:rPr>
                <w:b w:val="0"/>
                <w:sz w:val="22"/>
                <w:szCs w:val="22"/>
                <w:lang w:val="en-US"/>
              </w:rPr>
            </w:pPr>
            <w:r>
              <w:rPr>
                <w:b w:val="0"/>
                <w:sz w:val="22"/>
                <w:szCs w:val="22"/>
                <w:lang w:val="en"/>
              </w:rPr>
              <w:t xml:space="preserve">Legal basis of medical jurisprudence. Medical law in the system of social </w:t>
            </w:r>
            <w:r w:rsidR="00AE006D">
              <w:rPr>
                <w:b w:val="0"/>
                <w:sz w:val="22"/>
                <w:szCs w:val="22"/>
                <w:lang w:val="en"/>
              </w:rPr>
              <w:t>regulation of medical activity.</w:t>
            </w:r>
            <w:r>
              <w:rPr>
                <w:lang w:val="en"/>
              </w:rPr>
              <w:t xml:space="preserve"> </w:t>
            </w:r>
            <w:r w:rsidR="000A7FFB">
              <w:rPr>
                <w:b w:val="0"/>
                <w:sz w:val="24"/>
                <w:lang w:val="en"/>
              </w:rPr>
              <w:t xml:space="preserve"> International legal standards in the field of health care. Legislative support of health care in Ukraine.</w:t>
            </w:r>
          </w:p>
        </w:tc>
        <w:tc>
          <w:tcPr>
            <w:tcW w:w="1560" w:type="dxa"/>
            <w:shd w:val="clear" w:color="auto" w:fill="auto"/>
          </w:tcPr>
          <w:p w:rsidR="0021549B" w:rsidRPr="00D97F82" w:rsidRDefault="00D97F82" w:rsidP="00E51704">
            <w:pPr>
              <w:jc w:val="center"/>
              <w:rPr>
                <w:sz w:val="22"/>
                <w:szCs w:val="22"/>
                <w:lang w:val="uk-UA"/>
              </w:rPr>
            </w:pPr>
            <w:r w:rsidRPr="00D97F82">
              <w:rPr>
                <w:sz w:val="22"/>
                <w:szCs w:val="22"/>
                <w:lang w:val="en"/>
              </w:rPr>
              <w:t>2</w:t>
            </w:r>
          </w:p>
        </w:tc>
      </w:tr>
      <w:tr w:rsidR="0075459C" w:rsidRPr="004C10CA" w:rsidTr="00833C63">
        <w:tc>
          <w:tcPr>
            <w:tcW w:w="709" w:type="dxa"/>
            <w:shd w:val="clear" w:color="auto" w:fill="auto"/>
          </w:tcPr>
          <w:p w:rsidR="0075459C" w:rsidRDefault="000A7FFB" w:rsidP="00833C63">
            <w:pPr>
              <w:jc w:val="center"/>
              <w:rPr>
                <w:sz w:val="22"/>
                <w:szCs w:val="22"/>
                <w:lang w:val="uk-UA"/>
              </w:rPr>
            </w:pPr>
            <w:r>
              <w:rPr>
                <w:sz w:val="22"/>
                <w:szCs w:val="22"/>
                <w:lang w:val="en"/>
              </w:rPr>
              <w:t>8</w:t>
            </w:r>
          </w:p>
        </w:tc>
        <w:tc>
          <w:tcPr>
            <w:tcW w:w="7087" w:type="dxa"/>
            <w:shd w:val="clear" w:color="auto" w:fill="auto"/>
          </w:tcPr>
          <w:p w:rsidR="000A7FFB" w:rsidRDefault="0075459C" w:rsidP="000A7FFB">
            <w:pPr>
              <w:rPr>
                <w:rStyle w:val="FontStyle18"/>
                <w:b w:val="0"/>
                <w:i w:val="0"/>
                <w:iCs w:val="0"/>
                <w:sz w:val="22"/>
                <w:szCs w:val="22"/>
                <w:lang w:val="uk-UA" w:eastAsia="uk-UA"/>
              </w:rPr>
            </w:pPr>
            <w:r w:rsidRPr="005F7EA5">
              <w:rPr>
                <w:bCs/>
                <w:sz w:val="22"/>
                <w:szCs w:val="22"/>
                <w:lang w:val="en"/>
              </w:rPr>
              <w:t xml:space="preserve">Medical care according to the legislation of Ukraine. </w:t>
            </w:r>
            <w:r w:rsidR="000A7FFB">
              <w:rPr>
                <w:rStyle w:val="FontStyle18"/>
                <w:b w:val="0"/>
                <w:i w:val="0"/>
                <w:iCs w:val="0"/>
                <w:sz w:val="22"/>
                <w:szCs w:val="22"/>
                <w:lang w:val="en" w:eastAsia="uk-UA"/>
              </w:rPr>
              <w:t xml:space="preserve"> Legal basis of medical insurance of citizens.</w:t>
            </w:r>
            <w:r>
              <w:rPr>
                <w:lang w:val="en"/>
              </w:rPr>
              <w:t xml:space="preserve"> </w:t>
            </w:r>
            <w:r w:rsidR="000A7FFB" w:rsidRPr="005F7EA5">
              <w:rPr>
                <w:rStyle w:val="FontStyle18"/>
                <w:b w:val="0"/>
                <w:i w:val="0"/>
                <w:iCs w:val="0"/>
                <w:sz w:val="22"/>
                <w:szCs w:val="22"/>
                <w:lang w:val="en" w:eastAsia="uk-UA"/>
              </w:rPr>
              <w:t xml:space="preserve"> Legal status of</w:t>
            </w:r>
            <w:r w:rsidR="000A7FFB">
              <w:rPr>
                <w:rStyle w:val="FontStyle18"/>
                <w:b w:val="0"/>
                <w:i w:val="0"/>
                <w:iCs w:val="0"/>
                <w:sz w:val="22"/>
                <w:szCs w:val="22"/>
                <w:lang w:val="en" w:eastAsia="uk-UA"/>
              </w:rPr>
              <w:t>the killings of medical legal relations</w:t>
            </w:r>
            <w:r w:rsidR="000A7FFB" w:rsidRPr="005F7EA5">
              <w:rPr>
                <w:rStyle w:val="FontStyle18"/>
                <w:b w:val="0"/>
                <w:i w:val="0"/>
                <w:iCs w:val="0"/>
                <w:sz w:val="22"/>
                <w:szCs w:val="22"/>
                <w:lang w:val="en" w:eastAsia="uk-UA"/>
              </w:rPr>
              <w:t xml:space="preserve">. </w:t>
            </w:r>
          </w:p>
          <w:p w:rsidR="0075459C" w:rsidRPr="005F7EA5" w:rsidRDefault="000A7FFB" w:rsidP="000A7FFB">
            <w:pPr>
              <w:rPr>
                <w:sz w:val="22"/>
                <w:szCs w:val="22"/>
                <w:lang w:val="uk-UA"/>
              </w:rPr>
            </w:pPr>
            <w:r w:rsidRPr="005F7EA5">
              <w:rPr>
                <w:sz w:val="22"/>
                <w:szCs w:val="22"/>
                <w:lang w:val="en"/>
              </w:rPr>
              <w:t>Legal regulation of labor activity of medical workers.</w:t>
            </w:r>
          </w:p>
        </w:tc>
        <w:tc>
          <w:tcPr>
            <w:tcW w:w="1560" w:type="dxa"/>
            <w:shd w:val="clear" w:color="auto" w:fill="auto"/>
            <w:vAlign w:val="center"/>
          </w:tcPr>
          <w:p w:rsidR="0075459C" w:rsidRPr="00D97F82" w:rsidRDefault="0075459C" w:rsidP="00833C63">
            <w:pPr>
              <w:jc w:val="center"/>
              <w:rPr>
                <w:sz w:val="22"/>
                <w:szCs w:val="22"/>
                <w:lang w:val="uk-UA"/>
              </w:rPr>
            </w:pPr>
            <w:r>
              <w:rPr>
                <w:sz w:val="22"/>
                <w:szCs w:val="22"/>
                <w:lang w:val="en"/>
              </w:rPr>
              <w:t>2</w:t>
            </w:r>
          </w:p>
        </w:tc>
      </w:tr>
      <w:tr w:rsidR="0019764C" w:rsidRPr="004C10CA" w:rsidTr="00833C63">
        <w:trPr>
          <w:trHeight w:val="630"/>
        </w:trPr>
        <w:tc>
          <w:tcPr>
            <w:tcW w:w="709" w:type="dxa"/>
            <w:shd w:val="clear" w:color="auto" w:fill="auto"/>
          </w:tcPr>
          <w:p w:rsidR="0019764C" w:rsidRDefault="000A7FFB" w:rsidP="00833C63">
            <w:pPr>
              <w:jc w:val="center"/>
              <w:rPr>
                <w:sz w:val="22"/>
                <w:szCs w:val="22"/>
                <w:lang w:val="uk-UA"/>
              </w:rPr>
            </w:pPr>
            <w:r>
              <w:rPr>
                <w:sz w:val="22"/>
                <w:szCs w:val="22"/>
                <w:lang w:val="en"/>
              </w:rPr>
              <w:t>9</w:t>
            </w:r>
          </w:p>
        </w:tc>
        <w:tc>
          <w:tcPr>
            <w:tcW w:w="7087" w:type="dxa"/>
            <w:shd w:val="clear" w:color="auto" w:fill="auto"/>
          </w:tcPr>
          <w:p w:rsidR="0019764C" w:rsidRDefault="0019764C" w:rsidP="0019764C">
            <w:pPr>
              <w:rPr>
                <w:rStyle w:val="FontStyle18"/>
                <w:b w:val="0"/>
                <w:i w:val="0"/>
                <w:iCs w:val="0"/>
                <w:sz w:val="22"/>
                <w:szCs w:val="22"/>
                <w:lang w:val="uk-UA" w:eastAsia="uk-UA"/>
              </w:rPr>
            </w:pPr>
            <w:r w:rsidRPr="005F7EA5">
              <w:rPr>
                <w:rStyle w:val="FontStyle18"/>
                <w:b w:val="0"/>
                <w:i w:val="0"/>
                <w:iCs w:val="0"/>
                <w:sz w:val="22"/>
                <w:szCs w:val="22"/>
                <w:lang w:val="en" w:eastAsia="uk-UA"/>
              </w:rPr>
              <w:t xml:space="preserve">Legal regulation of certain types of medical activity. </w:t>
            </w:r>
            <w:r w:rsidR="000A7FFB" w:rsidRPr="005F7EA5">
              <w:rPr>
                <w:rStyle w:val="ab"/>
                <w:b w:val="0"/>
                <w:sz w:val="22"/>
                <w:szCs w:val="22"/>
                <w:lang w:val="en"/>
              </w:rPr>
              <w:t xml:space="preserve"> Legal regulation of medical examinations.</w:t>
            </w:r>
            <w:r>
              <w:rPr>
                <w:lang w:val="en"/>
              </w:rPr>
              <w:t xml:space="preserve"> </w:t>
            </w:r>
            <w:r w:rsidR="000A7FFB" w:rsidRPr="005F7EA5">
              <w:rPr>
                <w:bCs/>
                <w:sz w:val="22"/>
                <w:szCs w:val="22"/>
                <w:lang w:val="en"/>
              </w:rPr>
              <w:t xml:space="preserve"> Offenses in the </w:t>
            </w:r>
            <w:r w:rsidR="000A7FFB">
              <w:rPr>
                <w:bCs/>
                <w:sz w:val="22"/>
                <w:szCs w:val="22"/>
                <w:lang w:val="en"/>
              </w:rPr>
              <w:t xml:space="preserve">field of health care, </w:t>
            </w:r>
            <w:r w:rsidR="000A7FFB" w:rsidRPr="005F7EA5">
              <w:rPr>
                <w:bCs/>
                <w:sz w:val="22"/>
                <w:szCs w:val="22"/>
                <w:lang w:val="en"/>
              </w:rPr>
              <w:t>legal liability</w:t>
            </w:r>
            <w:r w:rsidR="000A7FFB">
              <w:rPr>
                <w:bCs/>
                <w:sz w:val="22"/>
                <w:szCs w:val="22"/>
                <w:lang w:val="en"/>
              </w:rPr>
              <w:t xml:space="preserve"> and forensic examination in such cases</w:t>
            </w:r>
            <w:r w:rsidR="000A7FFB" w:rsidRPr="005F7EA5">
              <w:rPr>
                <w:sz w:val="22"/>
                <w:szCs w:val="22"/>
                <w:lang w:val="en"/>
              </w:rPr>
              <w:t>.</w:t>
            </w:r>
          </w:p>
        </w:tc>
        <w:tc>
          <w:tcPr>
            <w:tcW w:w="1560" w:type="dxa"/>
            <w:shd w:val="clear" w:color="auto" w:fill="auto"/>
            <w:vAlign w:val="center"/>
          </w:tcPr>
          <w:p w:rsidR="0019764C" w:rsidRPr="00D97F82" w:rsidRDefault="0019764C" w:rsidP="00833C63">
            <w:pPr>
              <w:jc w:val="center"/>
              <w:rPr>
                <w:sz w:val="22"/>
                <w:szCs w:val="22"/>
                <w:lang w:val="uk-UA"/>
              </w:rPr>
            </w:pPr>
            <w:r>
              <w:rPr>
                <w:sz w:val="22"/>
                <w:szCs w:val="22"/>
                <w:lang w:val="en"/>
              </w:rPr>
              <w:t>2</w:t>
            </w:r>
          </w:p>
        </w:tc>
      </w:tr>
      <w:tr w:rsidR="0075459C" w:rsidRPr="004C10CA" w:rsidTr="00E51704">
        <w:tc>
          <w:tcPr>
            <w:tcW w:w="709" w:type="dxa"/>
            <w:shd w:val="clear" w:color="auto" w:fill="auto"/>
          </w:tcPr>
          <w:p w:rsidR="0075459C" w:rsidRPr="004C10CA" w:rsidRDefault="0075459C" w:rsidP="00E51704">
            <w:pPr>
              <w:jc w:val="center"/>
              <w:rPr>
                <w:sz w:val="22"/>
                <w:szCs w:val="22"/>
                <w:lang w:val="uk-UA"/>
              </w:rPr>
            </w:pPr>
          </w:p>
        </w:tc>
        <w:tc>
          <w:tcPr>
            <w:tcW w:w="7087" w:type="dxa"/>
            <w:shd w:val="clear" w:color="auto" w:fill="auto"/>
          </w:tcPr>
          <w:p w:rsidR="0075459C" w:rsidRPr="004C10CA" w:rsidRDefault="0075459C" w:rsidP="00590637">
            <w:pPr>
              <w:rPr>
                <w:b/>
                <w:sz w:val="22"/>
                <w:szCs w:val="22"/>
                <w:lang w:val="uk-UA"/>
              </w:rPr>
            </w:pPr>
            <w:r w:rsidRPr="004C10CA">
              <w:rPr>
                <w:b/>
                <w:sz w:val="22"/>
                <w:szCs w:val="22"/>
                <w:lang w:val="en"/>
              </w:rPr>
              <w:t>Together</w:t>
            </w:r>
          </w:p>
        </w:tc>
        <w:tc>
          <w:tcPr>
            <w:tcW w:w="1560" w:type="dxa"/>
            <w:shd w:val="clear" w:color="auto" w:fill="auto"/>
          </w:tcPr>
          <w:p w:rsidR="0075459C" w:rsidRPr="00D97F82" w:rsidRDefault="000A7FFB" w:rsidP="00E51704">
            <w:pPr>
              <w:jc w:val="center"/>
              <w:rPr>
                <w:sz w:val="22"/>
                <w:szCs w:val="22"/>
                <w:lang w:val="uk-UA"/>
              </w:rPr>
            </w:pPr>
            <w:r>
              <w:rPr>
                <w:sz w:val="22"/>
                <w:szCs w:val="22"/>
                <w:lang w:val="en"/>
              </w:rPr>
              <w:t>18</w:t>
            </w:r>
          </w:p>
        </w:tc>
      </w:tr>
    </w:tbl>
    <w:p w:rsidR="00AB6709" w:rsidRPr="004C10CA" w:rsidRDefault="00AB6709" w:rsidP="00AB6709">
      <w:pPr>
        <w:ind w:left="7513" w:hanging="6946"/>
        <w:rPr>
          <w:sz w:val="22"/>
          <w:szCs w:val="22"/>
          <w:lang w:val="uk-UA"/>
        </w:rPr>
      </w:pPr>
      <w:r w:rsidRPr="004C10CA">
        <w:rPr>
          <w:sz w:val="22"/>
          <w:szCs w:val="22"/>
          <w:lang w:val="uk-UA"/>
        </w:rPr>
        <w:t xml:space="preserve">                                                                                                             </w:t>
      </w:r>
    </w:p>
    <w:p w:rsidR="00AB6709" w:rsidRPr="00266BFC" w:rsidRDefault="00AB6709" w:rsidP="00AB6709">
      <w:pPr>
        <w:ind w:left="142" w:firstLine="567"/>
        <w:jc w:val="center"/>
        <w:rPr>
          <w:b/>
          <w:sz w:val="24"/>
          <w:lang w:val="uk-UA"/>
        </w:rPr>
      </w:pPr>
      <w:r w:rsidRPr="00266BFC">
        <w:rPr>
          <w:b/>
          <w:sz w:val="24"/>
          <w:lang w:val="en"/>
        </w:rPr>
        <w:t>10. Teaching methods</w:t>
      </w:r>
    </w:p>
    <w:p w:rsidR="008F5864" w:rsidRPr="004C10CA" w:rsidRDefault="008F5864" w:rsidP="008F5864">
      <w:pPr>
        <w:ind w:firstLine="709"/>
        <w:jc w:val="both"/>
        <w:rPr>
          <w:sz w:val="24"/>
          <w:lang w:val="uk-UA"/>
        </w:rPr>
      </w:pPr>
      <w:r w:rsidRPr="004C10CA">
        <w:rPr>
          <w:bCs/>
          <w:sz w:val="24"/>
          <w:lang w:val="en"/>
        </w:rPr>
        <w:t>The types of educational activities of students according to the curriculum are</w:t>
      </w:r>
      <w:r w:rsidRPr="004C10CA">
        <w:rPr>
          <w:sz w:val="24"/>
          <w:lang w:val="en"/>
        </w:rPr>
        <w:t xml:space="preserve">: </w:t>
      </w:r>
    </w:p>
    <w:p w:rsidR="008F5864" w:rsidRPr="008F5864" w:rsidRDefault="004C10CA" w:rsidP="008F5864">
      <w:pPr>
        <w:ind w:firstLine="709"/>
        <w:jc w:val="both"/>
        <w:rPr>
          <w:sz w:val="24"/>
          <w:lang w:val="uk-UA"/>
        </w:rPr>
      </w:pPr>
      <w:r>
        <w:rPr>
          <w:sz w:val="24"/>
          <w:lang w:val="en"/>
        </w:rPr>
        <w:t>a) lectures;</w:t>
      </w:r>
    </w:p>
    <w:p w:rsidR="008F5864" w:rsidRPr="008F5864" w:rsidRDefault="004C10CA" w:rsidP="008F5864">
      <w:pPr>
        <w:ind w:firstLine="709"/>
        <w:jc w:val="both"/>
        <w:rPr>
          <w:sz w:val="24"/>
          <w:lang w:val="uk-UA"/>
        </w:rPr>
      </w:pPr>
      <w:r>
        <w:rPr>
          <w:sz w:val="24"/>
          <w:lang w:val="en"/>
        </w:rPr>
        <w:t>b) practical classes;</w:t>
      </w:r>
    </w:p>
    <w:p w:rsidR="008F5864" w:rsidRDefault="008F5864" w:rsidP="008F5864">
      <w:pPr>
        <w:ind w:firstLine="709"/>
        <w:jc w:val="both"/>
        <w:rPr>
          <w:sz w:val="24"/>
          <w:lang w:val="uk-UA"/>
        </w:rPr>
      </w:pPr>
      <w:r w:rsidRPr="008F5864">
        <w:rPr>
          <w:sz w:val="24"/>
          <w:lang w:val="en"/>
        </w:rPr>
        <w:t>c) independent work of students (SRS), in the organization of which teachers' consultations have a significant role</w:t>
      </w:r>
      <w:r w:rsidR="004C10CA">
        <w:rPr>
          <w:sz w:val="24"/>
          <w:lang w:val="en"/>
        </w:rPr>
        <w:t>;</w:t>
      </w:r>
    </w:p>
    <w:p w:rsidR="004C10CA" w:rsidRPr="008F5864" w:rsidRDefault="004C10CA" w:rsidP="008F5864">
      <w:pPr>
        <w:ind w:firstLine="709"/>
        <w:jc w:val="both"/>
        <w:rPr>
          <w:sz w:val="24"/>
          <w:lang w:val="uk-UA"/>
        </w:rPr>
      </w:pPr>
      <w:r>
        <w:rPr>
          <w:sz w:val="24"/>
          <w:lang w:val="en"/>
        </w:rPr>
        <w:t>d) individual scientific</w:t>
      </w:r>
      <w:r w:rsidR="00515812">
        <w:rPr>
          <w:sz w:val="24"/>
          <w:lang w:val="en"/>
        </w:rPr>
        <w:t>research task ("</w:t>
      </w:r>
      <w:r w:rsidR="00CD34A9">
        <w:rPr>
          <w:sz w:val="24"/>
          <w:lang w:val="en"/>
        </w:rPr>
        <w:t>Expert opinion</w:t>
      </w:r>
      <w:r>
        <w:rPr>
          <w:sz w:val="24"/>
          <w:lang w:val="en"/>
        </w:rPr>
        <w:t xml:space="preserve">"). </w:t>
      </w:r>
    </w:p>
    <w:p w:rsidR="008F5864" w:rsidRPr="008F5864" w:rsidRDefault="008F5864" w:rsidP="008F5864">
      <w:pPr>
        <w:ind w:firstLine="709"/>
        <w:jc w:val="both"/>
        <w:rPr>
          <w:sz w:val="24"/>
          <w:lang w:val="uk-UA"/>
        </w:rPr>
      </w:pPr>
      <w:r w:rsidRPr="008F5864">
        <w:rPr>
          <w:sz w:val="24"/>
          <w:lang w:val="en"/>
        </w:rPr>
        <w:t xml:space="preserve">Thematic plans of lectures, practical classes, SRS ensure the implementation in the educational process of all topics that </w:t>
      </w:r>
      <w:r w:rsidR="004C10CA">
        <w:rPr>
          <w:sz w:val="24"/>
          <w:lang w:val="en"/>
        </w:rPr>
        <w:t>are part</w:t>
      </w:r>
      <w:r w:rsidRPr="008F5864">
        <w:rPr>
          <w:sz w:val="24"/>
          <w:lang w:val="en"/>
        </w:rPr>
        <w:t>of the city modules.</w:t>
      </w:r>
    </w:p>
    <w:p w:rsidR="00AB6709" w:rsidRPr="008F5864" w:rsidRDefault="00AB6709" w:rsidP="00AB6709">
      <w:pPr>
        <w:ind w:firstLine="567"/>
        <w:jc w:val="both"/>
        <w:rPr>
          <w:sz w:val="24"/>
          <w:lang w:val="uk-UA"/>
        </w:rPr>
      </w:pPr>
      <w:r w:rsidRPr="008F5864">
        <w:rPr>
          <w:sz w:val="24"/>
          <w:lang w:val="uk-UA"/>
        </w:rPr>
        <w:t xml:space="preserve">                           </w:t>
      </w:r>
    </w:p>
    <w:p w:rsidR="00AB6709" w:rsidRDefault="00AB6709" w:rsidP="00AB6709">
      <w:pPr>
        <w:ind w:left="142" w:firstLine="567"/>
        <w:jc w:val="center"/>
        <w:rPr>
          <w:b/>
          <w:sz w:val="24"/>
          <w:lang w:val="uk-UA"/>
        </w:rPr>
      </w:pPr>
      <w:r w:rsidRPr="00266BFC">
        <w:rPr>
          <w:b/>
          <w:sz w:val="24"/>
          <w:lang w:val="en"/>
        </w:rPr>
        <w:t>11. Control methods</w:t>
      </w:r>
    </w:p>
    <w:p w:rsidR="005F3304" w:rsidRDefault="005F3304" w:rsidP="005F3304">
      <w:pPr>
        <w:pStyle w:val="22"/>
        <w:spacing w:after="0" w:line="240" w:lineRule="auto"/>
        <w:ind w:left="0" w:firstLine="748"/>
        <w:jc w:val="both"/>
        <w:rPr>
          <w:sz w:val="22"/>
          <w:szCs w:val="22"/>
          <w:lang w:val="uk-UA"/>
        </w:rPr>
      </w:pPr>
    </w:p>
    <w:p w:rsidR="005F3304" w:rsidRPr="00A358A7" w:rsidRDefault="005F3304" w:rsidP="005F3304">
      <w:pPr>
        <w:pStyle w:val="22"/>
        <w:spacing w:after="0" w:line="240" w:lineRule="auto"/>
        <w:ind w:left="0" w:firstLine="748"/>
        <w:jc w:val="both"/>
        <w:rPr>
          <w:sz w:val="22"/>
          <w:szCs w:val="22"/>
          <w:lang w:val="uk-UA"/>
        </w:rPr>
      </w:pPr>
      <w:r w:rsidRPr="00A358A7">
        <w:rPr>
          <w:sz w:val="22"/>
          <w:szCs w:val="22"/>
          <w:lang w:val="en"/>
        </w:rPr>
        <w:t xml:space="preserve">The current educational activities of students are monitored in practical classes in accordance with specific goals and during the individual work of the teacher with students. </w:t>
      </w:r>
    </w:p>
    <w:p w:rsidR="005F3304" w:rsidRPr="00A358A7" w:rsidRDefault="005F3304" w:rsidP="005F3304">
      <w:pPr>
        <w:pStyle w:val="22"/>
        <w:spacing w:after="0" w:line="240" w:lineRule="auto"/>
        <w:ind w:left="0"/>
        <w:rPr>
          <w:sz w:val="22"/>
          <w:szCs w:val="22"/>
          <w:lang w:val="uk-UA"/>
        </w:rPr>
      </w:pPr>
      <w:r w:rsidRPr="00A358A7">
        <w:rPr>
          <w:sz w:val="22"/>
          <w:szCs w:val="22"/>
          <w:lang w:val="en"/>
        </w:rPr>
        <w:tab/>
        <w:t>It is recommended to apply the following methods for determining the level of training of students:</w:t>
      </w:r>
    </w:p>
    <w:p w:rsidR="005F3304" w:rsidRPr="00A358A7" w:rsidRDefault="005F3304" w:rsidP="005F3304">
      <w:pPr>
        <w:pStyle w:val="22"/>
        <w:numPr>
          <w:ilvl w:val="0"/>
          <w:numId w:val="10"/>
        </w:numPr>
        <w:spacing w:after="0" w:line="240" w:lineRule="auto"/>
        <w:rPr>
          <w:sz w:val="22"/>
          <w:szCs w:val="22"/>
          <w:lang w:val="uk-UA"/>
        </w:rPr>
      </w:pPr>
      <w:r w:rsidRPr="00A358A7">
        <w:rPr>
          <w:sz w:val="22"/>
          <w:szCs w:val="22"/>
          <w:lang w:val="en"/>
        </w:rPr>
        <w:t>Answers to test tasks</w:t>
      </w:r>
      <w:r>
        <w:rPr>
          <w:sz w:val="22"/>
          <w:szCs w:val="22"/>
          <w:lang w:val="en"/>
        </w:rPr>
        <w:t>.</w:t>
      </w:r>
    </w:p>
    <w:p w:rsidR="005F3304" w:rsidRPr="00A358A7" w:rsidRDefault="005F3304" w:rsidP="005F3304">
      <w:pPr>
        <w:pStyle w:val="22"/>
        <w:numPr>
          <w:ilvl w:val="0"/>
          <w:numId w:val="10"/>
        </w:numPr>
        <w:spacing w:after="0" w:line="240" w:lineRule="auto"/>
        <w:rPr>
          <w:sz w:val="22"/>
          <w:szCs w:val="22"/>
          <w:lang w:val="uk-UA"/>
        </w:rPr>
      </w:pPr>
      <w:r w:rsidRPr="00A358A7">
        <w:rPr>
          <w:sz w:val="22"/>
          <w:szCs w:val="22"/>
          <w:lang w:val="en"/>
        </w:rPr>
        <w:t>Solving situational problems</w:t>
      </w:r>
      <w:r>
        <w:rPr>
          <w:sz w:val="22"/>
          <w:szCs w:val="22"/>
          <w:lang w:val="en"/>
        </w:rPr>
        <w:t>.</w:t>
      </w:r>
    </w:p>
    <w:p w:rsidR="005F3304" w:rsidRDefault="005F3304" w:rsidP="005F3304">
      <w:pPr>
        <w:pStyle w:val="22"/>
        <w:numPr>
          <w:ilvl w:val="0"/>
          <w:numId w:val="10"/>
        </w:numPr>
        <w:spacing w:after="0" w:line="240" w:lineRule="auto"/>
        <w:rPr>
          <w:sz w:val="22"/>
          <w:szCs w:val="22"/>
          <w:lang w:val="uk-UA"/>
        </w:rPr>
      </w:pPr>
      <w:r w:rsidRPr="00A358A7">
        <w:rPr>
          <w:sz w:val="22"/>
          <w:szCs w:val="22"/>
          <w:lang w:val="en"/>
        </w:rPr>
        <w:t>Frontal survey</w:t>
      </w:r>
      <w:r>
        <w:rPr>
          <w:sz w:val="22"/>
          <w:szCs w:val="22"/>
          <w:lang w:val="en"/>
        </w:rPr>
        <w:t>.</w:t>
      </w:r>
    </w:p>
    <w:p w:rsidR="005F3304" w:rsidRPr="00A358A7" w:rsidRDefault="005F3304" w:rsidP="005F3304">
      <w:pPr>
        <w:pStyle w:val="22"/>
        <w:numPr>
          <w:ilvl w:val="0"/>
          <w:numId w:val="10"/>
        </w:numPr>
        <w:spacing w:after="0" w:line="240" w:lineRule="auto"/>
        <w:rPr>
          <w:sz w:val="22"/>
          <w:szCs w:val="22"/>
          <w:lang w:val="uk-UA"/>
        </w:rPr>
      </w:pPr>
      <w:r>
        <w:rPr>
          <w:sz w:val="22"/>
          <w:szCs w:val="22"/>
          <w:lang w:val="en"/>
        </w:rPr>
        <w:t xml:space="preserve">Description of </w:t>
      </w:r>
      <w:proofErr w:type="spellStart"/>
      <w:r>
        <w:rPr>
          <w:sz w:val="22"/>
          <w:szCs w:val="22"/>
          <w:lang w:val="en"/>
        </w:rPr>
        <w:t>macropreparations</w:t>
      </w:r>
      <w:proofErr w:type="spellEnd"/>
      <w:r>
        <w:rPr>
          <w:sz w:val="22"/>
          <w:szCs w:val="22"/>
          <w:lang w:val="en"/>
        </w:rPr>
        <w:t>.</w:t>
      </w:r>
    </w:p>
    <w:p w:rsidR="005F3304" w:rsidRDefault="005F3304" w:rsidP="005F3304">
      <w:pPr>
        <w:pStyle w:val="22"/>
        <w:numPr>
          <w:ilvl w:val="0"/>
          <w:numId w:val="10"/>
        </w:numPr>
        <w:spacing w:after="0" w:line="240" w:lineRule="auto"/>
        <w:rPr>
          <w:sz w:val="22"/>
          <w:szCs w:val="22"/>
          <w:lang w:val="uk-UA"/>
        </w:rPr>
      </w:pPr>
      <w:r>
        <w:rPr>
          <w:sz w:val="22"/>
          <w:szCs w:val="22"/>
          <w:lang w:val="en"/>
        </w:rPr>
        <w:t>Final modular control.</w:t>
      </w:r>
    </w:p>
    <w:p w:rsidR="005F3304" w:rsidRDefault="00512CC9" w:rsidP="005F3304">
      <w:pPr>
        <w:pStyle w:val="22"/>
        <w:numPr>
          <w:ilvl w:val="0"/>
          <w:numId w:val="10"/>
        </w:numPr>
        <w:spacing w:after="0" w:line="240" w:lineRule="auto"/>
        <w:rPr>
          <w:sz w:val="22"/>
          <w:szCs w:val="22"/>
          <w:lang w:val="uk-UA"/>
        </w:rPr>
      </w:pPr>
      <w:r>
        <w:rPr>
          <w:sz w:val="22"/>
          <w:szCs w:val="22"/>
          <w:lang w:val="en"/>
        </w:rPr>
        <w:t>Protection of the "Expert Opinion</w:t>
      </w:r>
      <w:r w:rsidR="005F3304">
        <w:rPr>
          <w:sz w:val="22"/>
          <w:szCs w:val="22"/>
          <w:lang w:val="en"/>
        </w:rPr>
        <w:t>".</w:t>
      </w:r>
    </w:p>
    <w:p w:rsidR="005F3304" w:rsidRPr="00A358A7" w:rsidRDefault="005F3304" w:rsidP="005F3304">
      <w:pPr>
        <w:pStyle w:val="22"/>
        <w:numPr>
          <w:ilvl w:val="0"/>
          <w:numId w:val="10"/>
        </w:numPr>
        <w:spacing w:after="0" w:line="240" w:lineRule="auto"/>
        <w:rPr>
          <w:sz w:val="22"/>
          <w:szCs w:val="22"/>
          <w:lang w:val="uk-UA"/>
        </w:rPr>
      </w:pPr>
      <w:r>
        <w:rPr>
          <w:sz w:val="22"/>
          <w:szCs w:val="22"/>
          <w:lang w:val="en"/>
        </w:rPr>
        <w:t>Undifferentiated with</w:t>
      </w:r>
      <w:r w:rsidRPr="00A358A7">
        <w:rPr>
          <w:sz w:val="22"/>
          <w:szCs w:val="22"/>
          <w:lang w:val="en"/>
        </w:rPr>
        <w:t>alik based on the received semester results</w:t>
      </w:r>
      <w:r>
        <w:rPr>
          <w:sz w:val="22"/>
          <w:szCs w:val="22"/>
          <w:lang w:val="en"/>
        </w:rPr>
        <w:t>of the ltats</w:t>
      </w:r>
      <w:r w:rsidRPr="00A358A7">
        <w:rPr>
          <w:sz w:val="22"/>
          <w:szCs w:val="22"/>
          <w:lang w:val="en"/>
        </w:rPr>
        <w:t xml:space="preserve">. </w:t>
      </w:r>
    </w:p>
    <w:p w:rsidR="005F3304" w:rsidRDefault="005F3304" w:rsidP="005F3304">
      <w:pPr>
        <w:ind w:firstLine="567"/>
        <w:jc w:val="both"/>
        <w:rPr>
          <w:sz w:val="22"/>
          <w:szCs w:val="22"/>
          <w:lang w:val="uk-UA"/>
        </w:rPr>
      </w:pPr>
    </w:p>
    <w:p w:rsidR="005F3304" w:rsidRPr="00266BFC" w:rsidRDefault="005F3304" w:rsidP="005F3304">
      <w:pPr>
        <w:ind w:left="142" w:firstLine="567"/>
        <w:jc w:val="center"/>
        <w:rPr>
          <w:b/>
          <w:sz w:val="24"/>
          <w:lang w:val="uk-UA"/>
        </w:rPr>
      </w:pPr>
      <w:r w:rsidRPr="00A358A7">
        <w:rPr>
          <w:sz w:val="22"/>
          <w:szCs w:val="22"/>
          <w:lang w:val="en"/>
        </w:rPr>
        <w:t>The assessment of the student's progress in the discipline is rating and is set on a multi-point scale and has a determination according to the ECTS</w:t>
      </w:r>
      <w:r>
        <w:rPr>
          <w:lang w:val="en"/>
        </w:rPr>
        <w:t xml:space="preserve"> system </w:t>
      </w:r>
      <w:r w:rsidRPr="00A358A7">
        <w:rPr>
          <w:sz w:val="22"/>
          <w:szCs w:val="22"/>
          <w:lang w:val="en"/>
        </w:rPr>
        <w:t xml:space="preserve"> and the traditional scale adopted in Ukraine.                                                            </w:t>
      </w:r>
    </w:p>
    <w:p w:rsidR="002E0470" w:rsidRDefault="002E0470" w:rsidP="002E0470">
      <w:pPr>
        <w:pStyle w:val="7"/>
        <w:ind w:firstLine="0"/>
        <w:jc w:val="left"/>
        <w:rPr>
          <w:b w:val="0"/>
          <w:bCs w:val="0"/>
          <w:sz w:val="22"/>
          <w:szCs w:val="22"/>
        </w:rPr>
      </w:pPr>
    </w:p>
    <w:p w:rsidR="00E46325" w:rsidRDefault="00A358A7" w:rsidP="00E46325">
      <w:pPr>
        <w:pStyle w:val="7"/>
        <w:ind w:left="2832" w:firstLine="0"/>
        <w:jc w:val="left"/>
        <w:rPr>
          <w:b w:val="0"/>
          <w:sz w:val="22"/>
          <w:szCs w:val="22"/>
        </w:rPr>
      </w:pPr>
      <w:r w:rsidRPr="00A358A7">
        <w:rPr>
          <w:b w:val="0"/>
          <w:sz w:val="22"/>
          <w:szCs w:val="22"/>
          <w:lang w:val="en"/>
        </w:rPr>
        <w:t>DIFFERENTIATED STANDINGS</w:t>
      </w:r>
    </w:p>
    <w:p w:rsidR="00E46325" w:rsidRPr="00E46325" w:rsidRDefault="00E46325" w:rsidP="00E46325">
      <w:pPr>
        <w:rPr>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4"/>
        <w:gridCol w:w="972"/>
        <w:gridCol w:w="972"/>
        <w:gridCol w:w="482"/>
        <w:gridCol w:w="426"/>
        <w:gridCol w:w="425"/>
        <w:gridCol w:w="567"/>
        <w:gridCol w:w="567"/>
        <w:gridCol w:w="567"/>
        <w:gridCol w:w="1417"/>
        <w:gridCol w:w="1134"/>
        <w:gridCol w:w="1276"/>
      </w:tblGrid>
      <w:tr w:rsidR="00D267E7" w:rsidRPr="006443FF" w:rsidTr="006443FF">
        <w:tc>
          <w:tcPr>
            <w:tcW w:w="7479" w:type="dxa"/>
            <w:gridSpan w:val="10"/>
            <w:shd w:val="clear" w:color="auto" w:fill="auto"/>
            <w:vAlign w:val="center"/>
          </w:tcPr>
          <w:p w:rsidR="00D267E7" w:rsidRPr="006443FF" w:rsidRDefault="00D267E7" w:rsidP="006443FF">
            <w:pPr>
              <w:jc w:val="center"/>
              <w:rPr>
                <w:sz w:val="20"/>
                <w:szCs w:val="20"/>
                <w:lang w:val="uk-UA"/>
              </w:rPr>
            </w:pPr>
            <w:r w:rsidRPr="006443FF">
              <w:rPr>
                <w:sz w:val="20"/>
                <w:szCs w:val="20"/>
                <w:lang w:val="en"/>
              </w:rPr>
              <w:lastRenderedPageBreak/>
              <w:t>Ongoing testing and independent work</w:t>
            </w:r>
          </w:p>
        </w:tc>
        <w:tc>
          <w:tcPr>
            <w:tcW w:w="1134" w:type="dxa"/>
            <w:vMerge w:val="restart"/>
            <w:shd w:val="clear" w:color="auto" w:fill="auto"/>
            <w:vAlign w:val="center"/>
          </w:tcPr>
          <w:p w:rsidR="00D267E7" w:rsidRPr="006443FF" w:rsidRDefault="00D267E7" w:rsidP="006443FF">
            <w:pPr>
              <w:jc w:val="center"/>
              <w:rPr>
                <w:lang w:val="uk-UA"/>
              </w:rPr>
            </w:pPr>
            <w:r w:rsidRPr="006443FF">
              <w:rPr>
                <w:sz w:val="20"/>
                <w:szCs w:val="20"/>
                <w:lang w:val="en"/>
              </w:rPr>
              <w:t>Pmk</w:t>
            </w:r>
          </w:p>
        </w:tc>
        <w:tc>
          <w:tcPr>
            <w:tcW w:w="1276" w:type="dxa"/>
            <w:vMerge w:val="restart"/>
            <w:shd w:val="clear" w:color="auto" w:fill="auto"/>
            <w:vAlign w:val="center"/>
          </w:tcPr>
          <w:p w:rsidR="00D267E7" w:rsidRPr="006443FF" w:rsidRDefault="00D267E7" w:rsidP="006443FF">
            <w:pPr>
              <w:jc w:val="center"/>
              <w:rPr>
                <w:lang w:val="uk-UA"/>
              </w:rPr>
            </w:pPr>
            <w:r w:rsidRPr="006443FF">
              <w:rPr>
                <w:sz w:val="20"/>
                <w:szCs w:val="20"/>
                <w:lang w:val="en"/>
              </w:rPr>
              <w:t>AMOUNT</w:t>
            </w:r>
          </w:p>
        </w:tc>
      </w:tr>
      <w:tr w:rsidR="0071067C" w:rsidRPr="006443FF" w:rsidTr="006443FF">
        <w:tc>
          <w:tcPr>
            <w:tcW w:w="1084" w:type="dxa"/>
            <w:shd w:val="clear" w:color="auto" w:fill="auto"/>
            <w:vAlign w:val="center"/>
          </w:tcPr>
          <w:p w:rsidR="0071067C" w:rsidRPr="006443FF" w:rsidRDefault="0071067C" w:rsidP="006443FF">
            <w:pPr>
              <w:jc w:val="center"/>
              <w:rPr>
                <w:lang w:val="uk-UA"/>
              </w:rPr>
            </w:pPr>
            <w:r w:rsidRPr="006443FF">
              <w:rPr>
                <w:sz w:val="20"/>
                <w:szCs w:val="20"/>
                <w:lang w:val="en"/>
              </w:rPr>
              <w:t>Content module 1</w:t>
            </w:r>
          </w:p>
        </w:tc>
        <w:tc>
          <w:tcPr>
            <w:tcW w:w="1944" w:type="dxa"/>
            <w:gridSpan w:val="2"/>
            <w:shd w:val="clear" w:color="auto" w:fill="auto"/>
            <w:vAlign w:val="center"/>
          </w:tcPr>
          <w:p w:rsidR="0071067C" w:rsidRPr="006443FF" w:rsidRDefault="0071067C" w:rsidP="006443FF">
            <w:pPr>
              <w:jc w:val="center"/>
              <w:rPr>
                <w:lang w:val="uk-UA"/>
              </w:rPr>
            </w:pPr>
            <w:r w:rsidRPr="006443FF">
              <w:rPr>
                <w:sz w:val="20"/>
                <w:szCs w:val="20"/>
                <w:lang w:val="en"/>
              </w:rPr>
              <w:t>Content module 2</w:t>
            </w:r>
          </w:p>
        </w:tc>
        <w:tc>
          <w:tcPr>
            <w:tcW w:w="1900" w:type="dxa"/>
            <w:gridSpan w:val="4"/>
            <w:shd w:val="clear" w:color="auto" w:fill="auto"/>
            <w:vAlign w:val="center"/>
          </w:tcPr>
          <w:p w:rsidR="0071067C" w:rsidRPr="006443FF" w:rsidRDefault="0071067C" w:rsidP="006443FF">
            <w:pPr>
              <w:jc w:val="center"/>
              <w:rPr>
                <w:lang w:val="uk-UA"/>
              </w:rPr>
            </w:pPr>
            <w:r w:rsidRPr="006443FF">
              <w:rPr>
                <w:sz w:val="20"/>
                <w:szCs w:val="20"/>
                <w:lang w:val="en"/>
              </w:rPr>
              <w:t>Content module 3</w:t>
            </w:r>
          </w:p>
        </w:tc>
        <w:tc>
          <w:tcPr>
            <w:tcW w:w="1134" w:type="dxa"/>
            <w:gridSpan w:val="2"/>
            <w:shd w:val="clear" w:color="auto" w:fill="auto"/>
            <w:vAlign w:val="center"/>
          </w:tcPr>
          <w:p w:rsidR="0071067C" w:rsidRPr="006443FF" w:rsidRDefault="0071067C" w:rsidP="006443FF">
            <w:pPr>
              <w:jc w:val="center"/>
              <w:rPr>
                <w:lang w:val="uk-UA"/>
              </w:rPr>
            </w:pPr>
            <w:r w:rsidRPr="006443FF">
              <w:rPr>
                <w:sz w:val="20"/>
                <w:szCs w:val="20"/>
                <w:lang w:val="en"/>
              </w:rPr>
              <w:t>Content module 4</w:t>
            </w:r>
          </w:p>
        </w:tc>
        <w:tc>
          <w:tcPr>
            <w:tcW w:w="1417" w:type="dxa"/>
            <w:vMerge w:val="restart"/>
            <w:shd w:val="clear" w:color="auto" w:fill="auto"/>
            <w:vAlign w:val="center"/>
          </w:tcPr>
          <w:p w:rsidR="0071067C" w:rsidRPr="006443FF" w:rsidRDefault="0071067C" w:rsidP="006443FF">
            <w:pPr>
              <w:jc w:val="center"/>
              <w:rPr>
                <w:sz w:val="18"/>
                <w:lang w:val="uk-UA"/>
              </w:rPr>
            </w:pPr>
            <w:r w:rsidRPr="006443FF">
              <w:rPr>
                <w:sz w:val="18"/>
                <w:lang w:val="en"/>
              </w:rPr>
              <w:t>Description of bodily injuries</w:t>
            </w:r>
          </w:p>
        </w:tc>
        <w:tc>
          <w:tcPr>
            <w:tcW w:w="1134" w:type="dxa"/>
            <w:vMerge/>
            <w:shd w:val="clear" w:color="auto" w:fill="auto"/>
            <w:vAlign w:val="center"/>
          </w:tcPr>
          <w:p w:rsidR="0071067C" w:rsidRPr="006443FF" w:rsidRDefault="0071067C" w:rsidP="006443FF">
            <w:pPr>
              <w:jc w:val="center"/>
              <w:rPr>
                <w:lang w:val="uk-UA"/>
              </w:rPr>
            </w:pPr>
          </w:p>
        </w:tc>
        <w:tc>
          <w:tcPr>
            <w:tcW w:w="1276" w:type="dxa"/>
            <w:vMerge/>
            <w:shd w:val="clear" w:color="auto" w:fill="auto"/>
            <w:vAlign w:val="center"/>
          </w:tcPr>
          <w:p w:rsidR="0071067C" w:rsidRPr="006443FF" w:rsidRDefault="0071067C" w:rsidP="006443FF">
            <w:pPr>
              <w:jc w:val="center"/>
              <w:rPr>
                <w:lang w:val="uk-UA"/>
              </w:rPr>
            </w:pPr>
          </w:p>
        </w:tc>
      </w:tr>
      <w:tr w:rsidR="0071067C" w:rsidRPr="006443FF" w:rsidTr="006443FF">
        <w:tc>
          <w:tcPr>
            <w:tcW w:w="1084" w:type="dxa"/>
            <w:shd w:val="clear" w:color="auto" w:fill="auto"/>
            <w:vAlign w:val="center"/>
          </w:tcPr>
          <w:p w:rsidR="0071067C" w:rsidRPr="006443FF" w:rsidRDefault="0071067C" w:rsidP="006443FF">
            <w:pPr>
              <w:jc w:val="center"/>
              <w:rPr>
                <w:lang w:val="uk-UA"/>
              </w:rPr>
            </w:pPr>
            <w:r w:rsidRPr="006443FF">
              <w:rPr>
                <w:sz w:val="20"/>
                <w:szCs w:val="20"/>
                <w:lang w:val="en"/>
              </w:rPr>
              <w:t>T1</w:t>
            </w:r>
          </w:p>
        </w:tc>
        <w:tc>
          <w:tcPr>
            <w:tcW w:w="972" w:type="dxa"/>
            <w:shd w:val="clear" w:color="auto" w:fill="auto"/>
            <w:vAlign w:val="center"/>
          </w:tcPr>
          <w:p w:rsidR="0071067C" w:rsidRPr="006443FF" w:rsidRDefault="0071067C" w:rsidP="006443FF">
            <w:pPr>
              <w:jc w:val="center"/>
              <w:rPr>
                <w:lang w:val="uk-UA"/>
              </w:rPr>
            </w:pPr>
            <w:r w:rsidRPr="006443FF">
              <w:rPr>
                <w:sz w:val="20"/>
                <w:szCs w:val="20"/>
                <w:lang w:val="en"/>
              </w:rPr>
              <w:t>T2</w:t>
            </w:r>
          </w:p>
        </w:tc>
        <w:tc>
          <w:tcPr>
            <w:tcW w:w="972" w:type="dxa"/>
            <w:shd w:val="clear" w:color="auto" w:fill="auto"/>
            <w:vAlign w:val="center"/>
          </w:tcPr>
          <w:p w:rsidR="0071067C" w:rsidRPr="006443FF" w:rsidRDefault="0071067C" w:rsidP="006443FF">
            <w:pPr>
              <w:jc w:val="center"/>
              <w:rPr>
                <w:lang w:val="uk-UA"/>
              </w:rPr>
            </w:pPr>
            <w:r w:rsidRPr="006443FF">
              <w:rPr>
                <w:sz w:val="20"/>
                <w:szCs w:val="20"/>
                <w:lang w:val="en"/>
              </w:rPr>
              <w:t>T3</w:t>
            </w:r>
          </w:p>
        </w:tc>
        <w:tc>
          <w:tcPr>
            <w:tcW w:w="482" w:type="dxa"/>
            <w:shd w:val="clear" w:color="auto" w:fill="auto"/>
            <w:vAlign w:val="center"/>
          </w:tcPr>
          <w:p w:rsidR="0071067C" w:rsidRPr="006443FF" w:rsidRDefault="0071067C" w:rsidP="006443FF">
            <w:pPr>
              <w:jc w:val="center"/>
              <w:rPr>
                <w:sz w:val="18"/>
                <w:lang w:val="uk-UA"/>
              </w:rPr>
            </w:pPr>
            <w:r w:rsidRPr="006443FF">
              <w:rPr>
                <w:sz w:val="18"/>
                <w:szCs w:val="20"/>
                <w:lang w:val="en"/>
              </w:rPr>
              <w:t>T4</w:t>
            </w:r>
          </w:p>
        </w:tc>
        <w:tc>
          <w:tcPr>
            <w:tcW w:w="426" w:type="dxa"/>
            <w:shd w:val="clear" w:color="auto" w:fill="auto"/>
            <w:vAlign w:val="center"/>
          </w:tcPr>
          <w:p w:rsidR="0071067C" w:rsidRPr="006443FF" w:rsidRDefault="0071067C" w:rsidP="006443FF">
            <w:pPr>
              <w:jc w:val="center"/>
              <w:rPr>
                <w:sz w:val="18"/>
                <w:lang w:val="uk-UA"/>
              </w:rPr>
            </w:pPr>
            <w:r w:rsidRPr="006443FF">
              <w:rPr>
                <w:sz w:val="18"/>
                <w:szCs w:val="20"/>
                <w:lang w:val="en"/>
              </w:rPr>
              <w:t>T5</w:t>
            </w:r>
          </w:p>
        </w:tc>
        <w:tc>
          <w:tcPr>
            <w:tcW w:w="425" w:type="dxa"/>
            <w:shd w:val="clear" w:color="auto" w:fill="auto"/>
            <w:vAlign w:val="center"/>
          </w:tcPr>
          <w:p w:rsidR="0071067C" w:rsidRPr="006443FF" w:rsidRDefault="0071067C" w:rsidP="006443FF">
            <w:pPr>
              <w:jc w:val="center"/>
              <w:rPr>
                <w:sz w:val="18"/>
                <w:lang w:val="uk-UA"/>
              </w:rPr>
            </w:pPr>
            <w:r w:rsidRPr="006443FF">
              <w:rPr>
                <w:sz w:val="18"/>
                <w:szCs w:val="20"/>
                <w:lang w:val="en"/>
              </w:rPr>
              <w:t>T6</w:t>
            </w:r>
          </w:p>
        </w:tc>
        <w:tc>
          <w:tcPr>
            <w:tcW w:w="567" w:type="dxa"/>
            <w:shd w:val="clear" w:color="auto" w:fill="auto"/>
            <w:vAlign w:val="center"/>
          </w:tcPr>
          <w:p w:rsidR="0071067C" w:rsidRPr="006443FF" w:rsidRDefault="0071067C" w:rsidP="006443FF">
            <w:pPr>
              <w:jc w:val="center"/>
              <w:rPr>
                <w:sz w:val="18"/>
                <w:lang w:val="uk-UA"/>
              </w:rPr>
            </w:pPr>
            <w:r w:rsidRPr="006443FF">
              <w:rPr>
                <w:sz w:val="18"/>
                <w:szCs w:val="20"/>
                <w:lang w:val="en"/>
              </w:rPr>
              <w:t>T7</w:t>
            </w:r>
          </w:p>
        </w:tc>
        <w:tc>
          <w:tcPr>
            <w:tcW w:w="567" w:type="dxa"/>
            <w:shd w:val="clear" w:color="auto" w:fill="auto"/>
            <w:vAlign w:val="center"/>
          </w:tcPr>
          <w:p w:rsidR="0071067C" w:rsidRPr="006443FF" w:rsidRDefault="0071067C" w:rsidP="006443FF">
            <w:pPr>
              <w:jc w:val="center"/>
              <w:rPr>
                <w:lang w:val="uk-UA"/>
              </w:rPr>
            </w:pPr>
            <w:r w:rsidRPr="006443FF">
              <w:rPr>
                <w:sz w:val="20"/>
                <w:szCs w:val="20"/>
                <w:lang w:val="en"/>
              </w:rPr>
              <w:t>T8</w:t>
            </w:r>
          </w:p>
        </w:tc>
        <w:tc>
          <w:tcPr>
            <w:tcW w:w="567" w:type="dxa"/>
            <w:shd w:val="clear" w:color="auto" w:fill="auto"/>
            <w:vAlign w:val="center"/>
          </w:tcPr>
          <w:p w:rsidR="0071067C" w:rsidRPr="006443FF" w:rsidRDefault="0071067C" w:rsidP="006443FF">
            <w:pPr>
              <w:jc w:val="center"/>
              <w:rPr>
                <w:lang w:val="uk-UA"/>
              </w:rPr>
            </w:pPr>
            <w:r w:rsidRPr="006443FF">
              <w:rPr>
                <w:sz w:val="20"/>
                <w:szCs w:val="20"/>
                <w:lang w:val="en"/>
              </w:rPr>
              <w:t>T9</w:t>
            </w:r>
          </w:p>
        </w:tc>
        <w:tc>
          <w:tcPr>
            <w:tcW w:w="1417" w:type="dxa"/>
            <w:vMerge/>
            <w:shd w:val="clear" w:color="auto" w:fill="auto"/>
            <w:vAlign w:val="center"/>
          </w:tcPr>
          <w:p w:rsidR="0071067C" w:rsidRPr="006443FF" w:rsidRDefault="0071067C" w:rsidP="006443FF">
            <w:pPr>
              <w:jc w:val="center"/>
              <w:rPr>
                <w:lang w:val="uk-UA"/>
              </w:rPr>
            </w:pPr>
          </w:p>
        </w:tc>
        <w:tc>
          <w:tcPr>
            <w:tcW w:w="1134" w:type="dxa"/>
            <w:vMerge/>
            <w:shd w:val="clear" w:color="auto" w:fill="auto"/>
            <w:vAlign w:val="center"/>
          </w:tcPr>
          <w:p w:rsidR="0071067C" w:rsidRPr="006443FF" w:rsidRDefault="0071067C" w:rsidP="006443FF">
            <w:pPr>
              <w:jc w:val="center"/>
              <w:rPr>
                <w:lang w:val="uk-UA"/>
              </w:rPr>
            </w:pPr>
          </w:p>
        </w:tc>
        <w:tc>
          <w:tcPr>
            <w:tcW w:w="1276" w:type="dxa"/>
            <w:vMerge/>
            <w:shd w:val="clear" w:color="auto" w:fill="auto"/>
            <w:vAlign w:val="center"/>
          </w:tcPr>
          <w:p w:rsidR="0071067C" w:rsidRPr="006443FF" w:rsidRDefault="0071067C" w:rsidP="006443FF">
            <w:pPr>
              <w:jc w:val="center"/>
              <w:rPr>
                <w:lang w:val="uk-UA"/>
              </w:rPr>
            </w:pPr>
          </w:p>
        </w:tc>
      </w:tr>
      <w:tr w:rsidR="00D267E7" w:rsidRPr="006443FF" w:rsidTr="006443FF">
        <w:tc>
          <w:tcPr>
            <w:tcW w:w="1084" w:type="dxa"/>
            <w:shd w:val="clear" w:color="auto" w:fill="auto"/>
            <w:vAlign w:val="center"/>
          </w:tcPr>
          <w:p w:rsidR="00D267E7" w:rsidRPr="006443FF" w:rsidRDefault="00D267E7" w:rsidP="006443FF">
            <w:pPr>
              <w:jc w:val="center"/>
              <w:rPr>
                <w:sz w:val="20"/>
                <w:lang w:val="uk-UA"/>
              </w:rPr>
            </w:pPr>
            <w:r w:rsidRPr="006443FF">
              <w:rPr>
                <w:sz w:val="20"/>
                <w:lang w:val="en"/>
              </w:rPr>
              <w:t>6</w:t>
            </w:r>
          </w:p>
        </w:tc>
        <w:tc>
          <w:tcPr>
            <w:tcW w:w="972" w:type="dxa"/>
            <w:shd w:val="clear" w:color="auto" w:fill="auto"/>
            <w:vAlign w:val="center"/>
          </w:tcPr>
          <w:p w:rsidR="00D267E7" w:rsidRPr="006443FF" w:rsidRDefault="00D267E7" w:rsidP="006443FF">
            <w:pPr>
              <w:jc w:val="center"/>
              <w:rPr>
                <w:sz w:val="20"/>
                <w:lang w:val="uk-UA"/>
              </w:rPr>
            </w:pPr>
            <w:r w:rsidRPr="006443FF">
              <w:rPr>
                <w:sz w:val="20"/>
                <w:lang w:val="en"/>
              </w:rPr>
              <w:t>6</w:t>
            </w:r>
          </w:p>
        </w:tc>
        <w:tc>
          <w:tcPr>
            <w:tcW w:w="972" w:type="dxa"/>
            <w:shd w:val="clear" w:color="auto" w:fill="auto"/>
            <w:vAlign w:val="center"/>
          </w:tcPr>
          <w:p w:rsidR="00D267E7" w:rsidRPr="006443FF" w:rsidRDefault="00D267E7" w:rsidP="006443FF">
            <w:pPr>
              <w:jc w:val="center"/>
              <w:rPr>
                <w:sz w:val="20"/>
                <w:lang w:val="uk-UA"/>
              </w:rPr>
            </w:pPr>
            <w:r w:rsidRPr="006443FF">
              <w:rPr>
                <w:sz w:val="20"/>
                <w:lang w:val="en"/>
              </w:rPr>
              <w:t>6</w:t>
            </w:r>
          </w:p>
        </w:tc>
        <w:tc>
          <w:tcPr>
            <w:tcW w:w="482" w:type="dxa"/>
            <w:shd w:val="clear" w:color="auto" w:fill="auto"/>
            <w:vAlign w:val="center"/>
          </w:tcPr>
          <w:p w:rsidR="00D267E7" w:rsidRPr="006443FF" w:rsidRDefault="00D267E7" w:rsidP="006443FF">
            <w:pPr>
              <w:jc w:val="center"/>
              <w:rPr>
                <w:sz w:val="20"/>
                <w:lang w:val="uk-UA"/>
              </w:rPr>
            </w:pPr>
            <w:r w:rsidRPr="006443FF">
              <w:rPr>
                <w:sz w:val="20"/>
                <w:lang w:val="en"/>
              </w:rPr>
              <w:t>6</w:t>
            </w:r>
          </w:p>
        </w:tc>
        <w:tc>
          <w:tcPr>
            <w:tcW w:w="426" w:type="dxa"/>
            <w:shd w:val="clear" w:color="auto" w:fill="auto"/>
            <w:vAlign w:val="center"/>
          </w:tcPr>
          <w:p w:rsidR="00D267E7" w:rsidRPr="006443FF" w:rsidRDefault="00D267E7" w:rsidP="006443FF">
            <w:pPr>
              <w:jc w:val="center"/>
              <w:rPr>
                <w:sz w:val="20"/>
                <w:lang w:val="uk-UA"/>
              </w:rPr>
            </w:pPr>
            <w:r w:rsidRPr="006443FF">
              <w:rPr>
                <w:sz w:val="20"/>
                <w:lang w:val="en"/>
              </w:rPr>
              <w:t>6</w:t>
            </w:r>
          </w:p>
        </w:tc>
        <w:tc>
          <w:tcPr>
            <w:tcW w:w="425" w:type="dxa"/>
            <w:shd w:val="clear" w:color="auto" w:fill="auto"/>
            <w:vAlign w:val="center"/>
          </w:tcPr>
          <w:p w:rsidR="00D267E7" w:rsidRPr="006443FF" w:rsidRDefault="00D267E7" w:rsidP="006443FF">
            <w:pPr>
              <w:jc w:val="center"/>
              <w:rPr>
                <w:sz w:val="20"/>
                <w:lang w:val="uk-UA"/>
              </w:rPr>
            </w:pPr>
            <w:r w:rsidRPr="006443FF">
              <w:rPr>
                <w:sz w:val="20"/>
                <w:lang w:val="en"/>
              </w:rPr>
              <w:t>6</w:t>
            </w:r>
          </w:p>
        </w:tc>
        <w:tc>
          <w:tcPr>
            <w:tcW w:w="567" w:type="dxa"/>
            <w:shd w:val="clear" w:color="auto" w:fill="auto"/>
            <w:vAlign w:val="center"/>
          </w:tcPr>
          <w:p w:rsidR="00D267E7" w:rsidRPr="006443FF" w:rsidRDefault="00D267E7" w:rsidP="006443FF">
            <w:pPr>
              <w:jc w:val="center"/>
              <w:rPr>
                <w:sz w:val="20"/>
                <w:lang w:val="uk-UA"/>
              </w:rPr>
            </w:pPr>
            <w:r w:rsidRPr="006443FF">
              <w:rPr>
                <w:sz w:val="20"/>
                <w:lang w:val="en"/>
              </w:rPr>
              <w:t>6</w:t>
            </w:r>
          </w:p>
        </w:tc>
        <w:tc>
          <w:tcPr>
            <w:tcW w:w="567" w:type="dxa"/>
            <w:shd w:val="clear" w:color="auto" w:fill="auto"/>
            <w:vAlign w:val="center"/>
          </w:tcPr>
          <w:p w:rsidR="00D267E7" w:rsidRPr="006443FF" w:rsidRDefault="0071067C" w:rsidP="006443FF">
            <w:pPr>
              <w:jc w:val="center"/>
              <w:rPr>
                <w:sz w:val="20"/>
                <w:lang w:val="uk-UA"/>
              </w:rPr>
            </w:pPr>
            <w:r w:rsidRPr="006443FF">
              <w:rPr>
                <w:sz w:val="20"/>
                <w:lang w:val="en"/>
              </w:rPr>
              <w:t>6</w:t>
            </w:r>
          </w:p>
        </w:tc>
        <w:tc>
          <w:tcPr>
            <w:tcW w:w="567" w:type="dxa"/>
            <w:shd w:val="clear" w:color="auto" w:fill="auto"/>
            <w:vAlign w:val="center"/>
          </w:tcPr>
          <w:p w:rsidR="00D267E7" w:rsidRPr="006443FF" w:rsidRDefault="0071067C" w:rsidP="006443FF">
            <w:pPr>
              <w:jc w:val="center"/>
              <w:rPr>
                <w:sz w:val="20"/>
                <w:lang w:val="uk-UA"/>
              </w:rPr>
            </w:pPr>
            <w:r w:rsidRPr="006443FF">
              <w:rPr>
                <w:sz w:val="20"/>
                <w:lang w:val="en"/>
              </w:rPr>
              <w:t>6</w:t>
            </w:r>
          </w:p>
        </w:tc>
        <w:tc>
          <w:tcPr>
            <w:tcW w:w="1417" w:type="dxa"/>
            <w:shd w:val="clear" w:color="auto" w:fill="auto"/>
            <w:vAlign w:val="center"/>
          </w:tcPr>
          <w:p w:rsidR="00D267E7" w:rsidRPr="006443FF" w:rsidRDefault="0071067C" w:rsidP="006443FF">
            <w:pPr>
              <w:jc w:val="center"/>
              <w:rPr>
                <w:sz w:val="20"/>
                <w:lang w:val="uk-UA"/>
              </w:rPr>
            </w:pPr>
            <w:r w:rsidRPr="006443FF">
              <w:rPr>
                <w:sz w:val="20"/>
                <w:lang w:val="en"/>
              </w:rPr>
              <w:t>6</w:t>
            </w:r>
          </w:p>
        </w:tc>
        <w:tc>
          <w:tcPr>
            <w:tcW w:w="1134" w:type="dxa"/>
            <w:shd w:val="clear" w:color="auto" w:fill="auto"/>
            <w:vAlign w:val="center"/>
          </w:tcPr>
          <w:p w:rsidR="00D267E7" w:rsidRPr="006443FF" w:rsidRDefault="00D267E7" w:rsidP="006443FF">
            <w:pPr>
              <w:jc w:val="center"/>
              <w:rPr>
                <w:sz w:val="20"/>
                <w:lang w:val="uk-UA"/>
              </w:rPr>
            </w:pPr>
            <w:r w:rsidRPr="006443FF">
              <w:rPr>
                <w:sz w:val="20"/>
                <w:lang w:val="en"/>
              </w:rPr>
              <w:t>40</w:t>
            </w:r>
          </w:p>
        </w:tc>
        <w:tc>
          <w:tcPr>
            <w:tcW w:w="1276" w:type="dxa"/>
            <w:shd w:val="clear" w:color="auto" w:fill="auto"/>
            <w:vAlign w:val="center"/>
          </w:tcPr>
          <w:p w:rsidR="00D267E7" w:rsidRPr="006443FF" w:rsidRDefault="00D267E7" w:rsidP="006443FF">
            <w:pPr>
              <w:jc w:val="center"/>
              <w:rPr>
                <w:sz w:val="20"/>
                <w:lang w:val="uk-UA"/>
              </w:rPr>
            </w:pPr>
            <w:r w:rsidRPr="006443FF">
              <w:rPr>
                <w:sz w:val="20"/>
                <w:lang w:val="en"/>
              </w:rPr>
              <w:t>100</w:t>
            </w:r>
          </w:p>
        </w:tc>
      </w:tr>
    </w:tbl>
    <w:p w:rsidR="00070D19" w:rsidRDefault="00070D19" w:rsidP="00A358A7">
      <w:pPr>
        <w:rPr>
          <w:lang w:val="uk-UA"/>
        </w:rPr>
      </w:pPr>
    </w:p>
    <w:p w:rsidR="00AB6709" w:rsidRDefault="00AB6709" w:rsidP="00E46325">
      <w:pPr>
        <w:pStyle w:val="7"/>
        <w:ind w:firstLine="0"/>
        <w:jc w:val="left"/>
        <w:rPr>
          <w:b w:val="0"/>
          <w:i/>
          <w:sz w:val="16"/>
          <w:szCs w:val="16"/>
        </w:rPr>
      </w:pPr>
    </w:p>
    <w:p w:rsidR="0068534A" w:rsidRPr="0055721F" w:rsidRDefault="0068534A" w:rsidP="0068534A">
      <w:pPr>
        <w:jc w:val="center"/>
        <w:rPr>
          <w:b/>
          <w:bCs/>
          <w:sz w:val="24"/>
          <w:lang w:val="uk-UA"/>
        </w:rPr>
      </w:pPr>
      <w:r w:rsidRPr="0055721F">
        <w:rPr>
          <w:b/>
          <w:bCs/>
          <w:sz w:val="24"/>
          <w:lang w:val="en"/>
        </w:rPr>
        <w:t>Assessment scale: national and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21751E" w:rsidRPr="00080480" w:rsidTr="006B07B0">
        <w:trPr>
          <w:trHeight w:val="450"/>
        </w:trPr>
        <w:tc>
          <w:tcPr>
            <w:tcW w:w="2137" w:type="dxa"/>
            <w:vMerge w:val="restart"/>
            <w:vAlign w:val="center"/>
          </w:tcPr>
          <w:p w:rsidR="0068534A" w:rsidRPr="0055721F" w:rsidRDefault="0068534A" w:rsidP="006B07B0">
            <w:pPr>
              <w:jc w:val="center"/>
              <w:rPr>
                <w:sz w:val="24"/>
                <w:lang w:val="uk-UA"/>
              </w:rPr>
            </w:pPr>
            <w:r w:rsidRPr="0055721F">
              <w:rPr>
                <w:sz w:val="24"/>
                <w:lang w:val="en"/>
              </w:rPr>
              <w:t>Sum of points for all types of educational activities</w:t>
            </w:r>
          </w:p>
        </w:tc>
        <w:tc>
          <w:tcPr>
            <w:tcW w:w="1357" w:type="dxa"/>
            <w:vMerge w:val="restart"/>
            <w:vAlign w:val="center"/>
          </w:tcPr>
          <w:p w:rsidR="0068534A" w:rsidRPr="0055721F" w:rsidRDefault="0068534A" w:rsidP="006B07B0">
            <w:pPr>
              <w:jc w:val="center"/>
              <w:rPr>
                <w:sz w:val="24"/>
                <w:lang w:val="uk-UA"/>
              </w:rPr>
            </w:pPr>
            <w:r w:rsidRPr="0055721F">
              <w:rPr>
                <w:sz w:val="24"/>
                <w:lang w:val="en"/>
              </w:rPr>
              <w:t>ECTS score</w:t>
            </w:r>
          </w:p>
        </w:tc>
        <w:tc>
          <w:tcPr>
            <w:tcW w:w="5862" w:type="dxa"/>
            <w:gridSpan w:val="2"/>
            <w:vAlign w:val="center"/>
          </w:tcPr>
          <w:p w:rsidR="0068534A" w:rsidRPr="0055721F" w:rsidRDefault="0068534A" w:rsidP="006B07B0">
            <w:pPr>
              <w:jc w:val="center"/>
              <w:rPr>
                <w:sz w:val="24"/>
                <w:lang w:val="uk-UA"/>
              </w:rPr>
            </w:pPr>
            <w:r w:rsidRPr="0055721F">
              <w:rPr>
                <w:sz w:val="24"/>
                <w:lang w:val="en"/>
              </w:rPr>
              <w:t>Score on a national scale</w:t>
            </w:r>
          </w:p>
        </w:tc>
      </w:tr>
      <w:tr w:rsidR="0021751E" w:rsidRPr="0055721F" w:rsidTr="006B07B0">
        <w:trPr>
          <w:trHeight w:val="450"/>
        </w:trPr>
        <w:tc>
          <w:tcPr>
            <w:tcW w:w="2137" w:type="dxa"/>
            <w:vMerge/>
            <w:vAlign w:val="center"/>
          </w:tcPr>
          <w:p w:rsidR="0068534A" w:rsidRPr="0055721F" w:rsidRDefault="0068534A" w:rsidP="006B07B0">
            <w:pPr>
              <w:jc w:val="center"/>
              <w:rPr>
                <w:sz w:val="24"/>
                <w:lang w:val="uk-UA"/>
              </w:rPr>
            </w:pPr>
          </w:p>
        </w:tc>
        <w:tc>
          <w:tcPr>
            <w:tcW w:w="1357" w:type="dxa"/>
            <w:vMerge/>
            <w:vAlign w:val="center"/>
          </w:tcPr>
          <w:p w:rsidR="0068534A" w:rsidRPr="0055721F" w:rsidRDefault="0068534A" w:rsidP="006B07B0">
            <w:pPr>
              <w:jc w:val="center"/>
              <w:rPr>
                <w:sz w:val="24"/>
                <w:lang w:val="uk-UA"/>
              </w:rPr>
            </w:pPr>
          </w:p>
        </w:tc>
        <w:tc>
          <w:tcPr>
            <w:tcW w:w="3168" w:type="dxa"/>
            <w:vAlign w:val="center"/>
          </w:tcPr>
          <w:p w:rsidR="0068534A" w:rsidRPr="0055721F" w:rsidRDefault="0068534A" w:rsidP="006B07B0">
            <w:pPr>
              <w:ind w:right="-144"/>
              <w:rPr>
                <w:sz w:val="24"/>
                <w:lang w:val="uk-UA"/>
              </w:rPr>
            </w:pPr>
            <w:r w:rsidRPr="0055721F">
              <w:rPr>
                <w:sz w:val="24"/>
                <w:lang w:val="en"/>
              </w:rPr>
              <w:t>for exam, course project (work), practice</w:t>
            </w:r>
          </w:p>
        </w:tc>
        <w:tc>
          <w:tcPr>
            <w:tcW w:w="2694" w:type="dxa"/>
            <w:shd w:val="clear" w:color="auto" w:fill="auto"/>
          </w:tcPr>
          <w:p w:rsidR="0068534A" w:rsidRPr="0055721F" w:rsidRDefault="0068534A" w:rsidP="006B07B0">
            <w:pPr>
              <w:jc w:val="center"/>
              <w:rPr>
                <w:sz w:val="24"/>
                <w:lang w:val="uk-UA"/>
              </w:rPr>
            </w:pPr>
            <w:r w:rsidRPr="0055721F">
              <w:rPr>
                <w:sz w:val="24"/>
                <w:lang w:val="en"/>
              </w:rPr>
              <w:t>For credit</w:t>
            </w:r>
          </w:p>
        </w:tc>
      </w:tr>
      <w:tr w:rsidR="0021751E" w:rsidRPr="0055721F" w:rsidTr="006B07B0">
        <w:tc>
          <w:tcPr>
            <w:tcW w:w="2137" w:type="dxa"/>
            <w:vAlign w:val="center"/>
          </w:tcPr>
          <w:p w:rsidR="0068534A" w:rsidRPr="0055721F" w:rsidRDefault="0068534A" w:rsidP="006B07B0">
            <w:pPr>
              <w:ind w:left="180"/>
              <w:jc w:val="center"/>
              <w:rPr>
                <w:b/>
                <w:sz w:val="24"/>
                <w:lang w:val="uk-UA"/>
              </w:rPr>
            </w:pPr>
            <w:r w:rsidRPr="0055721F">
              <w:rPr>
                <w:sz w:val="24"/>
                <w:lang w:val="en"/>
              </w:rPr>
              <w:t>90 – 100</w:t>
            </w:r>
          </w:p>
        </w:tc>
        <w:tc>
          <w:tcPr>
            <w:tcW w:w="1357" w:type="dxa"/>
            <w:vAlign w:val="center"/>
          </w:tcPr>
          <w:p w:rsidR="0068534A" w:rsidRPr="0055721F" w:rsidRDefault="0068534A" w:rsidP="006B07B0">
            <w:pPr>
              <w:jc w:val="center"/>
              <w:rPr>
                <w:b/>
                <w:sz w:val="24"/>
                <w:lang w:val="uk-UA"/>
              </w:rPr>
            </w:pPr>
            <w:r w:rsidRPr="0055721F">
              <w:rPr>
                <w:b/>
                <w:sz w:val="24"/>
                <w:lang w:val="en"/>
              </w:rPr>
              <w:t>And</w:t>
            </w:r>
          </w:p>
        </w:tc>
        <w:tc>
          <w:tcPr>
            <w:tcW w:w="3168" w:type="dxa"/>
            <w:vAlign w:val="center"/>
          </w:tcPr>
          <w:p w:rsidR="0068534A" w:rsidRPr="0055721F" w:rsidRDefault="0068534A" w:rsidP="006B07B0">
            <w:pPr>
              <w:jc w:val="center"/>
              <w:rPr>
                <w:sz w:val="24"/>
                <w:lang w:val="uk-UA"/>
              </w:rPr>
            </w:pPr>
            <w:r w:rsidRPr="0055721F">
              <w:rPr>
                <w:sz w:val="24"/>
                <w:lang w:val="en"/>
              </w:rPr>
              <w:t xml:space="preserve">Perfectly  </w:t>
            </w:r>
          </w:p>
        </w:tc>
        <w:tc>
          <w:tcPr>
            <w:tcW w:w="2694" w:type="dxa"/>
            <w:vMerge w:val="restart"/>
          </w:tcPr>
          <w:p w:rsidR="0068534A" w:rsidRPr="0055721F" w:rsidRDefault="0068534A" w:rsidP="006B07B0">
            <w:pPr>
              <w:jc w:val="center"/>
              <w:rPr>
                <w:sz w:val="24"/>
                <w:lang w:val="uk-UA"/>
              </w:rPr>
            </w:pPr>
          </w:p>
          <w:p w:rsidR="0068534A" w:rsidRPr="0055721F" w:rsidRDefault="0068534A" w:rsidP="006B07B0">
            <w:pPr>
              <w:jc w:val="center"/>
              <w:rPr>
                <w:sz w:val="24"/>
                <w:lang w:val="uk-UA"/>
              </w:rPr>
            </w:pPr>
          </w:p>
          <w:p w:rsidR="0068534A" w:rsidRPr="0055721F" w:rsidRDefault="0068534A" w:rsidP="006B07B0">
            <w:pPr>
              <w:jc w:val="center"/>
              <w:rPr>
                <w:sz w:val="24"/>
                <w:lang w:val="uk-UA"/>
              </w:rPr>
            </w:pPr>
            <w:r w:rsidRPr="0055721F">
              <w:rPr>
                <w:sz w:val="24"/>
                <w:lang w:val="en"/>
              </w:rPr>
              <w:t>enrolled</w:t>
            </w:r>
          </w:p>
        </w:tc>
      </w:tr>
      <w:tr w:rsidR="0021751E" w:rsidRPr="0055721F" w:rsidTr="006B07B0">
        <w:trPr>
          <w:trHeight w:val="194"/>
        </w:trPr>
        <w:tc>
          <w:tcPr>
            <w:tcW w:w="2137" w:type="dxa"/>
            <w:vAlign w:val="center"/>
          </w:tcPr>
          <w:p w:rsidR="0068534A" w:rsidRPr="0055721F" w:rsidRDefault="0068534A" w:rsidP="006B07B0">
            <w:pPr>
              <w:ind w:left="180"/>
              <w:jc w:val="center"/>
              <w:rPr>
                <w:sz w:val="24"/>
                <w:lang w:val="uk-UA"/>
              </w:rPr>
            </w:pPr>
            <w:r w:rsidRPr="0055721F">
              <w:rPr>
                <w:sz w:val="24"/>
                <w:lang w:val="en"/>
              </w:rPr>
              <w:t>82-89</w:t>
            </w:r>
          </w:p>
        </w:tc>
        <w:tc>
          <w:tcPr>
            <w:tcW w:w="1357" w:type="dxa"/>
            <w:vAlign w:val="center"/>
          </w:tcPr>
          <w:p w:rsidR="0068534A" w:rsidRPr="0055721F" w:rsidRDefault="0068534A" w:rsidP="006B07B0">
            <w:pPr>
              <w:jc w:val="center"/>
              <w:rPr>
                <w:b/>
                <w:sz w:val="24"/>
                <w:lang w:val="uk-UA"/>
              </w:rPr>
            </w:pPr>
            <w:r w:rsidRPr="0055721F">
              <w:rPr>
                <w:b/>
                <w:sz w:val="24"/>
                <w:lang w:val="en"/>
              </w:rPr>
              <w:t>Into</w:t>
            </w:r>
          </w:p>
        </w:tc>
        <w:tc>
          <w:tcPr>
            <w:tcW w:w="3168" w:type="dxa"/>
            <w:vMerge w:val="restart"/>
            <w:vAlign w:val="center"/>
          </w:tcPr>
          <w:p w:rsidR="0068534A" w:rsidRPr="0055721F" w:rsidRDefault="0068534A" w:rsidP="006B07B0">
            <w:pPr>
              <w:jc w:val="center"/>
              <w:rPr>
                <w:sz w:val="24"/>
                <w:lang w:val="uk-UA"/>
              </w:rPr>
            </w:pPr>
            <w:r w:rsidRPr="0055721F">
              <w:rPr>
                <w:sz w:val="24"/>
                <w:lang w:val="en"/>
              </w:rPr>
              <w:t xml:space="preserve">well </w:t>
            </w:r>
          </w:p>
        </w:tc>
        <w:tc>
          <w:tcPr>
            <w:tcW w:w="2694" w:type="dxa"/>
            <w:vMerge/>
          </w:tcPr>
          <w:p w:rsidR="0068534A" w:rsidRPr="0055721F" w:rsidRDefault="0068534A" w:rsidP="006B07B0">
            <w:pPr>
              <w:jc w:val="center"/>
              <w:rPr>
                <w:sz w:val="24"/>
                <w:lang w:val="uk-UA"/>
              </w:rPr>
            </w:pPr>
          </w:p>
        </w:tc>
      </w:tr>
      <w:tr w:rsidR="0021751E" w:rsidRPr="0055721F" w:rsidTr="00BF2DA8">
        <w:trPr>
          <w:trHeight w:val="198"/>
        </w:trPr>
        <w:tc>
          <w:tcPr>
            <w:tcW w:w="2137" w:type="dxa"/>
            <w:vAlign w:val="center"/>
          </w:tcPr>
          <w:p w:rsidR="0068534A" w:rsidRPr="0055721F" w:rsidRDefault="0068534A" w:rsidP="006B07B0">
            <w:pPr>
              <w:ind w:left="180"/>
              <w:jc w:val="center"/>
              <w:rPr>
                <w:sz w:val="24"/>
                <w:lang w:val="uk-UA"/>
              </w:rPr>
            </w:pPr>
            <w:r w:rsidRPr="0055721F">
              <w:rPr>
                <w:sz w:val="24"/>
                <w:lang w:val="en"/>
              </w:rPr>
              <w:t>74-81</w:t>
            </w:r>
          </w:p>
        </w:tc>
        <w:tc>
          <w:tcPr>
            <w:tcW w:w="1357" w:type="dxa"/>
            <w:vAlign w:val="center"/>
          </w:tcPr>
          <w:p w:rsidR="0068534A" w:rsidRPr="0055721F" w:rsidRDefault="0068534A" w:rsidP="006B07B0">
            <w:pPr>
              <w:jc w:val="center"/>
              <w:rPr>
                <w:b/>
                <w:sz w:val="24"/>
                <w:lang w:val="uk-UA"/>
              </w:rPr>
            </w:pPr>
            <w:r w:rsidRPr="0055721F">
              <w:rPr>
                <w:b/>
                <w:sz w:val="24"/>
                <w:lang w:val="en"/>
              </w:rPr>
              <w:t>C</w:t>
            </w:r>
          </w:p>
        </w:tc>
        <w:tc>
          <w:tcPr>
            <w:tcW w:w="3168" w:type="dxa"/>
            <w:vMerge/>
            <w:vAlign w:val="center"/>
          </w:tcPr>
          <w:p w:rsidR="0068534A" w:rsidRPr="0055721F" w:rsidRDefault="0068534A" w:rsidP="006B07B0">
            <w:pPr>
              <w:jc w:val="center"/>
              <w:rPr>
                <w:sz w:val="24"/>
                <w:lang w:val="uk-UA"/>
              </w:rPr>
            </w:pPr>
          </w:p>
        </w:tc>
        <w:tc>
          <w:tcPr>
            <w:tcW w:w="2694" w:type="dxa"/>
            <w:vMerge/>
          </w:tcPr>
          <w:p w:rsidR="0068534A" w:rsidRPr="0055721F" w:rsidRDefault="0068534A" w:rsidP="006B07B0">
            <w:pPr>
              <w:jc w:val="center"/>
              <w:rPr>
                <w:sz w:val="24"/>
                <w:lang w:val="uk-UA"/>
              </w:rPr>
            </w:pPr>
          </w:p>
        </w:tc>
      </w:tr>
      <w:tr w:rsidR="0021751E" w:rsidRPr="0055721F" w:rsidTr="006B07B0">
        <w:tc>
          <w:tcPr>
            <w:tcW w:w="2137" w:type="dxa"/>
            <w:vAlign w:val="center"/>
          </w:tcPr>
          <w:p w:rsidR="0068534A" w:rsidRPr="0055721F" w:rsidRDefault="0068534A" w:rsidP="006B07B0">
            <w:pPr>
              <w:ind w:left="180"/>
              <w:jc w:val="center"/>
              <w:rPr>
                <w:sz w:val="24"/>
                <w:lang w:val="uk-UA"/>
              </w:rPr>
            </w:pPr>
            <w:r w:rsidRPr="0055721F">
              <w:rPr>
                <w:sz w:val="24"/>
                <w:lang w:val="en"/>
              </w:rPr>
              <w:t>64-73</w:t>
            </w:r>
          </w:p>
        </w:tc>
        <w:tc>
          <w:tcPr>
            <w:tcW w:w="1357" w:type="dxa"/>
            <w:vAlign w:val="center"/>
          </w:tcPr>
          <w:p w:rsidR="0068534A" w:rsidRPr="0055721F" w:rsidRDefault="0068534A" w:rsidP="006B07B0">
            <w:pPr>
              <w:jc w:val="center"/>
              <w:rPr>
                <w:b/>
                <w:sz w:val="24"/>
                <w:lang w:val="uk-UA"/>
              </w:rPr>
            </w:pPr>
            <w:r w:rsidRPr="0055721F">
              <w:rPr>
                <w:b/>
                <w:sz w:val="24"/>
                <w:lang w:val="en"/>
              </w:rPr>
              <w:t>D</w:t>
            </w:r>
          </w:p>
        </w:tc>
        <w:tc>
          <w:tcPr>
            <w:tcW w:w="3168" w:type="dxa"/>
            <w:vMerge w:val="restart"/>
            <w:vAlign w:val="center"/>
          </w:tcPr>
          <w:p w:rsidR="0068534A" w:rsidRPr="0055721F" w:rsidRDefault="0068534A" w:rsidP="0021751E">
            <w:pPr>
              <w:jc w:val="center"/>
              <w:rPr>
                <w:sz w:val="24"/>
                <w:lang w:val="uk-UA"/>
              </w:rPr>
            </w:pPr>
            <w:r w:rsidRPr="0055721F">
              <w:rPr>
                <w:sz w:val="24"/>
                <w:lang w:val="en"/>
              </w:rPr>
              <w:t xml:space="preserve">Satisfactory </w:t>
            </w:r>
          </w:p>
        </w:tc>
        <w:tc>
          <w:tcPr>
            <w:tcW w:w="2694" w:type="dxa"/>
            <w:vMerge/>
          </w:tcPr>
          <w:p w:rsidR="0068534A" w:rsidRPr="0055721F" w:rsidRDefault="0068534A" w:rsidP="006B07B0">
            <w:pPr>
              <w:jc w:val="center"/>
              <w:rPr>
                <w:sz w:val="24"/>
                <w:lang w:val="uk-UA"/>
              </w:rPr>
            </w:pPr>
          </w:p>
        </w:tc>
      </w:tr>
      <w:tr w:rsidR="0021751E" w:rsidRPr="0055721F" w:rsidTr="006B07B0">
        <w:tc>
          <w:tcPr>
            <w:tcW w:w="2137" w:type="dxa"/>
            <w:vAlign w:val="center"/>
          </w:tcPr>
          <w:p w:rsidR="0068534A" w:rsidRPr="0055721F" w:rsidRDefault="0068534A" w:rsidP="006B07B0">
            <w:pPr>
              <w:ind w:left="180"/>
              <w:jc w:val="center"/>
              <w:rPr>
                <w:sz w:val="24"/>
                <w:lang w:val="uk-UA"/>
              </w:rPr>
            </w:pPr>
            <w:r w:rsidRPr="0055721F">
              <w:rPr>
                <w:sz w:val="24"/>
                <w:lang w:val="en"/>
              </w:rPr>
              <w:t>60-63</w:t>
            </w:r>
          </w:p>
        </w:tc>
        <w:tc>
          <w:tcPr>
            <w:tcW w:w="1357" w:type="dxa"/>
            <w:vAlign w:val="center"/>
          </w:tcPr>
          <w:p w:rsidR="0068534A" w:rsidRPr="0055721F" w:rsidRDefault="0068534A" w:rsidP="006B07B0">
            <w:pPr>
              <w:jc w:val="center"/>
              <w:rPr>
                <w:b/>
                <w:sz w:val="24"/>
                <w:lang w:val="uk-UA"/>
              </w:rPr>
            </w:pPr>
            <w:r w:rsidRPr="0055721F">
              <w:rPr>
                <w:b/>
                <w:sz w:val="24"/>
                <w:lang w:val="en"/>
              </w:rPr>
              <w:t xml:space="preserve">E </w:t>
            </w:r>
          </w:p>
        </w:tc>
        <w:tc>
          <w:tcPr>
            <w:tcW w:w="3168" w:type="dxa"/>
            <w:vMerge/>
            <w:vAlign w:val="center"/>
          </w:tcPr>
          <w:p w:rsidR="0068534A" w:rsidRPr="0055721F" w:rsidRDefault="0068534A" w:rsidP="006B07B0">
            <w:pPr>
              <w:jc w:val="center"/>
              <w:rPr>
                <w:sz w:val="24"/>
                <w:lang w:val="uk-UA"/>
              </w:rPr>
            </w:pPr>
          </w:p>
        </w:tc>
        <w:tc>
          <w:tcPr>
            <w:tcW w:w="2694" w:type="dxa"/>
            <w:vMerge/>
          </w:tcPr>
          <w:p w:rsidR="0068534A" w:rsidRPr="0055721F" w:rsidRDefault="0068534A" w:rsidP="006B07B0">
            <w:pPr>
              <w:jc w:val="center"/>
              <w:rPr>
                <w:sz w:val="24"/>
                <w:lang w:val="uk-UA"/>
              </w:rPr>
            </w:pPr>
          </w:p>
        </w:tc>
      </w:tr>
      <w:tr w:rsidR="0021751E" w:rsidRPr="00080480" w:rsidTr="006B07B0">
        <w:tc>
          <w:tcPr>
            <w:tcW w:w="2137" w:type="dxa"/>
            <w:vAlign w:val="center"/>
          </w:tcPr>
          <w:p w:rsidR="0068534A" w:rsidRPr="0055721F" w:rsidRDefault="0068534A" w:rsidP="006B07B0">
            <w:pPr>
              <w:ind w:left="180"/>
              <w:jc w:val="center"/>
              <w:rPr>
                <w:sz w:val="24"/>
                <w:lang w:val="uk-UA"/>
              </w:rPr>
            </w:pPr>
            <w:r w:rsidRPr="0055721F">
              <w:rPr>
                <w:sz w:val="24"/>
                <w:lang w:val="en"/>
              </w:rPr>
              <w:t>35-59</w:t>
            </w:r>
          </w:p>
        </w:tc>
        <w:tc>
          <w:tcPr>
            <w:tcW w:w="1357" w:type="dxa"/>
            <w:vAlign w:val="center"/>
          </w:tcPr>
          <w:p w:rsidR="0068534A" w:rsidRPr="0055721F" w:rsidRDefault="0068534A" w:rsidP="006B07B0">
            <w:pPr>
              <w:jc w:val="center"/>
              <w:rPr>
                <w:b/>
                <w:sz w:val="24"/>
                <w:lang w:val="uk-UA"/>
              </w:rPr>
            </w:pPr>
            <w:r w:rsidRPr="0055721F">
              <w:rPr>
                <w:b/>
                <w:sz w:val="24"/>
                <w:lang w:val="en"/>
              </w:rPr>
              <w:t>FX</w:t>
            </w:r>
          </w:p>
        </w:tc>
        <w:tc>
          <w:tcPr>
            <w:tcW w:w="3168" w:type="dxa"/>
            <w:vAlign w:val="center"/>
          </w:tcPr>
          <w:p w:rsidR="0068534A" w:rsidRPr="0055721F" w:rsidRDefault="0068534A" w:rsidP="006B07B0">
            <w:pPr>
              <w:jc w:val="center"/>
              <w:rPr>
                <w:sz w:val="24"/>
                <w:lang w:val="uk-UA"/>
              </w:rPr>
            </w:pPr>
            <w:r w:rsidRPr="0055721F">
              <w:rPr>
                <w:sz w:val="24"/>
                <w:lang w:val="en"/>
              </w:rPr>
              <w:t>unsatisfactory with the possibility of reassembly</w:t>
            </w:r>
          </w:p>
        </w:tc>
        <w:tc>
          <w:tcPr>
            <w:tcW w:w="2694" w:type="dxa"/>
          </w:tcPr>
          <w:p w:rsidR="0068534A" w:rsidRPr="0055721F" w:rsidRDefault="0068534A" w:rsidP="006B07B0">
            <w:pPr>
              <w:jc w:val="center"/>
              <w:rPr>
                <w:sz w:val="24"/>
                <w:lang w:val="uk-UA"/>
              </w:rPr>
            </w:pPr>
            <w:r w:rsidRPr="0055721F">
              <w:rPr>
                <w:sz w:val="24"/>
                <w:lang w:val="en"/>
              </w:rPr>
              <w:t>not credited with the possibility of reassembly</w:t>
            </w:r>
          </w:p>
        </w:tc>
      </w:tr>
      <w:tr w:rsidR="0021751E" w:rsidRPr="00080480" w:rsidTr="006B07B0">
        <w:trPr>
          <w:trHeight w:val="708"/>
        </w:trPr>
        <w:tc>
          <w:tcPr>
            <w:tcW w:w="2137" w:type="dxa"/>
            <w:vAlign w:val="center"/>
          </w:tcPr>
          <w:p w:rsidR="0068534A" w:rsidRPr="0055721F" w:rsidRDefault="0068534A" w:rsidP="006B07B0">
            <w:pPr>
              <w:ind w:left="180"/>
              <w:jc w:val="center"/>
              <w:rPr>
                <w:sz w:val="24"/>
                <w:lang w:val="uk-UA"/>
              </w:rPr>
            </w:pPr>
            <w:r w:rsidRPr="0055721F">
              <w:rPr>
                <w:sz w:val="24"/>
                <w:lang w:val="en"/>
              </w:rPr>
              <w:t>0-34</w:t>
            </w:r>
          </w:p>
        </w:tc>
        <w:tc>
          <w:tcPr>
            <w:tcW w:w="1357" w:type="dxa"/>
            <w:vAlign w:val="center"/>
          </w:tcPr>
          <w:p w:rsidR="0068534A" w:rsidRPr="0055721F" w:rsidRDefault="0068534A" w:rsidP="006B07B0">
            <w:pPr>
              <w:jc w:val="center"/>
              <w:rPr>
                <w:b/>
                <w:sz w:val="24"/>
                <w:lang w:val="uk-UA"/>
              </w:rPr>
            </w:pPr>
            <w:r w:rsidRPr="0055721F">
              <w:rPr>
                <w:b/>
                <w:sz w:val="24"/>
                <w:lang w:val="en"/>
              </w:rPr>
              <w:t>F</w:t>
            </w:r>
          </w:p>
        </w:tc>
        <w:tc>
          <w:tcPr>
            <w:tcW w:w="3168" w:type="dxa"/>
            <w:vAlign w:val="center"/>
          </w:tcPr>
          <w:p w:rsidR="0068534A" w:rsidRPr="0055721F" w:rsidRDefault="0068534A" w:rsidP="006B07B0">
            <w:pPr>
              <w:jc w:val="center"/>
              <w:rPr>
                <w:sz w:val="24"/>
                <w:lang w:val="uk-UA"/>
              </w:rPr>
            </w:pPr>
            <w:r w:rsidRPr="0055721F">
              <w:rPr>
                <w:sz w:val="24"/>
                <w:lang w:val="en"/>
              </w:rPr>
              <w:t>unsatisfactory with the obligatory re-study of the discipline</w:t>
            </w:r>
          </w:p>
        </w:tc>
        <w:tc>
          <w:tcPr>
            <w:tcW w:w="2694" w:type="dxa"/>
          </w:tcPr>
          <w:p w:rsidR="0068534A" w:rsidRPr="0055721F" w:rsidRDefault="0068534A" w:rsidP="006B07B0">
            <w:pPr>
              <w:jc w:val="center"/>
              <w:rPr>
                <w:sz w:val="24"/>
                <w:lang w:val="uk-UA"/>
              </w:rPr>
            </w:pPr>
            <w:r w:rsidRPr="0055721F">
              <w:rPr>
                <w:sz w:val="24"/>
                <w:lang w:val="en"/>
              </w:rPr>
              <w:t>not enrolled with mandatory re-study of the discipline</w:t>
            </w:r>
          </w:p>
        </w:tc>
      </w:tr>
    </w:tbl>
    <w:p w:rsidR="0068534A" w:rsidRPr="005A7557" w:rsidRDefault="0068534A" w:rsidP="0068534A">
      <w:pPr>
        <w:shd w:val="clear" w:color="auto" w:fill="FFFFFF"/>
        <w:jc w:val="right"/>
        <w:rPr>
          <w:spacing w:val="-4"/>
          <w:sz w:val="24"/>
          <w:lang w:val="uk-UA"/>
        </w:rPr>
      </w:pPr>
    </w:p>
    <w:p w:rsidR="00AB6709" w:rsidRDefault="00AB6709" w:rsidP="00962D3F">
      <w:pPr>
        <w:shd w:val="clear" w:color="auto" w:fill="FFFFFF"/>
        <w:ind w:left="2832" w:firstLine="708"/>
        <w:rPr>
          <w:b/>
          <w:sz w:val="24"/>
          <w:lang w:val="uk-UA"/>
        </w:rPr>
      </w:pPr>
      <w:r w:rsidRPr="00266BFC">
        <w:rPr>
          <w:b/>
          <w:sz w:val="24"/>
          <w:lang w:val="en"/>
        </w:rPr>
        <w:t>13. Methodological support</w:t>
      </w:r>
    </w:p>
    <w:p w:rsidR="00E46325" w:rsidRDefault="00E46325" w:rsidP="00F5013D">
      <w:pPr>
        <w:shd w:val="clear" w:color="auto" w:fill="FFFFFF"/>
        <w:jc w:val="both"/>
        <w:rPr>
          <w:sz w:val="24"/>
          <w:lang w:val="uk-UA"/>
        </w:rPr>
      </w:pPr>
    </w:p>
    <w:p w:rsidR="00F5013D" w:rsidRPr="00266BFC" w:rsidRDefault="00F5013D" w:rsidP="00F5013D">
      <w:pPr>
        <w:shd w:val="clear" w:color="auto" w:fill="FFFFFF"/>
        <w:jc w:val="both"/>
        <w:rPr>
          <w:sz w:val="24"/>
          <w:lang w:val="uk-UA"/>
        </w:rPr>
      </w:pPr>
      <w:r w:rsidRPr="00266BFC">
        <w:rPr>
          <w:sz w:val="24"/>
          <w:lang w:val="en"/>
        </w:rPr>
        <w:t>1. Tables.</w:t>
      </w:r>
    </w:p>
    <w:p w:rsidR="00F5013D" w:rsidRPr="00266BFC" w:rsidRDefault="00F5013D" w:rsidP="00F5013D">
      <w:pPr>
        <w:shd w:val="clear" w:color="auto" w:fill="FFFFFF"/>
        <w:jc w:val="both"/>
        <w:rPr>
          <w:sz w:val="24"/>
          <w:lang w:val="uk-UA"/>
        </w:rPr>
      </w:pPr>
      <w:r w:rsidRPr="00266BFC">
        <w:rPr>
          <w:sz w:val="24"/>
          <w:lang w:val="en"/>
        </w:rPr>
        <w:t xml:space="preserve">2. Slides. </w:t>
      </w:r>
    </w:p>
    <w:p w:rsidR="00F5013D" w:rsidRPr="00266BFC" w:rsidRDefault="00F5013D" w:rsidP="00F5013D">
      <w:pPr>
        <w:shd w:val="clear" w:color="auto" w:fill="FFFFFF"/>
        <w:jc w:val="both"/>
        <w:rPr>
          <w:sz w:val="24"/>
          <w:lang w:val="uk-UA"/>
        </w:rPr>
      </w:pPr>
      <w:r w:rsidRPr="00266BFC">
        <w:rPr>
          <w:sz w:val="24"/>
          <w:lang w:val="en"/>
        </w:rPr>
        <w:t>3. Photo illustrations of the scene.</w:t>
      </w:r>
    </w:p>
    <w:p w:rsidR="00F5013D" w:rsidRPr="00266BFC" w:rsidRDefault="00F5013D" w:rsidP="00F5013D">
      <w:pPr>
        <w:shd w:val="clear" w:color="auto" w:fill="FFFFFF"/>
        <w:jc w:val="both"/>
        <w:rPr>
          <w:sz w:val="24"/>
          <w:lang w:val="uk-UA"/>
        </w:rPr>
      </w:pPr>
      <w:r w:rsidRPr="00266BFC">
        <w:rPr>
          <w:sz w:val="24"/>
          <w:lang w:val="en"/>
        </w:rPr>
        <w:t>4. Bone preparations.</w:t>
      </w:r>
    </w:p>
    <w:p w:rsidR="00F5013D" w:rsidRPr="00266BFC" w:rsidRDefault="00F5013D" w:rsidP="00F5013D">
      <w:pPr>
        <w:shd w:val="clear" w:color="auto" w:fill="FFFFFF"/>
        <w:jc w:val="both"/>
        <w:rPr>
          <w:sz w:val="24"/>
          <w:lang w:val="uk-UA"/>
        </w:rPr>
      </w:pPr>
      <w:r>
        <w:rPr>
          <w:sz w:val="24"/>
          <w:lang w:val="en"/>
        </w:rPr>
        <w:t>5. Dummies.</w:t>
      </w:r>
    </w:p>
    <w:p w:rsidR="00F5013D" w:rsidRPr="00266BFC" w:rsidRDefault="00512CC9" w:rsidP="00F5013D">
      <w:pPr>
        <w:shd w:val="clear" w:color="auto" w:fill="FFFFFF"/>
        <w:jc w:val="both"/>
        <w:rPr>
          <w:sz w:val="24"/>
          <w:lang w:val="uk-UA"/>
        </w:rPr>
      </w:pPr>
      <w:r>
        <w:rPr>
          <w:sz w:val="24"/>
          <w:lang w:val="en"/>
        </w:rPr>
        <w:t xml:space="preserve">7. Archival materials: </w:t>
      </w:r>
      <w:r w:rsidR="00F5013D" w:rsidRPr="00266BFC">
        <w:rPr>
          <w:sz w:val="24"/>
          <w:lang w:val="en"/>
        </w:rPr>
        <w:t>"Expert opinion", "Medical death certificate".</w:t>
      </w:r>
      <w:r>
        <w:rPr>
          <w:sz w:val="24"/>
          <w:lang w:val="en"/>
        </w:rPr>
        <w:t>"</w:t>
      </w:r>
    </w:p>
    <w:p w:rsidR="00F5013D" w:rsidRDefault="00F5013D" w:rsidP="00F5013D">
      <w:pPr>
        <w:jc w:val="both"/>
        <w:rPr>
          <w:sz w:val="24"/>
          <w:lang w:val="uk-UA"/>
        </w:rPr>
      </w:pPr>
      <w:r>
        <w:rPr>
          <w:sz w:val="24"/>
          <w:lang w:val="en"/>
        </w:rPr>
        <w:t xml:space="preserve">8. Methodical instructions, manuals, collections: </w:t>
      </w:r>
    </w:p>
    <w:p w:rsidR="00F5013D" w:rsidRPr="00AE300B" w:rsidRDefault="00F5013D" w:rsidP="00F5013D">
      <w:pPr>
        <w:ind w:firstLine="708"/>
        <w:jc w:val="both"/>
        <w:rPr>
          <w:sz w:val="24"/>
          <w:lang w:val="uk-UA"/>
        </w:rPr>
      </w:pPr>
      <w:r>
        <w:rPr>
          <w:sz w:val="24"/>
          <w:lang w:val="en"/>
        </w:rPr>
        <w:t>Mykhailychenko B.V. "Forensic Dentistry", Kyiv</w:t>
      </w:r>
      <w:r w:rsidR="008F66B1">
        <w:rPr>
          <w:sz w:val="24"/>
          <w:lang w:val="en"/>
        </w:rPr>
        <w:t>, "</w:t>
      </w:r>
      <w:r>
        <w:rPr>
          <w:sz w:val="24"/>
          <w:lang w:val="en"/>
        </w:rPr>
        <w:t>MP Lesya</w:t>
      </w:r>
      <w:r w:rsidR="008F66B1">
        <w:rPr>
          <w:sz w:val="24"/>
          <w:lang w:val="en"/>
        </w:rPr>
        <w:t>"</w:t>
      </w:r>
      <w:r>
        <w:rPr>
          <w:sz w:val="24"/>
          <w:lang w:val="en"/>
        </w:rPr>
        <w:t xml:space="preserve"> 2004 – a textbook for students of dental faculties of medical universities.</w:t>
      </w:r>
    </w:p>
    <w:p w:rsidR="00DE6094" w:rsidRDefault="00DE6094" w:rsidP="008F66B1">
      <w:pPr>
        <w:ind w:firstLine="644"/>
        <w:jc w:val="both"/>
        <w:rPr>
          <w:sz w:val="24"/>
          <w:lang w:val="uk-UA"/>
        </w:rPr>
      </w:pPr>
    </w:p>
    <w:p w:rsidR="00290ADD" w:rsidRDefault="0068534A" w:rsidP="008F66B1">
      <w:pPr>
        <w:ind w:firstLine="644"/>
        <w:jc w:val="both"/>
        <w:rPr>
          <w:b/>
          <w:sz w:val="22"/>
          <w:szCs w:val="22"/>
          <w:lang w:val="uk-UA"/>
        </w:rPr>
      </w:pPr>
      <w:r w:rsidRPr="007F1542">
        <w:rPr>
          <w:b/>
          <w:sz w:val="22"/>
          <w:szCs w:val="22"/>
          <w:lang w:val="en"/>
        </w:rPr>
        <w:t>List of questions to prepare students for the final module control</w:t>
      </w:r>
    </w:p>
    <w:p w:rsidR="0068534A" w:rsidRPr="007F1542" w:rsidRDefault="0068534A" w:rsidP="0068534A">
      <w:pPr>
        <w:ind w:firstLine="708"/>
        <w:jc w:val="both"/>
        <w:rPr>
          <w:b/>
          <w:sz w:val="22"/>
          <w:szCs w:val="22"/>
          <w:lang w:val="uk-UA"/>
        </w:rPr>
      </w:pP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Forensic dentistry as a science. Topic. Connection with forensic medicine.</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Stages of development of domestic forensic dentistry.</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The contribution of Professor Hilary Vilga to the development of forensic dentistry as a science.</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The concept of forensic medical examination and its types.</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The structure of the forensic medical service in Ukraine.</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Bureau of Forensic Medical Examination, its structure and functions of units.</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Documents regulating forensic expert activity.</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Rights, duties and responsibilities of the forensic expert.</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Guarantees of expert independence.</w:t>
      </w:r>
    </w:p>
    <w:p w:rsidR="00290ADD" w:rsidRDefault="00290ADD" w:rsidP="00290ADD">
      <w:pPr>
        <w:numPr>
          <w:ilvl w:val="0"/>
          <w:numId w:val="12"/>
        </w:numPr>
        <w:tabs>
          <w:tab w:val="clear" w:pos="720"/>
          <w:tab w:val="num" w:pos="644"/>
        </w:tabs>
        <w:ind w:left="644"/>
        <w:rPr>
          <w:sz w:val="24"/>
          <w:lang w:val="uk-UA"/>
        </w:rPr>
      </w:pPr>
      <w:r w:rsidRPr="0068534A">
        <w:rPr>
          <w:sz w:val="24"/>
          <w:lang w:val="en"/>
        </w:rPr>
        <w:t>Forensic documentation.</w:t>
      </w:r>
    </w:p>
    <w:p w:rsidR="00290ADD" w:rsidRDefault="00290ADD" w:rsidP="00290ADD">
      <w:pPr>
        <w:numPr>
          <w:ilvl w:val="0"/>
          <w:numId w:val="12"/>
        </w:numPr>
        <w:tabs>
          <w:tab w:val="clear" w:pos="720"/>
          <w:tab w:val="num" w:pos="644"/>
        </w:tabs>
        <w:ind w:left="644"/>
        <w:rPr>
          <w:sz w:val="24"/>
          <w:lang w:val="uk-UA"/>
        </w:rPr>
      </w:pPr>
      <w:r w:rsidRPr="0068534A">
        <w:rPr>
          <w:sz w:val="24"/>
          <w:lang w:val="en"/>
        </w:rPr>
        <w:t>Conducting</w:t>
      </w:r>
      <w:r>
        <w:rPr>
          <w:sz w:val="24"/>
          <w:lang w:val="en"/>
        </w:rPr>
        <w:t xml:space="preserve"> an</w:t>
      </w:r>
      <w:r w:rsidR="00512CC9">
        <w:rPr>
          <w:sz w:val="24"/>
          <w:lang w:val="en"/>
        </w:rPr>
        <w:t xml:space="preserve">overview of the scene and the corpse. </w:t>
      </w:r>
    </w:p>
    <w:p w:rsidR="00290ADD" w:rsidRPr="0068534A" w:rsidRDefault="00290ADD" w:rsidP="00290ADD">
      <w:pPr>
        <w:numPr>
          <w:ilvl w:val="0"/>
          <w:numId w:val="12"/>
        </w:numPr>
        <w:tabs>
          <w:tab w:val="clear" w:pos="720"/>
          <w:tab w:val="num" w:pos="644"/>
        </w:tabs>
        <w:ind w:left="644"/>
        <w:rPr>
          <w:sz w:val="24"/>
          <w:lang w:val="uk-UA"/>
        </w:rPr>
      </w:pPr>
      <w:r>
        <w:rPr>
          <w:sz w:val="24"/>
          <w:lang w:val="en"/>
        </w:rPr>
        <w:t>The sequence of inspection of the corpse at the scene.</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Duties of a dentist when examining a corpse at the place of its detection.</w:t>
      </w:r>
    </w:p>
    <w:p w:rsidR="00290ADD" w:rsidRDefault="00290ADD" w:rsidP="00290ADD">
      <w:pPr>
        <w:numPr>
          <w:ilvl w:val="0"/>
          <w:numId w:val="12"/>
        </w:numPr>
        <w:tabs>
          <w:tab w:val="clear" w:pos="720"/>
          <w:tab w:val="num" w:pos="644"/>
        </w:tabs>
        <w:ind w:left="644"/>
        <w:rPr>
          <w:sz w:val="24"/>
          <w:lang w:val="uk-UA"/>
        </w:rPr>
      </w:pPr>
      <w:r w:rsidRPr="0068534A">
        <w:rPr>
          <w:sz w:val="24"/>
          <w:lang w:val="en"/>
        </w:rPr>
        <w:t>Features of traces of blood at the scene and the rules for their removal</w:t>
      </w:r>
      <w:r>
        <w:rPr>
          <w:sz w:val="24"/>
          <w:lang w:val="en"/>
        </w:rPr>
        <w:t>.</w:t>
      </w:r>
    </w:p>
    <w:p w:rsidR="00290ADD" w:rsidRPr="0068534A" w:rsidRDefault="00290ADD" w:rsidP="00290ADD">
      <w:pPr>
        <w:numPr>
          <w:ilvl w:val="0"/>
          <w:numId w:val="12"/>
        </w:numPr>
        <w:tabs>
          <w:tab w:val="clear" w:pos="720"/>
          <w:tab w:val="num" w:pos="644"/>
        </w:tabs>
        <w:ind w:left="644"/>
        <w:rPr>
          <w:sz w:val="24"/>
          <w:lang w:val="uk-UA"/>
        </w:rPr>
      </w:pPr>
      <w:r>
        <w:rPr>
          <w:sz w:val="24"/>
          <w:lang w:val="en"/>
        </w:rPr>
        <w:lastRenderedPageBreak/>
        <w:t>Documentation that is compiled during the inspection of the scene.</w:t>
      </w:r>
    </w:p>
    <w:p w:rsidR="00290ADD" w:rsidRPr="00A1049F" w:rsidRDefault="00290ADD" w:rsidP="00290ADD">
      <w:pPr>
        <w:numPr>
          <w:ilvl w:val="0"/>
          <w:numId w:val="12"/>
        </w:numPr>
        <w:tabs>
          <w:tab w:val="clear" w:pos="720"/>
          <w:tab w:val="num" w:pos="644"/>
        </w:tabs>
        <w:ind w:left="644"/>
        <w:rPr>
          <w:sz w:val="24"/>
          <w:lang w:val="uk-UA"/>
        </w:rPr>
      </w:pPr>
      <w:r w:rsidRPr="0068534A">
        <w:rPr>
          <w:sz w:val="24"/>
          <w:lang w:val="en"/>
        </w:rPr>
        <w:t>Definition of the concept of "Thanatology". Zaga</w:t>
      </w:r>
      <w:r>
        <w:rPr>
          <w:sz w:val="24"/>
          <w:lang w:val="en"/>
        </w:rPr>
        <w:t xml:space="preserve">lna and forensic </w:t>
      </w:r>
      <w:r w:rsidRPr="0068534A">
        <w:rPr>
          <w:sz w:val="24"/>
          <w:lang w:val="en"/>
        </w:rPr>
        <w:t>thanatology.</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The concept of "Death". Classification of death.</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Pathophysiology of the process of dying.</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Stages of dying. Terminal states.</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Signs of imminent and agonal death.</w:t>
      </w:r>
    </w:p>
    <w:p w:rsidR="00290ADD" w:rsidRPr="00A1049F" w:rsidRDefault="00290ADD" w:rsidP="00290ADD">
      <w:pPr>
        <w:numPr>
          <w:ilvl w:val="0"/>
          <w:numId w:val="12"/>
        </w:numPr>
        <w:tabs>
          <w:tab w:val="clear" w:pos="720"/>
          <w:tab w:val="num" w:pos="644"/>
        </w:tabs>
        <w:ind w:left="644"/>
        <w:rPr>
          <w:sz w:val="24"/>
          <w:lang w:val="uk-UA"/>
        </w:rPr>
      </w:pPr>
      <w:r w:rsidRPr="0068534A">
        <w:rPr>
          <w:sz w:val="24"/>
          <w:lang w:val="en"/>
        </w:rPr>
        <w:t>Clinical death and its diagnosis.</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Imaginary death.</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Probable signs of biological death and their diagnosis.</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Absolute signs of death. Early corpse signs – corpse spots, corpse spell, cooling of the corpse, drying of parts of the corpse's body, autolysis.</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Late</w:t>
      </w:r>
      <w:r>
        <w:rPr>
          <w:sz w:val="24"/>
          <w:lang w:val="en"/>
        </w:rPr>
        <w:t>and corpse signs – rotting, fat</w:t>
      </w:r>
      <w:r w:rsidRPr="0068534A">
        <w:rPr>
          <w:sz w:val="24"/>
          <w:lang w:val="en"/>
        </w:rPr>
        <w:t>sc, peat tanning, mummification.</w:t>
      </w:r>
    </w:p>
    <w:p w:rsidR="00290ADD" w:rsidRPr="0068534A" w:rsidRDefault="00290ADD" w:rsidP="00290ADD">
      <w:pPr>
        <w:numPr>
          <w:ilvl w:val="0"/>
          <w:numId w:val="12"/>
        </w:numPr>
        <w:tabs>
          <w:tab w:val="clear" w:pos="720"/>
          <w:tab w:val="num" w:pos="644"/>
        </w:tabs>
        <w:ind w:left="644"/>
        <w:rPr>
          <w:sz w:val="24"/>
          <w:lang w:val="uk-UA"/>
        </w:rPr>
      </w:pPr>
      <w:r w:rsidRPr="0068534A">
        <w:rPr>
          <w:sz w:val="24"/>
          <w:lang w:val="en"/>
        </w:rPr>
        <w:t xml:space="preserve">Post-death changes in the tissues of the </w:t>
      </w:r>
      <w:r>
        <w:rPr>
          <w:sz w:val="24"/>
          <w:lang w:val="en"/>
        </w:rPr>
        <w:t xml:space="preserve">face, </w:t>
      </w:r>
      <w:proofErr w:type="spellStart"/>
      <w:r>
        <w:rPr>
          <w:sz w:val="24"/>
          <w:lang w:val="en"/>
        </w:rPr>
        <w:t>p</w:t>
      </w:r>
      <w:r w:rsidRPr="0068534A">
        <w:rPr>
          <w:sz w:val="24"/>
          <w:lang w:val="en"/>
        </w:rPr>
        <w:t>of</w:t>
      </w:r>
      <w:proofErr w:type="spellEnd"/>
      <w:r w:rsidRPr="0068534A">
        <w:rPr>
          <w:sz w:val="24"/>
          <w:lang w:val="en"/>
        </w:rPr>
        <w:t xml:space="preserve"> the cavity, </w:t>
      </w:r>
      <w:proofErr w:type="spellStart"/>
      <w:r w:rsidRPr="0068534A">
        <w:rPr>
          <w:sz w:val="24"/>
          <w:lang w:val="en"/>
        </w:rPr>
        <w:t>tooth</w:t>
      </w:r>
      <w:r>
        <w:rPr>
          <w:sz w:val="24"/>
          <w:lang w:val="en"/>
        </w:rPr>
        <w:t>n</w:t>
      </w:r>
      <w:r w:rsidRPr="0068534A">
        <w:rPr>
          <w:sz w:val="24"/>
          <w:lang w:val="en"/>
        </w:rPr>
        <w:t>o</w:t>
      </w:r>
      <w:proofErr w:type="spellEnd"/>
      <w:r w:rsidRPr="0068534A">
        <w:rPr>
          <w:sz w:val="24"/>
          <w:lang w:val="en"/>
        </w:rPr>
        <w:t>-jaw apparatus and bones.</w:t>
      </w:r>
    </w:p>
    <w:p w:rsidR="00290ADD" w:rsidRDefault="00290ADD" w:rsidP="00290ADD">
      <w:pPr>
        <w:numPr>
          <w:ilvl w:val="0"/>
          <w:numId w:val="12"/>
        </w:numPr>
        <w:tabs>
          <w:tab w:val="clear" w:pos="720"/>
          <w:tab w:val="num" w:pos="644"/>
        </w:tabs>
        <w:ind w:left="644"/>
        <w:rPr>
          <w:sz w:val="24"/>
          <w:lang w:val="uk-UA"/>
        </w:rPr>
      </w:pPr>
      <w:r w:rsidRPr="0068534A">
        <w:rPr>
          <w:sz w:val="24"/>
          <w:lang w:val="en"/>
        </w:rPr>
        <w:t>Forensic determination of the statute of limitations of death.</w:t>
      </w:r>
    </w:p>
    <w:p w:rsidR="00EA31A4" w:rsidRDefault="00EA31A4" w:rsidP="00290ADD">
      <w:pPr>
        <w:numPr>
          <w:ilvl w:val="0"/>
          <w:numId w:val="12"/>
        </w:numPr>
        <w:tabs>
          <w:tab w:val="clear" w:pos="720"/>
          <w:tab w:val="num" w:pos="644"/>
        </w:tabs>
        <w:ind w:left="644"/>
        <w:rPr>
          <w:sz w:val="24"/>
          <w:lang w:val="uk-UA"/>
        </w:rPr>
      </w:pPr>
      <w:r>
        <w:rPr>
          <w:sz w:val="24"/>
          <w:lang w:val="en"/>
        </w:rPr>
        <w:t xml:space="preserve">The procedure for the appointment and conduct of forensic medical examination of the corpse, documentation. </w:t>
      </w:r>
    </w:p>
    <w:p w:rsidR="001E66FF" w:rsidRDefault="001E66FF" w:rsidP="001E66FF">
      <w:pPr>
        <w:rPr>
          <w:sz w:val="24"/>
          <w:lang w:val="uk-UA"/>
        </w:rPr>
      </w:pPr>
      <w:r>
        <w:rPr>
          <w:sz w:val="24"/>
          <w:lang w:val="en"/>
        </w:rPr>
        <w:t xml:space="preserve">     29. </w:t>
      </w:r>
      <w:r w:rsidR="00290ADD" w:rsidRPr="0068534A">
        <w:rPr>
          <w:sz w:val="24"/>
          <w:lang w:val="en"/>
        </w:rPr>
        <w:t xml:space="preserve">General rules, procedure and stages </w:t>
      </w:r>
      <w:r>
        <w:rPr>
          <w:sz w:val="24"/>
          <w:lang w:val="en"/>
        </w:rPr>
        <w:t>of forensic autopsy.</w:t>
      </w:r>
    </w:p>
    <w:p w:rsidR="00290ADD" w:rsidRPr="0068534A" w:rsidRDefault="001E66FF" w:rsidP="001E66FF">
      <w:pPr>
        <w:rPr>
          <w:sz w:val="24"/>
          <w:lang w:val="uk-UA"/>
        </w:rPr>
      </w:pPr>
      <w:r>
        <w:rPr>
          <w:sz w:val="24"/>
          <w:lang w:val="en"/>
        </w:rPr>
        <w:t xml:space="preserve">     30. </w:t>
      </w:r>
      <w:r w:rsidR="00290ADD" w:rsidRPr="0068534A">
        <w:rPr>
          <w:sz w:val="24"/>
          <w:lang w:val="en"/>
        </w:rPr>
        <w:t>Forensic examination of the tissues and bones of the facial skull.</w:t>
      </w:r>
    </w:p>
    <w:p w:rsidR="00EA31A4" w:rsidRPr="00EA31A4" w:rsidRDefault="001E66FF" w:rsidP="001E66FF">
      <w:pPr>
        <w:rPr>
          <w:sz w:val="24"/>
          <w:lang w:val="uk-UA"/>
        </w:rPr>
      </w:pPr>
      <w:r>
        <w:rPr>
          <w:sz w:val="24"/>
          <w:lang w:val="en"/>
        </w:rPr>
        <w:t xml:space="preserve">     31. </w:t>
      </w:r>
      <w:r w:rsidR="00290ADD" w:rsidRPr="0068534A">
        <w:rPr>
          <w:sz w:val="24"/>
          <w:lang w:val="en"/>
        </w:rPr>
        <w:t>Features of the forensic medical examination of the corpse</w:t>
      </w:r>
      <w:r w:rsidR="00290ADD">
        <w:rPr>
          <w:sz w:val="24"/>
          <w:lang w:val="en"/>
        </w:rPr>
        <w:t xml:space="preserve"> of an unknown person. </w:t>
      </w:r>
    </w:p>
    <w:p w:rsidR="00290ADD" w:rsidRPr="006D1E9A" w:rsidRDefault="001E66FF" w:rsidP="001E66FF">
      <w:pPr>
        <w:rPr>
          <w:sz w:val="24"/>
          <w:lang w:val="uk-UA"/>
        </w:rPr>
      </w:pPr>
      <w:r>
        <w:rPr>
          <w:sz w:val="24"/>
          <w:lang w:val="en"/>
        </w:rPr>
        <w:t xml:space="preserve">     32. </w:t>
      </w:r>
      <w:r w:rsidR="00290ADD" w:rsidRPr="0068534A">
        <w:rPr>
          <w:sz w:val="24"/>
          <w:lang w:val="en"/>
        </w:rPr>
        <w:t>Dental formula.</w:t>
      </w:r>
    </w:p>
    <w:p w:rsidR="00290ADD" w:rsidRPr="006D1E9A" w:rsidRDefault="001E66FF" w:rsidP="001E66FF">
      <w:pPr>
        <w:rPr>
          <w:sz w:val="24"/>
          <w:lang w:val="uk-UA"/>
        </w:rPr>
      </w:pPr>
      <w:r>
        <w:rPr>
          <w:sz w:val="24"/>
          <w:lang w:val="en"/>
        </w:rPr>
        <w:t xml:space="preserve">     33. </w:t>
      </w:r>
      <w:r w:rsidR="00290ADD" w:rsidRPr="0068534A">
        <w:rPr>
          <w:sz w:val="24"/>
          <w:lang w:val="en"/>
        </w:rPr>
        <w:t>The importance of dental status to establish the identity of the unknown.</w:t>
      </w:r>
    </w:p>
    <w:p w:rsidR="00290ADD" w:rsidRDefault="001E66FF" w:rsidP="00290ADD">
      <w:pPr>
        <w:rPr>
          <w:sz w:val="24"/>
          <w:lang w:val="uk-UA"/>
        </w:rPr>
      </w:pPr>
      <w:r>
        <w:rPr>
          <w:sz w:val="24"/>
          <w:lang w:val="en"/>
        </w:rPr>
        <w:t xml:space="preserve">     34. </w:t>
      </w:r>
      <w:r w:rsidR="00290ADD" w:rsidRPr="0068534A">
        <w:rPr>
          <w:sz w:val="24"/>
          <w:lang w:val="en"/>
        </w:rPr>
        <w:t>The concept of damage (injury). Classification of factors of the external environment</w:t>
      </w:r>
      <w:r w:rsidR="00290ADD">
        <w:rPr>
          <w:sz w:val="24"/>
          <w:lang w:val="en"/>
        </w:rPr>
        <w:t>that cause damage.</w:t>
      </w:r>
    </w:p>
    <w:p w:rsidR="00290ADD" w:rsidRPr="0068534A" w:rsidRDefault="001E66FF" w:rsidP="00290ADD">
      <w:pPr>
        <w:rPr>
          <w:sz w:val="24"/>
          <w:lang w:val="uk-UA"/>
        </w:rPr>
      </w:pPr>
      <w:r>
        <w:rPr>
          <w:sz w:val="24"/>
          <w:lang w:val="en"/>
        </w:rPr>
        <w:t>35</w:t>
      </w:r>
      <w:r w:rsidR="00290ADD">
        <w:rPr>
          <w:sz w:val="24"/>
          <w:lang w:val="en"/>
        </w:rPr>
        <w:t xml:space="preserve">. </w:t>
      </w:r>
      <w:r>
        <w:rPr>
          <w:lang w:val="en"/>
        </w:rPr>
        <w:t xml:space="preserve"> </w:t>
      </w:r>
      <w:r w:rsidR="00290ADD" w:rsidRPr="0068534A">
        <w:rPr>
          <w:sz w:val="24"/>
          <w:lang w:val="en"/>
        </w:rPr>
        <w:t>Anatomical and functional damage, their features.</w:t>
      </w:r>
    </w:p>
    <w:p w:rsidR="001E66FF" w:rsidRPr="0068534A" w:rsidRDefault="001E66FF" w:rsidP="00290ADD">
      <w:pPr>
        <w:rPr>
          <w:sz w:val="24"/>
          <w:lang w:val="uk-UA"/>
        </w:rPr>
      </w:pPr>
      <w:r>
        <w:rPr>
          <w:sz w:val="24"/>
          <w:lang w:val="en"/>
        </w:rPr>
        <w:t xml:space="preserve">     36</w:t>
      </w:r>
      <w:r w:rsidR="00290ADD" w:rsidRPr="0068534A">
        <w:rPr>
          <w:sz w:val="24"/>
          <w:lang w:val="en"/>
        </w:rPr>
        <w:t>. Classification of injuries depending on the traumatic object, localization, life threatening</w:t>
      </w:r>
      <w:r w:rsidR="00290ADD">
        <w:rPr>
          <w:sz w:val="24"/>
          <w:lang w:val="en"/>
        </w:rPr>
        <w:t>, consequences of injury.</w:t>
      </w:r>
    </w:p>
    <w:p w:rsidR="00290ADD" w:rsidRPr="0068534A" w:rsidRDefault="001E66FF" w:rsidP="00290ADD">
      <w:pPr>
        <w:rPr>
          <w:sz w:val="24"/>
          <w:lang w:val="uk-UA"/>
        </w:rPr>
      </w:pPr>
      <w:r>
        <w:rPr>
          <w:sz w:val="24"/>
          <w:lang w:val="en"/>
        </w:rPr>
        <w:t xml:space="preserve">     37</w:t>
      </w:r>
      <w:r w:rsidR="00290ADD" w:rsidRPr="0068534A">
        <w:rPr>
          <w:sz w:val="24"/>
          <w:lang w:val="en"/>
        </w:rPr>
        <w:t>. Classification of blunt objects according to the mechanism of their action on the human body.</w:t>
      </w:r>
    </w:p>
    <w:p w:rsidR="00290ADD" w:rsidRPr="0068534A" w:rsidRDefault="001E66FF" w:rsidP="00290ADD">
      <w:pPr>
        <w:rPr>
          <w:sz w:val="24"/>
          <w:lang w:val="uk-UA"/>
        </w:rPr>
      </w:pPr>
      <w:r>
        <w:rPr>
          <w:sz w:val="24"/>
          <w:lang w:val="en"/>
        </w:rPr>
        <w:t xml:space="preserve">     38</w:t>
      </w:r>
      <w:r w:rsidR="00290ADD" w:rsidRPr="0068534A">
        <w:rPr>
          <w:sz w:val="24"/>
          <w:lang w:val="en"/>
        </w:rPr>
        <w:t>. Abrasions of face, their forensic significance</w:t>
      </w:r>
      <w:r w:rsidR="002E0470">
        <w:rPr>
          <w:sz w:val="24"/>
          <w:lang w:val="en"/>
        </w:rPr>
        <w:t>.</w:t>
      </w:r>
    </w:p>
    <w:p w:rsidR="00290ADD" w:rsidRDefault="001E66FF" w:rsidP="00290ADD">
      <w:pPr>
        <w:rPr>
          <w:sz w:val="24"/>
          <w:lang w:val="uk-UA"/>
        </w:rPr>
      </w:pPr>
      <w:r>
        <w:rPr>
          <w:sz w:val="24"/>
          <w:lang w:val="en"/>
        </w:rPr>
        <w:t>39</w:t>
      </w:r>
      <w:r w:rsidR="00290ADD">
        <w:rPr>
          <w:sz w:val="24"/>
          <w:lang w:val="en"/>
        </w:rPr>
        <w:t xml:space="preserve">. </w:t>
      </w:r>
      <w:r>
        <w:rPr>
          <w:lang w:val="en"/>
        </w:rPr>
        <w:t xml:space="preserve"> </w:t>
      </w:r>
      <w:r w:rsidR="00290ADD" w:rsidRPr="0068534A">
        <w:rPr>
          <w:sz w:val="24"/>
          <w:lang w:val="en"/>
        </w:rPr>
        <w:t>These sons</w:t>
      </w:r>
      <w:r w:rsidR="00290ADD">
        <w:rPr>
          <w:sz w:val="24"/>
          <w:lang w:val="en"/>
        </w:rPr>
        <w:t>, their forensic significance.</w:t>
      </w:r>
    </w:p>
    <w:p w:rsidR="00290ADD" w:rsidRPr="0068534A" w:rsidRDefault="001E66FF" w:rsidP="00290ADD">
      <w:pPr>
        <w:rPr>
          <w:sz w:val="24"/>
          <w:lang w:val="uk-UA"/>
        </w:rPr>
      </w:pPr>
      <w:r>
        <w:rPr>
          <w:sz w:val="24"/>
          <w:lang w:val="en"/>
        </w:rPr>
        <w:t xml:space="preserve">     40</w:t>
      </w:r>
      <w:r w:rsidR="00290ADD" w:rsidRPr="0068534A">
        <w:rPr>
          <w:sz w:val="24"/>
          <w:lang w:val="en"/>
        </w:rPr>
        <w:t>. Bruised facial wounds, their forensic significance.</w:t>
      </w:r>
    </w:p>
    <w:p w:rsidR="00290ADD" w:rsidRPr="0068534A" w:rsidRDefault="001E66FF" w:rsidP="00290ADD">
      <w:pPr>
        <w:rPr>
          <w:sz w:val="24"/>
          <w:lang w:val="uk-UA"/>
        </w:rPr>
      </w:pPr>
      <w:r>
        <w:rPr>
          <w:sz w:val="24"/>
          <w:lang w:val="en"/>
        </w:rPr>
        <w:t xml:space="preserve">     41</w:t>
      </w:r>
      <w:r w:rsidR="00290ADD" w:rsidRPr="0068534A">
        <w:rPr>
          <w:sz w:val="24"/>
          <w:lang w:val="en"/>
        </w:rPr>
        <w:t>. Forensic capabilities in the</w:t>
      </w:r>
      <w:r w:rsidR="00290ADD">
        <w:rPr>
          <w:sz w:val="24"/>
          <w:lang w:val="en"/>
        </w:rPr>
        <w:t>treatment of scars.</w:t>
      </w:r>
    </w:p>
    <w:p w:rsidR="00290ADD" w:rsidRDefault="001E66FF" w:rsidP="00290ADD">
      <w:pPr>
        <w:rPr>
          <w:sz w:val="24"/>
          <w:lang w:val="uk-UA"/>
        </w:rPr>
      </w:pPr>
      <w:r>
        <w:rPr>
          <w:sz w:val="24"/>
          <w:lang w:val="en"/>
        </w:rPr>
        <w:t xml:space="preserve">     42</w:t>
      </w:r>
      <w:r w:rsidR="00290ADD" w:rsidRPr="0068534A">
        <w:rPr>
          <w:sz w:val="24"/>
          <w:lang w:val="en"/>
        </w:rPr>
        <w:t>. Abrasions of the oral mucosa.</w:t>
      </w:r>
    </w:p>
    <w:p w:rsidR="00290ADD" w:rsidRPr="0068534A" w:rsidRDefault="001E66FF" w:rsidP="00290ADD">
      <w:pPr>
        <w:rPr>
          <w:sz w:val="24"/>
          <w:lang w:val="uk-UA"/>
        </w:rPr>
      </w:pPr>
      <w:r>
        <w:rPr>
          <w:sz w:val="24"/>
          <w:lang w:val="en"/>
        </w:rPr>
        <w:t xml:space="preserve">     43</w:t>
      </w:r>
      <w:r w:rsidR="00290ADD">
        <w:rPr>
          <w:sz w:val="24"/>
          <w:lang w:val="en"/>
        </w:rPr>
        <w:t>. Hemorrhages and wounds of the mucous membrane.</w:t>
      </w:r>
    </w:p>
    <w:p w:rsidR="00290ADD" w:rsidRPr="0068534A" w:rsidRDefault="001E66FF" w:rsidP="00290ADD">
      <w:pPr>
        <w:rPr>
          <w:sz w:val="24"/>
          <w:lang w:val="uk-UA"/>
        </w:rPr>
      </w:pPr>
      <w:r>
        <w:rPr>
          <w:sz w:val="24"/>
          <w:lang w:val="en"/>
        </w:rPr>
        <w:t>44</w:t>
      </w:r>
      <w:r w:rsidR="00290ADD" w:rsidRPr="0068534A">
        <w:rPr>
          <w:sz w:val="24"/>
          <w:lang w:val="en"/>
        </w:rPr>
        <w:t>.</w:t>
      </w:r>
      <w:r>
        <w:rPr>
          <w:lang w:val="en"/>
        </w:rPr>
        <w:t xml:space="preserve"> </w:t>
      </w:r>
      <w:r w:rsidR="00290ADD">
        <w:rPr>
          <w:sz w:val="24"/>
          <w:lang w:val="en"/>
        </w:rPr>
        <w:t xml:space="preserve"> Features of the description of damage.</w:t>
      </w:r>
    </w:p>
    <w:p w:rsidR="00290ADD" w:rsidRPr="0068534A" w:rsidRDefault="001E66FF" w:rsidP="00290ADD">
      <w:pPr>
        <w:rPr>
          <w:sz w:val="24"/>
          <w:lang w:val="uk-UA"/>
        </w:rPr>
      </w:pPr>
      <w:r>
        <w:rPr>
          <w:sz w:val="24"/>
          <w:lang w:val="en"/>
        </w:rPr>
        <w:t>45</w:t>
      </w:r>
      <w:r w:rsidR="00290ADD">
        <w:rPr>
          <w:sz w:val="24"/>
          <w:lang w:val="en"/>
        </w:rPr>
        <w:t xml:space="preserve">. </w:t>
      </w:r>
      <w:r w:rsidR="00290ADD">
        <w:rPr>
          <w:lang w:val="en"/>
        </w:rPr>
        <w:t xml:space="preserve"> </w:t>
      </w:r>
      <w:r w:rsidR="00290ADD" w:rsidRPr="0068534A">
        <w:rPr>
          <w:sz w:val="24"/>
          <w:lang w:val="en"/>
        </w:rPr>
        <w:t>Features of the occurrence of fractures of the bones of the face.</w:t>
      </w:r>
    </w:p>
    <w:p w:rsidR="00290ADD" w:rsidRPr="0068534A" w:rsidRDefault="001E66FF" w:rsidP="00290ADD">
      <w:pPr>
        <w:rPr>
          <w:sz w:val="24"/>
          <w:lang w:val="uk-UA"/>
        </w:rPr>
      </w:pPr>
      <w:r>
        <w:rPr>
          <w:sz w:val="24"/>
          <w:lang w:val="en"/>
        </w:rPr>
        <w:t xml:space="preserve">     46</w:t>
      </w:r>
      <w:r w:rsidR="00290ADD" w:rsidRPr="0068534A">
        <w:rPr>
          <w:sz w:val="24"/>
          <w:lang w:val="en"/>
        </w:rPr>
        <w:t>. Fractures of the lower jaw.</w:t>
      </w:r>
    </w:p>
    <w:p w:rsidR="00290ADD" w:rsidRDefault="001E66FF" w:rsidP="00290ADD">
      <w:pPr>
        <w:rPr>
          <w:sz w:val="24"/>
          <w:lang w:val="uk-UA"/>
        </w:rPr>
      </w:pPr>
      <w:r>
        <w:rPr>
          <w:sz w:val="24"/>
          <w:lang w:val="en"/>
        </w:rPr>
        <w:t xml:space="preserve">     47</w:t>
      </w:r>
      <w:r w:rsidR="00290ADD" w:rsidRPr="0068534A">
        <w:rPr>
          <w:sz w:val="24"/>
          <w:lang w:val="en"/>
        </w:rPr>
        <w:t>. Fractures of the upper jaw.</w:t>
      </w:r>
    </w:p>
    <w:p w:rsidR="00290ADD" w:rsidRPr="0068534A" w:rsidRDefault="001E66FF" w:rsidP="00290ADD">
      <w:pPr>
        <w:rPr>
          <w:sz w:val="24"/>
          <w:lang w:val="uk-UA"/>
        </w:rPr>
      </w:pPr>
      <w:r>
        <w:rPr>
          <w:sz w:val="24"/>
          <w:lang w:val="en"/>
        </w:rPr>
        <w:t xml:space="preserve">     48</w:t>
      </w:r>
      <w:r w:rsidR="00290ADD">
        <w:rPr>
          <w:sz w:val="24"/>
          <w:lang w:val="en"/>
        </w:rPr>
        <w:t>. Fractures of the bones of the nose and zygomatic bone.</w:t>
      </w:r>
    </w:p>
    <w:p w:rsidR="00290ADD" w:rsidRPr="0068534A" w:rsidRDefault="001E66FF" w:rsidP="00290ADD">
      <w:pPr>
        <w:rPr>
          <w:sz w:val="24"/>
          <w:lang w:val="uk-UA"/>
        </w:rPr>
      </w:pPr>
      <w:r>
        <w:rPr>
          <w:sz w:val="24"/>
          <w:lang w:val="en"/>
        </w:rPr>
        <w:t xml:space="preserve">     49</w:t>
      </w:r>
      <w:r w:rsidR="00290ADD" w:rsidRPr="0068534A">
        <w:rPr>
          <w:sz w:val="24"/>
          <w:lang w:val="en"/>
        </w:rPr>
        <w:t>. Dislocation of the tooth and damage to the gums.</w:t>
      </w:r>
    </w:p>
    <w:p w:rsidR="00290ADD" w:rsidRPr="0068534A" w:rsidRDefault="0058537F" w:rsidP="00290ADD">
      <w:pPr>
        <w:rPr>
          <w:sz w:val="24"/>
          <w:lang w:val="uk-UA"/>
        </w:rPr>
      </w:pPr>
      <w:r>
        <w:rPr>
          <w:sz w:val="24"/>
          <w:lang w:val="en"/>
        </w:rPr>
        <w:t xml:space="preserve">     50</w:t>
      </w:r>
      <w:r w:rsidR="00290ADD" w:rsidRPr="0068534A">
        <w:rPr>
          <w:sz w:val="24"/>
          <w:lang w:val="en"/>
        </w:rPr>
        <w:t>. Fractures of teeth.</w:t>
      </w:r>
    </w:p>
    <w:p w:rsidR="00290ADD" w:rsidRPr="0068534A" w:rsidRDefault="0058537F" w:rsidP="00290ADD">
      <w:pPr>
        <w:rPr>
          <w:sz w:val="24"/>
          <w:lang w:val="uk-UA"/>
        </w:rPr>
      </w:pPr>
      <w:r>
        <w:rPr>
          <w:sz w:val="24"/>
          <w:lang w:val="en"/>
        </w:rPr>
        <w:t xml:space="preserve">     51</w:t>
      </w:r>
      <w:r w:rsidR="00290ADD" w:rsidRPr="0068534A">
        <w:rPr>
          <w:sz w:val="24"/>
          <w:lang w:val="en"/>
        </w:rPr>
        <w:t>. Traumatic extraction of the tooth. Fractures of the teeth during their prompt removal.</w:t>
      </w:r>
    </w:p>
    <w:p w:rsidR="00290ADD" w:rsidRPr="0068534A" w:rsidRDefault="0058537F" w:rsidP="00290ADD">
      <w:pPr>
        <w:rPr>
          <w:sz w:val="24"/>
          <w:lang w:val="uk-UA"/>
        </w:rPr>
      </w:pPr>
      <w:r>
        <w:rPr>
          <w:sz w:val="24"/>
          <w:lang w:val="en"/>
        </w:rPr>
        <w:t xml:space="preserve">     52</w:t>
      </w:r>
      <w:r w:rsidR="00290ADD" w:rsidRPr="0068534A">
        <w:rPr>
          <w:sz w:val="24"/>
          <w:lang w:val="en"/>
        </w:rPr>
        <w:t>. Damage to human teeth. General characteristics.</w:t>
      </w:r>
    </w:p>
    <w:p w:rsidR="00290ADD" w:rsidRPr="0068534A" w:rsidRDefault="0058537F" w:rsidP="00290ADD">
      <w:pPr>
        <w:rPr>
          <w:sz w:val="24"/>
          <w:lang w:val="uk-UA"/>
        </w:rPr>
      </w:pPr>
      <w:r>
        <w:rPr>
          <w:sz w:val="24"/>
          <w:lang w:val="en"/>
        </w:rPr>
        <w:t xml:space="preserve">     53</w:t>
      </w:r>
      <w:r w:rsidR="00290ADD" w:rsidRPr="0068534A">
        <w:rPr>
          <w:sz w:val="24"/>
          <w:lang w:val="en"/>
        </w:rPr>
        <w:t>. Bites, mechanism of formation. General characteristics.</w:t>
      </w:r>
    </w:p>
    <w:p w:rsidR="00290ADD" w:rsidRPr="0068534A" w:rsidRDefault="0058537F" w:rsidP="00290ADD">
      <w:pPr>
        <w:rPr>
          <w:sz w:val="24"/>
          <w:lang w:val="uk-UA"/>
        </w:rPr>
      </w:pPr>
      <w:r>
        <w:rPr>
          <w:sz w:val="24"/>
          <w:lang w:val="en"/>
        </w:rPr>
        <w:t xml:space="preserve">     54</w:t>
      </w:r>
      <w:r w:rsidR="00290ADD" w:rsidRPr="0068534A">
        <w:rPr>
          <w:sz w:val="24"/>
          <w:lang w:val="en"/>
        </w:rPr>
        <w:t>. Bites, mechanism of formation. General characteristics.</w:t>
      </w:r>
    </w:p>
    <w:p w:rsidR="00290ADD" w:rsidRPr="0068534A" w:rsidRDefault="0058537F" w:rsidP="00290ADD">
      <w:pPr>
        <w:rPr>
          <w:sz w:val="24"/>
          <w:lang w:val="uk-UA"/>
        </w:rPr>
      </w:pPr>
      <w:r>
        <w:rPr>
          <w:sz w:val="24"/>
          <w:lang w:val="en"/>
        </w:rPr>
        <w:t xml:space="preserve">     55</w:t>
      </w:r>
      <w:r w:rsidR="00290ADD" w:rsidRPr="0068534A">
        <w:rPr>
          <w:sz w:val="24"/>
          <w:lang w:val="en"/>
        </w:rPr>
        <w:t>. Issues that are solved in the study of damage caused by teeth.</w:t>
      </w:r>
    </w:p>
    <w:p w:rsidR="00290ADD" w:rsidRPr="0068534A" w:rsidRDefault="0058537F" w:rsidP="00290ADD">
      <w:pPr>
        <w:rPr>
          <w:sz w:val="24"/>
          <w:lang w:val="uk-UA"/>
        </w:rPr>
      </w:pPr>
      <w:r>
        <w:rPr>
          <w:sz w:val="24"/>
          <w:lang w:val="en"/>
        </w:rPr>
        <w:t>56</w:t>
      </w:r>
      <w:r w:rsidR="00290ADD">
        <w:rPr>
          <w:sz w:val="24"/>
          <w:lang w:val="en"/>
        </w:rPr>
        <w:t xml:space="preserve">. </w:t>
      </w:r>
      <w:r>
        <w:rPr>
          <w:lang w:val="en"/>
        </w:rPr>
        <w:t xml:space="preserve"> </w:t>
      </w:r>
      <w:r w:rsidR="00290ADD" w:rsidRPr="0068534A">
        <w:rPr>
          <w:sz w:val="24"/>
          <w:lang w:val="en"/>
        </w:rPr>
        <w:t>Definition of "sharp object".</w:t>
      </w:r>
    </w:p>
    <w:p w:rsidR="00290ADD" w:rsidRDefault="0058537F" w:rsidP="00290ADD">
      <w:pPr>
        <w:rPr>
          <w:sz w:val="24"/>
          <w:lang w:val="uk-UA"/>
        </w:rPr>
      </w:pPr>
      <w:r>
        <w:rPr>
          <w:sz w:val="24"/>
          <w:lang w:val="en"/>
        </w:rPr>
        <w:t xml:space="preserve">     57</w:t>
      </w:r>
      <w:r w:rsidR="00290ADD" w:rsidRPr="0068534A">
        <w:rPr>
          <w:sz w:val="24"/>
          <w:lang w:val="en"/>
        </w:rPr>
        <w:t>. Cut</w:t>
      </w:r>
      <w:r w:rsidR="00290ADD">
        <w:rPr>
          <w:sz w:val="24"/>
          <w:lang w:val="en"/>
        </w:rPr>
        <w:t>, stabbed and stab-cut wounds.</w:t>
      </w:r>
    </w:p>
    <w:p w:rsidR="00290ADD" w:rsidRPr="0068534A" w:rsidRDefault="0058537F" w:rsidP="00290ADD">
      <w:pPr>
        <w:rPr>
          <w:sz w:val="24"/>
          <w:lang w:val="uk-UA"/>
        </w:rPr>
      </w:pPr>
      <w:r>
        <w:rPr>
          <w:sz w:val="24"/>
          <w:lang w:val="en"/>
        </w:rPr>
        <w:t xml:space="preserve">     58</w:t>
      </w:r>
      <w:r w:rsidR="00290ADD">
        <w:rPr>
          <w:sz w:val="24"/>
          <w:lang w:val="en"/>
        </w:rPr>
        <w:t>. Chopped wounds.</w:t>
      </w:r>
    </w:p>
    <w:p w:rsidR="0058537F" w:rsidRDefault="0058537F" w:rsidP="0058537F">
      <w:pPr>
        <w:rPr>
          <w:sz w:val="24"/>
          <w:lang w:val="uk-UA"/>
        </w:rPr>
      </w:pPr>
      <w:r>
        <w:rPr>
          <w:sz w:val="24"/>
          <w:lang w:val="en"/>
        </w:rPr>
        <w:t>59</w:t>
      </w:r>
      <w:r w:rsidR="00290ADD" w:rsidRPr="0068534A">
        <w:rPr>
          <w:sz w:val="24"/>
          <w:lang w:val="en"/>
        </w:rPr>
        <w:t>.</w:t>
      </w:r>
      <w:r>
        <w:rPr>
          <w:lang w:val="en"/>
        </w:rPr>
        <w:t xml:space="preserve"> </w:t>
      </w:r>
      <w:r w:rsidR="00290ADD">
        <w:rPr>
          <w:sz w:val="24"/>
          <w:lang w:val="en"/>
        </w:rPr>
        <w:t xml:space="preserve"> Criteria for the antiquity of dental injury.</w:t>
      </w:r>
    </w:p>
    <w:p w:rsidR="00A83DB3" w:rsidRPr="0068534A" w:rsidRDefault="0058537F" w:rsidP="0058537F">
      <w:pPr>
        <w:rPr>
          <w:sz w:val="24"/>
          <w:lang w:val="uk-UA"/>
        </w:rPr>
      </w:pPr>
      <w:r>
        <w:rPr>
          <w:sz w:val="24"/>
          <w:lang w:val="en"/>
        </w:rPr>
        <w:lastRenderedPageBreak/>
        <w:t xml:space="preserve">     60. </w:t>
      </w:r>
      <w:r w:rsidR="00A83DB3" w:rsidRPr="0068534A">
        <w:rPr>
          <w:sz w:val="24"/>
          <w:lang w:val="en"/>
        </w:rPr>
        <w:t>Mechanical asphyxia, definition of the concept, classification of obstructive asphyxia, stage of flow.</w:t>
      </w:r>
    </w:p>
    <w:p w:rsidR="00A83DB3" w:rsidRPr="0068534A" w:rsidRDefault="0058537F" w:rsidP="0058537F">
      <w:pPr>
        <w:rPr>
          <w:sz w:val="24"/>
          <w:lang w:val="uk-UA"/>
        </w:rPr>
      </w:pPr>
      <w:r>
        <w:rPr>
          <w:sz w:val="24"/>
          <w:lang w:val="en"/>
        </w:rPr>
        <w:t xml:space="preserve">     61. </w:t>
      </w:r>
      <w:r w:rsidR="00A83DB3" w:rsidRPr="0068534A">
        <w:rPr>
          <w:sz w:val="24"/>
          <w:lang w:val="en"/>
        </w:rPr>
        <w:t xml:space="preserve">Stages of exit from the </w:t>
      </w:r>
      <w:proofErr w:type="spellStart"/>
      <w:r w:rsidR="00A83DB3" w:rsidRPr="0068534A">
        <w:rPr>
          <w:sz w:val="24"/>
          <w:lang w:val="en"/>
        </w:rPr>
        <w:t>asphytic</w:t>
      </w:r>
      <w:proofErr w:type="spellEnd"/>
      <w:r w:rsidR="00A83DB3" w:rsidRPr="0068534A">
        <w:rPr>
          <w:sz w:val="24"/>
          <w:lang w:val="en"/>
        </w:rPr>
        <w:t xml:space="preserve"> state.</w:t>
      </w:r>
    </w:p>
    <w:p w:rsidR="00A83DB3" w:rsidRPr="0068534A" w:rsidRDefault="0058537F" w:rsidP="0058537F">
      <w:pPr>
        <w:rPr>
          <w:sz w:val="24"/>
          <w:lang w:val="uk-UA"/>
        </w:rPr>
      </w:pPr>
      <w:r>
        <w:rPr>
          <w:sz w:val="24"/>
          <w:lang w:val="en"/>
        </w:rPr>
        <w:t xml:space="preserve">     62. </w:t>
      </w:r>
      <w:r w:rsidR="00A83DB3" w:rsidRPr="0068534A">
        <w:rPr>
          <w:sz w:val="24"/>
          <w:lang w:val="en"/>
        </w:rPr>
        <w:t xml:space="preserve">General </w:t>
      </w:r>
      <w:proofErr w:type="spellStart"/>
      <w:r w:rsidR="00A83DB3" w:rsidRPr="0068534A">
        <w:rPr>
          <w:sz w:val="24"/>
          <w:lang w:val="en"/>
        </w:rPr>
        <w:t>asphyxic</w:t>
      </w:r>
      <w:proofErr w:type="spellEnd"/>
      <w:r w:rsidR="00A83DB3" w:rsidRPr="0068534A">
        <w:rPr>
          <w:sz w:val="24"/>
          <w:lang w:val="en"/>
        </w:rPr>
        <w:t xml:space="preserve"> signs and their forensic significance.</w:t>
      </w:r>
    </w:p>
    <w:p w:rsidR="00A83DB3" w:rsidRPr="0068534A" w:rsidRDefault="0058537F" w:rsidP="0058537F">
      <w:pPr>
        <w:rPr>
          <w:sz w:val="24"/>
          <w:lang w:val="uk-UA"/>
        </w:rPr>
      </w:pPr>
      <w:r>
        <w:rPr>
          <w:sz w:val="24"/>
          <w:lang w:val="en"/>
        </w:rPr>
        <w:t xml:space="preserve">     63. </w:t>
      </w:r>
      <w:r w:rsidR="00A83DB3" w:rsidRPr="0068534A">
        <w:rPr>
          <w:sz w:val="24"/>
          <w:lang w:val="en"/>
        </w:rPr>
        <w:t>Aspiration asphyxia.</w:t>
      </w:r>
    </w:p>
    <w:p w:rsidR="00A83DB3" w:rsidRPr="0068534A" w:rsidRDefault="0058537F" w:rsidP="0058537F">
      <w:pPr>
        <w:rPr>
          <w:sz w:val="24"/>
          <w:lang w:val="uk-UA"/>
        </w:rPr>
      </w:pPr>
      <w:r>
        <w:rPr>
          <w:sz w:val="24"/>
          <w:lang w:val="en"/>
        </w:rPr>
        <w:t xml:space="preserve">     64. </w:t>
      </w:r>
      <w:r w:rsidR="00A83DB3" w:rsidRPr="0068534A">
        <w:rPr>
          <w:sz w:val="24"/>
          <w:lang w:val="en"/>
        </w:rPr>
        <w:t>Dislocation, valvular and stenotic asphyxia.</w:t>
      </w:r>
    </w:p>
    <w:p w:rsidR="00A83DB3" w:rsidRPr="0068534A" w:rsidRDefault="0058537F" w:rsidP="0058537F">
      <w:pPr>
        <w:rPr>
          <w:sz w:val="24"/>
          <w:lang w:val="uk-UA"/>
        </w:rPr>
      </w:pPr>
      <w:r>
        <w:rPr>
          <w:sz w:val="24"/>
          <w:lang w:val="en"/>
        </w:rPr>
        <w:t xml:space="preserve">     65. </w:t>
      </w:r>
      <w:r w:rsidR="00A83DB3" w:rsidRPr="0068534A">
        <w:rPr>
          <w:sz w:val="24"/>
          <w:lang w:val="en"/>
        </w:rPr>
        <w:t>Death from mechanical asphyxia due to the closure of the openings of the mouth and nose.</w:t>
      </w:r>
    </w:p>
    <w:p w:rsidR="00A83DB3" w:rsidRPr="0068534A" w:rsidRDefault="0058537F" w:rsidP="0058537F">
      <w:pPr>
        <w:rPr>
          <w:sz w:val="24"/>
          <w:lang w:val="uk-UA"/>
        </w:rPr>
      </w:pPr>
      <w:r>
        <w:rPr>
          <w:sz w:val="24"/>
          <w:lang w:val="en"/>
        </w:rPr>
        <w:t xml:space="preserve">     66. </w:t>
      </w:r>
      <w:r w:rsidR="00A83DB3" w:rsidRPr="0068534A">
        <w:rPr>
          <w:sz w:val="24"/>
          <w:lang w:val="en"/>
        </w:rPr>
        <w:t>Forensic examination of facial burns.</w:t>
      </w:r>
    </w:p>
    <w:p w:rsidR="00A83DB3" w:rsidRPr="0068534A" w:rsidRDefault="0058537F" w:rsidP="0058537F">
      <w:pPr>
        <w:rPr>
          <w:sz w:val="24"/>
          <w:lang w:val="uk-UA"/>
        </w:rPr>
      </w:pPr>
      <w:r>
        <w:rPr>
          <w:sz w:val="24"/>
          <w:lang w:val="en"/>
        </w:rPr>
        <w:t xml:space="preserve">     67. </w:t>
      </w:r>
      <w:r w:rsidR="00A83DB3" w:rsidRPr="0068534A">
        <w:rPr>
          <w:sz w:val="24"/>
          <w:lang w:val="en"/>
        </w:rPr>
        <w:t>The effect of high temperature on bones and teeth.</w:t>
      </w:r>
    </w:p>
    <w:p w:rsidR="00A83DB3" w:rsidRPr="0068534A" w:rsidRDefault="0058537F" w:rsidP="0058537F">
      <w:pPr>
        <w:rPr>
          <w:sz w:val="24"/>
          <w:lang w:val="uk-UA"/>
        </w:rPr>
      </w:pPr>
      <w:r>
        <w:rPr>
          <w:sz w:val="24"/>
          <w:lang w:val="en"/>
        </w:rPr>
        <w:t xml:space="preserve">     68. </w:t>
      </w:r>
      <w:r w:rsidR="00A83DB3" w:rsidRPr="0068534A">
        <w:rPr>
          <w:sz w:val="24"/>
          <w:lang w:val="en"/>
        </w:rPr>
        <w:t>Forensic examination of frostbite.</w:t>
      </w:r>
    </w:p>
    <w:p w:rsidR="00C45401" w:rsidRPr="0068534A" w:rsidRDefault="0058537F" w:rsidP="00A83DB3">
      <w:pPr>
        <w:rPr>
          <w:sz w:val="24"/>
          <w:lang w:val="uk-UA"/>
        </w:rPr>
      </w:pPr>
      <w:r>
        <w:rPr>
          <w:sz w:val="24"/>
          <w:lang w:val="en"/>
        </w:rPr>
        <w:t xml:space="preserve">     69. </w:t>
      </w:r>
      <w:r w:rsidR="00C45401" w:rsidRPr="0068534A">
        <w:rPr>
          <w:sz w:val="24"/>
          <w:lang w:val="en"/>
        </w:rPr>
        <w:t>Classification of handguns. Structure of combat cartridges. Kinetic energy</w:t>
      </w:r>
      <w:r w:rsidR="00C00524">
        <w:rPr>
          <w:sz w:val="24"/>
          <w:lang w:val="en"/>
        </w:rPr>
        <w:t>of bullets</w:t>
      </w:r>
      <w:r w:rsidR="00C45401" w:rsidRPr="0068534A">
        <w:rPr>
          <w:sz w:val="24"/>
          <w:lang w:val="en"/>
        </w:rPr>
        <w:t>, murderous force of a bullet.</w:t>
      </w:r>
    </w:p>
    <w:p w:rsidR="00C45401" w:rsidRPr="0068534A" w:rsidRDefault="0058537F" w:rsidP="0058537F">
      <w:pPr>
        <w:rPr>
          <w:sz w:val="24"/>
          <w:lang w:val="uk-UA"/>
        </w:rPr>
      </w:pPr>
      <w:r>
        <w:rPr>
          <w:sz w:val="24"/>
          <w:lang w:val="en"/>
        </w:rPr>
        <w:t xml:space="preserve">     70. </w:t>
      </w:r>
      <w:r w:rsidR="00C45401" w:rsidRPr="0068534A">
        <w:rPr>
          <w:sz w:val="24"/>
          <w:lang w:val="en"/>
        </w:rPr>
        <w:t>Belts of action of the ball, hydrodynamic action of the ball.</w:t>
      </w:r>
    </w:p>
    <w:p w:rsidR="00C45401" w:rsidRPr="0068534A" w:rsidRDefault="0058537F" w:rsidP="0058537F">
      <w:pPr>
        <w:rPr>
          <w:sz w:val="24"/>
          <w:lang w:val="uk-UA"/>
        </w:rPr>
      </w:pPr>
      <w:r>
        <w:rPr>
          <w:sz w:val="24"/>
          <w:lang w:val="en"/>
        </w:rPr>
        <w:t xml:space="preserve">     71. </w:t>
      </w:r>
      <w:r w:rsidR="00C45401" w:rsidRPr="0068534A">
        <w:rPr>
          <w:sz w:val="24"/>
          <w:lang w:val="en"/>
        </w:rPr>
        <w:t>Classification of shot distances and the principle of their separation.</w:t>
      </w:r>
    </w:p>
    <w:p w:rsidR="00C45401" w:rsidRPr="0068534A" w:rsidRDefault="0058537F" w:rsidP="0058537F">
      <w:pPr>
        <w:rPr>
          <w:sz w:val="24"/>
          <w:lang w:val="uk-UA"/>
        </w:rPr>
      </w:pPr>
      <w:r>
        <w:rPr>
          <w:sz w:val="24"/>
          <w:lang w:val="en"/>
        </w:rPr>
        <w:t xml:space="preserve">     72. </w:t>
      </w:r>
      <w:r w:rsidR="00C45401" w:rsidRPr="0068534A">
        <w:rPr>
          <w:sz w:val="24"/>
          <w:lang w:val="en"/>
        </w:rPr>
        <w:t>Shot close up.</w:t>
      </w:r>
    </w:p>
    <w:p w:rsidR="00C45401" w:rsidRPr="0068534A" w:rsidRDefault="0058537F" w:rsidP="0058537F">
      <w:pPr>
        <w:rPr>
          <w:sz w:val="24"/>
          <w:lang w:val="uk-UA"/>
        </w:rPr>
      </w:pPr>
      <w:r>
        <w:rPr>
          <w:sz w:val="24"/>
          <w:lang w:val="en"/>
        </w:rPr>
        <w:t xml:space="preserve">     73. </w:t>
      </w:r>
      <w:r w:rsidR="00C45401" w:rsidRPr="0068534A">
        <w:rPr>
          <w:sz w:val="24"/>
          <w:lang w:val="en"/>
        </w:rPr>
        <w:t>Signs of a shot from close range.</w:t>
      </w:r>
    </w:p>
    <w:p w:rsidR="00C45401" w:rsidRPr="0068534A" w:rsidRDefault="0058537F" w:rsidP="0058537F">
      <w:pPr>
        <w:rPr>
          <w:sz w:val="24"/>
          <w:lang w:val="uk-UA"/>
        </w:rPr>
      </w:pPr>
      <w:r>
        <w:rPr>
          <w:sz w:val="24"/>
          <w:lang w:val="en"/>
        </w:rPr>
        <w:t xml:space="preserve">     74. </w:t>
      </w:r>
      <w:r w:rsidR="00C45401" w:rsidRPr="0068534A">
        <w:rPr>
          <w:sz w:val="24"/>
          <w:lang w:val="en"/>
        </w:rPr>
        <w:t>Signs of a shot from a short distance.</w:t>
      </w:r>
    </w:p>
    <w:p w:rsidR="00C45401" w:rsidRPr="0068534A" w:rsidRDefault="0058537F" w:rsidP="0058537F">
      <w:pPr>
        <w:rPr>
          <w:sz w:val="24"/>
          <w:lang w:val="uk-UA"/>
        </w:rPr>
      </w:pPr>
      <w:r>
        <w:rPr>
          <w:sz w:val="24"/>
          <w:lang w:val="en"/>
        </w:rPr>
        <w:t xml:space="preserve">     75. </w:t>
      </w:r>
      <w:r w:rsidR="00512CC9">
        <w:rPr>
          <w:sz w:val="24"/>
          <w:lang w:val="en"/>
        </w:rPr>
        <w:t>Wound</w:t>
      </w:r>
      <w:r w:rsidR="00C45401" w:rsidRPr="0068534A">
        <w:rPr>
          <w:sz w:val="24"/>
          <w:lang w:val="en"/>
        </w:rPr>
        <w:t>canal in flat bones.</w:t>
      </w:r>
    </w:p>
    <w:p w:rsidR="00C45401" w:rsidRPr="0068534A" w:rsidRDefault="0058537F" w:rsidP="0058537F">
      <w:pPr>
        <w:rPr>
          <w:sz w:val="24"/>
          <w:lang w:val="uk-UA"/>
        </w:rPr>
      </w:pPr>
      <w:r>
        <w:rPr>
          <w:sz w:val="24"/>
          <w:lang w:val="en"/>
        </w:rPr>
        <w:t xml:space="preserve">     76. </w:t>
      </w:r>
      <w:r w:rsidR="00C45401" w:rsidRPr="0068534A">
        <w:rPr>
          <w:sz w:val="24"/>
          <w:lang w:val="en"/>
        </w:rPr>
        <w:t xml:space="preserve">Gunshot damage from hunting weapons. </w:t>
      </w:r>
    </w:p>
    <w:p w:rsidR="00C45401" w:rsidRPr="0068534A" w:rsidRDefault="0058537F" w:rsidP="0058537F">
      <w:pPr>
        <w:rPr>
          <w:sz w:val="24"/>
          <w:lang w:val="uk-UA"/>
        </w:rPr>
      </w:pPr>
      <w:r>
        <w:rPr>
          <w:sz w:val="24"/>
          <w:lang w:val="en"/>
        </w:rPr>
        <w:t xml:space="preserve">     77. </w:t>
      </w:r>
      <w:r w:rsidR="00C45401" w:rsidRPr="0068534A">
        <w:rPr>
          <w:sz w:val="24"/>
          <w:lang w:val="en"/>
        </w:rPr>
        <w:t>Damage by gas weapons.</w:t>
      </w:r>
    </w:p>
    <w:p w:rsidR="00C45401" w:rsidRPr="0068534A" w:rsidRDefault="0058537F" w:rsidP="0058537F">
      <w:pPr>
        <w:rPr>
          <w:sz w:val="24"/>
          <w:lang w:val="uk-UA"/>
        </w:rPr>
      </w:pPr>
      <w:r>
        <w:rPr>
          <w:sz w:val="24"/>
          <w:lang w:val="en"/>
        </w:rPr>
        <w:t xml:space="preserve">     78. </w:t>
      </w:r>
      <w:r w:rsidR="00C45401" w:rsidRPr="0068534A">
        <w:rPr>
          <w:sz w:val="24"/>
          <w:lang w:val="en"/>
        </w:rPr>
        <w:t>The value of laboratory research methods in the examination of gunshot injuries.</w:t>
      </w:r>
    </w:p>
    <w:p w:rsidR="00290ADD" w:rsidRPr="0068534A" w:rsidRDefault="0058537F" w:rsidP="00290ADD">
      <w:pPr>
        <w:rPr>
          <w:sz w:val="24"/>
          <w:lang w:val="uk-UA"/>
        </w:rPr>
      </w:pPr>
      <w:r>
        <w:rPr>
          <w:sz w:val="24"/>
          <w:lang w:val="en"/>
        </w:rPr>
        <w:t>79</w:t>
      </w:r>
      <w:r w:rsidR="00290ADD">
        <w:rPr>
          <w:sz w:val="24"/>
          <w:lang w:val="en"/>
        </w:rPr>
        <w:t xml:space="preserve">. </w:t>
      </w:r>
      <w:r w:rsidR="00A83DB3">
        <w:rPr>
          <w:lang w:val="en"/>
        </w:rPr>
        <w:t xml:space="preserve"> </w:t>
      </w:r>
      <w:r w:rsidR="00290ADD" w:rsidRPr="0068534A">
        <w:rPr>
          <w:sz w:val="24"/>
          <w:lang w:val="en"/>
        </w:rPr>
        <w:t>Verbal portrait</w:t>
      </w:r>
    </w:p>
    <w:p w:rsidR="00290ADD" w:rsidRDefault="0058537F" w:rsidP="00290ADD">
      <w:pPr>
        <w:rPr>
          <w:sz w:val="24"/>
          <w:lang w:val="uk-UA"/>
        </w:rPr>
      </w:pPr>
      <w:r>
        <w:rPr>
          <w:sz w:val="24"/>
          <w:lang w:val="en"/>
        </w:rPr>
        <w:t>80</w:t>
      </w:r>
      <w:r w:rsidR="00290ADD">
        <w:rPr>
          <w:sz w:val="24"/>
          <w:lang w:val="en"/>
        </w:rPr>
        <w:t xml:space="preserve">. </w:t>
      </w:r>
      <w:r>
        <w:rPr>
          <w:lang w:val="en"/>
        </w:rPr>
        <w:t xml:space="preserve"> </w:t>
      </w:r>
      <w:r w:rsidR="00290ADD" w:rsidRPr="0068534A">
        <w:rPr>
          <w:sz w:val="24"/>
          <w:lang w:val="en"/>
        </w:rPr>
        <w:t>Determination of race by the structure of the teeth.</w:t>
      </w:r>
    </w:p>
    <w:p w:rsidR="00290ADD" w:rsidRDefault="0058537F" w:rsidP="00290ADD">
      <w:pPr>
        <w:rPr>
          <w:sz w:val="24"/>
          <w:lang w:val="uk-UA"/>
        </w:rPr>
      </w:pPr>
      <w:r>
        <w:rPr>
          <w:sz w:val="24"/>
          <w:lang w:val="en"/>
        </w:rPr>
        <w:t xml:space="preserve">     81</w:t>
      </w:r>
      <w:r w:rsidR="00290ADD">
        <w:rPr>
          <w:sz w:val="24"/>
          <w:lang w:val="en"/>
        </w:rPr>
        <w:t>. Determination of gender by dental-jaw apparatus.</w:t>
      </w:r>
    </w:p>
    <w:p w:rsidR="00290ADD" w:rsidRDefault="0058537F" w:rsidP="00290ADD">
      <w:pPr>
        <w:rPr>
          <w:sz w:val="24"/>
          <w:lang w:val="uk-UA"/>
        </w:rPr>
      </w:pPr>
      <w:r>
        <w:rPr>
          <w:sz w:val="24"/>
          <w:lang w:val="en"/>
        </w:rPr>
        <w:t xml:space="preserve">     82</w:t>
      </w:r>
      <w:r w:rsidR="00290ADD">
        <w:rPr>
          <w:sz w:val="24"/>
          <w:lang w:val="en"/>
        </w:rPr>
        <w:t>. Determination of age behind the teeth.</w:t>
      </w:r>
    </w:p>
    <w:p w:rsidR="00290ADD" w:rsidRDefault="0058537F" w:rsidP="00290ADD">
      <w:pPr>
        <w:rPr>
          <w:sz w:val="24"/>
          <w:lang w:val="uk-UA"/>
        </w:rPr>
      </w:pPr>
      <w:r>
        <w:rPr>
          <w:sz w:val="24"/>
          <w:lang w:val="en"/>
        </w:rPr>
        <w:t xml:space="preserve">     83</w:t>
      </w:r>
      <w:r w:rsidR="00290ADD">
        <w:rPr>
          <w:sz w:val="24"/>
          <w:lang w:val="en"/>
        </w:rPr>
        <w:t>. Terms of teething.</w:t>
      </w:r>
    </w:p>
    <w:p w:rsidR="00290ADD" w:rsidRDefault="0058537F" w:rsidP="00290ADD">
      <w:pPr>
        <w:rPr>
          <w:sz w:val="24"/>
          <w:lang w:val="uk-UA"/>
        </w:rPr>
      </w:pPr>
      <w:r>
        <w:rPr>
          <w:sz w:val="24"/>
          <w:lang w:val="en"/>
        </w:rPr>
        <w:t xml:space="preserve">     84</w:t>
      </w:r>
      <w:r w:rsidR="00290ADD">
        <w:rPr>
          <w:sz w:val="24"/>
          <w:lang w:val="en"/>
        </w:rPr>
        <w:t>. Identification of an unknown person by radiographs and relief of the palate.</w:t>
      </w:r>
    </w:p>
    <w:p w:rsidR="00290ADD" w:rsidRDefault="0058537F" w:rsidP="00290ADD">
      <w:pPr>
        <w:rPr>
          <w:sz w:val="24"/>
          <w:lang w:val="uk-UA"/>
        </w:rPr>
      </w:pPr>
      <w:r>
        <w:rPr>
          <w:sz w:val="24"/>
          <w:lang w:val="en"/>
        </w:rPr>
        <w:t xml:space="preserve">     85</w:t>
      </w:r>
      <w:r w:rsidR="00290ADD">
        <w:rPr>
          <w:sz w:val="24"/>
          <w:lang w:val="en"/>
        </w:rPr>
        <w:t>. Identification of the person by the traces of the lips and prosthesis.</w:t>
      </w:r>
    </w:p>
    <w:p w:rsidR="00290ADD" w:rsidRDefault="0058537F" w:rsidP="00290ADD">
      <w:pPr>
        <w:rPr>
          <w:sz w:val="24"/>
          <w:lang w:val="uk-UA"/>
        </w:rPr>
      </w:pPr>
      <w:r>
        <w:rPr>
          <w:sz w:val="24"/>
          <w:lang w:val="en"/>
        </w:rPr>
        <w:t xml:space="preserve">     86</w:t>
      </w:r>
      <w:r w:rsidR="00290ADD">
        <w:rPr>
          <w:sz w:val="24"/>
          <w:lang w:val="en"/>
        </w:rPr>
        <w:t>. Identification signs of teeth: anomalies in the shape, size, position, alternation and structure of the teeth.</w:t>
      </w:r>
    </w:p>
    <w:p w:rsidR="00290ADD" w:rsidRDefault="0058537F" w:rsidP="00290ADD">
      <w:pPr>
        <w:rPr>
          <w:sz w:val="24"/>
          <w:lang w:val="uk-UA"/>
        </w:rPr>
      </w:pPr>
      <w:r>
        <w:rPr>
          <w:sz w:val="24"/>
          <w:lang w:val="en"/>
        </w:rPr>
        <w:t xml:space="preserve">     87</w:t>
      </w:r>
      <w:r w:rsidR="00290ADD">
        <w:rPr>
          <w:sz w:val="24"/>
          <w:lang w:val="en"/>
        </w:rPr>
        <w:t>. Anomalies of the dentition. Malocclusion.</w:t>
      </w:r>
    </w:p>
    <w:p w:rsidR="00290ADD" w:rsidRDefault="0058537F" w:rsidP="00290ADD">
      <w:pPr>
        <w:rPr>
          <w:sz w:val="24"/>
          <w:lang w:val="uk-UA"/>
        </w:rPr>
      </w:pPr>
      <w:r>
        <w:rPr>
          <w:sz w:val="24"/>
          <w:lang w:val="en"/>
        </w:rPr>
        <w:t xml:space="preserve">     88</w:t>
      </w:r>
      <w:r w:rsidR="00290ADD">
        <w:rPr>
          <w:sz w:val="24"/>
          <w:lang w:val="en"/>
        </w:rPr>
        <w:t>. Acquired identification signs of teeth.</w:t>
      </w:r>
    </w:p>
    <w:p w:rsidR="00290ADD" w:rsidRDefault="002E0470" w:rsidP="00290ADD">
      <w:pPr>
        <w:rPr>
          <w:sz w:val="24"/>
          <w:lang w:val="uk-UA"/>
        </w:rPr>
      </w:pPr>
      <w:r>
        <w:rPr>
          <w:sz w:val="24"/>
          <w:lang w:val="en"/>
        </w:rPr>
        <w:t xml:space="preserve">     89</w:t>
      </w:r>
      <w:r w:rsidR="00290ADD">
        <w:rPr>
          <w:sz w:val="24"/>
          <w:lang w:val="en"/>
        </w:rPr>
        <w:t>. Identification of a person by traces left by teeth: the mechanism of formation of traces of teeth, morphological features.</w:t>
      </w:r>
    </w:p>
    <w:p w:rsidR="00290ADD" w:rsidRDefault="002E0470" w:rsidP="00290ADD">
      <w:pPr>
        <w:rPr>
          <w:sz w:val="24"/>
          <w:lang w:val="uk-UA"/>
        </w:rPr>
      </w:pPr>
      <w:r>
        <w:rPr>
          <w:sz w:val="24"/>
          <w:lang w:val="en"/>
        </w:rPr>
        <w:t xml:space="preserve">     90</w:t>
      </w:r>
      <w:r w:rsidR="00290ADD">
        <w:rPr>
          <w:sz w:val="24"/>
          <w:lang w:val="en"/>
        </w:rPr>
        <w:t>. Fixation of the features of traces of the action of the teeth, removal of the trace from the action of the teeth from the body of the corpse.</w:t>
      </w:r>
    </w:p>
    <w:p w:rsidR="00290ADD" w:rsidRDefault="002E0470" w:rsidP="00290ADD">
      <w:pPr>
        <w:rPr>
          <w:sz w:val="24"/>
          <w:lang w:val="uk-UA"/>
        </w:rPr>
      </w:pPr>
      <w:r>
        <w:rPr>
          <w:sz w:val="24"/>
          <w:lang w:val="en"/>
        </w:rPr>
        <w:t>91</w:t>
      </w:r>
      <w:r w:rsidR="00290ADD">
        <w:rPr>
          <w:sz w:val="24"/>
          <w:lang w:val="en"/>
        </w:rPr>
        <w:t xml:space="preserve">. </w:t>
      </w:r>
      <w:r>
        <w:rPr>
          <w:lang w:val="en"/>
        </w:rPr>
        <w:t xml:space="preserve"> </w:t>
      </w:r>
      <w:proofErr w:type="spellStart"/>
      <w:r w:rsidR="00290ADD">
        <w:rPr>
          <w:sz w:val="24"/>
          <w:lang w:val="en"/>
        </w:rPr>
        <w:t>Trasological</w:t>
      </w:r>
      <w:proofErr w:type="spellEnd"/>
      <w:r w:rsidR="00290ADD">
        <w:rPr>
          <w:sz w:val="24"/>
          <w:lang w:val="en"/>
        </w:rPr>
        <w:t xml:space="preserve"> examination of dental traces, modeling of signs and comparative research.</w:t>
      </w:r>
    </w:p>
    <w:p w:rsidR="00290ADD" w:rsidRDefault="002E0470" w:rsidP="00290ADD">
      <w:pPr>
        <w:rPr>
          <w:sz w:val="24"/>
          <w:lang w:val="uk-UA"/>
        </w:rPr>
      </w:pPr>
      <w:r>
        <w:rPr>
          <w:sz w:val="24"/>
          <w:lang w:val="en"/>
        </w:rPr>
        <w:t xml:space="preserve">     92</w:t>
      </w:r>
      <w:r w:rsidR="00290ADD">
        <w:rPr>
          <w:sz w:val="24"/>
          <w:lang w:val="en"/>
        </w:rPr>
        <w:t>. Features of identification of a person by traces of teeth that are left on objects.</w:t>
      </w:r>
    </w:p>
    <w:p w:rsidR="00290ADD" w:rsidRPr="0068534A" w:rsidRDefault="002E0470" w:rsidP="00290ADD">
      <w:pPr>
        <w:rPr>
          <w:sz w:val="24"/>
          <w:lang w:val="uk-UA"/>
        </w:rPr>
      </w:pPr>
      <w:r>
        <w:rPr>
          <w:sz w:val="24"/>
          <w:lang w:val="en"/>
        </w:rPr>
        <w:t>93</w:t>
      </w:r>
      <w:r w:rsidR="00290ADD">
        <w:rPr>
          <w:sz w:val="24"/>
          <w:lang w:val="en"/>
        </w:rPr>
        <w:t xml:space="preserve">. </w:t>
      </w:r>
      <w:r>
        <w:rPr>
          <w:lang w:val="en"/>
        </w:rPr>
        <w:t xml:space="preserve"> </w:t>
      </w:r>
      <w:r w:rsidR="00290ADD" w:rsidRPr="0068534A">
        <w:rPr>
          <w:sz w:val="24"/>
          <w:lang w:val="en"/>
        </w:rPr>
        <w:t xml:space="preserve">Features of forensic medical (dental) examination in the case of medical cases in dental practice.   </w:t>
      </w:r>
    </w:p>
    <w:p w:rsidR="00290ADD" w:rsidRDefault="00290ADD" w:rsidP="00290ADD">
      <w:pPr>
        <w:ind w:left="720"/>
        <w:rPr>
          <w:sz w:val="24"/>
          <w:lang w:val="uk-UA"/>
        </w:rPr>
      </w:pPr>
    </w:p>
    <w:p w:rsidR="0068534A" w:rsidRPr="0068534A" w:rsidRDefault="0068534A" w:rsidP="0058537F">
      <w:pPr>
        <w:rPr>
          <w:b/>
          <w:sz w:val="24"/>
          <w:lang w:val="uk-UA"/>
        </w:rPr>
      </w:pPr>
      <w:r w:rsidRPr="0068534A">
        <w:rPr>
          <w:b/>
          <w:sz w:val="24"/>
          <w:lang w:val="en"/>
        </w:rPr>
        <w:t xml:space="preserve">                                          Questions on medical jurisprudence</w:t>
      </w:r>
    </w:p>
    <w:p w:rsidR="0068534A" w:rsidRPr="0068534A" w:rsidRDefault="0068534A" w:rsidP="0068534A">
      <w:pPr>
        <w:jc w:val="both"/>
        <w:rPr>
          <w:sz w:val="24"/>
          <w:lang w:val="uk-UA"/>
        </w:rPr>
      </w:pPr>
      <w:r w:rsidRPr="0068534A">
        <w:rPr>
          <w:sz w:val="24"/>
          <w:lang w:val="en"/>
        </w:rPr>
        <w:t>1. Medical law in the system of branches of Ukrainian law.</w:t>
      </w:r>
    </w:p>
    <w:p w:rsidR="0068534A" w:rsidRPr="0068534A" w:rsidRDefault="0068534A" w:rsidP="0068534A">
      <w:pPr>
        <w:jc w:val="both"/>
        <w:rPr>
          <w:sz w:val="24"/>
          <w:lang w:val="uk-UA"/>
        </w:rPr>
      </w:pPr>
      <w:r w:rsidRPr="0068534A">
        <w:rPr>
          <w:sz w:val="24"/>
          <w:lang w:val="en"/>
        </w:rPr>
        <w:t>2. The subject and method of medical law.</w:t>
      </w:r>
    </w:p>
    <w:p w:rsidR="0068534A" w:rsidRPr="0068534A" w:rsidRDefault="0068534A" w:rsidP="0068534A">
      <w:pPr>
        <w:jc w:val="both"/>
        <w:rPr>
          <w:sz w:val="24"/>
          <w:lang w:val="uk-UA"/>
        </w:rPr>
      </w:pPr>
      <w:r w:rsidRPr="0068534A">
        <w:rPr>
          <w:sz w:val="24"/>
          <w:lang w:val="en"/>
        </w:rPr>
        <w:t>3. Functions and principles of medical law.</w:t>
      </w:r>
    </w:p>
    <w:p w:rsidR="0068534A" w:rsidRPr="0068534A" w:rsidRDefault="0068534A" w:rsidP="0068534A">
      <w:pPr>
        <w:jc w:val="both"/>
        <w:rPr>
          <w:sz w:val="24"/>
          <w:lang w:val="uk-UA"/>
        </w:rPr>
      </w:pPr>
      <w:r w:rsidRPr="0068534A">
        <w:rPr>
          <w:sz w:val="24"/>
          <w:lang w:val="en"/>
        </w:rPr>
        <w:t>4. Medical law as a science and academic discipline.</w:t>
      </w:r>
    </w:p>
    <w:p w:rsidR="0068534A" w:rsidRPr="0068534A" w:rsidRDefault="0068534A" w:rsidP="0068534A">
      <w:pPr>
        <w:jc w:val="both"/>
        <w:rPr>
          <w:sz w:val="24"/>
          <w:lang w:val="uk-UA"/>
        </w:rPr>
      </w:pPr>
      <w:r w:rsidRPr="0068534A">
        <w:rPr>
          <w:sz w:val="24"/>
          <w:lang w:val="en"/>
        </w:rPr>
        <w:t>5. Sources of medical law.</w:t>
      </w:r>
    </w:p>
    <w:p w:rsidR="0068534A" w:rsidRPr="0068534A" w:rsidRDefault="0068534A" w:rsidP="0068534A">
      <w:pPr>
        <w:jc w:val="both"/>
        <w:rPr>
          <w:sz w:val="24"/>
          <w:lang w:val="uk-UA"/>
        </w:rPr>
      </w:pPr>
      <w:r w:rsidRPr="0068534A">
        <w:rPr>
          <w:sz w:val="24"/>
          <w:lang w:val="en"/>
        </w:rPr>
        <w:t>6. The composition of the legislation on the protection of public health.</w:t>
      </w:r>
    </w:p>
    <w:p w:rsidR="0068534A" w:rsidRPr="0068534A" w:rsidRDefault="0068534A" w:rsidP="0068534A">
      <w:pPr>
        <w:rPr>
          <w:sz w:val="24"/>
          <w:lang w:val="uk-UA"/>
        </w:rPr>
      </w:pPr>
      <w:r w:rsidRPr="0068534A">
        <w:rPr>
          <w:sz w:val="24"/>
          <w:lang w:val="en"/>
        </w:rPr>
        <w:t xml:space="preserve">7. Codification of health care legislation. </w:t>
      </w:r>
    </w:p>
    <w:p w:rsidR="0068534A" w:rsidRPr="0068534A" w:rsidRDefault="0068534A" w:rsidP="0068534A">
      <w:pPr>
        <w:rPr>
          <w:sz w:val="24"/>
          <w:lang w:val="uk-UA"/>
        </w:rPr>
      </w:pPr>
      <w:r w:rsidRPr="0068534A">
        <w:rPr>
          <w:sz w:val="24"/>
          <w:lang w:val="en"/>
        </w:rPr>
        <w:t>8. Principles of building a system of legislation on the protection of public health.</w:t>
      </w:r>
    </w:p>
    <w:p w:rsidR="0068534A" w:rsidRPr="0068534A" w:rsidRDefault="0068534A" w:rsidP="0068534A">
      <w:pPr>
        <w:jc w:val="both"/>
        <w:rPr>
          <w:sz w:val="24"/>
          <w:lang w:val="uk-UA"/>
        </w:rPr>
      </w:pPr>
      <w:r w:rsidRPr="0068534A">
        <w:rPr>
          <w:sz w:val="24"/>
          <w:lang w:val="en"/>
        </w:rPr>
        <w:t>9. The composition of participants in legal relations of health care.</w:t>
      </w:r>
    </w:p>
    <w:p w:rsidR="0068534A" w:rsidRPr="0068534A" w:rsidRDefault="0068534A" w:rsidP="0068534A">
      <w:pPr>
        <w:jc w:val="both"/>
        <w:rPr>
          <w:sz w:val="24"/>
          <w:lang w:val="uk-UA"/>
        </w:rPr>
      </w:pPr>
      <w:r w:rsidRPr="0068534A">
        <w:rPr>
          <w:sz w:val="24"/>
          <w:lang w:val="en"/>
        </w:rPr>
        <w:t>10. Citizens as subjects of legal relations of health care.</w:t>
      </w:r>
    </w:p>
    <w:p w:rsidR="0068534A" w:rsidRPr="0068534A" w:rsidRDefault="0068534A" w:rsidP="0068534A">
      <w:pPr>
        <w:jc w:val="both"/>
        <w:rPr>
          <w:sz w:val="24"/>
          <w:lang w:val="uk-UA"/>
        </w:rPr>
      </w:pPr>
      <w:r w:rsidRPr="0068534A">
        <w:rPr>
          <w:sz w:val="24"/>
          <w:lang w:val="en"/>
        </w:rPr>
        <w:lastRenderedPageBreak/>
        <w:t>11. Legal entities as subjects of legal relations of health care.</w:t>
      </w:r>
    </w:p>
    <w:p w:rsidR="0068534A" w:rsidRPr="0068534A" w:rsidRDefault="0068534A" w:rsidP="0068534A">
      <w:pPr>
        <w:jc w:val="both"/>
        <w:rPr>
          <w:sz w:val="24"/>
          <w:lang w:val="uk-UA"/>
        </w:rPr>
      </w:pPr>
      <w:r w:rsidRPr="0068534A">
        <w:rPr>
          <w:sz w:val="24"/>
          <w:lang w:val="en"/>
        </w:rPr>
        <w:t>12. Public legal entities as subjects of legal relations of health care.</w:t>
      </w:r>
    </w:p>
    <w:p w:rsidR="0068534A" w:rsidRPr="0068534A" w:rsidRDefault="0068534A" w:rsidP="0068534A">
      <w:pPr>
        <w:jc w:val="both"/>
        <w:rPr>
          <w:sz w:val="24"/>
          <w:lang w:val="uk-UA"/>
        </w:rPr>
      </w:pPr>
      <w:r w:rsidRPr="0068534A">
        <w:rPr>
          <w:sz w:val="24"/>
          <w:lang w:val="en"/>
        </w:rPr>
        <w:t>13. Objects of legal relations of health care and their characteristics.</w:t>
      </w:r>
    </w:p>
    <w:p w:rsidR="0068534A" w:rsidRPr="0068534A" w:rsidRDefault="0068534A" w:rsidP="0068534A">
      <w:pPr>
        <w:jc w:val="both"/>
        <w:rPr>
          <w:sz w:val="24"/>
          <w:lang w:val="uk-UA"/>
        </w:rPr>
      </w:pPr>
      <w:r w:rsidRPr="0068534A">
        <w:rPr>
          <w:sz w:val="24"/>
          <w:lang w:val="en"/>
        </w:rPr>
        <w:t>14. Medical secrecy as a socio-legal phenomenon.</w:t>
      </w:r>
    </w:p>
    <w:p w:rsidR="0068534A" w:rsidRPr="0068534A" w:rsidRDefault="0068534A" w:rsidP="0068534A">
      <w:pPr>
        <w:jc w:val="both"/>
        <w:rPr>
          <w:sz w:val="24"/>
          <w:lang w:val="uk-UA"/>
        </w:rPr>
      </w:pPr>
      <w:r w:rsidRPr="0068534A">
        <w:rPr>
          <w:sz w:val="24"/>
          <w:lang w:val="en"/>
        </w:rPr>
        <w:t>15. The concept and essence of medical services.</w:t>
      </w:r>
    </w:p>
    <w:p w:rsidR="0068534A" w:rsidRPr="0068534A" w:rsidRDefault="0068534A" w:rsidP="0068534A">
      <w:pPr>
        <w:jc w:val="both"/>
        <w:rPr>
          <w:b/>
          <w:bCs/>
          <w:sz w:val="24"/>
          <w:lang w:val="uk-UA"/>
        </w:rPr>
      </w:pPr>
      <w:r w:rsidRPr="0068534A">
        <w:rPr>
          <w:sz w:val="24"/>
          <w:lang w:val="en"/>
        </w:rPr>
        <w:t xml:space="preserve">16. The concept of medical care and its types under the legislation of Ukraine. </w:t>
      </w:r>
    </w:p>
    <w:p w:rsidR="0068534A" w:rsidRPr="0068534A" w:rsidRDefault="0068534A" w:rsidP="0068534A">
      <w:pPr>
        <w:jc w:val="both"/>
        <w:rPr>
          <w:sz w:val="24"/>
          <w:lang w:val="uk-UA"/>
        </w:rPr>
      </w:pPr>
      <w:r w:rsidRPr="0068534A">
        <w:rPr>
          <w:sz w:val="24"/>
          <w:lang w:val="en"/>
        </w:rPr>
        <w:t>17. Insurance of professional liability of medical workers and medical organizations.</w:t>
      </w:r>
    </w:p>
    <w:p w:rsidR="0068534A" w:rsidRPr="0068534A" w:rsidRDefault="0068534A" w:rsidP="0068534A">
      <w:pPr>
        <w:jc w:val="both"/>
        <w:rPr>
          <w:sz w:val="24"/>
          <w:lang w:val="uk-UA"/>
        </w:rPr>
      </w:pPr>
      <w:r w:rsidRPr="0068534A">
        <w:rPr>
          <w:sz w:val="24"/>
          <w:lang w:val="en"/>
        </w:rPr>
        <w:t>18. Grounds and conditions for the emergence of responsibility of medical organizations and medical workers.</w:t>
      </w:r>
    </w:p>
    <w:p w:rsidR="0068534A" w:rsidRPr="0068534A" w:rsidRDefault="0068534A" w:rsidP="0068534A">
      <w:pPr>
        <w:jc w:val="both"/>
        <w:rPr>
          <w:sz w:val="24"/>
          <w:lang w:val="uk-UA"/>
        </w:rPr>
      </w:pPr>
      <w:r w:rsidRPr="0068534A">
        <w:rPr>
          <w:sz w:val="24"/>
          <w:lang w:val="en"/>
        </w:rPr>
        <w:t>19. The main types of offenses in health care and sanctions for their implementation.</w:t>
      </w:r>
    </w:p>
    <w:p w:rsidR="0068534A" w:rsidRPr="0068534A" w:rsidRDefault="0068534A" w:rsidP="0068534A">
      <w:pPr>
        <w:jc w:val="both"/>
        <w:rPr>
          <w:sz w:val="24"/>
          <w:lang w:val="uk-UA"/>
        </w:rPr>
      </w:pPr>
      <w:r w:rsidRPr="0068534A">
        <w:rPr>
          <w:sz w:val="24"/>
          <w:lang w:val="en"/>
        </w:rPr>
        <w:t>20. The concept and types of legal liability.</w:t>
      </w:r>
    </w:p>
    <w:p w:rsidR="0068534A" w:rsidRPr="0068534A" w:rsidRDefault="0068534A" w:rsidP="0068534A">
      <w:pPr>
        <w:jc w:val="both"/>
        <w:rPr>
          <w:sz w:val="24"/>
          <w:lang w:val="uk-UA"/>
        </w:rPr>
      </w:pPr>
      <w:r w:rsidRPr="0068534A">
        <w:rPr>
          <w:sz w:val="24"/>
          <w:lang w:val="en"/>
        </w:rPr>
        <w:t>21. Civil liability of medical organizations and medical workers.</w:t>
      </w:r>
    </w:p>
    <w:p w:rsidR="0068534A" w:rsidRPr="0068534A" w:rsidRDefault="0068534A" w:rsidP="0068534A">
      <w:pPr>
        <w:jc w:val="both"/>
        <w:rPr>
          <w:sz w:val="24"/>
          <w:lang w:val="uk-UA"/>
        </w:rPr>
      </w:pPr>
      <w:r w:rsidRPr="0068534A">
        <w:rPr>
          <w:sz w:val="24"/>
          <w:lang w:val="en"/>
        </w:rPr>
        <w:t>22. Disciplinary and material responsibility of medical workers.</w:t>
      </w:r>
    </w:p>
    <w:p w:rsidR="0068534A" w:rsidRPr="0068534A" w:rsidRDefault="0068534A" w:rsidP="0068534A">
      <w:pPr>
        <w:jc w:val="both"/>
        <w:rPr>
          <w:sz w:val="24"/>
          <w:lang w:val="uk-UA"/>
        </w:rPr>
      </w:pPr>
      <w:r w:rsidRPr="0068534A">
        <w:rPr>
          <w:sz w:val="24"/>
          <w:lang w:val="en"/>
        </w:rPr>
        <w:t>23. Criminal liability of medical workers.</w:t>
      </w:r>
    </w:p>
    <w:p w:rsidR="0068534A" w:rsidRPr="0068534A" w:rsidRDefault="0068534A" w:rsidP="0068534A">
      <w:pPr>
        <w:jc w:val="both"/>
        <w:rPr>
          <w:sz w:val="24"/>
          <w:lang w:val="uk-UA"/>
        </w:rPr>
      </w:pPr>
      <w:r w:rsidRPr="0068534A">
        <w:rPr>
          <w:sz w:val="24"/>
          <w:lang w:val="en"/>
        </w:rPr>
        <w:t xml:space="preserve">24. Official crimes in the field of health care. </w:t>
      </w:r>
    </w:p>
    <w:p w:rsidR="0068534A" w:rsidRPr="0068534A" w:rsidRDefault="0068534A" w:rsidP="0068534A">
      <w:pPr>
        <w:jc w:val="both"/>
        <w:rPr>
          <w:sz w:val="24"/>
          <w:lang w:val="uk-UA"/>
        </w:rPr>
      </w:pPr>
      <w:r w:rsidRPr="0068534A">
        <w:rPr>
          <w:sz w:val="24"/>
          <w:lang w:val="en"/>
        </w:rPr>
        <w:t xml:space="preserve">25 Appointment, organization and conduct of a commission forensic medical examination in case of professional and official offenses of medical personnel. </w:t>
      </w:r>
    </w:p>
    <w:p w:rsidR="0068534A" w:rsidRPr="0068534A" w:rsidRDefault="0068534A" w:rsidP="0068534A">
      <w:pPr>
        <w:ind w:left="360"/>
        <w:jc w:val="center"/>
        <w:rPr>
          <w:b/>
          <w:sz w:val="24"/>
          <w:lang w:val="uk-UA"/>
        </w:rPr>
      </w:pPr>
    </w:p>
    <w:p w:rsidR="0068534A" w:rsidRPr="0068534A" w:rsidRDefault="0068534A" w:rsidP="0068534A">
      <w:pPr>
        <w:shd w:val="clear" w:color="auto" w:fill="FFFFFF"/>
        <w:jc w:val="center"/>
        <w:rPr>
          <w:b/>
          <w:bCs/>
          <w:spacing w:val="-6"/>
          <w:sz w:val="24"/>
          <w:lang w:val="uk-UA"/>
        </w:rPr>
      </w:pPr>
      <w:r w:rsidRPr="0068534A">
        <w:rPr>
          <w:b/>
          <w:sz w:val="24"/>
          <w:lang w:val="en"/>
        </w:rPr>
        <w:t>14. Recommended literature</w:t>
      </w:r>
    </w:p>
    <w:p w:rsidR="0068534A" w:rsidRPr="0068534A" w:rsidRDefault="0068534A" w:rsidP="0068534A">
      <w:pPr>
        <w:shd w:val="clear" w:color="auto" w:fill="FFFFFF"/>
        <w:ind w:firstLine="708"/>
        <w:rPr>
          <w:b/>
          <w:bCs/>
          <w:spacing w:val="-6"/>
          <w:sz w:val="24"/>
          <w:lang w:val="uk-UA"/>
        </w:rPr>
      </w:pPr>
      <w:r w:rsidRPr="0068534A">
        <w:rPr>
          <w:b/>
          <w:bCs/>
          <w:spacing w:val="-6"/>
          <w:sz w:val="24"/>
          <w:lang w:val="en"/>
        </w:rPr>
        <w:t>Basic:</w:t>
      </w:r>
    </w:p>
    <w:p w:rsidR="0068534A" w:rsidRPr="0068534A" w:rsidRDefault="0068534A" w:rsidP="0068534A">
      <w:pPr>
        <w:pStyle w:val="FR2"/>
        <w:spacing w:before="0"/>
        <w:ind w:left="0" w:firstLine="709"/>
        <w:jc w:val="both"/>
        <w:rPr>
          <w:rFonts w:ascii="Times New Roman" w:hAnsi="Times New Roman" w:cs="Times New Roman"/>
          <w:sz w:val="24"/>
          <w:szCs w:val="24"/>
        </w:rPr>
      </w:pPr>
      <w:r w:rsidRPr="0068534A">
        <w:rPr>
          <w:sz w:val="24"/>
          <w:szCs w:val="24"/>
          <w:lang w:val="en"/>
        </w:rPr>
        <w:t>1. Mykhailychenko B.V. Forensic dentistry. - K.: MP Lesya, 2004. – 351 p</w:t>
      </w:r>
    </w:p>
    <w:p w:rsidR="0068534A" w:rsidRPr="0068534A" w:rsidRDefault="0068534A" w:rsidP="0068534A">
      <w:pPr>
        <w:pStyle w:val="FR2"/>
        <w:spacing w:before="0"/>
        <w:ind w:left="0" w:firstLine="709"/>
        <w:jc w:val="both"/>
        <w:rPr>
          <w:rFonts w:ascii="Times New Roman" w:hAnsi="Times New Roman" w:cs="Times New Roman"/>
          <w:sz w:val="24"/>
          <w:szCs w:val="24"/>
        </w:rPr>
      </w:pPr>
      <w:r w:rsidRPr="0068534A">
        <w:rPr>
          <w:sz w:val="24"/>
          <w:szCs w:val="24"/>
          <w:lang w:val="en"/>
        </w:rPr>
        <w:t>2. Kontsevich I.O., Mykhailychenko B.V. Forensic medicine. - K.: MP Lesya, 1997. – 656 p.</w:t>
      </w:r>
    </w:p>
    <w:p w:rsidR="0068534A" w:rsidRPr="0068534A" w:rsidRDefault="0068534A" w:rsidP="0068534A">
      <w:pPr>
        <w:pStyle w:val="FR2"/>
        <w:spacing w:before="0"/>
        <w:ind w:left="0" w:firstLine="709"/>
        <w:jc w:val="both"/>
        <w:rPr>
          <w:rFonts w:ascii="Times New Roman" w:hAnsi="Times New Roman" w:cs="Times New Roman"/>
          <w:sz w:val="24"/>
          <w:szCs w:val="24"/>
        </w:rPr>
      </w:pPr>
      <w:r w:rsidRPr="0068534A">
        <w:rPr>
          <w:sz w:val="24"/>
          <w:szCs w:val="24"/>
          <w:lang w:val="en"/>
        </w:rPr>
        <w:t>3. Zavalnyuk A.H. Forensic Medicine: A course of lectures. - Ternopil: Ukrmedkniga, 2000.- 648 p.</w:t>
      </w:r>
    </w:p>
    <w:p w:rsidR="0068534A" w:rsidRPr="0068534A" w:rsidRDefault="0068534A" w:rsidP="0068534A">
      <w:pPr>
        <w:pStyle w:val="FR2"/>
        <w:spacing w:before="0"/>
        <w:ind w:left="0" w:firstLine="709"/>
        <w:jc w:val="both"/>
        <w:rPr>
          <w:rFonts w:ascii="Times New Roman" w:hAnsi="Times New Roman" w:cs="Times New Roman"/>
          <w:sz w:val="24"/>
          <w:szCs w:val="24"/>
        </w:rPr>
      </w:pPr>
      <w:r w:rsidRPr="0068534A">
        <w:rPr>
          <w:sz w:val="24"/>
          <w:szCs w:val="24"/>
          <w:lang w:val="en"/>
        </w:rPr>
        <w:t>4. Mykhailychenko B.V., Gerasimenko O.I., Fedorchuk-Neznakomtseva E.P. and others. Forensic medicine: textbook - K.: MPLesya, 2001. – 416 p</w:t>
      </w:r>
    </w:p>
    <w:p w:rsidR="003E6D04" w:rsidRDefault="0068534A" w:rsidP="00DE6094">
      <w:pPr>
        <w:ind w:firstLine="708"/>
        <w:jc w:val="both"/>
        <w:rPr>
          <w:b/>
          <w:bCs/>
          <w:spacing w:val="-6"/>
          <w:sz w:val="24"/>
          <w:lang w:val="uk-UA"/>
        </w:rPr>
      </w:pPr>
      <w:r w:rsidRPr="0068534A">
        <w:rPr>
          <w:sz w:val="24"/>
          <w:lang w:val="en"/>
        </w:rPr>
        <w:t>5. Boyko S.O., Fentsyk V.L., Shimon V.M. Collection of tests and situational problems in forensic medicine".- Uzhhorod. – 2008.</w:t>
      </w:r>
    </w:p>
    <w:p w:rsidR="0068534A" w:rsidRPr="00BF2DA8" w:rsidRDefault="0068534A" w:rsidP="00512CC9">
      <w:pPr>
        <w:shd w:val="clear" w:color="auto" w:fill="FFFFFF"/>
        <w:ind w:firstLine="708"/>
        <w:rPr>
          <w:sz w:val="22"/>
          <w:szCs w:val="22"/>
          <w:lang w:val="uk-UA"/>
        </w:rPr>
      </w:pPr>
      <w:r w:rsidRPr="00BF2DA8">
        <w:rPr>
          <w:b/>
          <w:bCs/>
          <w:spacing w:val="-6"/>
          <w:sz w:val="22"/>
          <w:szCs w:val="22"/>
          <w:lang w:val="en"/>
        </w:rPr>
        <w:t>Secondary:</w:t>
      </w:r>
    </w:p>
    <w:p w:rsidR="0068534A" w:rsidRPr="00BF2DA8" w:rsidRDefault="00512CC9" w:rsidP="0068534A">
      <w:pPr>
        <w:pStyle w:val="FR2"/>
        <w:spacing w:before="0"/>
        <w:ind w:left="0" w:firstLine="709"/>
        <w:jc w:val="both"/>
        <w:rPr>
          <w:rFonts w:ascii="Times New Roman" w:hAnsi="Times New Roman" w:cs="Times New Roman"/>
          <w:sz w:val="22"/>
          <w:szCs w:val="22"/>
        </w:rPr>
      </w:pPr>
      <w:r w:rsidRPr="00BF2DA8">
        <w:rPr>
          <w:sz w:val="22"/>
          <w:szCs w:val="22"/>
          <w:lang w:val="en"/>
        </w:rPr>
        <w:t>1. Criminal Code of Ukraine (as of 2012).</w:t>
      </w:r>
    </w:p>
    <w:p w:rsidR="0068534A" w:rsidRPr="00BF2DA8" w:rsidRDefault="00512CC9" w:rsidP="0068534A">
      <w:pPr>
        <w:pStyle w:val="FR2"/>
        <w:spacing w:before="0"/>
        <w:ind w:left="0" w:firstLine="709"/>
        <w:jc w:val="both"/>
        <w:rPr>
          <w:rFonts w:ascii="Times New Roman" w:hAnsi="Times New Roman" w:cs="Times New Roman"/>
          <w:sz w:val="22"/>
          <w:szCs w:val="22"/>
        </w:rPr>
      </w:pPr>
      <w:r w:rsidRPr="00BF2DA8">
        <w:rPr>
          <w:sz w:val="22"/>
          <w:szCs w:val="22"/>
          <w:lang w:val="en"/>
        </w:rPr>
        <w:t>2. Criminal Procedure Code of Ukraine (as of April 12, 2013).</w:t>
      </w:r>
    </w:p>
    <w:p w:rsidR="0068534A" w:rsidRPr="00BF2DA8" w:rsidRDefault="00512CC9" w:rsidP="0068534A">
      <w:pPr>
        <w:pStyle w:val="FR2"/>
        <w:spacing w:before="0"/>
        <w:ind w:left="0" w:firstLine="709"/>
        <w:jc w:val="both"/>
        <w:rPr>
          <w:rFonts w:ascii="Times New Roman" w:hAnsi="Times New Roman" w:cs="Times New Roman"/>
          <w:sz w:val="22"/>
          <w:szCs w:val="22"/>
        </w:rPr>
      </w:pPr>
      <w:r w:rsidRPr="00BF2DA8">
        <w:rPr>
          <w:sz w:val="22"/>
          <w:szCs w:val="22"/>
          <w:lang w:val="en"/>
        </w:rPr>
        <w:t>3. Law "On Forensic Examination", 1994.</w:t>
      </w:r>
    </w:p>
    <w:p w:rsidR="0068534A" w:rsidRPr="00BF2DA8" w:rsidRDefault="00512CC9" w:rsidP="0068534A">
      <w:pPr>
        <w:pStyle w:val="FR2"/>
        <w:spacing w:before="0"/>
        <w:ind w:left="0" w:firstLine="709"/>
        <w:jc w:val="both"/>
        <w:rPr>
          <w:rFonts w:ascii="Times New Roman" w:hAnsi="Times New Roman" w:cs="Times New Roman"/>
          <w:sz w:val="22"/>
          <w:szCs w:val="22"/>
        </w:rPr>
      </w:pPr>
      <w:r w:rsidRPr="00BF2DA8">
        <w:rPr>
          <w:sz w:val="22"/>
          <w:szCs w:val="22"/>
          <w:lang w:val="en"/>
        </w:rPr>
        <w:t>4. "Fundamentals of the Legislation of Ukraine on Health Care", 1992.</w:t>
      </w:r>
    </w:p>
    <w:p w:rsidR="0068534A" w:rsidRPr="00BF2DA8" w:rsidRDefault="00512CC9" w:rsidP="00DE6094">
      <w:pPr>
        <w:pStyle w:val="FR2"/>
        <w:spacing w:before="0"/>
        <w:ind w:left="0" w:firstLine="709"/>
        <w:jc w:val="both"/>
        <w:rPr>
          <w:rFonts w:ascii="Times New Roman" w:hAnsi="Times New Roman" w:cs="Times New Roman"/>
          <w:sz w:val="22"/>
          <w:szCs w:val="22"/>
        </w:rPr>
      </w:pPr>
      <w:r w:rsidRPr="00BF2DA8">
        <w:rPr>
          <w:sz w:val="22"/>
          <w:szCs w:val="22"/>
          <w:lang w:val="en"/>
        </w:rPr>
        <w:t>5. Order No 6 of the Ministry of Health "On development and improvement of the forensic medical service of Ukraine", 1995.</w:t>
      </w:r>
    </w:p>
    <w:p w:rsidR="005A7557" w:rsidRPr="00BF2DA8" w:rsidRDefault="00DE6094" w:rsidP="00E46325">
      <w:pPr>
        <w:pStyle w:val="FR2"/>
        <w:spacing w:before="0"/>
        <w:ind w:left="0" w:firstLine="708"/>
        <w:jc w:val="both"/>
        <w:rPr>
          <w:rFonts w:ascii="Times New Roman" w:hAnsi="Times New Roman" w:cs="Times New Roman"/>
          <w:sz w:val="22"/>
          <w:szCs w:val="22"/>
        </w:rPr>
      </w:pPr>
      <w:r w:rsidRPr="00BF2DA8">
        <w:rPr>
          <w:sz w:val="22"/>
          <w:szCs w:val="22"/>
          <w:lang w:val="en"/>
        </w:rPr>
        <w:t>6. Khmil I.Yu., Mykhailychenko B.V., Artemenko O.I. Legislative support of medical activity. K.: Medicine, 2010. – 208 P.</w:t>
      </w:r>
    </w:p>
    <w:sectPr w:rsidR="005A7557" w:rsidRPr="00BF2DA8" w:rsidSect="00EC63B6">
      <w:footerReference w:type="even" r:id="rId8"/>
      <w:footerReference w:type="default" r:id="rId9"/>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1477" w:rsidRDefault="003A1477" w:rsidP="009D77D9">
      <w:r>
        <w:rPr>
          <w:lang w:val="en"/>
        </w:rPr>
        <w:separator/>
      </w:r>
    </w:p>
  </w:endnote>
  <w:endnote w:type="continuationSeparator" w:id="0">
    <w:p w:rsidR="003A1477" w:rsidRDefault="003A1477" w:rsidP="009D77D9">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E9F" w:rsidRDefault="00154E9F" w:rsidP="00EC63B6">
    <w:pPr>
      <w:pStyle w:val="a8"/>
      <w:framePr w:wrap="around" w:vAnchor="text" w:hAnchor="margin" w:xAlign="center" w:y="1"/>
      <w:rPr>
        <w:rStyle w:val="a9"/>
      </w:rPr>
    </w:pPr>
    <w:r>
      <w:rPr>
        <w:rStyle w:val="a9"/>
        <w:lang w:val="en"/>
      </w:rPr>
      <w:fldChar w:fldCharType="begin"/>
    </w:r>
    <w:r>
      <w:rPr>
        <w:rStyle w:val="a9"/>
        <w:lang w:val="en"/>
      </w:rPr>
      <w:instrText xml:space="preserve">PAGE  </w:instrText>
    </w:r>
    <w:r>
      <w:rPr>
        <w:rStyle w:val="a9"/>
        <w:lang w:val="en"/>
      </w:rPr>
      <w:fldChar w:fldCharType="end"/>
    </w:r>
  </w:p>
  <w:p w:rsidR="00154E9F" w:rsidRDefault="00154E9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E9F" w:rsidRPr="00EC63B6" w:rsidRDefault="00154E9F" w:rsidP="00EC63B6">
    <w:pPr>
      <w:pStyle w:val="a8"/>
      <w:framePr w:wrap="around" w:vAnchor="text" w:hAnchor="margin" w:xAlign="center" w:y="1"/>
      <w:jc w:val="center"/>
      <w:rPr>
        <w:rStyle w:val="a9"/>
        <w:sz w:val="22"/>
        <w:szCs w:val="22"/>
      </w:rPr>
    </w:pPr>
    <w:r w:rsidRPr="00EC63B6">
      <w:rPr>
        <w:rStyle w:val="a9"/>
        <w:sz w:val="22"/>
        <w:szCs w:val="22"/>
        <w:lang w:val="en"/>
      </w:rPr>
      <w:fldChar w:fldCharType="begin"/>
    </w:r>
    <w:r w:rsidRPr="00EC63B6">
      <w:rPr>
        <w:rStyle w:val="a9"/>
        <w:sz w:val="22"/>
        <w:szCs w:val="22"/>
        <w:lang w:val="en"/>
      </w:rPr>
      <w:instrText xml:space="preserve">PAGE  </w:instrText>
    </w:r>
    <w:r w:rsidRPr="00EC63B6">
      <w:rPr>
        <w:rStyle w:val="a9"/>
        <w:sz w:val="22"/>
        <w:szCs w:val="22"/>
        <w:lang w:val="en"/>
      </w:rPr>
      <w:fldChar w:fldCharType="separate"/>
    </w:r>
    <w:r w:rsidR="000D6513">
      <w:rPr>
        <w:rStyle w:val="a9"/>
        <w:noProof/>
        <w:sz w:val="22"/>
        <w:szCs w:val="22"/>
        <w:lang w:val="en"/>
      </w:rPr>
      <w:t>2</w:t>
    </w:r>
    <w:r w:rsidRPr="00EC63B6">
      <w:rPr>
        <w:rStyle w:val="a9"/>
        <w:sz w:val="22"/>
        <w:szCs w:val="22"/>
        <w:lang w:val="en"/>
      </w:rPr>
      <w:fldChar w:fldCharType="end"/>
    </w:r>
  </w:p>
  <w:p w:rsidR="00154E9F" w:rsidRDefault="00154E9F" w:rsidP="003B3FD3">
    <w:pPr>
      <w:pStyle w:val="a8"/>
      <w:framePr w:wrap="around" w:vAnchor="text" w:hAnchor="margin" w:xAlign="center" w:y="1"/>
      <w:rPr>
        <w:rStyle w:val="a9"/>
      </w:rPr>
    </w:pPr>
  </w:p>
  <w:p w:rsidR="00154E9F" w:rsidRDefault="00154E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1477" w:rsidRDefault="003A1477" w:rsidP="009D77D9">
      <w:r>
        <w:rPr>
          <w:lang w:val="en"/>
        </w:rPr>
        <w:separator/>
      </w:r>
    </w:p>
  </w:footnote>
  <w:footnote w:type="continuationSeparator" w:id="0">
    <w:p w:rsidR="003A1477" w:rsidRDefault="003A1477" w:rsidP="009D77D9">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A431D4"/>
    <w:multiLevelType w:val="hybridMultilevel"/>
    <w:tmpl w:val="7BC835A6"/>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2"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3" w15:restartNumberingAfterBreak="0">
    <w:nsid w:val="20DD7AEF"/>
    <w:multiLevelType w:val="hybridMultilevel"/>
    <w:tmpl w:val="AE94D8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3664246"/>
    <w:multiLevelType w:val="hybridMultilevel"/>
    <w:tmpl w:val="70BC77E6"/>
    <w:lvl w:ilvl="0" w:tplc="1A4AF13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15:restartNumberingAfterBreak="0">
    <w:nsid w:val="2A757A1C"/>
    <w:multiLevelType w:val="hybridMultilevel"/>
    <w:tmpl w:val="3F1ED6A4"/>
    <w:lvl w:ilvl="0" w:tplc="0419000F">
      <w:start w:val="5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A05B67"/>
    <w:multiLevelType w:val="hybridMultilevel"/>
    <w:tmpl w:val="506A518E"/>
    <w:lvl w:ilvl="0" w:tplc="6824964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24D43AC"/>
    <w:multiLevelType w:val="hybridMultilevel"/>
    <w:tmpl w:val="AE94D8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971805"/>
    <w:multiLevelType w:val="hybridMultilevel"/>
    <w:tmpl w:val="7B6A22DC"/>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cs="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cs="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cs="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46C07F62"/>
    <w:multiLevelType w:val="hybridMultilevel"/>
    <w:tmpl w:val="5BFA1CE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7B65281"/>
    <w:multiLevelType w:val="hybridMultilevel"/>
    <w:tmpl w:val="8F3EACF0"/>
    <w:lvl w:ilvl="0" w:tplc="5AC23BE0">
      <w:start w:val="1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633F2570"/>
    <w:multiLevelType w:val="hybridMultilevel"/>
    <w:tmpl w:val="F10CE6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CC514B0"/>
    <w:multiLevelType w:val="hybridMultilevel"/>
    <w:tmpl w:val="ECA64414"/>
    <w:lvl w:ilvl="0" w:tplc="0419000F">
      <w:start w:val="8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135501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94D5EA5"/>
    <w:multiLevelType w:val="hybridMultilevel"/>
    <w:tmpl w:val="73C6EEF2"/>
    <w:lvl w:ilvl="0" w:tplc="0419000F">
      <w:start w:val="4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D077F1"/>
    <w:multiLevelType w:val="hybridMultilevel"/>
    <w:tmpl w:val="AC024D7E"/>
    <w:lvl w:ilvl="0" w:tplc="143A7CE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C9089F"/>
    <w:multiLevelType w:val="hybridMultilevel"/>
    <w:tmpl w:val="4DFAFBF0"/>
    <w:lvl w:ilvl="0" w:tplc="0419000F">
      <w:start w:val="6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0"/>
  </w:num>
  <w:num w:numId="4">
    <w:abstractNumId w:val="10"/>
  </w:num>
  <w:num w:numId="5">
    <w:abstractNumId w:val="12"/>
  </w:num>
  <w:num w:numId="6">
    <w:abstractNumId w:val="1"/>
  </w:num>
  <w:num w:numId="7">
    <w:abstractNumId w:val="9"/>
  </w:num>
  <w:num w:numId="8">
    <w:abstractNumId w:val="17"/>
  </w:num>
  <w:num w:numId="9">
    <w:abstractNumId w:val="6"/>
  </w:num>
  <w:num w:numId="10">
    <w:abstractNumId w:val="4"/>
  </w:num>
  <w:num w:numId="11">
    <w:abstractNumId w:val="15"/>
  </w:num>
  <w:num w:numId="12">
    <w:abstractNumId w:val="8"/>
  </w:num>
  <w:num w:numId="13">
    <w:abstractNumId w:val="16"/>
  </w:num>
  <w:num w:numId="14">
    <w:abstractNumId w:val="5"/>
  </w:num>
  <w:num w:numId="15">
    <w:abstractNumId w:val="18"/>
  </w:num>
  <w:num w:numId="16">
    <w:abstractNumId w:val="13"/>
  </w:num>
  <w:num w:numId="17">
    <w:abstractNumId w:val="3"/>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09"/>
    <w:rsid w:val="0002029A"/>
    <w:rsid w:val="00061DD2"/>
    <w:rsid w:val="00070D19"/>
    <w:rsid w:val="00080480"/>
    <w:rsid w:val="0008082E"/>
    <w:rsid w:val="00085957"/>
    <w:rsid w:val="00090A5B"/>
    <w:rsid w:val="00092C07"/>
    <w:rsid w:val="000A7FFB"/>
    <w:rsid w:val="000B0E9A"/>
    <w:rsid w:val="000C582E"/>
    <w:rsid w:val="000D266F"/>
    <w:rsid w:val="000D4A2B"/>
    <w:rsid w:val="000D6513"/>
    <w:rsid w:val="000F35EF"/>
    <w:rsid w:val="00105F9C"/>
    <w:rsid w:val="0011775B"/>
    <w:rsid w:val="00127EC1"/>
    <w:rsid w:val="0013201E"/>
    <w:rsid w:val="0013260D"/>
    <w:rsid w:val="00132D13"/>
    <w:rsid w:val="00135E4A"/>
    <w:rsid w:val="00142446"/>
    <w:rsid w:val="001438D2"/>
    <w:rsid w:val="00150958"/>
    <w:rsid w:val="00154E9F"/>
    <w:rsid w:val="0017230D"/>
    <w:rsid w:val="00172BBA"/>
    <w:rsid w:val="00187C10"/>
    <w:rsid w:val="00190A39"/>
    <w:rsid w:val="0019764C"/>
    <w:rsid w:val="001D37B1"/>
    <w:rsid w:val="001E385D"/>
    <w:rsid w:val="001E38E2"/>
    <w:rsid w:val="001E66FF"/>
    <w:rsid w:val="00204BC0"/>
    <w:rsid w:val="0021549B"/>
    <w:rsid w:val="0021751E"/>
    <w:rsid w:val="0022318C"/>
    <w:rsid w:val="00223697"/>
    <w:rsid w:val="002260EF"/>
    <w:rsid w:val="00244BAD"/>
    <w:rsid w:val="00244EF6"/>
    <w:rsid w:val="002530B4"/>
    <w:rsid w:val="00266BFC"/>
    <w:rsid w:val="00290ADD"/>
    <w:rsid w:val="002A3367"/>
    <w:rsid w:val="002C0A36"/>
    <w:rsid w:val="002C1D04"/>
    <w:rsid w:val="002E0470"/>
    <w:rsid w:val="00307E6F"/>
    <w:rsid w:val="003137A5"/>
    <w:rsid w:val="00321284"/>
    <w:rsid w:val="00324CB4"/>
    <w:rsid w:val="00340B53"/>
    <w:rsid w:val="00352948"/>
    <w:rsid w:val="003565B9"/>
    <w:rsid w:val="003615D5"/>
    <w:rsid w:val="00362E84"/>
    <w:rsid w:val="00371697"/>
    <w:rsid w:val="0037203E"/>
    <w:rsid w:val="00375167"/>
    <w:rsid w:val="003941AD"/>
    <w:rsid w:val="003A0B41"/>
    <w:rsid w:val="003A1477"/>
    <w:rsid w:val="003B3FD3"/>
    <w:rsid w:val="003B7135"/>
    <w:rsid w:val="003C7078"/>
    <w:rsid w:val="003E2CDA"/>
    <w:rsid w:val="003E6D04"/>
    <w:rsid w:val="003F75F1"/>
    <w:rsid w:val="003F79AC"/>
    <w:rsid w:val="00411CAB"/>
    <w:rsid w:val="00440589"/>
    <w:rsid w:val="004605E8"/>
    <w:rsid w:val="00462B70"/>
    <w:rsid w:val="00463C4B"/>
    <w:rsid w:val="00490614"/>
    <w:rsid w:val="00492471"/>
    <w:rsid w:val="004C10CA"/>
    <w:rsid w:val="004D36F2"/>
    <w:rsid w:val="004D372A"/>
    <w:rsid w:val="004D6BFB"/>
    <w:rsid w:val="004E363C"/>
    <w:rsid w:val="00512CC9"/>
    <w:rsid w:val="00515812"/>
    <w:rsid w:val="005379A1"/>
    <w:rsid w:val="00543A06"/>
    <w:rsid w:val="00546075"/>
    <w:rsid w:val="00552110"/>
    <w:rsid w:val="00554F85"/>
    <w:rsid w:val="0055721F"/>
    <w:rsid w:val="0058537F"/>
    <w:rsid w:val="00590637"/>
    <w:rsid w:val="005A24BB"/>
    <w:rsid w:val="005A6299"/>
    <w:rsid w:val="005A6F3D"/>
    <w:rsid w:val="005A7557"/>
    <w:rsid w:val="005A75FF"/>
    <w:rsid w:val="005B3F39"/>
    <w:rsid w:val="005B5ABF"/>
    <w:rsid w:val="005B5CA0"/>
    <w:rsid w:val="005B76EE"/>
    <w:rsid w:val="005C437F"/>
    <w:rsid w:val="005C5C92"/>
    <w:rsid w:val="005D6225"/>
    <w:rsid w:val="005E0FF1"/>
    <w:rsid w:val="005E6EE0"/>
    <w:rsid w:val="005F3304"/>
    <w:rsid w:val="005F4E2A"/>
    <w:rsid w:val="005F7EA5"/>
    <w:rsid w:val="0060279C"/>
    <w:rsid w:val="00605629"/>
    <w:rsid w:val="0061016E"/>
    <w:rsid w:val="006200B0"/>
    <w:rsid w:val="006261CA"/>
    <w:rsid w:val="00627495"/>
    <w:rsid w:val="00630D91"/>
    <w:rsid w:val="00643125"/>
    <w:rsid w:val="00643315"/>
    <w:rsid w:val="0064375A"/>
    <w:rsid w:val="006443FF"/>
    <w:rsid w:val="0066212A"/>
    <w:rsid w:val="0066448F"/>
    <w:rsid w:val="006664B3"/>
    <w:rsid w:val="006817B8"/>
    <w:rsid w:val="0068534A"/>
    <w:rsid w:val="00694444"/>
    <w:rsid w:val="006A7EFB"/>
    <w:rsid w:val="006B07B0"/>
    <w:rsid w:val="006B4A05"/>
    <w:rsid w:val="006D4437"/>
    <w:rsid w:val="006D5A8B"/>
    <w:rsid w:val="006F3C81"/>
    <w:rsid w:val="007005A5"/>
    <w:rsid w:val="0071067C"/>
    <w:rsid w:val="00716E39"/>
    <w:rsid w:val="00722487"/>
    <w:rsid w:val="00722EC7"/>
    <w:rsid w:val="00726B9A"/>
    <w:rsid w:val="00730FDF"/>
    <w:rsid w:val="00731258"/>
    <w:rsid w:val="00747B6E"/>
    <w:rsid w:val="0075459C"/>
    <w:rsid w:val="00760567"/>
    <w:rsid w:val="007730FE"/>
    <w:rsid w:val="00786400"/>
    <w:rsid w:val="007908BF"/>
    <w:rsid w:val="00796AFF"/>
    <w:rsid w:val="007D59E4"/>
    <w:rsid w:val="007E41C9"/>
    <w:rsid w:val="007F1542"/>
    <w:rsid w:val="00813813"/>
    <w:rsid w:val="00813BE0"/>
    <w:rsid w:val="00814290"/>
    <w:rsid w:val="00817F8F"/>
    <w:rsid w:val="00833C63"/>
    <w:rsid w:val="0083435D"/>
    <w:rsid w:val="00844244"/>
    <w:rsid w:val="00856916"/>
    <w:rsid w:val="00861A43"/>
    <w:rsid w:val="00865A5A"/>
    <w:rsid w:val="008A0B72"/>
    <w:rsid w:val="008C6579"/>
    <w:rsid w:val="008D1B43"/>
    <w:rsid w:val="008E002B"/>
    <w:rsid w:val="008F5864"/>
    <w:rsid w:val="008F66B1"/>
    <w:rsid w:val="009116E2"/>
    <w:rsid w:val="009217E0"/>
    <w:rsid w:val="00921F09"/>
    <w:rsid w:val="009225AA"/>
    <w:rsid w:val="00930E5A"/>
    <w:rsid w:val="00943A36"/>
    <w:rsid w:val="009477FA"/>
    <w:rsid w:val="00950557"/>
    <w:rsid w:val="00953DC3"/>
    <w:rsid w:val="0095416F"/>
    <w:rsid w:val="009563FA"/>
    <w:rsid w:val="00962D3F"/>
    <w:rsid w:val="00966705"/>
    <w:rsid w:val="00987F8D"/>
    <w:rsid w:val="0099558E"/>
    <w:rsid w:val="009A32ED"/>
    <w:rsid w:val="009C053B"/>
    <w:rsid w:val="009C5725"/>
    <w:rsid w:val="009D6AAB"/>
    <w:rsid w:val="009D77D9"/>
    <w:rsid w:val="009E580C"/>
    <w:rsid w:val="00A04FD7"/>
    <w:rsid w:val="00A23719"/>
    <w:rsid w:val="00A358A7"/>
    <w:rsid w:val="00A36B21"/>
    <w:rsid w:val="00A3771D"/>
    <w:rsid w:val="00A46888"/>
    <w:rsid w:val="00A47B66"/>
    <w:rsid w:val="00A61E40"/>
    <w:rsid w:val="00A621BD"/>
    <w:rsid w:val="00A64F55"/>
    <w:rsid w:val="00A83DB3"/>
    <w:rsid w:val="00A8538C"/>
    <w:rsid w:val="00AA4D38"/>
    <w:rsid w:val="00AB0202"/>
    <w:rsid w:val="00AB6709"/>
    <w:rsid w:val="00AE006D"/>
    <w:rsid w:val="00AE2F15"/>
    <w:rsid w:val="00B013F7"/>
    <w:rsid w:val="00B04A60"/>
    <w:rsid w:val="00B13CDD"/>
    <w:rsid w:val="00B20D24"/>
    <w:rsid w:val="00B701FF"/>
    <w:rsid w:val="00B737A2"/>
    <w:rsid w:val="00B81A96"/>
    <w:rsid w:val="00B91DF6"/>
    <w:rsid w:val="00BA595E"/>
    <w:rsid w:val="00BC1BF0"/>
    <w:rsid w:val="00BC42DB"/>
    <w:rsid w:val="00BC5537"/>
    <w:rsid w:val="00BD1E81"/>
    <w:rsid w:val="00BF2DA8"/>
    <w:rsid w:val="00C00524"/>
    <w:rsid w:val="00C24939"/>
    <w:rsid w:val="00C30D67"/>
    <w:rsid w:val="00C45401"/>
    <w:rsid w:val="00C54A9A"/>
    <w:rsid w:val="00C8500F"/>
    <w:rsid w:val="00CA2DA6"/>
    <w:rsid w:val="00CA6213"/>
    <w:rsid w:val="00CA7EF6"/>
    <w:rsid w:val="00CC6EC6"/>
    <w:rsid w:val="00CD2663"/>
    <w:rsid w:val="00CD34A9"/>
    <w:rsid w:val="00CF51C0"/>
    <w:rsid w:val="00D16913"/>
    <w:rsid w:val="00D267E7"/>
    <w:rsid w:val="00D44E0E"/>
    <w:rsid w:val="00D63877"/>
    <w:rsid w:val="00D719AC"/>
    <w:rsid w:val="00D97F82"/>
    <w:rsid w:val="00DA30A7"/>
    <w:rsid w:val="00DA5433"/>
    <w:rsid w:val="00DA579D"/>
    <w:rsid w:val="00DC0B56"/>
    <w:rsid w:val="00DD40A4"/>
    <w:rsid w:val="00DD5BD9"/>
    <w:rsid w:val="00DD62BD"/>
    <w:rsid w:val="00DE6094"/>
    <w:rsid w:val="00E250F2"/>
    <w:rsid w:val="00E40C8C"/>
    <w:rsid w:val="00E46325"/>
    <w:rsid w:val="00E51704"/>
    <w:rsid w:val="00E60BAF"/>
    <w:rsid w:val="00E67D16"/>
    <w:rsid w:val="00E731CD"/>
    <w:rsid w:val="00E97EB6"/>
    <w:rsid w:val="00EA31A4"/>
    <w:rsid w:val="00EB54CB"/>
    <w:rsid w:val="00EB5960"/>
    <w:rsid w:val="00EC39DC"/>
    <w:rsid w:val="00EC427F"/>
    <w:rsid w:val="00EC63B6"/>
    <w:rsid w:val="00ED3336"/>
    <w:rsid w:val="00EF1BBA"/>
    <w:rsid w:val="00F234C3"/>
    <w:rsid w:val="00F256F8"/>
    <w:rsid w:val="00F4529D"/>
    <w:rsid w:val="00F5013D"/>
    <w:rsid w:val="00F607E6"/>
    <w:rsid w:val="00F640DF"/>
    <w:rsid w:val="00F762F1"/>
    <w:rsid w:val="00F84D2E"/>
    <w:rsid w:val="00F854A3"/>
    <w:rsid w:val="00F90A98"/>
    <w:rsid w:val="00F97AC6"/>
    <w:rsid w:val="00FB2251"/>
    <w:rsid w:val="00FD2FB6"/>
    <w:rsid w:val="00FE0F40"/>
    <w:rsid w:val="00FE5EB1"/>
    <w:rsid w:val="00FF2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3072"/>
  <w15:chartTrackingRefBased/>
  <w15:docId w15:val="{D9C5E48F-BB1C-43D0-8C04-885B549B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09"/>
    <w:rPr>
      <w:rFonts w:ascii="Times New Roman" w:eastAsia="Times New Roman" w:hAnsi="Times New Roman"/>
      <w:sz w:val="28"/>
      <w:szCs w:val="24"/>
      <w:lang w:val="ru-RU" w:eastAsia="ru-RU"/>
    </w:rPr>
  </w:style>
  <w:style w:type="paragraph" w:styleId="1">
    <w:name w:val="heading 1"/>
    <w:basedOn w:val="a"/>
    <w:next w:val="a"/>
    <w:link w:val="10"/>
    <w:qFormat/>
    <w:rsid w:val="00AB6709"/>
    <w:pPr>
      <w:keepNext/>
      <w:outlineLvl w:val="0"/>
    </w:pPr>
    <w:rPr>
      <w:sz w:val="32"/>
      <w:lang w:val="uk-UA"/>
    </w:rPr>
  </w:style>
  <w:style w:type="paragraph" w:styleId="2">
    <w:name w:val="heading 2"/>
    <w:basedOn w:val="a"/>
    <w:next w:val="a"/>
    <w:link w:val="20"/>
    <w:qFormat/>
    <w:rsid w:val="00AB6709"/>
    <w:pPr>
      <w:keepNext/>
      <w:spacing w:before="240" w:after="60"/>
      <w:outlineLvl w:val="1"/>
    </w:pPr>
    <w:rPr>
      <w:rFonts w:ascii="Arial" w:hAnsi="Arial" w:cs="Arial"/>
      <w:b/>
      <w:bCs/>
      <w:i/>
      <w:iCs/>
      <w:szCs w:val="28"/>
    </w:rPr>
  </w:style>
  <w:style w:type="paragraph" w:styleId="4">
    <w:name w:val="heading 4"/>
    <w:basedOn w:val="a"/>
    <w:next w:val="a"/>
    <w:link w:val="40"/>
    <w:qFormat/>
    <w:rsid w:val="00AB6709"/>
    <w:pPr>
      <w:keepNext/>
      <w:jc w:val="center"/>
      <w:outlineLvl w:val="3"/>
    </w:pPr>
    <w:rPr>
      <w:b/>
      <w:bCs/>
      <w:lang w:val="uk-UA"/>
    </w:rPr>
  </w:style>
  <w:style w:type="paragraph" w:styleId="7">
    <w:name w:val="heading 7"/>
    <w:basedOn w:val="a"/>
    <w:next w:val="a"/>
    <w:link w:val="70"/>
    <w:qFormat/>
    <w:rsid w:val="00AB6709"/>
    <w:pPr>
      <w:keepNext/>
      <w:ind w:firstLine="600"/>
      <w:jc w:val="center"/>
      <w:outlineLvl w:val="6"/>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B6709"/>
    <w:rPr>
      <w:rFonts w:ascii="Times New Roman" w:eastAsia="Times New Roman" w:hAnsi="Times New Roman" w:cs="Times New Roman"/>
      <w:sz w:val="32"/>
      <w:szCs w:val="24"/>
      <w:lang w:eastAsia="ru-RU"/>
    </w:rPr>
  </w:style>
  <w:style w:type="character" w:customStyle="1" w:styleId="20">
    <w:name w:val="Заголовок 2 Знак"/>
    <w:link w:val="2"/>
    <w:rsid w:val="00AB6709"/>
    <w:rPr>
      <w:rFonts w:ascii="Arial" w:eastAsia="Times New Roman" w:hAnsi="Arial" w:cs="Arial"/>
      <w:b/>
      <w:bCs/>
      <w:i/>
      <w:iCs/>
      <w:sz w:val="28"/>
      <w:szCs w:val="28"/>
      <w:lang w:val="ru-RU" w:eastAsia="ru-RU"/>
    </w:rPr>
  </w:style>
  <w:style w:type="character" w:customStyle="1" w:styleId="40">
    <w:name w:val="Заголовок 4 Знак"/>
    <w:link w:val="4"/>
    <w:rsid w:val="00AB6709"/>
    <w:rPr>
      <w:rFonts w:ascii="Times New Roman" w:eastAsia="Times New Roman" w:hAnsi="Times New Roman" w:cs="Times New Roman"/>
      <w:b/>
      <w:bCs/>
      <w:sz w:val="28"/>
      <w:szCs w:val="24"/>
      <w:lang w:eastAsia="ru-RU"/>
    </w:rPr>
  </w:style>
  <w:style w:type="character" w:customStyle="1" w:styleId="70">
    <w:name w:val="Заголовок 7 Знак"/>
    <w:link w:val="7"/>
    <w:rsid w:val="00AB6709"/>
    <w:rPr>
      <w:rFonts w:ascii="Times New Roman" w:eastAsia="Times New Roman" w:hAnsi="Times New Roman" w:cs="Times New Roman"/>
      <w:b/>
      <w:bCs/>
      <w:sz w:val="28"/>
      <w:szCs w:val="24"/>
      <w:lang w:eastAsia="ru-RU"/>
    </w:rPr>
  </w:style>
  <w:style w:type="paragraph" w:styleId="a3">
    <w:name w:val="Body Text"/>
    <w:basedOn w:val="a"/>
    <w:link w:val="a4"/>
    <w:rsid w:val="00AB6709"/>
    <w:pPr>
      <w:spacing w:after="120"/>
    </w:pPr>
  </w:style>
  <w:style w:type="character" w:customStyle="1" w:styleId="a4">
    <w:name w:val="Основний текст Знак"/>
    <w:link w:val="a3"/>
    <w:rsid w:val="00AB6709"/>
    <w:rPr>
      <w:rFonts w:ascii="Times New Roman" w:eastAsia="Times New Roman" w:hAnsi="Times New Roman" w:cs="Times New Roman"/>
      <w:sz w:val="28"/>
      <w:szCs w:val="24"/>
      <w:lang w:val="ru-RU" w:eastAsia="ru-RU"/>
    </w:rPr>
  </w:style>
  <w:style w:type="paragraph" w:customStyle="1" w:styleId="FR2">
    <w:name w:val="FR2"/>
    <w:rsid w:val="00AB6709"/>
    <w:pPr>
      <w:widowControl w:val="0"/>
      <w:autoSpaceDE w:val="0"/>
      <w:autoSpaceDN w:val="0"/>
      <w:adjustRightInd w:val="0"/>
      <w:spacing w:before="220"/>
      <w:ind w:left="40" w:hanging="20"/>
    </w:pPr>
    <w:rPr>
      <w:rFonts w:ascii="Arial" w:eastAsia="Times New Roman" w:hAnsi="Arial" w:cs="Arial"/>
      <w:sz w:val="18"/>
      <w:szCs w:val="18"/>
    </w:rPr>
  </w:style>
  <w:style w:type="paragraph" w:styleId="3">
    <w:name w:val="Body Text 3"/>
    <w:basedOn w:val="a"/>
    <w:link w:val="30"/>
    <w:rsid w:val="00AB6709"/>
    <w:pPr>
      <w:spacing w:after="120"/>
    </w:pPr>
    <w:rPr>
      <w:sz w:val="16"/>
      <w:szCs w:val="16"/>
    </w:rPr>
  </w:style>
  <w:style w:type="character" w:customStyle="1" w:styleId="30">
    <w:name w:val="Основний текст 3 Знак"/>
    <w:link w:val="3"/>
    <w:rsid w:val="00AB6709"/>
    <w:rPr>
      <w:rFonts w:ascii="Times New Roman" w:eastAsia="Times New Roman" w:hAnsi="Times New Roman" w:cs="Times New Roman"/>
      <w:sz w:val="16"/>
      <w:szCs w:val="16"/>
      <w:lang w:val="ru-RU" w:eastAsia="ru-RU"/>
    </w:rPr>
  </w:style>
  <w:style w:type="paragraph" w:styleId="a5">
    <w:name w:val="header"/>
    <w:basedOn w:val="a"/>
    <w:link w:val="a6"/>
    <w:uiPriority w:val="99"/>
    <w:unhideWhenUsed/>
    <w:rsid w:val="00AB6709"/>
    <w:pPr>
      <w:tabs>
        <w:tab w:val="center" w:pos="4677"/>
        <w:tab w:val="right" w:pos="9355"/>
      </w:tabs>
    </w:pPr>
    <w:rPr>
      <w:sz w:val="24"/>
    </w:rPr>
  </w:style>
  <w:style w:type="character" w:customStyle="1" w:styleId="a6">
    <w:name w:val="Верхній колонтитул Знак"/>
    <w:link w:val="a5"/>
    <w:uiPriority w:val="99"/>
    <w:rsid w:val="00AB6709"/>
    <w:rPr>
      <w:rFonts w:ascii="Times New Roman" w:eastAsia="Times New Roman" w:hAnsi="Times New Roman" w:cs="Times New Roman"/>
      <w:sz w:val="24"/>
      <w:szCs w:val="24"/>
      <w:lang w:val="ru-RU" w:eastAsia="ru-RU"/>
    </w:rPr>
  </w:style>
  <w:style w:type="paragraph" w:styleId="21">
    <w:name w:val="Body Text 2"/>
    <w:basedOn w:val="a"/>
    <w:rsid w:val="001D37B1"/>
    <w:pPr>
      <w:spacing w:after="120" w:line="480" w:lineRule="auto"/>
    </w:pPr>
  </w:style>
  <w:style w:type="paragraph" w:styleId="22">
    <w:name w:val="Body Text Indent 2"/>
    <w:basedOn w:val="a"/>
    <w:rsid w:val="00A358A7"/>
    <w:pPr>
      <w:spacing w:after="120" w:line="480" w:lineRule="auto"/>
      <w:ind w:left="283"/>
    </w:pPr>
  </w:style>
  <w:style w:type="table" w:styleId="a7">
    <w:name w:val="Table Grid"/>
    <w:basedOn w:val="a1"/>
    <w:rsid w:val="00A35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EC63B6"/>
    <w:pPr>
      <w:tabs>
        <w:tab w:val="center" w:pos="4677"/>
        <w:tab w:val="right" w:pos="9355"/>
      </w:tabs>
    </w:pPr>
  </w:style>
  <w:style w:type="character" w:styleId="a9">
    <w:name w:val="page number"/>
    <w:basedOn w:val="a0"/>
    <w:rsid w:val="00EC63B6"/>
  </w:style>
  <w:style w:type="paragraph" w:customStyle="1" w:styleId="Style1">
    <w:name w:val="Style1"/>
    <w:basedOn w:val="a"/>
    <w:rsid w:val="00DA579D"/>
    <w:pPr>
      <w:widowControl w:val="0"/>
      <w:autoSpaceDE w:val="0"/>
      <w:autoSpaceDN w:val="0"/>
      <w:adjustRightInd w:val="0"/>
    </w:pPr>
    <w:rPr>
      <w:sz w:val="24"/>
    </w:rPr>
  </w:style>
  <w:style w:type="paragraph" w:customStyle="1" w:styleId="Style6">
    <w:name w:val="Style6"/>
    <w:basedOn w:val="a"/>
    <w:rsid w:val="00DA579D"/>
    <w:pPr>
      <w:widowControl w:val="0"/>
      <w:autoSpaceDE w:val="0"/>
      <w:autoSpaceDN w:val="0"/>
      <w:adjustRightInd w:val="0"/>
    </w:pPr>
    <w:rPr>
      <w:sz w:val="24"/>
    </w:rPr>
  </w:style>
  <w:style w:type="paragraph" w:customStyle="1" w:styleId="Style12">
    <w:name w:val="Style12"/>
    <w:basedOn w:val="a"/>
    <w:rsid w:val="00DA579D"/>
    <w:pPr>
      <w:widowControl w:val="0"/>
      <w:autoSpaceDE w:val="0"/>
      <w:autoSpaceDN w:val="0"/>
      <w:adjustRightInd w:val="0"/>
    </w:pPr>
    <w:rPr>
      <w:sz w:val="24"/>
    </w:rPr>
  </w:style>
  <w:style w:type="character" w:customStyle="1" w:styleId="FontStyle14">
    <w:name w:val="Font Style14"/>
    <w:rsid w:val="00DA579D"/>
    <w:rPr>
      <w:rFonts w:ascii="Times New Roman" w:hAnsi="Times New Roman" w:cs="Times New Roman"/>
      <w:b/>
      <w:bCs/>
      <w:sz w:val="16"/>
      <w:szCs w:val="16"/>
    </w:rPr>
  </w:style>
  <w:style w:type="character" w:customStyle="1" w:styleId="FontStyle18">
    <w:name w:val="Font Style18"/>
    <w:rsid w:val="00DA579D"/>
    <w:rPr>
      <w:rFonts w:ascii="Times New Roman" w:hAnsi="Times New Roman" w:cs="Times New Roman"/>
      <w:b/>
      <w:bCs/>
      <w:i/>
      <w:iCs/>
      <w:sz w:val="12"/>
      <w:szCs w:val="12"/>
    </w:rPr>
  </w:style>
  <w:style w:type="character" w:customStyle="1" w:styleId="FontStyle20">
    <w:name w:val="Font Style20"/>
    <w:rsid w:val="00DA579D"/>
    <w:rPr>
      <w:rFonts w:ascii="Times New Roman" w:hAnsi="Times New Roman" w:cs="Times New Roman"/>
      <w:sz w:val="12"/>
      <w:szCs w:val="12"/>
    </w:rPr>
  </w:style>
  <w:style w:type="paragraph" w:styleId="aa">
    <w:name w:val="Normal (Web)"/>
    <w:basedOn w:val="a"/>
    <w:rsid w:val="00DA579D"/>
    <w:pPr>
      <w:spacing w:before="100" w:beforeAutospacing="1" w:after="100" w:afterAutospacing="1"/>
    </w:pPr>
    <w:rPr>
      <w:sz w:val="24"/>
    </w:rPr>
  </w:style>
  <w:style w:type="character" w:styleId="ab">
    <w:name w:val="Strong"/>
    <w:qFormat/>
    <w:rsid w:val="00DA579D"/>
    <w:rPr>
      <w:b/>
      <w:bCs/>
    </w:rPr>
  </w:style>
  <w:style w:type="paragraph" w:styleId="ac">
    <w:name w:val="Balloon Text"/>
    <w:basedOn w:val="a"/>
    <w:link w:val="ad"/>
    <w:uiPriority w:val="99"/>
    <w:semiHidden/>
    <w:unhideWhenUsed/>
    <w:rsid w:val="00CA2DA6"/>
    <w:rPr>
      <w:rFonts w:ascii="Tahoma" w:hAnsi="Tahoma" w:cs="Tahoma"/>
      <w:sz w:val="16"/>
      <w:szCs w:val="16"/>
    </w:rPr>
  </w:style>
  <w:style w:type="character" w:customStyle="1" w:styleId="ad">
    <w:name w:val="Текст у виносці Знак"/>
    <w:link w:val="ac"/>
    <w:uiPriority w:val="99"/>
    <w:semiHidden/>
    <w:rsid w:val="00CA2DA6"/>
    <w:rPr>
      <w:rFonts w:ascii="Tahoma" w:eastAsia="Times New Roman" w:hAnsi="Tahoma" w:cs="Tahoma"/>
      <w:sz w:val="16"/>
      <w:szCs w:val="16"/>
      <w:lang w:val="ru-RU" w:eastAsia="ru-RU"/>
    </w:rPr>
  </w:style>
  <w:style w:type="character" w:styleId="ae">
    <w:name w:val="Placeholder Text"/>
    <w:basedOn w:val="a0"/>
    <w:uiPriority w:val="99"/>
    <w:semiHidden/>
    <w:rsid w:val="000804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41728-C3EB-413A-8947-8A598314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25400</Words>
  <Characters>14478</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dc:title>
  <dc:subject/>
  <dc:creator>dok</dc:creator>
  <cp:keywords/>
  <dc:description/>
  <cp:lastModifiedBy>UzhNU</cp:lastModifiedBy>
  <cp:revision>1</cp:revision>
  <cp:lastPrinted>2021-09-14T20:02:00Z</cp:lastPrinted>
  <dcterms:created xsi:type="dcterms:W3CDTF">2022-10-04T05:22:00Z</dcterms:created>
  <dcterms:modified xsi:type="dcterms:W3CDTF">2022-10-04T05:24:00Z</dcterms:modified>
  <cp:category/>
</cp:coreProperties>
</file>