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883" w:rsidRDefault="00252883" w:rsidP="00252883">
      <w:pPr>
        <w:jc w:val="center"/>
        <w:rPr>
          <w:szCs w:val="28"/>
          <w:u w:val="single"/>
          <w:lang w:val="uk-UA"/>
        </w:rPr>
      </w:pPr>
      <w:proofErr w:type="spellStart"/>
      <w:r>
        <w:rPr>
          <w:szCs w:val="28"/>
          <w:u w:val="single"/>
          <w:lang w:val="en"/>
        </w:rPr>
        <w:t>Uzhhorod</w:t>
      </w:r>
      <w:proofErr w:type="spellEnd"/>
      <w:r>
        <w:rPr>
          <w:szCs w:val="28"/>
          <w:u w:val="single"/>
          <w:lang w:val="en"/>
        </w:rPr>
        <w:t xml:space="preserve"> National University</w:t>
      </w:r>
    </w:p>
    <w:p w:rsidR="00252883" w:rsidRDefault="00252883" w:rsidP="00252883">
      <w:pPr>
        <w:jc w:val="center"/>
        <w:rPr>
          <w:szCs w:val="28"/>
          <w:u w:val="single"/>
          <w:lang w:val="uk-UA"/>
        </w:rPr>
      </w:pPr>
      <w:r>
        <w:rPr>
          <w:szCs w:val="28"/>
          <w:u w:val="single"/>
          <w:lang w:val="en"/>
        </w:rPr>
        <w:t>Faculty of Dentistry</w:t>
      </w:r>
    </w:p>
    <w:p w:rsidR="00252883" w:rsidRDefault="00252883" w:rsidP="00252883">
      <w:pPr>
        <w:jc w:val="center"/>
        <w:rPr>
          <w:szCs w:val="28"/>
          <w:u w:val="single"/>
          <w:lang w:val="uk-UA"/>
        </w:rPr>
      </w:pPr>
      <w:r>
        <w:rPr>
          <w:szCs w:val="28"/>
          <w:u w:val="single"/>
          <w:lang w:val="en"/>
        </w:rPr>
        <w:t xml:space="preserve">Department of Fundamental Medical Disciplines and </w:t>
      </w:r>
    </w:p>
    <w:p w:rsidR="00252883" w:rsidRDefault="002B0507" w:rsidP="00252883">
      <w:pPr>
        <w:jc w:val="center"/>
        <w:rPr>
          <w:szCs w:val="28"/>
          <w:u w:val="single"/>
          <w:lang w:val="uk-UA"/>
        </w:rPr>
      </w:pPr>
      <w:r>
        <w:rPr>
          <w:szCs w:val="28"/>
          <w:u w:val="single"/>
          <w:lang w:val="en"/>
        </w:rPr>
        <w:t>O</w:t>
      </w:r>
      <w:r w:rsidR="00252883">
        <w:rPr>
          <w:szCs w:val="28"/>
          <w:u w:val="single"/>
          <w:lang w:val="en"/>
        </w:rPr>
        <w:t xml:space="preserve">rthopedic </w:t>
      </w:r>
      <w:r>
        <w:rPr>
          <w:szCs w:val="28"/>
          <w:u w:val="single"/>
          <w:lang w:val="en"/>
        </w:rPr>
        <w:t>D</w:t>
      </w:r>
      <w:r w:rsidR="00252883">
        <w:rPr>
          <w:szCs w:val="28"/>
          <w:u w:val="single"/>
          <w:lang w:val="en"/>
        </w:rPr>
        <w:t>entistry</w:t>
      </w:r>
    </w:p>
    <w:p w:rsidR="00252883" w:rsidRDefault="00252883" w:rsidP="00252883">
      <w:pPr>
        <w:rPr>
          <w:lang w:val="uk-UA"/>
        </w:rPr>
      </w:pPr>
    </w:p>
    <w:p w:rsidR="00252883" w:rsidRDefault="00252883" w:rsidP="00252883">
      <w:pPr>
        <w:jc w:val="right"/>
        <w:rPr>
          <w:sz w:val="24"/>
          <w:lang w:val="uk-UA"/>
        </w:rPr>
      </w:pPr>
      <w:r>
        <w:rPr>
          <w:sz w:val="24"/>
          <w:lang w:val="en"/>
        </w:rPr>
        <w:t xml:space="preserve">           "</w:t>
      </w:r>
      <w:r>
        <w:rPr>
          <w:b/>
          <w:sz w:val="24"/>
          <w:lang w:val="en"/>
        </w:rPr>
        <w:t>APPROVE</w:t>
      </w:r>
      <w:r>
        <w:rPr>
          <w:sz w:val="24"/>
          <w:lang w:val="en"/>
        </w:rPr>
        <w:t>"</w:t>
      </w:r>
    </w:p>
    <w:p w:rsidR="00252883" w:rsidRDefault="00252883" w:rsidP="00252883">
      <w:pPr>
        <w:jc w:val="right"/>
        <w:rPr>
          <w:sz w:val="24"/>
          <w:lang w:val="uk-UA"/>
        </w:rPr>
      </w:pPr>
      <w:r>
        <w:rPr>
          <w:sz w:val="24"/>
          <w:lang w:val="en"/>
        </w:rPr>
        <w:t xml:space="preserve">Dean of the Faculty of Dentistry </w:t>
      </w:r>
    </w:p>
    <w:p w:rsidR="00252883" w:rsidRDefault="00252883" w:rsidP="00252883">
      <w:pPr>
        <w:jc w:val="right"/>
        <w:rPr>
          <w:sz w:val="24"/>
          <w:lang w:val="uk-UA"/>
        </w:rPr>
      </w:pPr>
      <w:r>
        <w:rPr>
          <w:sz w:val="24"/>
          <w:lang w:val="en"/>
        </w:rPr>
        <w:t xml:space="preserve">                                                                                              Doctor of Medical Sciences, Prof. </w:t>
      </w:r>
      <w:proofErr w:type="spellStart"/>
      <w:r>
        <w:rPr>
          <w:sz w:val="24"/>
          <w:lang w:val="en"/>
        </w:rPr>
        <w:t>Kostenko</w:t>
      </w:r>
      <w:proofErr w:type="spellEnd"/>
      <w:r>
        <w:rPr>
          <w:sz w:val="24"/>
          <w:lang w:val="en"/>
        </w:rPr>
        <w:t xml:space="preserve"> </w:t>
      </w:r>
      <w:proofErr w:type="spellStart"/>
      <w:r w:rsidR="002B0507">
        <w:rPr>
          <w:sz w:val="24"/>
          <w:lang w:val="en"/>
        </w:rPr>
        <w:t>Ye</w:t>
      </w:r>
      <w:r>
        <w:rPr>
          <w:sz w:val="24"/>
          <w:lang w:val="en"/>
        </w:rPr>
        <w:t>.Ya</w:t>
      </w:r>
      <w:proofErr w:type="spellEnd"/>
      <w:r>
        <w:rPr>
          <w:sz w:val="24"/>
          <w:lang w:val="en"/>
        </w:rPr>
        <w:t>.</w:t>
      </w:r>
    </w:p>
    <w:p w:rsidR="00657293" w:rsidRDefault="00252883" w:rsidP="00252883">
      <w:pPr>
        <w:pStyle w:val="a8"/>
        <w:jc w:val="right"/>
        <w:rPr>
          <w:sz w:val="24"/>
          <w:lang w:val="uk-UA"/>
        </w:rPr>
      </w:pPr>
      <w:r>
        <w:rPr>
          <w:sz w:val="24"/>
          <w:lang w:val="en"/>
        </w:rPr>
        <w:t xml:space="preserve">                                                                                                "__</w:t>
      </w:r>
      <w:r w:rsidRPr="00817B21">
        <w:rPr>
          <w:sz w:val="24"/>
          <w:lang w:val="en"/>
        </w:rPr>
        <w:t xml:space="preserve">" </w:t>
      </w:r>
      <w:r>
        <w:rPr>
          <w:sz w:val="24"/>
          <w:lang w:val="en"/>
        </w:rPr>
        <w:t>_______</w:t>
      </w:r>
      <w:r w:rsidRPr="00817B21">
        <w:rPr>
          <w:sz w:val="24"/>
          <w:lang w:val="en"/>
        </w:rPr>
        <w:t>202</w:t>
      </w:r>
      <w:r>
        <w:rPr>
          <w:sz w:val="24"/>
          <w:lang w:val="en"/>
        </w:rPr>
        <w:t>2</w:t>
      </w:r>
      <w:r w:rsidRPr="00817B21">
        <w:rPr>
          <w:sz w:val="24"/>
          <w:lang w:val="en"/>
        </w:rPr>
        <w:t xml:space="preserve"> </w:t>
      </w:r>
    </w:p>
    <w:p w:rsidR="00657293" w:rsidRDefault="00657293" w:rsidP="00657293">
      <w:pPr>
        <w:rPr>
          <w:sz w:val="24"/>
          <w:lang w:val="uk-UA"/>
        </w:rPr>
      </w:pPr>
      <w:r>
        <w:rPr>
          <w:sz w:val="24"/>
          <w:lang w:val="uk-UA"/>
        </w:rPr>
        <w:t xml:space="preserve">   </w:t>
      </w:r>
    </w:p>
    <w:p w:rsidR="00657293" w:rsidRDefault="00657293" w:rsidP="00657293">
      <w:pPr>
        <w:tabs>
          <w:tab w:val="left" w:pos="6521"/>
        </w:tabs>
        <w:jc w:val="center"/>
        <w:rPr>
          <w:sz w:val="24"/>
          <w:lang w:val="uk-UA"/>
        </w:rPr>
      </w:pPr>
      <w:r>
        <w:rPr>
          <w:sz w:val="24"/>
          <w:lang w:val="uk-UA"/>
        </w:rPr>
        <w:t xml:space="preserve">             </w:t>
      </w:r>
    </w:p>
    <w:p w:rsidR="00657293" w:rsidRDefault="00657293" w:rsidP="00657293">
      <w:pPr>
        <w:tabs>
          <w:tab w:val="left" w:pos="6521"/>
        </w:tabs>
        <w:jc w:val="center"/>
        <w:rPr>
          <w:sz w:val="24"/>
          <w:lang w:val="uk-UA"/>
        </w:rPr>
      </w:pPr>
    </w:p>
    <w:p w:rsidR="00657293" w:rsidRDefault="00657293" w:rsidP="00657293">
      <w:pPr>
        <w:tabs>
          <w:tab w:val="left" w:pos="6521"/>
        </w:tabs>
        <w:jc w:val="center"/>
        <w:rPr>
          <w:sz w:val="24"/>
          <w:lang w:val="uk-UA"/>
        </w:rPr>
      </w:pPr>
    </w:p>
    <w:p w:rsidR="00657293" w:rsidRDefault="00657293" w:rsidP="00657293">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657293" w:rsidRPr="002B0507" w:rsidRDefault="00657293" w:rsidP="00657293">
      <w:pPr>
        <w:rPr>
          <w:lang w:val="en-US"/>
        </w:rPr>
      </w:pPr>
    </w:p>
    <w:p w:rsidR="00657293" w:rsidRPr="002B0507" w:rsidRDefault="00657293" w:rsidP="00657293">
      <w:pPr>
        <w:pStyle w:val="2"/>
        <w:shd w:val="clear" w:color="auto" w:fill="FFFFFF"/>
        <w:jc w:val="center"/>
        <w:rPr>
          <w:rFonts w:ascii="Times New Roman" w:hAnsi="Times New Roman"/>
          <w:i w:val="0"/>
          <w:iCs w:val="0"/>
          <w:lang w:val="en-US"/>
        </w:rPr>
      </w:pPr>
      <w:r>
        <w:rPr>
          <w:i w:val="0"/>
          <w:iCs w:val="0"/>
          <w:lang w:val="en"/>
        </w:rPr>
        <w:t xml:space="preserve">WORK PROGRAM OF THE DISCIPLINE </w:t>
      </w:r>
    </w:p>
    <w:p w:rsidR="00657293" w:rsidRPr="002B0507" w:rsidRDefault="00657293" w:rsidP="00657293">
      <w:pPr>
        <w:jc w:val="center"/>
        <w:rPr>
          <w:b/>
          <w:sz w:val="36"/>
          <w:lang w:val="en-US"/>
        </w:rPr>
      </w:pPr>
    </w:p>
    <w:bookmarkStart w:id="0" w:name="_GoBack"/>
    <w:p w:rsidR="00657293" w:rsidRDefault="00345E7B" w:rsidP="00657293">
      <w:pPr>
        <w:jc w:val="center"/>
        <w:rPr>
          <w:b/>
          <w:lang w:val="uk-UA"/>
        </w:rPr>
      </w:pPr>
      <w:r>
        <w:rPr>
          <w:noProof/>
          <w:lang w:val="en"/>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9525" t="13335" r="9525"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2C1FB08A">
                <v:path fillok="f" arrowok="t" o:connecttype="none"/>
                <o:lock v:ext="edit" shapetype="t"/>
              </v:shapetype>
              <v:shape id="AutoShape 9"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tZ1AEAAIoDAAAOAAAAZHJzL2Uyb0RvYy54bWysU8Fu2zAMvQ/YPwi6L06COkuNOMWQrrt0&#10;W4B2uzOSbAuTRUFSYufvRyleum63YT4Iosj3SD7Sm7uxN+ykfNBoa76YzTlTVqDUtq35t+eHd2vO&#10;QgQrwaBVNT+rwO+2b99sBlepJXZopPKMSGyoBlfzLkZXFUUQneohzNApS84GfQ+RTN8W0sNA7L0p&#10;lvP5qhjQS+dRqBDo9f7i5NvM3zRKxK9NE1RkpuZUW8ynz+chncV2A1XrwXVaTGXAP1TRg7aU9Ep1&#10;DxHY0eu/qHotPAZs4kxgX2DTaKFyD9TNYv5HN08dOJV7IXGCu8oU/h+t+HLae6ZlzUvOLPQ0og/H&#10;iDkzu03yDC5UFLWze58aFKN9co8ofgRmcdeBbVUOfj47wi4SongFSUZwlOQwfEZJMUD8Waux8T1r&#10;jHbfEzCRkx5szMM5X4ejxsgEPZbr9eqmpBkK8t28Xy3LnAuqRJPAzof4SWHP0qXmIXrQbRd3aC2t&#10;AfpLCjg9hpiKfAEksMUHbUzeBmPZUPPbkhIkT0CjZXJmw7eHnfHsBGmf8jdV8SrM49HKTNYpkB+n&#10;ewRtLndKbuwkVNLmovIB5XnvfwlIA89VTsuZNup3O6NffqHtT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92FLWdQBAACK&#10;AwAADgAAAAAAAAAAAAAAAAAuAgAAZHJzL2Uyb0RvYy54bWxQSwECLQAUAAYACAAAACEAxp6CrtwA&#10;AAAHAQAADwAAAAAAAAAAAAAAAAAuBAAAZHJzL2Rvd25yZXYueG1sUEsFBgAAAAAEAAQA8wAAADcF&#10;AAAAAA==&#10;"/>
            </w:pict>
          </mc:Fallback>
        </mc:AlternateContent>
      </w:r>
      <w:r w:rsidR="00657293">
        <w:rPr>
          <w:b/>
          <w:lang w:val="en"/>
        </w:rPr>
        <w:t xml:space="preserve">DENTAL RADIOLOGY </w:t>
      </w:r>
      <w:bookmarkEnd w:id="0"/>
    </w:p>
    <w:p w:rsidR="00657293" w:rsidRDefault="00657293" w:rsidP="00657293">
      <w:pPr>
        <w:jc w:val="center"/>
        <w:rPr>
          <w:sz w:val="16"/>
          <w:lang w:val="uk-UA"/>
        </w:rPr>
      </w:pPr>
    </w:p>
    <w:p w:rsidR="00657293" w:rsidRDefault="00657293" w:rsidP="00657293">
      <w:pPr>
        <w:jc w:val="center"/>
        <w:rPr>
          <w:sz w:val="16"/>
          <w:lang w:val="uk-UA"/>
        </w:rPr>
      </w:pPr>
      <w:r>
        <w:rPr>
          <w:sz w:val="16"/>
          <w:lang w:val="en"/>
        </w:rPr>
        <w:t>(code and name of the discipline)</w:t>
      </w:r>
    </w:p>
    <w:p w:rsidR="00657293" w:rsidRDefault="00657293" w:rsidP="00657293">
      <w:pPr>
        <w:rPr>
          <w:sz w:val="24"/>
          <w:lang w:val="uk-UA"/>
        </w:rPr>
      </w:pPr>
    </w:p>
    <w:p w:rsidR="00657293" w:rsidRDefault="00657293" w:rsidP="00657293">
      <w:pPr>
        <w:rPr>
          <w:sz w:val="24"/>
          <w:lang w:val="uk-UA"/>
        </w:rPr>
      </w:pPr>
      <w:r>
        <w:rPr>
          <w:sz w:val="24"/>
          <w:lang w:val="en"/>
        </w:rPr>
        <w:t xml:space="preserve">Knowledge area </w:t>
      </w:r>
      <w:r w:rsidR="002B0507">
        <w:rPr>
          <w:sz w:val="24"/>
          <w:lang w:val="en"/>
        </w:rPr>
        <w:tab/>
      </w:r>
      <w:r w:rsidR="002B0507">
        <w:rPr>
          <w:sz w:val="24"/>
          <w:lang w:val="en"/>
        </w:rPr>
        <w:tab/>
      </w:r>
      <w:r w:rsidR="002B0507">
        <w:rPr>
          <w:sz w:val="24"/>
          <w:lang w:val="en"/>
        </w:rPr>
        <w:tab/>
      </w:r>
      <w:r w:rsidR="002B0507">
        <w:rPr>
          <w:sz w:val="24"/>
          <w:lang w:val="en"/>
        </w:rPr>
        <w:tab/>
      </w:r>
      <w:r>
        <w:rPr>
          <w:sz w:val="24"/>
          <w:lang w:val="en"/>
        </w:rPr>
        <w:t xml:space="preserve">22 Healthcare </w:t>
      </w:r>
    </w:p>
    <w:p w:rsidR="00657293" w:rsidRDefault="00345E7B" w:rsidP="00657293">
      <w:pPr>
        <w:rPr>
          <w:sz w:val="16"/>
          <w:lang w:val="uk-UA"/>
        </w:rPr>
      </w:pPr>
      <w:r>
        <w:rPr>
          <w:noProof/>
          <w:lang w:val="en"/>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9525" t="8255" r="9525"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0"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c70QEAAIoDAAAOAAAAZHJzL2Uyb0RvYy54bWysU8Fu2zAMvQ/YPwi6r06CZluNOMWQrrt0&#10;W4B2uzOSbAuTRYFS4uTvRyleum63YT4Ioki+Rz7Sq9vj4MTBULToGzm/mklhvEJtfdfIb0/3b95L&#10;ERN4DQ69aeTJRHm7fv1qNYbaLLBHpw0JBvGxHkMj+5RCXVVR9WaAeIXBeHa2SAMkNqmrNMHI6IOr&#10;FrPZ22pE0oFQmRj59e7slOuC37ZGpa9tG00SrpFcWyonlXOXz2q9grojCL1VUxnwD1UMYD2TXqDu&#10;IIHYk/0LarCKMGKbrhQOFbatVab0wN3MZ39089hDMKUXFieGi0zx/8GqL4ctCasbeS2Fh4FH9GGf&#10;sDCLedFnDLHmsI3fUu5QHf1jeED1IwqPmx58Z0r00ylw8jwrWr1IyUYMzLIbP6PmGGCCItaxpUG0&#10;zobvOTGDsyDiWKZzukzHHJNQ/Hg9u1m+W/IQFftulotloYI6o+TcQDF9MjiIfGlkTAS269MGvec1&#10;QDozwOEhplzjc0JO9nhvnSvb4LwYJ4Lsieiszs5iULfbOBIHyPtUvqmKF2GEe68LWG9Af5zuCaw7&#10;35nc+UmnLE1e11jvUJ+29Es/HnipclrOvFG/2yX7+Rda/wQAAP//AwBQSwMEFAAGAAgAAAAhAHcs&#10;cSPbAAAABwEAAA8AAABkcnMvZG93bnJldi54bWxMj0FPhDAUhO8m/ofmmXhzC7gii5SNMdF4MCSu&#10;7r1Ln4DSV6RdYP+9z5MeJzOZ+abYLrYXE46+c6QgXkUgkGpnOmoUvL89XmUgfNBkdO8IFZzQw7Y8&#10;Pyt0btxMrzjtQiO4hHyuFbQhDLmUvm7Rar9yAxJ7H260OrAcG2lGPXO57WUSRam0uiNeaPWADy3W&#10;X7ujVfBNt6f9Wk7ZZ1WF9On5pSGsZqUuL5b7OxABl/AXhl98RoeSmQ7uSMaLXkGSxTFHFVzzJfY3&#10;Scr6oGB9A7Is5H/+8gcAAP//AwBQSwECLQAUAAYACAAAACEAtoM4kv4AAADhAQAAEwAAAAAAAAAA&#10;AAAAAAAAAAAAW0NvbnRlbnRfVHlwZXNdLnhtbFBLAQItABQABgAIAAAAIQA4/SH/1gAAAJQBAAAL&#10;AAAAAAAAAAAAAAAAAC8BAABfcmVscy8ucmVsc1BLAQItABQABgAIAAAAIQAWTvc70QEAAIoDAAAO&#10;AAAAAAAAAAAAAAAAAC4CAABkcnMvZTJvRG9jLnhtbFBLAQItABQABgAIAAAAIQB3LHEj2wAAAAcB&#10;AAAPAAAAAAAAAAAAAAAAACsEAABkcnMvZG93bnJldi54bWxQSwUGAAAAAAQABADzAAAAMwUAAAAA&#10;" w14:anchorId="04A2F3BC"/>
            </w:pict>
          </mc:Fallback>
        </mc:AlternateContent>
      </w:r>
    </w:p>
    <w:p w:rsidR="00657293" w:rsidRDefault="00657293" w:rsidP="00657293">
      <w:pPr>
        <w:rPr>
          <w:sz w:val="16"/>
          <w:lang w:val="uk-UA"/>
        </w:rPr>
      </w:pPr>
      <w:r>
        <w:rPr>
          <w:sz w:val="16"/>
          <w:lang w:val="en"/>
        </w:rPr>
        <w:t xml:space="preserve">                                                                       (cipher and name of the direction of training)</w:t>
      </w:r>
    </w:p>
    <w:p w:rsidR="00657293" w:rsidRDefault="00657293" w:rsidP="00657293">
      <w:pPr>
        <w:jc w:val="center"/>
        <w:rPr>
          <w:sz w:val="16"/>
          <w:lang w:val="uk-UA"/>
        </w:rPr>
      </w:pPr>
    </w:p>
    <w:p w:rsidR="00657293" w:rsidRDefault="00345E7B" w:rsidP="00657293">
      <w:pPr>
        <w:rPr>
          <w:sz w:val="24"/>
          <w:lang w:val="uk-UA"/>
        </w:rPr>
      </w:pPr>
      <w:r>
        <w:rPr>
          <w:noProof/>
          <w:lang w:val="en"/>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9525" t="13335" r="9525" b="57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1"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Fx1wEAAIsDAAAOAAAAZHJzL2Uyb0RvYy54bWysU01vEzEQvSPxHyzfySaBQLvKpkIp5VJo&#10;pBbuE9u7a+H1WGMnm/x7xk4aKNwQe7A8nnlv3nzs8uYwOLE3FC36Rs4mUymMV6it7xr57enuzZUU&#10;MYHX4NCbRh5NlDer16+WY6jNHHt02pBgEh/rMTSyTynUVRVVbwaIEwzGs7NFGiCxSV2lCUZmH1w1&#10;n07fVyOSDoTKxMivtyenXBX+tjUqPbRtNEm4RrK2VE4q5zaf1WoJdUcQeqvOMuAfVAxgPSe9UN1C&#10;ArEj+xfVYBVhxDZNFA4Vtq1VptTA1cymf1Tz2EMwpRZuTgyXNsX/R6u+7jckrG7kWyk8DDyij7uE&#10;JbOYzXJ/xhBrDlv7DeUK1cE/hntUP6LwuO7Bd6ZEPx0DgwuiegHJRgycZTt+Qc0xwAlKsw4tDaJ1&#10;NnzPwEzODRGHMp3jZTrmkITix3ezxfx6ykNU7JtfLT4ssroK6kyTwYFi+mxwEPnSyJgIbNenNXrP&#10;e4B0SgH7+5hOwGdABnu8s86VdXBejI28XswXRVNEZ3V25rBI3XbtSOwhL1T5zipehBHuvC5kvQH9&#10;6XxPYN3pzqqdZ/HPvTl1eYv6uKGsLb/zxEt55+3MK/W7XaJ+/UOrnwAAAP//AwBQSwMEFAAGAAgA&#10;AAAhABrSZGfdAAAACQEAAA8AAABkcnMvZG93bnJldi54bWxMj0FPwzAMhe9I/IfISNxY2gGlK00n&#10;hATigCox2D1rvLbQOKXJ2u7f453Yyc/20/PnfD3bTow4+NaRgngRgUCqnGmpVvD1+XKTgvBBk9Gd&#10;I1RwRA/r4vIi15lxE33guAm14BDymVbQhNBnUvqqQav9wvVIvNu7werA7VBLM+iJw20nl1GUSKtb&#10;4guN7vG5wepnc7AKfunhuL2TY/pdliF5fXuvCctJqeur+ekRRMA5/JvhhM/oUDDTzh3IeNEpWKZx&#10;zFYW91zZsLo9iR0PVgnIIpfnHxR/AAAA//8DAFBLAQItABQABgAIAAAAIQC2gziS/gAAAOEBAAAT&#10;AAAAAAAAAAAAAAAAAAAAAABbQ29udGVudF9UeXBlc10ueG1sUEsBAi0AFAAGAAgAAAAhADj9If/W&#10;AAAAlAEAAAsAAAAAAAAAAAAAAAAALwEAAF9yZWxzLy5yZWxzUEsBAi0AFAAGAAgAAAAhACUmsXHX&#10;AQAAiwMAAA4AAAAAAAAAAAAAAAAALgIAAGRycy9lMm9Eb2MueG1sUEsBAi0AFAAGAAgAAAAhABrS&#10;ZGfdAAAACQEAAA8AAAAAAAAAAAAAAAAAMQQAAGRycy9kb3ducmV2LnhtbFBLBQYAAAAABAAEAPMA&#10;AAA7BQAAAAA=&#10;" w14:anchorId="6199029F"/>
            </w:pict>
          </mc:Fallback>
        </mc:AlternateContent>
      </w:r>
      <w:r w:rsidR="00657293">
        <w:rPr>
          <w:sz w:val="24"/>
          <w:lang w:val="en"/>
        </w:rPr>
        <w:t xml:space="preserve">specialty </w:t>
      </w:r>
      <w:r w:rsidR="002B0507">
        <w:rPr>
          <w:sz w:val="24"/>
          <w:lang w:val="en"/>
        </w:rPr>
        <w:tab/>
      </w:r>
      <w:r w:rsidR="002B0507">
        <w:rPr>
          <w:sz w:val="24"/>
          <w:lang w:val="en"/>
        </w:rPr>
        <w:tab/>
      </w:r>
      <w:r w:rsidR="002B0507">
        <w:rPr>
          <w:sz w:val="24"/>
          <w:lang w:val="en"/>
        </w:rPr>
        <w:tab/>
      </w:r>
      <w:r w:rsidR="002B0507">
        <w:rPr>
          <w:sz w:val="24"/>
          <w:lang w:val="en"/>
        </w:rPr>
        <w:tab/>
      </w:r>
      <w:r w:rsidR="002B0507">
        <w:rPr>
          <w:sz w:val="24"/>
          <w:lang w:val="en"/>
        </w:rPr>
        <w:tab/>
      </w:r>
      <w:r w:rsidR="00657293">
        <w:rPr>
          <w:sz w:val="24"/>
          <w:lang w:val="en"/>
        </w:rPr>
        <w:t xml:space="preserve">221 DENTISTRY </w:t>
      </w:r>
    </w:p>
    <w:p w:rsidR="00657293" w:rsidRDefault="00657293" w:rsidP="00657293">
      <w:pPr>
        <w:rPr>
          <w:sz w:val="16"/>
          <w:lang w:val="uk-UA"/>
        </w:rPr>
      </w:pPr>
      <w:r>
        <w:rPr>
          <w:sz w:val="16"/>
          <w:lang w:val="uk-UA"/>
        </w:rPr>
        <w:t xml:space="preserve">                                                                </w:t>
      </w:r>
    </w:p>
    <w:p w:rsidR="00657293" w:rsidRDefault="00657293" w:rsidP="00657293">
      <w:pPr>
        <w:rPr>
          <w:sz w:val="16"/>
          <w:lang w:val="uk-UA"/>
        </w:rPr>
      </w:pPr>
      <w:r>
        <w:rPr>
          <w:sz w:val="16"/>
          <w:lang w:val="en"/>
        </w:rPr>
        <w:t xml:space="preserve">                                                                         (cipher and name of the specialty)</w:t>
      </w:r>
    </w:p>
    <w:p w:rsidR="00657293" w:rsidRDefault="00657293" w:rsidP="00657293">
      <w:pPr>
        <w:rPr>
          <w:sz w:val="24"/>
          <w:lang w:val="uk-UA"/>
        </w:rPr>
      </w:pPr>
    </w:p>
    <w:p w:rsidR="00657293" w:rsidRDefault="00345E7B" w:rsidP="00657293">
      <w:pPr>
        <w:rPr>
          <w:sz w:val="24"/>
          <w:lang w:val="uk-UA"/>
        </w:rPr>
      </w:pPr>
      <w:r>
        <w:rPr>
          <w:noProof/>
          <w:lang w:val="en"/>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9525" t="10160" r="9525"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2"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9CH1QEAAIsDAAAOAAAAZHJzL2Uyb0RvYy54bWysU8Fu2zAMvQ/YPwi6r06MZWuNOMWQrrt0&#10;W4B2uzOSbAuTRYFS4uTvRylZum63YT4Iosj3SD7Sy9vD6MTeULToWzm/mklhvEJtfd/Kb0/3b66l&#10;iAm8BofetPJoorxdvX61nEJjahzQaUOCSXxsptDKIaXQVFVUgxkhXmEwnp0d0giJTeorTTAx++iq&#10;ejZ7V01IOhAqEyO/3p2cclX4u86o9LXroknCtZJrS+Wkcm7zWa2W0PQEYbDqXAb8QxUjWM9JL1R3&#10;kEDsyP5FNVpFGLFLVwrHCrvOKlN64G7msz+6eRwgmNILixPDRab4/2jVl/2GhNWtrKXwMPKIPuwS&#10;lsxiXmd9phAbDlv7DeUO1cE/hgdUP6LwuB7A96ZEPx0Dg+cZUb2AZCMGzrKdPqPmGOAERaxDR6Po&#10;nA3fMzCTsyDiUKZzvEzHHJJQ/Ph2vqhvZjxExb76evF+UXJBk2kyOFBMnwyOIl9aGROB7Ye0Ru95&#10;D5BOKWD/EFMu8hmQwR7vrXNlHZwXUytvFvWi1BTRWZ2dOSxSv107EnvIC1W+cxUvwgh3XheywYD+&#10;eL4nsO505+TOn4XK2pxU3qI+buiXgDzxUuV5O/NK/W4X9PM/tPoJAAD//wMAUEsDBBQABgAIAAAA&#10;IQBD/vOC3QAAAAkBAAAPAAAAZHJzL2Rvd25yZXYueG1sTI9BT4NAEIXvJv6HzZh4swu1IkWWxpho&#10;PBgSq71v2RFQdhbZLdB/7/RkT/Mm7+XNN/lmtp0YcfCtIwXxIgKBVDnTUq3g8+P5JgXhgyajO0eo&#10;4IgeNsXlRa4z4yZ6x3EbasEl5DOtoAmhz6T0VYNW+4Xrkdj7coPVgdehlmbQE5fbTi6jKJFWt8QX&#10;Gt3jU4PVz/ZgFfzS/XG3kmP6XZYheXl9qwnLSanrq/nxAUTAOfyH4YTP6FAw094dyHjRKVimccxR&#10;FiueHFjf3rHYn5wEZJHL8w+KPwAAAP//AwBQSwECLQAUAAYACAAAACEAtoM4kv4AAADhAQAAEwAA&#10;AAAAAAAAAAAAAAAAAAAAW0NvbnRlbnRfVHlwZXNdLnhtbFBLAQItABQABgAIAAAAIQA4/SH/1gAA&#10;AJQBAAALAAAAAAAAAAAAAAAAAC8BAABfcmVscy8ucmVsc1BLAQItABQABgAIAAAAIQD3i9CH1QEA&#10;AIsDAAAOAAAAAAAAAAAAAAAAAC4CAABkcnMvZTJvRG9jLnhtbFBLAQItABQABgAIAAAAIQBD/vOC&#10;3QAAAAkBAAAPAAAAAAAAAAAAAAAAAC8EAABkcnMvZG93bnJldi54bWxQSwUGAAAAAAQABADzAAAA&#10;OQUAAAAA&#10;" w14:anchorId="26C11BF3"/>
            </w:pict>
          </mc:Fallback>
        </mc:AlternateContent>
      </w:r>
      <w:r w:rsidR="00657293">
        <w:rPr>
          <w:sz w:val="24"/>
          <w:lang w:val="en"/>
        </w:rPr>
        <w:t xml:space="preserve">Specialization </w:t>
      </w:r>
      <w:r w:rsidR="002B0507">
        <w:rPr>
          <w:sz w:val="24"/>
          <w:lang w:val="en"/>
        </w:rPr>
        <w:tab/>
      </w:r>
      <w:r w:rsidR="002B0507">
        <w:rPr>
          <w:sz w:val="24"/>
          <w:lang w:val="en"/>
        </w:rPr>
        <w:tab/>
      </w:r>
      <w:r w:rsidR="002B0507">
        <w:rPr>
          <w:sz w:val="24"/>
          <w:lang w:val="en"/>
        </w:rPr>
        <w:tab/>
      </w:r>
      <w:r w:rsidR="002B0507">
        <w:rPr>
          <w:sz w:val="24"/>
          <w:lang w:val="en"/>
        </w:rPr>
        <w:tab/>
      </w:r>
      <w:r w:rsidR="00657293">
        <w:rPr>
          <w:sz w:val="24"/>
          <w:lang w:val="en"/>
        </w:rPr>
        <w:t xml:space="preserve">DENTISTRY </w:t>
      </w:r>
    </w:p>
    <w:p w:rsidR="00657293" w:rsidRDefault="00657293" w:rsidP="00657293">
      <w:pPr>
        <w:rPr>
          <w:sz w:val="16"/>
          <w:lang w:val="uk-UA"/>
        </w:rPr>
      </w:pPr>
      <w:r>
        <w:rPr>
          <w:sz w:val="16"/>
          <w:lang w:val="uk-UA"/>
        </w:rPr>
        <w:t xml:space="preserve">                                                </w:t>
      </w:r>
    </w:p>
    <w:p w:rsidR="00657293" w:rsidRDefault="00657293" w:rsidP="00657293">
      <w:pPr>
        <w:rPr>
          <w:sz w:val="16"/>
          <w:lang w:val="uk-UA"/>
        </w:rPr>
      </w:pPr>
      <w:r>
        <w:rPr>
          <w:sz w:val="16"/>
          <w:lang w:val="en"/>
        </w:rPr>
        <w:t xml:space="preserve">                                                                                   (name of specialization)</w:t>
      </w:r>
    </w:p>
    <w:p w:rsidR="00657293" w:rsidRDefault="00657293" w:rsidP="00657293">
      <w:pPr>
        <w:rPr>
          <w:sz w:val="24"/>
          <w:lang w:val="uk-UA"/>
        </w:rPr>
      </w:pPr>
    </w:p>
    <w:p w:rsidR="00657293" w:rsidRDefault="00657293" w:rsidP="00657293">
      <w:pPr>
        <w:rPr>
          <w:sz w:val="24"/>
          <w:u w:val="single"/>
          <w:lang w:val="uk-UA"/>
        </w:rPr>
      </w:pPr>
      <w:r>
        <w:rPr>
          <w:sz w:val="24"/>
          <w:lang w:val="en"/>
        </w:rPr>
        <w:t>Institute, Faculty, Department of Uzhhorod National University, Faculty of Dentistry, full-time faculty.</w:t>
      </w:r>
    </w:p>
    <w:p w:rsidR="00657293" w:rsidRDefault="00345E7B" w:rsidP="00657293">
      <w:pPr>
        <w:jc w:val="center"/>
        <w:rPr>
          <w:sz w:val="16"/>
          <w:lang w:val="uk-UA"/>
        </w:rPr>
      </w:pPr>
      <w:r>
        <w:rPr>
          <w:noProof/>
          <w:lang w:val="en"/>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9525" t="11430" r="9525" b="762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3"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wC1gEAAIsDAAAOAAAAZHJzL2Uyb0RvYy54bWysU8Fu2zAMvQ/YPwi6L05SZGiNOMWQrrt0&#10;W4B2uzOSbAuTRYFS4uTvRylp1rW3YT4IlMj3SD7Sy9vD4MTeULToGzmbTKUwXqG2vmvkj6f7D9dS&#10;xAReg0NvGnk0Ud6u3r9bjqE2c+zRaUOCSXysx9DIPqVQV1VUvRkgTjAYz84WaYDEV+oqTTAy++Cq&#10;+XT6sRqRdCBUJkZ+vTs55arwt61R6XvbRpOEayTXlspJ5dzms1otoe4IQm/VuQz4hyoGsJ6TXqju&#10;IIHYkX1DNVhFGLFNE4VDhW1rlSk9cDez6atuHnsIpvTC4sRwkSn+P1r1bb8hYTXPTgoPA4/o0y5h&#10;ySxmV1mfMcSaw9Z+Q7lDdfCP4QHVryg8rnvwnSnRT8fA4FlGVH9B8iUGzrIdv6LmGOAERaxDS4No&#10;nQ0/MzCTsyDiUKZzvEzHHJJQ/Hh1Pb+ZLniIin2zYuZcUGeaDA4U0xeDg8hGI2MisF2f1ug97wHS&#10;KQXsH2I6AZ8BGezx3jrH71A7L8ZG3izmi1JTRGd1dmZfpG67diT2kBeqfKVj9rwMI9x5Xch6A/rz&#10;2U5g3cnmqp0/C5W1Oam8RX3cUK4ta8YTL+2dtzOv1Mt7ifrzD61+AwAA//8DAFBLAwQUAAYACAAA&#10;ACEANnbvXdwAAAAHAQAADwAAAGRycy9kb3ducmV2LnhtbEyOwU6DQBRF9yb+w+SZuLNDEVuKPBpj&#10;onFhSKx2P2WegDJvkJkC/XunK13e3JtzT76dTSdGGlxrGWG5iEAQV1a3XCN8vD/dpCCcV6xVZ5kQ&#10;TuRgW1xe5CrTduI3Gne+FgHCLlMIjfd9JqWrGjLKLWxPHLpPOxjlQxxqqQc1BbjpZBxFK2lUy+Gh&#10;UT09NlR9744G4YfXp30ix/SrLP3q+eW1ZionxOur+eEehKfZ/43hrB/UoQhOB3tk7USHcJskyzBF&#10;uItBhH6TrEM+IKQxyCKX//2LXwAAAP//AwBQSwECLQAUAAYACAAAACEAtoM4kv4AAADhAQAAEwAA&#10;AAAAAAAAAAAAAAAAAAAAW0NvbnRlbnRfVHlwZXNdLnhtbFBLAQItABQABgAIAAAAIQA4/SH/1gAA&#10;AJQBAAALAAAAAAAAAAAAAAAAAC8BAABfcmVscy8ucmVsc1BLAQItABQABgAIAAAAIQCzWOwC1gEA&#10;AIsDAAAOAAAAAAAAAAAAAAAAAC4CAABkcnMvZTJvRG9jLnhtbFBLAQItABQABgAIAAAAIQA2du9d&#10;3AAAAAcBAAAPAAAAAAAAAAAAAAAAADAEAABkcnMvZG93bnJldi54bWxQSwUGAAAAAAQABADzAAAA&#10;OQUAAAAA&#10;" w14:anchorId="2B12E3B0"/>
            </w:pict>
          </mc:Fallback>
        </mc:AlternateContent>
      </w:r>
    </w:p>
    <w:p w:rsidR="00657293" w:rsidRDefault="00657293" w:rsidP="00657293">
      <w:pPr>
        <w:jc w:val="center"/>
        <w:rPr>
          <w:sz w:val="16"/>
          <w:lang w:val="uk-UA"/>
        </w:rPr>
      </w:pPr>
      <w:r>
        <w:rPr>
          <w:sz w:val="16"/>
          <w:lang w:val="en"/>
        </w:rPr>
        <w:t xml:space="preserve">                                                                       (name of institute, faculty, department)</w:t>
      </w: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center"/>
        <w:rPr>
          <w:lang w:val="uk-UA"/>
        </w:rPr>
      </w:pPr>
    </w:p>
    <w:p w:rsidR="00657293" w:rsidRDefault="00657293" w:rsidP="00657293">
      <w:pPr>
        <w:jc w:val="center"/>
        <w:rPr>
          <w:lang w:val="uk-UA"/>
        </w:rPr>
      </w:pPr>
      <w:r>
        <w:rPr>
          <w:lang w:val="en"/>
        </w:rPr>
        <w:t>Uzhhorod – 202</w:t>
      </w:r>
      <w:r w:rsidR="00252883">
        <w:rPr>
          <w:lang w:val="en"/>
        </w:rPr>
        <w:t>2</w:t>
      </w:r>
    </w:p>
    <w:p w:rsidR="00657293" w:rsidRDefault="00657293" w:rsidP="00657293">
      <w:pPr>
        <w:jc w:val="center"/>
        <w:rPr>
          <w:lang w:val="uk-UA"/>
        </w:rPr>
      </w:pPr>
    </w:p>
    <w:p w:rsidR="00657293" w:rsidRPr="00B05478" w:rsidRDefault="00657293" w:rsidP="00657293">
      <w:pPr>
        <w:rPr>
          <w:sz w:val="24"/>
          <w:lang w:val="uk-UA"/>
        </w:rPr>
      </w:pPr>
      <w:r w:rsidRPr="00B05478">
        <w:rPr>
          <w:sz w:val="24"/>
          <w:lang w:val="en"/>
        </w:rPr>
        <w:t xml:space="preserve">Working program  </w:t>
      </w:r>
      <w:r>
        <w:rPr>
          <w:sz w:val="24"/>
          <w:u w:val="single"/>
          <w:lang w:val="en"/>
        </w:rPr>
        <w:t>on "Dental Radiology</w:t>
      </w:r>
      <w:r w:rsidRPr="00B05478">
        <w:rPr>
          <w:sz w:val="24"/>
          <w:u w:val="single"/>
          <w:lang w:val="en"/>
        </w:rPr>
        <w:t>"</w:t>
      </w:r>
      <w:r w:rsidRPr="00B05478">
        <w:rPr>
          <w:sz w:val="24"/>
          <w:lang w:val="en"/>
        </w:rPr>
        <w:t xml:space="preserve"> for students of the II</w:t>
      </w:r>
      <w:r>
        <w:rPr>
          <w:sz w:val="24"/>
          <w:lang w:val="en"/>
        </w:rPr>
        <w:t>I</w:t>
      </w:r>
      <w:r w:rsidRPr="00B05478">
        <w:rPr>
          <w:sz w:val="24"/>
          <w:lang w:val="en"/>
        </w:rPr>
        <w:t xml:space="preserve"> - th year</w:t>
      </w:r>
    </w:p>
    <w:p w:rsidR="00657293" w:rsidRDefault="00657293" w:rsidP="00657293">
      <w:pPr>
        <w:rPr>
          <w:sz w:val="20"/>
          <w:lang w:val="uk-UA"/>
        </w:rPr>
      </w:pPr>
      <w:r w:rsidRPr="00B05478">
        <w:rPr>
          <w:sz w:val="20"/>
          <w:lang w:val="en"/>
        </w:rPr>
        <w:t xml:space="preserve">                                           (name of the discipline)   </w:t>
      </w:r>
    </w:p>
    <w:p w:rsidR="00657293" w:rsidRDefault="00657293" w:rsidP="00657293">
      <w:pPr>
        <w:rPr>
          <w:sz w:val="24"/>
          <w:lang w:val="uk-UA"/>
        </w:rPr>
      </w:pPr>
      <w:r w:rsidRPr="00B05478">
        <w:rPr>
          <w:sz w:val="24"/>
          <w:lang w:val="en"/>
        </w:rPr>
        <w:t>dental faculty in the field of knowledge "22 Health care"</w:t>
      </w:r>
      <w:r>
        <w:rPr>
          <w:sz w:val="24"/>
          <w:lang w:val="en"/>
        </w:rPr>
        <w:t xml:space="preserve">, </w:t>
      </w:r>
      <w:r w:rsidRPr="00B05478">
        <w:rPr>
          <w:sz w:val="24"/>
          <w:lang w:val="en"/>
        </w:rPr>
        <w:t xml:space="preserve">specialty "221 </w:t>
      </w:r>
      <w:r w:rsidR="002B0507">
        <w:rPr>
          <w:sz w:val="24"/>
          <w:lang w:val="en"/>
        </w:rPr>
        <w:t>Dentistry</w:t>
      </w:r>
      <w:r w:rsidRPr="00B05478">
        <w:rPr>
          <w:sz w:val="24"/>
          <w:lang w:val="en"/>
        </w:rPr>
        <w:t xml:space="preserve">" – </w:t>
      </w:r>
      <w:r w:rsidR="00FD7412" w:rsidRPr="00FD7412">
        <w:rPr>
          <w:sz w:val="24"/>
          <w:lang w:val="en"/>
        </w:rPr>
        <w:t>2</w:t>
      </w:r>
      <w:r w:rsidR="00B93D88">
        <w:rPr>
          <w:sz w:val="24"/>
          <w:lang w:val="en"/>
        </w:rPr>
        <w:t>0</w:t>
      </w:r>
      <w:r w:rsidRPr="00FD7412">
        <w:rPr>
          <w:sz w:val="24"/>
          <w:lang w:val="en"/>
        </w:rPr>
        <w:t xml:space="preserve"> s.</w:t>
      </w:r>
      <w:r w:rsidRPr="00B05478">
        <w:rPr>
          <w:sz w:val="24"/>
          <w:lang w:val="en"/>
        </w:rPr>
        <w:br/>
      </w:r>
    </w:p>
    <w:p w:rsidR="00657293" w:rsidRPr="00B05478" w:rsidRDefault="00657293" w:rsidP="00657293">
      <w:pPr>
        <w:rPr>
          <w:sz w:val="24"/>
          <w:lang w:val="uk-UA"/>
        </w:rPr>
      </w:pPr>
      <w:r w:rsidRPr="00B05478">
        <w:rPr>
          <w:sz w:val="24"/>
          <w:lang w:val="en"/>
        </w:rPr>
        <w:t>"</w:t>
      </w:r>
      <w:r w:rsidR="00252883">
        <w:rPr>
          <w:sz w:val="24"/>
          <w:lang w:val="en"/>
        </w:rPr>
        <w:t>__</w:t>
      </w:r>
      <w:r w:rsidRPr="00B05478">
        <w:rPr>
          <w:sz w:val="24"/>
          <w:lang w:val="en"/>
        </w:rPr>
        <w:t xml:space="preserve">" </w:t>
      </w:r>
      <w:r w:rsidR="00252883">
        <w:rPr>
          <w:sz w:val="24"/>
          <w:lang w:val="en"/>
        </w:rPr>
        <w:t xml:space="preserve">________ </w:t>
      </w:r>
      <w:r w:rsidRPr="00B05478">
        <w:rPr>
          <w:sz w:val="24"/>
          <w:lang w:val="en"/>
        </w:rPr>
        <w:t>202</w:t>
      </w:r>
      <w:r w:rsidR="00252883">
        <w:rPr>
          <w:sz w:val="24"/>
          <w:lang w:val="en"/>
        </w:rPr>
        <w:t>2</w:t>
      </w:r>
      <w:r w:rsidRPr="00B05478">
        <w:rPr>
          <w:sz w:val="24"/>
          <w:lang w:val="en"/>
        </w:rPr>
        <w:t xml:space="preserve"> </w:t>
      </w:r>
    </w:p>
    <w:p w:rsidR="00657293" w:rsidRPr="00B05478" w:rsidRDefault="00657293" w:rsidP="00657293">
      <w:pPr>
        <w:jc w:val="both"/>
        <w:rPr>
          <w:sz w:val="24"/>
          <w:lang w:val="uk-UA"/>
        </w:rPr>
      </w:pPr>
    </w:p>
    <w:p w:rsidR="00657293" w:rsidRPr="00B05478" w:rsidRDefault="00657293" w:rsidP="00657293">
      <w:pPr>
        <w:jc w:val="both"/>
        <w:rPr>
          <w:sz w:val="24"/>
          <w:lang w:val="uk-UA"/>
        </w:rPr>
      </w:pPr>
    </w:p>
    <w:p w:rsidR="00657293" w:rsidRPr="00B05478" w:rsidRDefault="00657293" w:rsidP="00657293">
      <w:pPr>
        <w:tabs>
          <w:tab w:val="left" w:pos="3540"/>
        </w:tabs>
        <w:jc w:val="both"/>
        <w:rPr>
          <w:sz w:val="24"/>
          <w:lang w:val="uk-UA"/>
        </w:rPr>
      </w:pPr>
      <w:r w:rsidRPr="00B05478">
        <w:rPr>
          <w:bCs/>
          <w:sz w:val="24"/>
          <w:lang w:val="en"/>
        </w:rPr>
        <w:t>Developers:</w:t>
      </w:r>
    </w:p>
    <w:p w:rsidR="00657293" w:rsidRPr="00B05478" w:rsidRDefault="00657293" w:rsidP="00657293">
      <w:pPr>
        <w:jc w:val="both"/>
        <w:rPr>
          <w:sz w:val="24"/>
          <w:lang w:val="uk-UA"/>
        </w:rPr>
      </w:pPr>
    </w:p>
    <w:p w:rsidR="00657293" w:rsidRPr="00B05478" w:rsidRDefault="00657293" w:rsidP="00657293">
      <w:pPr>
        <w:tabs>
          <w:tab w:val="left" w:pos="3540"/>
        </w:tabs>
        <w:jc w:val="both"/>
        <w:rPr>
          <w:sz w:val="24"/>
          <w:lang w:val="uk-UA"/>
        </w:rPr>
      </w:pPr>
      <w:r w:rsidRPr="00B05478">
        <w:rPr>
          <w:sz w:val="24"/>
          <w:lang w:val="en"/>
        </w:rPr>
        <w:t xml:space="preserve">Kostenko Svitlana Borysivna </w:t>
      </w:r>
      <w:r w:rsidR="00082C6D">
        <w:rPr>
          <w:sz w:val="24"/>
          <w:lang w:val="en"/>
        </w:rPr>
        <w:t>-</w:t>
      </w:r>
      <w:r>
        <w:rPr>
          <w:lang w:val="en"/>
        </w:rPr>
        <w:t xml:space="preserve"> </w:t>
      </w:r>
      <w:r w:rsidRPr="00B05478">
        <w:rPr>
          <w:sz w:val="24"/>
          <w:lang w:val="en"/>
        </w:rPr>
        <w:t xml:space="preserve">Doctor of Medicine, Associate Professor, Associate Professor of the Department </w:t>
      </w:r>
      <w:r w:rsidR="00252883">
        <w:rPr>
          <w:sz w:val="24"/>
          <w:lang w:val="en"/>
        </w:rPr>
        <w:t xml:space="preserve">of Fundamental Medical Disciplines and </w:t>
      </w:r>
      <w:r w:rsidRPr="00B05478">
        <w:rPr>
          <w:sz w:val="24"/>
          <w:lang w:val="en"/>
        </w:rPr>
        <w:t>Orthopedic Dentistry;</w:t>
      </w:r>
    </w:p>
    <w:p w:rsidR="00657293" w:rsidRDefault="00252883" w:rsidP="00657293">
      <w:pPr>
        <w:jc w:val="both"/>
        <w:rPr>
          <w:sz w:val="24"/>
          <w:lang w:val="uk-UA"/>
        </w:rPr>
      </w:pPr>
      <w:proofErr w:type="spellStart"/>
      <w:r>
        <w:rPr>
          <w:bCs/>
          <w:sz w:val="24"/>
          <w:lang w:val="en"/>
        </w:rPr>
        <w:t>Gurando</w:t>
      </w:r>
      <w:proofErr w:type="spellEnd"/>
      <w:r>
        <w:rPr>
          <w:bCs/>
          <w:sz w:val="24"/>
          <w:lang w:val="en"/>
        </w:rPr>
        <w:t xml:space="preserve"> Vyacheslav </w:t>
      </w:r>
      <w:proofErr w:type="spellStart"/>
      <w:r>
        <w:rPr>
          <w:bCs/>
          <w:sz w:val="24"/>
          <w:lang w:val="en"/>
        </w:rPr>
        <w:t>Radomyrovych</w:t>
      </w:r>
      <w:proofErr w:type="spellEnd"/>
      <w:r>
        <w:rPr>
          <w:bCs/>
          <w:sz w:val="24"/>
          <w:lang w:val="en"/>
        </w:rPr>
        <w:t xml:space="preserve"> – Candidate of Medical Sciences, Associate Professor, Associate Professor </w:t>
      </w:r>
      <w:r>
        <w:rPr>
          <w:sz w:val="24"/>
          <w:lang w:val="en"/>
        </w:rPr>
        <w:t xml:space="preserve">of the Department of Fundamental Medical Disciplines and </w:t>
      </w:r>
      <w:r w:rsidRPr="00B05478">
        <w:rPr>
          <w:sz w:val="24"/>
          <w:lang w:val="en"/>
        </w:rPr>
        <w:t>Orthopedic Dentistry;</w:t>
      </w:r>
    </w:p>
    <w:p w:rsidR="00252883" w:rsidRDefault="00252883" w:rsidP="00657293">
      <w:pPr>
        <w:jc w:val="both"/>
        <w:rPr>
          <w:sz w:val="24"/>
          <w:lang w:val="uk-UA"/>
        </w:rPr>
      </w:pPr>
      <w:proofErr w:type="spellStart"/>
      <w:r>
        <w:rPr>
          <w:sz w:val="24"/>
          <w:lang w:val="en"/>
        </w:rPr>
        <w:t>Serhiy</w:t>
      </w:r>
      <w:proofErr w:type="spellEnd"/>
      <w:r>
        <w:rPr>
          <w:sz w:val="24"/>
          <w:lang w:val="en"/>
        </w:rPr>
        <w:t xml:space="preserve"> </w:t>
      </w:r>
      <w:proofErr w:type="spellStart"/>
      <w:r>
        <w:rPr>
          <w:sz w:val="24"/>
          <w:lang w:val="en"/>
        </w:rPr>
        <w:t>Ivanovych</w:t>
      </w:r>
      <w:proofErr w:type="spellEnd"/>
      <w:r>
        <w:rPr>
          <w:sz w:val="24"/>
          <w:lang w:val="en"/>
        </w:rPr>
        <w:t xml:space="preserve"> </w:t>
      </w:r>
      <w:proofErr w:type="spellStart"/>
      <w:r>
        <w:rPr>
          <w:sz w:val="24"/>
          <w:lang w:val="en"/>
        </w:rPr>
        <w:t>Krichfalushiy</w:t>
      </w:r>
      <w:proofErr w:type="spellEnd"/>
      <w:r>
        <w:rPr>
          <w:sz w:val="24"/>
          <w:lang w:val="en"/>
        </w:rPr>
        <w:t xml:space="preserve"> – assistant, assistant of the Department of Fundamental Medical Disciplines and </w:t>
      </w:r>
      <w:r w:rsidRPr="00B05478">
        <w:rPr>
          <w:sz w:val="24"/>
          <w:lang w:val="en"/>
        </w:rPr>
        <w:t>Orthopedic Dentistry;</w:t>
      </w:r>
    </w:p>
    <w:p w:rsidR="00252883" w:rsidRPr="00252883" w:rsidRDefault="00252883" w:rsidP="00657293">
      <w:pPr>
        <w:jc w:val="both"/>
        <w:rPr>
          <w:lang w:val="uk-UA"/>
        </w:rPr>
      </w:pPr>
      <w:r>
        <w:rPr>
          <w:sz w:val="24"/>
          <w:lang w:val="en"/>
        </w:rPr>
        <w:t xml:space="preserve">Mykola Boichuk – assistant, assistant of the Department of Fundamental Medical Disciplines and </w:t>
      </w:r>
      <w:r w:rsidRPr="00B05478">
        <w:rPr>
          <w:sz w:val="24"/>
          <w:lang w:val="en"/>
        </w:rPr>
        <w:t>Orthopedic Dentistry;</w:t>
      </w: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657293" w:rsidRDefault="00657293" w:rsidP="00657293">
      <w:pPr>
        <w:jc w:val="both"/>
        <w:rPr>
          <w:lang w:val="uk-UA"/>
        </w:rPr>
      </w:pPr>
    </w:p>
    <w:p w:rsidR="00252883" w:rsidRDefault="00252883" w:rsidP="00657293">
      <w:pPr>
        <w:jc w:val="both"/>
        <w:rPr>
          <w:lang w:val="uk-UA"/>
        </w:rPr>
      </w:pPr>
    </w:p>
    <w:p w:rsidR="00657293" w:rsidRDefault="00657293" w:rsidP="00657293">
      <w:pPr>
        <w:jc w:val="both"/>
        <w:rPr>
          <w:lang w:val="uk-UA"/>
        </w:rPr>
      </w:pPr>
    </w:p>
    <w:p w:rsidR="00657293" w:rsidRPr="008A622B" w:rsidRDefault="00657293" w:rsidP="00657293">
      <w:pPr>
        <w:jc w:val="both"/>
        <w:rPr>
          <w:sz w:val="24"/>
          <w:szCs w:val="28"/>
          <w:lang w:val="uk-UA"/>
        </w:rPr>
      </w:pPr>
    </w:p>
    <w:p w:rsidR="00657293" w:rsidRPr="008A622B" w:rsidRDefault="00657293" w:rsidP="00657293">
      <w:pPr>
        <w:jc w:val="both"/>
        <w:rPr>
          <w:b/>
          <w:i/>
          <w:sz w:val="24"/>
          <w:szCs w:val="28"/>
          <w:lang w:val="uk-UA"/>
        </w:rPr>
      </w:pPr>
      <w:r w:rsidRPr="008A622B">
        <w:rPr>
          <w:sz w:val="24"/>
          <w:szCs w:val="28"/>
          <w:lang w:val="en"/>
        </w:rPr>
        <w:t xml:space="preserve">The work program was approved at a meeting </w:t>
      </w:r>
      <w:r w:rsidRPr="008A622B">
        <w:rPr>
          <w:bCs/>
          <w:iCs/>
          <w:sz w:val="24"/>
          <w:szCs w:val="28"/>
          <w:lang w:val="en"/>
        </w:rPr>
        <w:t xml:space="preserve">of the Department </w:t>
      </w:r>
      <w:r w:rsidR="00252883">
        <w:rPr>
          <w:sz w:val="24"/>
          <w:lang w:val="en"/>
        </w:rPr>
        <w:t xml:space="preserve">of Fundamental Medical Disciplines and </w:t>
      </w:r>
      <w:r w:rsidRPr="008A622B">
        <w:rPr>
          <w:bCs/>
          <w:iCs/>
          <w:sz w:val="24"/>
          <w:szCs w:val="28"/>
          <w:lang w:val="en"/>
        </w:rPr>
        <w:t>Orthopedic Dentistry</w:t>
      </w:r>
    </w:p>
    <w:p w:rsidR="00657293" w:rsidRPr="008A622B" w:rsidRDefault="00657293" w:rsidP="00657293">
      <w:pPr>
        <w:rPr>
          <w:b/>
          <w:i/>
          <w:sz w:val="24"/>
          <w:szCs w:val="28"/>
          <w:lang w:val="uk-UA"/>
        </w:rPr>
      </w:pPr>
    </w:p>
    <w:p w:rsidR="00657293" w:rsidRDefault="00252883" w:rsidP="00657293">
      <w:pPr>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w:t>
      </w:r>
      <w:r>
        <w:rPr>
          <w:sz w:val="24"/>
          <w:lang w:val="en"/>
        </w:rPr>
        <w:t>2</w:t>
      </w:r>
      <w:r w:rsidRPr="00B05478">
        <w:rPr>
          <w:sz w:val="24"/>
          <w:lang w:val="en"/>
        </w:rPr>
        <w:t xml:space="preserve"> year</w:t>
      </w:r>
      <w:r w:rsidR="00657293" w:rsidRPr="008A622B">
        <w:rPr>
          <w:sz w:val="24"/>
          <w:szCs w:val="28"/>
          <w:lang w:val="en"/>
        </w:rPr>
        <w:t xml:space="preserve"> No </w:t>
      </w:r>
      <w:r>
        <w:rPr>
          <w:sz w:val="24"/>
          <w:szCs w:val="28"/>
          <w:lang w:val="en"/>
        </w:rPr>
        <w:t>__</w:t>
      </w:r>
      <w:r w:rsidR="00657293" w:rsidRPr="008A622B">
        <w:rPr>
          <w:sz w:val="24"/>
          <w:szCs w:val="28"/>
          <w:lang w:val="en"/>
        </w:rPr>
        <w:t>.</w:t>
      </w:r>
    </w:p>
    <w:p w:rsidR="00657293" w:rsidRPr="008A622B" w:rsidRDefault="00657293" w:rsidP="00657293">
      <w:pPr>
        <w:rPr>
          <w:sz w:val="24"/>
          <w:szCs w:val="28"/>
          <w:lang w:val="uk-UA"/>
        </w:rPr>
      </w:pPr>
    </w:p>
    <w:p w:rsidR="00657293" w:rsidRPr="008A622B" w:rsidRDefault="00657293" w:rsidP="00657293">
      <w:pPr>
        <w:rPr>
          <w:sz w:val="24"/>
          <w:szCs w:val="28"/>
          <w:lang w:val="uk-UA"/>
        </w:rPr>
      </w:pPr>
    </w:p>
    <w:p w:rsidR="00657293" w:rsidRPr="008A622B" w:rsidRDefault="00657293" w:rsidP="00657293">
      <w:pPr>
        <w:rPr>
          <w:sz w:val="24"/>
          <w:szCs w:val="28"/>
          <w:lang w:val="uk-UA"/>
        </w:rPr>
      </w:pPr>
      <w:r w:rsidRPr="008A622B">
        <w:rPr>
          <w:sz w:val="24"/>
          <w:szCs w:val="28"/>
          <w:lang w:val="en"/>
        </w:rPr>
        <w:t xml:space="preserve">Head of the Department                                                                   </w:t>
      </w:r>
    </w:p>
    <w:p w:rsidR="00657293" w:rsidRPr="008A622B" w:rsidRDefault="00252883" w:rsidP="00657293">
      <w:pPr>
        <w:rPr>
          <w:sz w:val="24"/>
          <w:szCs w:val="28"/>
          <w:lang w:val="uk-UA"/>
        </w:rPr>
      </w:pPr>
      <w:r>
        <w:rPr>
          <w:sz w:val="24"/>
          <w:szCs w:val="28"/>
          <w:lang w:val="en"/>
        </w:rPr>
        <w:t xml:space="preserve">Doctor </w:t>
      </w:r>
      <w:r w:rsidR="00657293" w:rsidRPr="008A622B">
        <w:rPr>
          <w:sz w:val="24"/>
          <w:szCs w:val="28"/>
          <w:lang w:val="en"/>
        </w:rPr>
        <w:t>of Medicine, Associate Professor</w:t>
      </w:r>
    </w:p>
    <w:p w:rsidR="00657293" w:rsidRDefault="00657293" w:rsidP="00657293">
      <w:pPr>
        <w:rPr>
          <w:sz w:val="24"/>
          <w:szCs w:val="28"/>
          <w:lang w:val="uk-UA"/>
        </w:rPr>
      </w:pPr>
    </w:p>
    <w:p w:rsidR="00657293" w:rsidRPr="008A622B" w:rsidRDefault="00252883" w:rsidP="00657293">
      <w:pPr>
        <w:rPr>
          <w:sz w:val="24"/>
          <w:szCs w:val="28"/>
          <w:u w:val="single"/>
          <w:lang w:val="uk-UA"/>
        </w:rPr>
      </w:pPr>
      <w:r>
        <w:rPr>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2022 year</w:t>
      </w:r>
      <w:r w:rsidR="002B0507">
        <w:rPr>
          <w:sz w:val="24"/>
          <w:lang w:val="en"/>
        </w:rPr>
        <w:tab/>
      </w:r>
      <w:r w:rsidR="002B0507">
        <w:rPr>
          <w:sz w:val="24"/>
          <w:lang w:val="en"/>
        </w:rPr>
        <w:tab/>
      </w:r>
      <w:r w:rsidR="00657293" w:rsidRPr="008A622B">
        <w:rPr>
          <w:sz w:val="24"/>
          <w:szCs w:val="28"/>
          <w:lang w:val="en"/>
        </w:rPr>
        <w:t xml:space="preserve"> ______</w:t>
      </w:r>
      <w:r w:rsidR="002B0507">
        <w:rPr>
          <w:sz w:val="24"/>
          <w:szCs w:val="28"/>
          <w:lang w:val="en"/>
        </w:rPr>
        <w:tab/>
      </w:r>
      <w:r w:rsidR="002B0507">
        <w:rPr>
          <w:sz w:val="24"/>
          <w:szCs w:val="28"/>
          <w:lang w:val="en"/>
        </w:rPr>
        <w:tab/>
      </w:r>
      <w:r w:rsidR="002B0507">
        <w:rPr>
          <w:sz w:val="24"/>
          <w:szCs w:val="28"/>
          <w:lang w:val="en"/>
        </w:rPr>
        <w:tab/>
      </w:r>
      <w:r w:rsidR="002B0507">
        <w:rPr>
          <w:sz w:val="24"/>
          <w:szCs w:val="28"/>
          <w:lang w:val="en"/>
        </w:rPr>
        <w:tab/>
      </w:r>
      <w:r w:rsidR="00657293" w:rsidRPr="008A622B">
        <w:rPr>
          <w:sz w:val="24"/>
          <w:szCs w:val="28"/>
          <w:lang w:val="en"/>
        </w:rPr>
        <w:t xml:space="preserve">____________ </w:t>
      </w:r>
    </w:p>
    <w:p w:rsidR="00657293" w:rsidRPr="008A622B" w:rsidRDefault="00657293" w:rsidP="002B0507">
      <w:pPr>
        <w:ind w:left="2832" w:firstLine="708"/>
        <w:rPr>
          <w:sz w:val="24"/>
          <w:szCs w:val="28"/>
          <w:lang w:val="uk-UA"/>
        </w:rPr>
      </w:pPr>
      <w:r w:rsidRPr="008A622B">
        <w:rPr>
          <w:sz w:val="24"/>
          <w:szCs w:val="28"/>
          <w:lang w:val="en"/>
        </w:rPr>
        <w:t>(</w:t>
      </w:r>
      <w:proofErr w:type="gramStart"/>
      <w:r w:rsidRPr="008A622B">
        <w:rPr>
          <w:sz w:val="18"/>
          <w:szCs w:val="28"/>
          <w:lang w:val="en"/>
        </w:rPr>
        <w:t>signature</w:t>
      </w:r>
      <w:r w:rsidRPr="008A622B">
        <w:rPr>
          <w:sz w:val="24"/>
          <w:szCs w:val="28"/>
          <w:lang w:val="en"/>
        </w:rPr>
        <w:t xml:space="preserve">) </w:t>
      </w:r>
      <w:r>
        <w:rPr>
          <w:lang w:val="en"/>
        </w:rPr>
        <w:t xml:space="preserve"> </w:t>
      </w:r>
      <w:r w:rsidR="002B0507">
        <w:rPr>
          <w:lang w:val="en"/>
        </w:rPr>
        <w:tab/>
      </w:r>
      <w:proofErr w:type="gramEnd"/>
      <w:r w:rsidR="002B0507">
        <w:rPr>
          <w:lang w:val="en"/>
        </w:rPr>
        <w:tab/>
      </w:r>
      <w:r w:rsidR="002B0507">
        <w:rPr>
          <w:lang w:val="en"/>
        </w:rPr>
        <w:tab/>
      </w:r>
      <w:r w:rsidR="002B0507">
        <w:rPr>
          <w:lang w:val="en"/>
        </w:rPr>
        <w:tab/>
      </w:r>
      <w:r w:rsidRPr="008A622B">
        <w:rPr>
          <w:sz w:val="18"/>
          <w:szCs w:val="28"/>
          <w:lang w:val="en"/>
        </w:rPr>
        <w:t xml:space="preserve"> (surname and initials) </w:t>
      </w:r>
    </w:p>
    <w:p w:rsidR="00657293" w:rsidRPr="008A622B" w:rsidRDefault="00657293" w:rsidP="00657293">
      <w:pPr>
        <w:rPr>
          <w:sz w:val="24"/>
          <w:szCs w:val="28"/>
          <w:lang w:val="uk-UA"/>
        </w:rPr>
      </w:pPr>
    </w:p>
    <w:p w:rsidR="00657293" w:rsidRDefault="00657293" w:rsidP="00657293">
      <w:pPr>
        <w:rPr>
          <w:sz w:val="24"/>
          <w:szCs w:val="28"/>
          <w:u w:val="single"/>
          <w:lang w:val="uk-UA"/>
        </w:rPr>
      </w:pPr>
      <w:r w:rsidRPr="008A622B">
        <w:rPr>
          <w:sz w:val="24"/>
          <w:szCs w:val="28"/>
          <w:lang w:val="en"/>
        </w:rPr>
        <w:t xml:space="preserve">Approved by </w:t>
      </w:r>
      <w:r>
        <w:rPr>
          <w:sz w:val="24"/>
          <w:szCs w:val="28"/>
          <w:lang w:val="en"/>
        </w:rPr>
        <w:t>the educational</w:t>
      </w:r>
      <w:r>
        <w:rPr>
          <w:lang w:val="en"/>
        </w:rPr>
        <w:t xml:space="preserve"> </w:t>
      </w:r>
      <w:r w:rsidRPr="008A622B">
        <w:rPr>
          <w:sz w:val="24"/>
          <w:szCs w:val="28"/>
          <w:lang w:val="en"/>
        </w:rPr>
        <w:t xml:space="preserve">and methodical commission of the higher educational institution in the specialty </w:t>
      </w:r>
    </w:p>
    <w:p w:rsidR="00657293" w:rsidRPr="008A622B" w:rsidRDefault="00657293" w:rsidP="00657293">
      <w:pPr>
        <w:rPr>
          <w:sz w:val="24"/>
          <w:szCs w:val="28"/>
          <w:lang w:val="uk-UA"/>
        </w:rPr>
      </w:pPr>
      <w:r w:rsidRPr="008A622B">
        <w:rPr>
          <w:sz w:val="24"/>
          <w:szCs w:val="28"/>
          <w:u w:val="single"/>
          <w:lang w:val="en"/>
        </w:rPr>
        <w:t>«221 Dentistry»</w:t>
      </w:r>
      <w:r>
        <w:rPr>
          <w:sz w:val="24"/>
          <w:szCs w:val="28"/>
          <w:u w:val="single"/>
          <w:lang w:val="en"/>
        </w:rPr>
        <w:t>_</w:t>
      </w:r>
    </w:p>
    <w:p w:rsidR="00657293" w:rsidRPr="008A622B" w:rsidRDefault="00657293" w:rsidP="00657293">
      <w:pPr>
        <w:pStyle w:val="32"/>
        <w:rPr>
          <w:sz w:val="18"/>
          <w:szCs w:val="28"/>
          <w:lang w:val="uk-UA"/>
        </w:rPr>
      </w:pPr>
      <w:r w:rsidRPr="008A622B">
        <w:rPr>
          <w:sz w:val="18"/>
          <w:szCs w:val="28"/>
          <w:lang w:val="en"/>
        </w:rPr>
        <w:t xml:space="preserve">           (cipher, name)</w:t>
      </w:r>
    </w:p>
    <w:p w:rsidR="00657293" w:rsidRPr="008A622B" w:rsidRDefault="00657293" w:rsidP="00657293">
      <w:pPr>
        <w:rPr>
          <w:sz w:val="24"/>
          <w:szCs w:val="28"/>
          <w:lang w:val="uk-UA"/>
        </w:rPr>
      </w:pPr>
    </w:p>
    <w:p w:rsidR="00657293" w:rsidRPr="008A622B" w:rsidRDefault="00252883" w:rsidP="00657293">
      <w:pPr>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w:t>
      </w:r>
      <w:r>
        <w:rPr>
          <w:sz w:val="24"/>
          <w:lang w:val="en"/>
        </w:rPr>
        <w:t>2</w:t>
      </w:r>
      <w:r w:rsidRPr="00B05478">
        <w:rPr>
          <w:sz w:val="24"/>
          <w:lang w:val="en"/>
        </w:rPr>
        <w:t xml:space="preserve"> year</w:t>
      </w:r>
      <w:r w:rsidR="00657293">
        <w:rPr>
          <w:sz w:val="24"/>
          <w:szCs w:val="28"/>
          <w:lang w:val="en"/>
        </w:rPr>
        <w:t xml:space="preserve"> No </w:t>
      </w:r>
      <w:r>
        <w:rPr>
          <w:sz w:val="24"/>
          <w:szCs w:val="28"/>
          <w:lang w:val="en"/>
        </w:rPr>
        <w:t>__</w:t>
      </w:r>
    </w:p>
    <w:p w:rsidR="00657293" w:rsidRPr="008A622B" w:rsidRDefault="00657293" w:rsidP="00657293">
      <w:pPr>
        <w:rPr>
          <w:sz w:val="24"/>
          <w:szCs w:val="28"/>
          <w:lang w:val="uk-UA"/>
        </w:rPr>
      </w:pPr>
    </w:p>
    <w:p w:rsidR="00657293" w:rsidRPr="008A622B" w:rsidRDefault="00252883" w:rsidP="002B0507">
      <w:pPr>
        <w:ind w:left="360"/>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_________ </w:t>
      </w:r>
      <w:r w:rsidRPr="00B05478">
        <w:rPr>
          <w:sz w:val="24"/>
          <w:lang w:val="en"/>
        </w:rPr>
        <w:t>202</w:t>
      </w:r>
      <w:r w:rsidR="002B0507">
        <w:rPr>
          <w:sz w:val="24"/>
          <w:lang w:val="en"/>
        </w:rPr>
        <w:t>2 year</w:t>
      </w:r>
      <w:r w:rsidR="002B0507">
        <w:rPr>
          <w:sz w:val="24"/>
          <w:lang w:val="en"/>
        </w:rPr>
        <w:tab/>
      </w:r>
      <w:r w:rsidR="002B0507">
        <w:rPr>
          <w:sz w:val="24"/>
          <w:lang w:val="en"/>
        </w:rPr>
        <w:tab/>
      </w:r>
      <w:r w:rsidR="002B0507">
        <w:rPr>
          <w:sz w:val="24"/>
          <w:lang w:val="en"/>
        </w:rPr>
        <w:tab/>
        <w:t>______</w:t>
      </w:r>
      <w:r w:rsidR="002B0507">
        <w:rPr>
          <w:sz w:val="24"/>
          <w:lang w:val="en"/>
        </w:rPr>
        <w:tab/>
      </w:r>
      <w:r w:rsidR="002B0507">
        <w:rPr>
          <w:sz w:val="24"/>
          <w:lang w:val="en"/>
        </w:rPr>
        <w:tab/>
        <w:t xml:space="preserve"> </w:t>
      </w:r>
      <w:r w:rsidR="00657293" w:rsidRPr="008A622B">
        <w:rPr>
          <w:sz w:val="24"/>
          <w:szCs w:val="28"/>
          <w:lang w:val="en"/>
        </w:rPr>
        <w:t>_________</w:t>
      </w:r>
      <w:r>
        <w:rPr>
          <w:sz w:val="24"/>
          <w:szCs w:val="28"/>
          <w:u w:val="single"/>
          <w:lang w:val="en"/>
        </w:rPr>
        <w:t>___</w:t>
      </w:r>
      <w:r w:rsidR="00657293">
        <w:rPr>
          <w:sz w:val="20"/>
          <w:szCs w:val="28"/>
          <w:lang w:val="en"/>
        </w:rPr>
        <w:t xml:space="preserve">                                                                                                       </w:t>
      </w:r>
      <w:proofErr w:type="gramStart"/>
      <w:r w:rsidR="00657293">
        <w:rPr>
          <w:sz w:val="20"/>
          <w:szCs w:val="28"/>
          <w:lang w:val="en"/>
        </w:rPr>
        <w:t xml:space="preserve">  .</w:t>
      </w:r>
      <w:proofErr w:type="gramEnd"/>
      <w:r w:rsidR="00657293">
        <w:rPr>
          <w:sz w:val="20"/>
          <w:szCs w:val="28"/>
          <w:lang w:val="en"/>
        </w:rPr>
        <w:t xml:space="preserve">                                                                                         (</w:t>
      </w:r>
      <w:r w:rsidR="00657293" w:rsidRPr="008A622B">
        <w:rPr>
          <w:sz w:val="18"/>
          <w:szCs w:val="28"/>
          <w:lang w:val="en"/>
        </w:rPr>
        <w:t>signature</w:t>
      </w:r>
      <w:r w:rsidR="00657293" w:rsidRPr="008A622B">
        <w:rPr>
          <w:sz w:val="20"/>
          <w:szCs w:val="28"/>
          <w:lang w:val="en"/>
        </w:rPr>
        <w:t>)</w:t>
      </w:r>
      <w:r w:rsidR="002B0507">
        <w:rPr>
          <w:sz w:val="20"/>
          <w:szCs w:val="28"/>
          <w:lang w:val="en"/>
        </w:rPr>
        <w:tab/>
      </w:r>
      <w:r w:rsidR="002B0507">
        <w:rPr>
          <w:sz w:val="20"/>
          <w:szCs w:val="28"/>
          <w:lang w:val="en"/>
        </w:rPr>
        <w:tab/>
      </w:r>
      <w:r w:rsidR="002B0507">
        <w:rPr>
          <w:sz w:val="20"/>
          <w:szCs w:val="28"/>
          <w:lang w:val="en"/>
        </w:rPr>
        <w:tab/>
      </w:r>
      <w:r w:rsidR="00657293" w:rsidRPr="008A622B">
        <w:rPr>
          <w:sz w:val="20"/>
          <w:szCs w:val="28"/>
          <w:lang w:val="en"/>
        </w:rPr>
        <w:t xml:space="preserve"> (</w:t>
      </w:r>
      <w:r w:rsidR="00657293" w:rsidRPr="008A622B">
        <w:rPr>
          <w:sz w:val="18"/>
          <w:szCs w:val="28"/>
          <w:lang w:val="en"/>
        </w:rPr>
        <w:t>surname</w:t>
      </w:r>
      <w:r w:rsidR="00657293" w:rsidRPr="008A622B">
        <w:rPr>
          <w:sz w:val="20"/>
          <w:szCs w:val="28"/>
          <w:lang w:val="en"/>
        </w:rPr>
        <w:t xml:space="preserve"> and initials)</w:t>
      </w:r>
    </w:p>
    <w:p w:rsidR="00657293" w:rsidRPr="008A622B" w:rsidRDefault="00657293" w:rsidP="00657293">
      <w:pPr>
        <w:tabs>
          <w:tab w:val="left" w:pos="9072"/>
        </w:tabs>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Pr>
          <w:sz w:val="20"/>
          <w:szCs w:val="28"/>
          <w:lang w:val="uk-UA"/>
        </w:rPr>
        <w:t xml:space="preserve"> </w:t>
      </w:r>
    </w:p>
    <w:p w:rsidR="00657293" w:rsidRPr="003730DA" w:rsidRDefault="00657293" w:rsidP="00657293">
      <w:pPr>
        <w:rPr>
          <w:lang w:val="uk-UA"/>
        </w:rPr>
      </w:pPr>
    </w:p>
    <w:p w:rsidR="0064649F" w:rsidRPr="00664CCE" w:rsidRDefault="0064649F" w:rsidP="0064649F">
      <w:pPr>
        <w:pStyle w:val="1"/>
        <w:numPr>
          <w:ilvl w:val="0"/>
          <w:numId w:val="3"/>
        </w:numPr>
        <w:jc w:val="center"/>
        <w:rPr>
          <w:b/>
          <w:bCs/>
          <w:sz w:val="28"/>
          <w:szCs w:val="28"/>
        </w:rPr>
      </w:pPr>
      <w:r w:rsidRPr="00664CCE">
        <w:rPr>
          <w:b/>
          <w:bCs/>
          <w:sz w:val="28"/>
          <w:szCs w:val="28"/>
          <w:lang w:val="en"/>
        </w:rPr>
        <w:lastRenderedPageBreak/>
        <w:t>Description of the discipline</w:t>
      </w:r>
    </w:p>
    <w:p w:rsidR="0064649F" w:rsidRPr="00664CCE" w:rsidRDefault="0064649F" w:rsidP="0064649F">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4649F" w:rsidRPr="00664CCE">
        <w:trPr>
          <w:trHeight w:val="803"/>
        </w:trPr>
        <w:tc>
          <w:tcPr>
            <w:tcW w:w="2896" w:type="dxa"/>
            <w:vMerge w:val="restart"/>
            <w:vAlign w:val="center"/>
          </w:tcPr>
          <w:p w:rsidR="0064649F" w:rsidRPr="00664CCE" w:rsidRDefault="0064649F" w:rsidP="0064649F">
            <w:pPr>
              <w:jc w:val="center"/>
              <w:rPr>
                <w:szCs w:val="28"/>
                <w:lang w:val="uk-UA"/>
              </w:rPr>
            </w:pPr>
            <w:r w:rsidRPr="00664CCE">
              <w:rPr>
                <w:szCs w:val="28"/>
                <w:lang w:val="en"/>
              </w:rPr>
              <w:t xml:space="preserve">Name of indicators </w:t>
            </w:r>
          </w:p>
        </w:tc>
        <w:tc>
          <w:tcPr>
            <w:tcW w:w="3262" w:type="dxa"/>
            <w:vMerge w:val="restart"/>
            <w:vAlign w:val="center"/>
          </w:tcPr>
          <w:p w:rsidR="0064649F" w:rsidRPr="00664CCE" w:rsidRDefault="003D3047" w:rsidP="0064649F">
            <w:pPr>
              <w:jc w:val="center"/>
              <w:rPr>
                <w:szCs w:val="28"/>
                <w:lang w:val="uk-UA"/>
              </w:rPr>
            </w:pPr>
            <w:r>
              <w:rPr>
                <w:szCs w:val="28"/>
                <w:lang w:val="en"/>
              </w:rPr>
              <w:t>Branch of knowledge,</w:t>
            </w:r>
            <w:r w:rsidR="0064649F" w:rsidRPr="00664CCE">
              <w:rPr>
                <w:szCs w:val="28"/>
                <w:lang w:val="en"/>
              </w:rPr>
              <w:t>direction of training, educational qualification level</w:t>
            </w:r>
          </w:p>
        </w:tc>
        <w:tc>
          <w:tcPr>
            <w:tcW w:w="3420" w:type="dxa"/>
            <w:gridSpan w:val="2"/>
            <w:vAlign w:val="center"/>
          </w:tcPr>
          <w:p w:rsidR="0064649F" w:rsidRPr="00664CCE" w:rsidRDefault="0064649F" w:rsidP="0064649F">
            <w:pPr>
              <w:jc w:val="center"/>
              <w:rPr>
                <w:szCs w:val="28"/>
                <w:lang w:val="uk-UA"/>
              </w:rPr>
            </w:pPr>
            <w:r w:rsidRPr="00664CCE">
              <w:rPr>
                <w:szCs w:val="28"/>
                <w:lang w:val="en"/>
              </w:rPr>
              <w:t>Characteristics of the discipline</w:t>
            </w:r>
          </w:p>
        </w:tc>
      </w:tr>
      <w:tr w:rsidR="0064649F" w:rsidRPr="00664CCE">
        <w:trPr>
          <w:trHeight w:val="549"/>
        </w:trPr>
        <w:tc>
          <w:tcPr>
            <w:tcW w:w="2896" w:type="dxa"/>
            <w:vMerge/>
            <w:vAlign w:val="center"/>
          </w:tcPr>
          <w:p w:rsidR="0064649F" w:rsidRPr="00664CCE" w:rsidRDefault="0064649F" w:rsidP="0064649F">
            <w:pPr>
              <w:jc w:val="center"/>
              <w:rPr>
                <w:szCs w:val="28"/>
                <w:lang w:val="uk-UA"/>
              </w:rPr>
            </w:pPr>
          </w:p>
        </w:tc>
        <w:tc>
          <w:tcPr>
            <w:tcW w:w="3262" w:type="dxa"/>
            <w:vMerge/>
            <w:vAlign w:val="center"/>
          </w:tcPr>
          <w:p w:rsidR="0064649F" w:rsidRPr="00664CCE" w:rsidRDefault="0064649F" w:rsidP="0064649F">
            <w:pPr>
              <w:jc w:val="center"/>
              <w:rPr>
                <w:szCs w:val="28"/>
                <w:lang w:val="uk-UA"/>
              </w:rPr>
            </w:pPr>
          </w:p>
        </w:tc>
        <w:tc>
          <w:tcPr>
            <w:tcW w:w="1620" w:type="dxa"/>
          </w:tcPr>
          <w:p w:rsidR="0064649F" w:rsidRPr="00971B46" w:rsidRDefault="0064649F" w:rsidP="0064649F">
            <w:pPr>
              <w:jc w:val="center"/>
              <w:rPr>
                <w:b/>
                <w:sz w:val="24"/>
                <w:lang w:val="uk-UA"/>
              </w:rPr>
            </w:pPr>
            <w:r w:rsidRPr="00971B46">
              <w:rPr>
                <w:b/>
                <w:sz w:val="24"/>
                <w:lang w:val="en"/>
              </w:rPr>
              <w:t>full-time education</w:t>
            </w:r>
          </w:p>
        </w:tc>
        <w:tc>
          <w:tcPr>
            <w:tcW w:w="1800" w:type="dxa"/>
          </w:tcPr>
          <w:p w:rsidR="0064649F" w:rsidRPr="00971B46" w:rsidRDefault="0064649F" w:rsidP="0064649F">
            <w:pPr>
              <w:jc w:val="center"/>
              <w:rPr>
                <w:b/>
                <w:sz w:val="24"/>
                <w:lang w:val="uk-UA"/>
              </w:rPr>
            </w:pPr>
          </w:p>
        </w:tc>
      </w:tr>
      <w:tr w:rsidR="00B17201" w:rsidRPr="00664CCE">
        <w:trPr>
          <w:trHeight w:val="409"/>
        </w:trPr>
        <w:tc>
          <w:tcPr>
            <w:tcW w:w="2896" w:type="dxa"/>
            <w:vMerge w:val="restart"/>
            <w:vAlign w:val="center"/>
          </w:tcPr>
          <w:p w:rsidR="00B17201" w:rsidRPr="00664CCE" w:rsidRDefault="00B17201" w:rsidP="005632A1">
            <w:pPr>
              <w:jc w:val="center"/>
              <w:rPr>
                <w:szCs w:val="28"/>
                <w:lang w:val="uk-UA"/>
              </w:rPr>
            </w:pPr>
            <w:r w:rsidRPr="00664CCE">
              <w:rPr>
                <w:szCs w:val="28"/>
                <w:lang w:val="en"/>
              </w:rPr>
              <w:t>Number of credits –</w:t>
            </w:r>
            <w:r w:rsidR="005632A1">
              <w:rPr>
                <w:szCs w:val="28"/>
                <w:lang w:val="en"/>
              </w:rPr>
              <w:t>1.5</w:t>
            </w:r>
          </w:p>
        </w:tc>
        <w:tc>
          <w:tcPr>
            <w:tcW w:w="3262" w:type="dxa"/>
          </w:tcPr>
          <w:p w:rsidR="00B17201" w:rsidRDefault="00B17201" w:rsidP="003D3047">
            <w:pPr>
              <w:jc w:val="center"/>
              <w:rPr>
                <w:szCs w:val="28"/>
                <w:lang w:val="uk-UA"/>
              </w:rPr>
            </w:pPr>
            <w:r>
              <w:rPr>
                <w:szCs w:val="28"/>
                <w:lang w:val="en"/>
              </w:rPr>
              <w:t>Field of knowledge</w:t>
            </w:r>
          </w:p>
          <w:p w:rsidR="00B17201" w:rsidRDefault="00657293" w:rsidP="003D3047">
            <w:pPr>
              <w:jc w:val="center"/>
              <w:rPr>
                <w:szCs w:val="28"/>
                <w:u w:val="single"/>
                <w:lang w:val="uk-UA"/>
              </w:rPr>
            </w:pPr>
            <w:r w:rsidRPr="00657293">
              <w:rPr>
                <w:szCs w:val="28"/>
                <w:u w:val="single"/>
                <w:lang w:val="en"/>
              </w:rPr>
              <w:t xml:space="preserve">22 Healthcare </w:t>
            </w:r>
          </w:p>
          <w:p w:rsidR="00657293" w:rsidRPr="003D3047" w:rsidRDefault="00657293" w:rsidP="003D3047">
            <w:pPr>
              <w:jc w:val="center"/>
              <w:rPr>
                <w:sz w:val="16"/>
                <w:szCs w:val="16"/>
                <w:lang w:val="uk-UA"/>
              </w:rPr>
            </w:pPr>
          </w:p>
        </w:tc>
        <w:tc>
          <w:tcPr>
            <w:tcW w:w="3420" w:type="dxa"/>
            <w:gridSpan w:val="2"/>
            <w:vMerge w:val="restart"/>
            <w:vAlign w:val="center"/>
          </w:tcPr>
          <w:p w:rsidR="00B17201" w:rsidRPr="00664CCE" w:rsidRDefault="00B17201" w:rsidP="0064649F">
            <w:pPr>
              <w:jc w:val="center"/>
              <w:rPr>
                <w:szCs w:val="28"/>
                <w:lang w:val="uk-UA"/>
              </w:rPr>
            </w:pPr>
            <w:r w:rsidRPr="00664CCE">
              <w:rPr>
                <w:szCs w:val="28"/>
                <w:lang w:val="en"/>
              </w:rPr>
              <w:t>Normative</w:t>
            </w:r>
          </w:p>
          <w:p w:rsidR="00B17201" w:rsidRPr="00664CCE" w:rsidRDefault="00B17201" w:rsidP="0064649F">
            <w:pPr>
              <w:jc w:val="center"/>
              <w:rPr>
                <w:szCs w:val="28"/>
                <w:lang w:val="uk-UA"/>
              </w:rPr>
            </w:pPr>
            <w:r w:rsidRPr="00664CCE">
              <w:rPr>
                <w:szCs w:val="28"/>
                <w:lang w:val="en"/>
              </w:rPr>
              <w:t>(optional)</w:t>
            </w:r>
          </w:p>
          <w:p w:rsidR="00B17201" w:rsidRPr="00664CCE" w:rsidRDefault="00B17201" w:rsidP="0064649F">
            <w:pPr>
              <w:jc w:val="center"/>
              <w:rPr>
                <w:i/>
                <w:szCs w:val="28"/>
                <w:lang w:val="uk-UA"/>
              </w:rPr>
            </w:pPr>
          </w:p>
        </w:tc>
      </w:tr>
      <w:tr w:rsidR="00B17201" w:rsidRPr="00664CCE">
        <w:trPr>
          <w:trHeight w:val="409"/>
        </w:trPr>
        <w:tc>
          <w:tcPr>
            <w:tcW w:w="2896" w:type="dxa"/>
            <w:vMerge/>
            <w:vAlign w:val="center"/>
          </w:tcPr>
          <w:p w:rsidR="00B17201" w:rsidRPr="00664CCE" w:rsidRDefault="00B17201" w:rsidP="0064649F">
            <w:pPr>
              <w:rPr>
                <w:szCs w:val="28"/>
                <w:lang w:val="uk-UA"/>
              </w:rPr>
            </w:pPr>
          </w:p>
        </w:tc>
        <w:tc>
          <w:tcPr>
            <w:tcW w:w="3262" w:type="dxa"/>
            <w:vAlign w:val="center"/>
          </w:tcPr>
          <w:p w:rsidR="00B17201" w:rsidRDefault="00B17201" w:rsidP="003D3047">
            <w:pPr>
              <w:jc w:val="center"/>
              <w:rPr>
                <w:szCs w:val="28"/>
                <w:lang w:val="uk-UA"/>
              </w:rPr>
            </w:pPr>
            <w:r w:rsidRPr="00664CCE">
              <w:rPr>
                <w:szCs w:val="28"/>
                <w:lang w:val="en"/>
              </w:rPr>
              <w:t>Direction</w:t>
            </w:r>
            <w:r>
              <w:rPr>
                <w:szCs w:val="28"/>
                <w:lang w:val="en"/>
              </w:rPr>
              <w:t xml:space="preserve"> of training</w:t>
            </w:r>
          </w:p>
          <w:p w:rsidR="00657293" w:rsidRPr="00657293" w:rsidRDefault="00657293" w:rsidP="00657293">
            <w:pPr>
              <w:jc w:val="center"/>
              <w:rPr>
                <w:sz w:val="24"/>
                <w:u w:val="single"/>
                <w:lang w:val="uk-UA"/>
              </w:rPr>
            </w:pPr>
            <w:r w:rsidRPr="00657293">
              <w:rPr>
                <w:sz w:val="24"/>
                <w:u w:val="single"/>
                <w:lang w:val="en"/>
              </w:rPr>
              <w:t xml:space="preserve">221 DENTISTRY </w:t>
            </w:r>
          </w:p>
          <w:p w:rsidR="005632A1" w:rsidRPr="00664CCE" w:rsidRDefault="005632A1" w:rsidP="0064649F">
            <w:pPr>
              <w:jc w:val="center"/>
              <w:rPr>
                <w:szCs w:val="28"/>
                <w:lang w:val="uk-UA"/>
              </w:rPr>
            </w:pPr>
          </w:p>
        </w:tc>
        <w:tc>
          <w:tcPr>
            <w:tcW w:w="3420" w:type="dxa"/>
            <w:gridSpan w:val="2"/>
            <w:vMerge/>
            <w:vAlign w:val="center"/>
          </w:tcPr>
          <w:p w:rsidR="00B17201" w:rsidRPr="00664CCE" w:rsidRDefault="00B17201" w:rsidP="0064649F">
            <w:pPr>
              <w:jc w:val="center"/>
              <w:rPr>
                <w:szCs w:val="28"/>
                <w:lang w:val="uk-UA"/>
              </w:rPr>
            </w:pPr>
          </w:p>
        </w:tc>
      </w:tr>
      <w:tr w:rsidR="0064649F" w:rsidRPr="00664CCE">
        <w:trPr>
          <w:trHeight w:val="170"/>
        </w:trPr>
        <w:tc>
          <w:tcPr>
            <w:tcW w:w="2896" w:type="dxa"/>
            <w:vAlign w:val="center"/>
          </w:tcPr>
          <w:p w:rsidR="0064649F" w:rsidRPr="00664CCE" w:rsidRDefault="0064649F" w:rsidP="0064649F">
            <w:pPr>
              <w:rPr>
                <w:szCs w:val="28"/>
                <w:lang w:val="uk-UA"/>
              </w:rPr>
            </w:pPr>
            <w:r w:rsidRPr="00664CCE">
              <w:rPr>
                <w:szCs w:val="28"/>
                <w:lang w:val="en"/>
              </w:rPr>
              <w:t xml:space="preserve">Modules – </w:t>
            </w:r>
            <w:r w:rsidR="005632A1">
              <w:rPr>
                <w:szCs w:val="28"/>
                <w:lang w:val="en"/>
              </w:rPr>
              <w:t>1</w:t>
            </w:r>
          </w:p>
        </w:tc>
        <w:tc>
          <w:tcPr>
            <w:tcW w:w="3262" w:type="dxa"/>
            <w:vMerge w:val="restart"/>
            <w:vAlign w:val="center"/>
          </w:tcPr>
          <w:p w:rsidR="0064649F" w:rsidRPr="00664CCE" w:rsidRDefault="003D3047" w:rsidP="00132D0B">
            <w:pPr>
              <w:jc w:val="center"/>
              <w:rPr>
                <w:szCs w:val="28"/>
                <w:lang w:val="uk-UA"/>
              </w:rPr>
            </w:pPr>
            <w:r>
              <w:rPr>
                <w:szCs w:val="28"/>
                <w:lang w:val="en"/>
              </w:rPr>
              <w:t>Specialty (</w:t>
            </w:r>
            <w:r w:rsidR="0064649F" w:rsidRPr="00664CCE">
              <w:rPr>
                <w:szCs w:val="28"/>
                <w:lang w:val="en"/>
              </w:rPr>
              <w:t>n rofefe</w:t>
            </w:r>
            <w:r w:rsidR="009C6D3D">
              <w:rPr>
                <w:szCs w:val="28"/>
                <w:lang w:val="en"/>
              </w:rPr>
              <w:t>e</w:t>
            </w:r>
          </w:p>
          <w:p w:rsidR="0064649F" w:rsidRDefault="009C6D3D" w:rsidP="00132D0B">
            <w:pPr>
              <w:jc w:val="center"/>
              <w:rPr>
                <w:szCs w:val="28"/>
                <w:lang w:val="uk-UA"/>
              </w:rPr>
            </w:pPr>
            <w:r>
              <w:rPr>
                <w:szCs w:val="28"/>
                <w:lang w:val="en"/>
              </w:rPr>
              <w:t>c</w:t>
            </w:r>
            <w:r w:rsidR="0064649F" w:rsidRPr="00664CCE">
              <w:rPr>
                <w:szCs w:val="28"/>
                <w:lang w:val="en"/>
              </w:rPr>
              <w:t>heading</w:t>
            </w:r>
            <w:r>
              <w:rPr>
                <w:szCs w:val="28"/>
                <w:lang w:val="en"/>
              </w:rPr>
              <w:t>)</w:t>
            </w:r>
            <w:r w:rsidR="0064649F" w:rsidRPr="00664CCE">
              <w:rPr>
                <w:szCs w:val="28"/>
                <w:lang w:val="en"/>
              </w:rPr>
              <w:t>:</w:t>
            </w:r>
          </w:p>
          <w:p w:rsidR="005632A1" w:rsidRPr="00D91B75" w:rsidRDefault="005632A1" w:rsidP="005632A1">
            <w:pPr>
              <w:jc w:val="center"/>
              <w:rPr>
                <w:szCs w:val="28"/>
                <w:u w:val="single"/>
                <w:lang w:val="uk-UA"/>
              </w:rPr>
            </w:pPr>
            <w:r w:rsidRPr="00D91B75">
              <w:rPr>
                <w:szCs w:val="28"/>
                <w:u w:val="single"/>
                <w:lang w:val="en"/>
              </w:rPr>
              <w:t>Dentistry</w:t>
            </w:r>
          </w:p>
          <w:p w:rsidR="003D3047" w:rsidRPr="00664CCE" w:rsidRDefault="003D3047" w:rsidP="0064649F">
            <w:pPr>
              <w:rPr>
                <w:szCs w:val="28"/>
                <w:lang w:val="uk-UA"/>
              </w:rPr>
            </w:pPr>
          </w:p>
          <w:p w:rsidR="0064649F" w:rsidRPr="00664CCE" w:rsidRDefault="0064649F" w:rsidP="0064649F">
            <w:pPr>
              <w:rPr>
                <w:szCs w:val="28"/>
                <w:lang w:val="uk-UA"/>
              </w:rPr>
            </w:pPr>
          </w:p>
        </w:tc>
        <w:tc>
          <w:tcPr>
            <w:tcW w:w="3420" w:type="dxa"/>
            <w:gridSpan w:val="2"/>
            <w:vAlign w:val="center"/>
          </w:tcPr>
          <w:p w:rsidR="0064649F" w:rsidRPr="00971B46" w:rsidRDefault="0064649F" w:rsidP="0064649F">
            <w:pPr>
              <w:jc w:val="center"/>
              <w:rPr>
                <w:b/>
                <w:szCs w:val="28"/>
                <w:lang w:val="uk-UA"/>
              </w:rPr>
            </w:pPr>
            <w:r w:rsidRPr="00971B46">
              <w:rPr>
                <w:b/>
                <w:szCs w:val="28"/>
                <w:lang w:val="en"/>
              </w:rPr>
              <w:t>Year of preparation:</w:t>
            </w:r>
          </w:p>
        </w:tc>
      </w:tr>
      <w:tr w:rsidR="0064649F" w:rsidRPr="00664CCE">
        <w:trPr>
          <w:trHeight w:val="207"/>
        </w:trPr>
        <w:tc>
          <w:tcPr>
            <w:tcW w:w="2896" w:type="dxa"/>
            <w:vAlign w:val="center"/>
          </w:tcPr>
          <w:p w:rsidR="0064649F" w:rsidRPr="00664CCE" w:rsidRDefault="0064649F" w:rsidP="00FB62F3">
            <w:pPr>
              <w:rPr>
                <w:szCs w:val="28"/>
                <w:lang w:val="uk-UA"/>
              </w:rPr>
            </w:pPr>
            <w:r w:rsidRPr="00664CCE">
              <w:rPr>
                <w:szCs w:val="28"/>
                <w:lang w:val="en"/>
              </w:rPr>
              <w:t xml:space="preserve">Content modules – </w:t>
            </w:r>
            <w:r w:rsidR="00FB62F3">
              <w:rPr>
                <w:szCs w:val="28"/>
                <w:lang w:val="en"/>
              </w:rPr>
              <w:t>3</w:t>
            </w:r>
          </w:p>
        </w:tc>
        <w:tc>
          <w:tcPr>
            <w:tcW w:w="3262" w:type="dxa"/>
            <w:vMerge/>
            <w:vAlign w:val="center"/>
          </w:tcPr>
          <w:p w:rsidR="0064649F" w:rsidRPr="00664CCE" w:rsidRDefault="0064649F" w:rsidP="0064649F">
            <w:pPr>
              <w:jc w:val="center"/>
              <w:rPr>
                <w:szCs w:val="28"/>
                <w:lang w:val="uk-UA"/>
              </w:rPr>
            </w:pPr>
          </w:p>
        </w:tc>
        <w:tc>
          <w:tcPr>
            <w:tcW w:w="1620" w:type="dxa"/>
            <w:vAlign w:val="center"/>
          </w:tcPr>
          <w:p w:rsidR="0064649F" w:rsidRPr="00664CCE" w:rsidRDefault="005632A1" w:rsidP="0064649F">
            <w:pPr>
              <w:jc w:val="center"/>
              <w:rPr>
                <w:szCs w:val="28"/>
                <w:lang w:val="uk-UA"/>
              </w:rPr>
            </w:pPr>
            <w:r>
              <w:rPr>
                <w:szCs w:val="28"/>
                <w:lang w:val="en"/>
              </w:rPr>
              <w:t>3rd</w:t>
            </w:r>
          </w:p>
        </w:tc>
        <w:tc>
          <w:tcPr>
            <w:tcW w:w="1800" w:type="dxa"/>
            <w:vAlign w:val="center"/>
          </w:tcPr>
          <w:p w:rsidR="0064649F" w:rsidRPr="00664CCE" w:rsidRDefault="005632A1" w:rsidP="0064649F">
            <w:pPr>
              <w:jc w:val="center"/>
              <w:rPr>
                <w:szCs w:val="28"/>
                <w:lang w:val="uk-UA"/>
              </w:rPr>
            </w:pPr>
            <w:r>
              <w:rPr>
                <w:szCs w:val="28"/>
                <w:lang w:val="en"/>
              </w:rPr>
              <w:t>3rd</w:t>
            </w:r>
          </w:p>
        </w:tc>
      </w:tr>
      <w:tr w:rsidR="0064649F" w:rsidRPr="00664CCE">
        <w:trPr>
          <w:trHeight w:val="232"/>
        </w:trPr>
        <w:tc>
          <w:tcPr>
            <w:tcW w:w="2896" w:type="dxa"/>
            <w:vAlign w:val="center"/>
          </w:tcPr>
          <w:p w:rsidR="0064649F" w:rsidRDefault="003D3047" w:rsidP="0064649F">
            <w:pPr>
              <w:rPr>
                <w:szCs w:val="28"/>
                <w:lang w:val="uk-UA"/>
              </w:rPr>
            </w:pPr>
            <w:r>
              <w:rPr>
                <w:szCs w:val="28"/>
                <w:lang w:val="en"/>
              </w:rPr>
              <w:t>Individual research task __________</w:t>
            </w:r>
          </w:p>
          <w:p w:rsidR="003D3047" w:rsidRPr="003D3047" w:rsidRDefault="003D3047" w:rsidP="0064649F">
            <w:pPr>
              <w:rPr>
                <w:sz w:val="16"/>
                <w:szCs w:val="16"/>
                <w:lang w:val="uk-UA"/>
              </w:rPr>
            </w:pPr>
            <w:r>
              <w:rPr>
                <w:sz w:val="16"/>
                <w:szCs w:val="16"/>
                <w:lang w:val="en"/>
              </w:rPr>
              <w:t xml:space="preserve">                                          (title)</w:t>
            </w:r>
          </w:p>
        </w:tc>
        <w:tc>
          <w:tcPr>
            <w:tcW w:w="3262" w:type="dxa"/>
            <w:vMerge/>
            <w:vAlign w:val="center"/>
          </w:tcPr>
          <w:p w:rsidR="0064649F" w:rsidRPr="00664CCE" w:rsidRDefault="0064649F" w:rsidP="0064649F">
            <w:pPr>
              <w:jc w:val="center"/>
              <w:rPr>
                <w:szCs w:val="28"/>
                <w:lang w:val="uk-UA"/>
              </w:rPr>
            </w:pPr>
          </w:p>
        </w:tc>
        <w:tc>
          <w:tcPr>
            <w:tcW w:w="3420" w:type="dxa"/>
            <w:gridSpan w:val="2"/>
            <w:vAlign w:val="center"/>
          </w:tcPr>
          <w:p w:rsidR="0064649F" w:rsidRPr="00971B46" w:rsidRDefault="0064649F" w:rsidP="0064649F">
            <w:pPr>
              <w:jc w:val="center"/>
              <w:rPr>
                <w:b/>
                <w:szCs w:val="28"/>
                <w:lang w:val="uk-UA"/>
              </w:rPr>
            </w:pPr>
            <w:r w:rsidRPr="00971B46">
              <w:rPr>
                <w:b/>
                <w:szCs w:val="28"/>
                <w:lang w:val="en"/>
              </w:rPr>
              <w:t>Semester</w:t>
            </w:r>
          </w:p>
        </w:tc>
      </w:tr>
      <w:tr w:rsidR="0064649F" w:rsidRPr="00664CCE">
        <w:trPr>
          <w:trHeight w:val="323"/>
        </w:trPr>
        <w:tc>
          <w:tcPr>
            <w:tcW w:w="2896" w:type="dxa"/>
            <w:vMerge w:val="restart"/>
            <w:vAlign w:val="center"/>
          </w:tcPr>
          <w:p w:rsidR="0064649F" w:rsidRPr="00664CCE" w:rsidRDefault="0064649F" w:rsidP="00F57AA5">
            <w:pPr>
              <w:rPr>
                <w:szCs w:val="28"/>
                <w:lang w:val="uk-UA"/>
              </w:rPr>
            </w:pPr>
            <w:r w:rsidRPr="00664CCE">
              <w:rPr>
                <w:szCs w:val="28"/>
                <w:lang w:val="en"/>
              </w:rPr>
              <w:t xml:space="preserve">Total number of hours - </w:t>
            </w:r>
            <w:r w:rsidR="00D72DDC">
              <w:rPr>
                <w:szCs w:val="28"/>
                <w:lang w:val="en"/>
              </w:rPr>
              <w:t>4</w:t>
            </w:r>
            <w:r w:rsidR="00F57AA5">
              <w:rPr>
                <w:szCs w:val="28"/>
                <w:lang w:val="en"/>
              </w:rPr>
              <w:t>0</w:t>
            </w:r>
          </w:p>
        </w:tc>
        <w:tc>
          <w:tcPr>
            <w:tcW w:w="3262" w:type="dxa"/>
            <w:vMerge/>
            <w:vAlign w:val="center"/>
          </w:tcPr>
          <w:p w:rsidR="0064649F" w:rsidRPr="00664CCE" w:rsidRDefault="0064649F" w:rsidP="0064649F">
            <w:pPr>
              <w:jc w:val="center"/>
              <w:rPr>
                <w:szCs w:val="28"/>
                <w:lang w:val="uk-UA"/>
              </w:rPr>
            </w:pPr>
          </w:p>
        </w:tc>
        <w:tc>
          <w:tcPr>
            <w:tcW w:w="1620" w:type="dxa"/>
            <w:vAlign w:val="center"/>
          </w:tcPr>
          <w:p w:rsidR="0064649F" w:rsidRPr="00F57AA5" w:rsidRDefault="005632A1" w:rsidP="0064649F">
            <w:pPr>
              <w:jc w:val="center"/>
              <w:rPr>
                <w:b/>
                <w:szCs w:val="28"/>
                <w:lang w:val="uk-UA"/>
              </w:rPr>
            </w:pPr>
            <w:r w:rsidRPr="00F57AA5">
              <w:rPr>
                <w:b/>
                <w:szCs w:val="28"/>
                <w:lang w:val="en"/>
              </w:rPr>
              <w:t>5th</w:t>
            </w:r>
          </w:p>
        </w:tc>
        <w:tc>
          <w:tcPr>
            <w:tcW w:w="1800" w:type="dxa"/>
            <w:vAlign w:val="center"/>
          </w:tcPr>
          <w:p w:rsidR="0064649F" w:rsidRPr="00F57AA5" w:rsidRDefault="00106807" w:rsidP="0064649F">
            <w:pPr>
              <w:jc w:val="center"/>
              <w:rPr>
                <w:b/>
                <w:szCs w:val="28"/>
                <w:lang w:val="uk-UA"/>
              </w:rPr>
            </w:pPr>
            <w:r>
              <w:rPr>
                <w:b/>
                <w:szCs w:val="28"/>
                <w:lang w:val="en"/>
              </w:rPr>
              <w:t>6th</w:t>
            </w:r>
          </w:p>
        </w:tc>
      </w:tr>
      <w:tr w:rsidR="0064649F" w:rsidRPr="00664CCE">
        <w:trPr>
          <w:trHeight w:val="322"/>
        </w:trPr>
        <w:tc>
          <w:tcPr>
            <w:tcW w:w="2896" w:type="dxa"/>
            <w:vMerge/>
            <w:vAlign w:val="center"/>
          </w:tcPr>
          <w:p w:rsidR="0064649F" w:rsidRPr="00664CCE" w:rsidRDefault="0064649F" w:rsidP="0064649F">
            <w:pPr>
              <w:rPr>
                <w:szCs w:val="28"/>
                <w:lang w:val="uk-UA"/>
              </w:rPr>
            </w:pPr>
          </w:p>
        </w:tc>
        <w:tc>
          <w:tcPr>
            <w:tcW w:w="3262" w:type="dxa"/>
            <w:vMerge/>
            <w:vAlign w:val="center"/>
          </w:tcPr>
          <w:p w:rsidR="0064649F" w:rsidRPr="00664CCE" w:rsidRDefault="0064649F" w:rsidP="0064649F">
            <w:pPr>
              <w:jc w:val="center"/>
              <w:rPr>
                <w:szCs w:val="28"/>
                <w:lang w:val="uk-UA"/>
              </w:rPr>
            </w:pPr>
          </w:p>
        </w:tc>
        <w:tc>
          <w:tcPr>
            <w:tcW w:w="3420" w:type="dxa"/>
            <w:gridSpan w:val="2"/>
            <w:vAlign w:val="center"/>
          </w:tcPr>
          <w:p w:rsidR="0064649F" w:rsidRPr="00F57AA5" w:rsidRDefault="0064649F" w:rsidP="0064649F">
            <w:pPr>
              <w:jc w:val="center"/>
              <w:rPr>
                <w:b/>
                <w:szCs w:val="28"/>
                <w:lang w:val="uk-UA"/>
              </w:rPr>
            </w:pPr>
            <w:r w:rsidRPr="00F57AA5">
              <w:rPr>
                <w:b/>
                <w:szCs w:val="28"/>
                <w:lang w:val="en"/>
              </w:rPr>
              <w:t>Lecture</w:t>
            </w:r>
          </w:p>
        </w:tc>
      </w:tr>
      <w:tr w:rsidR="009C6D3D" w:rsidRPr="00664CCE">
        <w:trPr>
          <w:trHeight w:val="320"/>
        </w:trPr>
        <w:tc>
          <w:tcPr>
            <w:tcW w:w="2896" w:type="dxa"/>
            <w:vMerge w:val="restart"/>
            <w:vAlign w:val="center"/>
          </w:tcPr>
          <w:p w:rsidR="009C6D3D" w:rsidRPr="00664CCE" w:rsidRDefault="009C6D3D" w:rsidP="0064649F">
            <w:pPr>
              <w:rPr>
                <w:szCs w:val="28"/>
                <w:lang w:val="uk-UA"/>
              </w:rPr>
            </w:pPr>
            <w:r w:rsidRPr="00664CCE">
              <w:rPr>
                <w:szCs w:val="28"/>
                <w:lang w:val="en"/>
              </w:rPr>
              <w:t>Weekly hours for full-time education:</w:t>
            </w:r>
          </w:p>
          <w:p w:rsidR="009C6D3D" w:rsidRPr="00664CCE" w:rsidRDefault="009C6D3D" w:rsidP="0064649F">
            <w:pPr>
              <w:rPr>
                <w:szCs w:val="28"/>
                <w:lang w:val="uk-UA"/>
              </w:rPr>
            </w:pPr>
            <w:r w:rsidRPr="00664CCE">
              <w:rPr>
                <w:szCs w:val="28"/>
                <w:lang w:val="en"/>
              </w:rPr>
              <w:t xml:space="preserve">classroom – </w:t>
            </w:r>
            <w:r w:rsidR="00D72DDC">
              <w:rPr>
                <w:szCs w:val="28"/>
                <w:lang w:val="en"/>
              </w:rPr>
              <w:t>3</w:t>
            </w:r>
            <w:r w:rsidR="005632A1">
              <w:rPr>
                <w:szCs w:val="28"/>
                <w:lang w:val="en"/>
              </w:rPr>
              <w:t>0</w:t>
            </w:r>
          </w:p>
          <w:p w:rsidR="009C6D3D" w:rsidRPr="00664CCE" w:rsidRDefault="009C6D3D" w:rsidP="00F57AA5">
            <w:pPr>
              <w:rPr>
                <w:szCs w:val="28"/>
                <w:lang w:val="uk-UA"/>
              </w:rPr>
            </w:pPr>
            <w:r>
              <w:rPr>
                <w:szCs w:val="28"/>
                <w:lang w:val="en"/>
              </w:rPr>
              <w:t>independent work of the student</w:t>
            </w:r>
            <w:r w:rsidRPr="00664CCE">
              <w:rPr>
                <w:szCs w:val="28"/>
                <w:lang w:val="en"/>
              </w:rPr>
              <w:t xml:space="preserve"> - </w:t>
            </w:r>
            <w:r w:rsidR="005632A1">
              <w:rPr>
                <w:szCs w:val="28"/>
                <w:lang w:val="en"/>
              </w:rPr>
              <w:t>1</w:t>
            </w:r>
            <w:r w:rsidR="00F57AA5">
              <w:rPr>
                <w:szCs w:val="28"/>
                <w:lang w:val="en"/>
              </w:rPr>
              <w:t>0</w:t>
            </w:r>
          </w:p>
        </w:tc>
        <w:tc>
          <w:tcPr>
            <w:tcW w:w="3262" w:type="dxa"/>
            <w:vMerge w:val="restart"/>
            <w:vAlign w:val="center"/>
          </w:tcPr>
          <w:p w:rsidR="009C6D3D" w:rsidRPr="00664CCE" w:rsidRDefault="009C6D3D" w:rsidP="0064649F">
            <w:pPr>
              <w:jc w:val="center"/>
              <w:rPr>
                <w:szCs w:val="28"/>
                <w:lang w:val="uk-UA"/>
              </w:rPr>
            </w:pPr>
            <w:r w:rsidRPr="00664CCE">
              <w:rPr>
                <w:szCs w:val="28"/>
                <w:lang w:val="en"/>
              </w:rPr>
              <w:t>Educational qualification level:</w:t>
            </w:r>
          </w:p>
          <w:p w:rsidR="009C6D3D" w:rsidRPr="00664CCE" w:rsidRDefault="00132D0B" w:rsidP="0064649F">
            <w:pPr>
              <w:jc w:val="center"/>
              <w:rPr>
                <w:szCs w:val="28"/>
                <w:lang w:val="uk-UA"/>
              </w:rPr>
            </w:pPr>
            <w:r>
              <w:rPr>
                <w:szCs w:val="28"/>
                <w:lang w:val="en"/>
              </w:rPr>
              <w:t>specialist</w:t>
            </w:r>
          </w:p>
        </w:tc>
        <w:tc>
          <w:tcPr>
            <w:tcW w:w="1620" w:type="dxa"/>
            <w:vAlign w:val="center"/>
          </w:tcPr>
          <w:p w:rsidR="009C6D3D" w:rsidRPr="00664CCE" w:rsidRDefault="00252883" w:rsidP="0064649F">
            <w:pPr>
              <w:jc w:val="center"/>
              <w:rPr>
                <w:szCs w:val="28"/>
                <w:lang w:val="uk-UA"/>
              </w:rPr>
            </w:pPr>
            <w:r>
              <w:rPr>
                <w:szCs w:val="28"/>
                <w:lang w:val="en"/>
              </w:rPr>
              <w:t xml:space="preserve"> 1</w:t>
            </w:r>
            <w:r w:rsidR="005632A1">
              <w:rPr>
                <w:szCs w:val="28"/>
                <w:lang w:val="en"/>
              </w:rPr>
              <w:t>0</w:t>
            </w:r>
            <w:r w:rsidR="009C6D3D" w:rsidRPr="00664CCE">
              <w:rPr>
                <w:szCs w:val="28"/>
                <w:lang w:val="en"/>
              </w:rPr>
              <w:t xml:space="preserve"> hours</w:t>
            </w:r>
          </w:p>
        </w:tc>
        <w:tc>
          <w:tcPr>
            <w:tcW w:w="1800" w:type="dxa"/>
            <w:vAlign w:val="center"/>
          </w:tcPr>
          <w:p w:rsidR="009C6D3D" w:rsidRPr="00664CCE" w:rsidRDefault="00F57AA5" w:rsidP="0064649F">
            <w:pPr>
              <w:jc w:val="center"/>
              <w:rPr>
                <w:szCs w:val="28"/>
                <w:lang w:val="uk-UA"/>
              </w:rPr>
            </w:pPr>
            <w:r>
              <w:rPr>
                <w:szCs w:val="28"/>
                <w:lang w:val="en"/>
              </w:rPr>
              <w:t>0</w:t>
            </w:r>
            <w:r w:rsidR="009C6D3D" w:rsidRPr="00664CCE">
              <w:rPr>
                <w:szCs w:val="28"/>
                <w:lang w:val="en"/>
              </w:rPr>
              <w:t xml:space="preserve"> h.</w:t>
            </w:r>
          </w:p>
        </w:tc>
      </w:tr>
      <w:tr w:rsidR="009C6D3D" w:rsidRPr="00664CCE">
        <w:trPr>
          <w:trHeight w:val="320"/>
        </w:trPr>
        <w:tc>
          <w:tcPr>
            <w:tcW w:w="2896" w:type="dxa"/>
            <w:vMerge/>
            <w:vAlign w:val="center"/>
          </w:tcPr>
          <w:p w:rsidR="009C6D3D" w:rsidRPr="00664CCE" w:rsidRDefault="009C6D3D" w:rsidP="0064649F">
            <w:pPr>
              <w:rPr>
                <w:szCs w:val="28"/>
                <w:lang w:val="uk-UA"/>
              </w:rPr>
            </w:pPr>
          </w:p>
        </w:tc>
        <w:tc>
          <w:tcPr>
            <w:tcW w:w="3262" w:type="dxa"/>
            <w:vMerge/>
            <w:vAlign w:val="center"/>
          </w:tcPr>
          <w:p w:rsidR="009C6D3D" w:rsidRPr="00664CCE" w:rsidRDefault="009C6D3D" w:rsidP="0064649F">
            <w:pPr>
              <w:jc w:val="center"/>
              <w:rPr>
                <w:szCs w:val="28"/>
                <w:lang w:val="uk-UA"/>
              </w:rPr>
            </w:pPr>
          </w:p>
        </w:tc>
        <w:tc>
          <w:tcPr>
            <w:tcW w:w="3420" w:type="dxa"/>
            <w:gridSpan w:val="2"/>
            <w:vAlign w:val="center"/>
          </w:tcPr>
          <w:p w:rsidR="009C6D3D" w:rsidRPr="00971B46" w:rsidRDefault="009C6D3D" w:rsidP="0064649F">
            <w:pPr>
              <w:jc w:val="center"/>
              <w:rPr>
                <w:b/>
                <w:szCs w:val="28"/>
                <w:lang w:val="uk-UA"/>
              </w:rPr>
            </w:pPr>
            <w:r w:rsidRPr="00971B46">
              <w:rPr>
                <w:b/>
                <w:szCs w:val="28"/>
                <w:lang w:val="en"/>
              </w:rPr>
              <w:t>Practical, seminary</w:t>
            </w:r>
          </w:p>
        </w:tc>
      </w:tr>
      <w:tr w:rsidR="009C6D3D" w:rsidRPr="00664CCE">
        <w:trPr>
          <w:trHeight w:val="320"/>
        </w:trPr>
        <w:tc>
          <w:tcPr>
            <w:tcW w:w="2896" w:type="dxa"/>
            <w:vMerge/>
            <w:vAlign w:val="center"/>
          </w:tcPr>
          <w:p w:rsidR="009C6D3D" w:rsidRPr="00664CCE" w:rsidRDefault="009C6D3D" w:rsidP="0064649F">
            <w:pPr>
              <w:rPr>
                <w:szCs w:val="28"/>
                <w:lang w:val="uk-UA"/>
              </w:rPr>
            </w:pPr>
          </w:p>
        </w:tc>
        <w:tc>
          <w:tcPr>
            <w:tcW w:w="3262" w:type="dxa"/>
            <w:vMerge/>
            <w:vAlign w:val="center"/>
          </w:tcPr>
          <w:p w:rsidR="009C6D3D" w:rsidRPr="00664CCE" w:rsidRDefault="009C6D3D" w:rsidP="0064649F">
            <w:pPr>
              <w:jc w:val="center"/>
              <w:rPr>
                <w:szCs w:val="28"/>
                <w:lang w:val="uk-UA"/>
              </w:rPr>
            </w:pPr>
          </w:p>
        </w:tc>
        <w:tc>
          <w:tcPr>
            <w:tcW w:w="1620" w:type="dxa"/>
            <w:vAlign w:val="center"/>
          </w:tcPr>
          <w:p w:rsidR="009C6D3D" w:rsidRPr="00664CCE" w:rsidRDefault="00106807" w:rsidP="0064649F">
            <w:pPr>
              <w:jc w:val="center"/>
              <w:rPr>
                <w:i/>
                <w:szCs w:val="28"/>
                <w:lang w:val="uk-UA"/>
              </w:rPr>
            </w:pPr>
            <w:r>
              <w:rPr>
                <w:szCs w:val="28"/>
                <w:lang w:val="en"/>
              </w:rPr>
              <w:t xml:space="preserve"> 20 </w:t>
            </w:r>
            <w:r w:rsidR="009C6D3D" w:rsidRPr="00664CCE">
              <w:rPr>
                <w:szCs w:val="28"/>
                <w:lang w:val="en"/>
              </w:rPr>
              <w:t>hours.</w:t>
            </w:r>
          </w:p>
        </w:tc>
        <w:tc>
          <w:tcPr>
            <w:tcW w:w="1800" w:type="dxa"/>
            <w:vAlign w:val="center"/>
          </w:tcPr>
          <w:p w:rsidR="009C6D3D" w:rsidRPr="00664CCE" w:rsidRDefault="00F57AA5" w:rsidP="0064649F">
            <w:pPr>
              <w:jc w:val="center"/>
              <w:rPr>
                <w:szCs w:val="28"/>
                <w:lang w:val="uk-UA"/>
              </w:rPr>
            </w:pPr>
            <w:r>
              <w:rPr>
                <w:szCs w:val="28"/>
                <w:lang w:val="en"/>
              </w:rPr>
              <w:t>0</w:t>
            </w:r>
            <w:r w:rsidR="009C6D3D" w:rsidRPr="00664CCE">
              <w:rPr>
                <w:szCs w:val="28"/>
                <w:lang w:val="en"/>
              </w:rPr>
              <w:t xml:space="preserve"> h.</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3420" w:type="dxa"/>
            <w:gridSpan w:val="2"/>
            <w:vAlign w:val="center"/>
          </w:tcPr>
          <w:p w:rsidR="009C6D3D" w:rsidRPr="00971B46" w:rsidRDefault="009C6D3D" w:rsidP="0064649F">
            <w:pPr>
              <w:jc w:val="center"/>
              <w:rPr>
                <w:b/>
                <w:szCs w:val="28"/>
                <w:lang w:val="uk-UA"/>
              </w:rPr>
            </w:pPr>
            <w:r w:rsidRPr="00971B46">
              <w:rPr>
                <w:b/>
                <w:szCs w:val="28"/>
                <w:lang w:val="en"/>
              </w:rPr>
              <w:t>Laboratory</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1620" w:type="dxa"/>
            <w:vAlign w:val="center"/>
          </w:tcPr>
          <w:p w:rsidR="009C6D3D" w:rsidRPr="00664CCE" w:rsidRDefault="005632A1" w:rsidP="0064649F">
            <w:pPr>
              <w:jc w:val="center"/>
              <w:rPr>
                <w:i/>
                <w:szCs w:val="28"/>
                <w:lang w:val="uk-UA"/>
              </w:rPr>
            </w:pPr>
            <w:r>
              <w:rPr>
                <w:szCs w:val="28"/>
                <w:lang w:val="en"/>
              </w:rPr>
              <w:t xml:space="preserve"> 0</w:t>
            </w:r>
            <w:r w:rsidR="009C6D3D" w:rsidRPr="00664CCE">
              <w:rPr>
                <w:szCs w:val="28"/>
                <w:lang w:val="en"/>
              </w:rPr>
              <w:t>h.</w:t>
            </w:r>
          </w:p>
        </w:tc>
        <w:tc>
          <w:tcPr>
            <w:tcW w:w="1800" w:type="dxa"/>
            <w:vAlign w:val="center"/>
          </w:tcPr>
          <w:p w:rsidR="009C6D3D" w:rsidRPr="00664CCE" w:rsidRDefault="005632A1" w:rsidP="0064649F">
            <w:pPr>
              <w:jc w:val="center"/>
              <w:rPr>
                <w:i/>
                <w:szCs w:val="28"/>
                <w:lang w:val="uk-UA"/>
              </w:rPr>
            </w:pPr>
            <w:r>
              <w:rPr>
                <w:szCs w:val="28"/>
                <w:lang w:val="en"/>
              </w:rPr>
              <w:t>0</w:t>
            </w:r>
            <w:r w:rsidR="009C6D3D" w:rsidRPr="00664CCE">
              <w:rPr>
                <w:szCs w:val="28"/>
                <w:lang w:val="en"/>
              </w:rPr>
              <w:t xml:space="preserve"> h.</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3420" w:type="dxa"/>
            <w:gridSpan w:val="2"/>
            <w:vAlign w:val="center"/>
          </w:tcPr>
          <w:p w:rsidR="009C6D3D" w:rsidRPr="00971B46" w:rsidRDefault="009C6D3D" w:rsidP="0064649F">
            <w:pPr>
              <w:jc w:val="center"/>
              <w:rPr>
                <w:b/>
                <w:szCs w:val="28"/>
                <w:lang w:val="uk-UA"/>
              </w:rPr>
            </w:pPr>
            <w:r w:rsidRPr="00971B46">
              <w:rPr>
                <w:b/>
                <w:szCs w:val="28"/>
                <w:lang w:val="en"/>
              </w:rPr>
              <w:t>Independent work</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1620" w:type="dxa"/>
            <w:vAlign w:val="center"/>
          </w:tcPr>
          <w:p w:rsidR="009C6D3D" w:rsidRPr="00664CCE" w:rsidRDefault="00D72DDC" w:rsidP="0064649F">
            <w:pPr>
              <w:jc w:val="center"/>
              <w:rPr>
                <w:i/>
                <w:szCs w:val="28"/>
                <w:lang w:val="uk-UA"/>
              </w:rPr>
            </w:pPr>
            <w:r>
              <w:rPr>
                <w:szCs w:val="28"/>
                <w:lang w:val="en"/>
              </w:rPr>
              <w:t>1</w:t>
            </w:r>
            <w:r w:rsidR="005632A1">
              <w:rPr>
                <w:szCs w:val="28"/>
                <w:lang w:val="en"/>
              </w:rPr>
              <w:t>0</w:t>
            </w:r>
            <w:r w:rsidR="009C6D3D" w:rsidRPr="00664CCE">
              <w:rPr>
                <w:szCs w:val="28"/>
                <w:lang w:val="en"/>
              </w:rPr>
              <w:t xml:space="preserve"> hours</w:t>
            </w:r>
          </w:p>
        </w:tc>
        <w:tc>
          <w:tcPr>
            <w:tcW w:w="1800" w:type="dxa"/>
            <w:vAlign w:val="center"/>
          </w:tcPr>
          <w:p w:rsidR="009C6D3D" w:rsidRPr="00664CCE" w:rsidRDefault="00F57AA5" w:rsidP="00F57AA5">
            <w:pPr>
              <w:jc w:val="center"/>
              <w:rPr>
                <w:szCs w:val="28"/>
                <w:lang w:val="uk-UA"/>
              </w:rPr>
            </w:pPr>
            <w:r>
              <w:rPr>
                <w:szCs w:val="28"/>
                <w:lang w:val="en"/>
              </w:rPr>
              <w:t>0</w:t>
            </w:r>
            <w:r w:rsidR="009C6D3D" w:rsidRPr="00664CCE">
              <w:rPr>
                <w:szCs w:val="28"/>
                <w:lang w:val="en"/>
              </w:rPr>
              <w:t xml:space="preserve"> h.</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3420" w:type="dxa"/>
            <w:gridSpan w:val="2"/>
            <w:vAlign w:val="center"/>
          </w:tcPr>
          <w:p w:rsidR="009C6D3D" w:rsidRPr="00631439" w:rsidRDefault="00971B46" w:rsidP="0064649F">
            <w:pPr>
              <w:jc w:val="center"/>
              <w:rPr>
                <w:szCs w:val="28"/>
                <w:lang w:val="uk-UA"/>
              </w:rPr>
            </w:pPr>
            <w:r>
              <w:rPr>
                <w:b/>
                <w:szCs w:val="28"/>
                <w:lang w:val="en"/>
              </w:rPr>
              <w:t>Individual tasks</w:t>
            </w:r>
            <w:r w:rsidR="00631439">
              <w:rPr>
                <w:b/>
                <w:szCs w:val="28"/>
                <w:lang w:val="en"/>
              </w:rPr>
              <w:t xml:space="preserve">: </w:t>
            </w:r>
            <w:r w:rsidR="00631439">
              <w:rPr>
                <w:szCs w:val="28"/>
                <w:lang w:val="en"/>
              </w:rPr>
              <w:t>hours.</w:t>
            </w:r>
          </w:p>
        </w:tc>
      </w:tr>
      <w:tr w:rsidR="009C6D3D" w:rsidRPr="00664CCE">
        <w:trPr>
          <w:trHeight w:val="138"/>
        </w:trPr>
        <w:tc>
          <w:tcPr>
            <w:tcW w:w="2896" w:type="dxa"/>
            <w:vMerge/>
            <w:vAlign w:val="center"/>
          </w:tcPr>
          <w:p w:rsidR="009C6D3D" w:rsidRPr="00664CCE" w:rsidRDefault="009C6D3D" w:rsidP="0064649F">
            <w:pPr>
              <w:jc w:val="center"/>
              <w:rPr>
                <w:szCs w:val="28"/>
                <w:lang w:val="uk-UA"/>
              </w:rPr>
            </w:pPr>
          </w:p>
        </w:tc>
        <w:tc>
          <w:tcPr>
            <w:tcW w:w="3262" w:type="dxa"/>
            <w:vMerge/>
            <w:vAlign w:val="center"/>
          </w:tcPr>
          <w:p w:rsidR="009C6D3D" w:rsidRPr="00664CCE" w:rsidRDefault="009C6D3D" w:rsidP="0064649F">
            <w:pPr>
              <w:jc w:val="center"/>
              <w:rPr>
                <w:szCs w:val="28"/>
                <w:lang w:val="uk-UA"/>
              </w:rPr>
            </w:pPr>
          </w:p>
        </w:tc>
        <w:tc>
          <w:tcPr>
            <w:tcW w:w="3420" w:type="dxa"/>
            <w:gridSpan w:val="2"/>
            <w:vAlign w:val="center"/>
          </w:tcPr>
          <w:p w:rsidR="009C6D3D" w:rsidRPr="00664CCE" w:rsidRDefault="00106807" w:rsidP="0064649F">
            <w:pPr>
              <w:jc w:val="center"/>
              <w:rPr>
                <w:i/>
                <w:szCs w:val="28"/>
                <w:lang w:val="uk-UA"/>
              </w:rPr>
            </w:pPr>
            <w:r>
              <w:rPr>
                <w:szCs w:val="28"/>
                <w:lang w:val="en"/>
              </w:rPr>
              <w:t xml:space="preserve">Type of control: </w:t>
            </w:r>
            <w:r w:rsidR="005632A1">
              <w:rPr>
                <w:szCs w:val="28"/>
                <w:lang w:val="en"/>
              </w:rPr>
              <w:t>credit</w:t>
            </w:r>
          </w:p>
        </w:tc>
      </w:tr>
    </w:tbl>
    <w:p w:rsidR="0064649F" w:rsidRPr="004E4051" w:rsidRDefault="0064649F" w:rsidP="0064649F">
      <w:pPr>
        <w:rPr>
          <w:lang w:val="uk-UA"/>
        </w:rPr>
      </w:pPr>
    </w:p>
    <w:p w:rsidR="00132D0B" w:rsidRPr="004E4051" w:rsidRDefault="00132D0B" w:rsidP="00132D0B">
      <w:pPr>
        <w:jc w:val="both"/>
        <w:rPr>
          <w:lang w:val="uk-UA"/>
        </w:rPr>
      </w:pPr>
      <w:r w:rsidRPr="004E4051">
        <w:rPr>
          <w:lang w:val="en"/>
        </w:rPr>
        <w:t>The ratio of the number of hours of classroom classes to independent and individual work is:</w:t>
      </w:r>
    </w:p>
    <w:p w:rsidR="0064649F" w:rsidRPr="004E4051" w:rsidRDefault="00132D0B" w:rsidP="00132D0B">
      <w:pPr>
        <w:ind w:left="1440" w:hanging="1440"/>
        <w:jc w:val="both"/>
        <w:rPr>
          <w:lang w:val="uk-UA"/>
        </w:rPr>
      </w:pPr>
      <w:r w:rsidRPr="004E4051">
        <w:rPr>
          <w:lang w:val="en"/>
        </w:rPr>
        <w:t xml:space="preserve">for full-time education </w:t>
      </w:r>
      <w:r>
        <w:rPr>
          <w:lang w:val="en"/>
        </w:rPr>
        <w:t xml:space="preserve">– </w:t>
      </w:r>
      <w:r w:rsidR="00D72DDC">
        <w:rPr>
          <w:lang w:val="en"/>
        </w:rPr>
        <w:t>75</w:t>
      </w:r>
      <w:r>
        <w:rPr>
          <w:lang w:val="en"/>
        </w:rPr>
        <w:t xml:space="preserve">% : </w:t>
      </w:r>
      <w:r w:rsidR="00D72DDC">
        <w:rPr>
          <w:lang w:val="en"/>
        </w:rPr>
        <w:t>25</w:t>
      </w:r>
      <w:r>
        <w:rPr>
          <w:lang w:val="en"/>
        </w:rPr>
        <w:t>%.</w:t>
      </w:r>
    </w:p>
    <w:p w:rsidR="005632A1" w:rsidRPr="004E4051" w:rsidRDefault="005632A1" w:rsidP="0064649F">
      <w:pPr>
        <w:rPr>
          <w:lang w:val="uk-UA"/>
        </w:rPr>
      </w:pPr>
    </w:p>
    <w:p w:rsidR="0064649F" w:rsidRPr="00211B8C" w:rsidRDefault="0064649F" w:rsidP="0064649F">
      <w:pPr>
        <w:numPr>
          <w:ilvl w:val="0"/>
          <w:numId w:val="3"/>
        </w:numPr>
        <w:tabs>
          <w:tab w:val="left" w:pos="3900"/>
        </w:tabs>
        <w:jc w:val="center"/>
        <w:rPr>
          <w:b/>
          <w:szCs w:val="28"/>
          <w:lang w:val="uk-UA"/>
        </w:rPr>
      </w:pPr>
      <w:r w:rsidRPr="00211B8C">
        <w:rPr>
          <w:b/>
          <w:szCs w:val="28"/>
          <w:lang w:val="en"/>
        </w:rPr>
        <w:t>The purpose and objectives of the discipline</w:t>
      </w:r>
    </w:p>
    <w:p w:rsidR="005632A1" w:rsidRPr="005632A1" w:rsidRDefault="005632A1" w:rsidP="005632A1">
      <w:pPr>
        <w:shd w:val="clear" w:color="auto" w:fill="FFFFFF"/>
        <w:spacing w:line="480" w:lineRule="exact"/>
        <w:ind w:left="29" w:firstLine="547"/>
        <w:jc w:val="both"/>
        <w:rPr>
          <w:lang w:val="uk-UA"/>
        </w:rPr>
      </w:pPr>
      <w:r w:rsidRPr="005632A1">
        <w:rPr>
          <w:b/>
          <w:szCs w:val="28"/>
          <w:lang w:val="en"/>
        </w:rPr>
        <w:t>The purpose</w:t>
      </w:r>
      <w:r>
        <w:rPr>
          <w:szCs w:val="28"/>
          <w:lang w:val="en"/>
        </w:rPr>
        <w:t xml:space="preserve"> of teaching the discipline is to provide knowledge and skills on </w:t>
      </w:r>
      <w:r w:rsidR="00F57AA5">
        <w:rPr>
          <w:szCs w:val="28"/>
          <w:lang w:val="en"/>
        </w:rPr>
        <w:t xml:space="preserve">diagnostics by radiographic methods of the dentition and analysis of radiographic data </w:t>
      </w:r>
      <w:r>
        <w:rPr>
          <w:szCs w:val="28"/>
          <w:lang w:val="en"/>
        </w:rPr>
        <w:t xml:space="preserve"> necessary for the professional activity of a doctor.</w:t>
      </w:r>
    </w:p>
    <w:p w:rsidR="005632A1" w:rsidRPr="002B0507" w:rsidRDefault="005632A1" w:rsidP="005632A1">
      <w:pPr>
        <w:shd w:val="clear" w:color="auto" w:fill="FFFFFF"/>
        <w:spacing w:line="480" w:lineRule="exact"/>
        <w:ind w:left="566"/>
        <w:rPr>
          <w:lang w:val="en-US"/>
        </w:rPr>
      </w:pPr>
      <w:r w:rsidRPr="005632A1">
        <w:rPr>
          <w:b/>
          <w:spacing w:val="-1"/>
          <w:szCs w:val="28"/>
          <w:lang w:val="en"/>
        </w:rPr>
        <w:t xml:space="preserve">The objectives of </w:t>
      </w:r>
      <w:r>
        <w:rPr>
          <w:spacing w:val="-1"/>
          <w:szCs w:val="28"/>
          <w:lang w:val="en"/>
        </w:rPr>
        <w:t>the discipline are:</w:t>
      </w:r>
    </w:p>
    <w:p w:rsidR="005632A1" w:rsidRPr="002B0507" w:rsidRDefault="005632A1" w:rsidP="005632A1">
      <w:pPr>
        <w:shd w:val="clear" w:color="auto" w:fill="FFFFFF"/>
        <w:tabs>
          <w:tab w:val="left" w:pos="192"/>
        </w:tabs>
        <w:spacing w:line="480" w:lineRule="exact"/>
        <w:ind w:left="10"/>
        <w:rPr>
          <w:lang w:val="en-US"/>
        </w:rPr>
      </w:pPr>
      <w:r>
        <w:rPr>
          <w:szCs w:val="28"/>
          <w:lang w:val="en"/>
        </w:rPr>
        <w:t>-</w:t>
      </w:r>
      <w:r>
        <w:rPr>
          <w:szCs w:val="28"/>
          <w:lang w:val="en"/>
        </w:rPr>
        <w:tab/>
        <w:t xml:space="preserve">Teach students the basic methods </w:t>
      </w:r>
      <w:r w:rsidR="00F57AA5">
        <w:rPr>
          <w:szCs w:val="28"/>
          <w:lang w:val="en"/>
        </w:rPr>
        <w:t xml:space="preserve">of radiological </w:t>
      </w:r>
      <w:proofErr w:type="gramStart"/>
      <w:r w:rsidR="00F57AA5">
        <w:rPr>
          <w:szCs w:val="28"/>
          <w:lang w:val="en"/>
        </w:rPr>
        <w:t xml:space="preserve">and </w:t>
      </w:r>
      <w:r>
        <w:rPr>
          <w:szCs w:val="28"/>
          <w:lang w:val="en"/>
        </w:rPr>
        <w:t xml:space="preserve"> computed</w:t>
      </w:r>
      <w:proofErr w:type="gramEnd"/>
      <w:r>
        <w:rPr>
          <w:lang w:val="en"/>
        </w:rPr>
        <w:t xml:space="preserve"> </w:t>
      </w:r>
      <w:r>
        <w:rPr>
          <w:szCs w:val="28"/>
          <w:lang w:val="en"/>
        </w:rPr>
        <w:br/>
      </w:r>
      <w:r>
        <w:rPr>
          <w:spacing w:val="-1"/>
          <w:szCs w:val="28"/>
          <w:lang w:val="en"/>
        </w:rPr>
        <w:t>tomographic</w:t>
      </w:r>
      <w:r>
        <w:rPr>
          <w:szCs w:val="28"/>
          <w:lang w:val="en"/>
        </w:rPr>
        <w:t xml:space="preserve"> </w:t>
      </w:r>
      <w:proofErr w:type="spellStart"/>
      <w:r>
        <w:rPr>
          <w:szCs w:val="28"/>
          <w:lang w:val="en"/>
        </w:rPr>
        <w:t>research</w:t>
      </w:r>
      <w:r w:rsidR="00F57AA5">
        <w:rPr>
          <w:szCs w:val="28"/>
          <w:lang w:val="en"/>
        </w:rPr>
        <w:t>n</w:t>
      </w:r>
      <w:r>
        <w:rPr>
          <w:szCs w:val="28"/>
          <w:lang w:val="en"/>
        </w:rPr>
        <w:t>i</w:t>
      </w:r>
      <w:proofErr w:type="spellEnd"/>
      <w:r>
        <w:rPr>
          <w:szCs w:val="28"/>
          <w:lang w:val="en"/>
        </w:rPr>
        <w:t>.</w:t>
      </w:r>
    </w:p>
    <w:p w:rsidR="005632A1" w:rsidRPr="002B0507" w:rsidRDefault="005632A1" w:rsidP="005632A1">
      <w:pPr>
        <w:shd w:val="clear" w:color="auto" w:fill="FFFFFF"/>
        <w:spacing w:line="480" w:lineRule="exact"/>
        <w:ind w:left="19" w:right="10"/>
        <w:jc w:val="both"/>
        <w:rPr>
          <w:lang w:val="en-US"/>
        </w:rPr>
      </w:pPr>
      <w:r>
        <w:rPr>
          <w:szCs w:val="28"/>
          <w:lang w:val="en"/>
        </w:rPr>
        <w:lastRenderedPageBreak/>
        <w:t>-Teach to recognize the main pathological processes according to X-ray</w:t>
      </w:r>
      <w:r w:rsidR="00F57AA5">
        <w:rPr>
          <w:szCs w:val="28"/>
          <w:lang w:val="en"/>
        </w:rPr>
        <w:t xml:space="preserve"> examination</w:t>
      </w:r>
      <w:r>
        <w:rPr>
          <w:lang w:val="en"/>
        </w:rPr>
        <w:t xml:space="preserve"> </w:t>
      </w:r>
      <w:r>
        <w:rPr>
          <w:szCs w:val="28"/>
          <w:lang w:val="en"/>
        </w:rPr>
        <w:t>data.</w:t>
      </w:r>
    </w:p>
    <w:p w:rsidR="005632A1" w:rsidRDefault="005632A1" w:rsidP="005632A1">
      <w:pPr>
        <w:widowControl w:val="0"/>
        <w:numPr>
          <w:ilvl w:val="0"/>
          <w:numId w:val="5"/>
        </w:numPr>
        <w:shd w:val="clear" w:color="auto" w:fill="FFFFFF"/>
        <w:tabs>
          <w:tab w:val="left" w:pos="192"/>
        </w:tabs>
        <w:autoSpaceDE w:val="0"/>
        <w:autoSpaceDN w:val="0"/>
        <w:adjustRightInd w:val="0"/>
        <w:spacing w:before="10" w:line="480" w:lineRule="exact"/>
        <w:ind w:left="10" w:right="10"/>
        <w:jc w:val="both"/>
        <w:rPr>
          <w:szCs w:val="28"/>
          <w:lang w:val="uk-UA"/>
        </w:rPr>
      </w:pPr>
      <w:r>
        <w:rPr>
          <w:spacing w:val="-1"/>
          <w:szCs w:val="28"/>
          <w:lang w:val="en"/>
        </w:rPr>
        <w:t xml:space="preserve">Clearly defined in the sequence and the need to obtain a diagnostic </w:t>
      </w:r>
      <w:r>
        <w:rPr>
          <w:szCs w:val="28"/>
          <w:lang w:val="en"/>
        </w:rPr>
        <w:t>image.</w:t>
      </w:r>
    </w:p>
    <w:p w:rsidR="005632A1" w:rsidRDefault="005632A1" w:rsidP="005632A1">
      <w:pPr>
        <w:widowControl w:val="0"/>
        <w:numPr>
          <w:ilvl w:val="0"/>
          <w:numId w:val="5"/>
        </w:numPr>
        <w:shd w:val="clear" w:color="auto" w:fill="FFFFFF"/>
        <w:tabs>
          <w:tab w:val="left" w:pos="192"/>
        </w:tabs>
        <w:autoSpaceDE w:val="0"/>
        <w:autoSpaceDN w:val="0"/>
        <w:adjustRightInd w:val="0"/>
        <w:spacing w:before="10" w:line="480" w:lineRule="exact"/>
        <w:ind w:left="10" w:right="10"/>
        <w:jc w:val="both"/>
        <w:rPr>
          <w:szCs w:val="28"/>
          <w:lang w:val="uk-UA"/>
        </w:rPr>
      </w:pPr>
      <w:r>
        <w:rPr>
          <w:szCs w:val="28"/>
          <w:lang w:val="en"/>
        </w:rPr>
        <w:t xml:space="preserve">Know the place and role, indications and </w:t>
      </w:r>
      <w:r w:rsidR="00F57AA5">
        <w:rPr>
          <w:szCs w:val="28"/>
          <w:lang w:val="en"/>
        </w:rPr>
        <w:t>contraindications to X-ray examinations</w:t>
      </w:r>
      <w:r>
        <w:rPr>
          <w:szCs w:val="28"/>
          <w:lang w:val="en"/>
        </w:rPr>
        <w:t>.</w:t>
      </w:r>
    </w:p>
    <w:p w:rsidR="005632A1" w:rsidRPr="005632A1" w:rsidRDefault="005632A1" w:rsidP="005632A1">
      <w:pPr>
        <w:shd w:val="clear" w:color="auto" w:fill="FFFFFF"/>
        <w:spacing w:line="480" w:lineRule="exact"/>
        <w:ind w:left="38" w:right="1075"/>
        <w:rPr>
          <w:b/>
        </w:rPr>
      </w:pPr>
      <w:r w:rsidRPr="005632A1">
        <w:rPr>
          <w:b/>
          <w:sz w:val="30"/>
          <w:szCs w:val="30"/>
          <w:lang w:val="en"/>
        </w:rPr>
        <w:t>The student should know:</w:t>
      </w:r>
    </w:p>
    <w:p w:rsidR="005632A1" w:rsidRDefault="005632A1" w:rsidP="005632A1">
      <w:pPr>
        <w:widowControl w:val="0"/>
        <w:numPr>
          <w:ilvl w:val="0"/>
          <w:numId w:val="6"/>
        </w:numPr>
        <w:shd w:val="clear" w:color="auto" w:fill="FFFFFF"/>
        <w:tabs>
          <w:tab w:val="left" w:pos="202"/>
        </w:tabs>
        <w:autoSpaceDE w:val="0"/>
        <w:autoSpaceDN w:val="0"/>
        <w:adjustRightInd w:val="0"/>
        <w:spacing w:before="10" w:line="480" w:lineRule="exact"/>
        <w:ind w:left="19"/>
        <w:jc w:val="both"/>
        <w:rPr>
          <w:sz w:val="30"/>
          <w:szCs w:val="30"/>
          <w:lang w:val="uk-UA"/>
        </w:rPr>
      </w:pPr>
      <w:r>
        <w:rPr>
          <w:spacing w:val="-10"/>
          <w:sz w:val="30"/>
          <w:szCs w:val="30"/>
          <w:lang w:val="en"/>
        </w:rPr>
        <w:t xml:space="preserve">basic principles </w:t>
      </w:r>
      <w:r w:rsidR="00F57AA5">
        <w:rPr>
          <w:spacing w:val="-10"/>
          <w:sz w:val="30"/>
          <w:szCs w:val="30"/>
          <w:lang w:val="en"/>
        </w:rPr>
        <w:t>and requirements for X-ray equipment</w:t>
      </w:r>
    </w:p>
    <w:p w:rsidR="005632A1" w:rsidRDefault="005632A1" w:rsidP="005632A1">
      <w:pPr>
        <w:widowControl w:val="0"/>
        <w:numPr>
          <w:ilvl w:val="0"/>
          <w:numId w:val="6"/>
        </w:numPr>
        <w:shd w:val="clear" w:color="auto" w:fill="FFFFFF"/>
        <w:tabs>
          <w:tab w:val="left" w:pos="202"/>
        </w:tabs>
        <w:autoSpaceDE w:val="0"/>
        <w:autoSpaceDN w:val="0"/>
        <w:adjustRightInd w:val="0"/>
        <w:spacing w:line="480" w:lineRule="exact"/>
        <w:ind w:left="19" w:right="10"/>
        <w:jc w:val="both"/>
        <w:rPr>
          <w:sz w:val="30"/>
          <w:szCs w:val="30"/>
          <w:lang w:val="uk-UA"/>
        </w:rPr>
      </w:pPr>
      <w:r>
        <w:rPr>
          <w:spacing w:val="-9"/>
          <w:sz w:val="30"/>
          <w:szCs w:val="30"/>
          <w:lang w:val="en"/>
        </w:rPr>
        <w:t xml:space="preserve">principles of operation of modern diagnostic equipment and the possibility of obtaining </w:t>
      </w:r>
      <w:r>
        <w:rPr>
          <w:sz w:val="30"/>
          <w:szCs w:val="30"/>
          <w:lang w:val="en"/>
        </w:rPr>
        <w:t>a diagnostic image;</w:t>
      </w:r>
    </w:p>
    <w:p w:rsidR="005632A1" w:rsidRDefault="005632A1" w:rsidP="005632A1">
      <w:pPr>
        <w:widowControl w:val="0"/>
        <w:numPr>
          <w:ilvl w:val="0"/>
          <w:numId w:val="6"/>
        </w:numPr>
        <w:shd w:val="clear" w:color="auto" w:fill="FFFFFF"/>
        <w:tabs>
          <w:tab w:val="left" w:pos="202"/>
        </w:tabs>
        <w:autoSpaceDE w:val="0"/>
        <w:autoSpaceDN w:val="0"/>
        <w:adjustRightInd w:val="0"/>
        <w:spacing w:line="480" w:lineRule="exact"/>
        <w:ind w:left="19" w:right="10"/>
        <w:jc w:val="both"/>
        <w:rPr>
          <w:sz w:val="30"/>
          <w:szCs w:val="30"/>
          <w:lang w:val="uk-UA"/>
        </w:rPr>
      </w:pPr>
      <w:r>
        <w:rPr>
          <w:spacing w:val="-8"/>
          <w:sz w:val="30"/>
          <w:szCs w:val="30"/>
          <w:lang w:val="en"/>
        </w:rPr>
        <w:t xml:space="preserve">safety precautions when working in the field of ionizing radiation, </w:t>
      </w:r>
      <w:r>
        <w:rPr>
          <w:spacing w:val="-4"/>
          <w:sz w:val="30"/>
          <w:szCs w:val="30"/>
          <w:lang w:val="en"/>
        </w:rPr>
        <w:t xml:space="preserve">protection by time, distance and shielding, features of protection during the examination of </w:t>
      </w:r>
      <w:r>
        <w:rPr>
          <w:sz w:val="30"/>
          <w:szCs w:val="30"/>
          <w:lang w:val="en"/>
        </w:rPr>
        <w:t>children;</w:t>
      </w:r>
    </w:p>
    <w:p w:rsidR="005632A1" w:rsidRPr="002B0507" w:rsidRDefault="005632A1" w:rsidP="005632A1">
      <w:pPr>
        <w:shd w:val="clear" w:color="auto" w:fill="FFFFFF"/>
        <w:tabs>
          <w:tab w:val="left" w:pos="365"/>
        </w:tabs>
        <w:spacing w:line="480" w:lineRule="exact"/>
        <w:ind w:left="19" w:right="19"/>
        <w:jc w:val="both"/>
        <w:rPr>
          <w:lang w:val="en-US"/>
        </w:rPr>
      </w:pPr>
      <w:r>
        <w:rPr>
          <w:sz w:val="30"/>
          <w:szCs w:val="30"/>
          <w:lang w:val="en"/>
        </w:rPr>
        <w:t xml:space="preserve">- </w:t>
      </w:r>
      <w:r>
        <w:rPr>
          <w:sz w:val="30"/>
          <w:szCs w:val="30"/>
          <w:lang w:val="en"/>
        </w:rPr>
        <w:tab/>
      </w:r>
      <w:r>
        <w:rPr>
          <w:spacing w:val="-1"/>
          <w:sz w:val="30"/>
          <w:szCs w:val="30"/>
          <w:lang w:val="en"/>
        </w:rPr>
        <w:t xml:space="preserve">analysis of radiographs </w:t>
      </w:r>
      <w:r w:rsidR="00F57AA5">
        <w:rPr>
          <w:spacing w:val="-1"/>
          <w:sz w:val="30"/>
          <w:szCs w:val="30"/>
          <w:lang w:val="en"/>
        </w:rPr>
        <w:t>in pathologies of hard tooth tissues.</w:t>
      </w:r>
    </w:p>
    <w:p w:rsidR="005632A1" w:rsidRDefault="005632A1" w:rsidP="00F57AA5">
      <w:pPr>
        <w:widowControl w:val="0"/>
        <w:numPr>
          <w:ilvl w:val="0"/>
          <w:numId w:val="7"/>
        </w:numPr>
        <w:shd w:val="clear" w:color="auto" w:fill="FFFFFF"/>
        <w:tabs>
          <w:tab w:val="left" w:pos="173"/>
        </w:tabs>
        <w:autoSpaceDE w:val="0"/>
        <w:autoSpaceDN w:val="0"/>
        <w:adjustRightInd w:val="0"/>
        <w:spacing w:line="480" w:lineRule="exact"/>
        <w:rPr>
          <w:sz w:val="30"/>
          <w:szCs w:val="30"/>
          <w:lang w:val="uk-UA"/>
        </w:rPr>
      </w:pPr>
      <w:r>
        <w:rPr>
          <w:spacing w:val="-9"/>
          <w:sz w:val="30"/>
          <w:szCs w:val="30"/>
          <w:lang w:val="en"/>
        </w:rPr>
        <w:t xml:space="preserve">analysis of </w:t>
      </w:r>
      <w:r w:rsidR="00F57AA5">
        <w:rPr>
          <w:spacing w:val="-9"/>
          <w:sz w:val="30"/>
          <w:szCs w:val="30"/>
          <w:lang w:val="en"/>
        </w:rPr>
        <w:t>radiographs in pathologies of bone structures of the dentition.</w:t>
      </w:r>
    </w:p>
    <w:p w:rsidR="005632A1" w:rsidRDefault="005632A1" w:rsidP="005632A1">
      <w:pPr>
        <w:widowControl w:val="0"/>
        <w:numPr>
          <w:ilvl w:val="0"/>
          <w:numId w:val="7"/>
        </w:numPr>
        <w:shd w:val="clear" w:color="auto" w:fill="FFFFFF"/>
        <w:tabs>
          <w:tab w:val="left" w:pos="173"/>
        </w:tabs>
        <w:autoSpaceDE w:val="0"/>
        <w:autoSpaceDN w:val="0"/>
        <w:adjustRightInd w:val="0"/>
        <w:spacing w:before="10" w:line="480" w:lineRule="exact"/>
        <w:rPr>
          <w:sz w:val="30"/>
          <w:szCs w:val="30"/>
          <w:lang w:val="uk-UA"/>
        </w:rPr>
      </w:pPr>
      <w:r>
        <w:rPr>
          <w:spacing w:val="-9"/>
          <w:sz w:val="30"/>
          <w:szCs w:val="30"/>
          <w:lang w:val="en"/>
        </w:rPr>
        <w:t xml:space="preserve">analysis of </w:t>
      </w:r>
      <w:r w:rsidR="00F57AA5">
        <w:rPr>
          <w:spacing w:val="-9"/>
          <w:sz w:val="30"/>
          <w:szCs w:val="30"/>
          <w:lang w:val="en"/>
        </w:rPr>
        <w:t>radiographs of joints and nasal sinuses.</w:t>
      </w:r>
    </w:p>
    <w:p w:rsidR="005632A1" w:rsidRDefault="005632A1" w:rsidP="00F57AA5">
      <w:pPr>
        <w:widowControl w:val="0"/>
        <w:numPr>
          <w:ilvl w:val="0"/>
          <w:numId w:val="7"/>
        </w:numPr>
        <w:shd w:val="clear" w:color="auto" w:fill="FFFFFF"/>
        <w:tabs>
          <w:tab w:val="left" w:pos="173"/>
        </w:tabs>
        <w:autoSpaceDE w:val="0"/>
        <w:autoSpaceDN w:val="0"/>
        <w:adjustRightInd w:val="0"/>
        <w:spacing w:line="480" w:lineRule="exact"/>
        <w:ind w:right="29"/>
        <w:jc w:val="both"/>
        <w:rPr>
          <w:sz w:val="30"/>
          <w:szCs w:val="30"/>
          <w:lang w:val="uk-UA"/>
        </w:rPr>
      </w:pPr>
      <w:r>
        <w:rPr>
          <w:spacing w:val="-10"/>
          <w:sz w:val="30"/>
          <w:szCs w:val="30"/>
          <w:lang w:val="en"/>
        </w:rPr>
        <w:t xml:space="preserve">know the principles and objectives </w:t>
      </w:r>
      <w:r w:rsidR="00F57AA5">
        <w:rPr>
          <w:spacing w:val="-10"/>
          <w:sz w:val="30"/>
          <w:szCs w:val="30"/>
          <w:lang w:val="en"/>
        </w:rPr>
        <w:t>of computed tomography in dentistry.</w:t>
      </w:r>
    </w:p>
    <w:p w:rsidR="005632A1" w:rsidRDefault="005632A1" w:rsidP="005632A1">
      <w:pPr>
        <w:widowControl w:val="0"/>
        <w:numPr>
          <w:ilvl w:val="0"/>
          <w:numId w:val="7"/>
        </w:numPr>
        <w:shd w:val="clear" w:color="auto" w:fill="FFFFFF"/>
        <w:tabs>
          <w:tab w:val="left" w:pos="173"/>
        </w:tabs>
        <w:autoSpaceDE w:val="0"/>
        <w:autoSpaceDN w:val="0"/>
        <w:adjustRightInd w:val="0"/>
        <w:spacing w:line="480" w:lineRule="exact"/>
        <w:rPr>
          <w:sz w:val="30"/>
          <w:szCs w:val="30"/>
          <w:lang w:val="uk-UA"/>
        </w:rPr>
      </w:pPr>
      <w:r>
        <w:rPr>
          <w:spacing w:val="-9"/>
          <w:sz w:val="30"/>
          <w:szCs w:val="30"/>
          <w:lang w:val="en"/>
        </w:rPr>
        <w:t>know the mechanisms of action of ionizing radiation.</w:t>
      </w:r>
    </w:p>
    <w:p w:rsidR="005632A1" w:rsidRPr="002B0507" w:rsidRDefault="005632A1" w:rsidP="005632A1">
      <w:pPr>
        <w:shd w:val="clear" w:color="auto" w:fill="FFFFFF"/>
        <w:spacing w:before="480" w:line="480" w:lineRule="exact"/>
        <w:rPr>
          <w:b/>
          <w:lang w:val="en-US"/>
        </w:rPr>
      </w:pPr>
      <w:r w:rsidRPr="005632A1">
        <w:rPr>
          <w:b/>
          <w:spacing w:val="-10"/>
          <w:sz w:val="30"/>
          <w:szCs w:val="30"/>
          <w:lang w:val="en"/>
        </w:rPr>
        <w:t>The student must be able to:</w:t>
      </w:r>
    </w:p>
    <w:p w:rsidR="005632A1" w:rsidRPr="00F57AA5" w:rsidRDefault="005632A1" w:rsidP="005632A1">
      <w:pPr>
        <w:widowControl w:val="0"/>
        <w:numPr>
          <w:ilvl w:val="0"/>
          <w:numId w:val="8"/>
        </w:numPr>
        <w:shd w:val="clear" w:color="auto" w:fill="FFFFFF"/>
        <w:tabs>
          <w:tab w:val="left" w:pos="278"/>
        </w:tabs>
        <w:autoSpaceDE w:val="0"/>
        <w:autoSpaceDN w:val="0"/>
        <w:adjustRightInd w:val="0"/>
        <w:spacing w:before="10" w:line="480" w:lineRule="exact"/>
        <w:ind w:right="48"/>
        <w:jc w:val="both"/>
        <w:rPr>
          <w:spacing w:val="-26"/>
          <w:sz w:val="30"/>
          <w:szCs w:val="30"/>
          <w:lang w:val="uk-UA"/>
        </w:rPr>
      </w:pPr>
      <w:r>
        <w:rPr>
          <w:spacing w:val="-9"/>
          <w:sz w:val="30"/>
          <w:szCs w:val="30"/>
          <w:lang w:val="en"/>
        </w:rPr>
        <w:t xml:space="preserve">Based on the anamnesis and clinical picture of the disease, determine the indications and </w:t>
      </w:r>
      <w:r>
        <w:rPr>
          <w:spacing w:val="-10"/>
          <w:sz w:val="30"/>
          <w:szCs w:val="30"/>
          <w:lang w:val="en"/>
        </w:rPr>
        <w:t>contraindications</w:t>
      </w:r>
      <w:r w:rsidR="00F57AA5">
        <w:rPr>
          <w:spacing w:val="-10"/>
          <w:sz w:val="30"/>
          <w:szCs w:val="30"/>
          <w:lang w:val="en"/>
        </w:rPr>
        <w:t>of the azaleas before radiation examination</w:t>
      </w:r>
      <w:r>
        <w:rPr>
          <w:spacing w:val="-10"/>
          <w:sz w:val="30"/>
          <w:szCs w:val="30"/>
          <w:lang w:val="en"/>
        </w:rPr>
        <w:t>.</w:t>
      </w:r>
    </w:p>
    <w:p w:rsidR="00F57AA5" w:rsidRPr="00F57AA5" w:rsidRDefault="00F57AA5" w:rsidP="005632A1">
      <w:pPr>
        <w:widowControl w:val="0"/>
        <w:numPr>
          <w:ilvl w:val="0"/>
          <w:numId w:val="8"/>
        </w:numPr>
        <w:shd w:val="clear" w:color="auto" w:fill="FFFFFF"/>
        <w:tabs>
          <w:tab w:val="left" w:pos="278"/>
        </w:tabs>
        <w:autoSpaceDE w:val="0"/>
        <w:autoSpaceDN w:val="0"/>
        <w:adjustRightInd w:val="0"/>
        <w:spacing w:before="10" w:line="480" w:lineRule="exact"/>
        <w:ind w:right="48"/>
        <w:jc w:val="both"/>
        <w:rPr>
          <w:spacing w:val="-26"/>
          <w:sz w:val="30"/>
          <w:szCs w:val="30"/>
          <w:lang w:val="uk-UA"/>
        </w:rPr>
      </w:pPr>
      <w:r>
        <w:rPr>
          <w:spacing w:val="-10"/>
          <w:sz w:val="30"/>
          <w:szCs w:val="30"/>
          <w:lang w:val="en"/>
        </w:rPr>
        <w:t>Correctly position the patient when performing X-ray examination.</w:t>
      </w:r>
    </w:p>
    <w:p w:rsidR="00F57AA5" w:rsidRPr="00F57AA5" w:rsidRDefault="00F57AA5" w:rsidP="005632A1">
      <w:pPr>
        <w:widowControl w:val="0"/>
        <w:numPr>
          <w:ilvl w:val="0"/>
          <w:numId w:val="8"/>
        </w:numPr>
        <w:shd w:val="clear" w:color="auto" w:fill="FFFFFF"/>
        <w:tabs>
          <w:tab w:val="left" w:pos="278"/>
        </w:tabs>
        <w:autoSpaceDE w:val="0"/>
        <w:autoSpaceDN w:val="0"/>
        <w:adjustRightInd w:val="0"/>
        <w:spacing w:before="10" w:line="480" w:lineRule="exact"/>
        <w:ind w:right="48"/>
        <w:jc w:val="both"/>
        <w:rPr>
          <w:spacing w:val="-26"/>
          <w:sz w:val="30"/>
          <w:szCs w:val="30"/>
          <w:lang w:val="uk-UA"/>
        </w:rPr>
      </w:pPr>
      <w:r>
        <w:rPr>
          <w:spacing w:val="-10"/>
          <w:sz w:val="30"/>
          <w:szCs w:val="30"/>
          <w:lang w:val="en"/>
        </w:rPr>
        <w:t>Read and analyze orthopantomographic research.</w:t>
      </w:r>
    </w:p>
    <w:p w:rsidR="00F57AA5" w:rsidRPr="00F57AA5" w:rsidRDefault="00F57AA5" w:rsidP="005632A1">
      <w:pPr>
        <w:widowControl w:val="0"/>
        <w:numPr>
          <w:ilvl w:val="0"/>
          <w:numId w:val="8"/>
        </w:numPr>
        <w:shd w:val="clear" w:color="auto" w:fill="FFFFFF"/>
        <w:tabs>
          <w:tab w:val="left" w:pos="278"/>
        </w:tabs>
        <w:autoSpaceDE w:val="0"/>
        <w:autoSpaceDN w:val="0"/>
        <w:adjustRightInd w:val="0"/>
        <w:spacing w:before="10" w:line="480" w:lineRule="exact"/>
        <w:ind w:right="48"/>
        <w:jc w:val="both"/>
        <w:rPr>
          <w:spacing w:val="-26"/>
          <w:sz w:val="30"/>
          <w:szCs w:val="30"/>
          <w:lang w:val="uk-UA"/>
        </w:rPr>
      </w:pPr>
      <w:r>
        <w:rPr>
          <w:spacing w:val="-10"/>
          <w:sz w:val="30"/>
          <w:szCs w:val="30"/>
          <w:lang w:val="en"/>
        </w:rPr>
        <w:t>Read and analyze computed tomography</w:t>
      </w:r>
    </w:p>
    <w:p w:rsidR="00F57AA5" w:rsidRPr="00F57AA5" w:rsidRDefault="00F57AA5" w:rsidP="005632A1">
      <w:pPr>
        <w:widowControl w:val="0"/>
        <w:numPr>
          <w:ilvl w:val="0"/>
          <w:numId w:val="8"/>
        </w:numPr>
        <w:shd w:val="clear" w:color="auto" w:fill="FFFFFF"/>
        <w:tabs>
          <w:tab w:val="left" w:pos="278"/>
        </w:tabs>
        <w:autoSpaceDE w:val="0"/>
        <w:autoSpaceDN w:val="0"/>
        <w:adjustRightInd w:val="0"/>
        <w:spacing w:before="10" w:line="480" w:lineRule="exact"/>
        <w:ind w:right="48"/>
        <w:jc w:val="both"/>
        <w:rPr>
          <w:spacing w:val="-26"/>
          <w:sz w:val="30"/>
          <w:szCs w:val="30"/>
          <w:lang w:val="uk-UA"/>
        </w:rPr>
      </w:pPr>
      <w:r>
        <w:rPr>
          <w:spacing w:val="-10"/>
          <w:sz w:val="30"/>
          <w:szCs w:val="30"/>
          <w:lang w:val="en"/>
        </w:rPr>
        <w:t>Organize protection with time, distance and screen for the patient, nurse and the operator himself.</w:t>
      </w:r>
    </w:p>
    <w:p w:rsidR="0064649F" w:rsidRDefault="00F57AA5" w:rsidP="0064649F">
      <w:pPr>
        <w:widowControl w:val="0"/>
        <w:numPr>
          <w:ilvl w:val="0"/>
          <w:numId w:val="8"/>
        </w:numPr>
        <w:shd w:val="clear" w:color="auto" w:fill="FFFFFF"/>
        <w:tabs>
          <w:tab w:val="left" w:pos="284"/>
        </w:tabs>
        <w:autoSpaceDE w:val="0"/>
        <w:autoSpaceDN w:val="0"/>
        <w:adjustRightInd w:val="0"/>
        <w:spacing w:before="10" w:line="480" w:lineRule="exact"/>
        <w:ind w:right="48"/>
        <w:jc w:val="both"/>
        <w:rPr>
          <w:spacing w:val="-26"/>
          <w:sz w:val="30"/>
          <w:szCs w:val="30"/>
          <w:lang w:val="uk-UA"/>
        </w:rPr>
      </w:pPr>
      <w:r>
        <w:rPr>
          <w:spacing w:val="-10"/>
          <w:sz w:val="30"/>
          <w:szCs w:val="30"/>
          <w:lang w:val="en"/>
        </w:rPr>
        <w:t>Make a referral for X-ray examination.</w:t>
      </w:r>
    </w:p>
    <w:p w:rsidR="00F57AA5" w:rsidRDefault="00F57AA5" w:rsidP="00F57AA5">
      <w:pPr>
        <w:widowControl w:val="0"/>
        <w:numPr>
          <w:ilvl w:val="0"/>
          <w:numId w:val="8"/>
        </w:numPr>
        <w:shd w:val="clear" w:color="auto" w:fill="FFFFFF"/>
        <w:tabs>
          <w:tab w:val="left" w:pos="288"/>
        </w:tabs>
        <w:autoSpaceDE w:val="0"/>
        <w:autoSpaceDN w:val="0"/>
        <w:adjustRightInd w:val="0"/>
        <w:spacing w:line="480" w:lineRule="exact"/>
        <w:ind w:right="29"/>
        <w:jc w:val="both"/>
        <w:rPr>
          <w:spacing w:val="-16"/>
          <w:sz w:val="30"/>
          <w:szCs w:val="30"/>
          <w:lang w:val="uk-UA"/>
        </w:rPr>
      </w:pPr>
      <w:r>
        <w:rPr>
          <w:spacing w:val="-10"/>
          <w:sz w:val="30"/>
          <w:szCs w:val="30"/>
          <w:lang w:val="en"/>
        </w:rPr>
        <w:t xml:space="preserve">Recognize caries, various forms of chronic periodontitis, </w:t>
      </w:r>
      <w:r>
        <w:rPr>
          <w:spacing w:val="-4"/>
          <w:sz w:val="30"/>
          <w:szCs w:val="30"/>
          <w:lang w:val="en"/>
        </w:rPr>
        <w:t xml:space="preserve">periodontitis, fractures of facial bones, radicular and follicular cysts </w:t>
      </w:r>
      <w:r>
        <w:rPr>
          <w:spacing w:val="-9"/>
          <w:sz w:val="30"/>
          <w:szCs w:val="30"/>
          <w:lang w:val="en"/>
        </w:rPr>
        <w:t>of the face, inflammatory and tumor processes of the maxillofacial area on radiographs.</w:t>
      </w:r>
    </w:p>
    <w:p w:rsidR="00803C84" w:rsidRPr="005632A1" w:rsidRDefault="00803C84" w:rsidP="00F57AA5">
      <w:pPr>
        <w:widowControl w:val="0"/>
        <w:shd w:val="clear" w:color="auto" w:fill="FFFFFF"/>
        <w:tabs>
          <w:tab w:val="left" w:pos="284"/>
        </w:tabs>
        <w:autoSpaceDE w:val="0"/>
        <w:autoSpaceDN w:val="0"/>
        <w:adjustRightInd w:val="0"/>
        <w:spacing w:before="10" w:line="480" w:lineRule="exact"/>
        <w:ind w:right="48"/>
        <w:jc w:val="both"/>
        <w:rPr>
          <w:szCs w:val="28"/>
          <w:lang w:val="uk-UA"/>
        </w:rPr>
      </w:pPr>
    </w:p>
    <w:p w:rsidR="0064649F" w:rsidRPr="00657293" w:rsidRDefault="0064649F" w:rsidP="0064649F">
      <w:pPr>
        <w:numPr>
          <w:ilvl w:val="0"/>
          <w:numId w:val="3"/>
        </w:numPr>
        <w:tabs>
          <w:tab w:val="left" w:pos="284"/>
          <w:tab w:val="left" w:pos="567"/>
        </w:tabs>
        <w:jc w:val="center"/>
        <w:rPr>
          <w:b/>
          <w:szCs w:val="28"/>
          <w:lang w:val="uk-UA"/>
        </w:rPr>
      </w:pPr>
      <w:r w:rsidRPr="00657293">
        <w:rPr>
          <w:b/>
          <w:szCs w:val="28"/>
          <w:lang w:val="en"/>
        </w:rPr>
        <w:t>The program of the discipline</w:t>
      </w:r>
    </w:p>
    <w:p w:rsidR="00FB62F3" w:rsidRPr="00657293" w:rsidRDefault="00FB62F3" w:rsidP="0064649F">
      <w:pPr>
        <w:tabs>
          <w:tab w:val="left" w:pos="284"/>
          <w:tab w:val="left" w:pos="567"/>
        </w:tabs>
        <w:ind w:firstLine="567"/>
        <w:jc w:val="both"/>
        <w:rPr>
          <w:b/>
          <w:szCs w:val="28"/>
          <w:lang w:val="en-US"/>
        </w:rPr>
      </w:pPr>
      <w:r w:rsidRPr="00657293">
        <w:rPr>
          <w:b/>
          <w:szCs w:val="28"/>
          <w:lang w:val="en"/>
        </w:rPr>
        <w:lastRenderedPageBreak/>
        <w:t>Content module 1.</w:t>
      </w:r>
    </w:p>
    <w:p w:rsidR="0064649F" w:rsidRPr="00657293" w:rsidRDefault="00FB62F3" w:rsidP="00FB62F3">
      <w:pPr>
        <w:tabs>
          <w:tab w:val="left" w:pos="284"/>
          <w:tab w:val="left" w:pos="567"/>
        </w:tabs>
        <w:ind w:firstLine="567"/>
        <w:jc w:val="center"/>
        <w:rPr>
          <w:b/>
          <w:szCs w:val="28"/>
          <w:lang w:val="uk-UA"/>
        </w:rPr>
      </w:pPr>
      <w:r w:rsidRPr="00657293">
        <w:rPr>
          <w:b/>
          <w:lang w:val="en"/>
        </w:rPr>
        <w:t>Fundamentals of Radiology in Dentistry</w:t>
      </w:r>
    </w:p>
    <w:p w:rsidR="00FB62F3" w:rsidRPr="00657293" w:rsidRDefault="0064649F" w:rsidP="00FB62F3">
      <w:pPr>
        <w:tabs>
          <w:tab w:val="left" w:pos="284"/>
          <w:tab w:val="left" w:pos="567"/>
        </w:tabs>
        <w:ind w:left="709" w:hanging="709"/>
        <w:rPr>
          <w:szCs w:val="28"/>
          <w:lang w:val="en-US"/>
        </w:rPr>
      </w:pPr>
      <w:r w:rsidRPr="00657293">
        <w:rPr>
          <w:b/>
          <w:szCs w:val="28"/>
          <w:lang w:val="en"/>
        </w:rPr>
        <w:t>Topic 1</w:t>
      </w:r>
      <w:r w:rsidR="00F57AA5" w:rsidRPr="00657293">
        <w:rPr>
          <w:szCs w:val="28"/>
          <w:lang w:val="en"/>
        </w:rPr>
        <w:t xml:space="preserve"> Radiography in dentistry – methods, tasks, possibilities.</w:t>
      </w:r>
    </w:p>
    <w:p w:rsidR="00F57AA5" w:rsidRPr="00657293" w:rsidRDefault="00FB62F3" w:rsidP="00FB62F3">
      <w:pPr>
        <w:tabs>
          <w:tab w:val="left" w:pos="284"/>
          <w:tab w:val="left" w:pos="567"/>
        </w:tabs>
        <w:ind w:left="709" w:hanging="709"/>
        <w:rPr>
          <w:szCs w:val="28"/>
          <w:lang w:val="uk-UA"/>
        </w:rPr>
      </w:pPr>
      <w:r w:rsidRPr="00657293">
        <w:rPr>
          <w:szCs w:val="28"/>
          <w:lang w:val="en"/>
        </w:rPr>
        <w:tab/>
      </w:r>
      <w:r w:rsidRPr="00657293">
        <w:rPr>
          <w:szCs w:val="28"/>
          <w:lang w:val="en"/>
        </w:rPr>
        <w:tab/>
      </w:r>
      <w:r w:rsidRPr="00657293">
        <w:rPr>
          <w:szCs w:val="28"/>
          <w:lang w:val="en"/>
        </w:rPr>
        <w:tab/>
      </w:r>
      <w:r w:rsidR="00F57AA5" w:rsidRPr="00657293">
        <w:rPr>
          <w:szCs w:val="28"/>
          <w:lang w:val="en"/>
        </w:rPr>
        <w:t xml:space="preserve"> stage of development of diagnostics in dentistry.</w:t>
      </w:r>
    </w:p>
    <w:p w:rsidR="00F57AA5" w:rsidRPr="00657293" w:rsidRDefault="0064649F" w:rsidP="00FB62F3">
      <w:pPr>
        <w:pStyle w:val="af3"/>
        <w:ind w:left="709" w:hanging="709"/>
        <w:rPr>
          <w:rFonts w:ascii="Times New Roman" w:hAnsi="Times New Roman"/>
          <w:sz w:val="28"/>
          <w:szCs w:val="28"/>
          <w:lang w:val="uk-UA"/>
        </w:rPr>
      </w:pPr>
      <w:r w:rsidRPr="00657293">
        <w:rPr>
          <w:b/>
          <w:sz w:val="28"/>
          <w:szCs w:val="28"/>
          <w:lang w:val="en"/>
        </w:rPr>
        <w:t>Topic 2</w:t>
      </w:r>
      <w:r w:rsidR="00FC1F53" w:rsidRPr="00657293">
        <w:rPr>
          <w:sz w:val="28"/>
          <w:szCs w:val="28"/>
          <w:lang w:val="en"/>
        </w:rPr>
        <w:t>. Physical bases of radiography. X-rays and their production. Origin and properties of X-rays. Structure of the X-ray apparatus. Principles and methods of protection.</w:t>
      </w:r>
    </w:p>
    <w:p w:rsidR="00FB62F3" w:rsidRPr="00657293" w:rsidRDefault="00FB62F3" w:rsidP="00FB62F3">
      <w:pPr>
        <w:pStyle w:val="af3"/>
        <w:ind w:left="709" w:hanging="709"/>
        <w:rPr>
          <w:rFonts w:ascii="Times New Roman" w:hAnsi="Times New Roman"/>
          <w:sz w:val="28"/>
          <w:szCs w:val="28"/>
          <w:lang w:val="uk-UA"/>
        </w:rPr>
      </w:pPr>
      <w:r w:rsidRPr="00657293">
        <w:rPr>
          <w:b/>
          <w:sz w:val="28"/>
          <w:szCs w:val="28"/>
          <w:lang w:val="en"/>
        </w:rPr>
        <w:t>Content module 2. X-ray methods for diagnosing SCHLD</w:t>
      </w:r>
    </w:p>
    <w:p w:rsidR="00F57AA5" w:rsidRPr="002B0507" w:rsidRDefault="00FC1F53" w:rsidP="00FB62F3">
      <w:pPr>
        <w:pStyle w:val="af3"/>
        <w:ind w:left="709" w:hanging="709"/>
        <w:rPr>
          <w:rFonts w:ascii="Times New Roman" w:hAnsi="Times New Roman"/>
          <w:sz w:val="28"/>
          <w:szCs w:val="28"/>
          <w:lang w:val="en-US"/>
        </w:rPr>
      </w:pPr>
      <w:r w:rsidRPr="00657293">
        <w:rPr>
          <w:b/>
          <w:sz w:val="28"/>
          <w:szCs w:val="28"/>
          <w:lang w:val="en"/>
        </w:rPr>
        <w:t xml:space="preserve">Topic 3. </w:t>
      </w:r>
      <w:r w:rsidR="00F57AA5" w:rsidRPr="00657293">
        <w:rPr>
          <w:sz w:val="28"/>
          <w:szCs w:val="28"/>
          <w:lang w:val="en"/>
        </w:rPr>
        <w:t>Methods of X-ray diagnostics in dentistry. Digital radiography. Intraoral radiography. Positioning.</w:t>
      </w:r>
    </w:p>
    <w:p w:rsidR="008459EF" w:rsidRPr="00657293" w:rsidRDefault="00FC1F53" w:rsidP="00FB62F3">
      <w:pPr>
        <w:pStyle w:val="af3"/>
        <w:ind w:left="709" w:hanging="709"/>
        <w:rPr>
          <w:rFonts w:ascii="Times New Roman" w:hAnsi="Times New Roman"/>
          <w:sz w:val="28"/>
          <w:szCs w:val="28"/>
          <w:lang w:val="en-US"/>
        </w:rPr>
      </w:pPr>
      <w:r w:rsidRPr="00657293">
        <w:rPr>
          <w:b/>
          <w:sz w:val="28"/>
          <w:szCs w:val="28"/>
          <w:lang w:val="en"/>
        </w:rPr>
        <w:t xml:space="preserve">Topic 4. </w:t>
      </w:r>
      <w:r w:rsidR="00F57AA5" w:rsidRPr="00657293">
        <w:rPr>
          <w:sz w:val="28"/>
          <w:szCs w:val="28"/>
          <w:lang w:val="en"/>
        </w:rPr>
        <w:t>Zonography. Panoramic radiography. Orthopantomogram – description and analysis.</w:t>
      </w:r>
    </w:p>
    <w:p w:rsidR="00F57AA5" w:rsidRPr="00657293" w:rsidRDefault="00FC1F53" w:rsidP="00FB62F3">
      <w:pPr>
        <w:pStyle w:val="af3"/>
        <w:ind w:left="709" w:hanging="709"/>
        <w:rPr>
          <w:rFonts w:ascii="Times New Roman" w:hAnsi="Times New Roman"/>
          <w:sz w:val="28"/>
          <w:szCs w:val="28"/>
          <w:lang w:val="uk-UA"/>
        </w:rPr>
      </w:pPr>
      <w:r w:rsidRPr="00657293">
        <w:rPr>
          <w:b/>
          <w:sz w:val="28"/>
          <w:szCs w:val="28"/>
          <w:lang w:val="en"/>
        </w:rPr>
        <w:t xml:space="preserve">Topic 5.  </w:t>
      </w:r>
      <w:r w:rsidR="00F57AA5" w:rsidRPr="00657293">
        <w:rPr>
          <w:sz w:val="28"/>
          <w:szCs w:val="28"/>
          <w:lang w:val="en"/>
        </w:rPr>
        <w:t>Telerentgenography. Direct and lateral projection of TRG.</w:t>
      </w:r>
    </w:p>
    <w:p w:rsidR="008459EF" w:rsidRPr="00657293" w:rsidRDefault="00FC1F53" w:rsidP="00FB62F3">
      <w:pPr>
        <w:pStyle w:val="af3"/>
        <w:ind w:left="709" w:hanging="709"/>
        <w:rPr>
          <w:rFonts w:ascii="Times New Roman" w:hAnsi="Times New Roman"/>
          <w:sz w:val="28"/>
          <w:szCs w:val="28"/>
          <w:lang w:val="uk-UA"/>
        </w:rPr>
      </w:pPr>
      <w:r w:rsidRPr="00657293">
        <w:rPr>
          <w:b/>
          <w:sz w:val="28"/>
          <w:szCs w:val="28"/>
          <w:lang w:val="en"/>
        </w:rPr>
        <w:t xml:space="preserve">Topic 6. </w:t>
      </w:r>
      <w:r w:rsidR="00F57AA5" w:rsidRPr="00657293">
        <w:rPr>
          <w:sz w:val="28"/>
          <w:szCs w:val="28"/>
          <w:lang w:val="en"/>
        </w:rPr>
        <w:t>Computed</w:t>
      </w:r>
      <w:r>
        <w:rPr>
          <w:lang w:val="en"/>
        </w:rPr>
        <w:t xml:space="preserve"> </w:t>
      </w:r>
      <w:r w:rsidR="00F57AA5" w:rsidRPr="00657293">
        <w:rPr>
          <w:sz w:val="28"/>
          <w:szCs w:val="28"/>
          <w:lang w:val="en"/>
        </w:rPr>
        <w:t>tomography.  Advantages and disadvantages. Opportunities in dentistry. Indications and against indications. Cone-beam CT and spiral CT.</w:t>
      </w:r>
    </w:p>
    <w:p w:rsidR="00FB62F3" w:rsidRPr="00657293" w:rsidRDefault="00FB62F3" w:rsidP="00FB62F3">
      <w:pPr>
        <w:pStyle w:val="af3"/>
        <w:ind w:left="709" w:hanging="709"/>
        <w:rPr>
          <w:rFonts w:ascii="Times New Roman" w:hAnsi="Times New Roman"/>
          <w:sz w:val="28"/>
          <w:szCs w:val="28"/>
          <w:lang w:val="uk-UA"/>
        </w:rPr>
      </w:pPr>
      <w:r w:rsidRPr="00657293">
        <w:rPr>
          <w:b/>
          <w:sz w:val="28"/>
          <w:szCs w:val="28"/>
          <w:lang w:val="en"/>
        </w:rPr>
        <w:t>Content module 3. Practical analysis of X-ray examinations</w:t>
      </w:r>
    </w:p>
    <w:p w:rsidR="00F57AA5" w:rsidRPr="002B0507" w:rsidRDefault="00FC1F53" w:rsidP="00FB62F3">
      <w:pPr>
        <w:pStyle w:val="af3"/>
        <w:ind w:left="709" w:hanging="709"/>
        <w:rPr>
          <w:rFonts w:ascii="Times New Roman" w:hAnsi="Times New Roman"/>
          <w:sz w:val="28"/>
          <w:szCs w:val="28"/>
          <w:lang w:val="en-US"/>
        </w:rPr>
      </w:pPr>
      <w:r w:rsidRPr="00657293">
        <w:rPr>
          <w:b/>
          <w:sz w:val="28"/>
          <w:szCs w:val="28"/>
          <w:lang w:val="en"/>
        </w:rPr>
        <w:t xml:space="preserve">Topic 7. </w:t>
      </w:r>
      <w:r w:rsidR="00F57AA5" w:rsidRPr="00657293">
        <w:rPr>
          <w:sz w:val="28"/>
          <w:szCs w:val="28"/>
          <w:lang w:val="en"/>
        </w:rPr>
        <w:t>Use of radiation diagnostics methods in therapeutic dentistry and orthodontics</w:t>
      </w:r>
    </w:p>
    <w:p w:rsidR="00F57AA5" w:rsidRPr="002B0507" w:rsidRDefault="00FC1F53" w:rsidP="00FB62F3">
      <w:pPr>
        <w:pStyle w:val="af3"/>
        <w:ind w:left="709" w:hanging="709"/>
        <w:rPr>
          <w:rFonts w:ascii="Times New Roman" w:hAnsi="Times New Roman"/>
          <w:sz w:val="28"/>
          <w:szCs w:val="28"/>
          <w:lang w:val="en-US"/>
        </w:rPr>
      </w:pPr>
      <w:r w:rsidRPr="00657293">
        <w:rPr>
          <w:b/>
          <w:sz w:val="28"/>
          <w:szCs w:val="28"/>
          <w:lang w:val="en"/>
        </w:rPr>
        <w:t xml:space="preserve">Topic 8. </w:t>
      </w:r>
      <w:r w:rsidR="00F57AA5" w:rsidRPr="00657293">
        <w:rPr>
          <w:sz w:val="28"/>
          <w:szCs w:val="28"/>
          <w:lang w:val="en"/>
        </w:rPr>
        <w:t>Use of radiation diagnostics methods in orthopedic and surgical dentistry.</w:t>
      </w:r>
    </w:p>
    <w:p w:rsidR="00F57AA5" w:rsidRPr="002B0507" w:rsidRDefault="00FC1F53" w:rsidP="00FB62F3">
      <w:pPr>
        <w:pStyle w:val="af3"/>
        <w:ind w:left="709" w:hanging="709"/>
        <w:rPr>
          <w:rFonts w:ascii="Times New Roman" w:hAnsi="Times New Roman"/>
          <w:sz w:val="28"/>
          <w:szCs w:val="28"/>
          <w:lang w:val="en-US"/>
        </w:rPr>
      </w:pPr>
      <w:r w:rsidRPr="00657293">
        <w:rPr>
          <w:b/>
          <w:sz w:val="28"/>
          <w:szCs w:val="28"/>
          <w:lang w:val="en"/>
        </w:rPr>
        <w:t xml:space="preserve">Topic 9. </w:t>
      </w:r>
      <w:r w:rsidR="00F57AA5" w:rsidRPr="00657293">
        <w:rPr>
          <w:sz w:val="28"/>
          <w:szCs w:val="28"/>
          <w:lang w:val="en"/>
        </w:rPr>
        <w:t>Digital diagnostic methods in forensic dentistry</w:t>
      </w:r>
    </w:p>
    <w:p w:rsidR="00F57AA5" w:rsidRPr="00657293" w:rsidRDefault="00F57AA5" w:rsidP="00FB62F3">
      <w:pPr>
        <w:pStyle w:val="af3"/>
        <w:ind w:left="709" w:hanging="709"/>
        <w:rPr>
          <w:rFonts w:ascii="Times New Roman" w:hAnsi="Times New Roman"/>
          <w:sz w:val="28"/>
          <w:szCs w:val="28"/>
          <w:lang w:val="uk-UA"/>
        </w:rPr>
      </w:pPr>
      <w:r w:rsidRPr="00657293">
        <w:rPr>
          <w:b/>
          <w:sz w:val="28"/>
          <w:szCs w:val="28"/>
          <w:lang w:val="en"/>
        </w:rPr>
        <w:t xml:space="preserve">Topic 10. </w:t>
      </w:r>
      <w:r w:rsidRPr="00657293">
        <w:rPr>
          <w:sz w:val="28"/>
          <w:szCs w:val="28"/>
          <w:lang w:val="en"/>
        </w:rPr>
        <w:t xml:space="preserve"> Final lesson. Modular control</w:t>
      </w:r>
    </w:p>
    <w:p w:rsidR="008459EF" w:rsidRDefault="008459EF" w:rsidP="0064649F">
      <w:pPr>
        <w:ind w:left="1440" w:hanging="873"/>
        <w:rPr>
          <w:szCs w:val="28"/>
          <w:lang w:val="uk-UA"/>
        </w:rPr>
      </w:pPr>
    </w:p>
    <w:p w:rsidR="008459EF" w:rsidRDefault="008459EF" w:rsidP="0064649F">
      <w:pPr>
        <w:ind w:left="1440" w:hanging="873"/>
        <w:rPr>
          <w:szCs w:val="28"/>
          <w:lang w:val="uk-UA"/>
        </w:rPr>
      </w:pPr>
    </w:p>
    <w:p w:rsidR="008459EF" w:rsidRDefault="008459EF" w:rsidP="0064649F">
      <w:pPr>
        <w:ind w:left="1440" w:hanging="873"/>
        <w:rPr>
          <w:szCs w:val="28"/>
          <w:lang w:val="uk-UA"/>
        </w:rPr>
      </w:pPr>
    </w:p>
    <w:p w:rsidR="008459EF" w:rsidRDefault="008459EF" w:rsidP="0064649F">
      <w:pPr>
        <w:ind w:left="1440" w:hanging="873"/>
        <w:rPr>
          <w:szCs w:val="28"/>
          <w:lang w:val="uk-UA"/>
        </w:rPr>
      </w:pPr>
    </w:p>
    <w:p w:rsidR="008459EF" w:rsidRDefault="008459EF" w:rsidP="0064649F">
      <w:pPr>
        <w:ind w:left="1440" w:hanging="873"/>
        <w:rPr>
          <w:szCs w:val="28"/>
          <w:lang w:val="uk-UA"/>
        </w:rPr>
      </w:pPr>
    </w:p>
    <w:p w:rsidR="0064649F" w:rsidRDefault="0064649F" w:rsidP="00B23BE3">
      <w:pPr>
        <w:numPr>
          <w:ilvl w:val="0"/>
          <w:numId w:val="3"/>
        </w:numPr>
        <w:contextualSpacing/>
        <w:jc w:val="center"/>
        <w:rPr>
          <w:b/>
          <w:bCs/>
          <w:szCs w:val="28"/>
          <w:lang w:val="uk-UA"/>
        </w:rPr>
      </w:pPr>
      <w:r w:rsidRPr="008459EF">
        <w:rPr>
          <w:b/>
          <w:bCs/>
          <w:szCs w:val="28"/>
          <w:lang w:val="en"/>
        </w:rPr>
        <w:t>The structure of the discipline</w:t>
      </w:r>
    </w:p>
    <w:p w:rsidR="00B23BE3" w:rsidRPr="008459EF" w:rsidRDefault="00B23BE3" w:rsidP="00ED5486">
      <w:pPr>
        <w:contextualSpacing/>
        <w:rPr>
          <w:b/>
          <w:bCs/>
          <w:szCs w:val="28"/>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4"/>
        <w:gridCol w:w="192"/>
        <w:gridCol w:w="87"/>
        <w:gridCol w:w="721"/>
        <w:gridCol w:w="38"/>
        <w:gridCol w:w="587"/>
        <w:gridCol w:w="36"/>
        <w:gridCol w:w="557"/>
        <w:gridCol w:w="555"/>
        <w:gridCol w:w="32"/>
        <w:gridCol w:w="521"/>
        <w:gridCol w:w="66"/>
        <w:gridCol w:w="614"/>
      </w:tblGrid>
      <w:tr w:rsidR="00871ABC" w:rsidRPr="004E4051" w:rsidTr="009540DA">
        <w:trPr>
          <w:cantSplit/>
        </w:trPr>
        <w:tc>
          <w:tcPr>
            <w:tcW w:w="2872" w:type="pct"/>
            <w:vMerge w:val="restart"/>
          </w:tcPr>
          <w:p w:rsidR="00871ABC" w:rsidRPr="00657293" w:rsidRDefault="00871ABC" w:rsidP="00B23BE3">
            <w:pPr>
              <w:contextualSpacing/>
              <w:jc w:val="center"/>
              <w:rPr>
                <w:sz w:val="22"/>
                <w:szCs w:val="22"/>
                <w:lang w:val="uk-UA"/>
              </w:rPr>
            </w:pPr>
            <w:r w:rsidRPr="00657293">
              <w:rPr>
                <w:sz w:val="22"/>
                <w:szCs w:val="22"/>
                <w:lang w:val="en"/>
              </w:rPr>
              <w:t>Titles of content modules and topics</w:t>
            </w:r>
          </w:p>
        </w:tc>
        <w:tc>
          <w:tcPr>
            <w:tcW w:w="2128" w:type="pct"/>
            <w:gridSpan w:val="12"/>
          </w:tcPr>
          <w:p w:rsidR="00871ABC" w:rsidRPr="00657293" w:rsidRDefault="00871ABC" w:rsidP="00B23BE3">
            <w:pPr>
              <w:contextualSpacing/>
              <w:jc w:val="center"/>
              <w:rPr>
                <w:sz w:val="22"/>
                <w:szCs w:val="22"/>
                <w:lang w:val="uk-UA"/>
              </w:rPr>
            </w:pPr>
            <w:r w:rsidRPr="00657293">
              <w:rPr>
                <w:sz w:val="22"/>
                <w:szCs w:val="22"/>
                <w:lang w:val="en"/>
              </w:rPr>
              <w:t>Number of hours</w:t>
            </w:r>
          </w:p>
        </w:tc>
      </w:tr>
      <w:tr w:rsidR="00871ABC" w:rsidRPr="004E4051" w:rsidTr="009540DA">
        <w:trPr>
          <w:cantSplit/>
        </w:trPr>
        <w:tc>
          <w:tcPr>
            <w:tcW w:w="2872" w:type="pct"/>
            <w:vMerge/>
          </w:tcPr>
          <w:p w:rsidR="00871ABC" w:rsidRPr="00657293" w:rsidRDefault="00871ABC" w:rsidP="00B23BE3">
            <w:pPr>
              <w:contextualSpacing/>
              <w:jc w:val="center"/>
              <w:rPr>
                <w:sz w:val="22"/>
                <w:szCs w:val="22"/>
                <w:lang w:val="uk-UA"/>
              </w:rPr>
            </w:pPr>
          </w:p>
        </w:tc>
        <w:tc>
          <w:tcPr>
            <w:tcW w:w="2128" w:type="pct"/>
            <w:gridSpan w:val="12"/>
          </w:tcPr>
          <w:p w:rsidR="00871ABC" w:rsidRPr="00657293" w:rsidRDefault="00871ABC" w:rsidP="00B23BE3">
            <w:pPr>
              <w:contextualSpacing/>
              <w:jc w:val="center"/>
              <w:rPr>
                <w:sz w:val="22"/>
                <w:szCs w:val="22"/>
                <w:lang w:val="uk-UA"/>
              </w:rPr>
            </w:pPr>
            <w:r w:rsidRPr="00657293">
              <w:rPr>
                <w:sz w:val="22"/>
                <w:szCs w:val="22"/>
                <w:lang w:val="en"/>
              </w:rPr>
              <w:t>full-time</w:t>
            </w:r>
          </w:p>
        </w:tc>
      </w:tr>
      <w:tr w:rsidR="009540DA" w:rsidRPr="004E4051" w:rsidTr="009540DA">
        <w:trPr>
          <w:cantSplit/>
        </w:trPr>
        <w:tc>
          <w:tcPr>
            <w:tcW w:w="2872" w:type="pct"/>
            <w:vMerge/>
          </w:tcPr>
          <w:p w:rsidR="00871ABC" w:rsidRPr="00657293" w:rsidRDefault="00871ABC" w:rsidP="00B23BE3">
            <w:pPr>
              <w:contextualSpacing/>
              <w:jc w:val="center"/>
              <w:rPr>
                <w:sz w:val="22"/>
                <w:szCs w:val="22"/>
                <w:lang w:val="uk-UA"/>
              </w:rPr>
            </w:pPr>
          </w:p>
        </w:tc>
        <w:tc>
          <w:tcPr>
            <w:tcW w:w="551" w:type="pct"/>
            <w:gridSpan w:val="4"/>
            <w:vMerge w:val="restart"/>
            <w:shd w:val="clear" w:color="auto" w:fill="auto"/>
          </w:tcPr>
          <w:p w:rsidR="00871ABC" w:rsidRPr="00657293" w:rsidRDefault="00871ABC" w:rsidP="00B23BE3">
            <w:pPr>
              <w:contextualSpacing/>
              <w:jc w:val="center"/>
              <w:rPr>
                <w:sz w:val="22"/>
                <w:szCs w:val="22"/>
                <w:lang w:val="uk-UA"/>
              </w:rPr>
            </w:pPr>
            <w:r w:rsidRPr="00657293">
              <w:rPr>
                <w:sz w:val="22"/>
                <w:szCs w:val="22"/>
                <w:lang w:val="en"/>
              </w:rPr>
              <w:t xml:space="preserve">Just </w:t>
            </w:r>
          </w:p>
        </w:tc>
        <w:tc>
          <w:tcPr>
            <w:tcW w:w="1577" w:type="pct"/>
            <w:gridSpan w:val="8"/>
            <w:shd w:val="clear" w:color="auto" w:fill="auto"/>
          </w:tcPr>
          <w:p w:rsidR="00871ABC" w:rsidRPr="00657293" w:rsidRDefault="00871ABC" w:rsidP="00B23BE3">
            <w:pPr>
              <w:contextualSpacing/>
              <w:jc w:val="center"/>
              <w:rPr>
                <w:sz w:val="22"/>
                <w:szCs w:val="22"/>
                <w:lang w:val="uk-UA"/>
              </w:rPr>
            </w:pPr>
            <w:r w:rsidRPr="00657293">
              <w:rPr>
                <w:sz w:val="22"/>
                <w:szCs w:val="22"/>
                <w:lang w:val="en"/>
              </w:rPr>
              <w:t>including</w:t>
            </w:r>
          </w:p>
        </w:tc>
      </w:tr>
      <w:tr w:rsidR="00B23BE3" w:rsidRPr="009E0631" w:rsidTr="009540DA">
        <w:trPr>
          <w:cantSplit/>
        </w:trPr>
        <w:tc>
          <w:tcPr>
            <w:tcW w:w="2872" w:type="pct"/>
            <w:vMerge/>
          </w:tcPr>
          <w:p w:rsidR="00871ABC" w:rsidRPr="00657293" w:rsidRDefault="00871ABC" w:rsidP="00B23BE3">
            <w:pPr>
              <w:contextualSpacing/>
              <w:jc w:val="center"/>
              <w:rPr>
                <w:sz w:val="22"/>
                <w:szCs w:val="22"/>
                <w:lang w:val="uk-UA"/>
              </w:rPr>
            </w:pPr>
          </w:p>
        </w:tc>
        <w:tc>
          <w:tcPr>
            <w:tcW w:w="551" w:type="pct"/>
            <w:gridSpan w:val="4"/>
            <w:vMerge/>
            <w:shd w:val="clear" w:color="auto" w:fill="auto"/>
          </w:tcPr>
          <w:p w:rsidR="00871ABC" w:rsidRPr="00657293" w:rsidRDefault="00871ABC" w:rsidP="00B23BE3">
            <w:pPr>
              <w:contextualSpacing/>
              <w:jc w:val="center"/>
              <w:rPr>
                <w:sz w:val="22"/>
                <w:szCs w:val="22"/>
                <w:lang w:val="uk-UA"/>
              </w:rPr>
            </w:pPr>
          </w:p>
        </w:tc>
        <w:tc>
          <w:tcPr>
            <w:tcW w:w="312" w:type="pct"/>
            <w:shd w:val="clear" w:color="auto" w:fill="auto"/>
          </w:tcPr>
          <w:p w:rsidR="00871ABC" w:rsidRPr="00657293" w:rsidRDefault="00871ABC" w:rsidP="00B23BE3">
            <w:pPr>
              <w:contextualSpacing/>
              <w:jc w:val="center"/>
              <w:rPr>
                <w:sz w:val="22"/>
                <w:szCs w:val="22"/>
                <w:lang w:val="uk-UA"/>
              </w:rPr>
            </w:pPr>
            <w:r w:rsidRPr="00657293">
              <w:rPr>
                <w:sz w:val="22"/>
                <w:szCs w:val="22"/>
                <w:lang w:val="en"/>
              </w:rPr>
              <w:t>l</w:t>
            </w:r>
          </w:p>
        </w:tc>
        <w:tc>
          <w:tcPr>
            <w:tcW w:w="315" w:type="pct"/>
            <w:gridSpan w:val="2"/>
          </w:tcPr>
          <w:p w:rsidR="00871ABC" w:rsidRPr="00657293" w:rsidRDefault="00871ABC" w:rsidP="00B23BE3">
            <w:pPr>
              <w:contextualSpacing/>
              <w:jc w:val="center"/>
              <w:rPr>
                <w:sz w:val="22"/>
                <w:szCs w:val="22"/>
                <w:lang w:val="uk-UA"/>
              </w:rPr>
            </w:pPr>
            <w:r w:rsidRPr="00657293">
              <w:rPr>
                <w:sz w:val="22"/>
                <w:szCs w:val="22"/>
                <w:lang w:val="en"/>
              </w:rPr>
              <w:t>See</w:t>
            </w:r>
          </w:p>
        </w:tc>
        <w:tc>
          <w:tcPr>
            <w:tcW w:w="312" w:type="pct"/>
            <w:gridSpan w:val="2"/>
          </w:tcPr>
          <w:p w:rsidR="00871ABC" w:rsidRPr="00657293" w:rsidRDefault="00871ABC" w:rsidP="00B23BE3">
            <w:pPr>
              <w:contextualSpacing/>
              <w:jc w:val="center"/>
              <w:rPr>
                <w:sz w:val="22"/>
                <w:szCs w:val="22"/>
                <w:lang w:val="uk-UA"/>
              </w:rPr>
            </w:pPr>
            <w:r w:rsidRPr="00657293">
              <w:rPr>
                <w:sz w:val="22"/>
                <w:szCs w:val="22"/>
                <w:lang w:val="en"/>
              </w:rPr>
              <w:t>lab</w:t>
            </w:r>
          </w:p>
        </w:tc>
        <w:tc>
          <w:tcPr>
            <w:tcW w:w="312" w:type="pct"/>
            <w:gridSpan w:val="2"/>
          </w:tcPr>
          <w:p w:rsidR="00871ABC" w:rsidRPr="00657293" w:rsidRDefault="00871ABC" w:rsidP="00B23BE3">
            <w:pPr>
              <w:contextualSpacing/>
              <w:jc w:val="center"/>
              <w:rPr>
                <w:sz w:val="22"/>
                <w:szCs w:val="22"/>
                <w:lang w:val="uk-UA"/>
              </w:rPr>
            </w:pPr>
            <w:r w:rsidRPr="00657293">
              <w:rPr>
                <w:sz w:val="22"/>
                <w:szCs w:val="22"/>
                <w:lang w:val="en"/>
              </w:rPr>
              <w:t>Indus</w:t>
            </w:r>
          </w:p>
        </w:tc>
        <w:tc>
          <w:tcPr>
            <w:tcW w:w="326" w:type="pct"/>
          </w:tcPr>
          <w:p w:rsidR="00871ABC" w:rsidRPr="00657293" w:rsidRDefault="00871ABC" w:rsidP="00B23BE3">
            <w:pPr>
              <w:contextualSpacing/>
              <w:jc w:val="center"/>
              <w:rPr>
                <w:sz w:val="22"/>
                <w:szCs w:val="22"/>
                <w:lang w:val="uk-UA"/>
              </w:rPr>
            </w:pPr>
            <w:proofErr w:type="spellStart"/>
            <w:r w:rsidRPr="00657293">
              <w:rPr>
                <w:sz w:val="22"/>
                <w:szCs w:val="22"/>
                <w:lang w:val="en"/>
              </w:rPr>
              <w:t>s.r</w:t>
            </w:r>
            <w:proofErr w:type="spellEnd"/>
          </w:p>
        </w:tc>
      </w:tr>
      <w:tr w:rsidR="00B23BE3" w:rsidRPr="004E4051" w:rsidTr="009540DA">
        <w:tc>
          <w:tcPr>
            <w:tcW w:w="2872" w:type="pct"/>
          </w:tcPr>
          <w:p w:rsidR="00871ABC" w:rsidRPr="00657293" w:rsidRDefault="00871ABC" w:rsidP="00B23BE3">
            <w:pPr>
              <w:contextualSpacing/>
              <w:jc w:val="center"/>
              <w:rPr>
                <w:bCs/>
                <w:sz w:val="22"/>
                <w:szCs w:val="22"/>
                <w:lang w:val="uk-UA"/>
              </w:rPr>
            </w:pPr>
            <w:r w:rsidRPr="00657293">
              <w:rPr>
                <w:bCs/>
                <w:sz w:val="22"/>
                <w:szCs w:val="22"/>
                <w:lang w:val="en"/>
              </w:rPr>
              <w:t>1</w:t>
            </w:r>
          </w:p>
        </w:tc>
        <w:tc>
          <w:tcPr>
            <w:tcW w:w="551" w:type="pct"/>
            <w:gridSpan w:val="4"/>
            <w:shd w:val="clear" w:color="auto" w:fill="auto"/>
          </w:tcPr>
          <w:p w:rsidR="00871ABC" w:rsidRPr="00657293" w:rsidRDefault="00871ABC" w:rsidP="00B23BE3">
            <w:pPr>
              <w:contextualSpacing/>
              <w:jc w:val="center"/>
              <w:rPr>
                <w:bCs/>
                <w:sz w:val="22"/>
                <w:szCs w:val="22"/>
                <w:lang w:val="uk-UA"/>
              </w:rPr>
            </w:pPr>
            <w:r w:rsidRPr="00657293">
              <w:rPr>
                <w:bCs/>
                <w:sz w:val="22"/>
                <w:szCs w:val="22"/>
                <w:lang w:val="en"/>
              </w:rPr>
              <w:t>2</w:t>
            </w:r>
          </w:p>
        </w:tc>
        <w:tc>
          <w:tcPr>
            <w:tcW w:w="312" w:type="pct"/>
            <w:shd w:val="clear" w:color="auto" w:fill="auto"/>
          </w:tcPr>
          <w:p w:rsidR="00871ABC" w:rsidRPr="00657293" w:rsidRDefault="00871ABC" w:rsidP="00B23BE3">
            <w:pPr>
              <w:contextualSpacing/>
              <w:jc w:val="center"/>
              <w:rPr>
                <w:bCs/>
                <w:sz w:val="22"/>
                <w:szCs w:val="22"/>
                <w:lang w:val="uk-UA"/>
              </w:rPr>
            </w:pPr>
            <w:r w:rsidRPr="00657293">
              <w:rPr>
                <w:bCs/>
                <w:sz w:val="22"/>
                <w:szCs w:val="22"/>
                <w:lang w:val="en"/>
              </w:rPr>
              <w:t>3</w:t>
            </w:r>
          </w:p>
        </w:tc>
        <w:tc>
          <w:tcPr>
            <w:tcW w:w="315" w:type="pct"/>
            <w:gridSpan w:val="2"/>
          </w:tcPr>
          <w:p w:rsidR="00871ABC" w:rsidRPr="00657293" w:rsidRDefault="00871ABC" w:rsidP="00B23BE3">
            <w:pPr>
              <w:contextualSpacing/>
              <w:jc w:val="center"/>
              <w:rPr>
                <w:bCs/>
                <w:sz w:val="22"/>
                <w:szCs w:val="22"/>
                <w:lang w:val="uk-UA"/>
              </w:rPr>
            </w:pPr>
            <w:r w:rsidRPr="00657293">
              <w:rPr>
                <w:bCs/>
                <w:sz w:val="22"/>
                <w:szCs w:val="22"/>
                <w:lang w:val="en"/>
              </w:rPr>
              <w:t>4</w:t>
            </w:r>
          </w:p>
        </w:tc>
        <w:tc>
          <w:tcPr>
            <w:tcW w:w="312" w:type="pct"/>
            <w:gridSpan w:val="2"/>
          </w:tcPr>
          <w:p w:rsidR="00871ABC" w:rsidRPr="00657293" w:rsidRDefault="00871ABC" w:rsidP="00B23BE3">
            <w:pPr>
              <w:contextualSpacing/>
              <w:jc w:val="center"/>
              <w:rPr>
                <w:bCs/>
                <w:sz w:val="22"/>
                <w:szCs w:val="22"/>
                <w:lang w:val="uk-UA"/>
              </w:rPr>
            </w:pPr>
            <w:r w:rsidRPr="00657293">
              <w:rPr>
                <w:bCs/>
                <w:sz w:val="22"/>
                <w:szCs w:val="22"/>
                <w:lang w:val="en"/>
              </w:rPr>
              <w:t>5</w:t>
            </w:r>
          </w:p>
        </w:tc>
        <w:tc>
          <w:tcPr>
            <w:tcW w:w="312" w:type="pct"/>
            <w:gridSpan w:val="2"/>
          </w:tcPr>
          <w:p w:rsidR="00871ABC" w:rsidRPr="00657293" w:rsidRDefault="00871ABC" w:rsidP="00B23BE3">
            <w:pPr>
              <w:contextualSpacing/>
              <w:jc w:val="center"/>
              <w:rPr>
                <w:bCs/>
                <w:sz w:val="22"/>
                <w:szCs w:val="22"/>
                <w:lang w:val="uk-UA"/>
              </w:rPr>
            </w:pPr>
            <w:r w:rsidRPr="00657293">
              <w:rPr>
                <w:bCs/>
                <w:sz w:val="22"/>
                <w:szCs w:val="22"/>
                <w:lang w:val="en"/>
              </w:rPr>
              <w:t>6</w:t>
            </w:r>
          </w:p>
        </w:tc>
        <w:tc>
          <w:tcPr>
            <w:tcW w:w="326" w:type="pct"/>
          </w:tcPr>
          <w:p w:rsidR="00871ABC" w:rsidRPr="00657293" w:rsidRDefault="00871ABC" w:rsidP="00B23BE3">
            <w:pPr>
              <w:contextualSpacing/>
              <w:jc w:val="center"/>
              <w:rPr>
                <w:bCs/>
                <w:sz w:val="22"/>
                <w:szCs w:val="22"/>
                <w:lang w:val="uk-UA"/>
              </w:rPr>
            </w:pPr>
            <w:r w:rsidRPr="00657293">
              <w:rPr>
                <w:bCs/>
                <w:sz w:val="22"/>
                <w:szCs w:val="22"/>
                <w:lang w:val="en"/>
              </w:rPr>
              <w:t>7</w:t>
            </w:r>
          </w:p>
        </w:tc>
      </w:tr>
      <w:tr w:rsidR="00871ABC" w:rsidRPr="009E0631" w:rsidTr="00C74D62">
        <w:trPr>
          <w:cantSplit/>
        </w:trPr>
        <w:tc>
          <w:tcPr>
            <w:tcW w:w="5000" w:type="pct"/>
            <w:gridSpan w:val="13"/>
          </w:tcPr>
          <w:p w:rsidR="00871ABC" w:rsidRPr="00657293" w:rsidRDefault="00871ABC" w:rsidP="00B23BE3">
            <w:pPr>
              <w:contextualSpacing/>
              <w:jc w:val="center"/>
              <w:rPr>
                <w:sz w:val="26"/>
                <w:szCs w:val="26"/>
                <w:lang w:val="uk-UA"/>
              </w:rPr>
            </w:pPr>
            <w:r w:rsidRPr="00657293">
              <w:rPr>
                <w:b/>
                <w:bCs/>
                <w:sz w:val="26"/>
                <w:szCs w:val="26"/>
                <w:lang w:val="en"/>
              </w:rPr>
              <w:t>Module 1</w:t>
            </w:r>
          </w:p>
        </w:tc>
      </w:tr>
      <w:tr w:rsidR="00871ABC" w:rsidRPr="002B0507" w:rsidTr="00C74D62">
        <w:trPr>
          <w:cantSplit/>
        </w:trPr>
        <w:tc>
          <w:tcPr>
            <w:tcW w:w="5000" w:type="pct"/>
            <w:gridSpan w:val="13"/>
          </w:tcPr>
          <w:p w:rsidR="00871ABC" w:rsidRPr="00657293" w:rsidRDefault="00871ABC" w:rsidP="00FB62F3">
            <w:pPr>
              <w:pStyle w:val="af1"/>
              <w:ind w:right="510"/>
              <w:contextualSpacing/>
              <w:jc w:val="center"/>
              <w:rPr>
                <w:b/>
                <w:i/>
                <w:sz w:val="26"/>
                <w:szCs w:val="26"/>
                <w:lang w:val="uk-UA"/>
              </w:rPr>
            </w:pPr>
            <w:r w:rsidRPr="00657293">
              <w:rPr>
                <w:b/>
                <w:bCs/>
                <w:sz w:val="26"/>
                <w:szCs w:val="26"/>
                <w:lang w:val="en"/>
              </w:rPr>
              <w:t>Content module 1</w:t>
            </w:r>
            <w:r w:rsidRPr="00657293">
              <w:rPr>
                <w:sz w:val="26"/>
                <w:szCs w:val="26"/>
                <w:lang w:val="en"/>
              </w:rPr>
              <w:t>.</w:t>
            </w:r>
            <w:r>
              <w:rPr>
                <w:lang w:val="en"/>
              </w:rPr>
              <w:t xml:space="preserve"> </w:t>
            </w:r>
            <w:r w:rsidR="00FB62F3" w:rsidRPr="00657293">
              <w:rPr>
                <w:b/>
                <w:lang w:val="en"/>
              </w:rPr>
              <w:t xml:space="preserve"> Fundamentals of Radiology in Dentistry</w:t>
            </w:r>
          </w:p>
        </w:tc>
      </w:tr>
      <w:tr w:rsidR="00871ABC" w:rsidRPr="009E0631" w:rsidTr="00EB47DE">
        <w:trPr>
          <w:cantSplit/>
        </w:trPr>
        <w:tc>
          <w:tcPr>
            <w:tcW w:w="2974" w:type="pct"/>
            <w:gridSpan w:val="2"/>
          </w:tcPr>
          <w:p w:rsidR="00FB62F3" w:rsidRPr="00657293" w:rsidRDefault="00871ABC" w:rsidP="00FB62F3">
            <w:pPr>
              <w:tabs>
                <w:tab w:val="left" w:pos="284"/>
                <w:tab w:val="left" w:pos="567"/>
              </w:tabs>
              <w:ind w:left="709" w:hanging="709"/>
              <w:rPr>
                <w:szCs w:val="28"/>
                <w:lang w:val="en-US"/>
              </w:rPr>
            </w:pPr>
            <w:r w:rsidRPr="00657293">
              <w:rPr>
                <w:b/>
                <w:sz w:val="24"/>
                <w:lang w:val="en"/>
              </w:rPr>
              <w:t xml:space="preserve">Topic number 1. </w:t>
            </w:r>
            <w:r w:rsidR="00FB62F3" w:rsidRPr="00657293">
              <w:rPr>
                <w:szCs w:val="28"/>
                <w:lang w:val="en"/>
              </w:rPr>
              <w:t xml:space="preserve"> Radiography in dentistry – methods, tasks, possibilities.</w:t>
            </w:r>
          </w:p>
          <w:p w:rsidR="00FB62F3" w:rsidRPr="00657293" w:rsidRDefault="00FB62F3" w:rsidP="00FB62F3">
            <w:pPr>
              <w:tabs>
                <w:tab w:val="left" w:pos="284"/>
                <w:tab w:val="left" w:pos="567"/>
              </w:tabs>
              <w:ind w:left="709" w:hanging="709"/>
              <w:rPr>
                <w:szCs w:val="28"/>
                <w:lang w:val="uk-UA"/>
              </w:rPr>
            </w:pPr>
            <w:r w:rsidRPr="00657293">
              <w:rPr>
                <w:szCs w:val="28"/>
                <w:lang w:val="en"/>
              </w:rPr>
              <w:tab/>
            </w:r>
            <w:r w:rsidRPr="00657293">
              <w:rPr>
                <w:szCs w:val="28"/>
                <w:lang w:val="en"/>
              </w:rPr>
              <w:tab/>
            </w:r>
            <w:r w:rsidRPr="00657293">
              <w:rPr>
                <w:szCs w:val="28"/>
                <w:lang w:val="en"/>
              </w:rPr>
              <w:tab/>
              <w:t xml:space="preserve"> stage of development of diagnostics in dentistry.</w:t>
            </w:r>
          </w:p>
          <w:p w:rsidR="00871ABC" w:rsidRPr="00657293" w:rsidRDefault="00871ABC" w:rsidP="00B23BE3">
            <w:pPr>
              <w:contextualSpacing/>
              <w:rPr>
                <w:sz w:val="24"/>
                <w:lang w:val="uk-UA" w:eastAsia="uk-UA"/>
              </w:rPr>
            </w:pPr>
          </w:p>
        </w:tc>
        <w:tc>
          <w:tcPr>
            <w:tcW w:w="429" w:type="pct"/>
            <w:gridSpan w:val="2"/>
          </w:tcPr>
          <w:p w:rsidR="00871ABC" w:rsidRPr="00657293" w:rsidRDefault="00EB47DE" w:rsidP="00B23BE3">
            <w:pPr>
              <w:contextualSpacing/>
              <w:jc w:val="center"/>
              <w:rPr>
                <w:b/>
                <w:szCs w:val="28"/>
                <w:lang w:val="uk-UA" w:eastAsia="uk-UA"/>
              </w:rPr>
            </w:pPr>
            <w:r w:rsidRPr="00657293">
              <w:rPr>
                <w:b/>
                <w:szCs w:val="28"/>
                <w:lang w:val="en" w:eastAsia="uk-UA"/>
              </w:rPr>
              <w:t>2</w:t>
            </w:r>
          </w:p>
        </w:tc>
        <w:tc>
          <w:tcPr>
            <w:tcW w:w="351" w:type="pct"/>
            <w:gridSpan w:val="3"/>
          </w:tcPr>
          <w:p w:rsidR="00871ABC" w:rsidRPr="00657293" w:rsidRDefault="00871ABC" w:rsidP="00B23BE3">
            <w:pPr>
              <w:contextualSpacing/>
              <w:jc w:val="center"/>
              <w:rPr>
                <w:b/>
                <w:szCs w:val="28"/>
                <w:lang w:val="uk-UA"/>
              </w:rPr>
            </w:pPr>
          </w:p>
        </w:tc>
        <w:tc>
          <w:tcPr>
            <w:tcW w:w="296" w:type="pct"/>
          </w:tcPr>
          <w:p w:rsidR="00871ABC" w:rsidRPr="00657293" w:rsidRDefault="00EB47DE" w:rsidP="00B23BE3">
            <w:pPr>
              <w:pStyle w:val="21"/>
              <w:widowControl/>
              <w:tabs>
                <w:tab w:val="left" w:pos="927"/>
              </w:tabs>
              <w:contextualSpacing/>
              <w:jc w:val="center"/>
              <w:rPr>
                <w:b/>
                <w:szCs w:val="28"/>
                <w:lang w:val="uk-UA"/>
              </w:rPr>
            </w:pPr>
            <w:r w:rsidRPr="00657293">
              <w:rPr>
                <w:b/>
                <w:szCs w:val="28"/>
                <w:lang w:val="en"/>
              </w:rPr>
              <w:t>2</w:t>
            </w:r>
          </w:p>
        </w:tc>
        <w:tc>
          <w:tcPr>
            <w:tcW w:w="295" w:type="pct"/>
          </w:tcPr>
          <w:p w:rsidR="00871ABC" w:rsidRPr="00657293" w:rsidRDefault="00871ABC" w:rsidP="00B23BE3">
            <w:pPr>
              <w:pStyle w:val="21"/>
              <w:contextualSpacing/>
              <w:jc w:val="center"/>
              <w:rPr>
                <w:b/>
                <w:szCs w:val="28"/>
                <w:lang w:val="uk-UA"/>
              </w:rPr>
            </w:pPr>
          </w:p>
          <w:p w:rsidR="00871ABC" w:rsidRPr="00657293" w:rsidRDefault="00871ABC" w:rsidP="00B23BE3">
            <w:pPr>
              <w:tabs>
                <w:tab w:val="left" w:pos="927"/>
              </w:tabs>
              <w:contextualSpacing/>
              <w:jc w:val="center"/>
              <w:rPr>
                <w:b/>
                <w:szCs w:val="28"/>
              </w:rPr>
            </w:pPr>
          </w:p>
          <w:p w:rsidR="00871ABC" w:rsidRPr="00657293" w:rsidRDefault="00871ABC" w:rsidP="00B23BE3">
            <w:pPr>
              <w:tabs>
                <w:tab w:val="left" w:pos="927"/>
              </w:tabs>
              <w:contextualSpacing/>
              <w:jc w:val="center"/>
              <w:rPr>
                <w:b/>
                <w:szCs w:val="28"/>
              </w:rPr>
            </w:pPr>
          </w:p>
          <w:p w:rsidR="00871ABC" w:rsidRPr="00657293" w:rsidRDefault="00871ABC" w:rsidP="00B23BE3">
            <w:pPr>
              <w:tabs>
                <w:tab w:val="left" w:pos="927"/>
              </w:tabs>
              <w:contextualSpacing/>
              <w:jc w:val="center"/>
              <w:rPr>
                <w:b/>
                <w:szCs w:val="28"/>
              </w:rPr>
            </w:pPr>
          </w:p>
          <w:p w:rsidR="00871ABC" w:rsidRPr="00657293" w:rsidRDefault="00871ABC" w:rsidP="00B23BE3">
            <w:pPr>
              <w:tabs>
                <w:tab w:val="left" w:pos="927"/>
              </w:tabs>
              <w:contextualSpacing/>
              <w:jc w:val="center"/>
              <w:rPr>
                <w:b/>
                <w:szCs w:val="28"/>
                <w:lang w:val="uk-UA" w:eastAsia="uk-UA"/>
              </w:rPr>
            </w:pPr>
          </w:p>
        </w:tc>
        <w:tc>
          <w:tcPr>
            <w:tcW w:w="294" w:type="pct"/>
            <w:gridSpan w:val="2"/>
          </w:tcPr>
          <w:p w:rsidR="00871ABC" w:rsidRPr="00657293" w:rsidRDefault="00871ABC" w:rsidP="00B23BE3">
            <w:pPr>
              <w:tabs>
                <w:tab w:val="left" w:pos="927"/>
              </w:tabs>
              <w:contextualSpacing/>
              <w:jc w:val="center"/>
              <w:rPr>
                <w:b/>
                <w:szCs w:val="28"/>
                <w:lang w:val="uk-UA" w:eastAsia="uk-UA"/>
              </w:rPr>
            </w:pPr>
          </w:p>
        </w:tc>
        <w:tc>
          <w:tcPr>
            <w:tcW w:w="361" w:type="pct"/>
            <w:gridSpan w:val="2"/>
          </w:tcPr>
          <w:p w:rsidR="00231D9C" w:rsidRPr="00657293" w:rsidRDefault="00231D9C" w:rsidP="00B23BE3">
            <w:pPr>
              <w:tabs>
                <w:tab w:val="left" w:pos="927"/>
              </w:tabs>
              <w:contextualSpacing/>
              <w:jc w:val="center"/>
              <w:rPr>
                <w:b/>
                <w:szCs w:val="28"/>
                <w:lang w:val="uk-UA" w:eastAsia="uk-UA"/>
              </w:rPr>
            </w:pPr>
          </w:p>
          <w:p w:rsidR="00231D9C" w:rsidRPr="00657293" w:rsidRDefault="00231D9C" w:rsidP="00B23BE3">
            <w:pPr>
              <w:tabs>
                <w:tab w:val="left" w:pos="927"/>
              </w:tabs>
              <w:contextualSpacing/>
              <w:jc w:val="center"/>
              <w:rPr>
                <w:b/>
                <w:szCs w:val="28"/>
                <w:lang w:val="uk-UA" w:eastAsia="uk-UA"/>
              </w:rPr>
            </w:pPr>
          </w:p>
          <w:p w:rsidR="00871ABC" w:rsidRPr="00657293" w:rsidRDefault="00231D9C" w:rsidP="00B23BE3">
            <w:pPr>
              <w:tabs>
                <w:tab w:val="left" w:pos="927"/>
              </w:tabs>
              <w:contextualSpacing/>
              <w:jc w:val="center"/>
              <w:rPr>
                <w:b/>
                <w:szCs w:val="28"/>
                <w:lang w:val="uk-UA" w:eastAsia="uk-UA"/>
              </w:rPr>
            </w:pPr>
            <w:r w:rsidRPr="00657293">
              <w:rPr>
                <w:b/>
                <w:szCs w:val="28"/>
                <w:lang w:val="en" w:eastAsia="uk-UA"/>
              </w:rPr>
              <w:t>2</w:t>
            </w:r>
          </w:p>
        </w:tc>
      </w:tr>
      <w:tr w:rsidR="00871ABC" w:rsidRPr="009E0631" w:rsidTr="00EB47DE">
        <w:trPr>
          <w:cantSplit/>
        </w:trPr>
        <w:tc>
          <w:tcPr>
            <w:tcW w:w="2974" w:type="pct"/>
            <w:gridSpan w:val="2"/>
          </w:tcPr>
          <w:p w:rsidR="00871ABC" w:rsidRPr="00657293" w:rsidRDefault="00871ABC" w:rsidP="00B23BE3">
            <w:pPr>
              <w:contextualSpacing/>
              <w:jc w:val="both"/>
              <w:rPr>
                <w:b/>
                <w:sz w:val="24"/>
                <w:lang w:val="uk-UA" w:eastAsia="uk-UA"/>
              </w:rPr>
            </w:pPr>
            <w:r w:rsidRPr="00657293">
              <w:rPr>
                <w:b/>
                <w:sz w:val="24"/>
                <w:lang w:val="en"/>
              </w:rPr>
              <w:lastRenderedPageBreak/>
              <w:t xml:space="preserve">Topic number 2. </w:t>
            </w:r>
            <w:r w:rsidR="00FB62F3" w:rsidRPr="00657293">
              <w:rPr>
                <w:szCs w:val="28"/>
                <w:lang w:val="en"/>
              </w:rPr>
              <w:t>Physical bases of radiography. X-rays and their production. Origin and properties of X-rays. Structure of the X-ray apparatus. Principles and methods of protection.</w:t>
            </w:r>
          </w:p>
        </w:tc>
        <w:tc>
          <w:tcPr>
            <w:tcW w:w="429" w:type="pct"/>
            <w:gridSpan w:val="2"/>
          </w:tcPr>
          <w:p w:rsidR="00871ABC" w:rsidRPr="00657293" w:rsidRDefault="00EB47DE" w:rsidP="00B23BE3">
            <w:pPr>
              <w:contextualSpacing/>
              <w:jc w:val="center"/>
              <w:rPr>
                <w:b/>
                <w:szCs w:val="28"/>
                <w:lang w:val="uk-UA" w:eastAsia="uk-UA"/>
              </w:rPr>
            </w:pPr>
            <w:r w:rsidRPr="00657293">
              <w:rPr>
                <w:b/>
                <w:szCs w:val="28"/>
                <w:lang w:val="en" w:eastAsia="uk-UA"/>
              </w:rPr>
              <w:t>2</w:t>
            </w:r>
          </w:p>
        </w:tc>
        <w:tc>
          <w:tcPr>
            <w:tcW w:w="351" w:type="pct"/>
            <w:gridSpan w:val="3"/>
          </w:tcPr>
          <w:p w:rsidR="00871ABC" w:rsidRPr="00657293" w:rsidRDefault="00871ABC" w:rsidP="00B23BE3">
            <w:pPr>
              <w:tabs>
                <w:tab w:val="left" w:pos="927"/>
              </w:tabs>
              <w:contextualSpacing/>
              <w:jc w:val="center"/>
              <w:rPr>
                <w:b/>
                <w:szCs w:val="28"/>
                <w:lang w:val="uk-UA" w:eastAsia="uk-UA"/>
              </w:rPr>
            </w:pPr>
          </w:p>
        </w:tc>
        <w:tc>
          <w:tcPr>
            <w:tcW w:w="296" w:type="pct"/>
          </w:tcPr>
          <w:p w:rsidR="00871ABC" w:rsidRPr="00657293" w:rsidRDefault="00EB47DE" w:rsidP="00B23BE3">
            <w:pPr>
              <w:tabs>
                <w:tab w:val="left" w:pos="927"/>
              </w:tabs>
              <w:contextualSpacing/>
              <w:jc w:val="center"/>
              <w:rPr>
                <w:b/>
                <w:szCs w:val="28"/>
                <w:lang w:val="uk-UA" w:eastAsia="uk-UA"/>
              </w:rPr>
            </w:pPr>
            <w:r w:rsidRPr="00657293">
              <w:rPr>
                <w:b/>
                <w:szCs w:val="28"/>
                <w:lang w:val="en" w:eastAsia="uk-UA"/>
              </w:rPr>
              <w:t>2</w:t>
            </w:r>
          </w:p>
        </w:tc>
        <w:tc>
          <w:tcPr>
            <w:tcW w:w="295" w:type="pct"/>
            <w:vAlign w:val="center"/>
          </w:tcPr>
          <w:p w:rsidR="00871ABC" w:rsidRPr="00657293" w:rsidRDefault="00871ABC" w:rsidP="00B23BE3">
            <w:pPr>
              <w:contextualSpacing/>
              <w:jc w:val="center"/>
              <w:rPr>
                <w:b/>
                <w:szCs w:val="28"/>
                <w:lang w:val="uk-UA" w:eastAsia="uk-UA"/>
              </w:rPr>
            </w:pPr>
          </w:p>
        </w:tc>
        <w:tc>
          <w:tcPr>
            <w:tcW w:w="294" w:type="pct"/>
            <w:gridSpan w:val="2"/>
          </w:tcPr>
          <w:p w:rsidR="00871ABC" w:rsidRPr="00657293" w:rsidRDefault="00871ABC" w:rsidP="00B23BE3">
            <w:pPr>
              <w:tabs>
                <w:tab w:val="left" w:pos="927"/>
              </w:tabs>
              <w:contextualSpacing/>
              <w:jc w:val="center"/>
              <w:rPr>
                <w:b/>
                <w:szCs w:val="28"/>
                <w:lang w:val="uk-UA" w:eastAsia="uk-UA"/>
              </w:rPr>
            </w:pPr>
          </w:p>
        </w:tc>
        <w:tc>
          <w:tcPr>
            <w:tcW w:w="361" w:type="pct"/>
            <w:gridSpan w:val="2"/>
            <w:vAlign w:val="center"/>
          </w:tcPr>
          <w:p w:rsidR="00871ABC" w:rsidRPr="00657293" w:rsidRDefault="00231D9C" w:rsidP="00B23BE3">
            <w:pPr>
              <w:contextualSpacing/>
              <w:jc w:val="center"/>
              <w:rPr>
                <w:b/>
                <w:szCs w:val="28"/>
                <w:lang w:val="uk-UA" w:eastAsia="uk-UA"/>
              </w:rPr>
            </w:pPr>
            <w:r w:rsidRPr="00657293">
              <w:rPr>
                <w:b/>
                <w:szCs w:val="28"/>
                <w:lang w:val="en" w:eastAsia="uk-UA"/>
              </w:rPr>
              <w:t>2</w:t>
            </w:r>
          </w:p>
        </w:tc>
      </w:tr>
      <w:tr w:rsidR="00EB47DE" w:rsidRPr="009E0631" w:rsidTr="00EB47DE">
        <w:trPr>
          <w:cantSplit/>
        </w:trPr>
        <w:tc>
          <w:tcPr>
            <w:tcW w:w="2974" w:type="pct"/>
            <w:gridSpan w:val="2"/>
          </w:tcPr>
          <w:p w:rsidR="00EB47DE" w:rsidRPr="00657293" w:rsidRDefault="00EB47DE" w:rsidP="00B23BE3">
            <w:pPr>
              <w:contextualSpacing/>
              <w:jc w:val="both"/>
              <w:rPr>
                <w:b/>
                <w:szCs w:val="28"/>
                <w:lang w:val="uk-UA"/>
              </w:rPr>
            </w:pPr>
            <w:r w:rsidRPr="00657293">
              <w:rPr>
                <w:b/>
                <w:szCs w:val="28"/>
                <w:lang w:val="en"/>
              </w:rPr>
              <w:t>Total content module 1.</w:t>
            </w:r>
          </w:p>
        </w:tc>
        <w:tc>
          <w:tcPr>
            <w:tcW w:w="429" w:type="pct"/>
            <w:gridSpan w:val="2"/>
          </w:tcPr>
          <w:p w:rsidR="00EB47DE" w:rsidRPr="00657293" w:rsidRDefault="00FB62F3" w:rsidP="00B23BE3">
            <w:pPr>
              <w:contextualSpacing/>
              <w:jc w:val="center"/>
              <w:rPr>
                <w:b/>
                <w:szCs w:val="28"/>
                <w:lang w:val="uk-UA" w:eastAsia="uk-UA"/>
              </w:rPr>
            </w:pPr>
            <w:r w:rsidRPr="00657293">
              <w:rPr>
                <w:b/>
                <w:szCs w:val="28"/>
                <w:lang w:val="en" w:eastAsia="uk-UA"/>
              </w:rPr>
              <w:t>8</w:t>
            </w:r>
          </w:p>
        </w:tc>
        <w:tc>
          <w:tcPr>
            <w:tcW w:w="351" w:type="pct"/>
            <w:gridSpan w:val="3"/>
          </w:tcPr>
          <w:p w:rsidR="00EB47DE" w:rsidRPr="00657293" w:rsidRDefault="00FB62F3" w:rsidP="00B23BE3">
            <w:pPr>
              <w:tabs>
                <w:tab w:val="left" w:pos="927"/>
              </w:tabs>
              <w:contextualSpacing/>
              <w:jc w:val="center"/>
              <w:rPr>
                <w:b/>
                <w:szCs w:val="28"/>
                <w:lang w:val="uk-UA" w:eastAsia="uk-UA"/>
              </w:rPr>
            </w:pPr>
            <w:r w:rsidRPr="00657293">
              <w:rPr>
                <w:b/>
                <w:szCs w:val="28"/>
                <w:lang w:val="en" w:eastAsia="uk-UA"/>
              </w:rPr>
              <w:t>0</w:t>
            </w:r>
          </w:p>
        </w:tc>
        <w:tc>
          <w:tcPr>
            <w:tcW w:w="296" w:type="pct"/>
          </w:tcPr>
          <w:p w:rsidR="00EB47DE" w:rsidRPr="00657293" w:rsidRDefault="00FB62F3" w:rsidP="00B23BE3">
            <w:pPr>
              <w:tabs>
                <w:tab w:val="left" w:pos="927"/>
              </w:tabs>
              <w:contextualSpacing/>
              <w:jc w:val="center"/>
              <w:rPr>
                <w:b/>
                <w:szCs w:val="28"/>
                <w:lang w:val="uk-UA" w:eastAsia="uk-UA"/>
              </w:rPr>
            </w:pPr>
            <w:r w:rsidRPr="00657293">
              <w:rPr>
                <w:b/>
                <w:szCs w:val="28"/>
                <w:lang w:val="en" w:eastAsia="uk-UA"/>
              </w:rPr>
              <w:t>4</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231D9C" w:rsidP="00B23BE3">
            <w:pPr>
              <w:contextualSpacing/>
              <w:jc w:val="center"/>
              <w:rPr>
                <w:b/>
                <w:sz w:val="24"/>
                <w:lang w:val="uk-UA" w:eastAsia="uk-UA"/>
              </w:rPr>
            </w:pPr>
            <w:r w:rsidRPr="00657293">
              <w:rPr>
                <w:b/>
                <w:sz w:val="24"/>
                <w:lang w:val="en" w:eastAsia="uk-UA"/>
              </w:rPr>
              <w:t>4</w:t>
            </w:r>
          </w:p>
        </w:tc>
      </w:tr>
      <w:tr w:rsidR="00EB47DE" w:rsidRPr="002B0507" w:rsidTr="00B23BE3">
        <w:trPr>
          <w:cantSplit/>
          <w:trHeight w:val="327"/>
        </w:trPr>
        <w:tc>
          <w:tcPr>
            <w:tcW w:w="5000" w:type="pct"/>
            <w:gridSpan w:val="13"/>
          </w:tcPr>
          <w:p w:rsidR="00EB47DE" w:rsidRPr="00657293" w:rsidRDefault="00EB47DE" w:rsidP="00FB62F3">
            <w:pPr>
              <w:pStyle w:val="af3"/>
              <w:ind w:left="709" w:hanging="709"/>
              <w:rPr>
                <w:rFonts w:ascii="Times New Roman" w:hAnsi="Times New Roman"/>
                <w:sz w:val="28"/>
                <w:szCs w:val="28"/>
                <w:lang w:val="uk-UA"/>
              </w:rPr>
            </w:pPr>
            <w:r w:rsidRPr="00657293">
              <w:rPr>
                <w:b/>
                <w:sz w:val="24"/>
                <w:lang w:val="en"/>
              </w:rPr>
              <w:t xml:space="preserve">Content module 2. </w:t>
            </w:r>
            <w:r w:rsidR="00FB62F3" w:rsidRPr="00657293">
              <w:rPr>
                <w:b/>
                <w:sz w:val="28"/>
                <w:szCs w:val="28"/>
                <w:lang w:val="en"/>
              </w:rPr>
              <w:t>X-ray methods for diagnosing SCHLD</w:t>
            </w:r>
          </w:p>
        </w:tc>
      </w:tr>
      <w:tr w:rsidR="00EB47DE" w:rsidRPr="009E0631" w:rsidTr="00EB47DE">
        <w:trPr>
          <w:cantSplit/>
        </w:trPr>
        <w:tc>
          <w:tcPr>
            <w:tcW w:w="3020" w:type="pct"/>
            <w:gridSpan w:val="3"/>
          </w:tcPr>
          <w:p w:rsidR="00EB47DE" w:rsidRPr="002B0507" w:rsidRDefault="00EB47DE" w:rsidP="00FB62F3">
            <w:pPr>
              <w:pStyle w:val="af3"/>
              <w:ind w:left="709" w:hanging="709"/>
              <w:rPr>
                <w:rFonts w:ascii="Times New Roman" w:hAnsi="Times New Roman"/>
                <w:sz w:val="28"/>
                <w:szCs w:val="28"/>
                <w:lang w:val="en-US"/>
              </w:rPr>
            </w:pPr>
            <w:r w:rsidRPr="00657293">
              <w:rPr>
                <w:b/>
                <w:sz w:val="24"/>
                <w:lang w:val="en"/>
              </w:rPr>
              <w:t xml:space="preserve">Topic number 3. </w:t>
            </w:r>
            <w:r w:rsidR="00FB62F3" w:rsidRPr="00657293">
              <w:rPr>
                <w:sz w:val="28"/>
                <w:szCs w:val="28"/>
                <w:lang w:val="en"/>
              </w:rPr>
              <w:t>Methods of X-ray diagnostics in dentistry. Digital radiography. Intraoral radiography. Positioning.</w:t>
            </w:r>
          </w:p>
        </w:tc>
        <w:tc>
          <w:tcPr>
            <w:tcW w:w="383" w:type="pct"/>
          </w:tcPr>
          <w:p w:rsidR="00EB47DE" w:rsidRPr="00657293" w:rsidRDefault="00AB59E1" w:rsidP="00B23BE3">
            <w:pPr>
              <w:contextualSpacing/>
              <w:jc w:val="center"/>
              <w:rPr>
                <w:szCs w:val="28"/>
                <w:lang w:val="uk-UA" w:eastAsia="uk-UA"/>
              </w:rPr>
            </w:pPr>
            <w:r w:rsidRPr="00657293">
              <w:rPr>
                <w:szCs w:val="28"/>
                <w:lang w:val="en" w:eastAsia="uk-UA"/>
              </w:rPr>
              <w:t>4</w:t>
            </w:r>
          </w:p>
        </w:tc>
        <w:tc>
          <w:tcPr>
            <w:tcW w:w="351" w:type="pct"/>
            <w:gridSpan w:val="3"/>
          </w:tcPr>
          <w:p w:rsidR="00EB47DE" w:rsidRPr="00657293" w:rsidRDefault="00EB47DE" w:rsidP="00B23BE3">
            <w:pPr>
              <w:tabs>
                <w:tab w:val="left" w:pos="927"/>
              </w:tabs>
              <w:contextualSpacing/>
              <w:jc w:val="center"/>
              <w:rPr>
                <w:szCs w:val="28"/>
                <w:lang w:val="uk-UA" w:eastAsia="uk-UA"/>
              </w:rPr>
            </w:pPr>
          </w:p>
        </w:tc>
        <w:tc>
          <w:tcPr>
            <w:tcW w:w="296" w:type="pct"/>
          </w:tcPr>
          <w:p w:rsidR="00EB47DE" w:rsidRPr="00657293" w:rsidRDefault="00EB47DE" w:rsidP="00B23BE3">
            <w:pPr>
              <w:tabs>
                <w:tab w:val="left" w:pos="927"/>
              </w:tabs>
              <w:contextualSpacing/>
              <w:jc w:val="center"/>
              <w:rPr>
                <w:szCs w:val="28"/>
                <w:lang w:val="uk-UA" w:eastAsia="uk-UA"/>
              </w:rPr>
            </w:pPr>
            <w:r w:rsidRPr="00657293">
              <w:rPr>
                <w:szCs w:val="28"/>
                <w:lang w:val="en" w:eastAsia="uk-UA"/>
              </w:rPr>
              <w:t>2</w:t>
            </w:r>
          </w:p>
        </w:tc>
        <w:tc>
          <w:tcPr>
            <w:tcW w:w="295" w:type="pct"/>
            <w:vAlign w:val="center"/>
          </w:tcPr>
          <w:p w:rsidR="00EB47DE" w:rsidRPr="00657293" w:rsidRDefault="00EB47DE" w:rsidP="00B23BE3">
            <w:pPr>
              <w:contextualSpacing/>
              <w:jc w:val="center"/>
              <w:rPr>
                <w:szCs w:val="28"/>
                <w:lang w:val="uk-UA" w:eastAsia="uk-UA"/>
              </w:rPr>
            </w:pPr>
          </w:p>
        </w:tc>
        <w:tc>
          <w:tcPr>
            <w:tcW w:w="294" w:type="pct"/>
            <w:gridSpan w:val="2"/>
          </w:tcPr>
          <w:p w:rsidR="00EB47DE" w:rsidRPr="00657293" w:rsidRDefault="00EB47DE" w:rsidP="00B23BE3">
            <w:pPr>
              <w:tabs>
                <w:tab w:val="left" w:pos="927"/>
              </w:tabs>
              <w:contextualSpacing/>
              <w:jc w:val="center"/>
              <w:rPr>
                <w:szCs w:val="28"/>
                <w:lang w:val="uk-UA" w:eastAsia="uk-UA"/>
              </w:rPr>
            </w:pPr>
          </w:p>
        </w:tc>
        <w:tc>
          <w:tcPr>
            <w:tcW w:w="361" w:type="pct"/>
            <w:gridSpan w:val="2"/>
            <w:vAlign w:val="center"/>
          </w:tcPr>
          <w:p w:rsidR="00EB47DE" w:rsidRPr="00657293" w:rsidRDefault="00EB47DE" w:rsidP="00B23BE3">
            <w:pPr>
              <w:contextualSpacing/>
              <w:jc w:val="center"/>
              <w:rPr>
                <w:szCs w:val="28"/>
                <w:lang w:val="uk-UA" w:eastAsia="uk-UA"/>
              </w:rPr>
            </w:pPr>
            <w:r w:rsidRPr="00657293">
              <w:rPr>
                <w:szCs w:val="28"/>
                <w:lang w:val="en" w:eastAsia="uk-UA"/>
              </w:rPr>
              <w:t>2</w:t>
            </w:r>
          </w:p>
        </w:tc>
      </w:tr>
      <w:tr w:rsidR="00EB47DE" w:rsidRPr="009E0631" w:rsidTr="00EB47DE">
        <w:trPr>
          <w:cantSplit/>
        </w:trPr>
        <w:tc>
          <w:tcPr>
            <w:tcW w:w="3020" w:type="pct"/>
            <w:gridSpan w:val="3"/>
          </w:tcPr>
          <w:p w:rsidR="00EB47DE" w:rsidRPr="00657293" w:rsidRDefault="00EB47DE" w:rsidP="00B23BE3">
            <w:pPr>
              <w:pStyle w:val="21"/>
              <w:widowControl/>
              <w:tabs>
                <w:tab w:val="left" w:pos="927"/>
              </w:tabs>
              <w:contextualSpacing/>
              <w:rPr>
                <w:sz w:val="24"/>
                <w:szCs w:val="24"/>
                <w:lang w:val="uk-UA"/>
              </w:rPr>
            </w:pPr>
            <w:r w:rsidRPr="00657293">
              <w:rPr>
                <w:b/>
                <w:sz w:val="24"/>
                <w:szCs w:val="24"/>
                <w:lang w:val="en"/>
              </w:rPr>
              <w:t xml:space="preserve">Topic number 4. </w:t>
            </w:r>
            <w:r w:rsidR="00FB62F3" w:rsidRPr="00657293">
              <w:rPr>
                <w:szCs w:val="28"/>
                <w:lang w:val="en"/>
              </w:rPr>
              <w:t xml:space="preserve">  Zonography. Panoramic radiography. Orthopantomogram – description and analysis.</w:t>
            </w:r>
          </w:p>
        </w:tc>
        <w:tc>
          <w:tcPr>
            <w:tcW w:w="383" w:type="pct"/>
          </w:tcPr>
          <w:p w:rsidR="00EB47DE" w:rsidRPr="00657293" w:rsidRDefault="00AB59E1" w:rsidP="00B23BE3">
            <w:pPr>
              <w:contextualSpacing/>
              <w:jc w:val="center"/>
              <w:rPr>
                <w:szCs w:val="28"/>
                <w:lang w:val="uk-UA" w:eastAsia="uk-UA"/>
              </w:rPr>
            </w:pPr>
            <w:r w:rsidRPr="00657293">
              <w:rPr>
                <w:szCs w:val="28"/>
                <w:lang w:val="en" w:eastAsia="uk-UA"/>
              </w:rPr>
              <w:t>4</w:t>
            </w:r>
          </w:p>
        </w:tc>
        <w:tc>
          <w:tcPr>
            <w:tcW w:w="351" w:type="pct"/>
            <w:gridSpan w:val="3"/>
          </w:tcPr>
          <w:p w:rsidR="00EB47DE" w:rsidRPr="00657293" w:rsidRDefault="00EB47DE" w:rsidP="00B23BE3">
            <w:pPr>
              <w:tabs>
                <w:tab w:val="left" w:pos="927"/>
              </w:tabs>
              <w:contextualSpacing/>
              <w:jc w:val="center"/>
              <w:rPr>
                <w:szCs w:val="28"/>
                <w:lang w:val="uk-UA" w:eastAsia="uk-UA"/>
              </w:rPr>
            </w:pPr>
          </w:p>
        </w:tc>
        <w:tc>
          <w:tcPr>
            <w:tcW w:w="296" w:type="pct"/>
          </w:tcPr>
          <w:p w:rsidR="00EB47DE" w:rsidRPr="00657293" w:rsidRDefault="00EB47DE" w:rsidP="00B23BE3">
            <w:pPr>
              <w:tabs>
                <w:tab w:val="left" w:pos="927"/>
              </w:tabs>
              <w:contextualSpacing/>
              <w:jc w:val="center"/>
              <w:rPr>
                <w:szCs w:val="28"/>
                <w:lang w:val="uk-UA" w:eastAsia="uk-UA"/>
              </w:rPr>
            </w:pPr>
            <w:r w:rsidRPr="00657293">
              <w:rPr>
                <w:szCs w:val="28"/>
                <w:lang w:val="en" w:eastAsia="uk-UA"/>
              </w:rPr>
              <w:t>2</w:t>
            </w:r>
          </w:p>
        </w:tc>
        <w:tc>
          <w:tcPr>
            <w:tcW w:w="295" w:type="pct"/>
            <w:vAlign w:val="center"/>
          </w:tcPr>
          <w:p w:rsidR="00EB47DE" w:rsidRPr="00657293" w:rsidRDefault="00EB47DE" w:rsidP="00B23BE3">
            <w:pPr>
              <w:contextualSpacing/>
              <w:jc w:val="center"/>
              <w:rPr>
                <w:szCs w:val="28"/>
                <w:lang w:val="uk-UA" w:eastAsia="uk-UA"/>
              </w:rPr>
            </w:pPr>
          </w:p>
        </w:tc>
        <w:tc>
          <w:tcPr>
            <w:tcW w:w="294" w:type="pct"/>
            <w:gridSpan w:val="2"/>
          </w:tcPr>
          <w:p w:rsidR="00EB47DE" w:rsidRPr="00657293" w:rsidRDefault="00EB47DE" w:rsidP="00B23BE3">
            <w:pPr>
              <w:tabs>
                <w:tab w:val="left" w:pos="927"/>
              </w:tabs>
              <w:contextualSpacing/>
              <w:jc w:val="center"/>
              <w:rPr>
                <w:szCs w:val="28"/>
                <w:lang w:val="uk-UA" w:eastAsia="uk-UA"/>
              </w:rPr>
            </w:pPr>
          </w:p>
        </w:tc>
        <w:tc>
          <w:tcPr>
            <w:tcW w:w="361" w:type="pct"/>
            <w:gridSpan w:val="2"/>
            <w:vAlign w:val="center"/>
          </w:tcPr>
          <w:p w:rsidR="00EB47DE" w:rsidRPr="00657293" w:rsidRDefault="00EB47DE" w:rsidP="00B23BE3">
            <w:pPr>
              <w:contextualSpacing/>
              <w:jc w:val="center"/>
              <w:rPr>
                <w:szCs w:val="28"/>
                <w:lang w:val="uk-UA" w:eastAsia="uk-UA"/>
              </w:rPr>
            </w:pPr>
            <w:r w:rsidRPr="00657293">
              <w:rPr>
                <w:szCs w:val="28"/>
                <w:lang w:val="en" w:eastAsia="uk-UA"/>
              </w:rPr>
              <w:t>2</w:t>
            </w:r>
          </w:p>
        </w:tc>
      </w:tr>
      <w:tr w:rsidR="00EB47DE" w:rsidRPr="009E0631" w:rsidTr="00EB47DE">
        <w:trPr>
          <w:cantSplit/>
        </w:trPr>
        <w:tc>
          <w:tcPr>
            <w:tcW w:w="3020" w:type="pct"/>
            <w:gridSpan w:val="3"/>
          </w:tcPr>
          <w:p w:rsidR="00EB47DE" w:rsidRPr="00657293" w:rsidRDefault="00EB47DE" w:rsidP="00B23BE3">
            <w:pPr>
              <w:pStyle w:val="21"/>
              <w:widowControl/>
              <w:tabs>
                <w:tab w:val="left" w:pos="927"/>
              </w:tabs>
              <w:contextualSpacing/>
              <w:rPr>
                <w:b/>
                <w:sz w:val="24"/>
                <w:szCs w:val="24"/>
                <w:lang w:val="uk-UA"/>
              </w:rPr>
            </w:pPr>
            <w:r w:rsidRPr="00657293">
              <w:rPr>
                <w:b/>
                <w:sz w:val="24"/>
                <w:szCs w:val="24"/>
                <w:lang w:val="en"/>
              </w:rPr>
              <w:t xml:space="preserve">Topic #5. </w:t>
            </w:r>
            <w:r w:rsidR="00FB62F3" w:rsidRPr="00657293">
              <w:rPr>
                <w:szCs w:val="28"/>
                <w:lang w:val="en"/>
              </w:rPr>
              <w:t xml:space="preserve"> Telerentgenography. Direct and lateral projection of TRG.</w:t>
            </w:r>
          </w:p>
        </w:tc>
        <w:tc>
          <w:tcPr>
            <w:tcW w:w="383" w:type="pct"/>
          </w:tcPr>
          <w:p w:rsidR="00EB47DE" w:rsidRPr="00657293" w:rsidRDefault="00EB47DE" w:rsidP="00B23BE3">
            <w:pPr>
              <w:contextualSpacing/>
              <w:jc w:val="center"/>
              <w:rPr>
                <w:szCs w:val="28"/>
                <w:lang w:val="uk-UA" w:eastAsia="uk-UA"/>
              </w:rPr>
            </w:pPr>
            <w:r w:rsidRPr="00657293">
              <w:rPr>
                <w:szCs w:val="28"/>
                <w:lang w:val="en" w:eastAsia="uk-UA"/>
              </w:rPr>
              <w:t>2</w:t>
            </w:r>
          </w:p>
        </w:tc>
        <w:tc>
          <w:tcPr>
            <w:tcW w:w="351" w:type="pct"/>
            <w:gridSpan w:val="3"/>
          </w:tcPr>
          <w:p w:rsidR="00EB47DE" w:rsidRPr="00657293" w:rsidRDefault="00EB47DE" w:rsidP="00B23BE3">
            <w:pPr>
              <w:tabs>
                <w:tab w:val="left" w:pos="927"/>
              </w:tabs>
              <w:contextualSpacing/>
              <w:jc w:val="center"/>
              <w:rPr>
                <w:szCs w:val="28"/>
                <w:lang w:val="uk-UA" w:eastAsia="uk-UA"/>
              </w:rPr>
            </w:pPr>
          </w:p>
        </w:tc>
        <w:tc>
          <w:tcPr>
            <w:tcW w:w="296" w:type="pct"/>
          </w:tcPr>
          <w:p w:rsidR="00EB47DE" w:rsidRPr="00657293" w:rsidRDefault="00EB47DE" w:rsidP="00B23BE3">
            <w:pPr>
              <w:tabs>
                <w:tab w:val="left" w:pos="927"/>
              </w:tabs>
              <w:contextualSpacing/>
              <w:jc w:val="center"/>
              <w:rPr>
                <w:szCs w:val="28"/>
                <w:lang w:val="uk-UA" w:eastAsia="uk-UA"/>
              </w:rPr>
            </w:pPr>
            <w:r w:rsidRPr="00657293">
              <w:rPr>
                <w:szCs w:val="28"/>
                <w:lang w:val="en" w:eastAsia="uk-UA"/>
              </w:rPr>
              <w:t>2</w:t>
            </w:r>
          </w:p>
        </w:tc>
        <w:tc>
          <w:tcPr>
            <w:tcW w:w="295" w:type="pct"/>
            <w:vAlign w:val="center"/>
          </w:tcPr>
          <w:p w:rsidR="00EB47DE" w:rsidRPr="00657293" w:rsidRDefault="00EB47DE" w:rsidP="00B23BE3">
            <w:pPr>
              <w:contextualSpacing/>
              <w:jc w:val="center"/>
              <w:rPr>
                <w:szCs w:val="28"/>
                <w:lang w:val="uk-UA" w:eastAsia="uk-UA"/>
              </w:rPr>
            </w:pPr>
          </w:p>
        </w:tc>
        <w:tc>
          <w:tcPr>
            <w:tcW w:w="294" w:type="pct"/>
            <w:gridSpan w:val="2"/>
          </w:tcPr>
          <w:p w:rsidR="00EB47DE" w:rsidRPr="00657293" w:rsidRDefault="00EB47DE" w:rsidP="00B23BE3">
            <w:pPr>
              <w:tabs>
                <w:tab w:val="left" w:pos="927"/>
              </w:tabs>
              <w:contextualSpacing/>
              <w:jc w:val="center"/>
              <w:rPr>
                <w:szCs w:val="28"/>
                <w:lang w:val="uk-UA" w:eastAsia="uk-UA"/>
              </w:rPr>
            </w:pPr>
          </w:p>
        </w:tc>
        <w:tc>
          <w:tcPr>
            <w:tcW w:w="361" w:type="pct"/>
            <w:gridSpan w:val="2"/>
            <w:vAlign w:val="center"/>
          </w:tcPr>
          <w:p w:rsidR="00EB47DE" w:rsidRPr="00657293" w:rsidRDefault="00EB47DE" w:rsidP="00B23BE3">
            <w:pPr>
              <w:contextualSpacing/>
              <w:jc w:val="center"/>
              <w:rPr>
                <w:szCs w:val="28"/>
                <w:lang w:val="uk-UA" w:eastAsia="uk-UA"/>
              </w:rPr>
            </w:pPr>
          </w:p>
        </w:tc>
      </w:tr>
      <w:tr w:rsidR="00FB62F3" w:rsidRPr="009E0631" w:rsidTr="00EB47DE">
        <w:trPr>
          <w:cantSplit/>
        </w:trPr>
        <w:tc>
          <w:tcPr>
            <w:tcW w:w="3020" w:type="pct"/>
            <w:gridSpan w:val="3"/>
          </w:tcPr>
          <w:p w:rsidR="00FB62F3" w:rsidRPr="00657293" w:rsidRDefault="00FB62F3" w:rsidP="00FB62F3">
            <w:pPr>
              <w:pStyle w:val="21"/>
              <w:widowControl/>
              <w:tabs>
                <w:tab w:val="left" w:pos="927"/>
              </w:tabs>
              <w:contextualSpacing/>
              <w:rPr>
                <w:b/>
                <w:sz w:val="24"/>
                <w:szCs w:val="24"/>
              </w:rPr>
            </w:pPr>
            <w:r w:rsidRPr="00657293">
              <w:rPr>
                <w:szCs w:val="28"/>
                <w:lang w:val="en"/>
              </w:rPr>
              <w:t>Topic #6. Computed tomography.  Advantages and disadvantages. Opportunities in dentistry. Indications and against indications. Cone-beam CT and spiral CT.</w:t>
            </w:r>
          </w:p>
        </w:tc>
        <w:tc>
          <w:tcPr>
            <w:tcW w:w="383" w:type="pct"/>
          </w:tcPr>
          <w:p w:rsidR="00FB62F3" w:rsidRPr="00657293" w:rsidRDefault="00AB59E1" w:rsidP="00B23BE3">
            <w:pPr>
              <w:contextualSpacing/>
              <w:jc w:val="center"/>
              <w:rPr>
                <w:szCs w:val="28"/>
                <w:lang w:val="uk-UA" w:eastAsia="uk-UA"/>
              </w:rPr>
            </w:pPr>
            <w:r w:rsidRPr="00657293">
              <w:rPr>
                <w:szCs w:val="28"/>
                <w:lang w:val="en" w:eastAsia="uk-UA"/>
              </w:rPr>
              <w:t>2</w:t>
            </w:r>
          </w:p>
        </w:tc>
        <w:tc>
          <w:tcPr>
            <w:tcW w:w="351" w:type="pct"/>
            <w:gridSpan w:val="3"/>
          </w:tcPr>
          <w:p w:rsidR="00FB62F3" w:rsidRPr="00657293" w:rsidRDefault="00FB62F3" w:rsidP="00B23BE3">
            <w:pPr>
              <w:tabs>
                <w:tab w:val="left" w:pos="927"/>
              </w:tabs>
              <w:contextualSpacing/>
              <w:jc w:val="center"/>
              <w:rPr>
                <w:szCs w:val="28"/>
                <w:lang w:val="uk-UA" w:eastAsia="uk-UA"/>
              </w:rPr>
            </w:pPr>
          </w:p>
        </w:tc>
        <w:tc>
          <w:tcPr>
            <w:tcW w:w="296" w:type="pct"/>
          </w:tcPr>
          <w:p w:rsidR="00FB62F3" w:rsidRPr="00657293" w:rsidRDefault="00AB59E1" w:rsidP="00B23BE3">
            <w:pPr>
              <w:tabs>
                <w:tab w:val="left" w:pos="927"/>
              </w:tabs>
              <w:contextualSpacing/>
              <w:jc w:val="center"/>
              <w:rPr>
                <w:szCs w:val="28"/>
                <w:lang w:val="uk-UA" w:eastAsia="uk-UA"/>
              </w:rPr>
            </w:pPr>
            <w:r w:rsidRPr="00657293">
              <w:rPr>
                <w:szCs w:val="28"/>
                <w:lang w:val="en" w:eastAsia="uk-UA"/>
              </w:rPr>
              <w:t>2</w:t>
            </w:r>
          </w:p>
        </w:tc>
        <w:tc>
          <w:tcPr>
            <w:tcW w:w="295" w:type="pct"/>
            <w:vAlign w:val="center"/>
          </w:tcPr>
          <w:p w:rsidR="00FB62F3" w:rsidRPr="00657293" w:rsidRDefault="00FB62F3" w:rsidP="00B23BE3">
            <w:pPr>
              <w:contextualSpacing/>
              <w:jc w:val="center"/>
              <w:rPr>
                <w:szCs w:val="28"/>
                <w:lang w:val="uk-UA" w:eastAsia="uk-UA"/>
              </w:rPr>
            </w:pPr>
          </w:p>
        </w:tc>
        <w:tc>
          <w:tcPr>
            <w:tcW w:w="294" w:type="pct"/>
            <w:gridSpan w:val="2"/>
          </w:tcPr>
          <w:p w:rsidR="00FB62F3" w:rsidRPr="00657293" w:rsidRDefault="00FB62F3" w:rsidP="00B23BE3">
            <w:pPr>
              <w:tabs>
                <w:tab w:val="left" w:pos="927"/>
              </w:tabs>
              <w:contextualSpacing/>
              <w:jc w:val="center"/>
              <w:rPr>
                <w:szCs w:val="28"/>
                <w:lang w:val="uk-UA" w:eastAsia="uk-UA"/>
              </w:rPr>
            </w:pPr>
          </w:p>
        </w:tc>
        <w:tc>
          <w:tcPr>
            <w:tcW w:w="361" w:type="pct"/>
            <w:gridSpan w:val="2"/>
            <w:vAlign w:val="center"/>
          </w:tcPr>
          <w:p w:rsidR="00FB62F3" w:rsidRPr="00657293" w:rsidRDefault="00FB62F3" w:rsidP="00B23BE3">
            <w:pPr>
              <w:contextualSpacing/>
              <w:jc w:val="center"/>
              <w:rPr>
                <w:szCs w:val="28"/>
                <w:lang w:val="uk-UA" w:eastAsia="uk-UA"/>
              </w:rPr>
            </w:pPr>
          </w:p>
        </w:tc>
      </w:tr>
      <w:tr w:rsidR="00EB47DE" w:rsidRPr="009E0631" w:rsidTr="00EB47DE">
        <w:trPr>
          <w:cantSplit/>
        </w:trPr>
        <w:tc>
          <w:tcPr>
            <w:tcW w:w="3020" w:type="pct"/>
            <w:gridSpan w:val="3"/>
          </w:tcPr>
          <w:p w:rsidR="00EB47DE" w:rsidRPr="00657293" w:rsidRDefault="00EB47DE" w:rsidP="00B23BE3">
            <w:pPr>
              <w:contextualSpacing/>
              <w:jc w:val="both"/>
              <w:rPr>
                <w:b/>
                <w:szCs w:val="28"/>
                <w:lang w:val="uk-UA"/>
              </w:rPr>
            </w:pPr>
            <w:r w:rsidRPr="00657293">
              <w:rPr>
                <w:b/>
                <w:szCs w:val="28"/>
                <w:lang w:val="en"/>
              </w:rPr>
              <w:t>Total content module 2</w:t>
            </w:r>
          </w:p>
        </w:tc>
        <w:tc>
          <w:tcPr>
            <w:tcW w:w="383" w:type="pct"/>
          </w:tcPr>
          <w:p w:rsidR="00EB47DE" w:rsidRPr="00657293" w:rsidRDefault="00EB47DE" w:rsidP="00AB59E1">
            <w:pPr>
              <w:contextualSpacing/>
              <w:jc w:val="center"/>
              <w:rPr>
                <w:b/>
                <w:szCs w:val="28"/>
                <w:lang w:val="uk-UA" w:eastAsia="uk-UA"/>
              </w:rPr>
            </w:pPr>
            <w:r w:rsidRPr="00657293">
              <w:rPr>
                <w:b/>
                <w:szCs w:val="28"/>
                <w:lang w:val="en" w:eastAsia="uk-UA"/>
              </w:rPr>
              <w:t>12</w:t>
            </w:r>
          </w:p>
        </w:tc>
        <w:tc>
          <w:tcPr>
            <w:tcW w:w="351" w:type="pct"/>
            <w:gridSpan w:val="3"/>
          </w:tcPr>
          <w:p w:rsidR="00EB47DE" w:rsidRPr="00657293" w:rsidRDefault="00EB47DE" w:rsidP="00B23BE3">
            <w:pPr>
              <w:tabs>
                <w:tab w:val="left" w:pos="927"/>
              </w:tabs>
              <w:contextualSpacing/>
              <w:jc w:val="center"/>
              <w:rPr>
                <w:b/>
                <w:szCs w:val="28"/>
                <w:lang w:val="uk-UA" w:eastAsia="uk-UA"/>
              </w:rPr>
            </w:pPr>
          </w:p>
        </w:tc>
        <w:tc>
          <w:tcPr>
            <w:tcW w:w="296" w:type="pct"/>
          </w:tcPr>
          <w:p w:rsidR="00EB47DE" w:rsidRPr="00657293" w:rsidRDefault="00AB59E1" w:rsidP="00B23BE3">
            <w:pPr>
              <w:tabs>
                <w:tab w:val="left" w:pos="927"/>
              </w:tabs>
              <w:contextualSpacing/>
              <w:jc w:val="center"/>
              <w:rPr>
                <w:b/>
                <w:szCs w:val="28"/>
                <w:lang w:val="uk-UA" w:eastAsia="uk-UA"/>
              </w:rPr>
            </w:pPr>
            <w:r w:rsidRPr="00657293">
              <w:rPr>
                <w:b/>
                <w:szCs w:val="28"/>
                <w:lang w:val="en" w:eastAsia="uk-UA"/>
              </w:rPr>
              <w:t>8</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EB47DE" w:rsidP="00B23BE3">
            <w:pPr>
              <w:contextualSpacing/>
              <w:jc w:val="center"/>
              <w:rPr>
                <w:b/>
                <w:sz w:val="24"/>
                <w:lang w:val="uk-UA" w:eastAsia="uk-UA"/>
              </w:rPr>
            </w:pPr>
            <w:r w:rsidRPr="00657293">
              <w:rPr>
                <w:b/>
                <w:sz w:val="24"/>
                <w:lang w:val="en" w:eastAsia="uk-UA"/>
              </w:rPr>
              <w:t>4</w:t>
            </w:r>
          </w:p>
        </w:tc>
      </w:tr>
      <w:tr w:rsidR="00EB47DE" w:rsidRPr="002B0507" w:rsidTr="00EB47DE">
        <w:trPr>
          <w:cantSplit/>
        </w:trPr>
        <w:tc>
          <w:tcPr>
            <w:tcW w:w="5000" w:type="pct"/>
            <w:gridSpan w:val="13"/>
          </w:tcPr>
          <w:p w:rsidR="00EB47DE" w:rsidRPr="00657293" w:rsidRDefault="00EB47DE" w:rsidP="00B23BE3">
            <w:pPr>
              <w:contextualSpacing/>
              <w:jc w:val="center"/>
              <w:rPr>
                <w:sz w:val="26"/>
                <w:szCs w:val="26"/>
                <w:lang w:val="uk-UA" w:eastAsia="uk-UA"/>
              </w:rPr>
            </w:pPr>
            <w:r w:rsidRPr="00657293">
              <w:rPr>
                <w:b/>
                <w:sz w:val="26"/>
                <w:szCs w:val="26"/>
                <w:lang w:val="en"/>
              </w:rPr>
              <w:t xml:space="preserve">Content module 3.  </w:t>
            </w:r>
            <w:r w:rsidR="00AB59E1" w:rsidRPr="00657293">
              <w:rPr>
                <w:b/>
                <w:szCs w:val="28"/>
                <w:lang w:val="en"/>
              </w:rPr>
              <w:t>Practical analysis of X-ray examinations</w:t>
            </w:r>
          </w:p>
        </w:tc>
      </w:tr>
      <w:tr w:rsidR="00EB47DE" w:rsidRPr="009E0631" w:rsidTr="00EB47DE">
        <w:trPr>
          <w:cantSplit/>
        </w:trPr>
        <w:tc>
          <w:tcPr>
            <w:tcW w:w="3020" w:type="pct"/>
            <w:gridSpan w:val="3"/>
          </w:tcPr>
          <w:p w:rsidR="00EB47DE" w:rsidRPr="00657293" w:rsidRDefault="00EB47DE" w:rsidP="00AB59E1">
            <w:pPr>
              <w:contextualSpacing/>
              <w:rPr>
                <w:sz w:val="24"/>
                <w:lang w:val="uk-UA" w:eastAsia="uk-UA"/>
              </w:rPr>
            </w:pPr>
            <w:r w:rsidRPr="00657293">
              <w:rPr>
                <w:b/>
                <w:sz w:val="24"/>
                <w:lang w:val="en"/>
              </w:rPr>
              <w:t>Topic number</w:t>
            </w:r>
            <w:r w:rsidR="00AB59E1" w:rsidRPr="00657293">
              <w:rPr>
                <w:b/>
                <w:sz w:val="24"/>
                <w:lang w:val="en"/>
              </w:rPr>
              <w:t>7.</w:t>
            </w:r>
            <w:r>
              <w:rPr>
                <w:lang w:val="en"/>
              </w:rPr>
              <w:t xml:space="preserve"> </w:t>
            </w:r>
            <w:r w:rsidR="00AB59E1" w:rsidRPr="00657293">
              <w:rPr>
                <w:szCs w:val="28"/>
                <w:lang w:val="en"/>
              </w:rPr>
              <w:t xml:space="preserve"> Use of radiation diagnostics methods in therapeutic dentistry and orthodontics</w:t>
            </w:r>
          </w:p>
        </w:tc>
        <w:tc>
          <w:tcPr>
            <w:tcW w:w="383" w:type="pct"/>
          </w:tcPr>
          <w:p w:rsidR="00EB47DE" w:rsidRPr="00657293" w:rsidRDefault="00AB59E1" w:rsidP="00B23BE3">
            <w:pPr>
              <w:contextualSpacing/>
              <w:jc w:val="both"/>
              <w:rPr>
                <w:b/>
                <w:szCs w:val="28"/>
                <w:lang w:val="uk-UA" w:eastAsia="uk-UA"/>
              </w:rPr>
            </w:pPr>
            <w:r w:rsidRPr="00657293">
              <w:rPr>
                <w:b/>
                <w:szCs w:val="28"/>
                <w:lang w:val="en" w:eastAsia="uk-UA"/>
              </w:rPr>
              <w:t>3</w:t>
            </w:r>
          </w:p>
        </w:tc>
        <w:tc>
          <w:tcPr>
            <w:tcW w:w="351" w:type="pct"/>
            <w:gridSpan w:val="3"/>
          </w:tcPr>
          <w:p w:rsidR="00EB47DE" w:rsidRPr="00657293" w:rsidRDefault="00EB47DE" w:rsidP="00B23BE3">
            <w:pPr>
              <w:tabs>
                <w:tab w:val="left" w:pos="927"/>
              </w:tabs>
              <w:contextualSpacing/>
              <w:jc w:val="center"/>
              <w:rPr>
                <w:b/>
                <w:szCs w:val="28"/>
                <w:lang w:val="uk-UA" w:eastAsia="uk-UA"/>
              </w:rPr>
            </w:pPr>
          </w:p>
        </w:tc>
        <w:tc>
          <w:tcPr>
            <w:tcW w:w="296" w:type="pct"/>
          </w:tcPr>
          <w:p w:rsidR="00EB47DE" w:rsidRPr="00657293" w:rsidRDefault="00EB47DE" w:rsidP="00B23BE3">
            <w:pPr>
              <w:tabs>
                <w:tab w:val="left" w:pos="927"/>
              </w:tabs>
              <w:contextualSpacing/>
              <w:jc w:val="center"/>
              <w:rPr>
                <w:b/>
                <w:szCs w:val="28"/>
                <w:lang w:val="uk-UA" w:eastAsia="uk-UA"/>
              </w:rPr>
            </w:pPr>
            <w:r w:rsidRPr="00657293">
              <w:rPr>
                <w:b/>
                <w:szCs w:val="28"/>
                <w:lang w:val="en" w:eastAsia="uk-UA"/>
              </w:rPr>
              <w:t>2</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AB59E1" w:rsidP="00B23BE3">
            <w:pPr>
              <w:contextualSpacing/>
              <w:jc w:val="center"/>
              <w:rPr>
                <w:b/>
                <w:szCs w:val="28"/>
                <w:lang w:val="uk-UA" w:eastAsia="uk-UA"/>
              </w:rPr>
            </w:pPr>
            <w:r w:rsidRPr="00657293">
              <w:rPr>
                <w:b/>
                <w:szCs w:val="28"/>
                <w:lang w:val="en" w:eastAsia="uk-UA"/>
              </w:rPr>
              <w:t>1</w:t>
            </w:r>
          </w:p>
        </w:tc>
      </w:tr>
      <w:tr w:rsidR="00EB47DE" w:rsidRPr="009E0631" w:rsidTr="00EB47DE">
        <w:trPr>
          <w:cantSplit/>
        </w:trPr>
        <w:tc>
          <w:tcPr>
            <w:tcW w:w="3020" w:type="pct"/>
            <w:gridSpan w:val="3"/>
          </w:tcPr>
          <w:p w:rsidR="00EB47DE" w:rsidRPr="00657293" w:rsidRDefault="00EB47DE" w:rsidP="00AB59E1">
            <w:pPr>
              <w:contextualSpacing/>
              <w:rPr>
                <w:b/>
                <w:sz w:val="24"/>
                <w:lang w:val="uk-UA"/>
              </w:rPr>
            </w:pPr>
            <w:r w:rsidRPr="00657293">
              <w:rPr>
                <w:b/>
                <w:sz w:val="24"/>
                <w:lang w:val="en"/>
              </w:rPr>
              <w:t xml:space="preserve">Topic #8. </w:t>
            </w:r>
            <w:r w:rsidR="00AB59E1" w:rsidRPr="00657293">
              <w:rPr>
                <w:szCs w:val="28"/>
                <w:lang w:val="en"/>
              </w:rPr>
              <w:t>Use of radiation diagnostics methods in orthopedic and surgical dentistry.</w:t>
            </w:r>
          </w:p>
        </w:tc>
        <w:tc>
          <w:tcPr>
            <w:tcW w:w="383" w:type="pct"/>
          </w:tcPr>
          <w:p w:rsidR="00EB47DE" w:rsidRPr="00657293" w:rsidRDefault="00AB59E1" w:rsidP="00B23BE3">
            <w:pPr>
              <w:contextualSpacing/>
              <w:jc w:val="both"/>
              <w:rPr>
                <w:b/>
                <w:szCs w:val="28"/>
                <w:lang w:val="uk-UA" w:eastAsia="uk-UA"/>
              </w:rPr>
            </w:pPr>
            <w:r w:rsidRPr="00657293">
              <w:rPr>
                <w:b/>
                <w:szCs w:val="28"/>
                <w:lang w:val="en" w:eastAsia="uk-UA"/>
              </w:rPr>
              <w:t>3</w:t>
            </w:r>
          </w:p>
        </w:tc>
        <w:tc>
          <w:tcPr>
            <w:tcW w:w="351" w:type="pct"/>
            <w:gridSpan w:val="3"/>
          </w:tcPr>
          <w:p w:rsidR="00EB47DE" w:rsidRPr="00657293" w:rsidRDefault="00EB47DE" w:rsidP="00B23BE3">
            <w:pPr>
              <w:tabs>
                <w:tab w:val="left" w:pos="927"/>
              </w:tabs>
              <w:contextualSpacing/>
              <w:jc w:val="center"/>
              <w:rPr>
                <w:b/>
                <w:szCs w:val="28"/>
                <w:lang w:val="uk-UA" w:eastAsia="uk-UA"/>
              </w:rPr>
            </w:pPr>
          </w:p>
        </w:tc>
        <w:tc>
          <w:tcPr>
            <w:tcW w:w="296" w:type="pct"/>
          </w:tcPr>
          <w:p w:rsidR="00EB47DE" w:rsidRPr="00657293" w:rsidRDefault="00EB47DE" w:rsidP="00B23BE3">
            <w:pPr>
              <w:tabs>
                <w:tab w:val="left" w:pos="927"/>
              </w:tabs>
              <w:contextualSpacing/>
              <w:jc w:val="center"/>
              <w:rPr>
                <w:b/>
                <w:szCs w:val="28"/>
                <w:lang w:val="uk-UA" w:eastAsia="uk-UA"/>
              </w:rPr>
            </w:pPr>
            <w:r w:rsidRPr="00657293">
              <w:rPr>
                <w:b/>
                <w:szCs w:val="28"/>
                <w:lang w:val="en" w:eastAsia="uk-UA"/>
              </w:rPr>
              <w:t>2</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AB59E1" w:rsidP="00B23BE3">
            <w:pPr>
              <w:contextualSpacing/>
              <w:jc w:val="center"/>
              <w:rPr>
                <w:b/>
                <w:szCs w:val="28"/>
                <w:lang w:val="uk-UA" w:eastAsia="uk-UA"/>
              </w:rPr>
            </w:pPr>
            <w:r w:rsidRPr="00657293">
              <w:rPr>
                <w:b/>
                <w:szCs w:val="28"/>
                <w:lang w:val="en" w:eastAsia="uk-UA"/>
              </w:rPr>
              <w:t>1</w:t>
            </w:r>
          </w:p>
        </w:tc>
      </w:tr>
      <w:tr w:rsidR="00EB47DE" w:rsidRPr="009E0631" w:rsidTr="00EB47DE">
        <w:trPr>
          <w:cantSplit/>
        </w:trPr>
        <w:tc>
          <w:tcPr>
            <w:tcW w:w="3020" w:type="pct"/>
            <w:gridSpan w:val="3"/>
          </w:tcPr>
          <w:p w:rsidR="00EB47DE" w:rsidRPr="002B0507" w:rsidRDefault="00EB47DE" w:rsidP="00AB59E1">
            <w:pPr>
              <w:pStyle w:val="af3"/>
              <w:ind w:left="709" w:hanging="709"/>
              <w:rPr>
                <w:rFonts w:ascii="Times New Roman" w:hAnsi="Times New Roman"/>
                <w:sz w:val="28"/>
                <w:szCs w:val="28"/>
                <w:lang w:val="en-US"/>
              </w:rPr>
            </w:pPr>
            <w:r w:rsidRPr="00657293">
              <w:rPr>
                <w:b/>
                <w:sz w:val="24"/>
                <w:lang w:val="en"/>
              </w:rPr>
              <w:t xml:space="preserve">Topic #9. </w:t>
            </w:r>
            <w:r w:rsidR="00AB59E1" w:rsidRPr="00657293">
              <w:rPr>
                <w:sz w:val="28"/>
                <w:szCs w:val="28"/>
                <w:lang w:val="en"/>
              </w:rPr>
              <w:t>Digital diagnostic methods in forensic dentistry</w:t>
            </w:r>
          </w:p>
        </w:tc>
        <w:tc>
          <w:tcPr>
            <w:tcW w:w="383" w:type="pct"/>
          </w:tcPr>
          <w:p w:rsidR="00EB47DE" w:rsidRPr="00657293" w:rsidRDefault="00AB59E1" w:rsidP="00B23BE3">
            <w:pPr>
              <w:contextualSpacing/>
              <w:jc w:val="both"/>
              <w:rPr>
                <w:b/>
                <w:szCs w:val="28"/>
                <w:lang w:val="uk-UA" w:eastAsia="uk-UA"/>
              </w:rPr>
            </w:pPr>
            <w:r w:rsidRPr="00657293">
              <w:rPr>
                <w:b/>
                <w:szCs w:val="28"/>
                <w:lang w:val="en" w:eastAsia="uk-UA"/>
              </w:rPr>
              <w:t>2</w:t>
            </w:r>
          </w:p>
        </w:tc>
        <w:tc>
          <w:tcPr>
            <w:tcW w:w="351" w:type="pct"/>
            <w:gridSpan w:val="3"/>
          </w:tcPr>
          <w:p w:rsidR="00EB47DE" w:rsidRPr="00657293" w:rsidRDefault="00EB47DE" w:rsidP="00B23BE3">
            <w:pPr>
              <w:tabs>
                <w:tab w:val="left" w:pos="927"/>
              </w:tabs>
              <w:contextualSpacing/>
              <w:jc w:val="center"/>
              <w:rPr>
                <w:b/>
                <w:szCs w:val="28"/>
                <w:lang w:val="uk-UA" w:eastAsia="uk-UA"/>
              </w:rPr>
            </w:pPr>
          </w:p>
        </w:tc>
        <w:tc>
          <w:tcPr>
            <w:tcW w:w="296" w:type="pct"/>
          </w:tcPr>
          <w:p w:rsidR="00EB47DE" w:rsidRPr="00657293" w:rsidRDefault="00EB47DE" w:rsidP="00B23BE3">
            <w:pPr>
              <w:tabs>
                <w:tab w:val="left" w:pos="927"/>
              </w:tabs>
              <w:contextualSpacing/>
              <w:jc w:val="center"/>
              <w:rPr>
                <w:b/>
                <w:szCs w:val="28"/>
                <w:lang w:val="uk-UA" w:eastAsia="uk-UA"/>
              </w:rPr>
            </w:pPr>
            <w:r w:rsidRPr="00657293">
              <w:rPr>
                <w:b/>
                <w:szCs w:val="28"/>
                <w:lang w:val="en" w:eastAsia="uk-UA"/>
              </w:rPr>
              <w:t>2</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EB47DE" w:rsidP="00B23BE3">
            <w:pPr>
              <w:contextualSpacing/>
              <w:jc w:val="center"/>
              <w:rPr>
                <w:b/>
                <w:szCs w:val="28"/>
                <w:lang w:val="uk-UA" w:eastAsia="uk-UA"/>
              </w:rPr>
            </w:pPr>
          </w:p>
        </w:tc>
      </w:tr>
      <w:tr w:rsidR="00EB47DE" w:rsidRPr="009E0631" w:rsidTr="00EB47DE">
        <w:trPr>
          <w:cantSplit/>
        </w:trPr>
        <w:tc>
          <w:tcPr>
            <w:tcW w:w="3020" w:type="pct"/>
            <w:gridSpan w:val="3"/>
          </w:tcPr>
          <w:p w:rsidR="00AB59E1" w:rsidRPr="00657293" w:rsidRDefault="00AB59E1" w:rsidP="00AB59E1">
            <w:pPr>
              <w:pStyle w:val="af3"/>
              <w:ind w:left="709" w:hanging="709"/>
              <w:rPr>
                <w:rFonts w:ascii="Times New Roman" w:hAnsi="Times New Roman"/>
                <w:sz w:val="28"/>
                <w:szCs w:val="28"/>
                <w:lang w:val="uk-UA"/>
              </w:rPr>
            </w:pPr>
            <w:r w:rsidRPr="00657293">
              <w:rPr>
                <w:b/>
                <w:sz w:val="28"/>
                <w:szCs w:val="28"/>
                <w:lang w:val="en"/>
              </w:rPr>
              <w:t xml:space="preserve">Topic 10. </w:t>
            </w:r>
            <w:r w:rsidRPr="00657293">
              <w:rPr>
                <w:sz w:val="28"/>
                <w:szCs w:val="28"/>
                <w:lang w:val="en"/>
              </w:rPr>
              <w:t xml:space="preserve"> Final lesson. Modular control</w:t>
            </w:r>
          </w:p>
          <w:p w:rsidR="00EB47DE" w:rsidRPr="00657293" w:rsidRDefault="00EB47DE" w:rsidP="00B23BE3">
            <w:pPr>
              <w:tabs>
                <w:tab w:val="left" w:pos="927"/>
              </w:tabs>
              <w:contextualSpacing/>
              <w:rPr>
                <w:sz w:val="24"/>
                <w:lang w:val="uk-UA" w:eastAsia="uk-UA"/>
              </w:rPr>
            </w:pPr>
          </w:p>
        </w:tc>
        <w:tc>
          <w:tcPr>
            <w:tcW w:w="383" w:type="pct"/>
          </w:tcPr>
          <w:p w:rsidR="00EB47DE" w:rsidRPr="00657293" w:rsidRDefault="00AB59E1" w:rsidP="00B23BE3">
            <w:pPr>
              <w:contextualSpacing/>
              <w:jc w:val="both"/>
              <w:rPr>
                <w:b/>
                <w:szCs w:val="28"/>
                <w:lang w:val="uk-UA" w:eastAsia="uk-UA"/>
              </w:rPr>
            </w:pPr>
            <w:r w:rsidRPr="00657293">
              <w:rPr>
                <w:b/>
                <w:szCs w:val="28"/>
                <w:lang w:val="en" w:eastAsia="uk-UA"/>
              </w:rPr>
              <w:t>2</w:t>
            </w:r>
          </w:p>
        </w:tc>
        <w:tc>
          <w:tcPr>
            <w:tcW w:w="351" w:type="pct"/>
            <w:gridSpan w:val="3"/>
          </w:tcPr>
          <w:p w:rsidR="00EB47DE" w:rsidRPr="00657293" w:rsidRDefault="00EB47DE" w:rsidP="00B23BE3">
            <w:pPr>
              <w:tabs>
                <w:tab w:val="left" w:pos="927"/>
              </w:tabs>
              <w:contextualSpacing/>
              <w:jc w:val="center"/>
              <w:rPr>
                <w:b/>
                <w:szCs w:val="28"/>
                <w:lang w:val="uk-UA" w:eastAsia="uk-UA"/>
              </w:rPr>
            </w:pPr>
          </w:p>
        </w:tc>
        <w:tc>
          <w:tcPr>
            <w:tcW w:w="296" w:type="pct"/>
          </w:tcPr>
          <w:p w:rsidR="00EB47DE" w:rsidRPr="00657293" w:rsidRDefault="00EB47DE" w:rsidP="00B23BE3">
            <w:pPr>
              <w:tabs>
                <w:tab w:val="left" w:pos="927"/>
              </w:tabs>
              <w:contextualSpacing/>
              <w:jc w:val="center"/>
              <w:rPr>
                <w:b/>
                <w:szCs w:val="28"/>
                <w:lang w:val="uk-UA" w:eastAsia="uk-UA"/>
              </w:rPr>
            </w:pPr>
            <w:r w:rsidRPr="00657293">
              <w:rPr>
                <w:b/>
                <w:szCs w:val="28"/>
                <w:lang w:val="en" w:eastAsia="uk-UA"/>
              </w:rPr>
              <w:t>2</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EB47DE" w:rsidP="00B23BE3">
            <w:pPr>
              <w:contextualSpacing/>
              <w:jc w:val="center"/>
              <w:rPr>
                <w:b/>
                <w:szCs w:val="28"/>
                <w:lang w:val="uk-UA" w:eastAsia="uk-UA"/>
              </w:rPr>
            </w:pPr>
          </w:p>
        </w:tc>
      </w:tr>
      <w:tr w:rsidR="00EB47DE" w:rsidRPr="009E0631" w:rsidTr="00EB47DE">
        <w:trPr>
          <w:cantSplit/>
        </w:trPr>
        <w:tc>
          <w:tcPr>
            <w:tcW w:w="3020" w:type="pct"/>
            <w:gridSpan w:val="3"/>
          </w:tcPr>
          <w:p w:rsidR="00EB47DE" w:rsidRPr="00657293" w:rsidRDefault="00EB47DE" w:rsidP="00B23BE3">
            <w:pPr>
              <w:contextualSpacing/>
              <w:jc w:val="both"/>
              <w:rPr>
                <w:b/>
                <w:szCs w:val="28"/>
                <w:lang w:val="uk-UA"/>
              </w:rPr>
            </w:pPr>
            <w:r w:rsidRPr="00657293">
              <w:rPr>
                <w:b/>
                <w:szCs w:val="28"/>
                <w:lang w:val="en"/>
              </w:rPr>
              <w:t>Total content module 3</w:t>
            </w:r>
          </w:p>
        </w:tc>
        <w:tc>
          <w:tcPr>
            <w:tcW w:w="383" w:type="pct"/>
          </w:tcPr>
          <w:p w:rsidR="00EB47DE" w:rsidRPr="00657293" w:rsidRDefault="00EB47DE" w:rsidP="00AB59E1">
            <w:pPr>
              <w:contextualSpacing/>
              <w:jc w:val="both"/>
              <w:rPr>
                <w:b/>
                <w:szCs w:val="28"/>
                <w:lang w:val="uk-UA" w:eastAsia="uk-UA"/>
              </w:rPr>
            </w:pPr>
            <w:r w:rsidRPr="00657293">
              <w:rPr>
                <w:b/>
                <w:szCs w:val="28"/>
                <w:lang w:val="en" w:eastAsia="uk-UA"/>
              </w:rPr>
              <w:t>10</w:t>
            </w:r>
          </w:p>
        </w:tc>
        <w:tc>
          <w:tcPr>
            <w:tcW w:w="351" w:type="pct"/>
            <w:gridSpan w:val="3"/>
          </w:tcPr>
          <w:p w:rsidR="00EB47DE" w:rsidRPr="00657293" w:rsidRDefault="00AB59E1" w:rsidP="00B23BE3">
            <w:pPr>
              <w:tabs>
                <w:tab w:val="left" w:pos="927"/>
              </w:tabs>
              <w:contextualSpacing/>
              <w:jc w:val="center"/>
              <w:rPr>
                <w:b/>
                <w:szCs w:val="28"/>
                <w:lang w:val="uk-UA" w:eastAsia="uk-UA"/>
              </w:rPr>
            </w:pPr>
            <w:r w:rsidRPr="00657293">
              <w:rPr>
                <w:b/>
                <w:szCs w:val="28"/>
                <w:lang w:val="en" w:eastAsia="uk-UA"/>
              </w:rPr>
              <w:t>0</w:t>
            </w:r>
          </w:p>
        </w:tc>
        <w:tc>
          <w:tcPr>
            <w:tcW w:w="296" w:type="pct"/>
          </w:tcPr>
          <w:p w:rsidR="00EB47DE" w:rsidRPr="00657293" w:rsidRDefault="00EB47DE" w:rsidP="00B23BE3">
            <w:pPr>
              <w:tabs>
                <w:tab w:val="left" w:pos="927"/>
              </w:tabs>
              <w:contextualSpacing/>
              <w:jc w:val="center"/>
              <w:rPr>
                <w:b/>
                <w:szCs w:val="28"/>
                <w:lang w:val="uk-UA" w:eastAsia="uk-UA"/>
              </w:rPr>
            </w:pPr>
            <w:r w:rsidRPr="00657293">
              <w:rPr>
                <w:b/>
                <w:szCs w:val="28"/>
                <w:lang w:val="en" w:eastAsia="uk-UA"/>
              </w:rPr>
              <w:t>8</w:t>
            </w:r>
          </w:p>
        </w:tc>
        <w:tc>
          <w:tcPr>
            <w:tcW w:w="295" w:type="pct"/>
            <w:vAlign w:val="center"/>
          </w:tcPr>
          <w:p w:rsidR="00EB47DE" w:rsidRPr="00657293" w:rsidRDefault="00EB47DE" w:rsidP="00B23BE3">
            <w:pPr>
              <w:contextualSpacing/>
              <w:jc w:val="center"/>
              <w:rPr>
                <w:b/>
                <w:szCs w:val="28"/>
                <w:lang w:val="uk-UA" w:eastAsia="uk-UA"/>
              </w:rPr>
            </w:pPr>
          </w:p>
        </w:tc>
        <w:tc>
          <w:tcPr>
            <w:tcW w:w="294" w:type="pct"/>
            <w:gridSpan w:val="2"/>
          </w:tcPr>
          <w:p w:rsidR="00EB47DE" w:rsidRPr="00657293" w:rsidRDefault="00EB47DE" w:rsidP="00B23BE3">
            <w:pPr>
              <w:tabs>
                <w:tab w:val="left" w:pos="927"/>
              </w:tabs>
              <w:contextualSpacing/>
              <w:jc w:val="center"/>
              <w:rPr>
                <w:b/>
                <w:szCs w:val="28"/>
                <w:lang w:val="uk-UA" w:eastAsia="uk-UA"/>
              </w:rPr>
            </w:pPr>
          </w:p>
        </w:tc>
        <w:tc>
          <w:tcPr>
            <w:tcW w:w="361" w:type="pct"/>
            <w:gridSpan w:val="2"/>
            <w:vAlign w:val="center"/>
          </w:tcPr>
          <w:p w:rsidR="00EB47DE" w:rsidRPr="00657293" w:rsidRDefault="00AB59E1" w:rsidP="00B23BE3">
            <w:pPr>
              <w:contextualSpacing/>
              <w:jc w:val="center"/>
              <w:rPr>
                <w:b/>
                <w:szCs w:val="28"/>
                <w:lang w:val="uk-UA" w:eastAsia="uk-UA"/>
              </w:rPr>
            </w:pPr>
            <w:r w:rsidRPr="00657293">
              <w:rPr>
                <w:b/>
                <w:szCs w:val="28"/>
                <w:lang w:val="en" w:eastAsia="uk-UA"/>
              </w:rPr>
              <w:t>2</w:t>
            </w:r>
          </w:p>
        </w:tc>
      </w:tr>
      <w:tr w:rsidR="00E13D2F" w:rsidRPr="009E0631" w:rsidTr="00EB47DE">
        <w:trPr>
          <w:cantSplit/>
        </w:trPr>
        <w:tc>
          <w:tcPr>
            <w:tcW w:w="3020" w:type="pct"/>
            <w:gridSpan w:val="3"/>
          </w:tcPr>
          <w:p w:rsidR="00E13D2F" w:rsidRPr="00657293" w:rsidRDefault="00E13D2F" w:rsidP="00B23BE3">
            <w:pPr>
              <w:pStyle w:val="a3"/>
              <w:contextualSpacing/>
              <w:rPr>
                <w:b/>
                <w:szCs w:val="28"/>
                <w:lang w:val="uk-UA"/>
              </w:rPr>
            </w:pPr>
            <w:r w:rsidRPr="00657293">
              <w:rPr>
                <w:b/>
                <w:szCs w:val="28"/>
                <w:lang w:val="en"/>
              </w:rPr>
              <w:t>Just</w:t>
            </w:r>
          </w:p>
        </w:tc>
        <w:tc>
          <w:tcPr>
            <w:tcW w:w="383" w:type="pct"/>
          </w:tcPr>
          <w:p w:rsidR="00E13D2F" w:rsidRPr="00657293" w:rsidRDefault="00AB59E1" w:rsidP="00B23BE3">
            <w:pPr>
              <w:contextualSpacing/>
              <w:jc w:val="both"/>
              <w:rPr>
                <w:b/>
                <w:szCs w:val="28"/>
                <w:lang w:val="uk-UA" w:eastAsia="uk-UA"/>
              </w:rPr>
            </w:pPr>
            <w:r w:rsidRPr="00657293">
              <w:rPr>
                <w:b/>
                <w:szCs w:val="28"/>
                <w:lang w:val="en" w:eastAsia="uk-UA"/>
              </w:rPr>
              <w:t>30</w:t>
            </w:r>
          </w:p>
        </w:tc>
        <w:tc>
          <w:tcPr>
            <w:tcW w:w="351" w:type="pct"/>
            <w:gridSpan w:val="3"/>
          </w:tcPr>
          <w:p w:rsidR="00E13D2F" w:rsidRPr="00657293" w:rsidRDefault="00AB59E1" w:rsidP="00B23BE3">
            <w:pPr>
              <w:tabs>
                <w:tab w:val="left" w:pos="927"/>
              </w:tabs>
              <w:contextualSpacing/>
              <w:jc w:val="center"/>
              <w:rPr>
                <w:b/>
                <w:szCs w:val="28"/>
                <w:lang w:val="uk-UA" w:eastAsia="uk-UA"/>
              </w:rPr>
            </w:pPr>
            <w:r w:rsidRPr="00657293">
              <w:rPr>
                <w:b/>
                <w:szCs w:val="28"/>
                <w:lang w:val="en" w:eastAsia="uk-UA"/>
              </w:rPr>
              <w:t>0</w:t>
            </w:r>
          </w:p>
        </w:tc>
        <w:tc>
          <w:tcPr>
            <w:tcW w:w="296" w:type="pct"/>
          </w:tcPr>
          <w:p w:rsidR="00E13D2F" w:rsidRPr="00657293" w:rsidRDefault="00BD0B58" w:rsidP="00AB59E1">
            <w:pPr>
              <w:tabs>
                <w:tab w:val="left" w:pos="927"/>
              </w:tabs>
              <w:contextualSpacing/>
              <w:jc w:val="center"/>
              <w:rPr>
                <w:b/>
                <w:szCs w:val="28"/>
                <w:lang w:val="uk-UA" w:eastAsia="uk-UA"/>
              </w:rPr>
            </w:pPr>
            <w:r w:rsidRPr="00657293">
              <w:rPr>
                <w:b/>
                <w:szCs w:val="28"/>
                <w:lang w:val="en" w:eastAsia="uk-UA"/>
              </w:rPr>
              <w:t>20</w:t>
            </w:r>
          </w:p>
        </w:tc>
        <w:tc>
          <w:tcPr>
            <w:tcW w:w="295" w:type="pct"/>
            <w:vAlign w:val="center"/>
          </w:tcPr>
          <w:p w:rsidR="00E13D2F" w:rsidRPr="00657293" w:rsidRDefault="00E13D2F" w:rsidP="00B23BE3">
            <w:pPr>
              <w:contextualSpacing/>
              <w:jc w:val="center"/>
              <w:rPr>
                <w:b/>
                <w:szCs w:val="28"/>
                <w:lang w:val="uk-UA" w:eastAsia="uk-UA"/>
              </w:rPr>
            </w:pPr>
          </w:p>
        </w:tc>
        <w:tc>
          <w:tcPr>
            <w:tcW w:w="294" w:type="pct"/>
            <w:gridSpan w:val="2"/>
          </w:tcPr>
          <w:p w:rsidR="00E13D2F" w:rsidRPr="00657293" w:rsidRDefault="00E13D2F" w:rsidP="00B23BE3">
            <w:pPr>
              <w:tabs>
                <w:tab w:val="left" w:pos="927"/>
              </w:tabs>
              <w:contextualSpacing/>
              <w:jc w:val="center"/>
              <w:rPr>
                <w:b/>
                <w:szCs w:val="28"/>
                <w:lang w:val="uk-UA" w:eastAsia="uk-UA"/>
              </w:rPr>
            </w:pPr>
          </w:p>
        </w:tc>
        <w:tc>
          <w:tcPr>
            <w:tcW w:w="361" w:type="pct"/>
            <w:gridSpan w:val="2"/>
            <w:vAlign w:val="center"/>
          </w:tcPr>
          <w:p w:rsidR="00E13D2F" w:rsidRPr="00657293" w:rsidRDefault="00AB59E1" w:rsidP="00B23BE3">
            <w:pPr>
              <w:contextualSpacing/>
              <w:jc w:val="center"/>
              <w:rPr>
                <w:b/>
                <w:szCs w:val="28"/>
                <w:lang w:val="uk-UA" w:eastAsia="uk-UA"/>
              </w:rPr>
            </w:pPr>
            <w:r w:rsidRPr="00657293">
              <w:rPr>
                <w:b/>
                <w:szCs w:val="28"/>
                <w:lang w:val="en" w:eastAsia="uk-UA"/>
              </w:rPr>
              <w:t>10</w:t>
            </w:r>
          </w:p>
        </w:tc>
      </w:tr>
    </w:tbl>
    <w:p w:rsidR="00C7566F" w:rsidRPr="00631439" w:rsidRDefault="00C7566F" w:rsidP="00B23BE3">
      <w:pPr>
        <w:contextualSpacing/>
        <w:rPr>
          <w:b/>
          <w:bCs/>
          <w:szCs w:val="28"/>
          <w:lang w:val="uk-UA"/>
        </w:rPr>
      </w:pPr>
    </w:p>
    <w:p w:rsidR="0064649F" w:rsidRPr="004E4051" w:rsidRDefault="0064649F" w:rsidP="00B23BE3">
      <w:pPr>
        <w:ind w:left="7513" w:hanging="425"/>
        <w:contextualSpacing/>
        <w:rPr>
          <w:lang w:val="uk-UA"/>
        </w:rPr>
      </w:pPr>
    </w:p>
    <w:p w:rsidR="00887539" w:rsidRPr="00ED5486" w:rsidRDefault="0064649F" w:rsidP="00ED5486">
      <w:pPr>
        <w:ind w:left="7513" w:hanging="6946"/>
        <w:contextualSpacing/>
        <w:rPr>
          <w:lang w:val="uk-UA"/>
        </w:rPr>
      </w:pPr>
      <w:r w:rsidRPr="004E4051">
        <w:rPr>
          <w:lang w:val="uk-UA"/>
        </w:rPr>
        <w:t xml:space="preserve"> </w:t>
      </w:r>
    </w:p>
    <w:p w:rsidR="00887539" w:rsidRPr="00887539" w:rsidRDefault="00887539" w:rsidP="00887539">
      <w:pPr>
        <w:numPr>
          <w:ilvl w:val="0"/>
          <w:numId w:val="3"/>
        </w:numPr>
        <w:jc w:val="center"/>
        <w:rPr>
          <w:b/>
          <w:lang w:val="uk-UA"/>
        </w:rPr>
      </w:pPr>
      <w:r w:rsidRPr="00887539">
        <w:rPr>
          <w:b/>
          <w:lang w:val="en"/>
        </w:rPr>
        <w:t>Topics of lectures.</w:t>
      </w:r>
    </w:p>
    <w:p w:rsidR="0064649F" w:rsidRPr="004E4051" w:rsidRDefault="0064649F" w:rsidP="0064649F">
      <w:pPr>
        <w:ind w:left="7513" w:hanging="6946"/>
        <w:rPr>
          <w:lang w:val="uk-UA"/>
        </w:rPr>
      </w:pPr>
      <w:r w:rsidRPr="004E4051">
        <w:rPr>
          <w:lang w:val="uk-UA"/>
        </w:rPr>
        <w:t xml:space="preserve">                                                         </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72DDC" w:rsidRPr="008A5B1B" w:rsidTr="00A33055">
        <w:tc>
          <w:tcPr>
            <w:tcW w:w="709" w:type="dxa"/>
            <w:shd w:val="clear" w:color="auto" w:fill="auto"/>
          </w:tcPr>
          <w:p w:rsidR="00D72DDC" w:rsidRPr="008A5B1B" w:rsidRDefault="00D72DDC" w:rsidP="00A33055">
            <w:pPr>
              <w:ind w:left="142" w:hanging="142"/>
              <w:jc w:val="center"/>
              <w:rPr>
                <w:lang w:val="uk-UA"/>
              </w:rPr>
            </w:pPr>
            <w:r w:rsidRPr="008A5B1B">
              <w:rPr>
                <w:lang w:val="en"/>
              </w:rPr>
              <w:t>№</w:t>
            </w:r>
          </w:p>
          <w:p w:rsidR="00D72DDC" w:rsidRPr="008A5B1B" w:rsidRDefault="00D72DDC" w:rsidP="00A33055">
            <w:pPr>
              <w:ind w:left="142" w:hanging="142"/>
              <w:jc w:val="center"/>
              <w:rPr>
                <w:lang w:val="uk-UA"/>
              </w:rPr>
            </w:pPr>
            <w:r w:rsidRPr="008A5B1B">
              <w:rPr>
                <w:lang w:val="en"/>
              </w:rPr>
              <w:t>s/n</w:t>
            </w:r>
          </w:p>
        </w:tc>
        <w:tc>
          <w:tcPr>
            <w:tcW w:w="7087" w:type="dxa"/>
            <w:shd w:val="clear" w:color="auto" w:fill="auto"/>
          </w:tcPr>
          <w:p w:rsidR="00D72DDC" w:rsidRPr="008A5B1B" w:rsidRDefault="00D72DDC" w:rsidP="00A33055">
            <w:pPr>
              <w:jc w:val="center"/>
              <w:rPr>
                <w:lang w:val="uk-UA"/>
              </w:rPr>
            </w:pPr>
            <w:r w:rsidRPr="008A5B1B">
              <w:rPr>
                <w:lang w:val="en"/>
              </w:rPr>
              <w:t>Topic name</w:t>
            </w:r>
          </w:p>
        </w:tc>
        <w:tc>
          <w:tcPr>
            <w:tcW w:w="1560" w:type="dxa"/>
            <w:shd w:val="clear" w:color="auto" w:fill="auto"/>
          </w:tcPr>
          <w:p w:rsidR="00D72DDC" w:rsidRPr="008A5B1B" w:rsidRDefault="00D72DDC" w:rsidP="00A33055">
            <w:pPr>
              <w:jc w:val="center"/>
              <w:rPr>
                <w:lang w:val="uk-UA"/>
              </w:rPr>
            </w:pPr>
            <w:r w:rsidRPr="008A5B1B">
              <w:rPr>
                <w:lang w:val="en"/>
              </w:rPr>
              <w:t>Quantity</w:t>
            </w:r>
          </w:p>
          <w:p w:rsidR="00D72DDC" w:rsidRPr="008A5B1B" w:rsidRDefault="00D72DDC" w:rsidP="00A33055">
            <w:pPr>
              <w:jc w:val="center"/>
              <w:rPr>
                <w:lang w:val="uk-UA"/>
              </w:rPr>
            </w:pPr>
            <w:r w:rsidRPr="008A5B1B">
              <w:rPr>
                <w:lang w:val="en"/>
              </w:rPr>
              <w:t>Hours</w:t>
            </w:r>
          </w:p>
        </w:tc>
      </w:tr>
      <w:tr w:rsidR="00D72DDC" w:rsidRPr="008A5B1B" w:rsidTr="00A33055">
        <w:trPr>
          <w:trHeight w:val="467"/>
        </w:trPr>
        <w:tc>
          <w:tcPr>
            <w:tcW w:w="709" w:type="dxa"/>
            <w:shd w:val="clear" w:color="auto" w:fill="auto"/>
          </w:tcPr>
          <w:p w:rsidR="00D72DDC" w:rsidRPr="008A5B1B" w:rsidRDefault="00D72DDC" w:rsidP="00A33055">
            <w:pPr>
              <w:ind w:left="142" w:hanging="142"/>
              <w:jc w:val="center"/>
              <w:rPr>
                <w:lang w:val="uk-UA"/>
              </w:rPr>
            </w:pPr>
            <w:r>
              <w:rPr>
                <w:lang w:val="en"/>
              </w:rPr>
              <w:t>1</w:t>
            </w:r>
          </w:p>
        </w:tc>
        <w:tc>
          <w:tcPr>
            <w:tcW w:w="7087" w:type="dxa"/>
            <w:shd w:val="clear" w:color="auto" w:fill="auto"/>
          </w:tcPr>
          <w:p w:rsidR="00D72DDC" w:rsidRPr="00DB784E" w:rsidRDefault="00D72DDC" w:rsidP="00A33055">
            <w:pPr>
              <w:widowControl w:val="0"/>
              <w:autoSpaceDE w:val="0"/>
              <w:autoSpaceDN w:val="0"/>
              <w:adjustRightInd w:val="0"/>
              <w:rPr>
                <w:lang w:val="uk-UA"/>
              </w:rPr>
            </w:pPr>
            <w:r>
              <w:rPr>
                <w:lang w:val="en"/>
              </w:rPr>
              <w:t xml:space="preserve">The history of the development of X-rays. </w:t>
            </w:r>
            <w:proofErr w:type="spellStart"/>
            <w:r>
              <w:rPr>
                <w:lang w:val="en"/>
              </w:rPr>
              <w:t>Puluj</w:t>
            </w:r>
            <w:proofErr w:type="spellEnd"/>
            <w:r>
              <w:rPr>
                <w:lang w:val="en"/>
              </w:rPr>
              <w:t xml:space="preserve"> radiation .</w:t>
            </w:r>
          </w:p>
        </w:tc>
        <w:tc>
          <w:tcPr>
            <w:tcW w:w="1560" w:type="dxa"/>
            <w:shd w:val="clear" w:color="auto" w:fill="auto"/>
          </w:tcPr>
          <w:p w:rsidR="00D72DDC" w:rsidRPr="00DB784E" w:rsidRDefault="00D72DDC" w:rsidP="00A33055">
            <w:pPr>
              <w:ind w:left="1080" w:hanging="540"/>
              <w:jc w:val="both"/>
              <w:rPr>
                <w:lang w:val="uk-UA"/>
              </w:rPr>
            </w:pPr>
            <w:r w:rsidRPr="00DB784E">
              <w:rPr>
                <w:lang w:val="en"/>
              </w:rPr>
              <w:t>2</w:t>
            </w:r>
          </w:p>
        </w:tc>
      </w:tr>
      <w:tr w:rsidR="00D72DDC" w:rsidRPr="008A5B1B" w:rsidTr="00A33055">
        <w:tc>
          <w:tcPr>
            <w:tcW w:w="709" w:type="dxa"/>
            <w:shd w:val="clear" w:color="auto" w:fill="auto"/>
          </w:tcPr>
          <w:p w:rsidR="00D72DDC" w:rsidRPr="008A5B1B" w:rsidRDefault="00D72DDC" w:rsidP="00A33055">
            <w:pPr>
              <w:ind w:left="142" w:hanging="142"/>
              <w:jc w:val="center"/>
              <w:rPr>
                <w:lang w:val="uk-UA"/>
              </w:rPr>
            </w:pPr>
            <w:r>
              <w:rPr>
                <w:lang w:val="en"/>
              </w:rPr>
              <w:t>2</w:t>
            </w:r>
          </w:p>
        </w:tc>
        <w:tc>
          <w:tcPr>
            <w:tcW w:w="7087" w:type="dxa"/>
            <w:shd w:val="clear" w:color="auto" w:fill="auto"/>
          </w:tcPr>
          <w:p w:rsidR="00D72DDC" w:rsidRPr="00DB784E" w:rsidRDefault="00D72DDC" w:rsidP="00A33055">
            <w:pPr>
              <w:widowControl w:val="0"/>
              <w:autoSpaceDE w:val="0"/>
              <w:autoSpaceDN w:val="0"/>
              <w:adjustRightInd w:val="0"/>
              <w:rPr>
                <w:lang w:val="uk-UA"/>
              </w:rPr>
            </w:pPr>
            <w:r>
              <w:rPr>
                <w:lang w:val="en"/>
              </w:rPr>
              <w:t>Physical basis of radiography.</w:t>
            </w:r>
          </w:p>
        </w:tc>
        <w:tc>
          <w:tcPr>
            <w:tcW w:w="1560" w:type="dxa"/>
            <w:shd w:val="clear" w:color="auto" w:fill="auto"/>
          </w:tcPr>
          <w:p w:rsidR="00D72DDC" w:rsidRPr="00DB784E" w:rsidRDefault="00D72DDC" w:rsidP="00A33055">
            <w:pPr>
              <w:ind w:left="1080" w:hanging="540"/>
              <w:jc w:val="both"/>
              <w:rPr>
                <w:lang w:val="uk-UA"/>
              </w:rPr>
            </w:pPr>
            <w:r w:rsidRPr="00DB784E">
              <w:rPr>
                <w:lang w:val="en"/>
              </w:rPr>
              <w:t>2</w:t>
            </w:r>
          </w:p>
        </w:tc>
      </w:tr>
      <w:tr w:rsidR="00D72DDC" w:rsidRPr="008A5B1B" w:rsidTr="00A33055">
        <w:tc>
          <w:tcPr>
            <w:tcW w:w="709" w:type="dxa"/>
            <w:shd w:val="clear" w:color="auto" w:fill="auto"/>
          </w:tcPr>
          <w:p w:rsidR="00D72DDC" w:rsidRPr="008A5B1B" w:rsidRDefault="00D72DDC" w:rsidP="00A33055">
            <w:pPr>
              <w:ind w:left="142" w:hanging="142"/>
              <w:jc w:val="center"/>
              <w:rPr>
                <w:lang w:val="uk-UA"/>
              </w:rPr>
            </w:pPr>
            <w:r>
              <w:rPr>
                <w:lang w:val="en"/>
              </w:rPr>
              <w:lastRenderedPageBreak/>
              <w:t>3</w:t>
            </w:r>
          </w:p>
        </w:tc>
        <w:tc>
          <w:tcPr>
            <w:tcW w:w="7087" w:type="dxa"/>
            <w:shd w:val="clear" w:color="auto" w:fill="auto"/>
          </w:tcPr>
          <w:p w:rsidR="00D72DDC" w:rsidRPr="00DB784E" w:rsidRDefault="00D72DDC" w:rsidP="00A33055">
            <w:pPr>
              <w:widowControl w:val="0"/>
              <w:autoSpaceDE w:val="0"/>
              <w:autoSpaceDN w:val="0"/>
              <w:adjustRightInd w:val="0"/>
              <w:rPr>
                <w:lang w:val="uk-UA"/>
              </w:rPr>
            </w:pPr>
            <w:r>
              <w:rPr>
                <w:lang w:val="en"/>
              </w:rPr>
              <w:t>Characteristics of methods of radiation diagnostics in the field of dentistry.</w:t>
            </w:r>
          </w:p>
        </w:tc>
        <w:tc>
          <w:tcPr>
            <w:tcW w:w="1560" w:type="dxa"/>
            <w:shd w:val="clear" w:color="auto" w:fill="auto"/>
          </w:tcPr>
          <w:p w:rsidR="00D72DDC" w:rsidRPr="00DB784E" w:rsidRDefault="00D72DDC" w:rsidP="00A33055">
            <w:pPr>
              <w:ind w:left="1080" w:hanging="540"/>
              <w:jc w:val="both"/>
              <w:rPr>
                <w:lang w:val="uk-UA"/>
              </w:rPr>
            </w:pPr>
            <w:r w:rsidRPr="00DB784E">
              <w:rPr>
                <w:lang w:val="en"/>
              </w:rPr>
              <w:t>2</w:t>
            </w:r>
          </w:p>
        </w:tc>
      </w:tr>
      <w:tr w:rsidR="00D72DDC" w:rsidRPr="008A5B1B" w:rsidTr="00A33055">
        <w:tc>
          <w:tcPr>
            <w:tcW w:w="709" w:type="dxa"/>
            <w:shd w:val="clear" w:color="auto" w:fill="auto"/>
          </w:tcPr>
          <w:p w:rsidR="00D72DDC" w:rsidRDefault="00D72DDC" w:rsidP="00A33055">
            <w:pPr>
              <w:ind w:left="142" w:hanging="142"/>
              <w:jc w:val="center"/>
              <w:rPr>
                <w:lang w:val="uk-UA"/>
              </w:rPr>
            </w:pPr>
            <w:r>
              <w:rPr>
                <w:lang w:val="en"/>
              </w:rPr>
              <w:t>4</w:t>
            </w:r>
          </w:p>
        </w:tc>
        <w:tc>
          <w:tcPr>
            <w:tcW w:w="7087" w:type="dxa"/>
            <w:shd w:val="clear" w:color="auto" w:fill="auto"/>
          </w:tcPr>
          <w:p w:rsidR="00D72DDC" w:rsidRPr="00DB784E" w:rsidRDefault="00D72DDC" w:rsidP="00A33055">
            <w:pPr>
              <w:widowControl w:val="0"/>
              <w:autoSpaceDE w:val="0"/>
              <w:autoSpaceDN w:val="0"/>
              <w:adjustRightInd w:val="0"/>
              <w:rPr>
                <w:lang w:val="uk-UA"/>
              </w:rPr>
            </w:pPr>
            <w:r>
              <w:rPr>
                <w:lang w:val="en"/>
              </w:rPr>
              <w:t>Principles of KPCT diagnostics in dentistry.</w:t>
            </w:r>
          </w:p>
        </w:tc>
        <w:tc>
          <w:tcPr>
            <w:tcW w:w="1560" w:type="dxa"/>
            <w:shd w:val="clear" w:color="auto" w:fill="auto"/>
          </w:tcPr>
          <w:p w:rsidR="00D72DDC" w:rsidRPr="00DB784E" w:rsidRDefault="00D72DDC" w:rsidP="00A33055">
            <w:pPr>
              <w:ind w:left="1080" w:hanging="540"/>
              <w:jc w:val="both"/>
              <w:rPr>
                <w:lang w:val="uk-UA"/>
              </w:rPr>
            </w:pPr>
            <w:r>
              <w:rPr>
                <w:lang w:val="en"/>
              </w:rPr>
              <w:t>2</w:t>
            </w:r>
          </w:p>
        </w:tc>
      </w:tr>
      <w:tr w:rsidR="00D72DDC" w:rsidRPr="008A5B1B" w:rsidTr="00A33055">
        <w:tc>
          <w:tcPr>
            <w:tcW w:w="709" w:type="dxa"/>
            <w:shd w:val="clear" w:color="auto" w:fill="auto"/>
          </w:tcPr>
          <w:p w:rsidR="00D72DDC" w:rsidRDefault="00D72DDC" w:rsidP="00A33055">
            <w:pPr>
              <w:ind w:left="142" w:hanging="142"/>
              <w:jc w:val="center"/>
              <w:rPr>
                <w:lang w:val="uk-UA"/>
              </w:rPr>
            </w:pPr>
            <w:r>
              <w:rPr>
                <w:lang w:val="en"/>
              </w:rPr>
              <w:t>5</w:t>
            </w:r>
          </w:p>
        </w:tc>
        <w:tc>
          <w:tcPr>
            <w:tcW w:w="7087" w:type="dxa"/>
            <w:shd w:val="clear" w:color="auto" w:fill="auto"/>
          </w:tcPr>
          <w:p w:rsidR="00D72DDC" w:rsidRPr="00DB784E" w:rsidRDefault="00D72DDC" w:rsidP="00A33055">
            <w:pPr>
              <w:widowControl w:val="0"/>
              <w:autoSpaceDE w:val="0"/>
              <w:autoSpaceDN w:val="0"/>
              <w:adjustRightInd w:val="0"/>
              <w:rPr>
                <w:lang w:val="uk-UA"/>
              </w:rPr>
            </w:pPr>
            <w:r>
              <w:rPr>
                <w:lang w:val="en"/>
              </w:rPr>
              <w:t xml:space="preserve">Radiation </w:t>
            </w:r>
            <w:r w:rsidRPr="00F57AA5">
              <w:rPr>
                <w:szCs w:val="28"/>
                <w:lang w:val="en"/>
              </w:rPr>
              <w:t xml:space="preserve"> diagnostic methods in forensic dentistry</w:t>
            </w:r>
            <w:r>
              <w:rPr>
                <w:szCs w:val="28"/>
                <w:lang w:val="en"/>
              </w:rPr>
              <w:t>.</w:t>
            </w:r>
          </w:p>
        </w:tc>
        <w:tc>
          <w:tcPr>
            <w:tcW w:w="1560" w:type="dxa"/>
            <w:shd w:val="clear" w:color="auto" w:fill="auto"/>
          </w:tcPr>
          <w:p w:rsidR="00D72DDC" w:rsidRPr="00DB784E" w:rsidRDefault="00D72DDC" w:rsidP="00A33055">
            <w:pPr>
              <w:ind w:left="1080" w:hanging="540"/>
              <w:jc w:val="both"/>
              <w:rPr>
                <w:lang w:val="uk-UA"/>
              </w:rPr>
            </w:pPr>
            <w:r>
              <w:rPr>
                <w:lang w:val="en"/>
              </w:rPr>
              <w:t>2</w:t>
            </w:r>
          </w:p>
        </w:tc>
      </w:tr>
      <w:tr w:rsidR="00D72DDC" w:rsidRPr="008A5B1B" w:rsidTr="00A33055">
        <w:trPr>
          <w:trHeight w:val="520"/>
        </w:trPr>
        <w:tc>
          <w:tcPr>
            <w:tcW w:w="709" w:type="dxa"/>
            <w:shd w:val="clear" w:color="auto" w:fill="auto"/>
          </w:tcPr>
          <w:p w:rsidR="00D72DDC" w:rsidRDefault="00D72DDC" w:rsidP="00A33055">
            <w:pPr>
              <w:jc w:val="center"/>
              <w:rPr>
                <w:lang w:val="uk-UA"/>
              </w:rPr>
            </w:pPr>
          </w:p>
        </w:tc>
        <w:tc>
          <w:tcPr>
            <w:tcW w:w="7087" w:type="dxa"/>
            <w:shd w:val="clear" w:color="auto" w:fill="auto"/>
          </w:tcPr>
          <w:p w:rsidR="00D72DDC" w:rsidRPr="009E1367" w:rsidRDefault="00D72DDC" w:rsidP="00A33055">
            <w:pPr>
              <w:jc w:val="both"/>
              <w:rPr>
                <w:b/>
                <w:lang w:val="uk-UA"/>
              </w:rPr>
            </w:pPr>
            <w:r w:rsidRPr="009E1367">
              <w:rPr>
                <w:b/>
                <w:lang w:val="en"/>
              </w:rPr>
              <w:t>Together</w:t>
            </w:r>
          </w:p>
        </w:tc>
        <w:tc>
          <w:tcPr>
            <w:tcW w:w="1560" w:type="dxa"/>
            <w:shd w:val="clear" w:color="auto" w:fill="auto"/>
          </w:tcPr>
          <w:p w:rsidR="00D72DDC" w:rsidRPr="009E1367" w:rsidRDefault="00D72DDC" w:rsidP="00A33055">
            <w:pPr>
              <w:jc w:val="center"/>
              <w:rPr>
                <w:b/>
                <w:lang w:val="uk-UA"/>
              </w:rPr>
            </w:pPr>
            <w:r>
              <w:rPr>
                <w:b/>
                <w:lang w:val="en"/>
              </w:rPr>
              <w:t>10</w:t>
            </w:r>
          </w:p>
        </w:tc>
      </w:tr>
    </w:tbl>
    <w:p w:rsidR="00F5485B" w:rsidRDefault="00F5485B" w:rsidP="00D72DDC">
      <w:pPr>
        <w:rPr>
          <w:b/>
          <w:szCs w:val="28"/>
          <w:lang w:val="uk-UA"/>
        </w:rPr>
      </w:pPr>
    </w:p>
    <w:p w:rsidR="00F5485B" w:rsidRDefault="00F5485B"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64649F">
      <w:pPr>
        <w:ind w:left="7513" w:hanging="6946"/>
        <w:jc w:val="center"/>
        <w:rPr>
          <w:b/>
          <w:szCs w:val="28"/>
          <w:lang w:val="uk-UA"/>
        </w:rPr>
      </w:pPr>
    </w:p>
    <w:p w:rsidR="00D72DDC" w:rsidRDefault="00D72DDC" w:rsidP="00D72DDC">
      <w:pPr>
        <w:rPr>
          <w:b/>
          <w:szCs w:val="28"/>
          <w:lang w:val="uk-UA"/>
        </w:rPr>
      </w:pPr>
    </w:p>
    <w:p w:rsidR="00D72DDC" w:rsidRDefault="00D72DDC" w:rsidP="0064649F">
      <w:pPr>
        <w:ind w:left="7513" w:hanging="6946"/>
        <w:jc w:val="center"/>
        <w:rPr>
          <w:b/>
          <w:szCs w:val="28"/>
          <w:lang w:val="uk-UA"/>
        </w:rPr>
      </w:pPr>
    </w:p>
    <w:p w:rsidR="00F5485B" w:rsidRDefault="00BD0B58" w:rsidP="0064649F">
      <w:pPr>
        <w:ind w:left="7513" w:hanging="6946"/>
        <w:jc w:val="center"/>
        <w:rPr>
          <w:b/>
          <w:szCs w:val="28"/>
          <w:lang w:val="uk-UA"/>
        </w:rPr>
      </w:pPr>
      <w:r>
        <w:rPr>
          <w:b/>
          <w:szCs w:val="28"/>
          <w:lang w:val="en"/>
        </w:rPr>
        <w:t>6</w:t>
      </w:r>
      <w:r w:rsidRPr="00631439">
        <w:rPr>
          <w:b/>
          <w:szCs w:val="28"/>
          <w:lang w:val="en"/>
        </w:rPr>
        <w:t>. Topics of seminars</w:t>
      </w:r>
      <w:r>
        <w:rPr>
          <w:b/>
          <w:szCs w:val="28"/>
          <w:lang w:val="en"/>
        </w:rPr>
        <w:t xml:space="preserve"> - </w:t>
      </w:r>
      <w:r w:rsidRPr="008E0FCD">
        <w:rPr>
          <w:i/>
          <w:szCs w:val="28"/>
          <w:lang w:val="en"/>
        </w:rPr>
        <w:t>not provided for by the curriculum.</w:t>
      </w:r>
    </w:p>
    <w:p w:rsidR="00F5485B" w:rsidRDefault="00F5485B" w:rsidP="00D72DDC">
      <w:pPr>
        <w:rPr>
          <w:b/>
          <w:szCs w:val="28"/>
          <w:lang w:val="uk-UA"/>
        </w:rPr>
      </w:pPr>
    </w:p>
    <w:p w:rsidR="0064649F" w:rsidRPr="00631439" w:rsidRDefault="00BD0B58" w:rsidP="0064649F">
      <w:pPr>
        <w:ind w:left="7513" w:hanging="6946"/>
        <w:jc w:val="center"/>
        <w:rPr>
          <w:b/>
          <w:szCs w:val="28"/>
          <w:lang w:val="uk-UA"/>
        </w:rPr>
      </w:pPr>
      <w:r>
        <w:rPr>
          <w:b/>
          <w:szCs w:val="28"/>
          <w:lang w:val="en"/>
        </w:rPr>
        <w:t>7</w:t>
      </w:r>
      <w:r w:rsidR="0064649F" w:rsidRPr="00631439">
        <w:rPr>
          <w:b/>
          <w:szCs w:val="28"/>
          <w:lang w:val="en"/>
        </w:rPr>
        <w:t>. Topics of practical classes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4649F" w:rsidRPr="008A5B1B" w:rsidTr="008A5B1B">
        <w:tc>
          <w:tcPr>
            <w:tcW w:w="709" w:type="dxa"/>
            <w:shd w:val="clear" w:color="auto" w:fill="auto"/>
          </w:tcPr>
          <w:p w:rsidR="0064649F" w:rsidRPr="008A5B1B" w:rsidRDefault="0064649F" w:rsidP="008A5B1B">
            <w:pPr>
              <w:ind w:left="142" w:hanging="142"/>
              <w:jc w:val="center"/>
              <w:rPr>
                <w:lang w:val="uk-UA"/>
              </w:rPr>
            </w:pPr>
            <w:r w:rsidRPr="008A5B1B">
              <w:rPr>
                <w:lang w:val="en"/>
              </w:rPr>
              <w:t>№</w:t>
            </w:r>
          </w:p>
          <w:p w:rsidR="0064649F" w:rsidRPr="008A5B1B" w:rsidRDefault="0064649F" w:rsidP="008A5B1B">
            <w:pPr>
              <w:ind w:left="142" w:hanging="142"/>
              <w:jc w:val="center"/>
              <w:rPr>
                <w:lang w:val="uk-UA"/>
              </w:rPr>
            </w:pPr>
            <w:r w:rsidRPr="008A5B1B">
              <w:rPr>
                <w:lang w:val="en"/>
              </w:rPr>
              <w:t>s/n</w:t>
            </w:r>
          </w:p>
        </w:tc>
        <w:tc>
          <w:tcPr>
            <w:tcW w:w="7087" w:type="dxa"/>
            <w:shd w:val="clear" w:color="auto" w:fill="auto"/>
          </w:tcPr>
          <w:p w:rsidR="0064649F" w:rsidRPr="008A5B1B" w:rsidRDefault="0064649F" w:rsidP="008A5B1B">
            <w:pPr>
              <w:jc w:val="center"/>
              <w:rPr>
                <w:lang w:val="uk-UA"/>
              </w:rPr>
            </w:pPr>
            <w:r w:rsidRPr="008A5B1B">
              <w:rPr>
                <w:lang w:val="en"/>
              </w:rPr>
              <w:t>Topic name</w:t>
            </w:r>
          </w:p>
        </w:tc>
        <w:tc>
          <w:tcPr>
            <w:tcW w:w="1560" w:type="dxa"/>
            <w:shd w:val="clear" w:color="auto" w:fill="auto"/>
          </w:tcPr>
          <w:p w:rsidR="0064649F" w:rsidRPr="008A5B1B" w:rsidRDefault="0064649F" w:rsidP="008A5B1B">
            <w:pPr>
              <w:jc w:val="center"/>
              <w:rPr>
                <w:lang w:val="uk-UA"/>
              </w:rPr>
            </w:pPr>
            <w:r w:rsidRPr="008A5B1B">
              <w:rPr>
                <w:lang w:val="en"/>
              </w:rPr>
              <w:t>Quantity</w:t>
            </w:r>
          </w:p>
          <w:p w:rsidR="0064649F" w:rsidRPr="008A5B1B" w:rsidRDefault="0064649F" w:rsidP="008A5B1B">
            <w:pPr>
              <w:jc w:val="center"/>
              <w:rPr>
                <w:lang w:val="uk-UA"/>
              </w:rPr>
            </w:pPr>
            <w:r w:rsidRPr="008A5B1B">
              <w:rPr>
                <w:lang w:val="en"/>
              </w:rPr>
              <w:t>Hours</w:t>
            </w:r>
          </w:p>
        </w:tc>
      </w:tr>
      <w:tr w:rsidR="00887539" w:rsidRPr="008A5B1B" w:rsidTr="008A5B1B">
        <w:tc>
          <w:tcPr>
            <w:tcW w:w="709" w:type="dxa"/>
            <w:shd w:val="clear" w:color="auto" w:fill="auto"/>
          </w:tcPr>
          <w:p w:rsidR="00887539" w:rsidRPr="008A5B1B" w:rsidRDefault="00887539" w:rsidP="008A5B1B">
            <w:pPr>
              <w:jc w:val="center"/>
              <w:rPr>
                <w:lang w:val="uk-UA"/>
              </w:rPr>
            </w:pPr>
            <w:r w:rsidRPr="008A5B1B">
              <w:rPr>
                <w:lang w:val="en"/>
              </w:rPr>
              <w:t>1</w:t>
            </w:r>
          </w:p>
        </w:tc>
        <w:tc>
          <w:tcPr>
            <w:tcW w:w="7087" w:type="dxa"/>
            <w:shd w:val="clear" w:color="auto" w:fill="auto"/>
          </w:tcPr>
          <w:p w:rsidR="00887539" w:rsidRPr="002B0507" w:rsidRDefault="00AB59E1" w:rsidP="00AB59E1">
            <w:pPr>
              <w:tabs>
                <w:tab w:val="left" w:pos="284"/>
                <w:tab w:val="left" w:pos="567"/>
              </w:tabs>
              <w:ind w:left="34" w:hanging="34"/>
              <w:rPr>
                <w:szCs w:val="28"/>
                <w:lang w:val="en-US"/>
              </w:rPr>
            </w:pPr>
            <w:r w:rsidRPr="00F57AA5">
              <w:rPr>
                <w:szCs w:val="28"/>
                <w:lang w:val="en"/>
              </w:rPr>
              <w:t>Radiography in dentistry – methods, tasks, opportunities. The modern stage of development of diagnostics in dentistry.</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sidRPr="008A5B1B">
              <w:rPr>
                <w:lang w:val="en"/>
              </w:rPr>
              <w:t>2</w:t>
            </w:r>
          </w:p>
        </w:tc>
        <w:tc>
          <w:tcPr>
            <w:tcW w:w="7087" w:type="dxa"/>
            <w:shd w:val="clear" w:color="auto" w:fill="auto"/>
          </w:tcPr>
          <w:p w:rsidR="00887539" w:rsidRPr="00AB59E1" w:rsidRDefault="00AB59E1" w:rsidP="00AB59E1">
            <w:pPr>
              <w:pStyle w:val="af3"/>
              <w:ind w:left="0"/>
              <w:rPr>
                <w:rFonts w:ascii="Times New Roman" w:hAnsi="Times New Roman"/>
                <w:sz w:val="28"/>
                <w:szCs w:val="28"/>
                <w:lang w:val="uk-UA"/>
              </w:rPr>
            </w:pPr>
            <w:r w:rsidRPr="00F57AA5">
              <w:rPr>
                <w:sz w:val="28"/>
                <w:szCs w:val="28"/>
                <w:lang w:val="en"/>
              </w:rPr>
              <w:t>Physical basis of radiography. X-rays and their production. The origin and properties of X-rays. The structure of the X-ray apparatus</w:t>
            </w:r>
            <w:r>
              <w:rPr>
                <w:sz w:val="28"/>
                <w:szCs w:val="28"/>
                <w:lang w:val="en"/>
              </w:rPr>
              <w:t>. Principles and methods of protection.</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3</w:t>
            </w:r>
          </w:p>
        </w:tc>
        <w:tc>
          <w:tcPr>
            <w:tcW w:w="7087" w:type="dxa"/>
            <w:shd w:val="clear" w:color="auto" w:fill="auto"/>
          </w:tcPr>
          <w:p w:rsidR="00887539" w:rsidRPr="00C07440" w:rsidRDefault="00AB59E1" w:rsidP="00887539">
            <w:pPr>
              <w:shd w:val="clear" w:color="auto" w:fill="FFFFFF"/>
              <w:ind w:firstLine="10"/>
              <w:contextualSpacing/>
              <w:jc w:val="both"/>
              <w:rPr>
                <w:szCs w:val="28"/>
                <w:lang w:val="uk-UA"/>
              </w:rPr>
            </w:pPr>
            <w:r w:rsidRPr="00F57AA5">
              <w:rPr>
                <w:szCs w:val="28"/>
                <w:lang w:val="en"/>
              </w:rPr>
              <w:t>Methods of X-ray diagnostics in dentistry. Digital radiography. Intraoral radiography. Positioning.</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4</w:t>
            </w:r>
          </w:p>
        </w:tc>
        <w:tc>
          <w:tcPr>
            <w:tcW w:w="7087" w:type="dxa"/>
            <w:shd w:val="clear" w:color="auto" w:fill="auto"/>
          </w:tcPr>
          <w:p w:rsidR="00887539" w:rsidRPr="00C07440" w:rsidRDefault="00AB59E1" w:rsidP="00887539">
            <w:pPr>
              <w:shd w:val="clear" w:color="auto" w:fill="FFFFFF"/>
              <w:ind w:firstLine="10"/>
              <w:contextualSpacing/>
              <w:jc w:val="both"/>
              <w:rPr>
                <w:szCs w:val="28"/>
                <w:lang w:val="uk-UA"/>
              </w:rPr>
            </w:pPr>
            <w:r w:rsidRPr="00F57AA5">
              <w:rPr>
                <w:szCs w:val="28"/>
                <w:lang w:val="en"/>
              </w:rPr>
              <w:t>Zonography. Panoramic radiography. Orthopantomogram – description and analysis.</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5</w:t>
            </w:r>
          </w:p>
        </w:tc>
        <w:tc>
          <w:tcPr>
            <w:tcW w:w="7087" w:type="dxa"/>
            <w:shd w:val="clear" w:color="auto" w:fill="auto"/>
          </w:tcPr>
          <w:p w:rsidR="00887539" w:rsidRPr="002B0507" w:rsidRDefault="00AB59E1" w:rsidP="00887539">
            <w:pPr>
              <w:shd w:val="clear" w:color="auto" w:fill="FFFFFF"/>
              <w:contextualSpacing/>
              <w:jc w:val="both"/>
              <w:rPr>
                <w:szCs w:val="28"/>
                <w:lang w:val="en-US"/>
              </w:rPr>
            </w:pPr>
            <w:r w:rsidRPr="00F57AA5">
              <w:rPr>
                <w:szCs w:val="28"/>
                <w:lang w:val="en"/>
              </w:rPr>
              <w:t>Telerentgenography. Direct and b</w:t>
            </w:r>
            <w:r>
              <w:rPr>
                <w:szCs w:val="28"/>
                <w:lang w:val="en"/>
              </w:rPr>
              <w:t>okova</w:t>
            </w:r>
            <w:r w:rsidRPr="00F57AA5">
              <w:rPr>
                <w:szCs w:val="28"/>
                <w:lang w:val="en"/>
              </w:rPr>
              <w:t xml:space="preserve">projection of </w:t>
            </w:r>
            <w:proofErr w:type="gramStart"/>
            <w:r w:rsidRPr="00F57AA5">
              <w:rPr>
                <w:szCs w:val="28"/>
                <w:lang w:val="en"/>
              </w:rPr>
              <w:t>TRG</w:t>
            </w:r>
            <w:r>
              <w:rPr>
                <w:szCs w:val="28"/>
                <w:lang w:val="en"/>
              </w:rPr>
              <w:t xml:space="preserve"> .</w:t>
            </w:r>
            <w:proofErr w:type="gramEnd"/>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6</w:t>
            </w:r>
          </w:p>
        </w:tc>
        <w:tc>
          <w:tcPr>
            <w:tcW w:w="7087" w:type="dxa"/>
            <w:shd w:val="clear" w:color="auto" w:fill="auto"/>
          </w:tcPr>
          <w:p w:rsidR="00887539" w:rsidRPr="00C07440" w:rsidRDefault="00AB59E1" w:rsidP="00887539">
            <w:pPr>
              <w:shd w:val="clear" w:color="auto" w:fill="FFFFFF"/>
              <w:ind w:firstLine="10"/>
              <w:contextualSpacing/>
              <w:jc w:val="both"/>
              <w:rPr>
                <w:szCs w:val="28"/>
                <w:lang w:val="uk-UA"/>
              </w:rPr>
            </w:pPr>
            <w:r w:rsidRPr="00F57AA5">
              <w:rPr>
                <w:szCs w:val="28"/>
                <w:lang w:val="en"/>
              </w:rPr>
              <w:t>Computed tomography.  Advantages and disadvantages. Opportunities in dentistry.</w:t>
            </w:r>
            <w:r>
              <w:rPr>
                <w:lang w:val="en"/>
              </w:rPr>
              <w:t xml:space="preserve"> </w:t>
            </w:r>
            <w:r>
              <w:rPr>
                <w:szCs w:val="28"/>
                <w:lang w:val="en"/>
              </w:rPr>
              <w:t xml:space="preserve"> Indications and against indications.</w:t>
            </w:r>
            <w:r>
              <w:rPr>
                <w:lang w:val="en"/>
              </w:rPr>
              <w:t xml:space="preserve"> </w:t>
            </w:r>
            <w:r w:rsidRPr="00F57AA5">
              <w:rPr>
                <w:szCs w:val="28"/>
                <w:lang w:val="en"/>
              </w:rPr>
              <w:t xml:space="preserve"> Cone-beam CT and spiral CT.</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7</w:t>
            </w:r>
          </w:p>
        </w:tc>
        <w:tc>
          <w:tcPr>
            <w:tcW w:w="7087" w:type="dxa"/>
            <w:shd w:val="clear" w:color="auto" w:fill="auto"/>
          </w:tcPr>
          <w:p w:rsidR="00887539" w:rsidRPr="00C07440" w:rsidRDefault="00AB59E1" w:rsidP="00887539">
            <w:pPr>
              <w:shd w:val="clear" w:color="auto" w:fill="FFFFFF"/>
              <w:contextualSpacing/>
              <w:jc w:val="both"/>
              <w:rPr>
                <w:szCs w:val="28"/>
                <w:lang w:val="uk-UA"/>
              </w:rPr>
            </w:pPr>
            <w:r w:rsidRPr="00F57AA5">
              <w:rPr>
                <w:szCs w:val="28"/>
                <w:lang w:val="en"/>
              </w:rPr>
              <w:t>Use of radiation diagnostics methods in therapeutic dentistry and orthodontics</w:t>
            </w:r>
          </w:p>
        </w:tc>
        <w:tc>
          <w:tcPr>
            <w:tcW w:w="1560" w:type="dxa"/>
            <w:shd w:val="clear" w:color="auto" w:fill="auto"/>
          </w:tcPr>
          <w:p w:rsidR="00887539" w:rsidRPr="00A8597D" w:rsidRDefault="00887539" w:rsidP="00B3438C">
            <w:pPr>
              <w:shd w:val="clear" w:color="auto" w:fill="FFFFFF"/>
              <w:contextualSpacing/>
              <w:jc w:val="center"/>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8</w:t>
            </w:r>
          </w:p>
        </w:tc>
        <w:tc>
          <w:tcPr>
            <w:tcW w:w="7087" w:type="dxa"/>
            <w:shd w:val="clear" w:color="auto" w:fill="auto"/>
          </w:tcPr>
          <w:p w:rsidR="00887539" w:rsidRPr="002B0507" w:rsidRDefault="00AB59E1" w:rsidP="00887539">
            <w:pPr>
              <w:shd w:val="clear" w:color="auto" w:fill="FFFFFF"/>
              <w:contextualSpacing/>
              <w:jc w:val="both"/>
              <w:rPr>
                <w:szCs w:val="28"/>
                <w:lang w:val="en-US"/>
              </w:rPr>
            </w:pPr>
            <w:r w:rsidRPr="00F57AA5">
              <w:rPr>
                <w:szCs w:val="28"/>
                <w:lang w:val="en"/>
              </w:rPr>
              <w:t>Use of radiation diagnostics methods in orthopedic and surgical dentistry.</w:t>
            </w:r>
          </w:p>
        </w:tc>
        <w:tc>
          <w:tcPr>
            <w:tcW w:w="1560" w:type="dxa"/>
            <w:shd w:val="clear" w:color="auto" w:fill="auto"/>
          </w:tcPr>
          <w:p w:rsidR="00887539" w:rsidRPr="00A8597D" w:rsidRDefault="00887539" w:rsidP="00B3438C">
            <w:pPr>
              <w:shd w:val="clear" w:color="auto" w:fill="FFFFFF"/>
              <w:ind w:left="422"/>
              <w:contextualSpacing/>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9</w:t>
            </w:r>
          </w:p>
        </w:tc>
        <w:tc>
          <w:tcPr>
            <w:tcW w:w="7087" w:type="dxa"/>
            <w:shd w:val="clear" w:color="auto" w:fill="auto"/>
          </w:tcPr>
          <w:p w:rsidR="00887539" w:rsidRPr="002B0507" w:rsidRDefault="00AB59E1" w:rsidP="00AB59E1">
            <w:pPr>
              <w:pStyle w:val="af3"/>
              <w:ind w:left="709" w:hanging="709"/>
              <w:rPr>
                <w:rFonts w:ascii="Times New Roman" w:hAnsi="Times New Roman"/>
                <w:sz w:val="28"/>
                <w:szCs w:val="28"/>
                <w:lang w:val="en-US"/>
              </w:rPr>
            </w:pPr>
            <w:r w:rsidRPr="00F57AA5">
              <w:rPr>
                <w:sz w:val="28"/>
                <w:szCs w:val="28"/>
                <w:lang w:val="en"/>
              </w:rPr>
              <w:t>Digital diagnostic methods in forensic dentistry</w:t>
            </w:r>
          </w:p>
        </w:tc>
        <w:tc>
          <w:tcPr>
            <w:tcW w:w="1560" w:type="dxa"/>
            <w:shd w:val="clear" w:color="auto" w:fill="auto"/>
          </w:tcPr>
          <w:p w:rsidR="00887539" w:rsidRPr="00A8597D" w:rsidRDefault="00887539" w:rsidP="00B3438C">
            <w:pPr>
              <w:shd w:val="clear" w:color="auto" w:fill="FFFFFF"/>
              <w:ind w:left="422"/>
              <w:contextualSpacing/>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r>
              <w:rPr>
                <w:lang w:val="en"/>
              </w:rPr>
              <w:t>10</w:t>
            </w:r>
          </w:p>
        </w:tc>
        <w:tc>
          <w:tcPr>
            <w:tcW w:w="7087" w:type="dxa"/>
            <w:shd w:val="clear" w:color="auto" w:fill="auto"/>
          </w:tcPr>
          <w:p w:rsidR="00887539" w:rsidRPr="00C07440" w:rsidRDefault="00AB59E1" w:rsidP="00887539">
            <w:pPr>
              <w:shd w:val="clear" w:color="auto" w:fill="FFFFFF"/>
              <w:contextualSpacing/>
              <w:jc w:val="both"/>
              <w:rPr>
                <w:szCs w:val="28"/>
                <w:lang w:val="uk-UA"/>
              </w:rPr>
            </w:pPr>
            <w:r w:rsidRPr="00F57AA5">
              <w:rPr>
                <w:szCs w:val="28"/>
                <w:lang w:val="en"/>
              </w:rPr>
              <w:t>Final lesson. Modular control</w:t>
            </w:r>
          </w:p>
        </w:tc>
        <w:tc>
          <w:tcPr>
            <w:tcW w:w="1560" w:type="dxa"/>
            <w:shd w:val="clear" w:color="auto" w:fill="auto"/>
          </w:tcPr>
          <w:p w:rsidR="00887539" w:rsidRPr="00A8597D" w:rsidRDefault="00887539" w:rsidP="00B3438C">
            <w:pPr>
              <w:shd w:val="clear" w:color="auto" w:fill="FFFFFF"/>
              <w:ind w:left="422"/>
              <w:contextualSpacing/>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lang w:val="uk-UA"/>
              </w:rPr>
            </w:pPr>
          </w:p>
        </w:tc>
        <w:tc>
          <w:tcPr>
            <w:tcW w:w="7087" w:type="dxa"/>
            <w:shd w:val="clear" w:color="auto" w:fill="auto"/>
          </w:tcPr>
          <w:p w:rsidR="00887539" w:rsidRPr="00A8597D" w:rsidRDefault="00887539" w:rsidP="00B3438C">
            <w:pPr>
              <w:shd w:val="clear" w:color="auto" w:fill="FFFFFF"/>
              <w:ind w:firstLine="10"/>
              <w:contextualSpacing/>
              <w:rPr>
                <w:szCs w:val="28"/>
                <w:lang w:val="uk-UA"/>
              </w:rPr>
            </w:pPr>
            <w:r w:rsidRPr="00A8597D">
              <w:rPr>
                <w:szCs w:val="28"/>
                <w:lang w:val="en"/>
              </w:rPr>
              <w:t>Just</w:t>
            </w:r>
          </w:p>
        </w:tc>
        <w:tc>
          <w:tcPr>
            <w:tcW w:w="1560" w:type="dxa"/>
            <w:shd w:val="clear" w:color="auto" w:fill="auto"/>
          </w:tcPr>
          <w:p w:rsidR="00887539" w:rsidRPr="00A8597D" w:rsidRDefault="00887539" w:rsidP="00AB59E1">
            <w:pPr>
              <w:shd w:val="clear" w:color="auto" w:fill="FFFFFF"/>
              <w:ind w:left="413"/>
              <w:contextualSpacing/>
              <w:rPr>
                <w:szCs w:val="28"/>
                <w:lang w:val="uk-UA"/>
              </w:rPr>
            </w:pPr>
            <w:r w:rsidRPr="00A8597D">
              <w:rPr>
                <w:szCs w:val="28"/>
                <w:lang w:val="en"/>
              </w:rPr>
              <w:t>2</w:t>
            </w:r>
            <w:r w:rsidR="00AB59E1">
              <w:rPr>
                <w:szCs w:val="28"/>
                <w:lang w:val="en"/>
              </w:rPr>
              <w:t>0</w:t>
            </w:r>
          </w:p>
        </w:tc>
      </w:tr>
    </w:tbl>
    <w:p w:rsidR="0064649F" w:rsidRPr="004E4051" w:rsidRDefault="0064649F" w:rsidP="0064649F">
      <w:pPr>
        <w:ind w:left="7513" w:hanging="425"/>
        <w:rPr>
          <w:lang w:val="uk-UA"/>
        </w:rPr>
      </w:pPr>
    </w:p>
    <w:p w:rsidR="0064649F" w:rsidRPr="004E4051" w:rsidRDefault="0064649F" w:rsidP="0064649F">
      <w:pPr>
        <w:ind w:left="7513" w:hanging="6946"/>
        <w:rPr>
          <w:lang w:val="uk-UA"/>
        </w:rPr>
      </w:pPr>
      <w:r w:rsidRPr="004E4051">
        <w:rPr>
          <w:lang w:val="uk-UA"/>
        </w:rPr>
        <w:t xml:space="preserve">                                                                                                             </w:t>
      </w:r>
    </w:p>
    <w:p w:rsidR="00F5485B" w:rsidRDefault="00F5485B" w:rsidP="0064649F">
      <w:pPr>
        <w:ind w:left="7513" w:hanging="6946"/>
        <w:jc w:val="center"/>
        <w:rPr>
          <w:b/>
          <w:szCs w:val="28"/>
          <w:lang w:val="uk-UA"/>
        </w:rPr>
      </w:pPr>
    </w:p>
    <w:p w:rsidR="00F5485B" w:rsidRDefault="00F5485B" w:rsidP="0064649F">
      <w:pPr>
        <w:ind w:left="7513" w:hanging="6946"/>
        <w:jc w:val="center"/>
        <w:rPr>
          <w:b/>
          <w:szCs w:val="28"/>
          <w:lang w:val="uk-UA"/>
        </w:rPr>
      </w:pPr>
    </w:p>
    <w:p w:rsidR="00F5485B" w:rsidRDefault="00F5485B" w:rsidP="0064649F">
      <w:pPr>
        <w:ind w:left="7513" w:hanging="6946"/>
        <w:jc w:val="center"/>
        <w:rPr>
          <w:b/>
          <w:szCs w:val="28"/>
          <w:lang w:val="uk-UA"/>
        </w:rPr>
      </w:pPr>
    </w:p>
    <w:p w:rsidR="00F5485B" w:rsidRDefault="00BD0B58" w:rsidP="0064649F">
      <w:pPr>
        <w:ind w:left="7513" w:hanging="6946"/>
        <w:jc w:val="center"/>
        <w:rPr>
          <w:b/>
          <w:szCs w:val="28"/>
          <w:lang w:val="uk-UA"/>
        </w:rPr>
      </w:pPr>
      <w:r>
        <w:rPr>
          <w:b/>
          <w:szCs w:val="28"/>
          <w:lang w:val="en"/>
        </w:rPr>
        <w:t xml:space="preserve">8. </w:t>
      </w:r>
      <w:r w:rsidRPr="00631439">
        <w:rPr>
          <w:b/>
          <w:szCs w:val="28"/>
          <w:lang w:val="en"/>
        </w:rPr>
        <w:t>Topics of laboratory classes</w:t>
      </w:r>
      <w:r>
        <w:rPr>
          <w:b/>
          <w:szCs w:val="28"/>
          <w:lang w:val="en"/>
        </w:rPr>
        <w:t xml:space="preserve"> - </w:t>
      </w:r>
      <w:r w:rsidRPr="008E0FCD">
        <w:rPr>
          <w:i/>
          <w:szCs w:val="28"/>
          <w:lang w:val="en"/>
        </w:rPr>
        <w:t>not provided for by the curriculum.</w:t>
      </w:r>
    </w:p>
    <w:p w:rsidR="00F5485B" w:rsidRDefault="00F5485B" w:rsidP="0064649F">
      <w:pPr>
        <w:ind w:left="7513" w:hanging="6946"/>
        <w:jc w:val="center"/>
        <w:rPr>
          <w:b/>
          <w:szCs w:val="28"/>
          <w:lang w:val="uk-UA"/>
        </w:rPr>
      </w:pPr>
    </w:p>
    <w:p w:rsidR="00F5485B" w:rsidRDefault="00F5485B" w:rsidP="0064649F">
      <w:pPr>
        <w:ind w:left="7513" w:hanging="6946"/>
        <w:jc w:val="center"/>
        <w:rPr>
          <w:b/>
          <w:szCs w:val="28"/>
          <w:lang w:val="uk-UA"/>
        </w:rPr>
      </w:pPr>
    </w:p>
    <w:p w:rsidR="0064649F" w:rsidRPr="00631439" w:rsidRDefault="00BD0B58" w:rsidP="0064649F">
      <w:pPr>
        <w:ind w:left="7513" w:hanging="6946"/>
        <w:jc w:val="center"/>
        <w:rPr>
          <w:b/>
          <w:szCs w:val="28"/>
          <w:lang w:val="uk-UA"/>
        </w:rPr>
      </w:pPr>
      <w:r>
        <w:rPr>
          <w:b/>
          <w:szCs w:val="28"/>
          <w:lang w:val="en"/>
        </w:rPr>
        <w:t>9</w:t>
      </w:r>
      <w:r w:rsidR="0064649F" w:rsidRPr="00631439">
        <w:rPr>
          <w:b/>
          <w:szCs w:val="28"/>
          <w:lang w:val="en"/>
        </w:rPr>
        <w:t>. Independent work</w:t>
      </w:r>
    </w:p>
    <w:p w:rsidR="0064649F" w:rsidRPr="004E4051" w:rsidRDefault="0064649F" w:rsidP="0064649F">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4649F" w:rsidRPr="008A5B1B" w:rsidTr="008A5B1B">
        <w:tc>
          <w:tcPr>
            <w:tcW w:w="709" w:type="dxa"/>
            <w:shd w:val="clear" w:color="auto" w:fill="auto"/>
          </w:tcPr>
          <w:p w:rsidR="0064649F" w:rsidRPr="008A5B1B" w:rsidRDefault="0064649F" w:rsidP="008A5B1B">
            <w:pPr>
              <w:ind w:left="142" w:hanging="142"/>
              <w:jc w:val="center"/>
              <w:rPr>
                <w:szCs w:val="28"/>
                <w:lang w:val="uk-UA"/>
              </w:rPr>
            </w:pPr>
            <w:r w:rsidRPr="008A5B1B">
              <w:rPr>
                <w:szCs w:val="28"/>
                <w:lang w:val="en"/>
              </w:rPr>
              <w:t>№</w:t>
            </w:r>
          </w:p>
          <w:p w:rsidR="0064649F" w:rsidRPr="008A5B1B" w:rsidRDefault="0064649F" w:rsidP="008A5B1B">
            <w:pPr>
              <w:ind w:left="142" w:hanging="142"/>
              <w:jc w:val="center"/>
              <w:rPr>
                <w:szCs w:val="28"/>
                <w:lang w:val="uk-UA"/>
              </w:rPr>
            </w:pPr>
            <w:r w:rsidRPr="008A5B1B">
              <w:rPr>
                <w:szCs w:val="28"/>
                <w:lang w:val="en"/>
              </w:rPr>
              <w:t>s/n</w:t>
            </w:r>
          </w:p>
        </w:tc>
        <w:tc>
          <w:tcPr>
            <w:tcW w:w="7087" w:type="dxa"/>
            <w:shd w:val="clear" w:color="auto" w:fill="auto"/>
          </w:tcPr>
          <w:p w:rsidR="0064649F" w:rsidRPr="008A5B1B" w:rsidRDefault="0064649F" w:rsidP="008A5B1B">
            <w:pPr>
              <w:jc w:val="center"/>
              <w:rPr>
                <w:szCs w:val="28"/>
                <w:lang w:val="uk-UA"/>
              </w:rPr>
            </w:pPr>
            <w:r w:rsidRPr="008A5B1B">
              <w:rPr>
                <w:szCs w:val="28"/>
                <w:lang w:val="en"/>
              </w:rPr>
              <w:t>Topic name</w:t>
            </w:r>
          </w:p>
        </w:tc>
        <w:tc>
          <w:tcPr>
            <w:tcW w:w="1560" w:type="dxa"/>
            <w:shd w:val="clear" w:color="auto" w:fill="auto"/>
          </w:tcPr>
          <w:p w:rsidR="0064649F" w:rsidRPr="008A5B1B" w:rsidRDefault="0064649F" w:rsidP="008A5B1B">
            <w:pPr>
              <w:jc w:val="center"/>
              <w:rPr>
                <w:szCs w:val="28"/>
                <w:lang w:val="uk-UA"/>
              </w:rPr>
            </w:pPr>
            <w:r w:rsidRPr="008A5B1B">
              <w:rPr>
                <w:szCs w:val="28"/>
                <w:lang w:val="en"/>
              </w:rPr>
              <w:t>Quantity</w:t>
            </w:r>
          </w:p>
          <w:p w:rsidR="0064649F" w:rsidRPr="008A5B1B" w:rsidRDefault="0064649F" w:rsidP="008A5B1B">
            <w:pPr>
              <w:jc w:val="center"/>
              <w:rPr>
                <w:szCs w:val="28"/>
                <w:lang w:val="uk-UA"/>
              </w:rPr>
            </w:pPr>
            <w:r w:rsidRPr="008A5B1B">
              <w:rPr>
                <w:szCs w:val="28"/>
                <w:lang w:val="en"/>
              </w:rPr>
              <w:t>Hours</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sidRPr="008A5B1B">
              <w:rPr>
                <w:szCs w:val="28"/>
                <w:lang w:val="en"/>
              </w:rPr>
              <w:t>1</w:t>
            </w:r>
          </w:p>
        </w:tc>
        <w:tc>
          <w:tcPr>
            <w:tcW w:w="7087" w:type="dxa"/>
            <w:shd w:val="clear" w:color="auto" w:fill="auto"/>
          </w:tcPr>
          <w:p w:rsidR="00887539" w:rsidRPr="002B0507" w:rsidRDefault="00887539" w:rsidP="00AB59E1">
            <w:pPr>
              <w:shd w:val="clear" w:color="auto" w:fill="FFFFFF"/>
              <w:ind w:firstLine="58"/>
              <w:contextualSpacing/>
              <w:jc w:val="both"/>
              <w:rPr>
                <w:szCs w:val="28"/>
                <w:lang w:val="en-US"/>
              </w:rPr>
            </w:pPr>
            <w:r w:rsidRPr="00A8597D">
              <w:rPr>
                <w:szCs w:val="28"/>
                <w:lang w:val="en"/>
              </w:rPr>
              <w:t xml:space="preserve">General and specific methods of X-ray examination. </w:t>
            </w:r>
          </w:p>
        </w:tc>
        <w:tc>
          <w:tcPr>
            <w:tcW w:w="1560" w:type="dxa"/>
            <w:shd w:val="clear" w:color="auto" w:fill="auto"/>
          </w:tcPr>
          <w:p w:rsidR="00887539" w:rsidRPr="00A8597D" w:rsidRDefault="00887539" w:rsidP="00B3438C">
            <w:pPr>
              <w:shd w:val="clear" w:color="auto" w:fill="FFFFFF"/>
              <w:ind w:right="653"/>
              <w:contextualSpacing/>
              <w:jc w:val="right"/>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sidRPr="008A5B1B">
              <w:rPr>
                <w:szCs w:val="28"/>
                <w:lang w:val="en"/>
              </w:rPr>
              <w:t>2</w:t>
            </w:r>
          </w:p>
        </w:tc>
        <w:tc>
          <w:tcPr>
            <w:tcW w:w="7087" w:type="dxa"/>
            <w:shd w:val="clear" w:color="auto" w:fill="auto"/>
          </w:tcPr>
          <w:p w:rsidR="00887539" w:rsidRPr="002B0507" w:rsidRDefault="00AB59E1" w:rsidP="00887539">
            <w:pPr>
              <w:shd w:val="clear" w:color="auto" w:fill="FFFFFF"/>
              <w:ind w:right="10" w:firstLine="10"/>
              <w:contextualSpacing/>
              <w:jc w:val="both"/>
              <w:rPr>
                <w:szCs w:val="28"/>
                <w:lang w:val="en-US"/>
              </w:rPr>
            </w:pPr>
            <w:r>
              <w:rPr>
                <w:szCs w:val="28"/>
                <w:lang w:val="en"/>
              </w:rPr>
              <w:t>Types of X-ray equipment. Options and principles of visualization</w:t>
            </w:r>
          </w:p>
        </w:tc>
        <w:tc>
          <w:tcPr>
            <w:tcW w:w="1560" w:type="dxa"/>
            <w:shd w:val="clear" w:color="auto" w:fill="auto"/>
          </w:tcPr>
          <w:p w:rsidR="00887539" w:rsidRPr="00A8597D" w:rsidRDefault="00887539" w:rsidP="00B3438C">
            <w:pPr>
              <w:shd w:val="clear" w:color="auto" w:fill="FFFFFF"/>
              <w:ind w:right="662"/>
              <w:contextualSpacing/>
              <w:jc w:val="right"/>
              <w:rPr>
                <w:szCs w:val="28"/>
              </w:rPr>
            </w:pPr>
            <w:r w:rsidRPr="00A8597D">
              <w:rPr>
                <w:szCs w:val="28"/>
                <w:lang w:val="en"/>
              </w:rPr>
              <w:t>2</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Pr>
                <w:szCs w:val="28"/>
                <w:lang w:val="en"/>
              </w:rPr>
              <w:t>3</w:t>
            </w:r>
          </w:p>
        </w:tc>
        <w:tc>
          <w:tcPr>
            <w:tcW w:w="7087" w:type="dxa"/>
            <w:shd w:val="clear" w:color="auto" w:fill="auto"/>
          </w:tcPr>
          <w:p w:rsidR="00887539" w:rsidRPr="002B0507" w:rsidRDefault="00B94AE7" w:rsidP="00887539">
            <w:pPr>
              <w:shd w:val="clear" w:color="auto" w:fill="FFFFFF"/>
              <w:contextualSpacing/>
              <w:jc w:val="both"/>
              <w:rPr>
                <w:szCs w:val="28"/>
                <w:lang w:val="en-US"/>
              </w:rPr>
            </w:pPr>
            <w:r>
              <w:rPr>
                <w:szCs w:val="28"/>
                <w:lang w:val="en"/>
              </w:rPr>
              <w:t>Varieties of intraoral</w:t>
            </w:r>
            <w:r w:rsidR="00AB59E1">
              <w:rPr>
                <w:szCs w:val="28"/>
                <w:lang w:val="en"/>
              </w:rPr>
              <w:t xml:space="preserve"> </w:t>
            </w:r>
            <w:proofErr w:type="spellStart"/>
            <w:r w:rsidR="00AB59E1">
              <w:rPr>
                <w:szCs w:val="28"/>
                <w:lang w:val="en"/>
              </w:rPr>
              <w:t>radiography</w:t>
            </w:r>
            <w:r>
              <w:rPr>
                <w:szCs w:val="28"/>
                <w:lang w:val="en"/>
              </w:rPr>
              <w:t>и</w:t>
            </w:r>
            <w:proofErr w:type="spellEnd"/>
            <w:r>
              <w:rPr>
                <w:szCs w:val="28"/>
                <w:lang w:val="en"/>
              </w:rPr>
              <w:t>. Positioning principles.</w:t>
            </w:r>
          </w:p>
        </w:tc>
        <w:tc>
          <w:tcPr>
            <w:tcW w:w="1560" w:type="dxa"/>
            <w:shd w:val="clear" w:color="auto" w:fill="auto"/>
          </w:tcPr>
          <w:p w:rsidR="00887539" w:rsidRPr="00A8597D" w:rsidRDefault="00B94AE7" w:rsidP="00B3438C">
            <w:pPr>
              <w:shd w:val="clear" w:color="auto" w:fill="FFFFFF"/>
              <w:ind w:right="662"/>
              <w:contextualSpacing/>
              <w:jc w:val="right"/>
              <w:rPr>
                <w:szCs w:val="28"/>
              </w:rPr>
            </w:pPr>
            <w:r>
              <w:rPr>
                <w:szCs w:val="28"/>
                <w:lang w:val="en"/>
              </w:rPr>
              <w:t>2</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Pr>
                <w:szCs w:val="28"/>
                <w:lang w:val="en"/>
              </w:rPr>
              <w:t>4</w:t>
            </w:r>
          </w:p>
        </w:tc>
        <w:tc>
          <w:tcPr>
            <w:tcW w:w="7087" w:type="dxa"/>
            <w:shd w:val="clear" w:color="auto" w:fill="auto"/>
          </w:tcPr>
          <w:p w:rsidR="00887539" w:rsidRPr="002B0507" w:rsidRDefault="00B94AE7" w:rsidP="00887539">
            <w:pPr>
              <w:shd w:val="clear" w:color="auto" w:fill="FFFFFF"/>
              <w:ind w:firstLine="10"/>
              <w:contextualSpacing/>
              <w:jc w:val="both"/>
              <w:rPr>
                <w:szCs w:val="28"/>
                <w:lang w:val="en-US"/>
              </w:rPr>
            </w:pPr>
            <w:r>
              <w:rPr>
                <w:spacing w:val="-2"/>
                <w:szCs w:val="28"/>
                <w:lang w:val="en"/>
              </w:rPr>
              <w:t xml:space="preserve">Orthopantomography as a screening method for diagnosing HLD </w:t>
            </w:r>
          </w:p>
        </w:tc>
        <w:tc>
          <w:tcPr>
            <w:tcW w:w="1560" w:type="dxa"/>
            <w:shd w:val="clear" w:color="auto" w:fill="auto"/>
          </w:tcPr>
          <w:p w:rsidR="00887539" w:rsidRPr="00A8597D" w:rsidRDefault="00B94AE7" w:rsidP="00B3438C">
            <w:pPr>
              <w:shd w:val="clear" w:color="auto" w:fill="FFFFFF"/>
              <w:ind w:right="662"/>
              <w:contextualSpacing/>
              <w:jc w:val="right"/>
              <w:rPr>
                <w:szCs w:val="28"/>
              </w:rPr>
            </w:pPr>
            <w:r>
              <w:rPr>
                <w:szCs w:val="28"/>
                <w:lang w:val="en"/>
              </w:rPr>
              <w:t>2</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Pr>
                <w:szCs w:val="28"/>
                <w:lang w:val="en"/>
              </w:rPr>
              <w:t>5</w:t>
            </w:r>
          </w:p>
        </w:tc>
        <w:tc>
          <w:tcPr>
            <w:tcW w:w="7087" w:type="dxa"/>
            <w:shd w:val="clear" w:color="auto" w:fill="auto"/>
          </w:tcPr>
          <w:p w:rsidR="00887539" w:rsidRPr="002B0507" w:rsidRDefault="00B94AE7" w:rsidP="00887539">
            <w:pPr>
              <w:shd w:val="clear" w:color="auto" w:fill="FFFFFF"/>
              <w:contextualSpacing/>
              <w:jc w:val="both"/>
              <w:rPr>
                <w:szCs w:val="28"/>
                <w:lang w:val="en-US"/>
              </w:rPr>
            </w:pPr>
            <w:r>
              <w:rPr>
                <w:spacing w:val="-2"/>
                <w:szCs w:val="28"/>
                <w:lang w:val="en"/>
              </w:rPr>
              <w:t>Radiation tests as a control of endodontic treatment</w:t>
            </w:r>
          </w:p>
        </w:tc>
        <w:tc>
          <w:tcPr>
            <w:tcW w:w="1560" w:type="dxa"/>
            <w:shd w:val="clear" w:color="auto" w:fill="auto"/>
          </w:tcPr>
          <w:p w:rsidR="00887539" w:rsidRPr="00A8597D" w:rsidRDefault="00887539" w:rsidP="00B3438C">
            <w:pPr>
              <w:shd w:val="clear" w:color="auto" w:fill="FFFFFF"/>
              <w:ind w:right="662"/>
              <w:contextualSpacing/>
              <w:jc w:val="right"/>
              <w:rPr>
                <w:szCs w:val="28"/>
              </w:rPr>
            </w:pPr>
            <w:r w:rsidRPr="00A8597D">
              <w:rPr>
                <w:szCs w:val="28"/>
                <w:lang w:val="en"/>
              </w:rPr>
              <w:t>1</w:t>
            </w:r>
          </w:p>
        </w:tc>
      </w:tr>
      <w:tr w:rsidR="00887539" w:rsidRPr="008A5B1B" w:rsidTr="008A5B1B">
        <w:tc>
          <w:tcPr>
            <w:tcW w:w="709" w:type="dxa"/>
            <w:shd w:val="clear" w:color="auto" w:fill="auto"/>
          </w:tcPr>
          <w:p w:rsidR="00887539" w:rsidRPr="008A5B1B" w:rsidRDefault="00887539" w:rsidP="008A5B1B">
            <w:pPr>
              <w:jc w:val="center"/>
              <w:rPr>
                <w:szCs w:val="28"/>
                <w:lang w:val="uk-UA"/>
              </w:rPr>
            </w:pPr>
            <w:r>
              <w:rPr>
                <w:szCs w:val="28"/>
                <w:lang w:val="en"/>
              </w:rPr>
              <w:t>6</w:t>
            </w:r>
          </w:p>
        </w:tc>
        <w:tc>
          <w:tcPr>
            <w:tcW w:w="7087" w:type="dxa"/>
            <w:shd w:val="clear" w:color="auto" w:fill="auto"/>
          </w:tcPr>
          <w:p w:rsidR="00887539" w:rsidRPr="002B0507" w:rsidRDefault="00B94AE7" w:rsidP="00887539">
            <w:pPr>
              <w:shd w:val="clear" w:color="auto" w:fill="FFFFFF"/>
              <w:ind w:right="10"/>
              <w:contextualSpacing/>
              <w:jc w:val="both"/>
              <w:rPr>
                <w:szCs w:val="28"/>
                <w:lang w:val="en-US"/>
              </w:rPr>
            </w:pPr>
            <w:r>
              <w:rPr>
                <w:szCs w:val="28"/>
                <w:lang w:val="en"/>
              </w:rPr>
              <w:t>Diagnostic importance of additional research methods.</w:t>
            </w:r>
          </w:p>
        </w:tc>
        <w:tc>
          <w:tcPr>
            <w:tcW w:w="1560" w:type="dxa"/>
            <w:shd w:val="clear" w:color="auto" w:fill="auto"/>
          </w:tcPr>
          <w:p w:rsidR="00887539" w:rsidRPr="00A8597D" w:rsidRDefault="00B94AE7" w:rsidP="00B3438C">
            <w:pPr>
              <w:shd w:val="clear" w:color="auto" w:fill="FFFFFF"/>
              <w:ind w:right="672"/>
              <w:contextualSpacing/>
              <w:jc w:val="right"/>
              <w:rPr>
                <w:szCs w:val="28"/>
              </w:rPr>
            </w:pPr>
            <w:r>
              <w:rPr>
                <w:szCs w:val="28"/>
                <w:lang w:val="en"/>
              </w:rPr>
              <w:t>1</w:t>
            </w:r>
          </w:p>
        </w:tc>
      </w:tr>
      <w:tr w:rsidR="00887539" w:rsidRPr="008A5B1B" w:rsidTr="008A5B1B">
        <w:tc>
          <w:tcPr>
            <w:tcW w:w="709" w:type="dxa"/>
            <w:shd w:val="clear" w:color="auto" w:fill="auto"/>
          </w:tcPr>
          <w:p w:rsidR="00887539" w:rsidRPr="008A5B1B" w:rsidRDefault="00887539" w:rsidP="008A5B1B">
            <w:pPr>
              <w:jc w:val="center"/>
              <w:rPr>
                <w:szCs w:val="28"/>
                <w:lang w:val="uk-UA"/>
              </w:rPr>
            </w:pPr>
          </w:p>
        </w:tc>
        <w:tc>
          <w:tcPr>
            <w:tcW w:w="7087" w:type="dxa"/>
            <w:shd w:val="clear" w:color="auto" w:fill="auto"/>
          </w:tcPr>
          <w:p w:rsidR="00887539" w:rsidRPr="00A8597D" w:rsidRDefault="00887539" w:rsidP="00B3438C">
            <w:pPr>
              <w:shd w:val="clear" w:color="auto" w:fill="FFFFFF"/>
              <w:ind w:right="10"/>
              <w:contextualSpacing/>
              <w:rPr>
                <w:szCs w:val="28"/>
                <w:lang w:val="uk-UA"/>
              </w:rPr>
            </w:pPr>
            <w:r w:rsidRPr="00A8597D">
              <w:rPr>
                <w:szCs w:val="28"/>
                <w:lang w:val="en"/>
              </w:rPr>
              <w:t>Just</w:t>
            </w:r>
          </w:p>
        </w:tc>
        <w:tc>
          <w:tcPr>
            <w:tcW w:w="1560" w:type="dxa"/>
            <w:shd w:val="clear" w:color="auto" w:fill="auto"/>
          </w:tcPr>
          <w:p w:rsidR="00887539" w:rsidRPr="00B94AE7" w:rsidRDefault="00887539" w:rsidP="00B94AE7">
            <w:pPr>
              <w:shd w:val="clear" w:color="auto" w:fill="FFFFFF"/>
              <w:ind w:right="672"/>
              <w:contextualSpacing/>
              <w:jc w:val="right"/>
              <w:rPr>
                <w:szCs w:val="28"/>
                <w:lang w:val="uk-UA"/>
              </w:rPr>
            </w:pPr>
            <w:r w:rsidRPr="00A8597D">
              <w:rPr>
                <w:szCs w:val="28"/>
                <w:lang w:val="en"/>
              </w:rPr>
              <w:t>1</w:t>
            </w:r>
            <w:r w:rsidR="00B94AE7">
              <w:rPr>
                <w:szCs w:val="28"/>
                <w:lang w:val="en"/>
              </w:rPr>
              <w:t>0</w:t>
            </w:r>
          </w:p>
        </w:tc>
      </w:tr>
    </w:tbl>
    <w:p w:rsidR="0064649F" w:rsidRDefault="0064649F" w:rsidP="0064649F">
      <w:pPr>
        <w:ind w:firstLine="284"/>
        <w:jc w:val="center"/>
        <w:rPr>
          <w:b/>
          <w:szCs w:val="28"/>
          <w:lang w:val="uk-UA"/>
        </w:rPr>
      </w:pPr>
    </w:p>
    <w:p w:rsidR="0064649F" w:rsidRDefault="0064649F" w:rsidP="00F5485B">
      <w:pPr>
        <w:rPr>
          <w:b/>
          <w:sz w:val="32"/>
          <w:szCs w:val="32"/>
          <w:lang w:val="uk-UA"/>
        </w:rPr>
      </w:pPr>
    </w:p>
    <w:p w:rsidR="00B93D88" w:rsidRPr="004E4051" w:rsidRDefault="00B93D88" w:rsidP="00F5485B">
      <w:pPr>
        <w:rPr>
          <w:i/>
          <w:sz w:val="24"/>
          <w:lang w:val="uk-UA"/>
        </w:rPr>
      </w:pPr>
    </w:p>
    <w:p w:rsidR="00887539" w:rsidRPr="002B0507" w:rsidRDefault="00BD0B58" w:rsidP="00887539">
      <w:pPr>
        <w:shd w:val="clear" w:color="auto" w:fill="FFFFFF"/>
        <w:spacing w:line="480" w:lineRule="exact"/>
        <w:ind w:left="29"/>
        <w:jc w:val="center"/>
        <w:rPr>
          <w:b/>
          <w:lang w:val="en-US"/>
        </w:rPr>
      </w:pPr>
      <w:r>
        <w:rPr>
          <w:b/>
          <w:szCs w:val="28"/>
          <w:lang w:val="en"/>
        </w:rPr>
        <w:t>10</w:t>
      </w:r>
      <w:r w:rsidR="00F5485B" w:rsidRPr="00F5485B">
        <w:rPr>
          <w:b/>
          <w:szCs w:val="28"/>
          <w:lang w:val="en"/>
        </w:rPr>
        <w:t>. List of compulsory practical skills:</w:t>
      </w:r>
    </w:p>
    <w:p w:rsidR="00887539" w:rsidRPr="00857C48" w:rsidRDefault="00857C48" w:rsidP="00857C48">
      <w:pPr>
        <w:shd w:val="clear" w:color="auto" w:fill="FFFFFF"/>
        <w:tabs>
          <w:tab w:val="left" w:pos="211"/>
        </w:tabs>
        <w:spacing w:line="480" w:lineRule="exact"/>
        <w:ind w:left="29"/>
        <w:jc w:val="both"/>
        <w:rPr>
          <w:spacing w:val="-2"/>
          <w:szCs w:val="28"/>
          <w:lang w:val="uk-UA"/>
        </w:rPr>
      </w:pPr>
      <w:r>
        <w:rPr>
          <w:spacing w:val="-2"/>
          <w:szCs w:val="28"/>
          <w:lang w:val="en"/>
        </w:rPr>
        <w:t xml:space="preserve">1) </w:t>
      </w:r>
      <w:r w:rsidR="00887539">
        <w:rPr>
          <w:spacing w:val="-2"/>
          <w:szCs w:val="28"/>
          <w:lang w:val="en"/>
        </w:rPr>
        <w:t>on the basis of anamnesis, clinical picture of the disease, the student must determine</w:t>
      </w:r>
      <w:r w:rsidR="00887539">
        <w:rPr>
          <w:spacing w:val="-2"/>
          <w:szCs w:val="28"/>
          <w:lang w:val="en"/>
        </w:rPr>
        <w:br/>
      </w:r>
      <w:r w:rsidR="00887539">
        <w:rPr>
          <w:szCs w:val="28"/>
          <w:lang w:val="en"/>
        </w:rPr>
        <w:t>the indications, contraindications and the procedure for applying radiation diagnostic methods</w:t>
      </w:r>
      <w:r w:rsidR="00887539">
        <w:rPr>
          <w:szCs w:val="28"/>
          <w:lang w:val="en"/>
        </w:rPr>
        <w:br/>
        <w:t>;</w:t>
      </w:r>
    </w:p>
    <w:p w:rsidR="00887539" w:rsidRPr="009F2980" w:rsidRDefault="00857C48" w:rsidP="00857C48">
      <w:pPr>
        <w:shd w:val="clear" w:color="auto" w:fill="FFFFFF"/>
        <w:tabs>
          <w:tab w:val="left" w:pos="394"/>
        </w:tabs>
        <w:spacing w:line="480" w:lineRule="exact"/>
        <w:ind w:left="29" w:right="19"/>
        <w:jc w:val="both"/>
        <w:rPr>
          <w:lang w:val="uk-UA"/>
        </w:rPr>
      </w:pPr>
      <w:r>
        <w:rPr>
          <w:szCs w:val="28"/>
          <w:lang w:val="en"/>
        </w:rPr>
        <w:t xml:space="preserve">2) </w:t>
      </w:r>
      <w:r w:rsidR="00887539">
        <w:rPr>
          <w:szCs w:val="28"/>
          <w:lang w:val="en"/>
        </w:rPr>
        <w:t xml:space="preserve">correctly put on the </w:t>
      </w:r>
      <w:proofErr w:type="spellStart"/>
      <w:r w:rsidR="00887539">
        <w:rPr>
          <w:szCs w:val="28"/>
          <w:lang w:val="en"/>
        </w:rPr>
        <w:t>negatoscope</w:t>
      </w:r>
      <w:proofErr w:type="spellEnd"/>
      <w:r w:rsidR="009F2980">
        <w:rPr>
          <w:szCs w:val="28"/>
          <w:lang w:val="en"/>
        </w:rPr>
        <w:t xml:space="preserve"> sighting and orthopantomographic</w:t>
      </w:r>
      <w:r w:rsidR="00887539">
        <w:rPr>
          <w:szCs w:val="28"/>
          <w:lang w:val="en"/>
        </w:rPr>
        <w:t xml:space="preserve"> radiographs</w:t>
      </w:r>
      <w:r w:rsidR="009F2980">
        <w:rPr>
          <w:szCs w:val="28"/>
          <w:lang w:val="en"/>
        </w:rPr>
        <w:t>and.</w:t>
      </w:r>
    </w:p>
    <w:p w:rsidR="00887539" w:rsidRDefault="00857C48" w:rsidP="00857C48">
      <w:pPr>
        <w:widowControl w:val="0"/>
        <w:shd w:val="clear" w:color="auto" w:fill="FFFFFF"/>
        <w:tabs>
          <w:tab w:val="left" w:pos="230"/>
        </w:tabs>
        <w:autoSpaceDE w:val="0"/>
        <w:autoSpaceDN w:val="0"/>
        <w:adjustRightInd w:val="0"/>
        <w:spacing w:line="480" w:lineRule="exact"/>
        <w:ind w:left="29" w:right="10"/>
        <w:jc w:val="both"/>
        <w:rPr>
          <w:szCs w:val="28"/>
          <w:lang w:val="uk-UA"/>
        </w:rPr>
      </w:pPr>
      <w:r>
        <w:rPr>
          <w:szCs w:val="28"/>
          <w:lang w:val="en"/>
        </w:rPr>
        <w:t xml:space="preserve">3) </w:t>
      </w:r>
      <w:r w:rsidR="00887539">
        <w:rPr>
          <w:szCs w:val="28"/>
          <w:lang w:val="en"/>
        </w:rPr>
        <w:t xml:space="preserve">on the radiograph to determine which </w:t>
      </w:r>
      <w:r w:rsidR="009F2980">
        <w:rPr>
          <w:szCs w:val="28"/>
          <w:lang w:val="en"/>
        </w:rPr>
        <w:t>tooth was examined and for what purpose.</w:t>
      </w:r>
    </w:p>
    <w:p w:rsidR="00887539" w:rsidRDefault="00857C48" w:rsidP="00857C48">
      <w:pPr>
        <w:widowControl w:val="0"/>
        <w:shd w:val="clear" w:color="auto" w:fill="FFFFFF"/>
        <w:tabs>
          <w:tab w:val="left" w:pos="230"/>
        </w:tabs>
        <w:autoSpaceDE w:val="0"/>
        <w:autoSpaceDN w:val="0"/>
        <w:adjustRightInd w:val="0"/>
        <w:spacing w:before="10" w:line="480" w:lineRule="exact"/>
        <w:ind w:left="29" w:right="19"/>
        <w:jc w:val="both"/>
        <w:rPr>
          <w:szCs w:val="28"/>
          <w:lang w:val="uk-UA"/>
        </w:rPr>
      </w:pPr>
      <w:r>
        <w:rPr>
          <w:szCs w:val="28"/>
          <w:lang w:val="en"/>
        </w:rPr>
        <w:t xml:space="preserve">4) </w:t>
      </w:r>
      <w:r w:rsidR="00887539">
        <w:rPr>
          <w:szCs w:val="28"/>
          <w:lang w:val="en"/>
        </w:rPr>
        <w:t>on radiographs to show and name the main anatomical formations;</w:t>
      </w:r>
    </w:p>
    <w:p w:rsidR="00887539" w:rsidRDefault="00857C48" w:rsidP="00857C48">
      <w:pPr>
        <w:widowControl w:val="0"/>
        <w:shd w:val="clear" w:color="auto" w:fill="FFFFFF"/>
        <w:tabs>
          <w:tab w:val="left" w:pos="230"/>
        </w:tabs>
        <w:autoSpaceDE w:val="0"/>
        <w:autoSpaceDN w:val="0"/>
        <w:adjustRightInd w:val="0"/>
        <w:spacing w:line="480" w:lineRule="exact"/>
        <w:ind w:left="29" w:right="10"/>
        <w:jc w:val="both"/>
        <w:rPr>
          <w:szCs w:val="28"/>
          <w:lang w:val="uk-UA"/>
        </w:rPr>
      </w:pPr>
      <w:r>
        <w:rPr>
          <w:szCs w:val="28"/>
          <w:lang w:val="en"/>
        </w:rPr>
        <w:t xml:space="preserve">5) </w:t>
      </w:r>
      <w:r w:rsidR="00887539">
        <w:rPr>
          <w:szCs w:val="28"/>
          <w:lang w:val="en"/>
        </w:rPr>
        <w:t>describe the changes on radiographs that occur in inflammatory and tumor diseases of the maxillofacial area;</w:t>
      </w:r>
    </w:p>
    <w:p w:rsidR="00887539" w:rsidRPr="002B0507" w:rsidRDefault="00857C48" w:rsidP="00857C48">
      <w:pPr>
        <w:shd w:val="clear" w:color="auto" w:fill="FFFFFF"/>
        <w:tabs>
          <w:tab w:val="left" w:pos="346"/>
        </w:tabs>
        <w:spacing w:line="480" w:lineRule="exact"/>
        <w:ind w:left="38" w:right="19"/>
        <w:jc w:val="both"/>
        <w:rPr>
          <w:lang w:val="en-US"/>
        </w:rPr>
      </w:pPr>
      <w:r>
        <w:rPr>
          <w:szCs w:val="28"/>
          <w:lang w:val="en"/>
        </w:rPr>
        <w:t xml:space="preserve">6) </w:t>
      </w:r>
      <w:r w:rsidR="00887539">
        <w:rPr>
          <w:szCs w:val="28"/>
          <w:lang w:val="en"/>
        </w:rPr>
        <w:t>recognize on radiographs in 2 projections dislocation and fracture with</w:t>
      </w:r>
      <w:r w:rsidR="00887539">
        <w:rPr>
          <w:szCs w:val="28"/>
          <w:lang w:val="en"/>
        </w:rPr>
        <w:br/>
        <w:t>determination of the nature of bone displacement;</w:t>
      </w:r>
    </w:p>
    <w:p w:rsidR="00887539" w:rsidRPr="002B0507" w:rsidRDefault="00857C48" w:rsidP="00651A63">
      <w:pPr>
        <w:widowControl w:val="0"/>
        <w:shd w:val="clear" w:color="auto" w:fill="FFFFFF"/>
        <w:tabs>
          <w:tab w:val="left" w:pos="173"/>
        </w:tabs>
        <w:autoSpaceDE w:val="0"/>
        <w:autoSpaceDN w:val="0"/>
        <w:adjustRightInd w:val="0"/>
        <w:spacing w:line="480" w:lineRule="exact"/>
        <w:ind w:right="19"/>
        <w:jc w:val="both"/>
        <w:rPr>
          <w:szCs w:val="28"/>
          <w:lang w:val="en-US"/>
        </w:rPr>
      </w:pPr>
      <w:r>
        <w:rPr>
          <w:spacing w:val="-1"/>
          <w:szCs w:val="28"/>
          <w:lang w:val="en"/>
        </w:rPr>
        <w:t xml:space="preserve">7) </w:t>
      </w:r>
      <w:r w:rsidR="00887539">
        <w:rPr>
          <w:spacing w:val="-1"/>
          <w:szCs w:val="28"/>
          <w:lang w:val="en"/>
        </w:rPr>
        <w:t xml:space="preserve">by comparing the clinical and data methods of radiation diagnostics </w:t>
      </w:r>
      <w:r w:rsidR="00887539">
        <w:rPr>
          <w:szCs w:val="28"/>
          <w:lang w:val="en"/>
        </w:rPr>
        <w:t xml:space="preserve">, recognize </w:t>
      </w:r>
      <w:r w:rsidR="009F2980">
        <w:rPr>
          <w:szCs w:val="28"/>
          <w:lang w:val="en"/>
        </w:rPr>
        <w:t xml:space="preserve">the peri-apical pathology, determine the volume of the bone, give a characteristic of the nasal sinuses, determine the nature and peculiarity of the topography of the root canals, as well </w:t>
      </w:r>
      <w:r w:rsidR="009F2980">
        <w:rPr>
          <w:szCs w:val="28"/>
          <w:lang w:val="en"/>
        </w:rPr>
        <w:lastRenderedPageBreak/>
        <w:t>as characterize the quality of tooth restoration and restoration of the contact point.</w:t>
      </w:r>
    </w:p>
    <w:p w:rsidR="00651A63" w:rsidRPr="00651A63" w:rsidRDefault="00651A63" w:rsidP="00651A63">
      <w:pPr>
        <w:widowControl w:val="0"/>
        <w:shd w:val="clear" w:color="auto" w:fill="FFFFFF"/>
        <w:tabs>
          <w:tab w:val="left" w:pos="173"/>
        </w:tabs>
        <w:autoSpaceDE w:val="0"/>
        <w:autoSpaceDN w:val="0"/>
        <w:adjustRightInd w:val="0"/>
        <w:spacing w:line="480" w:lineRule="exact"/>
        <w:ind w:right="19"/>
        <w:jc w:val="both"/>
        <w:rPr>
          <w:szCs w:val="28"/>
          <w:lang w:val="uk-UA"/>
        </w:rPr>
      </w:pPr>
      <w:r w:rsidRPr="00651A63">
        <w:rPr>
          <w:szCs w:val="28"/>
          <w:lang w:val="en"/>
        </w:rPr>
        <w:t xml:space="preserve">8) </w:t>
      </w:r>
      <w:r>
        <w:rPr>
          <w:szCs w:val="28"/>
          <w:lang w:val="en"/>
        </w:rPr>
        <w:t>prepare the patient for X-ray examination.</w:t>
      </w:r>
    </w:p>
    <w:p w:rsidR="00887539" w:rsidRPr="002B0507" w:rsidRDefault="00651A63" w:rsidP="00651A63">
      <w:pPr>
        <w:widowControl w:val="0"/>
        <w:shd w:val="clear" w:color="auto" w:fill="FFFFFF"/>
        <w:tabs>
          <w:tab w:val="left" w:pos="173"/>
        </w:tabs>
        <w:autoSpaceDE w:val="0"/>
        <w:autoSpaceDN w:val="0"/>
        <w:adjustRightInd w:val="0"/>
        <w:spacing w:line="480" w:lineRule="exact"/>
        <w:jc w:val="both"/>
        <w:rPr>
          <w:lang w:val="en-US"/>
        </w:rPr>
      </w:pPr>
      <w:r>
        <w:rPr>
          <w:szCs w:val="28"/>
          <w:lang w:val="en"/>
        </w:rPr>
        <w:t>9</w:t>
      </w:r>
      <w:r w:rsidR="00857C48">
        <w:rPr>
          <w:szCs w:val="28"/>
          <w:lang w:val="en"/>
        </w:rPr>
        <w:t xml:space="preserve">) </w:t>
      </w:r>
      <w:r>
        <w:rPr>
          <w:szCs w:val="28"/>
          <w:lang w:val="en"/>
        </w:rPr>
        <w:t xml:space="preserve">to give interpretation to the existing </w:t>
      </w:r>
      <w:proofErr w:type="spellStart"/>
      <w:r>
        <w:rPr>
          <w:szCs w:val="28"/>
          <w:lang w:val="en"/>
        </w:rPr>
        <w:t>telerentgenograms</w:t>
      </w:r>
      <w:proofErr w:type="spellEnd"/>
      <w:r>
        <w:rPr>
          <w:szCs w:val="28"/>
          <w:lang w:val="en"/>
        </w:rPr>
        <w:t xml:space="preserve"> in straight and lateral projections.</w:t>
      </w:r>
    </w:p>
    <w:p w:rsidR="00DC5679" w:rsidRDefault="00651A63" w:rsidP="00651A63">
      <w:pPr>
        <w:rPr>
          <w:b/>
          <w:szCs w:val="28"/>
          <w:lang w:val="uk-UA"/>
        </w:rPr>
      </w:pPr>
      <w:r>
        <w:rPr>
          <w:szCs w:val="28"/>
          <w:lang w:val="en"/>
        </w:rPr>
        <w:t>10) open, read and analyze computed tomography data.</w:t>
      </w:r>
    </w:p>
    <w:p w:rsidR="00DC5679" w:rsidRDefault="00DC5679" w:rsidP="00B93D88">
      <w:pPr>
        <w:rPr>
          <w:b/>
          <w:szCs w:val="28"/>
          <w:lang w:val="uk-UA"/>
        </w:rPr>
      </w:pPr>
    </w:p>
    <w:p w:rsidR="0064649F" w:rsidRPr="00631439" w:rsidRDefault="00734139" w:rsidP="0064649F">
      <w:pPr>
        <w:ind w:left="142" w:firstLine="567"/>
        <w:jc w:val="center"/>
        <w:rPr>
          <w:b/>
          <w:szCs w:val="28"/>
          <w:lang w:val="uk-UA"/>
        </w:rPr>
      </w:pPr>
      <w:r>
        <w:rPr>
          <w:b/>
          <w:szCs w:val="28"/>
          <w:lang w:val="en"/>
        </w:rPr>
        <w:t>11</w:t>
      </w:r>
      <w:r w:rsidR="0064649F" w:rsidRPr="00631439">
        <w:rPr>
          <w:b/>
          <w:szCs w:val="28"/>
          <w:lang w:val="en"/>
        </w:rPr>
        <w:t>. Teaching methods</w:t>
      </w:r>
    </w:p>
    <w:p w:rsidR="00887539" w:rsidRDefault="0064649F" w:rsidP="00887539">
      <w:pPr>
        <w:ind w:firstLine="567"/>
        <w:jc w:val="both"/>
        <w:rPr>
          <w:szCs w:val="20"/>
          <w:lang w:val="uk-UA"/>
        </w:rPr>
      </w:pPr>
      <w:r w:rsidRPr="004E4051">
        <w:rPr>
          <w:szCs w:val="20"/>
          <w:lang w:val="uk-UA"/>
        </w:rPr>
        <w:t xml:space="preserve">                                                                   </w:t>
      </w:r>
      <w:r w:rsidR="00887539">
        <w:rPr>
          <w:szCs w:val="20"/>
          <w:lang w:val="uk-UA"/>
        </w:rPr>
        <w:t xml:space="preserve">                             </w:t>
      </w:r>
    </w:p>
    <w:p w:rsidR="00887539" w:rsidRPr="00887539" w:rsidRDefault="00887539" w:rsidP="00887539">
      <w:pPr>
        <w:ind w:firstLine="567"/>
        <w:jc w:val="both"/>
        <w:rPr>
          <w:szCs w:val="20"/>
          <w:lang w:val="uk-UA"/>
        </w:rPr>
      </w:pPr>
      <w:r>
        <w:rPr>
          <w:szCs w:val="28"/>
          <w:lang w:val="en"/>
        </w:rPr>
        <w:t xml:space="preserve"> Applied methods of activation and intensification of learning</w:t>
      </w:r>
    </w:p>
    <w:p w:rsidR="00887539" w:rsidRDefault="00887539" w:rsidP="00887539">
      <w:pPr>
        <w:widowControl w:val="0"/>
        <w:numPr>
          <w:ilvl w:val="0"/>
          <w:numId w:val="18"/>
        </w:numPr>
        <w:shd w:val="clear" w:color="auto" w:fill="FFFFFF"/>
        <w:tabs>
          <w:tab w:val="left" w:pos="288"/>
        </w:tabs>
        <w:autoSpaceDE w:val="0"/>
        <w:autoSpaceDN w:val="0"/>
        <w:adjustRightInd w:val="0"/>
        <w:spacing w:before="10" w:line="480" w:lineRule="exact"/>
        <w:ind w:right="19"/>
        <w:jc w:val="both"/>
        <w:rPr>
          <w:spacing w:val="-28"/>
          <w:szCs w:val="28"/>
          <w:lang w:val="uk-UA"/>
        </w:rPr>
      </w:pPr>
      <w:r>
        <w:rPr>
          <w:szCs w:val="28"/>
          <w:lang w:val="en"/>
        </w:rPr>
        <w:t>Clear definition and justification of the relevance of the topic in all practical classes.</w:t>
      </w:r>
    </w:p>
    <w:p w:rsidR="00887539" w:rsidRPr="00651A63" w:rsidRDefault="00887539" w:rsidP="00651A63">
      <w:pPr>
        <w:widowControl w:val="0"/>
        <w:numPr>
          <w:ilvl w:val="0"/>
          <w:numId w:val="18"/>
        </w:numPr>
        <w:shd w:val="clear" w:color="auto" w:fill="FFFFFF"/>
        <w:tabs>
          <w:tab w:val="left" w:pos="288"/>
        </w:tabs>
        <w:autoSpaceDE w:val="0"/>
        <w:autoSpaceDN w:val="0"/>
        <w:adjustRightInd w:val="0"/>
        <w:spacing w:line="480" w:lineRule="exact"/>
        <w:ind w:right="19"/>
        <w:jc w:val="both"/>
        <w:rPr>
          <w:spacing w:val="-9"/>
          <w:szCs w:val="28"/>
          <w:lang w:val="uk-UA"/>
        </w:rPr>
      </w:pPr>
      <w:r>
        <w:rPr>
          <w:szCs w:val="28"/>
          <w:lang w:val="en"/>
        </w:rPr>
        <w:t xml:space="preserve">Maximum implementation of technical means of training and diagnostics </w:t>
      </w:r>
      <w:r>
        <w:rPr>
          <w:spacing w:val="-1"/>
          <w:szCs w:val="28"/>
          <w:lang w:val="en"/>
        </w:rPr>
        <w:t>(work in the X-ray room</w:t>
      </w:r>
      <w:r w:rsidR="00651A63">
        <w:rPr>
          <w:spacing w:val="-1"/>
          <w:szCs w:val="28"/>
          <w:lang w:val="en"/>
        </w:rPr>
        <w:t>, work with digital media)</w:t>
      </w:r>
    </w:p>
    <w:p w:rsidR="00887539" w:rsidRDefault="00887539" w:rsidP="00887539">
      <w:pPr>
        <w:widowControl w:val="0"/>
        <w:numPr>
          <w:ilvl w:val="0"/>
          <w:numId w:val="18"/>
        </w:numPr>
        <w:shd w:val="clear" w:color="auto" w:fill="FFFFFF"/>
        <w:tabs>
          <w:tab w:val="left" w:pos="288"/>
        </w:tabs>
        <w:autoSpaceDE w:val="0"/>
        <w:autoSpaceDN w:val="0"/>
        <w:adjustRightInd w:val="0"/>
        <w:spacing w:line="480" w:lineRule="exact"/>
        <w:rPr>
          <w:spacing w:val="-14"/>
          <w:szCs w:val="28"/>
          <w:lang w:val="uk-UA"/>
        </w:rPr>
      </w:pPr>
      <w:r>
        <w:rPr>
          <w:spacing w:val="-1"/>
          <w:szCs w:val="28"/>
          <w:lang w:val="en"/>
        </w:rPr>
        <w:t>Solving situational problems.</w:t>
      </w:r>
    </w:p>
    <w:p w:rsidR="00887539" w:rsidRDefault="00887539" w:rsidP="00887539">
      <w:pPr>
        <w:widowControl w:val="0"/>
        <w:numPr>
          <w:ilvl w:val="0"/>
          <w:numId w:val="18"/>
        </w:numPr>
        <w:shd w:val="clear" w:color="auto" w:fill="FFFFFF"/>
        <w:tabs>
          <w:tab w:val="left" w:pos="288"/>
        </w:tabs>
        <w:autoSpaceDE w:val="0"/>
        <w:autoSpaceDN w:val="0"/>
        <w:adjustRightInd w:val="0"/>
        <w:spacing w:line="480" w:lineRule="exact"/>
        <w:rPr>
          <w:spacing w:val="-10"/>
          <w:szCs w:val="28"/>
          <w:lang w:val="uk-UA"/>
        </w:rPr>
      </w:pPr>
      <w:r>
        <w:rPr>
          <w:spacing w:val="-1"/>
          <w:szCs w:val="28"/>
          <w:lang w:val="en"/>
        </w:rPr>
        <w:t>Research work.</w:t>
      </w:r>
    </w:p>
    <w:p w:rsidR="00887539" w:rsidRDefault="00887539" w:rsidP="00887539">
      <w:pPr>
        <w:shd w:val="clear" w:color="auto" w:fill="FFFFFF"/>
        <w:spacing w:line="480" w:lineRule="exact"/>
      </w:pPr>
      <w:r>
        <w:rPr>
          <w:spacing w:val="-1"/>
          <w:szCs w:val="28"/>
          <w:lang w:val="en"/>
        </w:rPr>
        <w:t>3. Solving problematic issues.</w:t>
      </w:r>
    </w:p>
    <w:p w:rsidR="00C723C7" w:rsidRDefault="00C723C7" w:rsidP="00887539">
      <w:pPr>
        <w:ind w:left="142" w:firstLine="567"/>
        <w:jc w:val="both"/>
        <w:rPr>
          <w:b/>
          <w:sz w:val="32"/>
          <w:szCs w:val="32"/>
          <w:lang w:val="uk-UA"/>
        </w:rPr>
      </w:pPr>
    </w:p>
    <w:p w:rsidR="0064649F" w:rsidRPr="00631439" w:rsidRDefault="00734139" w:rsidP="0064649F">
      <w:pPr>
        <w:ind w:left="142" w:firstLine="567"/>
        <w:jc w:val="center"/>
        <w:rPr>
          <w:b/>
          <w:szCs w:val="28"/>
          <w:lang w:val="uk-UA"/>
        </w:rPr>
      </w:pPr>
      <w:r>
        <w:rPr>
          <w:b/>
          <w:szCs w:val="28"/>
          <w:lang w:val="en"/>
        </w:rPr>
        <w:t>12</w:t>
      </w:r>
      <w:r w:rsidR="0064649F" w:rsidRPr="00631439">
        <w:rPr>
          <w:b/>
          <w:szCs w:val="28"/>
          <w:lang w:val="en"/>
        </w:rPr>
        <w:t>. Control methods</w:t>
      </w:r>
    </w:p>
    <w:p w:rsidR="00887539" w:rsidRPr="002B0507" w:rsidRDefault="00887539" w:rsidP="00887539">
      <w:pPr>
        <w:shd w:val="clear" w:color="auto" w:fill="FFFFFF"/>
        <w:tabs>
          <w:tab w:val="left" w:pos="432"/>
        </w:tabs>
        <w:spacing w:line="480" w:lineRule="exact"/>
        <w:ind w:left="10"/>
        <w:jc w:val="both"/>
        <w:rPr>
          <w:lang w:val="en-US"/>
        </w:rPr>
      </w:pPr>
      <w:r>
        <w:rPr>
          <w:spacing w:val="-10"/>
          <w:sz w:val="30"/>
          <w:szCs w:val="30"/>
          <w:lang w:val="en"/>
        </w:rPr>
        <w:t>Means of conducting current control of students' knowledge</w:t>
      </w:r>
    </w:p>
    <w:p w:rsidR="00887539" w:rsidRDefault="00887539" w:rsidP="00887539">
      <w:pPr>
        <w:widowControl w:val="0"/>
        <w:numPr>
          <w:ilvl w:val="0"/>
          <w:numId w:val="17"/>
        </w:numPr>
        <w:shd w:val="clear" w:color="auto" w:fill="FFFFFF"/>
        <w:tabs>
          <w:tab w:val="left" w:pos="691"/>
        </w:tabs>
        <w:autoSpaceDE w:val="0"/>
        <w:autoSpaceDN w:val="0"/>
        <w:adjustRightInd w:val="0"/>
        <w:spacing w:before="10" w:line="480" w:lineRule="exact"/>
        <w:ind w:left="528"/>
        <w:jc w:val="both"/>
        <w:rPr>
          <w:sz w:val="30"/>
          <w:szCs w:val="30"/>
          <w:lang w:val="uk-UA"/>
        </w:rPr>
      </w:pPr>
      <w:r>
        <w:rPr>
          <w:spacing w:val="-9"/>
          <w:sz w:val="30"/>
          <w:szCs w:val="30"/>
          <w:lang w:val="en"/>
        </w:rPr>
        <w:t>oral questioning;</w:t>
      </w:r>
    </w:p>
    <w:p w:rsidR="00887539" w:rsidRDefault="00887539" w:rsidP="00887539">
      <w:pPr>
        <w:widowControl w:val="0"/>
        <w:numPr>
          <w:ilvl w:val="0"/>
          <w:numId w:val="17"/>
        </w:numPr>
        <w:shd w:val="clear" w:color="auto" w:fill="FFFFFF"/>
        <w:tabs>
          <w:tab w:val="left" w:pos="691"/>
        </w:tabs>
        <w:autoSpaceDE w:val="0"/>
        <w:autoSpaceDN w:val="0"/>
        <w:adjustRightInd w:val="0"/>
        <w:spacing w:line="480" w:lineRule="exact"/>
        <w:ind w:left="528"/>
        <w:jc w:val="both"/>
        <w:rPr>
          <w:sz w:val="30"/>
          <w:szCs w:val="30"/>
          <w:lang w:val="uk-UA"/>
        </w:rPr>
      </w:pPr>
      <w:r>
        <w:rPr>
          <w:spacing w:val="-10"/>
          <w:sz w:val="30"/>
          <w:szCs w:val="30"/>
          <w:lang w:val="en"/>
        </w:rPr>
        <w:t>solving situational problems;</w:t>
      </w:r>
    </w:p>
    <w:p w:rsidR="00887539" w:rsidRDefault="00887539" w:rsidP="00887539">
      <w:pPr>
        <w:widowControl w:val="0"/>
        <w:numPr>
          <w:ilvl w:val="0"/>
          <w:numId w:val="17"/>
        </w:numPr>
        <w:shd w:val="clear" w:color="auto" w:fill="FFFFFF"/>
        <w:tabs>
          <w:tab w:val="left" w:pos="691"/>
        </w:tabs>
        <w:autoSpaceDE w:val="0"/>
        <w:autoSpaceDN w:val="0"/>
        <w:adjustRightInd w:val="0"/>
        <w:spacing w:before="10" w:line="480" w:lineRule="exact"/>
        <w:ind w:left="528"/>
        <w:jc w:val="both"/>
        <w:rPr>
          <w:sz w:val="30"/>
          <w:szCs w:val="30"/>
          <w:lang w:val="uk-UA"/>
        </w:rPr>
      </w:pPr>
      <w:r>
        <w:rPr>
          <w:spacing w:val="-9"/>
          <w:sz w:val="30"/>
          <w:szCs w:val="30"/>
          <w:lang w:val="en"/>
        </w:rPr>
        <w:t>test and written control of the initial level of knowledge;</w:t>
      </w:r>
    </w:p>
    <w:p w:rsidR="00887539" w:rsidRDefault="00651A63" w:rsidP="00887539">
      <w:pPr>
        <w:widowControl w:val="0"/>
        <w:numPr>
          <w:ilvl w:val="0"/>
          <w:numId w:val="17"/>
        </w:numPr>
        <w:shd w:val="clear" w:color="auto" w:fill="FFFFFF"/>
        <w:tabs>
          <w:tab w:val="left" w:pos="691"/>
        </w:tabs>
        <w:autoSpaceDE w:val="0"/>
        <w:autoSpaceDN w:val="0"/>
        <w:adjustRightInd w:val="0"/>
        <w:spacing w:line="480" w:lineRule="exact"/>
        <w:ind w:left="528"/>
        <w:jc w:val="both"/>
        <w:rPr>
          <w:sz w:val="30"/>
          <w:szCs w:val="30"/>
          <w:lang w:val="uk-UA"/>
        </w:rPr>
      </w:pPr>
      <w:r>
        <w:rPr>
          <w:spacing w:val="-9"/>
          <w:sz w:val="30"/>
          <w:szCs w:val="30"/>
          <w:lang w:val="en"/>
        </w:rPr>
        <w:t>description and analysis of intraoral radiographs, orthopantomograms and CT scans</w:t>
      </w:r>
      <w:r w:rsidR="00887539">
        <w:rPr>
          <w:spacing w:val="-9"/>
          <w:sz w:val="30"/>
          <w:szCs w:val="30"/>
          <w:lang w:val="en"/>
        </w:rPr>
        <w:t>.</w:t>
      </w:r>
    </w:p>
    <w:p w:rsidR="00887539" w:rsidRPr="002B0507" w:rsidRDefault="00887539" w:rsidP="00887539">
      <w:pPr>
        <w:shd w:val="clear" w:color="auto" w:fill="FFFFFF"/>
        <w:tabs>
          <w:tab w:val="left" w:pos="595"/>
        </w:tabs>
        <w:spacing w:line="480" w:lineRule="exact"/>
        <w:jc w:val="both"/>
        <w:rPr>
          <w:lang w:val="en-US"/>
        </w:rPr>
      </w:pPr>
      <w:r>
        <w:rPr>
          <w:spacing w:val="-7"/>
          <w:sz w:val="30"/>
          <w:szCs w:val="30"/>
          <w:lang w:val="en"/>
        </w:rPr>
        <w:t>Means of conducting the final control of knowledge and the form</w:t>
      </w:r>
      <w:r>
        <w:rPr>
          <w:spacing w:val="-7"/>
          <w:sz w:val="30"/>
          <w:szCs w:val="30"/>
          <w:lang w:val="en"/>
        </w:rPr>
        <w:br/>
      </w:r>
      <w:r>
        <w:rPr>
          <w:sz w:val="30"/>
          <w:szCs w:val="30"/>
          <w:lang w:val="en"/>
        </w:rPr>
        <w:t>of its implementation</w:t>
      </w:r>
    </w:p>
    <w:p w:rsidR="00887539" w:rsidRDefault="00887539" w:rsidP="00887539">
      <w:pPr>
        <w:widowControl w:val="0"/>
        <w:numPr>
          <w:ilvl w:val="0"/>
          <w:numId w:val="17"/>
        </w:numPr>
        <w:shd w:val="clear" w:color="auto" w:fill="FFFFFF"/>
        <w:tabs>
          <w:tab w:val="left" w:pos="691"/>
        </w:tabs>
        <w:autoSpaceDE w:val="0"/>
        <w:autoSpaceDN w:val="0"/>
        <w:adjustRightInd w:val="0"/>
        <w:spacing w:before="10" w:line="480" w:lineRule="exact"/>
        <w:ind w:left="528"/>
        <w:jc w:val="both"/>
        <w:rPr>
          <w:sz w:val="30"/>
          <w:szCs w:val="30"/>
          <w:lang w:val="uk-UA"/>
        </w:rPr>
      </w:pPr>
      <w:r>
        <w:rPr>
          <w:spacing w:val="-10"/>
          <w:sz w:val="30"/>
          <w:szCs w:val="30"/>
          <w:lang w:val="en"/>
        </w:rPr>
        <w:t>oral questioning;</w:t>
      </w:r>
    </w:p>
    <w:p w:rsidR="00887539" w:rsidRDefault="00887539" w:rsidP="00887539">
      <w:pPr>
        <w:widowControl w:val="0"/>
        <w:numPr>
          <w:ilvl w:val="0"/>
          <w:numId w:val="17"/>
        </w:numPr>
        <w:shd w:val="clear" w:color="auto" w:fill="FFFFFF"/>
        <w:tabs>
          <w:tab w:val="left" w:pos="691"/>
        </w:tabs>
        <w:autoSpaceDE w:val="0"/>
        <w:autoSpaceDN w:val="0"/>
        <w:adjustRightInd w:val="0"/>
        <w:spacing w:before="10" w:line="480" w:lineRule="exact"/>
        <w:ind w:left="528"/>
        <w:jc w:val="both"/>
        <w:rPr>
          <w:sz w:val="30"/>
          <w:szCs w:val="30"/>
          <w:lang w:val="uk-UA"/>
        </w:rPr>
      </w:pPr>
      <w:r>
        <w:rPr>
          <w:spacing w:val="-10"/>
          <w:sz w:val="30"/>
          <w:szCs w:val="30"/>
          <w:lang w:val="en"/>
        </w:rPr>
        <w:t xml:space="preserve">decryption of </w:t>
      </w:r>
      <w:r w:rsidR="00651A63">
        <w:rPr>
          <w:spacing w:val="-9"/>
          <w:sz w:val="30"/>
          <w:szCs w:val="30"/>
          <w:lang w:val="en"/>
        </w:rPr>
        <w:t>intraoral radiographs, orthopantomograms and CT scans.</w:t>
      </w:r>
    </w:p>
    <w:p w:rsidR="00887539" w:rsidRDefault="00887539" w:rsidP="00887539">
      <w:pPr>
        <w:widowControl w:val="0"/>
        <w:numPr>
          <w:ilvl w:val="0"/>
          <w:numId w:val="17"/>
        </w:numPr>
        <w:shd w:val="clear" w:color="auto" w:fill="FFFFFF"/>
        <w:tabs>
          <w:tab w:val="left" w:pos="691"/>
        </w:tabs>
        <w:autoSpaceDE w:val="0"/>
        <w:autoSpaceDN w:val="0"/>
        <w:adjustRightInd w:val="0"/>
        <w:spacing w:line="480" w:lineRule="exact"/>
        <w:ind w:left="528"/>
        <w:jc w:val="both"/>
        <w:rPr>
          <w:sz w:val="30"/>
          <w:szCs w:val="30"/>
          <w:lang w:val="uk-UA"/>
        </w:rPr>
      </w:pPr>
      <w:r>
        <w:rPr>
          <w:spacing w:val="-10"/>
          <w:sz w:val="30"/>
          <w:szCs w:val="30"/>
          <w:lang w:val="en"/>
        </w:rPr>
        <w:t>written (or test) control of the main sections of the discipline;</w:t>
      </w:r>
    </w:p>
    <w:p w:rsidR="00887539" w:rsidRDefault="00887539" w:rsidP="00887539">
      <w:pPr>
        <w:widowControl w:val="0"/>
        <w:numPr>
          <w:ilvl w:val="0"/>
          <w:numId w:val="17"/>
        </w:numPr>
        <w:shd w:val="clear" w:color="auto" w:fill="FFFFFF"/>
        <w:tabs>
          <w:tab w:val="left" w:pos="691"/>
        </w:tabs>
        <w:autoSpaceDE w:val="0"/>
        <w:autoSpaceDN w:val="0"/>
        <w:adjustRightInd w:val="0"/>
        <w:spacing w:line="480" w:lineRule="exact"/>
        <w:ind w:left="528"/>
        <w:rPr>
          <w:sz w:val="30"/>
          <w:szCs w:val="30"/>
          <w:lang w:val="uk-UA"/>
        </w:rPr>
      </w:pPr>
      <w:r>
        <w:rPr>
          <w:spacing w:val="-10"/>
          <w:sz w:val="30"/>
          <w:szCs w:val="30"/>
          <w:lang w:val="en"/>
        </w:rPr>
        <w:t>final lesson;</w:t>
      </w:r>
    </w:p>
    <w:p w:rsidR="00DC5679" w:rsidRPr="00B93D88" w:rsidRDefault="00651A63" w:rsidP="00A33055">
      <w:pPr>
        <w:widowControl w:val="0"/>
        <w:numPr>
          <w:ilvl w:val="0"/>
          <w:numId w:val="17"/>
        </w:numPr>
        <w:shd w:val="clear" w:color="auto" w:fill="FFFFFF"/>
        <w:tabs>
          <w:tab w:val="left" w:pos="691"/>
        </w:tabs>
        <w:autoSpaceDE w:val="0"/>
        <w:autoSpaceDN w:val="0"/>
        <w:adjustRightInd w:val="0"/>
        <w:spacing w:line="480" w:lineRule="exact"/>
        <w:ind w:left="142" w:firstLine="425"/>
        <w:jc w:val="both"/>
        <w:rPr>
          <w:b/>
          <w:szCs w:val="28"/>
          <w:lang w:val="uk-UA"/>
        </w:rPr>
      </w:pPr>
      <w:r w:rsidRPr="00B93D88">
        <w:rPr>
          <w:spacing w:val="-10"/>
          <w:sz w:val="30"/>
          <w:szCs w:val="30"/>
          <w:lang w:val="en"/>
        </w:rPr>
        <w:t>differentiated standings.</w:t>
      </w:r>
    </w:p>
    <w:p w:rsidR="0064649F" w:rsidRPr="004E4051" w:rsidRDefault="0064649F" w:rsidP="00B93D88">
      <w:pPr>
        <w:jc w:val="both"/>
        <w:rPr>
          <w:b/>
          <w:sz w:val="32"/>
          <w:szCs w:val="32"/>
          <w:lang w:val="uk-UA"/>
        </w:rPr>
      </w:pPr>
      <w:r w:rsidRPr="00E26E90">
        <w:rPr>
          <w:b/>
          <w:szCs w:val="28"/>
          <w:lang w:val="uk-UA"/>
        </w:rPr>
        <w:t xml:space="preserve">                                    </w:t>
      </w:r>
    </w:p>
    <w:p w:rsidR="0064649F" w:rsidRDefault="00734139" w:rsidP="00734139">
      <w:pPr>
        <w:ind w:left="360"/>
        <w:jc w:val="center"/>
        <w:rPr>
          <w:b/>
          <w:szCs w:val="28"/>
          <w:lang w:val="uk-UA"/>
        </w:rPr>
      </w:pPr>
      <w:r>
        <w:rPr>
          <w:b/>
          <w:szCs w:val="28"/>
          <w:lang w:val="en"/>
        </w:rPr>
        <w:t xml:space="preserve">13.Distribution </w:t>
      </w:r>
      <w:r w:rsidR="0064649F" w:rsidRPr="00631439">
        <w:rPr>
          <w:b/>
          <w:szCs w:val="28"/>
          <w:lang w:val="en"/>
        </w:rPr>
        <w:t>of points received by students</w:t>
      </w:r>
    </w:p>
    <w:p w:rsidR="00DC5679" w:rsidRDefault="00DC5679" w:rsidP="00DC5679">
      <w:pPr>
        <w:ind w:left="567"/>
        <w:rPr>
          <w:b/>
          <w:szCs w:val="28"/>
          <w:lang w:val="uk-UA"/>
        </w:rPr>
      </w:pPr>
    </w:p>
    <w:p w:rsidR="00DC5679" w:rsidRPr="00DC5679" w:rsidRDefault="00DC5679" w:rsidP="00DC5679">
      <w:pPr>
        <w:spacing w:line="360" w:lineRule="auto"/>
        <w:rPr>
          <w:b/>
          <w:szCs w:val="28"/>
          <w:lang w:val="uk-UA"/>
        </w:rPr>
      </w:pPr>
      <w:r>
        <w:rPr>
          <w:b/>
          <w:szCs w:val="28"/>
          <w:lang w:val="en"/>
        </w:rPr>
        <w:lastRenderedPageBreak/>
        <w:t xml:space="preserve">13.1 </w:t>
      </w:r>
      <w:r w:rsidRPr="00DC5679">
        <w:rPr>
          <w:b/>
          <w:szCs w:val="28"/>
          <w:lang w:val="en"/>
        </w:rPr>
        <w:t>Assessment of discipline.</w:t>
      </w:r>
    </w:p>
    <w:p w:rsidR="00DC5679" w:rsidRDefault="00DC5679" w:rsidP="00DC5679">
      <w:pPr>
        <w:pStyle w:val="af"/>
        <w:spacing w:line="360" w:lineRule="auto"/>
        <w:jc w:val="both"/>
      </w:pPr>
      <w:r>
        <w:rPr>
          <w:lang w:val="en"/>
        </w:rPr>
        <w:t xml:space="preserve"> Forms of control and assessment system are carried out in accordance with the requirements of the discipline program and the Instruction on the system of evaluation of students' educational activities under the credit-modular system of organization of the educational process, approved by the Ministry of Health of Ukraine (2005)</w:t>
      </w:r>
    </w:p>
    <w:p w:rsidR="00DC5679" w:rsidRPr="002B0507" w:rsidRDefault="00DC5679" w:rsidP="00DC5679">
      <w:pPr>
        <w:spacing w:line="360" w:lineRule="auto"/>
        <w:jc w:val="both"/>
        <w:rPr>
          <w:lang w:val="en-US"/>
        </w:rPr>
      </w:pPr>
      <w:r>
        <w:rPr>
          <w:lang w:val="en"/>
        </w:rPr>
        <w:t xml:space="preserve">The score for the module is defined as the </w:t>
      </w:r>
      <w:proofErr w:type="gramStart"/>
      <w:r>
        <w:rPr>
          <w:lang w:val="en"/>
        </w:rPr>
        <w:t>sum  of</w:t>
      </w:r>
      <w:proofErr w:type="gramEnd"/>
      <w:r>
        <w:rPr>
          <w:lang w:val="en"/>
        </w:rPr>
        <w:t xml:space="preserve"> the assessments of  current educational activities (in points) and the assessment of the final module control (in points), which is set when assessing theoretical knowledge and practical skills in accordance with the lists , defined by the program of  the discipline.</w:t>
      </w:r>
    </w:p>
    <w:p w:rsidR="00DC5679" w:rsidRPr="002B0507" w:rsidRDefault="00DC5679" w:rsidP="00DC5679">
      <w:pPr>
        <w:spacing w:line="360" w:lineRule="auto"/>
        <w:jc w:val="both"/>
        <w:rPr>
          <w:b/>
          <w:lang w:val="en-US"/>
        </w:rPr>
      </w:pPr>
      <w:r>
        <w:rPr>
          <w:b/>
          <w:i/>
          <w:lang w:val="en"/>
        </w:rPr>
        <w:t xml:space="preserve">The maximum number of </w:t>
      </w:r>
      <w:proofErr w:type="gramStart"/>
      <w:r>
        <w:rPr>
          <w:b/>
          <w:i/>
          <w:lang w:val="en"/>
        </w:rPr>
        <w:t>points  awarded</w:t>
      </w:r>
      <w:proofErr w:type="gramEnd"/>
      <w:r>
        <w:rPr>
          <w:b/>
          <w:i/>
          <w:lang w:val="en"/>
        </w:rPr>
        <w:t xml:space="preserve"> to students when mastering each module (credit) is 200, including for current academic activities – 120 points (60%), according to the results of modular final control – 80 points (40%).</w:t>
      </w:r>
    </w:p>
    <w:p w:rsidR="00DC5679" w:rsidRPr="002B0507" w:rsidRDefault="00DC5679" w:rsidP="00DC5679">
      <w:pPr>
        <w:spacing w:line="360" w:lineRule="auto"/>
        <w:ind w:right="-58"/>
        <w:jc w:val="both"/>
        <w:rPr>
          <w:lang w:val="en-US"/>
        </w:rPr>
      </w:pPr>
      <w:r>
        <w:rPr>
          <w:b/>
          <w:i/>
          <w:lang w:val="en"/>
        </w:rPr>
        <w:t>Current control</w:t>
      </w:r>
      <w:r>
        <w:rPr>
          <w:lang w:val="en"/>
        </w:rPr>
        <w:t xml:space="preserve"> is carried out at each practical lesson according to specific goals   for each topic. </w:t>
      </w:r>
    </w:p>
    <w:p w:rsidR="00DC5679" w:rsidRDefault="00DC5679" w:rsidP="00DC5679">
      <w:pPr>
        <w:pStyle w:val="31"/>
        <w:spacing w:line="360" w:lineRule="auto"/>
        <w:ind w:left="0"/>
        <w:rPr>
          <w:szCs w:val="28"/>
        </w:rPr>
      </w:pPr>
      <w:r>
        <w:rPr>
          <w:szCs w:val="28"/>
          <w:lang w:val="en"/>
        </w:rPr>
        <w:t>The weight of each topic within the same module is the same. Evaluation of the current educational activities of students is carried out according to the following scheme:</w:t>
      </w:r>
    </w:p>
    <w:p w:rsidR="00DC5679" w:rsidRDefault="00DC5679" w:rsidP="00DC5679">
      <w:pPr>
        <w:spacing w:line="360" w:lineRule="auto"/>
        <w:ind w:right="-58"/>
        <w:jc w:val="both"/>
        <w:rPr>
          <w:szCs w:val="28"/>
          <w:lang w:val="uk-UA"/>
        </w:rPr>
      </w:pPr>
      <w:r>
        <w:rPr>
          <w:szCs w:val="28"/>
          <w:lang w:val="en"/>
        </w:rPr>
        <w:t>When mastering each</w:t>
      </w:r>
      <w:r>
        <w:rPr>
          <w:lang w:val="en"/>
        </w:rPr>
        <w:t xml:space="preserve"> topic </w:t>
      </w:r>
      <w:r>
        <w:rPr>
          <w:szCs w:val="28"/>
          <w:lang w:val="en"/>
        </w:rPr>
        <w:t xml:space="preserve">of the module </w:t>
      </w:r>
      <w:proofErr w:type="gramStart"/>
      <w:r>
        <w:rPr>
          <w:szCs w:val="28"/>
          <w:lang w:val="en"/>
        </w:rPr>
        <w:t xml:space="preserve">for </w:t>
      </w:r>
      <w:r>
        <w:rPr>
          <w:lang w:val="en"/>
        </w:rPr>
        <w:t xml:space="preserve"> current</w:t>
      </w:r>
      <w:proofErr w:type="gramEnd"/>
      <w:r>
        <w:rPr>
          <w:lang w:val="en"/>
        </w:rPr>
        <w:t xml:space="preserve"> </w:t>
      </w:r>
      <w:r>
        <w:rPr>
          <w:szCs w:val="28"/>
          <w:lang w:val="en"/>
        </w:rPr>
        <w:t xml:space="preserve"> educational activities, the student is given marks from 0 to 10 points for each topic.</w:t>
      </w:r>
    </w:p>
    <w:p w:rsidR="00DC5679" w:rsidRPr="002B0507" w:rsidRDefault="00DC5679" w:rsidP="00DC5679">
      <w:pPr>
        <w:spacing w:line="360" w:lineRule="auto"/>
        <w:rPr>
          <w:szCs w:val="28"/>
          <w:lang w:val="en-US"/>
        </w:rPr>
      </w:pPr>
      <w:r>
        <w:rPr>
          <w:szCs w:val="28"/>
          <w:lang w:val="en"/>
        </w:rPr>
        <w:t>0 points – there is no knowledge on the topic of the lesson.</w:t>
      </w:r>
    </w:p>
    <w:p w:rsidR="00DC5679" w:rsidRPr="002B0507" w:rsidRDefault="00DC5679" w:rsidP="00DC5679">
      <w:pPr>
        <w:spacing w:line="360" w:lineRule="auto"/>
        <w:rPr>
          <w:szCs w:val="28"/>
          <w:lang w:val="en-US"/>
        </w:rPr>
      </w:pPr>
      <w:r>
        <w:rPr>
          <w:b/>
          <w:szCs w:val="28"/>
          <w:lang w:val="en"/>
        </w:rPr>
        <w:t>1 point</w:t>
      </w:r>
      <w:r>
        <w:rPr>
          <w:szCs w:val="28"/>
          <w:lang w:val="en"/>
        </w:rPr>
        <w:t xml:space="preserve"> – the student shows knowledge and understanding</w:t>
      </w:r>
      <w:r>
        <w:rPr>
          <w:lang w:val="en"/>
        </w:rPr>
        <w:t xml:space="preserve"> </w:t>
      </w:r>
      <w:proofErr w:type="gramStart"/>
      <w:r>
        <w:rPr>
          <w:lang w:val="en"/>
        </w:rPr>
        <w:t xml:space="preserve">of </w:t>
      </w:r>
      <w:r>
        <w:rPr>
          <w:szCs w:val="28"/>
          <w:lang w:val="en"/>
        </w:rPr>
        <w:t xml:space="preserve"> individual</w:t>
      </w:r>
      <w:proofErr w:type="gramEnd"/>
      <w:r>
        <w:rPr>
          <w:szCs w:val="28"/>
          <w:lang w:val="en"/>
        </w:rPr>
        <w:t xml:space="preserve"> provisions of the educational material. </w:t>
      </w:r>
    </w:p>
    <w:p w:rsidR="00DC5679" w:rsidRPr="002B0507" w:rsidRDefault="00DC5679" w:rsidP="00DC5679">
      <w:pPr>
        <w:spacing w:line="360" w:lineRule="auto"/>
        <w:rPr>
          <w:szCs w:val="28"/>
          <w:lang w:val="en-US"/>
        </w:rPr>
      </w:pPr>
      <w:r>
        <w:rPr>
          <w:b/>
          <w:szCs w:val="28"/>
          <w:lang w:val="en"/>
        </w:rPr>
        <w:t>2 points</w:t>
      </w:r>
      <w:r>
        <w:rPr>
          <w:szCs w:val="28"/>
          <w:lang w:val="en"/>
        </w:rPr>
        <w:t xml:space="preserve"> - the student reveals knowledge and understanding</w:t>
      </w:r>
      <w:r>
        <w:rPr>
          <w:lang w:val="en"/>
        </w:rPr>
        <w:t xml:space="preserve"> </w:t>
      </w:r>
      <w:proofErr w:type="gramStart"/>
      <w:r>
        <w:rPr>
          <w:lang w:val="en"/>
        </w:rPr>
        <w:t xml:space="preserve">of </w:t>
      </w:r>
      <w:r>
        <w:rPr>
          <w:szCs w:val="28"/>
          <w:lang w:val="en"/>
        </w:rPr>
        <w:t xml:space="preserve"> individual</w:t>
      </w:r>
      <w:proofErr w:type="gramEnd"/>
      <w:r>
        <w:rPr>
          <w:szCs w:val="28"/>
          <w:lang w:val="en"/>
        </w:rPr>
        <w:t xml:space="preserve"> provisions of the educational material,  his</w:t>
      </w:r>
      <w:r>
        <w:rPr>
          <w:lang w:val="en"/>
        </w:rPr>
        <w:t xml:space="preserve"> </w:t>
      </w:r>
      <w:r>
        <w:rPr>
          <w:szCs w:val="28"/>
          <w:lang w:val="en"/>
        </w:rPr>
        <w:t>answer is not meaningful, he is able to apply knowledge only when performing tasks according to the model.</w:t>
      </w:r>
    </w:p>
    <w:p w:rsidR="00DC5679" w:rsidRPr="002B0507" w:rsidRDefault="00DC5679" w:rsidP="00DC5679">
      <w:pPr>
        <w:spacing w:line="360" w:lineRule="auto"/>
        <w:rPr>
          <w:szCs w:val="28"/>
          <w:lang w:val="en-US"/>
        </w:rPr>
      </w:pPr>
      <w:r>
        <w:rPr>
          <w:b/>
          <w:szCs w:val="28"/>
          <w:lang w:val="en"/>
        </w:rPr>
        <w:t>3 points</w:t>
      </w:r>
      <w:r>
        <w:rPr>
          <w:szCs w:val="28"/>
          <w:lang w:val="en"/>
        </w:rPr>
        <w:t xml:space="preserve"> – the student has partially mastered the content of the educational material, makes mistakes in        answering   questions. research </w:t>
      </w:r>
      <w:proofErr w:type="gramStart"/>
      <w:r>
        <w:rPr>
          <w:szCs w:val="28"/>
          <w:lang w:val="en"/>
        </w:rPr>
        <w:t>and  indications</w:t>
      </w:r>
      <w:proofErr w:type="gramEnd"/>
      <w:r>
        <w:rPr>
          <w:szCs w:val="28"/>
          <w:lang w:val="en"/>
        </w:rPr>
        <w:t xml:space="preserve"> </w:t>
      </w:r>
      <w:r>
        <w:rPr>
          <w:lang w:val="en"/>
        </w:rPr>
        <w:t xml:space="preserve"> for </w:t>
      </w:r>
      <w:r>
        <w:rPr>
          <w:szCs w:val="28"/>
          <w:lang w:val="en"/>
        </w:rPr>
        <w:t xml:space="preserve">its implementation. </w:t>
      </w:r>
    </w:p>
    <w:p w:rsidR="00DC5679" w:rsidRPr="002B0507" w:rsidRDefault="00DC5679" w:rsidP="00DC5679">
      <w:pPr>
        <w:spacing w:line="360" w:lineRule="auto"/>
        <w:jc w:val="both"/>
        <w:rPr>
          <w:szCs w:val="28"/>
          <w:lang w:val="en-US"/>
        </w:rPr>
      </w:pPr>
      <w:r>
        <w:rPr>
          <w:b/>
          <w:szCs w:val="28"/>
          <w:lang w:val="en"/>
        </w:rPr>
        <w:t>4 points</w:t>
      </w:r>
      <w:r>
        <w:rPr>
          <w:szCs w:val="28"/>
          <w:lang w:val="en"/>
        </w:rPr>
        <w:t xml:space="preserve"> - the student has partially mastered the content of the educational material, makes mistakes in        answering   questions. research and </w:t>
      </w:r>
      <w:proofErr w:type="gramStart"/>
      <w:r>
        <w:rPr>
          <w:szCs w:val="28"/>
          <w:lang w:val="en"/>
        </w:rPr>
        <w:t xml:space="preserve">indications </w:t>
      </w:r>
      <w:r>
        <w:rPr>
          <w:lang w:val="en"/>
        </w:rPr>
        <w:t xml:space="preserve"> for</w:t>
      </w:r>
      <w:proofErr w:type="gramEnd"/>
      <w:r>
        <w:rPr>
          <w:lang w:val="en"/>
        </w:rPr>
        <w:t xml:space="preserve"> </w:t>
      </w:r>
      <w:r>
        <w:rPr>
          <w:szCs w:val="28"/>
          <w:lang w:val="en"/>
        </w:rPr>
        <w:t xml:space="preserve">its implementation, </w:t>
      </w:r>
      <w:r>
        <w:rPr>
          <w:szCs w:val="28"/>
          <w:lang w:val="en"/>
        </w:rPr>
        <w:lastRenderedPageBreak/>
        <w:t xml:space="preserve">as well as assess the advantages and disadvantages </w:t>
      </w:r>
      <w:r>
        <w:rPr>
          <w:lang w:val="en"/>
        </w:rPr>
        <w:t xml:space="preserve"> of </w:t>
      </w:r>
      <w:r>
        <w:rPr>
          <w:szCs w:val="28"/>
          <w:lang w:val="en"/>
        </w:rPr>
        <w:t>certain  methods of radiation diagnostics.</w:t>
      </w:r>
    </w:p>
    <w:p w:rsidR="00DC5679" w:rsidRPr="002B0507" w:rsidRDefault="00DC5679" w:rsidP="00DC5679">
      <w:pPr>
        <w:spacing w:line="360" w:lineRule="auto"/>
        <w:jc w:val="both"/>
        <w:rPr>
          <w:szCs w:val="28"/>
          <w:lang w:val="en-US"/>
        </w:rPr>
      </w:pPr>
      <w:r>
        <w:rPr>
          <w:b/>
          <w:szCs w:val="28"/>
          <w:lang w:val="en"/>
        </w:rPr>
        <w:t>5 points</w:t>
      </w:r>
      <w:r>
        <w:rPr>
          <w:szCs w:val="28"/>
          <w:lang w:val="en"/>
        </w:rPr>
        <w:t xml:space="preserve"> - the student has partially mastered the content of the educational material, makes mistakes in        answering   questions. research </w:t>
      </w:r>
      <w:proofErr w:type="gramStart"/>
      <w:r>
        <w:rPr>
          <w:szCs w:val="28"/>
          <w:lang w:val="en"/>
        </w:rPr>
        <w:t>and  indications</w:t>
      </w:r>
      <w:proofErr w:type="gramEnd"/>
      <w:r>
        <w:rPr>
          <w:szCs w:val="28"/>
          <w:lang w:val="en"/>
        </w:rPr>
        <w:t xml:space="preserve"> </w:t>
      </w:r>
      <w:r>
        <w:rPr>
          <w:lang w:val="en"/>
        </w:rPr>
        <w:t xml:space="preserve"> for </w:t>
      </w:r>
      <w:r>
        <w:rPr>
          <w:szCs w:val="28"/>
          <w:lang w:val="en"/>
        </w:rPr>
        <w:t>its implementation, as well as assess</w:t>
      </w:r>
      <w:r>
        <w:rPr>
          <w:lang w:val="en"/>
        </w:rPr>
        <w:t xml:space="preserve"> the </w:t>
      </w:r>
      <w:r>
        <w:rPr>
          <w:szCs w:val="28"/>
          <w:lang w:val="en"/>
        </w:rPr>
        <w:t xml:space="preserve"> advantages and disadvantages</w:t>
      </w:r>
      <w:r>
        <w:rPr>
          <w:lang w:val="en"/>
        </w:rPr>
        <w:t xml:space="preserve"> of </w:t>
      </w:r>
      <w:r>
        <w:rPr>
          <w:szCs w:val="28"/>
          <w:lang w:val="en"/>
        </w:rPr>
        <w:t xml:space="preserve">  certain methods of radiation diagnostics and to a certain extent evaluate</w:t>
      </w:r>
      <w:r>
        <w:rPr>
          <w:lang w:val="en"/>
        </w:rPr>
        <w:t xml:space="preserve"> the </w:t>
      </w:r>
      <w:r>
        <w:rPr>
          <w:szCs w:val="28"/>
          <w:lang w:val="en"/>
        </w:rPr>
        <w:t xml:space="preserve"> presented symptoms and syndromes pathology of</w:t>
      </w:r>
      <w:r w:rsidR="00651A63">
        <w:rPr>
          <w:szCs w:val="28"/>
          <w:lang w:val="en"/>
        </w:rPr>
        <w:t xml:space="preserve"> SHCHLD.</w:t>
      </w:r>
    </w:p>
    <w:p w:rsidR="00DC5679" w:rsidRPr="002B0507" w:rsidRDefault="00DC5679" w:rsidP="00DC5679">
      <w:pPr>
        <w:spacing w:line="360" w:lineRule="auto"/>
        <w:jc w:val="both"/>
        <w:rPr>
          <w:szCs w:val="28"/>
          <w:lang w:val="en-US"/>
        </w:rPr>
      </w:pPr>
      <w:r>
        <w:rPr>
          <w:b/>
          <w:szCs w:val="28"/>
          <w:lang w:val="en"/>
        </w:rPr>
        <w:t>6 points – the</w:t>
      </w:r>
      <w:r>
        <w:rPr>
          <w:szCs w:val="28"/>
          <w:lang w:val="en"/>
        </w:rPr>
        <w:t xml:space="preserve"> student has satisfactory knowledge within   </w:t>
      </w:r>
      <w:r>
        <w:rPr>
          <w:lang w:val="en"/>
        </w:rPr>
        <w:t xml:space="preserve"> the </w:t>
      </w:r>
      <w:r>
        <w:rPr>
          <w:szCs w:val="28"/>
          <w:lang w:val="en"/>
        </w:rPr>
        <w:t xml:space="preserve">  requirements of the </w:t>
      </w:r>
      <w:proofErr w:type="gramStart"/>
      <w:r>
        <w:rPr>
          <w:szCs w:val="28"/>
          <w:lang w:val="en"/>
        </w:rPr>
        <w:t>curriculum  and</w:t>
      </w:r>
      <w:proofErr w:type="gramEnd"/>
      <w:r>
        <w:rPr>
          <w:szCs w:val="28"/>
          <w:lang w:val="en"/>
        </w:rPr>
        <w:t xml:space="preserve"> consciously uses them in various  situations.  tell about the research method </w:t>
      </w:r>
      <w:proofErr w:type="gramStart"/>
      <w:r>
        <w:rPr>
          <w:szCs w:val="28"/>
          <w:lang w:val="en"/>
        </w:rPr>
        <w:t>itself  (</w:t>
      </w:r>
      <w:proofErr w:type="gramEnd"/>
      <w:r>
        <w:rPr>
          <w:szCs w:val="28"/>
          <w:lang w:val="en"/>
        </w:rPr>
        <w:t>its advantages and disadvantages), correctly assess and characterize</w:t>
      </w:r>
      <w:r>
        <w:rPr>
          <w:lang w:val="en"/>
        </w:rPr>
        <w:t xml:space="preserve"> the </w:t>
      </w:r>
      <w:r>
        <w:rPr>
          <w:szCs w:val="28"/>
          <w:lang w:val="en"/>
        </w:rPr>
        <w:t xml:space="preserve"> symptoms and syndromes of the pathology of</w:t>
      </w:r>
      <w:r w:rsidR="00651A63">
        <w:rPr>
          <w:szCs w:val="28"/>
          <w:lang w:val="en"/>
        </w:rPr>
        <w:t xml:space="preserve"> HLD.</w:t>
      </w:r>
    </w:p>
    <w:p w:rsidR="00DC5679" w:rsidRPr="002B0507" w:rsidRDefault="00DC5679" w:rsidP="00DC5679">
      <w:pPr>
        <w:spacing w:line="360" w:lineRule="auto"/>
        <w:jc w:val="both"/>
        <w:rPr>
          <w:szCs w:val="28"/>
          <w:lang w:val="en-US"/>
        </w:rPr>
      </w:pPr>
      <w:r>
        <w:rPr>
          <w:szCs w:val="28"/>
          <w:lang w:val="en"/>
        </w:rPr>
        <w:t xml:space="preserve">    </w:t>
      </w:r>
      <w:r>
        <w:rPr>
          <w:lang w:val="en"/>
        </w:rPr>
        <w:t xml:space="preserve"> 7 </w:t>
      </w:r>
      <w:r>
        <w:rPr>
          <w:b/>
          <w:szCs w:val="28"/>
          <w:lang w:val="en"/>
        </w:rPr>
        <w:t>points – the</w:t>
      </w:r>
      <w:r>
        <w:rPr>
          <w:szCs w:val="28"/>
          <w:lang w:val="en"/>
        </w:rPr>
        <w:t xml:space="preserve"> student has good knowledge within</w:t>
      </w:r>
      <w:r>
        <w:rPr>
          <w:lang w:val="en"/>
        </w:rPr>
        <w:t xml:space="preserve"> </w:t>
      </w:r>
      <w:proofErr w:type="gramStart"/>
      <w:r>
        <w:rPr>
          <w:lang w:val="en"/>
        </w:rPr>
        <w:t xml:space="preserve">the </w:t>
      </w:r>
      <w:r>
        <w:rPr>
          <w:szCs w:val="28"/>
          <w:lang w:val="en"/>
        </w:rPr>
        <w:t xml:space="preserve"> requirements</w:t>
      </w:r>
      <w:proofErr w:type="gramEnd"/>
      <w:r>
        <w:rPr>
          <w:szCs w:val="28"/>
          <w:lang w:val="en"/>
        </w:rPr>
        <w:t xml:space="preserve"> of the curriculum  and consciously uses them in different  situations.   about the research method </w:t>
      </w:r>
      <w:proofErr w:type="gramStart"/>
      <w:r>
        <w:rPr>
          <w:szCs w:val="28"/>
          <w:lang w:val="en"/>
        </w:rPr>
        <w:t>itself  (</w:t>
      </w:r>
      <w:proofErr w:type="gramEnd"/>
      <w:r>
        <w:rPr>
          <w:szCs w:val="28"/>
          <w:lang w:val="en"/>
        </w:rPr>
        <w:t>its advantages and disadvantages), correctly assess and characterize</w:t>
      </w:r>
      <w:r>
        <w:rPr>
          <w:lang w:val="en"/>
        </w:rPr>
        <w:t xml:space="preserve"> the </w:t>
      </w:r>
      <w:r>
        <w:rPr>
          <w:szCs w:val="28"/>
          <w:lang w:val="en"/>
        </w:rPr>
        <w:t xml:space="preserve"> symptoms and syndromes of the pathology of</w:t>
      </w:r>
      <w:r w:rsidR="00651A63">
        <w:rPr>
          <w:szCs w:val="28"/>
          <w:lang w:val="en"/>
        </w:rPr>
        <w:t xml:space="preserve"> HLD.</w:t>
      </w:r>
    </w:p>
    <w:p w:rsidR="00DC5679" w:rsidRPr="002B0507" w:rsidRDefault="00DC5679" w:rsidP="00DC5679">
      <w:pPr>
        <w:spacing w:line="360" w:lineRule="auto"/>
        <w:jc w:val="both"/>
        <w:rPr>
          <w:szCs w:val="28"/>
          <w:lang w:val="en-US"/>
        </w:rPr>
      </w:pPr>
      <w:r>
        <w:rPr>
          <w:b/>
          <w:szCs w:val="28"/>
          <w:lang w:val="en"/>
        </w:rPr>
        <w:t>8 points</w:t>
      </w:r>
      <w:r>
        <w:rPr>
          <w:szCs w:val="28"/>
          <w:lang w:val="en"/>
        </w:rPr>
        <w:t xml:space="preserve"> – the student has good knowledge </w:t>
      </w:r>
      <w:proofErr w:type="gramStart"/>
      <w:r>
        <w:rPr>
          <w:szCs w:val="28"/>
          <w:lang w:val="en"/>
        </w:rPr>
        <w:t xml:space="preserve">within </w:t>
      </w:r>
      <w:r>
        <w:rPr>
          <w:lang w:val="en"/>
        </w:rPr>
        <w:t xml:space="preserve"> the</w:t>
      </w:r>
      <w:proofErr w:type="gramEnd"/>
      <w:r>
        <w:rPr>
          <w:lang w:val="en"/>
        </w:rPr>
        <w:t xml:space="preserve"> </w:t>
      </w:r>
      <w:r>
        <w:rPr>
          <w:szCs w:val="28"/>
          <w:lang w:val="en"/>
        </w:rPr>
        <w:t xml:space="preserve">requirements of the curriculum, consciously uses them in </w:t>
      </w:r>
      <w:proofErr w:type="spellStart"/>
      <w:r>
        <w:rPr>
          <w:szCs w:val="28"/>
          <w:lang w:val="en"/>
        </w:rPr>
        <w:t>rziny</w:t>
      </w:r>
      <w:proofErr w:type="spellEnd"/>
      <w:r>
        <w:rPr>
          <w:szCs w:val="28"/>
          <w:lang w:val="en"/>
        </w:rPr>
        <w:t xml:space="preserve"> </w:t>
      </w:r>
      <w:proofErr w:type="spellStart"/>
      <w:r>
        <w:rPr>
          <w:szCs w:val="28"/>
          <w:lang w:val="en"/>
        </w:rPr>
        <w:t>sutions</w:t>
      </w:r>
      <w:proofErr w:type="spellEnd"/>
      <w:r>
        <w:rPr>
          <w:szCs w:val="28"/>
          <w:lang w:val="en"/>
        </w:rPr>
        <w:t xml:space="preserve">. </w:t>
      </w:r>
      <w:r>
        <w:rPr>
          <w:lang w:val="en"/>
        </w:rPr>
        <w:t xml:space="preserve"> </w:t>
      </w:r>
      <w:r>
        <w:rPr>
          <w:szCs w:val="28"/>
          <w:lang w:val="en"/>
        </w:rPr>
        <w:t>He is able</w:t>
      </w:r>
      <w:r>
        <w:rPr>
          <w:lang w:val="en"/>
        </w:rPr>
        <w:t xml:space="preserve"> to </w:t>
      </w:r>
      <w:r>
        <w:rPr>
          <w:szCs w:val="28"/>
          <w:lang w:val="en"/>
        </w:rPr>
        <w:t xml:space="preserve">      independently analyze, evaluate, summarize the mastered material.      and deficiencies), correctly assess and characterize the symptoms and syndromes of the pathology of</w:t>
      </w:r>
      <w:r w:rsidR="00651A63">
        <w:rPr>
          <w:szCs w:val="28"/>
          <w:lang w:val="en"/>
        </w:rPr>
        <w:t xml:space="preserve"> HLD</w:t>
      </w:r>
      <w:r>
        <w:rPr>
          <w:szCs w:val="28"/>
          <w:lang w:val="en"/>
        </w:rPr>
        <w:t xml:space="preserve">. </w:t>
      </w:r>
      <w:r>
        <w:rPr>
          <w:lang w:val="en"/>
        </w:rPr>
        <w:t xml:space="preserve"> </w:t>
      </w:r>
      <w:r>
        <w:rPr>
          <w:szCs w:val="28"/>
          <w:lang w:val="en"/>
        </w:rPr>
        <w:t>Draw conclusions according to pathological changes</w:t>
      </w:r>
      <w:r>
        <w:rPr>
          <w:lang w:val="en"/>
        </w:rPr>
        <w:t xml:space="preserve"> </w:t>
      </w:r>
      <w:proofErr w:type="gramStart"/>
      <w:r>
        <w:rPr>
          <w:lang w:val="en"/>
        </w:rPr>
        <w:t xml:space="preserve">in </w:t>
      </w:r>
      <w:r>
        <w:rPr>
          <w:szCs w:val="28"/>
          <w:lang w:val="en"/>
        </w:rPr>
        <w:t xml:space="preserve"> the</w:t>
      </w:r>
      <w:proofErr w:type="gramEnd"/>
      <w:r>
        <w:rPr>
          <w:szCs w:val="28"/>
          <w:lang w:val="en"/>
        </w:rPr>
        <w:t xml:space="preserve"> radiological picture.</w:t>
      </w:r>
    </w:p>
    <w:p w:rsidR="00DC5679" w:rsidRPr="002B0507" w:rsidRDefault="00DC5679" w:rsidP="00DC5679">
      <w:pPr>
        <w:spacing w:line="360" w:lineRule="auto"/>
        <w:jc w:val="both"/>
        <w:rPr>
          <w:szCs w:val="28"/>
          <w:lang w:val="en-US"/>
        </w:rPr>
      </w:pPr>
      <w:r>
        <w:rPr>
          <w:b/>
          <w:szCs w:val="28"/>
          <w:lang w:val="en"/>
        </w:rPr>
        <w:t>9 points</w:t>
      </w:r>
      <w:r>
        <w:rPr>
          <w:szCs w:val="28"/>
          <w:lang w:val="en"/>
        </w:rPr>
        <w:t xml:space="preserve"> – the student has good knowledge </w:t>
      </w:r>
      <w:proofErr w:type="gramStart"/>
      <w:r>
        <w:rPr>
          <w:szCs w:val="28"/>
          <w:lang w:val="en"/>
        </w:rPr>
        <w:t xml:space="preserve">within </w:t>
      </w:r>
      <w:r>
        <w:rPr>
          <w:lang w:val="en"/>
        </w:rPr>
        <w:t xml:space="preserve"> the</w:t>
      </w:r>
      <w:proofErr w:type="gramEnd"/>
      <w:r>
        <w:rPr>
          <w:lang w:val="en"/>
        </w:rPr>
        <w:t xml:space="preserve"> </w:t>
      </w:r>
      <w:r>
        <w:rPr>
          <w:szCs w:val="28"/>
          <w:lang w:val="en"/>
        </w:rPr>
        <w:t xml:space="preserve">requirements of the curriculum, consciously uses them in different situations. </w:t>
      </w:r>
      <w:r>
        <w:rPr>
          <w:lang w:val="en"/>
        </w:rPr>
        <w:t xml:space="preserve"> </w:t>
      </w:r>
      <w:r>
        <w:rPr>
          <w:szCs w:val="28"/>
          <w:lang w:val="en"/>
        </w:rPr>
        <w:t>He is able</w:t>
      </w:r>
      <w:r>
        <w:rPr>
          <w:lang w:val="en"/>
        </w:rPr>
        <w:t xml:space="preserve"> to </w:t>
      </w:r>
      <w:r>
        <w:rPr>
          <w:szCs w:val="28"/>
          <w:lang w:val="en"/>
        </w:rPr>
        <w:t xml:space="preserve"> independently analyze, evaluate, summarize the mastered material. </w:t>
      </w:r>
      <w:r>
        <w:rPr>
          <w:lang w:val="en"/>
        </w:rPr>
        <w:t xml:space="preserve"> </w:t>
      </w:r>
      <w:r>
        <w:rPr>
          <w:szCs w:val="28"/>
          <w:lang w:val="en"/>
        </w:rPr>
        <w:t xml:space="preserve">Use sources of information, make decisions. </w:t>
      </w:r>
      <w:r>
        <w:rPr>
          <w:lang w:val="en"/>
        </w:rPr>
        <w:t xml:space="preserve"> </w:t>
      </w:r>
      <w:r>
        <w:rPr>
          <w:szCs w:val="28"/>
          <w:lang w:val="en"/>
        </w:rPr>
        <w:t xml:space="preserve">He is able to draw reasonable conclusions. </w:t>
      </w:r>
      <w:r w:rsidR="00651A63">
        <w:rPr>
          <w:szCs w:val="28"/>
          <w:lang w:val="en"/>
        </w:rPr>
        <w:t xml:space="preserve">   </w:t>
      </w:r>
      <w:r>
        <w:rPr>
          <w:szCs w:val="28"/>
          <w:lang w:val="en"/>
        </w:rPr>
        <w:t xml:space="preserve">           and characterize the symptoms and syndromes of the pathology of</w:t>
      </w:r>
      <w:r w:rsidR="00651A63">
        <w:rPr>
          <w:szCs w:val="28"/>
          <w:lang w:val="en"/>
        </w:rPr>
        <w:t xml:space="preserve"> HLD</w:t>
      </w:r>
      <w:r>
        <w:rPr>
          <w:szCs w:val="28"/>
          <w:lang w:val="en"/>
        </w:rPr>
        <w:t xml:space="preserve">. </w:t>
      </w:r>
      <w:r>
        <w:rPr>
          <w:lang w:val="en"/>
        </w:rPr>
        <w:t xml:space="preserve"> </w:t>
      </w:r>
      <w:r>
        <w:rPr>
          <w:szCs w:val="28"/>
          <w:lang w:val="en"/>
        </w:rPr>
        <w:t>Draw conclusions according to pathological changes</w:t>
      </w:r>
      <w:r>
        <w:rPr>
          <w:lang w:val="en"/>
        </w:rPr>
        <w:t xml:space="preserve"> </w:t>
      </w:r>
      <w:proofErr w:type="gramStart"/>
      <w:r>
        <w:rPr>
          <w:lang w:val="en"/>
        </w:rPr>
        <w:t xml:space="preserve">in </w:t>
      </w:r>
      <w:r>
        <w:rPr>
          <w:szCs w:val="28"/>
          <w:lang w:val="en"/>
        </w:rPr>
        <w:t xml:space="preserve"> the</w:t>
      </w:r>
      <w:proofErr w:type="gramEnd"/>
      <w:r>
        <w:rPr>
          <w:szCs w:val="28"/>
          <w:lang w:val="en"/>
        </w:rPr>
        <w:t xml:space="preserve"> radiological picture.</w:t>
      </w:r>
    </w:p>
    <w:p w:rsidR="00DC5679" w:rsidRPr="002B0507" w:rsidRDefault="00DC5679" w:rsidP="00DC5679">
      <w:pPr>
        <w:spacing w:line="360" w:lineRule="auto"/>
        <w:jc w:val="both"/>
        <w:rPr>
          <w:szCs w:val="28"/>
          <w:lang w:val="en-US"/>
        </w:rPr>
      </w:pPr>
      <w:r>
        <w:rPr>
          <w:b/>
          <w:szCs w:val="28"/>
          <w:lang w:val="en"/>
        </w:rPr>
        <w:t>10 points - the</w:t>
      </w:r>
      <w:r>
        <w:rPr>
          <w:szCs w:val="28"/>
          <w:lang w:val="en"/>
        </w:rPr>
        <w:t xml:space="preserve"> student has excellent knowledge </w:t>
      </w:r>
      <w:proofErr w:type="gramStart"/>
      <w:r>
        <w:rPr>
          <w:szCs w:val="28"/>
          <w:lang w:val="en"/>
        </w:rPr>
        <w:t xml:space="preserve">within </w:t>
      </w:r>
      <w:r>
        <w:rPr>
          <w:lang w:val="en"/>
        </w:rPr>
        <w:t xml:space="preserve"> the</w:t>
      </w:r>
      <w:proofErr w:type="gramEnd"/>
      <w:r>
        <w:rPr>
          <w:lang w:val="en"/>
        </w:rPr>
        <w:t xml:space="preserve"> </w:t>
      </w:r>
      <w:r>
        <w:rPr>
          <w:szCs w:val="28"/>
          <w:lang w:val="en"/>
        </w:rPr>
        <w:t xml:space="preserve">requirements of the curriculum, consciously uses them in various situations. </w:t>
      </w:r>
      <w:r>
        <w:rPr>
          <w:lang w:val="en"/>
        </w:rPr>
        <w:t xml:space="preserve"> </w:t>
      </w:r>
      <w:r>
        <w:rPr>
          <w:szCs w:val="28"/>
          <w:lang w:val="en"/>
        </w:rPr>
        <w:t>He is able</w:t>
      </w:r>
      <w:r>
        <w:rPr>
          <w:lang w:val="en"/>
        </w:rPr>
        <w:t xml:space="preserve"> to </w:t>
      </w:r>
      <w:r>
        <w:rPr>
          <w:szCs w:val="28"/>
          <w:lang w:val="en"/>
        </w:rPr>
        <w:t xml:space="preserve"> independently analyze, evaluate, summarize the mastered material. </w:t>
      </w:r>
      <w:r>
        <w:rPr>
          <w:lang w:val="en"/>
        </w:rPr>
        <w:t xml:space="preserve"> </w:t>
      </w:r>
      <w:r>
        <w:rPr>
          <w:szCs w:val="28"/>
          <w:lang w:val="en"/>
        </w:rPr>
        <w:t xml:space="preserve">Use sources of information, make decisions. </w:t>
      </w:r>
      <w:r>
        <w:rPr>
          <w:lang w:val="en"/>
        </w:rPr>
        <w:t xml:space="preserve"> </w:t>
      </w:r>
      <w:r>
        <w:rPr>
          <w:szCs w:val="28"/>
          <w:lang w:val="en"/>
        </w:rPr>
        <w:t xml:space="preserve">Able to draw reasonable conclusions.             </w:t>
      </w:r>
      <w:r>
        <w:rPr>
          <w:lang w:val="en"/>
        </w:rPr>
        <w:t xml:space="preserve"> </w:t>
      </w:r>
      <w:r>
        <w:rPr>
          <w:szCs w:val="28"/>
          <w:lang w:val="en"/>
        </w:rPr>
        <w:t>evaluate and characterize</w:t>
      </w:r>
      <w:r>
        <w:rPr>
          <w:lang w:val="en"/>
        </w:rPr>
        <w:t xml:space="preserve"> the </w:t>
      </w:r>
      <w:r>
        <w:rPr>
          <w:szCs w:val="28"/>
          <w:lang w:val="en"/>
        </w:rPr>
        <w:t xml:space="preserve"> </w:t>
      </w:r>
      <w:r>
        <w:rPr>
          <w:szCs w:val="28"/>
          <w:lang w:val="en"/>
        </w:rPr>
        <w:lastRenderedPageBreak/>
        <w:t xml:space="preserve">symptoms and syndromes of pathology of </w:t>
      </w:r>
      <w:r w:rsidR="00651A63">
        <w:rPr>
          <w:szCs w:val="28"/>
          <w:lang w:val="en"/>
        </w:rPr>
        <w:t xml:space="preserve"> HLD</w:t>
      </w:r>
      <w:r>
        <w:rPr>
          <w:szCs w:val="28"/>
          <w:lang w:val="en"/>
        </w:rPr>
        <w:t xml:space="preserve">. </w:t>
      </w:r>
      <w:r>
        <w:rPr>
          <w:lang w:val="en"/>
        </w:rPr>
        <w:t xml:space="preserve"> </w:t>
      </w:r>
      <w:r>
        <w:rPr>
          <w:szCs w:val="28"/>
          <w:lang w:val="en"/>
        </w:rPr>
        <w:t>Draw conclusions according to pathological changes</w:t>
      </w:r>
      <w:r>
        <w:rPr>
          <w:lang w:val="en"/>
        </w:rPr>
        <w:t xml:space="preserve"> </w:t>
      </w:r>
      <w:proofErr w:type="gramStart"/>
      <w:r>
        <w:rPr>
          <w:lang w:val="en"/>
        </w:rPr>
        <w:t xml:space="preserve">in </w:t>
      </w:r>
      <w:r>
        <w:rPr>
          <w:szCs w:val="28"/>
          <w:lang w:val="en"/>
        </w:rPr>
        <w:t xml:space="preserve"> the</w:t>
      </w:r>
      <w:proofErr w:type="gramEnd"/>
      <w:r>
        <w:rPr>
          <w:szCs w:val="28"/>
          <w:lang w:val="en"/>
        </w:rPr>
        <w:t xml:space="preserve"> radiological picture.</w:t>
      </w:r>
    </w:p>
    <w:p w:rsidR="00DC5679" w:rsidRPr="002B0507" w:rsidRDefault="00DC5679" w:rsidP="00DC5679">
      <w:pPr>
        <w:spacing w:line="360" w:lineRule="auto"/>
        <w:ind w:right="-58"/>
        <w:jc w:val="both"/>
        <w:rPr>
          <w:szCs w:val="28"/>
          <w:lang w:val="en-US"/>
        </w:rPr>
      </w:pPr>
      <w:r>
        <w:rPr>
          <w:szCs w:val="28"/>
          <w:lang w:val="en"/>
        </w:rPr>
        <w:t xml:space="preserve">A positive assessment on each topic is credited if the student scored </w:t>
      </w:r>
      <w:proofErr w:type="gramStart"/>
      <w:r>
        <w:rPr>
          <w:szCs w:val="28"/>
          <w:lang w:val="en"/>
        </w:rPr>
        <w:t xml:space="preserve">5 </w:t>
      </w:r>
      <w:r>
        <w:rPr>
          <w:lang w:val="en"/>
        </w:rPr>
        <w:t xml:space="preserve"> or</w:t>
      </w:r>
      <w:proofErr w:type="gramEnd"/>
      <w:r>
        <w:rPr>
          <w:lang w:val="en"/>
        </w:rPr>
        <w:t xml:space="preserve"> </w:t>
      </w:r>
      <w:r>
        <w:rPr>
          <w:szCs w:val="28"/>
          <w:lang w:val="en"/>
        </w:rPr>
        <w:t xml:space="preserve">more points. </w:t>
      </w:r>
    </w:p>
    <w:p w:rsidR="00DC5679" w:rsidRPr="002B0507" w:rsidRDefault="00DC5679" w:rsidP="00DC5679">
      <w:pPr>
        <w:spacing w:line="360" w:lineRule="auto"/>
        <w:ind w:right="-58"/>
        <w:jc w:val="both"/>
        <w:rPr>
          <w:szCs w:val="28"/>
          <w:lang w:val="en-US"/>
        </w:rPr>
      </w:pPr>
      <w:r>
        <w:rPr>
          <w:b/>
          <w:szCs w:val="28"/>
          <w:lang w:val="en"/>
        </w:rPr>
        <w:t>The maximum number</w:t>
      </w:r>
      <w:r>
        <w:rPr>
          <w:lang w:val="en"/>
        </w:rPr>
        <w:t xml:space="preserve"> </w:t>
      </w:r>
      <w:r>
        <w:rPr>
          <w:b/>
          <w:szCs w:val="28"/>
          <w:lang w:val="en"/>
        </w:rPr>
        <w:t xml:space="preserve">that </w:t>
      </w:r>
      <w:proofErr w:type="gramStart"/>
      <w:r>
        <w:rPr>
          <w:b/>
          <w:szCs w:val="28"/>
          <w:lang w:val="en"/>
        </w:rPr>
        <w:t xml:space="preserve">a </w:t>
      </w:r>
      <w:r>
        <w:rPr>
          <w:lang w:val="en"/>
        </w:rPr>
        <w:t xml:space="preserve"> student</w:t>
      </w:r>
      <w:proofErr w:type="gramEnd"/>
      <w:r>
        <w:rPr>
          <w:lang w:val="en"/>
        </w:rPr>
        <w:t xml:space="preserve"> </w:t>
      </w:r>
      <w:r>
        <w:rPr>
          <w:b/>
          <w:szCs w:val="28"/>
          <w:lang w:val="en"/>
        </w:rPr>
        <w:t>can score when studying a module is 120 points.</w:t>
      </w:r>
    </w:p>
    <w:p w:rsidR="00DC5679" w:rsidRPr="002B0507" w:rsidRDefault="00DC5679" w:rsidP="00DC5679">
      <w:pPr>
        <w:spacing w:line="360" w:lineRule="auto"/>
        <w:ind w:right="-58"/>
        <w:jc w:val="both"/>
        <w:rPr>
          <w:szCs w:val="28"/>
          <w:lang w:val="en-US"/>
        </w:rPr>
      </w:pPr>
      <w:r>
        <w:rPr>
          <w:b/>
          <w:szCs w:val="28"/>
          <w:lang w:val="en"/>
        </w:rPr>
        <w:t>The minimum number of points</w:t>
      </w:r>
      <w:r>
        <w:rPr>
          <w:lang w:val="en"/>
        </w:rPr>
        <w:t xml:space="preserve"> </w:t>
      </w:r>
      <w:r>
        <w:rPr>
          <w:b/>
          <w:szCs w:val="28"/>
          <w:lang w:val="en"/>
        </w:rPr>
        <w:t xml:space="preserve">that </w:t>
      </w:r>
      <w:proofErr w:type="gramStart"/>
      <w:r>
        <w:rPr>
          <w:b/>
          <w:szCs w:val="28"/>
          <w:lang w:val="en"/>
        </w:rPr>
        <w:t xml:space="preserve">a </w:t>
      </w:r>
      <w:r>
        <w:rPr>
          <w:lang w:val="en"/>
        </w:rPr>
        <w:t xml:space="preserve"> student</w:t>
      </w:r>
      <w:proofErr w:type="gramEnd"/>
      <w:r>
        <w:rPr>
          <w:lang w:val="en"/>
        </w:rPr>
        <w:t xml:space="preserve"> </w:t>
      </w:r>
      <w:r>
        <w:rPr>
          <w:b/>
          <w:szCs w:val="28"/>
          <w:lang w:val="en"/>
        </w:rPr>
        <w:t xml:space="preserve">can score when studying a module is 55 points. </w:t>
      </w:r>
    </w:p>
    <w:p w:rsidR="00DC5679" w:rsidRPr="002B0507" w:rsidRDefault="00DC5679" w:rsidP="00DC5679">
      <w:pPr>
        <w:spacing w:after="200" w:line="276" w:lineRule="auto"/>
        <w:rPr>
          <w:b/>
          <w:bCs/>
          <w:color w:val="000000"/>
          <w:spacing w:val="4"/>
          <w:szCs w:val="28"/>
          <w:lang w:val="en-US"/>
        </w:rPr>
      </w:pPr>
    </w:p>
    <w:p w:rsidR="00DC5679" w:rsidRPr="002B0507" w:rsidRDefault="00DC5679" w:rsidP="00DC5679">
      <w:pPr>
        <w:spacing w:after="200" w:line="276" w:lineRule="auto"/>
        <w:rPr>
          <w:b/>
          <w:bCs/>
          <w:color w:val="000000"/>
          <w:spacing w:val="4"/>
          <w:szCs w:val="28"/>
          <w:lang w:val="en-US"/>
        </w:rPr>
      </w:pPr>
      <w:r>
        <w:rPr>
          <w:b/>
          <w:bCs/>
          <w:color w:val="000000"/>
          <w:spacing w:val="4"/>
          <w:szCs w:val="28"/>
          <w:lang w:val="en"/>
        </w:rPr>
        <w:t xml:space="preserve">13.2 Means of conducting the final </w:t>
      </w:r>
      <w:proofErr w:type="gramStart"/>
      <w:r>
        <w:rPr>
          <w:b/>
          <w:bCs/>
          <w:color w:val="000000"/>
          <w:spacing w:val="4"/>
          <w:szCs w:val="28"/>
          <w:lang w:val="en"/>
        </w:rPr>
        <w:t xml:space="preserve">control </w:t>
      </w:r>
      <w:r w:rsidR="00734139">
        <w:rPr>
          <w:lang w:val="en"/>
        </w:rPr>
        <w:t xml:space="preserve"> of</w:t>
      </w:r>
      <w:proofErr w:type="gramEnd"/>
      <w:r w:rsidR="00734139">
        <w:rPr>
          <w:lang w:val="en"/>
        </w:rPr>
        <w:t xml:space="preserve"> </w:t>
      </w:r>
      <w:r>
        <w:rPr>
          <w:b/>
          <w:bCs/>
          <w:color w:val="000000"/>
          <w:spacing w:val="4"/>
          <w:szCs w:val="28"/>
          <w:lang w:val="en"/>
        </w:rPr>
        <w:t>knowledge and its form.</w:t>
      </w:r>
    </w:p>
    <w:p w:rsidR="00DC5679" w:rsidRDefault="00DC5679" w:rsidP="00DC5679">
      <w:pPr>
        <w:pStyle w:val="31"/>
        <w:spacing w:line="360" w:lineRule="auto"/>
        <w:ind w:left="0"/>
        <w:rPr>
          <w:szCs w:val="28"/>
        </w:rPr>
      </w:pPr>
      <w:r>
        <w:rPr>
          <w:b/>
          <w:i/>
          <w:szCs w:val="28"/>
          <w:lang w:val="en"/>
        </w:rPr>
        <w:t>The final module control</w:t>
      </w:r>
      <w:r>
        <w:rPr>
          <w:szCs w:val="28"/>
          <w:lang w:val="en"/>
        </w:rPr>
        <w:t xml:space="preserve"> is carried out upon completion of the study of all topics of the module in the last control lesson from the module. </w:t>
      </w:r>
    </w:p>
    <w:p w:rsidR="00DC5679" w:rsidRDefault="00DC5679" w:rsidP="00DC5679">
      <w:pPr>
        <w:spacing w:line="360" w:lineRule="auto"/>
        <w:ind w:right="-58"/>
        <w:jc w:val="both"/>
        <w:rPr>
          <w:szCs w:val="28"/>
          <w:lang w:val="uk-UA"/>
        </w:rPr>
      </w:pPr>
      <w:r>
        <w:rPr>
          <w:szCs w:val="28"/>
          <w:lang w:val="en"/>
        </w:rPr>
        <w:t xml:space="preserve"> Students who have completed all types</w:t>
      </w:r>
      <w:r>
        <w:rPr>
          <w:lang w:val="en"/>
        </w:rPr>
        <w:t xml:space="preserve"> of </w:t>
      </w:r>
      <w:r>
        <w:rPr>
          <w:szCs w:val="28"/>
          <w:lang w:val="en"/>
        </w:rPr>
        <w:t xml:space="preserve"> work provided for in the curriculum are allowed to</w:t>
      </w:r>
      <w:r>
        <w:rPr>
          <w:lang w:val="en"/>
        </w:rPr>
        <w:t xml:space="preserve"> the </w:t>
      </w:r>
      <w:r>
        <w:rPr>
          <w:szCs w:val="28"/>
          <w:lang w:val="en"/>
        </w:rPr>
        <w:t xml:space="preserve">final control, and when studying the module, they scored </w:t>
      </w:r>
      <w:r>
        <w:rPr>
          <w:lang w:val="en"/>
        </w:rPr>
        <w:t xml:space="preserve"> a </w:t>
      </w:r>
      <w:r>
        <w:rPr>
          <w:szCs w:val="28"/>
          <w:lang w:val="en"/>
        </w:rPr>
        <w:t>number of points</w:t>
      </w:r>
      <w:r>
        <w:rPr>
          <w:lang w:val="en"/>
        </w:rPr>
        <w:t xml:space="preserve"> </w:t>
      </w:r>
      <w:r>
        <w:rPr>
          <w:szCs w:val="28"/>
          <w:lang w:val="en"/>
        </w:rPr>
        <w:t>not less than the minimum.</w:t>
      </w:r>
    </w:p>
    <w:p w:rsidR="00DC5679" w:rsidRPr="002B0507" w:rsidRDefault="00DC5679" w:rsidP="00DC5679">
      <w:pPr>
        <w:spacing w:line="360" w:lineRule="auto"/>
        <w:ind w:right="-58"/>
        <w:jc w:val="both"/>
        <w:rPr>
          <w:szCs w:val="28"/>
          <w:lang w:val="en-US"/>
        </w:rPr>
      </w:pPr>
      <w:r>
        <w:rPr>
          <w:szCs w:val="28"/>
          <w:lang w:val="en"/>
        </w:rPr>
        <w:t xml:space="preserve">The form of the final modular control is standardized and includes the control of theoretical and practical training. </w:t>
      </w:r>
      <w:r>
        <w:rPr>
          <w:lang w:val="en"/>
        </w:rPr>
        <w:t xml:space="preserve"> </w:t>
      </w:r>
      <w:r>
        <w:rPr>
          <w:szCs w:val="28"/>
          <w:lang w:val="en"/>
        </w:rPr>
        <w:t xml:space="preserve">Specific forms of final modular control in </w:t>
      </w:r>
      <w:r w:rsidR="00651A63">
        <w:rPr>
          <w:szCs w:val="28"/>
          <w:lang w:val="en"/>
        </w:rPr>
        <w:t>dental radiology</w:t>
      </w:r>
      <w:r>
        <w:rPr>
          <w:szCs w:val="28"/>
          <w:lang w:val="en"/>
        </w:rPr>
        <w:t xml:space="preserve"> are determined in the working curriculum.</w:t>
      </w:r>
    </w:p>
    <w:p w:rsidR="00DC5679" w:rsidRPr="002B0507" w:rsidRDefault="00DC5679" w:rsidP="00DC5679">
      <w:pPr>
        <w:spacing w:line="360" w:lineRule="auto"/>
        <w:ind w:right="-58"/>
        <w:jc w:val="both"/>
        <w:rPr>
          <w:szCs w:val="28"/>
          <w:lang w:val="en-US"/>
        </w:rPr>
      </w:pPr>
      <w:r>
        <w:rPr>
          <w:szCs w:val="28"/>
          <w:lang w:val="en"/>
        </w:rPr>
        <w:t xml:space="preserve">The final modular control is carried out </w:t>
      </w:r>
      <w:proofErr w:type="gramStart"/>
      <w:r>
        <w:rPr>
          <w:szCs w:val="28"/>
          <w:lang w:val="en"/>
        </w:rPr>
        <w:t xml:space="preserve">at </w:t>
      </w:r>
      <w:r>
        <w:rPr>
          <w:lang w:val="en"/>
        </w:rPr>
        <w:t xml:space="preserve"> the</w:t>
      </w:r>
      <w:proofErr w:type="gramEnd"/>
      <w:r>
        <w:rPr>
          <w:lang w:val="en"/>
        </w:rPr>
        <w:t xml:space="preserve"> </w:t>
      </w:r>
      <w:r>
        <w:rPr>
          <w:szCs w:val="28"/>
          <w:lang w:val="en"/>
        </w:rPr>
        <w:t xml:space="preserve">last practical lesson. </w:t>
      </w:r>
      <w:r>
        <w:rPr>
          <w:lang w:val="en"/>
        </w:rPr>
        <w:t xml:space="preserve"> </w:t>
      </w:r>
      <w:r>
        <w:rPr>
          <w:szCs w:val="28"/>
          <w:lang w:val="en"/>
        </w:rPr>
        <w:t>Each student receives a ticket</w:t>
      </w:r>
      <w:r>
        <w:rPr>
          <w:lang w:val="en"/>
        </w:rPr>
        <w:t xml:space="preserve"> </w:t>
      </w:r>
      <w:r>
        <w:rPr>
          <w:szCs w:val="28"/>
          <w:lang w:val="en"/>
        </w:rPr>
        <w:t xml:space="preserve">with  4 questions. </w:t>
      </w:r>
      <w:r>
        <w:rPr>
          <w:lang w:val="en"/>
        </w:rPr>
        <w:t xml:space="preserve"> </w:t>
      </w:r>
      <w:r>
        <w:rPr>
          <w:szCs w:val="28"/>
          <w:lang w:val="en"/>
        </w:rPr>
        <w:t xml:space="preserve">Each question is estimated from 0 to 10 points (maximum number of 40 points). </w:t>
      </w:r>
      <w:r>
        <w:rPr>
          <w:lang w:val="en"/>
        </w:rPr>
        <w:t xml:space="preserve"> </w:t>
      </w:r>
      <w:r>
        <w:rPr>
          <w:szCs w:val="28"/>
          <w:lang w:val="en"/>
        </w:rPr>
        <w:t xml:space="preserve">Test tasks (10 test tasks of  2 points each) – the maximum number is 20 points. </w:t>
      </w:r>
      <w:r>
        <w:rPr>
          <w:lang w:val="en"/>
        </w:rPr>
        <w:t xml:space="preserve"> </w:t>
      </w:r>
      <w:r>
        <w:rPr>
          <w:szCs w:val="28"/>
          <w:lang w:val="en"/>
        </w:rPr>
        <w:t xml:space="preserve">Description of radiographs, </w:t>
      </w:r>
      <w:proofErr w:type="spellStart"/>
      <w:r>
        <w:rPr>
          <w:szCs w:val="28"/>
          <w:lang w:val="en"/>
        </w:rPr>
        <w:t>scanograms</w:t>
      </w:r>
      <w:proofErr w:type="spellEnd"/>
      <w:r>
        <w:rPr>
          <w:szCs w:val="28"/>
          <w:lang w:val="en"/>
        </w:rPr>
        <w:t>, CT, MRI, ultrasound images</w:t>
      </w:r>
      <w:r>
        <w:rPr>
          <w:lang w:val="en"/>
        </w:rPr>
        <w:t xml:space="preserve"> </w:t>
      </w:r>
      <w:r>
        <w:rPr>
          <w:szCs w:val="28"/>
          <w:lang w:val="en"/>
        </w:rPr>
        <w:t xml:space="preserve">- the number of 2 to 10 points each - the maximum number of 20 points. </w:t>
      </w:r>
    </w:p>
    <w:p w:rsidR="00DC5679" w:rsidRPr="002B0507" w:rsidRDefault="00DC5679" w:rsidP="00DC5679">
      <w:pPr>
        <w:spacing w:line="360" w:lineRule="auto"/>
        <w:jc w:val="both"/>
        <w:rPr>
          <w:szCs w:val="28"/>
          <w:lang w:val="en-US"/>
        </w:rPr>
      </w:pPr>
      <w:r>
        <w:rPr>
          <w:szCs w:val="28"/>
          <w:lang w:val="en"/>
        </w:rPr>
        <w:t>The gradation of evaluation of each question corresponds to:</w:t>
      </w:r>
    </w:p>
    <w:p w:rsidR="00DC5679" w:rsidRPr="002B0507" w:rsidRDefault="00DC5679" w:rsidP="00DC5679">
      <w:pPr>
        <w:spacing w:line="360" w:lineRule="auto"/>
        <w:jc w:val="both"/>
        <w:rPr>
          <w:szCs w:val="28"/>
          <w:lang w:val="en-US"/>
        </w:rPr>
      </w:pPr>
      <w:r>
        <w:rPr>
          <w:b/>
          <w:szCs w:val="28"/>
          <w:lang w:val="en"/>
        </w:rPr>
        <w:t>0 points</w:t>
      </w:r>
      <w:r>
        <w:rPr>
          <w:szCs w:val="28"/>
          <w:lang w:val="en"/>
        </w:rPr>
        <w:t xml:space="preserve"> – complete lack of knowledge on this issue. </w:t>
      </w:r>
    </w:p>
    <w:p w:rsidR="00DC5679" w:rsidRPr="002B0507" w:rsidRDefault="00DC5679" w:rsidP="00DC5679">
      <w:pPr>
        <w:spacing w:line="360" w:lineRule="auto"/>
        <w:jc w:val="both"/>
        <w:rPr>
          <w:szCs w:val="28"/>
          <w:lang w:val="en-US"/>
        </w:rPr>
      </w:pPr>
      <w:r>
        <w:rPr>
          <w:b/>
          <w:szCs w:val="28"/>
          <w:lang w:val="en"/>
        </w:rPr>
        <w:t>1 point</w:t>
      </w:r>
      <w:r>
        <w:rPr>
          <w:szCs w:val="28"/>
          <w:lang w:val="en"/>
        </w:rPr>
        <w:t xml:space="preserve"> – the student superficially reveals knowledge and </w:t>
      </w:r>
      <w:proofErr w:type="gramStart"/>
      <w:r>
        <w:rPr>
          <w:szCs w:val="28"/>
          <w:lang w:val="en"/>
        </w:rPr>
        <w:t xml:space="preserve">understanding </w:t>
      </w:r>
      <w:r>
        <w:rPr>
          <w:lang w:val="en"/>
        </w:rPr>
        <w:t xml:space="preserve"> on</w:t>
      </w:r>
      <w:proofErr w:type="gramEnd"/>
      <w:r>
        <w:rPr>
          <w:lang w:val="en"/>
        </w:rPr>
        <w:t xml:space="preserve"> </w:t>
      </w:r>
      <w:r>
        <w:rPr>
          <w:szCs w:val="28"/>
          <w:lang w:val="en"/>
        </w:rPr>
        <w:t xml:space="preserve">this issue. </w:t>
      </w:r>
    </w:p>
    <w:p w:rsidR="00DC5679" w:rsidRPr="002B0507" w:rsidRDefault="00DC5679" w:rsidP="00DC5679">
      <w:pPr>
        <w:spacing w:line="360" w:lineRule="auto"/>
        <w:jc w:val="both"/>
        <w:rPr>
          <w:szCs w:val="28"/>
          <w:lang w:val="en-US"/>
        </w:rPr>
      </w:pPr>
      <w:r>
        <w:rPr>
          <w:b/>
          <w:szCs w:val="28"/>
          <w:lang w:val="en"/>
        </w:rPr>
        <w:t>2 points – the</w:t>
      </w:r>
      <w:r>
        <w:rPr>
          <w:szCs w:val="28"/>
          <w:lang w:val="en"/>
        </w:rPr>
        <w:t xml:space="preserve"> student partially covers this question, cannot answer    additional questions. </w:t>
      </w:r>
    </w:p>
    <w:p w:rsidR="00DC5679" w:rsidRPr="002B0507" w:rsidRDefault="00DC5679" w:rsidP="00DC5679">
      <w:pPr>
        <w:spacing w:line="360" w:lineRule="auto"/>
        <w:jc w:val="both"/>
        <w:rPr>
          <w:szCs w:val="28"/>
          <w:lang w:val="en-US"/>
        </w:rPr>
      </w:pPr>
      <w:r>
        <w:rPr>
          <w:b/>
          <w:szCs w:val="28"/>
          <w:lang w:val="en"/>
        </w:rPr>
        <w:t>3 points – the</w:t>
      </w:r>
      <w:r>
        <w:rPr>
          <w:szCs w:val="28"/>
          <w:lang w:val="en"/>
        </w:rPr>
        <w:t xml:space="preserve"> student partially covers this question, does not answer</w:t>
      </w:r>
      <w:r>
        <w:rPr>
          <w:lang w:val="en"/>
        </w:rPr>
        <w:t xml:space="preserve"> </w:t>
      </w:r>
      <w:r>
        <w:rPr>
          <w:szCs w:val="28"/>
          <w:lang w:val="en"/>
        </w:rPr>
        <w:t xml:space="preserve">an additional </w:t>
      </w:r>
      <w:proofErr w:type="gramStart"/>
      <w:r>
        <w:rPr>
          <w:szCs w:val="28"/>
          <w:lang w:val="en"/>
        </w:rPr>
        <w:t>question  on</w:t>
      </w:r>
      <w:proofErr w:type="gramEnd"/>
      <w:r>
        <w:rPr>
          <w:szCs w:val="28"/>
          <w:lang w:val="en"/>
        </w:rPr>
        <w:t xml:space="preserve"> this topic.</w:t>
      </w:r>
    </w:p>
    <w:p w:rsidR="00DC5679" w:rsidRPr="002B0507" w:rsidRDefault="00DC5679" w:rsidP="00DC5679">
      <w:pPr>
        <w:spacing w:line="360" w:lineRule="auto"/>
        <w:jc w:val="both"/>
        <w:rPr>
          <w:szCs w:val="28"/>
          <w:lang w:val="en-US"/>
        </w:rPr>
      </w:pPr>
      <w:r>
        <w:rPr>
          <w:b/>
          <w:szCs w:val="28"/>
          <w:lang w:val="en"/>
        </w:rPr>
        <w:t>4 points</w:t>
      </w:r>
      <w:r>
        <w:rPr>
          <w:szCs w:val="28"/>
          <w:lang w:val="en"/>
        </w:rPr>
        <w:t xml:space="preserve"> – the student partially</w:t>
      </w:r>
      <w:r>
        <w:rPr>
          <w:lang w:val="en"/>
        </w:rPr>
        <w:t xml:space="preserve"> covers </w:t>
      </w:r>
      <w:r>
        <w:rPr>
          <w:szCs w:val="28"/>
          <w:lang w:val="en"/>
        </w:rPr>
        <w:t xml:space="preserve">  the question, answers</w:t>
      </w:r>
      <w:r>
        <w:rPr>
          <w:lang w:val="en"/>
        </w:rPr>
        <w:t xml:space="preserve"> </w:t>
      </w:r>
      <w:r>
        <w:rPr>
          <w:szCs w:val="28"/>
          <w:lang w:val="en"/>
        </w:rPr>
        <w:t xml:space="preserve">additional questions on this topic. </w:t>
      </w:r>
    </w:p>
    <w:p w:rsidR="00DC5679" w:rsidRPr="002B0507" w:rsidRDefault="00DC5679" w:rsidP="00DC5679">
      <w:pPr>
        <w:spacing w:line="360" w:lineRule="auto"/>
        <w:jc w:val="both"/>
        <w:rPr>
          <w:szCs w:val="28"/>
          <w:lang w:val="en-US"/>
        </w:rPr>
      </w:pPr>
      <w:r>
        <w:rPr>
          <w:b/>
          <w:szCs w:val="28"/>
          <w:lang w:val="en"/>
        </w:rPr>
        <w:lastRenderedPageBreak/>
        <w:t>5 points</w:t>
      </w:r>
      <w:r>
        <w:rPr>
          <w:szCs w:val="28"/>
          <w:lang w:val="en"/>
        </w:rPr>
        <w:t xml:space="preserve"> – the student's oral answer </w:t>
      </w:r>
      <w:proofErr w:type="gramStart"/>
      <w:r>
        <w:rPr>
          <w:szCs w:val="28"/>
          <w:lang w:val="en"/>
        </w:rPr>
        <w:t xml:space="preserve">is </w:t>
      </w:r>
      <w:r>
        <w:rPr>
          <w:lang w:val="en"/>
        </w:rPr>
        <w:t xml:space="preserve"> correct</w:t>
      </w:r>
      <w:proofErr w:type="gramEnd"/>
      <w:r>
        <w:rPr>
          <w:lang w:val="en"/>
        </w:rPr>
        <w:t xml:space="preserve"> </w:t>
      </w:r>
      <w:r>
        <w:rPr>
          <w:szCs w:val="28"/>
          <w:lang w:val="en"/>
        </w:rPr>
        <w:t xml:space="preserve">enough, </w:t>
      </w:r>
      <w:r>
        <w:rPr>
          <w:lang w:val="en"/>
        </w:rPr>
        <w:t xml:space="preserve"> complete </w:t>
      </w:r>
      <w:r>
        <w:rPr>
          <w:szCs w:val="28"/>
          <w:lang w:val="en"/>
        </w:rPr>
        <w:t>enough</w:t>
      </w:r>
      <w:r>
        <w:rPr>
          <w:lang w:val="en"/>
        </w:rPr>
        <w:t xml:space="preserve">, </w:t>
      </w:r>
      <w:r>
        <w:rPr>
          <w:szCs w:val="28"/>
          <w:lang w:val="en"/>
        </w:rPr>
        <w:t xml:space="preserve"> the</w:t>
      </w:r>
      <w:r>
        <w:rPr>
          <w:lang w:val="en"/>
        </w:rPr>
        <w:t xml:space="preserve"> </w:t>
      </w:r>
      <w:r>
        <w:rPr>
          <w:szCs w:val="28"/>
          <w:lang w:val="en"/>
        </w:rPr>
        <w:t xml:space="preserve">student cannot answer additional questions. </w:t>
      </w:r>
    </w:p>
    <w:p w:rsidR="00DC5679" w:rsidRPr="002B0507" w:rsidRDefault="00DC5679" w:rsidP="00DC5679">
      <w:pPr>
        <w:spacing w:line="360" w:lineRule="auto"/>
        <w:jc w:val="both"/>
        <w:rPr>
          <w:szCs w:val="28"/>
          <w:lang w:val="en-US"/>
        </w:rPr>
      </w:pPr>
      <w:r>
        <w:rPr>
          <w:szCs w:val="28"/>
          <w:lang w:val="en"/>
        </w:rPr>
        <w:t xml:space="preserve"> </w:t>
      </w:r>
      <w:r>
        <w:rPr>
          <w:lang w:val="en"/>
        </w:rPr>
        <w:t xml:space="preserve"> 6 </w:t>
      </w:r>
      <w:r>
        <w:rPr>
          <w:b/>
          <w:szCs w:val="28"/>
          <w:lang w:val="en"/>
        </w:rPr>
        <w:t>points</w:t>
      </w:r>
      <w:r>
        <w:rPr>
          <w:szCs w:val="28"/>
          <w:lang w:val="en"/>
        </w:rPr>
        <w:t xml:space="preserve"> - the student's oral answer is quite correct, sufficiently complete, partially can answer</w:t>
      </w:r>
      <w:r>
        <w:rPr>
          <w:lang w:val="en"/>
        </w:rPr>
        <w:t xml:space="preserve"> </w:t>
      </w:r>
      <w:r>
        <w:rPr>
          <w:szCs w:val="28"/>
          <w:lang w:val="en"/>
        </w:rPr>
        <w:t xml:space="preserve">additional questions on this topic. </w:t>
      </w:r>
    </w:p>
    <w:p w:rsidR="00DC5679" w:rsidRPr="002B0507" w:rsidRDefault="00DC5679" w:rsidP="00DC5679">
      <w:pPr>
        <w:spacing w:line="360" w:lineRule="auto"/>
        <w:jc w:val="both"/>
        <w:rPr>
          <w:szCs w:val="28"/>
          <w:lang w:val="en-US"/>
        </w:rPr>
      </w:pPr>
      <w:r>
        <w:rPr>
          <w:b/>
          <w:szCs w:val="28"/>
          <w:lang w:val="en"/>
        </w:rPr>
        <w:t>7 points</w:t>
      </w:r>
      <w:r>
        <w:rPr>
          <w:szCs w:val="28"/>
          <w:lang w:val="en"/>
        </w:rPr>
        <w:t xml:space="preserve"> – the student's oral response is satisfactory. </w:t>
      </w:r>
    </w:p>
    <w:p w:rsidR="00DC5679" w:rsidRPr="002B0507" w:rsidRDefault="00DC5679" w:rsidP="00DC5679">
      <w:pPr>
        <w:spacing w:line="360" w:lineRule="auto"/>
        <w:jc w:val="both"/>
        <w:rPr>
          <w:szCs w:val="28"/>
          <w:lang w:val="en-US"/>
        </w:rPr>
      </w:pPr>
      <w:r>
        <w:rPr>
          <w:b/>
          <w:szCs w:val="28"/>
          <w:lang w:val="en"/>
        </w:rPr>
        <w:t>8 points</w:t>
      </w:r>
      <w:r>
        <w:rPr>
          <w:szCs w:val="28"/>
          <w:lang w:val="en"/>
        </w:rPr>
        <w:t xml:space="preserve"> – the oral answer is good, theoretical questions can be associated with knowledge of materials of related disciplines. </w:t>
      </w:r>
    </w:p>
    <w:p w:rsidR="00DC5679" w:rsidRPr="00651A63" w:rsidRDefault="00DC5679" w:rsidP="00DC5679">
      <w:pPr>
        <w:spacing w:line="360" w:lineRule="auto"/>
        <w:jc w:val="both"/>
        <w:rPr>
          <w:szCs w:val="28"/>
          <w:lang w:val="uk-UA"/>
        </w:rPr>
      </w:pPr>
      <w:r>
        <w:rPr>
          <w:b/>
          <w:szCs w:val="28"/>
          <w:lang w:val="en"/>
        </w:rPr>
        <w:t>9 points</w:t>
      </w:r>
      <w:r>
        <w:rPr>
          <w:szCs w:val="28"/>
          <w:lang w:val="en"/>
        </w:rPr>
        <w:t xml:space="preserve"> </w:t>
      </w:r>
      <w:proofErr w:type="gramStart"/>
      <w:r>
        <w:rPr>
          <w:szCs w:val="28"/>
          <w:lang w:val="en"/>
        </w:rPr>
        <w:t>–  the</w:t>
      </w:r>
      <w:proofErr w:type="gramEnd"/>
      <w:r>
        <w:rPr>
          <w:szCs w:val="28"/>
          <w:lang w:val="en"/>
        </w:rPr>
        <w:t xml:space="preserve"> student's answer</w:t>
      </w:r>
      <w:r>
        <w:rPr>
          <w:lang w:val="en"/>
        </w:rPr>
        <w:t xml:space="preserve"> </w:t>
      </w:r>
      <w:r>
        <w:rPr>
          <w:szCs w:val="28"/>
          <w:lang w:val="en"/>
        </w:rPr>
        <w:t xml:space="preserve">is excellent, the additional questions </w:t>
      </w:r>
      <w:r>
        <w:rPr>
          <w:lang w:val="en"/>
        </w:rPr>
        <w:t xml:space="preserve"> on </w:t>
      </w:r>
      <w:r>
        <w:rPr>
          <w:szCs w:val="28"/>
          <w:lang w:val="en"/>
        </w:rPr>
        <w:t>this topic are answered only partially.</w:t>
      </w:r>
    </w:p>
    <w:p w:rsidR="00DC5679" w:rsidRPr="00651A63" w:rsidRDefault="00DC5679" w:rsidP="00DC5679">
      <w:pPr>
        <w:spacing w:line="360" w:lineRule="auto"/>
        <w:jc w:val="both"/>
        <w:rPr>
          <w:szCs w:val="28"/>
          <w:lang w:val="uk-UA"/>
        </w:rPr>
      </w:pPr>
      <w:r>
        <w:rPr>
          <w:b/>
          <w:szCs w:val="28"/>
          <w:lang w:val="en"/>
        </w:rPr>
        <w:t>10 points</w:t>
      </w:r>
      <w:r>
        <w:rPr>
          <w:szCs w:val="28"/>
          <w:lang w:val="en"/>
        </w:rPr>
        <w:t xml:space="preserve"> – the oral answer</w:t>
      </w:r>
      <w:r>
        <w:rPr>
          <w:lang w:val="en"/>
        </w:rPr>
        <w:t xml:space="preserve"> </w:t>
      </w:r>
      <w:proofErr w:type="gramStart"/>
      <w:r>
        <w:rPr>
          <w:lang w:val="en"/>
        </w:rPr>
        <w:t xml:space="preserve">of </w:t>
      </w:r>
      <w:r>
        <w:rPr>
          <w:szCs w:val="28"/>
          <w:lang w:val="en"/>
        </w:rPr>
        <w:t xml:space="preserve"> the</w:t>
      </w:r>
      <w:proofErr w:type="gramEnd"/>
      <w:r>
        <w:rPr>
          <w:szCs w:val="28"/>
          <w:lang w:val="en"/>
        </w:rPr>
        <w:t xml:space="preserve"> student meets</w:t>
      </w:r>
      <w:r>
        <w:rPr>
          <w:lang w:val="en"/>
        </w:rPr>
        <w:t xml:space="preserve"> the </w:t>
      </w:r>
      <w:r>
        <w:rPr>
          <w:szCs w:val="28"/>
          <w:lang w:val="en"/>
        </w:rPr>
        <w:t xml:space="preserve"> requirements of higher education (the topic </w:t>
      </w:r>
      <w:r>
        <w:rPr>
          <w:lang w:val="en"/>
        </w:rPr>
        <w:t xml:space="preserve"> is </w:t>
      </w:r>
      <w:r>
        <w:rPr>
          <w:szCs w:val="28"/>
          <w:lang w:val="en"/>
        </w:rPr>
        <w:t xml:space="preserve"> fully disclosed, the answer is logical, evidence-based, the student answers</w:t>
      </w:r>
      <w:r>
        <w:rPr>
          <w:lang w:val="en"/>
        </w:rPr>
        <w:t xml:space="preserve"> </w:t>
      </w:r>
      <w:r>
        <w:rPr>
          <w:szCs w:val="28"/>
          <w:lang w:val="en"/>
        </w:rPr>
        <w:t xml:space="preserve">additional questions  on this topic) in full. </w:t>
      </w:r>
    </w:p>
    <w:p w:rsidR="00DC5679" w:rsidRPr="002B0507" w:rsidRDefault="00DC5679" w:rsidP="00DC5679">
      <w:pPr>
        <w:spacing w:line="360" w:lineRule="auto"/>
        <w:jc w:val="both"/>
        <w:rPr>
          <w:b/>
          <w:szCs w:val="28"/>
          <w:lang w:val="en-US"/>
        </w:rPr>
      </w:pPr>
      <w:r>
        <w:rPr>
          <w:b/>
          <w:szCs w:val="28"/>
          <w:lang w:val="en"/>
        </w:rPr>
        <w:t>Evaluation of the presented information carriers:</w:t>
      </w:r>
    </w:p>
    <w:p w:rsidR="00DC5679" w:rsidRPr="002B0507" w:rsidRDefault="00DC5679" w:rsidP="00DC5679">
      <w:pPr>
        <w:spacing w:line="360" w:lineRule="auto"/>
        <w:jc w:val="both"/>
        <w:rPr>
          <w:szCs w:val="28"/>
          <w:lang w:val="en-US"/>
        </w:rPr>
      </w:pPr>
      <w:r>
        <w:rPr>
          <w:b/>
          <w:szCs w:val="28"/>
          <w:lang w:val="en"/>
        </w:rPr>
        <w:t>0 points</w:t>
      </w:r>
      <w:r>
        <w:rPr>
          <w:szCs w:val="28"/>
          <w:lang w:val="en"/>
        </w:rPr>
        <w:t xml:space="preserve"> – lack of knowledge of the presented</w:t>
      </w:r>
      <w:r>
        <w:rPr>
          <w:lang w:val="en"/>
        </w:rPr>
        <w:t xml:space="preserve"> </w:t>
      </w:r>
      <w:r>
        <w:rPr>
          <w:szCs w:val="28"/>
          <w:lang w:val="en"/>
        </w:rPr>
        <w:t xml:space="preserve">research method. </w:t>
      </w:r>
    </w:p>
    <w:p w:rsidR="00DC5679" w:rsidRPr="002B0507" w:rsidRDefault="00DC5679" w:rsidP="00DC5679">
      <w:pPr>
        <w:spacing w:line="360" w:lineRule="auto"/>
        <w:jc w:val="both"/>
        <w:rPr>
          <w:szCs w:val="28"/>
          <w:lang w:val="en-US"/>
        </w:rPr>
      </w:pPr>
      <w:r>
        <w:rPr>
          <w:b/>
          <w:szCs w:val="28"/>
          <w:lang w:val="en"/>
        </w:rPr>
        <w:t>1 point</w:t>
      </w:r>
      <w:r>
        <w:rPr>
          <w:szCs w:val="28"/>
          <w:lang w:val="en"/>
        </w:rPr>
        <w:t xml:space="preserve"> – the </w:t>
      </w:r>
      <w:proofErr w:type="gramStart"/>
      <w:r>
        <w:rPr>
          <w:szCs w:val="28"/>
          <w:lang w:val="en"/>
        </w:rPr>
        <w:t>student  indicates</w:t>
      </w:r>
      <w:proofErr w:type="gramEnd"/>
      <w:r>
        <w:rPr>
          <w:szCs w:val="28"/>
          <w:lang w:val="en"/>
        </w:rPr>
        <w:t xml:space="preserve"> talcum powder to the research</w:t>
      </w:r>
      <w:r>
        <w:rPr>
          <w:lang w:val="en"/>
        </w:rPr>
        <w:t xml:space="preserve"> method</w:t>
      </w:r>
      <w:r>
        <w:rPr>
          <w:szCs w:val="28"/>
          <w:lang w:val="en"/>
        </w:rPr>
        <w:t xml:space="preserve">. </w:t>
      </w:r>
    </w:p>
    <w:p w:rsidR="00DC5679" w:rsidRPr="002B0507" w:rsidRDefault="00DC5679" w:rsidP="00DC5679">
      <w:pPr>
        <w:spacing w:line="360" w:lineRule="auto"/>
        <w:jc w:val="both"/>
        <w:rPr>
          <w:szCs w:val="28"/>
          <w:lang w:val="en-US"/>
        </w:rPr>
      </w:pPr>
      <w:r>
        <w:rPr>
          <w:b/>
          <w:szCs w:val="28"/>
          <w:lang w:val="en"/>
        </w:rPr>
        <w:t>2 points – the</w:t>
      </w:r>
      <w:r>
        <w:rPr>
          <w:szCs w:val="28"/>
          <w:lang w:val="en"/>
        </w:rPr>
        <w:t xml:space="preserve"> </w:t>
      </w:r>
      <w:proofErr w:type="gramStart"/>
      <w:r>
        <w:rPr>
          <w:szCs w:val="28"/>
          <w:lang w:val="en"/>
        </w:rPr>
        <w:t>student  gives</w:t>
      </w:r>
      <w:proofErr w:type="gramEnd"/>
      <w:r>
        <w:rPr>
          <w:szCs w:val="28"/>
          <w:lang w:val="en"/>
        </w:rPr>
        <w:t xml:space="preserve"> an assessment of the research</w:t>
      </w:r>
      <w:r>
        <w:rPr>
          <w:lang w:val="en"/>
        </w:rPr>
        <w:t xml:space="preserve"> method</w:t>
      </w:r>
      <w:r>
        <w:rPr>
          <w:szCs w:val="28"/>
          <w:lang w:val="en"/>
        </w:rPr>
        <w:t>.</w:t>
      </w:r>
    </w:p>
    <w:p w:rsidR="00DC5679" w:rsidRDefault="00DC5679" w:rsidP="00DC5679">
      <w:pPr>
        <w:spacing w:line="360" w:lineRule="auto"/>
        <w:jc w:val="both"/>
        <w:rPr>
          <w:szCs w:val="28"/>
          <w:lang w:val="uk-UA"/>
        </w:rPr>
      </w:pPr>
      <w:r>
        <w:rPr>
          <w:b/>
          <w:szCs w:val="28"/>
          <w:lang w:val="en"/>
        </w:rPr>
        <w:t>3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in comparison with other</w:t>
      </w:r>
      <w:r>
        <w:rPr>
          <w:lang w:val="en"/>
        </w:rPr>
        <w:t xml:space="preserve"> </w:t>
      </w:r>
      <w:r>
        <w:rPr>
          <w:szCs w:val="28"/>
          <w:lang w:val="en"/>
        </w:rPr>
        <w:t xml:space="preserve">diagnostic methods. </w:t>
      </w:r>
    </w:p>
    <w:p w:rsidR="00DC5679" w:rsidRPr="002B0507" w:rsidRDefault="00DC5679" w:rsidP="00DC5679">
      <w:pPr>
        <w:spacing w:line="360" w:lineRule="auto"/>
        <w:jc w:val="both"/>
        <w:rPr>
          <w:szCs w:val="28"/>
          <w:lang w:val="en-US"/>
        </w:rPr>
      </w:pPr>
      <w:r>
        <w:rPr>
          <w:b/>
          <w:szCs w:val="28"/>
          <w:lang w:val="en"/>
        </w:rPr>
        <w:t>4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in comparison with other</w:t>
      </w:r>
      <w:r>
        <w:rPr>
          <w:lang w:val="en"/>
        </w:rPr>
        <w:t xml:space="preserve"> </w:t>
      </w:r>
      <w:r>
        <w:rPr>
          <w:szCs w:val="28"/>
          <w:lang w:val="en"/>
        </w:rPr>
        <w:t>diagnostic methods  and tell about the preparation of  the  patient</w:t>
      </w:r>
      <w:r>
        <w:rPr>
          <w:lang w:val="en"/>
        </w:rPr>
        <w:t xml:space="preserve"> </w:t>
      </w:r>
      <w:r>
        <w:rPr>
          <w:szCs w:val="28"/>
          <w:lang w:val="en"/>
        </w:rPr>
        <w:t>for</w:t>
      </w:r>
      <w:r>
        <w:rPr>
          <w:lang w:val="en"/>
        </w:rPr>
        <w:t xml:space="preserve"> </w:t>
      </w:r>
      <w:r>
        <w:rPr>
          <w:szCs w:val="28"/>
          <w:lang w:val="en"/>
        </w:rPr>
        <w:t xml:space="preserve">this examination. </w:t>
      </w:r>
    </w:p>
    <w:p w:rsidR="00DC5679" w:rsidRPr="002B0507" w:rsidRDefault="00DC5679" w:rsidP="00DC5679">
      <w:pPr>
        <w:spacing w:line="360" w:lineRule="auto"/>
        <w:jc w:val="both"/>
        <w:rPr>
          <w:szCs w:val="28"/>
          <w:lang w:val="en-US"/>
        </w:rPr>
      </w:pPr>
      <w:r>
        <w:rPr>
          <w:b/>
          <w:szCs w:val="28"/>
          <w:lang w:val="en"/>
        </w:rPr>
        <w:t>5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in comparison with other</w:t>
      </w:r>
      <w:r>
        <w:rPr>
          <w:lang w:val="en"/>
        </w:rPr>
        <w:t xml:space="preserve"> </w:t>
      </w:r>
      <w:r>
        <w:rPr>
          <w:szCs w:val="28"/>
          <w:lang w:val="en"/>
        </w:rPr>
        <w:t>diagnostic methods  and tell about the preparation of  the  patient</w:t>
      </w:r>
      <w:r>
        <w:rPr>
          <w:lang w:val="en"/>
        </w:rPr>
        <w:t xml:space="preserve"> </w:t>
      </w:r>
      <w:r>
        <w:rPr>
          <w:szCs w:val="28"/>
          <w:lang w:val="en"/>
        </w:rPr>
        <w:t>for</w:t>
      </w:r>
      <w:r>
        <w:rPr>
          <w:lang w:val="en"/>
        </w:rPr>
        <w:t xml:space="preserve"> </w:t>
      </w:r>
      <w:r>
        <w:rPr>
          <w:szCs w:val="28"/>
          <w:lang w:val="en"/>
        </w:rPr>
        <w:t xml:space="preserve">this examination. </w:t>
      </w:r>
      <w:r>
        <w:rPr>
          <w:lang w:val="en"/>
        </w:rPr>
        <w:t xml:space="preserve"> </w:t>
      </w:r>
      <w:r>
        <w:rPr>
          <w:szCs w:val="28"/>
          <w:lang w:val="en"/>
        </w:rPr>
        <w:t xml:space="preserve">Gives an assessment of possible complications and their prevention </w:t>
      </w:r>
      <w:proofErr w:type="gramStart"/>
      <w:r>
        <w:rPr>
          <w:szCs w:val="28"/>
          <w:lang w:val="en"/>
        </w:rPr>
        <w:t>during  this</w:t>
      </w:r>
      <w:proofErr w:type="gramEnd"/>
      <w:r>
        <w:rPr>
          <w:szCs w:val="28"/>
          <w:lang w:val="en"/>
        </w:rPr>
        <w:t xml:space="preserve"> study.</w:t>
      </w:r>
    </w:p>
    <w:p w:rsidR="00DC5679" w:rsidRPr="002B0507" w:rsidRDefault="00DC5679" w:rsidP="00DC5679">
      <w:pPr>
        <w:spacing w:line="360" w:lineRule="auto"/>
        <w:jc w:val="both"/>
        <w:rPr>
          <w:szCs w:val="28"/>
          <w:lang w:val="en-US"/>
        </w:rPr>
      </w:pPr>
      <w:r>
        <w:rPr>
          <w:b/>
          <w:szCs w:val="28"/>
          <w:lang w:val="en"/>
        </w:rPr>
        <w:t>6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compared to other</w:t>
      </w:r>
      <w:r>
        <w:rPr>
          <w:lang w:val="en"/>
        </w:rPr>
        <w:t xml:space="preserve"> </w:t>
      </w:r>
      <w:r>
        <w:rPr>
          <w:szCs w:val="28"/>
          <w:lang w:val="en"/>
        </w:rPr>
        <w:t>diagnostic methods  and tell about the preparation</w:t>
      </w:r>
      <w:r>
        <w:rPr>
          <w:lang w:val="en"/>
        </w:rPr>
        <w:t xml:space="preserve"> of </w:t>
      </w:r>
      <w:r>
        <w:rPr>
          <w:szCs w:val="28"/>
          <w:lang w:val="en"/>
        </w:rPr>
        <w:t xml:space="preserve"> the  patient</w:t>
      </w:r>
      <w:r>
        <w:rPr>
          <w:lang w:val="en"/>
        </w:rPr>
        <w:t xml:space="preserve"> for </w:t>
      </w:r>
      <w:r>
        <w:rPr>
          <w:szCs w:val="28"/>
          <w:lang w:val="en"/>
        </w:rPr>
        <w:t xml:space="preserve">this examination. </w:t>
      </w:r>
      <w:r>
        <w:rPr>
          <w:lang w:val="en"/>
        </w:rPr>
        <w:t xml:space="preserve"> </w:t>
      </w:r>
      <w:r>
        <w:rPr>
          <w:szCs w:val="28"/>
          <w:lang w:val="en"/>
        </w:rPr>
        <w:t xml:space="preserve">Gives an assessment of possible complications and their prevention during  this study. </w:t>
      </w:r>
      <w:r>
        <w:rPr>
          <w:lang w:val="en"/>
        </w:rPr>
        <w:t xml:space="preserve"> </w:t>
      </w:r>
      <w:r>
        <w:rPr>
          <w:szCs w:val="28"/>
          <w:lang w:val="en"/>
        </w:rPr>
        <w:t xml:space="preserve">Partially characterizes the symptoms and syndromes of pathology of organs and systems. </w:t>
      </w:r>
    </w:p>
    <w:p w:rsidR="00DC5679" w:rsidRPr="002B0507" w:rsidRDefault="00DC5679" w:rsidP="00DC5679">
      <w:pPr>
        <w:spacing w:line="360" w:lineRule="auto"/>
        <w:jc w:val="both"/>
        <w:rPr>
          <w:szCs w:val="28"/>
          <w:lang w:val="en-US"/>
        </w:rPr>
      </w:pPr>
      <w:r>
        <w:rPr>
          <w:b/>
          <w:szCs w:val="28"/>
          <w:lang w:val="en"/>
        </w:rPr>
        <w:lastRenderedPageBreak/>
        <w:t>7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in comparison with other</w:t>
      </w:r>
      <w:r>
        <w:rPr>
          <w:lang w:val="en"/>
        </w:rPr>
        <w:t xml:space="preserve"> </w:t>
      </w:r>
      <w:r>
        <w:rPr>
          <w:szCs w:val="28"/>
          <w:lang w:val="en"/>
        </w:rPr>
        <w:t>diagnostic methods  and tell about the preparation</w:t>
      </w:r>
      <w:r>
        <w:rPr>
          <w:lang w:val="en"/>
        </w:rPr>
        <w:t xml:space="preserve"> of </w:t>
      </w:r>
      <w:r>
        <w:rPr>
          <w:szCs w:val="28"/>
          <w:lang w:val="en"/>
        </w:rPr>
        <w:t xml:space="preserve"> the </w:t>
      </w:r>
      <w:r>
        <w:rPr>
          <w:lang w:val="en"/>
        </w:rPr>
        <w:t xml:space="preserve"> patient for </w:t>
      </w:r>
      <w:r>
        <w:rPr>
          <w:szCs w:val="28"/>
          <w:lang w:val="en"/>
        </w:rPr>
        <w:t xml:space="preserve">this examination. </w:t>
      </w:r>
      <w:r>
        <w:rPr>
          <w:lang w:val="en"/>
        </w:rPr>
        <w:t xml:space="preserve"> </w:t>
      </w:r>
      <w:r>
        <w:rPr>
          <w:szCs w:val="28"/>
          <w:lang w:val="en"/>
        </w:rPr>
        <w:t xml:space="preserve">Gives an assessment of possible complications and their prevention during  this study. </w:t>
      </w:r>
      <w:r>
        <w:rPr>
          <w:lang w:val="en"/>
        </w:rPr>
        <w:t xml:space="preserve"> </w:t>
      </w:r>
      <w:r>
        <w:rPr>
          <w:szCs w:val="28"/>
          <w:lang w:val="en"/>
        </w:rPr>
        <w:t>Able to correctly assess</w:t>
      </w:r>
      <w:r>
        <w:rPr>
          <w:lang w:val="en"/>
        </w:rPr>
        <w:t xml:space="preserve"> </w:t>
      </w:r>
      <w:proofErr w:type="gramStart"/>
      <w:r>
        <w:rPr>
          <w:lang w:val="en"/>
        </w:rPr>
        <w:t xml:space="preserve">the </w:t>
      </w:r>
      <w:r>
        <w:rPr>
          <w:szCs w:val="28"/>
          <w:lang w:val="en"/>
        </w:rPr>
        <w:t xml:space="preserve"> symptoms</w:t>
      </w:r>
      <w:proofErr w:type="gramEnd"/>
      <w:r>
        <w:rPr>
          <w:szCs w:val="28"/>
          <w:lang w:val="en"/>
        </w:rPr>
        <w:t xml:space="preserve"> and syndromes of the pathology of</w:t>
      </w:r>
      <w:r w:rsidR="00651A63">
        <w:rPr>
          <w:szCs w:val="28"/>
          <w:lang w:val="en"/>
        </w:rPr>
        <w:t xml:space="preserve"> HLD.</w:t>
      </w:r>
    </w:p>
    <w:p w:rsidR="00651A63" w:rsidRDefault="00DC5679" w:rsidP="00DC5679">
      <w:pPr>
        <w:spacing w:line="360" w:lineRule="auto"/>
        <w:jc w:val="both"/>
        <w:rPr>
          <w:szCs w:val="28"/>
          <w:lang w:val="uk-UA"/>
        </w:rPr>
      </w:pPr>
      <w:r>
        <w:rPr>
          <w:b/>
          <w:szCs w:val="28"/>
          <w:lang w:val="en"/>
        </w:rPr>
        <w:t>8 points</w:t>
      </w:r>
      <w:r>
        <w:rPr>
          <w:szCs w:val="28"/>
          <w:lang w:val="en"/>
        </w:rPr>
        <w:t xml:space="preserve"> - the student gives a description of the research</w:t>
      </w:r>
      <w:r>
        <w:rPr>
          <w:lang w:val="en"/>
        </w:rPr>
        <w:t xml:space="preserve"> </w:t>
      </w:r>
      <w:proofErr w:type="gramStart"/>
      <w:r>
        <w:rPr>
          <w:lang w:val="en"/>
        </w:rPr>
        <w:t xml:space="preserve">method </w:t>
      </w:r>
      <w:r>
        <w:rPr>
          <w:szCs w:val="28"/>
          <w:lang w:val="en"/>
        </w:rPr>
        <w:t xml:space="preserve"> and</w:t>
      </w:r>
      <w:proofErr w:type="gramEnd"/>
      <w:r>
        <w:rPr>
          <w:szCs w:val="28"/>
          <w:lang w:val="en"/>
        </w:rPr>
        <w:t xml:space="preserve"> is guided in the advantages and disadvantages in comparison with other</w:t>
      </w:r>
      <w:r>
        <w:rPr>
          <w:lang w:val="en"/>
        </w:rPr>
        <w:t xml:space="preserve"> </w:t>
      </w:r>
      <w:r>
        <w:rPr>
          <w:szCs w:val="28"/>
          <w:lang w:val="en"/>
        </w:rPr>
        <w:t>diagnostic methods  and tell about the preparation</w:t>
      </w:r>
      <w:r>
        <w:rPr>
          <w:lang w:val="en"/>
        </w:rPr>
        <w:t xml:space="preserve"> of </w:t>
      </w:r>
      <w:r>
        <w:rPr>
          <w:szCs w:val="28"/>
          <w:lang w:val="en"/>
        </w:rPr>
        <w:t xml:space="preserve"> the  patient</w:t>
      </w:r>
      <w:r>
        <w:rPr>
          <w:lang w:val="en"/>
        </w:rPr>
        <w:t xml:space="preserve"> for </w:t>
      </w:r>
      <w:r>
        <w:rPr>
          <w:szCs w:val="28"/>
          <w:lang w:val="en"/>
        </w:rPr>
        <w:t xml:space="preserve">this examination. </w:t>
      </w:r>
      <w:r>
        <w:rPr>
          <w:lang w:val="en"/>
        </w:rPr>
        <w:t xml:space="preserve"> </w:t>
      </w:r>
      <w:r>
        <w:rPr>
          <w:szCs w:val="28"/>
          <w:lang w:val="en"/>
        </w:rPr>
        <w:t xml:space="preserve">Gives an assessment of possible complications and their prevention during  this study. </w:t>
      </w:r>
      <w:r>
        <w:rPr>
          <w:lang w:val="en"/>
        </w:rPr>
        <w:t xml:space="preserve"> </w:t>
      </w:r>
      <w:r>
        <w:rPr>
          <w:szCs w:val="28"/>
          <w:lang w:val="en"/>
        </w:rPr>
        <w:t>Able to correctly assess</w:t>
      </w:r>
      <w:r>
        <w:rPr>
          <w:lang w:val="en"/>
        </w:rPr>
        <w:t xml:space="preserve"> the </w:t>
      </w:r>
      <w:r>
        <w:rPr>
          <w:szCs w:val="28"/>
          <w:lang w:val="en"/>
        </w:rPr>
        <w:t xml:space="preserve"> symptoms and syndromes of the pathology of</w:t>
      </w:r>
      <w:r w:rsidR="00651A63">
        <w:rPr>
          <w:szCs w:val="28"/>
          <w:lang w:val="en"/>
        </w:rPr>
        <w:t xml:space="preserve"> HLD.</w:t>
      </w:r>
      <w:r>
        <w:rPr>
          <w:lang w:val="en"/>
        </w:rPr>
        <w:t xml:space="preserve"> </w:t>
      </w:r>
      <w:r>
        <w:rPr>
          <w:szCs w:val="28"/>
          <w:lang w:val="en"/>
        </w:rPr>
        <w:t xml:space="preserve"> The student is partially able to characterize the symptoms and syndromes of pathology of organs and systems. </w:t>
      </w:r>
    </w:p>
    <w:p w:rsidR="00DC5679" w:rsidRPr="00DC5679" w:rsidRDefault="00DC5679" w:rsidP="00DC5679">
      <w:pPr>
        <w:spacing w:line="360" w:lineRule="auto"/>
        <w:jc w:val="both"/>
        <w:rPr>
          <w:szCs w:val="28"/>
          <w:lang w:val="uk-UA"/>
        </w:rPr>
      </w:pPr>
      <w:r>
        <w:rPr>
          <w:b/>
          <w:szCs w:val="28"/>
          <w:lang w:val="en"/>
        </w:rPr>
        <w:t>9 points</w:t>
      </w:r>
      <w:r>
        <w:rPr>
          <w:szCs w:val="28"/>
          <w:lang w:val="en"/>
        </w:rPr>
        <w:t xml:space="preserve"> – correctly assesses and characterizes the symptoms and syndromes of pathology of organs and systems. </w:t>
      </w:r>
      <w:r>
        <w:rPr>
          <w:lang w:val="en"/>
        </w:rPr>
        <w:t xml:space="preserve"> </w:t>
      </w:r>
      <w:r>
        <w:rPr>
          <w:szCs w:val="28"/>
          <w:lang w:val="en"/>
        </w:rPr>
        <w:t>Able to conclude according</w:t>
      </w:r>
      <w:r>
        <w:rPr>
          <w:lang w:val="en"/>
        </w:rPr>
        <w:t xml:space="preserve"> to </w:t>
      </w:r>
      <w:r>
        <w:rPr>
          <w:szCs w:val="28"/>
          <w:lang w:val="en"/>
        </w:rPr>
        <w:t xml:space="preserve"> pathological changes in the radiological picture. </w:t>
      </w:r>
    </w:p>
    <w:p w:rsidR="00DC5679" w:rsidRPr="002B0507" w:rsidRDefault="00DC5679" w:rsidP="00DC5679">
      <w:pPr>
        <w:spacing w:line="360" w:lineRule="auto"/>
        <w:rPr>
          <w:szCs w:val="28"/>
          <w:lang w:val="en-US"/>
        </w:rPr>
      </w:pPr>
      <w:r>
        <w:rPr>
          <w:b/>
          <w:szCs w:val="28"/>
          <w:lang w:val="en"/>
        </w:rPr>
        <w:t>10 points</w:t>
      </w:r>
      <w:r>
        <w:rPr>
          <w:szCs w:val="28"/>
          <w:lang w:val="en"/>
        </w:rPr>
        <w:t xml:space="preserve"> – correctly assesses and characterizes the symptoms and syndromes of pathology of organs and systems. </w:t>
      </w:r>
      <w:r>
        <w:rPr>
          <w:lang w:val="en"/>
        </w:rPr>
        <w:t xml:space="preserve"> </w:t>
      </w:r>
      <w:r>
        <w:rPr>
          <w:szCs w:val="28"/>
          <w:lang w:val="en"/>
        </w:rPr>
        <w:t>Able to conclude according to pathological changes</w:t>
      </w:r>
      <w:r>
        <w:rPr>
          <w:lang w:val="en"/>
        </w:rPr>
        <w:t xml:space="preserve"> in </w:t>
      </w:r>
      <w:r>
        <w:rPr>
          <w:szCs w:val="28"/>
          <w:lang w:val="en"/>
        </w:rPr>
        <w:t xml:space="preserve"> the radiological picture. </w:t>
      </w:r>
      <w:r>
        <w:rPr>
          <w:lang w:val="en"/>
        </w:rPr>
        <w:t xml:space="preserve"> </w:t>
      </w:r>
      <w:r>
        <w:rPr>
          <w:szCs w:val="28"/>
          <w:lang w:val="en"/>
        </w:rPr>
        <w:t>Able to combine radiological symptoms with the clinical picture.</w:t>
      </w:r>
    </w:p>
    <w:p w:rsidR="00DC5679" w:rsidRPr="002B0507" w:rsidRDefault="00DC5679" w:rsidP="00DC5679">
      <w:pPr>
        <w:spacing w:line="360" w:lineRule="auto"/>
        <w:rPr>
          <w:sz w:val="24"/>
          <w:lang w:val="en-US"/>
        </w:rPr>
      </w:pPr>
    </w:p>
    <w:p w:rsidR="00DC5679" w:rsidRPr="002B0507" w:rsidRDefault="00DC5679" w:rsidP="00DC5679">
      <w:pPr>
        <w:spacing w:line="360" w:lineRule="auto"/>
        <w:ind w:right="-58"/>
        <w:jc w:val="both"/>
        <w:rPr>
          <w:szCs w:val="28"/>
          <w:lang w:val="en-US"/>
        </w:rPr>
      </w:pPr>
      <w:r>
        <w:rPr>
          <w:b/>
          <w:szCs w:val="28"/>
          <w:lang w:val="en"/>
        </w:rPr>
        <w:t>The maximum number of points of the final modular control is 80</w:t>
      </w:r>
      <w:r>
        <w:rPr>
          <w:szCs w:val="28"/>
          <w:lang w:val="en"/>
        </w:rPr>
        <w:t xml:space="preserve">. </w:t>
      </w:r>
    </w:p>
    <w:p w:rsidR="00DC5679" w:rsidRPr="002B0507" w:rsidRDefault="00DC5679" w:rsidP="00DC5679">
      <w:pPr>
        <w:spacing w:line="360" w:lineRule="auto"/>
        <w:ind w:right="-58"/>
        <w:jc w:val="both"/>
        <w:rPr>
          <w:b/>
          <w:i/>
          <w:szCs w:val="28"/>
          <w:lang w:val="en-US"/>
        </w:rPr>
      </w:pPr>
      <w:r>
        <w:rPr>
          <w:b/>
          <w:szCs w:val="28"/>
          <w:lang w:val="en"/>
        </w:rPr>
        <w:t>Final module control is considered enrolled if the student scored at</w:t>
      </w:r>
      <w:r>
        <w:rPr>
          <w:b/>
          <w:i/>
          <w:szCs w:val="28"/>
          <w:lang w:val="en"/>
        </w:rPr>
        <w:t xml:space="preserve"> </w:t>
      </w:r>
      <w:proofErr w:type="gramStart"/>
      <w:r>
        <w:rPr>
          <w:b/>
          <w:i/>
          <w:szCs w:val="28"/>
          <w:lang w:val="en"/>
        </w:rPr>
        <w:t>least  50</w:t>
      </w:r>
      <w:proofErr w:type="gramEnd"/>
      <w:r>
        <w:rPr>
          <w:b/>
          <w:i/>
          <w:szCs w:val="28"/>
          <w:lang w:val="en"/>
        </w:rPr>
        <w:t xml:space="preserve"> points.</w:t>
      </w:r>
    </w:p>
    <w:p w:rsidR="00DC5679" w:rsidRPr="002B0507" w:rsidRDefault="00DC5679" w:rsidP="00DC5679">
      <w:pPr>
        <w:spacing w:line="360" w:lineRule="auto"/>
        <w:ind w:right="-58"/>
        <w:jc w:val="both"/>
        <w:rPr>
          <w:szCs w:val="28"/>
          <w:lang w:val="en-US"/>
        </w:rPr>
      </w:pPr>
      <w:r>
        <w:rPr>
          <w:szCs w:val="28"/>
          <w:lang w:val="en"/>
        </w:rPr>
        <w:t xml:space="preserve">Incentive points by decision of the Academic Council may be added </w:t>
      </w:r>
      <w:proofErr w:type="gramStart"/>
      <w:r>
        <w:rPr>
          <w:szCs w:val="28"/>
          <w:lang w:val="en"/>
        </w:rPr>
        <w:t xml:space="preserve">to </w:t>
      </w:r>
      <w:r>
        <w:rPr>
          <w:lang w:val="en"/>
        </w:rPr>
        <w:t xml:space="preserve"> the</w:t>
      </w:r>
      <w:proofErr w:type="gramEnd"/>
      <w:r>
        <w:rPr>
          <w:lang w:val="en"/>
        </w:rPr>
        <w:t xml:space="preserve"> </w:t>
      </w:r>
      <w:r>
        <w:rPr>
          <w:szCs w:val="28"/>
          <w:lang w:val="en"/>
        </w:rPr>
        <w:t>number of points</w:t>
      </w:r>
      <w:r>
        <w:rPr>
          <w:lang w:val="en"/>
        </w:rPr>
        <w:t xml:space="preserve"> in </w:t>
      </w:r>
      <w:r>
        <w:rPr>
          <w:szCs w:val="28"/>
          <w:lang w:val="en"/>
        </w:rPr>
        <w:t xml:space="preserve"> the </w:t>
      </w:r>
      <w:r>
        <w:rPr>
          <w:lang w:val="en"/>
        </w:rPr>
        <w:t xml:space="preserve"> discipline for </w:t>
      </w:r>
      <w:r>
        <w:rPr>
          <w:szCs w:val="28"/>
          <w:lang w:val="en"/>
        </w:rPr>
        <w:t xml:space="preserve"> students who have scientific publications or</w:t>
      </w:r>
      <w:r>
        <w:rPr>
          <w:lang w:val="en"/>
        </w:rPr>
        <w:t xml:space="preserve"> have </w:t>
      </w:r>
      <w:r>
        <w:rPr>
          <w:szCs w:val="28"/>
          <w:lang w:val="en"/>
        </w:rPr>
        <w:t xml:space="preserve"> won prizes  for participating in the Olympiad</w:t>
      </w:r>
      <w:r>
        <w:rPr>
          <w:lang w:val="en"/>
        </w:rPr>
        <w:t xml:space="preserve"> in </w:t>
      </w:r>
      <w:r>
        <w:rPr>
          <w:szCs w:val="28"/>
          <w:lang w:val="en"/>
        </w:rPr>
        <w:t xml:space="preserve"> the discipline among  universities Of Ukraine and so on.</w:t>
      </w:r>
    </w:p>
    <w:p w:rsidR="00DC5679" w:rsidRPr="002B0507" w:rsidRDefault="00DC5679" w:rsidP="00DC5679">
      <w:pPr>
        <w:spacing w:line="360" w:lineRule="auto"/>
        <w:ind w:right="-58"/>
        <w:jc w:val="both"/>
        <w:rPr>
          <w:szCs w:val="28"/>
          <w:lang w:val="en-US"/>
        </w:rPr>
      </w:pPr>
      <w:r>
        <w:rPr>
          <w:szCs w:val="28"/>
          <w:lang w:val="en"/>
        </w:rPr>
        <w:t>The objectivity of evaluating students' learning activities should be checked by statistical methods (correlation</w:t>
      </w:r>
      <w:r>
        <w:rPr>
          <w:lang w:val="en"/>
        </w:rPr>
        <w:t xml:space="preserve"> </w:t>
      </w:r>
      <w:r>
        <w:rPr>
          <w:szCs w:val="28"/>
          <w:lang w:val="en"/>
        </w:rPr>
        <w:t>coefficient between current academic performance and the results of the final module control).</w:t>
      </w:r>
    </w:p>
    <w:p w:rsidR="00DC5679" w:rsidRPr="002B0507" w:rsidRDefault="00DC5679" w:rsidP="00DC5679">
      <w:pPr>
        <w:spacing w:line="360" w:lineRule="auto"/>
        <w:ind w:right="-58"/>
        <w:jc w:val="both"/>
        <w:rPr>
          <w:b/>
          <w:i/>
          <w:szCs w:val="28"/>
          <w:lang w:val="en-US"/>
        </w:rPr>
      </w:pPr>
      <w:r>
        <w:rPr>
          <w:b/>
          <w:i/>
          <w:szCs w:val="28"/>
          <w:lang w:val="en"/>
        </w:rPr>
        <w:t>Conversion of the number of points from the discipline into scores on the ECTS and 4-point (traditional)</w:t>
      </w:r>
      <w:r>
        <w:rPr>
          <w:lang w:val="en"/>
        </w:rPr>
        <w:t xml:space="preserve"> scales:</w:t>
      </w:r>
    </w:p>
    <w:p w:rsidR="00DC5679" w:rsidRPr="002B0507" w:rsidRDefault="00DC5679" w:rsidP="00DC5679">
      <w:pPr>
        <w:spacing w:line="360" w:lineRule="auto"/>
        <w:ind w:right="-58"/>
        <w:jc w:val="both"/>
        <w:rPr>
          <w:szCs w:val="28"/>
          <w:lang w:val="en-US"/>
        </w:rPr>
      </w:pPr>
      <w:r>
        <w:rPr>
          <w:szCs w:val="28"/>
          <w:lang w:val="en"/>
        </w:rPr>
        <w:lastRenderedPageBreak/>
        <w:t>The number of points</w:t>
      </w:r>
      <w:r>
        <w:rPr>
          <w:lang w:val="en"/>
        </w:rPr>
        <w:t xml:space="preserve"> </w:t>
      </w:r>
      <w:proofErr w:type="gramStart"/>
      <w:r>
        <w:rPr>
          <w:lang w:val="en"/>
        </w:rPr>
        <w:t xml:space="preserve">in </w:t>
      </w:r>
      <w:r>
        <w:rPr>
          <w:szCs w:val="28"/>
          <w:lang w:val="en"/>
        </w:rPr>
        <w:t xml:space="preserve"> the</w:t>
      </w:r>
      <w:proofErr w:type="gramEnd"/>
      <w:r>
        <w:rPr>
          <w:szCs w:val="28"/>
          <w:lang w:val="en"/>
        </w:rPr>
        <w:t xml:space="preserve"> discipline</w:t>
      </w:r>
      <w:r>
        <w:rPr>
          <w:lang w:val="en"/>
        </w:rPr>
        <w:t xml:space="preserve"> </w:t>
      </w:r>
      <w:r>
        <w:rPr>
          <w:szCs w:val="28"/>
          <w:lang w:val="en"/>
        </w:rPr>
        <w:t>awarded to students is converted to the</w:t>
      </w:r>
      <w:r>
        <w:rPr>
          <w:b/>
          <w:i/>
          <w:szCs w:val="28"/>
          <w:lang w:val="en"/>
        </w:rPr>
        <w:t xml:space="preserve"> ECTS </w:t>
      </w:r>
      <w:r>
        <w:rPr>
          <w:lang w:val="en"/>
        </w:rPr>
        <w:t xml:space="preserve"> scale </w:t>
      </w:r>
      <w:r>
        <w:rPr>
          <w:szCs w:val="28"/>
          <w:lang w:val="en"/>
        </w:rPr>
        <w:t>as follows:</w:t>
      </w:r>
    </w:p>
    <w:p w:rsidR="00DC5679" w:rsidRPr="002B0507" w:rsidRDefault="00DC5679" w:rsidP="00DC5679">
      <w:pPr>
        <w:spacing w:line="360" w:lineRule="auto"/>
        <w:ind w:right="-58"/>
        <w:jc w:val="both"/>
        <w:rPr>
          <w:szCs w:val="28"/>
          <w:lang w:val="en-US"/>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264"/>
      </w:tblGrid>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 xml:space="preserve"> ECTS score</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Statistical indicator</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And</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Top 10% of Students</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Into</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Next 25% of students</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C</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Next 30% of students</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D</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Next 25% of students</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E</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Last 10% of students</w:t>
            </w:r>
          </w:p>
        </w:tc>
      </w:tr>
    </w:tbl>
    <w:p w:rsidR="00DC5679" w:rsidRDefault="00DC5679" w:rsidP="00DC5679">
      <w:pPr>
        <w:spacing w:line="360" w:lineRule="auto"/>
        <w:ind w:right="-58"/>
        <w:jc w:val="both"/>
        <w:rPr>
          <w:szCs w:val="28"/>
          <w:lang w:val="uk-UA" w:eastAsia="uk-UA"/>
        </w:rPr>
      </w:pPr>
    </w:p>
    <w:p w:rsidR="00DC5679" w:rsidRPr="002B0507" w:rsidRDefault="00DC5679" w:rsidP="00DC5679">
      <w:pPr>
        <w:spacing w:line="360" w:lineRule="auto"/>
        <w:ind w:right="-58"/>
        <w:jc w:val="both"/>
        <w:rPr>
          <w:szCs w:val="28"/>
          <w:lang w:val="en-US"/>
        </w:rPr>
      </w:pPr>
      <w:r>
        <w:rPr>
          <w:szCs w:val="28"/>
          <w:lang w:val="en"/>
        </w:rPr>
        <w:t>The percentage of students is determined by the voter for students of this course within the relevant specialty.</w:t>
      </w:r>
    </w:p>
    <w:p w:rsidR="00DC5679" w:rsidRPr="002B0507" w:rsidRDefault="00DC5679" w:rsidP="00DC5679">
      <w:pPr>
        <w:spacing w:line="360" w:lineRule="auto"/>
        <w:ind w:right="-58"/>
        <w:jc w:val="both"/>
        <w:rPr>
          <w:szCs w:val="28"/>
          <w:lang w:val="en-US"/>
        </w:rPr>
      </w:pPr>
      <w:r>
        <w:rPr>
          <w:szCs w:val="28"/>
          <w:lang w:val="en"/>
        </w:rPr>
        <w:t xml:space="preserve">The number of points in the discipline awarded to students is </w:t>
      </w:r>
      <w:proofErr w:type="gramStart"/>
      <w:r>
        <w:rPr>
          <w:szCs w:val="28"/>
          <w:lang w:val="en"/>
        </w:rPr>
        <w:t xml:space="preserve">converted </w:t>
      </w:r>
      <w:r>
        <w:rPr>
          <w:lang w:val="en"/>
        </w:rPr>
        <w:t xml:space="preserve"> into</w:t>
      </w:r>
      <w:proofErr w:type="gramEnd"/>
      <w:r>
        <w:rPr>
          <w:lang w:val="en"/>
        </w:rPr>
        <w:t xml:space="preserve"> </w:t>
      </w:r>
      <w:r>
        <w:rPr>
          <w:szCs w:val="28"/>
          <w:lang w:val="en"/>
        </w:rPr>
        <w:t>a 4-point  scale as follows: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264"/>
      </w:tblGrid>
      <w:tr w:rsidR="00DC5679" w:rsidRPr="002B0507"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 xml:space="preserve"> ECTS score</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Score on a 4-point scale</w:t>
            </w:r>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And</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w:t>
            </w:r>
            <w:smartTag w:uri="urn:schemas-microsoft-com:office:smarttags" w:element="metricconverter">
              <w:smartTagPr>
                <w:attr w:name="ProductID" w:val="5”"/>
              </w:smartTagPr>
              <w:r>
                <w:rPr>
                  <w:b/>
                  <w:szCs w:val="28"/>
                </w:rPr>
                <w:t>5”</w:t>
              </w:r>
            </w:smartTag>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B, C</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w:t>
            </w:r>
            <w:smartTag w:uri="urn:schemas-microsoft-com:office:smarttags" w:element="metricconverter">
              <w:smartTagPr>
                <w:attr w:name="ProductID" w:val="4”"/>
              </w:smartTagPr>
              <w:r>
                <w:rPr>
                  <w:b/>
                  <w:szCs w:val="28"/>
                </w:rPr>
                <w:t>4”</w:t>
              </w:r>
            </w:smartTag>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D, E</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w:t>
            </w:r>
            <w:smartTag w:uri="urn:schemas-microsoft-com:office:smarttags" w:element="metricconverter">
              <w:smartTagPr>
                <w:attr w:name="ProductID" w:val="3”"/>
              </w:smartTagPr>
              <w:r>
                <w:rPr>
                  <w:b/>
                  <w:szCs w:val="28"/>
                </w:rPr>
                <w:t>3”</w:t>
              </w:r>
            </w:smartTag>
          </w:p>
        </w:tc>
      </w:tr>
      <w:tr w:rsidR="00DC5679" w:rsidTr="00DC5679">
        <w:tc>
          <w:tcPr>
            <w:tcW w:w="2880"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FX, F</w:t>
            </w:r>
          </w:p>
        </w:tc>
        <w:tc>
          <w:tcPr>
            <w:tcW w:w="4264" w:type="dxa"/>
            <w:tcBorders>
              <w:top w:val="single" w:sz="4" w:space="0" w:color="auto"/>
              <w:left w:val="single" w:sz="4" w:space="0" w:color="auto"/>
              <w:bottom w:val="single" w:sz="4" w:space="0" w:color="auto"/>
              <w:right w:val="single" w:sz="4" w:space="0" w:color="auto"/>
            </w:tcBorders>
            <w:hideMark/>
          </w:tcPr>
          <w:p w:rsidR="00DC5679" w:rsidRDefault="00DC5679">
            <w:pPr>
              <w:spacing w:line="360" w:lineRule="auto"/>
              <w:ind w:right="-58"/>
              <w:jc w:val="center"/>
              <w:rPr>
                <w:b/>
                <w:szCs w:val="28"/>
                <w:lang w:val="uk-UA" w:eastAsia="uk-UA"/>
              </w:rPr>
            </w:pPr>
            <w:r>
              <w:rPr>
                <w:b/>
                <w:szCs w:val="28"/>
                <w:lang w:val="en"/>
              </w:rPr>
              <w:t>“</w:t>
            </w:r>
            <w:smartTag w:uri="urn:schemas-microsoft-com:office:smarttags" w:element="metricconverter">
              <w:smartTagPr>
                <w:attr w:name="ProductID" w:val="2”"/>
              </w:smartTagPr>
              <w:r>
                <w:rPr>
                  <w:b/>
                  <w:szCs w:val="28"/>
                </w:rPr>
                <w:t>2”</w:t>
              </w:r>
            </w:smartTag>
          </w:p>
        </w:tc>
      </w:tr>
    </w:tbl>
    <w:p w:rsidR="00DC5679" w:rsidRDefault="00DC5679" w:rsidP="00DC5679">
      <w:pPr>
        <w:spacing w:line="360" w:lineRule="auto"/>
        <w:ind w:right="-58"/>
        <w:jc w:val="both"/>
        <w:rPr>
          <w:szCs w:val="28"/>
          <w:lang w:val="uk-UA" w:eastAsia="uk-UA"/>
        </w:rPr>
      </w:pPr>
      <w:r>
        <w:rPr>
          <w:b/>
          <w:szCs w:val="28"/>
          <w:lang w:val="en"/>
        </w:rPr>
        <w:t>The grade in the discipline FX, F ("</w:t>
      </w:r>
      <w:smartTag w:uri="urn:schemas-microsoft-com:office:smarttags" w:element="metricconverter">
        <w:smartTagPr>
          <w:attr w:name="ProductID" w:val="2”"/>
        </w:smartTagPr>
        <w:r w:rsidRPr="002B0507">
          <w:rPr>
            <w:b/>
            <w:szCs w:val="28"/>
            <w:lang w:val="en-US"/>
          </w:rPr>
          <w:t>2”</w:t>
        </w:r>
      </w:smartTag>
      <w:r>
        <w:rPr>
          <w:b/>
          <w:szCs w:val="28"/>
          <w:lang w:val="en"/>
        </w:rPr>
        <w:t xml:space="preserve">) </w:t>
      </w:r>
      <w:r>
        <w:rPr>
          <w:szCs w:val="28"/>
          <w:lang w:val="en"/>
        </w:rPr>
        <w:t>is given to students who are not credited</w:t>
      </w:r>
      <w:r>
        <w:rPr>
          <w:lang w:val="en"/>
        </w:rPr>
        <w:t xml:space="preserve"> </w:t>
      </w:r>
      <w:proofErr w:type="gramStart"/>
      <w:r>
        <w:rPr>
          <w:lang w:val="en"/>
        </w:rPr>
        <w:t xml:space="preserve">with </w:t>
      </w:r>
      <w:r>
        <w:rPr>
          <w:szCs w:val="28"/>
          <w:lang w:val="en"/>
        </w:rPr>
        <w:t xml:space="preserve"> at</w:t>
      </w:r>
      <w:proofErr w:type="gramEnd"/>
      <w:r>
        <w:rPr>
          <w:szCs w:val="28"/>
          <w:lang w:val="en"/>
        </w:rPr>
        <w:t xml:space="preserve"> least one module in the discipline after completing its study.</w:t>
      </w:r>
    </w:p>
    <w:p w:rsidR="00DC5679" w:rsidRPr="002B0507" w:rsidRDefault="00DC5679" w:rsidP="00DC5679">
      <w:pPr>
        <w:spacing w:line="360" w:lineRule="auto"/>
        <w:ind w:right="-58"/>
        <w:jc w:val="both"/>
        <w:rPr>
          <w:szCs w:val="28"/>
          <w:lang w:val="en-US"/>
        </w:rPr>
      </w:pPr>
      <w:r>
        <w:rPr>
          <w:b/>
          <w:szCs w:val="28"/>
          <w:lang w:val="en"/>
        </w:rPr>
        <w:t xml:space="preserve"> The FX ("</w:t>
      </w:r>
      <w:smartTag w:uri="urn:schemas-microsoft-com:office:smarttags" w:element="metricconverter">
        <w:smartTagPr>
          <w:attr w:name="ProductID" w:val="2”"/>
        </w:smartTagPr>
        <w:r w:rsidRPr="002B0507">
          <w:rPr>
            <w:b/>
            <w:szCs w:val="28"/>
            <w:lang w:val="en-US"/>
          </w:rPr>
          <w:t>2</w:t>
        </w:r>
        <w:proofErr w:type="gramStart"/>
        <w:r w:rsidRPr="002B0507">
          <w:rPr>
            <w:b/>
            <w:szCs w:val="28"/>
            <w:lang w:val="en-US"/>
          </w:rPr>
          <w:t>”</w:t>
        </w:r>
      </w:smartTag>
      <w:r>
        <w:rPr>
          <w:b/>
          <w:szCs w:val="28"/>
          <w:lang w:val="en"/>
        </w:rPr>
        <w:t xml:space="preserve">) </w:t>
      </w:r>
      <w:r>
        <w:rPr>
          <w:lang w:val="en"/>
        </w:rPr>
        <w:t xml:space="preserve"> grade</w:t>
      </w:r>
      <w:proofErr w:type="gramEnd"/>
      <w:r>
        <w:rPr>
          <w:lang w:val="en"/>
        </w:rPr>
        <w:t xml:space="preserve"> </w:t>
      </w:r>
      <w:r>
        <w:rPr>
          <w:szCs w:val="28"/>
          <w:lang w:val="en"/>
        </w:rPr>
        <w:t>is given</w:t>
      </w:r>
      <w:r>
        <w:rPr>
          <w:lang w:val="en"/>
        </w:rPr>
        <w:t xml:space="preserve"> to </w:t>
      </w:r>
      <w:r>
        <w:rPr>
          <w:szCs w:val="28"/>
          <w:lang w:val="en"/>
        </w:rPr>
        <w:t xml:space="preserve"> students who have scored the minimum number of points for current academic activities, but have not passed the final module control. They </w:t>
      </w:r>
      <w:proofErr w:type="gramStart"/>
      <w:r>
        <w:rPr>
          <w:szCs w:val="28"/>
          <w:lang w:val="en"/>
        </w:rPr>
        <w:t>have  the</w:t>
      </w:r>
      <w:proofErr w:type="gramEnd"/>
      <w:r>
        <w:rPr>
          <w:szCs w:val="28"/>
          <w:lang w:val="en"/>
        </w:rPr>
        <w:t xml:space="preserve"> right to re-draw up the final modular control no more than 2 (two) times according to the schedule</w:t>
      </w:r>
      <w:r>
        <w:rPr>
          <w:lang w:val="en"/>
        </w:rPr>
        <w:t xml:space="preserve"> </w:t>
      </w:r>
      <w:r>
        <w:rPr>
          <w:szCs w:val="28"/>
          <w:lang w:val="en"/>
        </w:rPr>
        <w:t>approved by the rector.</w:t>
      </w:r>
    </w:p>
    <w:p w:rsidR="00DC5679" w:rsidRPr="002B0507" w:rsidRDefault="00DC5679" w:rsidP="00DC5679">
      <w:pPr>
        <w:spacing w:line="360" w:lineRule="auto"/>
        <w:ind w:right="-58"/>
        <w:jc w:val="both"/>
        <w:rPr>
          <w:szCs w:val="28"/>
          <w:lang w:val="en-US"/>
        </w:rPr>
      </w:pPr>
      <w:r>
        <w:rPr>
          <w:b/>
          <w:szCs w:val="28"/>
          <w:lang w:val="en"/>
        </w:rPr>
        <w:t xml:space="preserve">Students </w:t>
      </w:r>
      <w:proofErr w:type="gramStart"/>
      <w:r>
        <w:rPr>
          <w:b/>
          <w:szCs w:val="28"/>
          <w:lang w:val="en"/>
        </w:rPr>
        <w:t>who  have</w:t>
      </w:r>
      <w:proofErr w:type="gramEnd"/>
      <w:r>
        <w:rPr>
          <w:b/>
          <w:szCs w:val="28"/>
          <w:lang w:val="en"/>
        </w:rPr>
        <w:t xml:space="preserve"> received an F </w:t>
      </w:r>
      <w:r>
        <w:rPr>
          <w:lang w:val="en"/>
        </w:rPr>
        <w:t xml:space="preserve"> grade </w:t>
      </w:r>
      <w:r>
        <w:rPr>
          <w:szCs w:val="28"/>
          <w:lang w:val="en"/>
        </w:rPr>
        <w:t xml:space="preserve">for completing </w:t>
      </w:r>
      <w:r>
        <w:rPr>
          <w:lang w:val="en"/>
        </w:rPr>
        <w:t xml:space="preserve"> the </w:t>
      </w:r>
      <w:r>
        <w:rPr>
          <w:szCs w:val="28"/>
          <w:lang w:val="en"/>
        </w:rPr>
        <w:t xml:space="preserve"> study of the discipline (have not completed the curriculum</w:t>
      </w:r>
      <w:r>
        <w:rPr>
          <w:lang w:val="en"/>
        </w:rPr>
        <w:t xml:space="preserve"> in </w:t>
      </w:r>
      <w:r>
        <w:rPr>
          <w:szCs w:val="28"/>
          <w:lang w:val="en"/>
        </w:rPr>
        <w:t xml:space="preserve"> at least one module or have not scored a</w:t>
      </w:r>
      <w:r>
        <w:rPr>
          <w:lang w:val="en"/>
        </w:rPr>
        <w:t xml:space="preserve"> </w:t>
      </w:r>
      <w:r>
        <w:rPr>
          <w:szCs w:val="28"/>
          <w:lang w:val="en"/>
        </w:rPr>
        <w:t>minimum number of points</w:t>
      </w:r>
      <w:r>
        <w:rPr>
          <w:lang w:val="en"/>
        </w:rPr>
        <w:t xml:space="preserve"> for current </w:t>
      </w:r>
      <w:r>
        <w:rPr>
          <w:szCs w:val="28"/>
          <w:lang w:val="en"/>
        </w:rPr>
        <w:t xml:space="preserve"> academic activities in the module) have</w:t>
      </w:r>
      <w:r>
        <w:rPr>
          <w:lang w:val="en"/>
        </w:rPr>
        <w:t xml:space="preserve"> </w:t>
      </w:r>
      <w:r>
        <w:rPr>
          <w:b/>
          <w:szCs w:val="28"/>
          <w:lang w:val="en"/>
        </w:rPr>
        <w:t xml:space="preserve"> re-train  from the appropriate module. </w:t>
      </w:r>
      <w:r>
        <w:rPr>
          <w:lang w:val="en"/>
        </w:rPr>
        <w:t xml:space="preserve"> </w:t>
      </w:r>
      <w:r>
        <w:rPr>
          <w:szCs w:val="28"/>
          <w:lang w:val="en"/>
        </w:rPr>
        <w:t>The decision is made by the management</w:t>
      </w:r>
      <w:r>
        <w:rPr>
          <w:lang w:val="en"/>
        </w:rPr>
        <w:t xml:space="preserve"> </w:t>
      </w:r>
      <w:proofErr w:type="gramStart"/>
      <w:r>
        <w:rPr>
          <w:lang w:val="en"/>
        </w:rPr>
        <w:t xml:space="preserve">of </w:t>
      </w:r>
      <w:r>
        <w:rPr>
          <w:szCs w:val="28"/>
          <w:lang w:val="en"/>
        </w:rPr>
        <w:t xml:space="preserve"> the</w:t>
      </w:r>
      <w:proofErr w:type="gramEnd"/>
      <w:r>
        <w:rPr>
          <w:szCs w:val="28"/>
          <w:lang w:val="en"/>
        </w:rPr>
        <w:t xml:space="preserve"> university in accordance with the regulatory documents</w:t>
      </w:r>
      <w:r>
        <w:rPr>
          <w:lang w:val="en"/>
        </w:rPr>
        <w:t xml:space="preserve"> </w:t>
      </w:r>
      <w:r>
        <w:rPr>
          <w:szCs w:val="28"/>
          <w:lang w:val="en"/>
        </w:rPr>
        <w:t>approved  in the prescribed manner.</w:t>
      </w:r>
    </w:p>
    <w:p w:rsidR="0064649F" w:rsidRPr="004E4051" w:rsidRDefault="0064649F" w:rsidP="0064649F">
      <w:pPr>
        <w:jc w:val="center"/>
        <w:rPr>
          <w:b/>
          <w:bCs/>
          <w:lang w:val="uk-UA"/>
        </w:rPr>
      </w:pPr>
      <w:r w:rsidRPr="004E4051">
        <w:rPr>
          <w:b/>
          <w:bCs/>
          <w:lang w:val="en"/>
        </w:rPr>
        <w:lastRenderedPageBreak/>
        <w:t>Assessment scale</w:t>
      </w:r>
      <w:r w:rsidR="00376D12">
        <w:rPr>
          <w:b/>
          <w:bCs/>
          <w:lang w:val="en"/>
        </w:rPr>
        <w:t>: national</w:t>
      </w:r>
      <w:r w:rsidRPr="004E4051">
        <w:rPr>
          <w:b/>
          <w:bCs/>
          <w:lang w:val="en"/>
        </w:rPr>
        <w:t xml:space="preserve"> and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006D1" w:rsidRPr="004E4051">
        <w:trPr>
          <w:trHeight w:val="450"/>
        </w:trPr>
        <w:tc>
          <w:tcPr>
            <w:tcW w:w="2137" w:type="dxa"/>
            <w:vMerge w:val="restart"/>
            <w:vAlign w:val="center"/>
          </w:tcPr>
          <w:p w:rsidR="00E006D1" w:rsidRPr="00946E75" w:rsidRDefault="00E006D1" w:rsidP="0064649F">
            <w:pPr>
              <w:jc w:val="center"/>
              <w:rPr>
                <w:sz w:val="26"/>
                <w:szCs w:val="26"/>
                <w:lang w:val="uk-UA"/>
              </w:rPr>
            </w:pPr>
            <w:r w:rsidRPr="00946E75">
              <w:rPr>
                <w:sz w:val="26"/>
                <w:szCs w:val="26"/>
                <w:lang w:val="en"/>
              </w:rPr>
              <w:t xml:space="preserve">Sum of points for all </w:t>
            </w:r>
            <w:r>
              <w:rPr>
                <w:sz w:val="26"/>
                <w:szCs w:val="26"/>
                <w:lang w:val="en"/>
              </w:rPr>
              <w:t>types</w:t>
            </w:r>
            <w:r w:rsidRPr="00946E75">
              <w:rPr>
                <w:sz w:val="26"/>
                <w:szCs w:val="26"/>
                <w:lang w:val="en"/>
              </w:rPr>
              <w:t xml:space="preserve"> of educational activities</w:t>
            </w:r>
          </w:p>
        </w:tc>
        <w:tc>
          <w:tcPr>
            <w:tcW w:w="1357" w:type="dxa"/>
            <w:vMerge w:val="restart"/>
            <w:vAlign w:val="center"/>
          </w:tcPr>
          <w:p w:rsidR="00E006D1" w:rsidRPr="00946E75" w:rsidRDefault="00E006D1" w:rsidP="0064649F">
            <w:pPr>
              <w:jc w:val="center"/>
              <w:rPr>
                <w:sz w:val="26"/>
                <w:szCs w:val="26"/>
                <w:lang w:val="uk-UA"/>
              </w:rPr>
            </w:pPr>
            <w:r w:rsidRPr="00946E75">
              <w:rPr>
                <w:sz w:val="26"/>
                <w:szCs w:val="26"/>
                <w:lang w:val="en"/>
              </w:rPr>
              <w:t>ECTS score</w:t>
            </w:r>
          </w:p>
        </w:tc>
        <w:tc>
          <w:tcPr>
            <w:tcW w:w="5862" w:type="dxa"/>
            <w:gridSpan w:val="2"/>
            <w:vAlign w:val="center"/>
          </w:tcPr>
          <w:p w:rsidR="00E006D1" w:rsidRPr="00946E75" w:rsidRDefault="004516A3" w:rsidP="0064649F">
            <w:pPr>
              <w:jc w:val="center"/>
              <w:rPr>
                <w:sz w:val="26"/>
                <w:szCs w:val="26"/>
                <w:lang w:val="uk-UA"/>
              </w:rPr>
            </w:pPr>
            <w:r>
              <w:rPr>
                <w:sz w:val="26"/>
                <w:szCs w:val="26"/>
                <w:lang w:val="en"/>
              </w:rPr>
              <w:t>Score with</w:t>
            </w:r>
            <w:r w:rsidR="00E006D1">
              <w:rPr>
                <w:sz w:val="26"/>
                <w:szCs w:val="26"/>
                <w:lang w:val="en"/>
              </w:rPr>
              <w:t>a national scale</w:t>
            </w:r>
          </w:p>
        </w:tc>
      </w:tr>
      <w:tr w:rsidR="002407D0" w:rsidRPr="004E4051">
        <w:trPr>
          <w:trHeight w:val="450"/>
        </w:trPr>
        <w:tc>
          <w:tcPr>
            <w:tcW w:w="2137" w:type="dxa"/>
            <w:vMerge/>
            <w:vAlign w:val="center"/>
          </w:tcPr>
          <w:p w:rsidR="002407D0" w:rsidRPr="00946E75" w:rsidRDefault="002407D0" w:rsidP="0064649F">
            <w:pPr>
              <w:jc w:val="center"/>
              <w:rPr>
                <w:sz w:val="26"/>
                <w:szCs w:val="26"/>
                <w:lang w:val="uk-UA"/>
              </w:rPr>
            </w:pPr>
          </w:p>
        </w:tc>
        <w:tc>
          <w:tcPr>
            <w:tcW w:w="1357" w:type="dxa"/>
            <w:vMerge/>
            <w:vAlign w:val="center"/>
          </w:tcPr>
          <w:p w:rsidR="002407D0" w:rsidRPr="00946E75" w:rsidRDefault="002407D0" w:rsidP="0064649F">
            <w:pPr>
              <w:jc w:val="center"/>
              <w:rPr>
                <w:sz w:val="26"/>
                <w:szCs w:val="26"/>
                <w:lang w:val="uk-UA"/>
              </w:rPr>
            </w:pPr>
          </w:p>
        </w:tc>
        <w:tc>
          <w:tcPr>
            <w:tcW w:w="3168" w:type="dxa"/>
            <w:vAlign w:val="center"/>
          </w:tcPr>
          <w:p w:rsidR="002407D0" w:rsidRPr="00946E75" w:rsidRDefault="00E006D1" w:rsidP="00E006D1">
            <w:pPr>
              <w:ind w:right="-144"/>
              <w:rPr>
                <w:sz w:val="26"/>
                <w:szCs w:val="26"/>
                <w:lang w:val="uk-UA"/>
              </w:rPr>
            </w:pPr>
            <w:r>
              <w:rPr>
                <w:sz w:val="26"/>
                <w:szCs w:val="26"/>
                <w:lang w:val="en"/>
              </w:rPr>
              <w:t>d</w:t>
            </w:r>
            <w:r w:rsidR="002407D0" w:rsidRPr="00946E75">
              <w:rPr>
                <w:sz w:val="26"/>
                <w:szCs w:val="26"/>
                <w:lang w:val="en"/>
              </w:rPr>
              <w:t xml:space="preserve">la </w:t>
            </w:r>
            <w:r>
              <w:rPr>
                <w:sz w:val="26"/>
                <w:szCs w:val="26"/>
                <w:lang w:val="en"/>
              </w:rPr>
              <w:t>exam</w:t>
            </w:r>
            <w:r w:rsidR="002407D0" w:rsidRPr="00946E75">
              <w:rPr>
                <w:sz w:val="26"/>
                <w:szCs w:val="26"/>
                <w:lang w:val="en"/>
              </w:rPr>
              <w:t>, course project (work)</w:t>
            </w:r>
            <w:r>
              <w:rPr>
                <w:sz w:val="26"/>
                <w:szCs w:val="26"/>
                <w:lang w:val="en"/>
              </w:rPr>
              <w:t>, practice</w:t>
            </w:r>
          </w:p>
        </w:tc>
        <w:tc>
          <w:tcPr>
            <w:tcW w:w="2694" w:type="dxa"/>
            <w:shd w:val="clear" w:color="auto" w:fill="auto"/>
          </w:tcPr>
          <w:p w:rsidR="002407D0" w:rsidRPr="00946E75" w:rsidRDefault="00E006D1" w:rsidP="0064649F">
            <w:pPr>
              <w:jc w:val="center"/>
              <w:rPr>
                <w:sz w:val="26"/>
                <w:szCs w:val="26"/>
                <w:lang w:val="uk-UA"/>
              </w:rPr>
            </w:pPr>
            <w:r>
              <w:rPr>
                <w:sz w:val="26"/>
                <w:szCs w:val="26"/>
                <w:lang w:val="en"/>
              </w:rPr>
              <w:t>d</w:t>
            </w:r>
            <w:r w:rsidR="002407D0" w:rsidRPr="00946E75">
              <w:rPr>
                <w:sz w:val="26"/>
                <w:szCs w:val="26"/>
                <w:lang w:val="en"/>
              </w:rPr>
              <w:t>la offset</w:t>
            </w:r>
          </w:p>
        </w:tc>
      </w:tr>
      <w:tr w:rsidR="0064649F" w:rsidRPr="004E4051">
        <w:tc>
          <w:tcPr>
            <w:tcW w:w="2137" w:type="dxa"/>
            <w:vAlign w:val="center"/>
          </w:tcPr>
          <w:p w:rsidR="0064649F" w:rsidRPr="00946E75" w:rsidRDefault="0064649F" w:rsidP="0064649F">
            <w:pPr>
              <w:ind w:left="180"/>
              <w:jc w:val="center"/>
              <w:rPr>
                <w:b/>
                <w:sz w:val="26"/>
                <w:szCs w:val="26"/>
                <w:lang w:val="uk-UA"/>
              </w:rPr>
            </w:pPr>
            <w:r w:rsidRPr="00946E75">
              <w:rPr>
                <w:sz w:val="26"/>
                <w:szCs w:val="26"/>
                <w:lang w:val="en"/>
              </w:rPr>
              <w:t>90 – 100</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And</w:t>
            </w:r>
          </w:p>
        </w:tc>
        <w:tc>
          <w:tcPr>
            <w:tcW w:w="3168" w:type="dxa"/>
            <w:vAlign w:val="center"/>
          </w:tcPr>
          <w:p w:rsidR="0064649F" w:rsidRPr="00946E75" w:rsidRDefault="0064649F" w:rsidP="0064649F">
            <w:pPr>
              <w:jc w:val="center"/>
              <w:rPr>
                <w:sz w:val="26"/>
                <w:szCs w:val="26"/>
                <w:lang w:val="uk-UA"/>
              </w:rPr>
            </w:pPr>
            <w:r w:rsidRPr="00946E75">
              <w:rPr>
                <w:sz w:val="26"/>
                <w:szCs w:val="26"/>
                <w:lang w:val="en"/>
              </w:rPr>
              <w:t xml:space="preserve">Perfectly  </w:t>
            </w:r>
          </w:p>
        </w:tc>
        <w:tc>
          <w:tcPr>
            <w:tcW w:w="2694" w:type="dxa"/>
            <w:vMerge w:val="restart"/>
          </w:tcPr>
          <w:p w:rsidR="0064649F" w:rsidRPr="00946E75" w:rsidRDefault="0064649F" w:rsidP="0064649F">
            <w:pPr>
              <w:jc w:val="center"/>
              <w:rPr>
                <w:sz w:val="26"/>
                <w:szCs w:val="26"/>
                <w:lang w:val="uk-UA"/>
              </w:rPr>
            </w:pPr>
          </w:p>
          <w:p w:rsidR="0064649F" w:rsidRPr="00946E75" w:rsidRDefault="0064649F" w:rsidP="0064649F">
            <w:pPr>
              <w:jc w:val="center"/>
              <w:rPr>
                <w:sz w:val="26"/>
                <w:szCs w:val="26"/>
                <w:lang w:val="uk-UA"/>
              </w:rPr>
            </w:pPr>
          </w:p>
          <w:p w:rsidR="0064649F" w:rsidRPr="00946E75" w:rsidRDefault="0064649F" w:rsidP="0064649F">
            <w:pPr>
              <w:jc w:val="center"/>
              <w:rPr>
                <w:sz w:val="26"/>
                <w:szCs w:val="26"/>
                <w:lang w:val="uk-UA"/>
              </w:rPr>
            </w:pPr>
            <w:r w:rsidRPr="00946E75">
              <w:rPr>
                <w:sz w:val="26"/>
                <w:szCs w:val="26"/>
                <w:lang w:val="en"/>
              </w:rPr>
              <w:t>enrolled</w:t>
            </w:r>
          </w:p>
        </w:tc>
      </w:tr>
      <w:tr w:rsidR="0064649F" w:rsidRPr="004E4051">
        <w:trPr>
          <w:trHeight w:val="194"/>
        </w:trPr>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82-89</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Into</w:t>
            </w:r>
          </w:p>
        </w:tc>
        <w:tc>
          <w:tcPr>
            <w:tcW w:w="3168" w:type="dxa"/>
            <w:vMerge w:val="restart"/>
            <w:vAlign w:val="center"/>
          </w:tcPr>
          <w:p w:rsidR="0064649F" w:rsidRPr="00946E75" w:rsidRDefault="0064649F" w:rsidP="0064649F">
            <w:pPr>
              <w:jc w:val="center"/>
              <w:rPr>
                <w:sz w:val="26"/>
                <w:szCs w:val="26"/>
                <w:lang w:val="uk-UA"/>
              </w:rPr>
            </w:pPr>
            <w:r w:rsidRPr="00946E75">
              <w:rPr>
                <w:sz w:val="26"/>
                <w:szCs w:val="26"/>
                <w:lang w:val="en"/>
              </w:rPr>
              <w:t xml:space="preserve">well </w:t>
            </w:r>
          </w:p>
        </w:tc>
        <w:tc>
          <w:tcPr>
            <w:tcW w:w="2694" w:type="dxa"/>
            <w:vMerge/>
          </w:tcPr>
          <w:p w:rsidR="0064649F" w:rsidRPr="00946E75" w:rsidRDefault="0064649F" w:rsidP="0064649F">
            <w:pPr>
              <w:jc w:val="center"/>
              <w:rPr>
                <w:sz w:val="26"/>
                <w:szCs w:val="26"/>
                <w:lang w:val="uk-UA"/>
              </w:rPr>
            </w:pPr>
          </w:p>
        </w:tc>
      </w:tr>
      <w:tr w:rsidR="0064649F" w:rsidRPr="004E4051">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74-81</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C</w:t>
            </w:r>
          </w:p>
        </w:tc>
        <w:tc>
          <w:tcPr>
            <w:tcW w:w="3168" w:type="dxa"/>
            <w:vMerge/>
            <w:vAlign w:val="center"/>
          </w:tcPr>
          <w:p w:rsidR="0064649F" w:rsidRPr="00946E75" w:rsidRDefault="0064649F" w:rsidP="0064649F">
            <w:pPr>
              <w:jc w:val="center"/>
              <w:rPr>
                <w:sz w:val="26"/>
                <w:szCs w:val="26"/>
                <w:lang w:val="uk-UA"/>
              </w:rPr>
            </w:pPr>
          </w:p>
        </w:tc>
        <w:tc>
          <w:tcPr>
            <w:tcW w:w="2694" w:type="dxa"/>
            <w:vMerge/>
          </w:tcPr>
          <w:p w:rsidR="0064649F" w:rsidRPr="00946E75" w:rsidRDefault="0064649F" w:rsidP="0064649F">
            <w:pPr>
              <w:jc w:val="center"/>
              <w:rPr>
                <w:sz w:val="26"/>
                <w:szCs w:val="26"/>
                <w:lang w:val="uk-UA"/>
              </w:rPr>
            </w:pPr>
          </w:p>
        </w:tc>
      </w:tr>
      <w:tr w:rsidR="0064649F" w:rsidRPr="004E4051">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64-73</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D</w:t>
            </w:r>
          </w:p>
        </w:tc>
        <w:tc>
          <w:tcPr>
            <w:tcW w:w="3168" w:type="dxa"/>
            <w:vMerge w:val="restart"/>
            <w:vAlign w:val="center"/>
          </w:tcPr>
          <w:p w:rsidR="0064649F" w:rsidRPr="00946E75" w:rsidRDefault="0064649F" w:rsidP="0064649F">
            <w:pPr>
              <w:jc w:val="center"/>
              <w:rPr>
                <w:sz w:val="26"/>
                <w:szCs w:val="26"/>
                <w:lang w:val="uk-UA"/>
              </w:rPr>
            </w:pPr>
            <w:r w:rsidRPr="00946E75">
              <w:rPr>
                <w:sz w:val="26"/>
                <w:szCs w:val="26"/>
                <w:lang w:val="en"/>
              </w:rPr>
              <w:t xml:space="preserve">Satisfactory </w:t>
            </w:r>
          </w:p>
        </w:tc>
        <w:tc>
          <w:tcPr>
            <w:tcW w:w="2694" w:type="dxa"/>
            <w:vMerge/>
          </w:tcPr>
          <w:p w:rsidR="0064649F" w:rsidRPr="00946E75" w:rsidRDefault="0064649F" w:rsidP="0064649F">
            <w:pPr>
              <w:jc w:val="center"/>
              <w:rPr>
                <w:sz w:val="26"/>
                <w:szCs w:val="26"/>
                <w:lang w:val="uk-UA"/>
              </w:rPr>
            </w:pPr>
          </w:p>
        </w:tc>
      </w:tr>
      <w:tr w:rsidR="0064649F" w:rsidRPr="004E4051">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60-63</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 xml:space="preserve">E </w:t>
            </w:r>
          </w:p>
        </w:tc>
        <w:tc>
          <w:tcPr>
            <w:tcW w:w="3168" w:type="dxa"/>
            <w:vMerge/>
            <w:vAlign w:val="center"/>
          </w:tcPr>
          <w:p w:rsidR="0064649F" w:rsidRPr="00946E75" w:rsidRDefault="0064649F" w:rsidP="0064649F">
            <w:pPr>
              <w:jc w:val="center"/>
              <w:rPr>
                <w:sz w:val="26"/>
                <w:szCs w:val="26"/>
                <w:lang w:val="uk-UA"/>
              </w:rPr>
            </w:pPr>
          </w:p>
        </w:tc>
        <w:tc>
          <w:tcPr>
            <w:tcW w:w="2694" w:type="dxa"/>
            <w:vMerge/>
          </w:tcPr>
          <w:p w:rsidR="0064649F" w:rsidRPr="00946E75" w:rsidRDefault="0064649F" w:rsidP="0064649F">
            <w:pPr>
              <w:jc w:val="center"/>
              <w:rPr>
                <w:sz w:val="26"/>
                <w:szCs w:val="26"/>
                <w:lang w:val="uk-UA"/>
              </w:rPr>
            </w:pPr>
          </w:p>
        </w:tc>
      </w:tr>
      <w:tr w:rsidR="0064649F" w:rsidRPr="002B0507">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35-59</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FX</w:t>
            </w:r>
          </w:p>
        </w:tc>
        <w:tc>
          <w:tcPr>
            <w:tcW w:w="3168" w:type="dxa"/>
            <w:vAlign w:val="center"/>
          </w:tcPr>
          <w:p w:rsidR="0064649F" w:rsidRPr="00946E75" w:rsidRDefault="0064649F" w:rsidP="0064649F">
            <w:pPr>
              <w:jc w:val="center"/>
              <w:rPr>
                <w:sz w:val="26"/>
                <w:szCs w:val="26"/>
                <w:lang w:val="uk-UA"/>
              </w:rPr>
            </w:pPr>
            <w:r w:rsidRPr="00946E75">
              <w:rPr>
                <w:sz w:val="26"/>
                <w:szCs w:val="26"/>
                <w:lang w:val="en"/>
              </w:rPr>
              <w:t>unsatisfactory with the possibility of reassembly</w:t>
            </w:r>
          </w:p>
        </w:tc>
        <w:tc>
          <w:tcPr>
            <w:tcW w:w="2694" w:type="dxa"/>
          </w:tcPr>
          <w:p w:rsidR="0064649F" w:rsidRPr="00946E75" w:rsidRDefault="0064649F" w:rsidP="0064649F">
            <w:pPr>
              <w:jc w:val="center"/>
              <w:rPr>
                <w:sz w:val="26"/>
                <w:szCs w:val="26"/>
                <w:lang w:val="uk-UA"/>
              </w:rPr>
            </w:pPr>
            <w:r w:rsidRPr="00946E75">
              <w:rPr>
                <w:sz w:val="26"/>
                <w:szCs w:val="26"/>
                <w:lang w:val="en"/>
              </w:rPr>
              <w:t>not credited with the possibility of reassembly</w:t>
            </w:r>
          </w:p>
        </w:tc>
      </w:tr>
      <w:tr w:rsidR="0064649F" w:rsidRPr="002B0507">
        <w:trPr>
          <w:trHeight w:val="708"/>
        </w:trPr>
        <w:tc>
          <w:tcPr>
            <w:tcW w:w="2137" w:type="dxa"/>
            <w:vAlign w:val="center"/>
          </w:tcPr>
          <w:p w:rsidR="0064649F" w:rsidRPr="00946E75" w:rsidRDefault="0064649F" w:rsidP="0064649F">
            <w:pPr>
              <w:ind w:left="180"/>
              <w:jc w:val="center"/>
              <w:rPr>
                <w:sz w:val="26"/>
                <w:szCs w:val="26"/>
                <w:lang w:val="uk-UA"/>
              </w:rPr>
            </w:pPr>
            <w:r w:rsidRPr="00946E75">
              <w:rPr>
                <w:sz w:val="26"/>
                <w:szCs w:val="26"/>
                <w:lang w:val="en"/>
              </w:rPr>
              <w:t>0-34</w:t>
            </w:r>
          </w:p>
        </w:tc>
        <w:tc>
          <w:tcPr>
            <w:tcW w:w="1357" w:type="dxa"/>
            <w:vAlign w:val="center"/>
          </w:tcPr>
          <w:p w:rsidR="0064649F" w:rsidRPr="00946E75" w:rsidRDefault="0064649F" w:rsidP="0064649F">
            <w:pPr>
              <w:jc w:val="center"/>
              <w:rPr>
                <w:b/>
                <w:sz w:val="26"/>
                <w:szCs w:val="26"/>
                <w:lang w:val="uk-UA"/>
              </w:rPr>
            </w:pPr>
            <w:r w:rsidRPr="00946E75">
              <w:rPr>
                <w:b/>
                <w:sz w:val="26"/>
                <w:szCs w:val="26"/>
                <w:lang w:val="en"/>
              </w:rPr>
              <w:t>F</w:t>
            </w:r>
          </w:p>
        </w:tc>
        <w:tc>
          <w:tcPr>
            <w:tcW w:w="3168" w:type="dxa"/>
            <w:vAlign w:val="center"/>
          </w:tcPr>
          <w:p w:rsidR="0064649F" w:rsidRPr="00946E75" w:rsidRDefault="0064649F" w:rsidP="0064649F">
            <w:pPr>
              <w:jc w:val="center"/>
              <w:rPr>
                <w:sz w:val="26"/>
                <w:szCs w:val="26"/>
                <w:lang w:val="uk-UA"/>
              </w:rPr>
            </w:pPr>
            <w:r w:rsidRPr="00946E75">
              <w:rPr>
                <w:sz w:val="26"/>
                <w:szCs w:val="26"/>
                <w:lang w:val="en"/>
              </w:rPr>
              <w:t>unsatisfactory with the obligatory re-study of the discipline</w:t>
            </w:r>
          </w:p>
        </w:tc>
        <w:tc>
          <w:tcPr>
            <w:tcW w:w="2694" w:type="dxa"/>
          </w:tcPr>
          <w:p w:rsidR="0064649F" w:rsidRPr="00946E75" w:rsidRDefault="0064649F" w:rsidP="0064649F">
            <w:pPr>
              <w:jc w:val="center"/>
              <w:rPr>
                <w:sz w:val="26"/>
                <w:szCs w:val="26"/>
                <w:lang w:val="uk-UA"/>
              </w:rPr>
            </w:pPr>
            <w:r w:rsidRPr="00946E75">
              <w:rPr>
                <w:sz w:val="26"/>
                <w:szCs w:val="26"/>
                <w:lang w:val="en"/>
              </w:rPr>
              <w:t>not enrolled with mandatory re-study of the discipline</w:t>
            </w:r>
          </w:p>
        </w:tc>
      </w:tr>
    </w:tbl>
    <w:p w:rsidR="0064649F" w:rsidRDefault="0064649F" w:rsidP="0064649F">
      <w:pPr>
        <w:shd w:val="clear" w:color="auto" w:fill="FFFFFF"/>
        <w:jc w:val="right"/>
        <w:rPr>
          <w:spacing w:val="-4"/>
          <w:lang w:val="uk-UA"/>
        </w:rPr>
      </w:pPr>
    </w:p>
    <w:p w:rsidR="00DC5679" w:rsidRDefault="00DC5679" w:rsidP="00DC5679">
      <w:pPr>
        <w:shd w:val="clear" w:color="auto" w:fill="FFFFFF"/>
        <w:rPr>
          <w:b/>
          <w:lang w:val="uk-UA"/>
        </w:rPr>
      </w:pPr>
    </w:p>
    <w:p w:rsidR="0064649F" w:rsidRPr="004E4051" w:rsidRDefault="00DC5679" w:rsidP="00DC5679">
      <w:pPr>
        <w:shd w:val="clear" w:color="auto" w:fill="FFFFFF"/>
        <w:jc w:val="center"/>
        <w:rPr>
          <w:b/>
          <w:lang w:val="uk-UA"/>
        </w:rPr>
      </w:pPr>
      <w:r>
        <w:rPr>
          <w:b/>
          <w:lang w:val="en"/>
        </w:rPr>
        <w:t>1</w:t>
      </w:r>
      <w:r w:rsidR="00734139">
        <w:rPr>
          <w:b/>
          <w:lang w:val="en"/>
        </w:rPr>
        <w:t>4</w:t>
      </w:r>
      <w:r w:rsidR="0064649F" w:rsidRPr="004E4051">
        <w:rPr>
          <w:b/>
          <w:lang w:val="en"/>
        </w:rPr>
        <w:t>. Methodological support</w:t>
      </w:r>
    </w:p>
    <w:p w:rsidR="00017650" w:rsidRPr="002B0507" w:rsidRDefault="00734139" w:rsidP="00017650">
      <w:pPr>
        <w:spacing w:after="200" w:line="276" w:lineRule="auto"/>
        <w:ind w:left="360"/>
        <w:rPr>
          <w:b/>
          <w:bCs/>
          <w:color w:val="000000"/>
          <w:spacing w:val="4"/>
          <w:szCs w:val="28"/>
          <w:lang w:val="en-US"/>
        </w:rPr>
      </w:pPr>
      <w:r>
        <w:rPr>
          <w:b/>
          <w:bCs/>
          <w:color w:val="000000"/>
          <w:spacing w:val="4"/>
          <w:szCs w:val="28"/>
          <w:lang w:val="en"/>
        </w:rPr>
        <w:t>14</w:t>
      </w:r>
      <w:r w:rsidR="00017650">
        <w:rPr>
          <w:b/>
          <w:bCs/>
          <w:color w:val="000000"/>
          <w:spacing w:val="4"/>
          <w:szCs w:val="28"/>
          <w:lang w:val="en"/>
        </w:rPr>
        <w:t xml:space="preserve">.1. </w:t>
      </w:r>
      <w:r>
        <w:rPr>
          <w:lang w:val="en"/>
        </w:rPr>
        <w:t xml:space="preserve"> </w:t>
      </w:r>
      <w:r w:rsidR="00017650">
        <w:rPr>
          <w:b/>
          <w:bCs/>
          <w:color w:val="000000"/>
          <w:spacing w:val="4"/>
          <w:szCs w:val="28"/>
          <w:lang w:val="en"/>
        </w:rPr>
        <w:t>General methodical materials</w:t>
      </w:r>
    </w:p>
    <w:p w:rsidR="00017650" w:rsidRPr="002B0507" w:rsidRDefault="00017650" w:rsidP="00017650">
      <w:pPr>
        <w:spacing w:after="200" w:line="276" w:lineRule="auto"/>
        <w:ind w:left="360"/>
        <w:rPr>
          <w:b/>
          <w:bCs/>
          <w:color w:val="000000"/>
          <w:spacing w:val="4"/>
          <w:szCs w:val="28"/>
          <w:lang w:val="en-US"/>
        </w:rPr>
      </w:pPr>
      <w:r>
        <w:rPr>
          <w:b/>
          <w:bCs/>
          <w:color w:val="000000"/>
          <w:spacing w:val="4"/>
          <w:szCs w:val="28"/>
          <w:lang w:val="en"/>
        </w:rPr>
        <w:t>14.1.1. The purpose and objectives of the discipline</w:t>
      </w:r>
    </w:p>
    <w:p w:rsidR="00017650" w:rsidRPr="002B0507" w:rsidRDefault="00017650" w:rsidP="00017650">
      <w:pPr>
        <w:spacing w:line="360" w:lineRule="auto"/>
        <w:ind w:firstLine="567"/>
        <w:jc w:val="both"/>
        <w:rPr>
          <w:lang w:val="en-US"/>
        </w:rPr>
      </w:pPr>
      <w:r>
        <w:rPr>
          <w:lang w:val="en"/>
        </w:rPr>
        <w:t xml:space="preserve">State standards of higher medical education (OKC and OPP) require a dental graduate of a higher medical educational institution to be able to </w:t>
      </w:r>
      <w:proofErr w:type="gramStart"/>
      <w:r>
        <w:rPr>
          <w:lang w:val="en"/>
        </w:rPr>
        <w:t>choose  the</w:t>
      </w:r>
      <w:proofErr w:type="gramEnd"/>
      <w:r>
        <w:rPr>
          <w:lang w:val="en"/>
        </w:rPr>
        <w:t xml:space="preserve"> optimal method  from a large number of radiation examination methods existing in our time. to identify functional and morphological </w:t>
      </w:r>
      <w:proofErr w:type="gramStart"/>
      <w:r>
        <w:rPr>
          <w:lang w:val="en"/>
        </w:rPr>
        <w:t>changes  in</w:t>
      </w:r>
      <w:proofErr w:type="gramEnd"/>
      <w:r>
        <w:rPr>
          <w:lang w:val="en"/>
        </w:rPr>
        <w:t xml:space="preserve"> the pathology of the jaws, teeth and </w:t>
      </w:r>
      <w:r w:rsidR="00651A63">
        <w:rPr>
          <w:szCs w:val="28"/>
          <w:lang w:val="en"/>
        </w:rPr>
        <w:t>HLD</w:t>
      </w:r>
      <w:r>
        <w:rPr>
          <w:lang w:val="en"/>
        </w:rPr>
        <w:t xml:space="preserve">, to interpret the data of radiation research methods on the clinical diagnosis.      </w:t>
      </w:r>
    </w:p>
    <w:p w:rsidR="00017650" w:rsidRPr="002B0507" w:rsidRDefault="00017650" w:rsidP="00017650">
      <w:pPr>
        <w:spacing w:line="360" w:lineRule="auto"/>
        <w:ind w:firstLine="720"/>
        <w:jc w:val="both"/>
        <w:rPr>
          <w:lang w:val="en-US"/>
        </w:rPr>
      </w:pPr>
      <w:r>
        <w:rPr>
          <w:lang w:val="en"/>
        </w:rPr>
        <w:t xml:space="preserve">Therefore, the main task of undergraduate teaching of </w:t>
      </w:r>
      <w:r w:rsidR="00651A63">
        <w:rPr>
          <w:lang w:val="en"/>
        </w:rPr>
        <w:t xml:space="preserve"> dental radiography </w:t>
      </w:r>
      <w:r>
        <w:rPr>
          <w:lang w:val="en"/>
        </w:rPr>
        <w:t>in medical higher schools  of Ukraine should be  to familiarize the dental student with the principles of a wide variety of radiation methods for the diagnosis and treatment of  diseases</w:t>
      </w:r>
      <w:r w:rsidR="00651A63">
        <w:rPr>
          <w:szCs w:val="28"/>
          <w:lang w:val="en"/>
        </w:rPr>
        <w:t xml:space="preserve"> of HLD</w:t>
      </w:r>
      <w:r>
        <w:rPr>
          <w:lang w:val="en"/>
        </w:rPr>
        <w:t xml:space="preserve">,   indications for their use, the capabilities and  limitations of  each of them, the principles  of protecting the patient from the undesirable effects of  ionizing radiation and  magnetic fields. </w:t>
      </w:r>
      <w:r w:rsidR="00651A63">
        <w:rPr>
          <w:lang w:val="en"/>
        </w:rPr>
        <w:t xml:space="preserve"> radiography</w:t>
      </w:r>
      <w:r>
        <w:rPr>
          <w:lang w:val="en"/>
        </w:rPr>
        <w:t xml:space="preserve"> should also include  that part of the special radiological terminology used by the dentist in his diagnostic report (research protocols), since the latter is compiled for  the attending physician, who therefore must understand the professional language of  the diagnostician.  </w:t>
      </w:r>
      <w:proofErr w:type="gramStart"/>
      <w:r>
        <w:rPr>
          <w:lang w:val="en"/>
        </w:rPr>
        <w:t>Understanding  of</w:t>
      </w:r>
      <w:proofErr w:type="gramEnd"/>
      <w:r>
        <w:rPr>
          <w:lang w:val="en"/>
        </w:rPr>
        <w:t xml:space="preserve"> special radiological terminology is based on comprehension of the principles of  obtaining diagnostic images </w:t>
      </w:r>
      <w:r>
        <w:rPr>
          <w:lang w:val="en"/>
        </w:rPr>
        <w:lastRenderedPageBreak/>
        <w:t xml:space="preserve">of  tissues, organs, as well as the processes operated by </w:t>
      </w:r>
      <w:r w:rsidR="00651A63">
        <w:rPr>
          <w:lang w:val="en"/>
        </w:rPr>
        <w:t xml:space="preserve"> the radiologist and dentist</w:t>
      </w:r>
      <w:r>
        <w:rPr>
          <w:lang w:val="en"/>
        </w:rPr>
        <w:t xml:space="preserve"> in  making  diagnostic and clinical solutions.</w:t>
      </w:r>
    </w:p>
    <w:p w:rsidR="00017650" w:rsidRPr="002B0507" w:rsidRDefault="00017650" w:rsidP="00017650">
      <w:pPr>
        <w:spacing w:line="360" w:lineRule="auto"/>
        <w:ind w:firstLine="720"/>
        <w:jc w:val="both"/>
        <w:rPr>
          <w:lang w:val="en-US"/>
        </w:rPr>
      </w:pPr>
    </w:p>
    <w:p w:rsidR="00017650" w:rsidRPr="002B0507" w:rsidRDefault="00734139" w:rsidP="00017650">
      <w:pPr>
        <w:spacing w:line="360" w:lineRule="auto"/>
        <w:ind w:firstLine="567"/>
        <w:jc w:val="both"/>
        <w:rPr>
          <w:b/>
          <w:lang w:val="en-US"/>
        </w:rPr>
      </w:pPr>
      <w:r>
        <w:rPr>
          <w:b/>
          <w:lang w:val="en"/>
        </w:rPr>
        <w:t>14</w:t>
      </w:r>
      <w:r w:rsidR="00017650">
        <w:rPr>
          <w:b/>
          <w:lang w:val="en"/>
        </w:rPr>
        <w:t xml:space="preserve">.1.2. </w:t>
      </w:r>
      <w:r w:rsidR="00017650">
        <w:rPr>
          <w:lang w:val="en"/>
        </w:rPr>
        <w:t xml:space="preserve"> </w:t>
      </w:r>
      <w:r w:rsidR="00017650">
        <w:rPr>
          <w:b/>
          <w:lang w:val="en"/>
        </w:rPr>
        <w:t>Analysis of relations with related disciplines.</w:t>
      </w:r>
    </w:p>
    <w:p w:rsidR="00017650" w:rsidRPr="002B0507" w:rsidRDefault="00017650" w:rsidP="00017650">
      <w:pPr>
        <w:spacing w:line="360" w:lineRule="auto"/>
        <w:ind w:firstLine="567"/>
        <w:jc w:val="both"/>
        <w:rPr>
          <w:lang w:val="en-US"/>
        </w:rPr>
      </w:pPr>
      <w:r>
        <w:rPr>
          <w:lang w:val="en"/>
        </w:rPr>
        <w:t xml:space="preserve">The new program on radiation diagnostics and radiation therapy includes the study of   the physical and technical </w:t>
      </w:r>
      <w:proofErr w:type="gramStart"/>
      <w:r>
        <w:rPr>
          <w:lang w:val="en"/>
        </w:rPr>
        <w:t>foundations  of</w:t>
      </w:r>
      <w:proofErr w:type="gramEnd"/>
      <w:r>
        <w:rPr>
          <w:lang w:val="en"/>
        </w:rPr>
        <w:t xml:space="preserve"> methods of radiation diagnostics  and radiation therapy, dosimetry, biological action of ionizing radiation, radiobiological bases of radiation therapy, radiation anatomy and semiotics of diseases.  The </w:t>
      </w:r>
      <w:proofErr w:type="gramStart"/>
      <w:r>
        <w:rPr>
          <w:lang w:val="en"/>
        </w:rPr>
        <w:t>material  taught</w:t>
      </w:r>
      <w:proofErr w:type="gramEnd"/>
      <w:r>
        <w:rPr>
          <w:lang w:val="en"/>
        </w:rPr>
        <w:t xml:space="preserve"> is based on data from the disciplines studied earlier by students  – physics, normal anatomy, normal physiology, biology, biochemistry and biophysics,   knowledge of pathological anatomy and pathological physiology, which students receive in parallel with the study of the course of radiation diagnostics and radiation therapy. </w:t>
      </w:r>
    </w:p>
    <w:p w:rsidR="00017650" w:rsidRPr="002B0507" w:rsidRDefault="00017650" w:rsidP="00017650">
      <w:pPr>
        <w:spacing w:line="360" w:lineRule="auto"/>
        <w:ind w:firstLine="567"/>
        <w:jc w:val="both"/>
        <w:rPr>
          <w:lang w:val="en-US"/>
        </w:rPr>
      </w:pPr>
    </w:p>
    <w:p w:rsidR="00017650" w:rsidRPr="002B0507" w:rsidRDefault="00734139" w:rsidP="00017650">
      <w:pPr>
        <w:spacing w:line="360" w:lineRule="auto"/>
        <w:ind w:firstLine="720"/>
        <w:jc w:val="both"/>
        <w:rPr>
          <w:b/>
          <w:lang w:val="en-US"/>
        </w:rPr>
      </w:pPr>
      <w:r>
        <w:rPr>
          <w:b/>
          <w:lang w:val="en"/>
        </w:rPr>
        <w:t>14</w:t>
      </w:r>
      <w:r w:rsidR="00017650">
        <w:rPr>
          <w:b/>
          <w:lang w:val="en"/>
        </w:rPr>
        <w:t xml:space="preserve">.1.3. </w:t>
      </w:r>
      <w:r>
        <w:rPr>
          <w:lang w:val="en"/>
        </w:rPr>
        <w:t xml:space="preserve"> </w:t>
      </w:r>
      <w:r w:rsidR="00017650">
        <w:rPr>
          <w:b/>
          <w:lang w:val="en"/>
        </w:rPr>
        <w:t>Methods of activation and intensification of learning</w:t>
      </w:r>
    </w:p>
    <w:p w:rsidR="00017650" w:rsidRDefault="00017650" w:rsidP="00017650">
      <w:pPr>
        <w:pStyle w:val="10"/>
        <w:shd w:val="clear" w:color="auto" w:fill="auto"/>
        <w:spacing w:before="0" w:line="360" w:lineRule="auto"/>
        <w:ind w:left="20" w:right="20" w:firstLine="600"/>
        <w:rPr>
          <w:rFonts w:ascii="Times New Roman" w:hAnsi="Times New Roman" w:cs="Times New Roman"/>
          <w:color w:val="000000"/>
          <w:sz w:val="28"/>
          <w:szCs w:val="28"/>
          <w:lang w:val="uk-UA"/>
        </w:rPr>
      </w:pPr>
      <w:r>
        <w:rPr>
          <w:color w:val="000000"/>
          <w:sz w:val="28"/>
          <w:szCs w:val="28"/>
          <w:lang w:val="en"/>
        </w:rPr>
        <w:t>In order to intensify the educational process, the department acquaints students in advance with the thematic plans of lectures and practical classes, which gives them the opportunity to preliminarily find out the material that will be discussed in the classroom. Students are also taught to correctly take notes of lectures and keep protocols of practical classes.</w:t>
      </w:r>
    </w:p>
    <w:p w:rsidR="00017650" w:rsidRDefault="00017650" w:rsidP="00017650">
      <w:pPr>
        <w:pStyle w:val="10"/>
        <w:shd w:val="clear" w:color="auto" w:fill="auto"/>
        <w:spacing w:before="0" w:line="360" w:lineRule="auto"/>
        <w:ind w:left="20" w:right="20" w:firstLine="600"/>
        <w:rPr>
          <w:rFonts w:ascii="Times New Roman" w:hAnsi="Times New Roman" w:cs="Times New Roman"/>
          <w:sz w:val="28"/>
          <w:szCs w:val="28"/>
          <w:lang w:val="uk-UA"/>
        </w:rPr>
      </w:pPr>
      <w:r>
        <w:rPr>
          <w:color w:val="000000"/>
          <w:sz w:val="28"/>
          <w:szCs w:val="28"/>
          <w:lang w:val="en"/>
        </w:rPr>
        <w:t>Activation and intensification of the educational process is facilitated by the educational and research work of students (UDRS), which is aimed at the formation of students' research skills, a creative approach to mastering the course of physiology.</w:t>
      </w:r>
    </w:p>
    <w:p w:rsidR="00017650" w:rsidRPr="002B0507" w:rsidRDefault="00017650" w:rsidP="00017650">
      <w:pPr>
        <w:pStyle w:val="10"/>
        <w:shd w:val="clear" w:color="auto" w:fill="auto"/>
        <w:spacing w:before="0" w:line="360" w:lineRule="auto"/>
        <w:ind w:left="20" w:firstLine="600"/>
        <w:rPr>
          <w:rFonts w:ascii="Times New Roman" w:hAnsi="Times New Roman" w:cs="Times New Roman"/>
          <w:sz w:val="28"/>
          <w:szCs w:val="28"/>
          <w:lang w:val="en-US"/>
        </w:rPr>
      </w:pPr>
      <w:r>
        <w:rPr>
          <w:color w:val="000000"/>
          <w:sz w:val="28"/>
          <w:szCs w:val="28"/>
          <w:lang w:val="en"/>
        </w:rPr>
        <w:t>Forms of UDRS. which are used at the department:</w:t>
      </w:r>
    </w:p>
    <w:p w:rsidR="00017650" w:rsidRPr="002B0507" w:rsidRDefault="00017650" w:rsidP="00017650">
      <w:pPr>
        <w:pStyle w:val="10"/>
        <w:numPr>
          <w:ilvl w:val="0"/>
          <w:numId w:val="19"/>
        </w:numPr>
        <w:shd w:val="clear" w:color="auto" w:fill="auto"/>
        <w:tabs>
          <w:tab w:val="left" w:pos="164"/>
        </w:tabs>
        <w:spacing w:before="0" w:line="360" w:lineRule="auto"/>
        <w:ind w:left="20"/>
        <w:rPr>
          <w:rFonts w:ascii="Times New Roman" w:hAnsi="Times New Roman" w:cs="Times New Roman"/>
          <w:sz w:val="28"/>
          <w:szCs w:val="28"/>
          <w:lang w:val="en-US"/>
        </w:rPr>
      </w:pPr>
      <w:r>
        <w:rPr>
          <w:color w:val="000000"/>
          <w:sz w:val="28"/>
          <w:szCs w:val="28"/>
          <w:lang w:val="en"/>
        </w:rPr>
        <w:t xml:space="preserve">analysis in practical classes of various methods of radiation diagnostics </w:t>
      </w:r>
      <w:r>
        <w:rPr>
          <w:color w:val="000000"/>
          <w:sz w:val="28"/>
          <w:szCs w:val="28"/>
          <w:lang w:val="en"/>
        </w:rPr>
        <w:lastRenderedPageBreak/>
        <w:t>provided for by the curriculum;</w:t>
      </w:r>
    </w:p>
    <w:p w:rsidR="00017650" w:rsidRPr="002B0507" w:rsidRDefault="00017650" w:rsidP="00017650">
      <w:pPr>
        <w:pStyle w:val="10"/>
        <w:numPr>
          <w:ilvl w:val="0"/>
          <w:numId w:val="19"/>
        </w:numPr>
        <w:shd w:val="clear" w:color="auto" w:fill="auto"/>
        <w:tabs>
          <w:tab w:val="left" w:pos="169"/>
        </w:tabs>
        <w:spacing w:before="0" w:line="360" w:lineRule="auto"/>
        <w:ind w:left="20" w:right="20"/>
        <w:rPr>
          <w:rFonts w:ascii="Times New Roman" w:hAnsi="Times New Roman" w:cs="Times New Roman"/>
          <w:sz w:val="28"/>
          <w:szCs w:val="28"/>
          <w:lang w:val="en-US"/>
        </w:rPr>
      </w:pPr>
      <w:r>
        <w:rPr>
          <w:color w:val="000000"/>
          <w:sz w:val="28"/>
          <w:szCs w:val="28"/>
          <w:lang w:val="en"/>
        </w:rPr>
        <w:t>mastering after school hours additional manipulations, methodological measures that do not go into the curriculum:</w:t>
      </w:r>
    </w:p>
    <w:p w:rsidR="00017650" w:rsidRDefault="00017650" w:rsidP="00017650">
      <w:pPr>
        <w:pStyle w:val="10"/>
        <w:numPr>
          <w:ilvl w:val="0"/>
          <w:numId w:val="19"/>
        </w:numPr>
        <w:shd w:val="clear" w:color="auto" w:fill="auto"/>
        <w:tabs>
          <w:tab w:val="left" w:pos="150"/>
        </w:tabs>
        <w:spacing w:before="0" w:line="360" w:lineRule="auto"/>
        <w:ind w:left="20"/>
        <w:rPr>
          <w:rFonts w:ascii="Times New Roman" w:hAnsi="Times New Roman" w:cs="Times New Roman"/>
          <w:sz w:val="28"/>
          <w:szCs w:val="28"/>
        </w:rPr>
      </w:pPr>
      <w:r>
        <w:rPr>
          <w:color w:val="000000"/>
          <w:sz w:val="28"/>
          <w:szCs w:val="28"/>
          <w:lang w:val="en"/>
        </w:rPr>
        <w:t>abstract work:</w:t>
      </w:r>
    </w:p>
    <w:p w:rsidR="00017650" w:rsidRPr="002B0507" w:rsidRDefault="00017650" w:rsidP="00017650">
      <w:pPr>
        <w:pStyle w:val="10"/>
        <w:numPr>
          <w:ilvl w:val="0"/>
          <w:numId w:val="19"/>
        </w:numPr>
        <w:shd w:val="clear" w:color="auto" w:fill="auto"/>
        <w:tabs>
          <w:tab w:val="left" w:pos="231"/>
        </w:tabs>
        <w:spacing w:before="0" w:line="360" w:lineRule="auto"/>
        <w:ind w:left="20" w:right="20"/>
        <w:rPr>
          <w:rFonts w:ascii="Times New Roman" w:hAnsi="Times New Roman" w:cs="Times New Roman"/>
          <w:sz w:val="28"/>
          <w:szCs w:val="28"/>
          <w:lang w:val="en-US"/>
        </w:rPr>
      </w:pPr>
      <w:r>
        <w:rPr>
          <w:color w:val="000000"/>
          <w:sz w:val="28"/>
          <w:szCs w:val="28"/>
          <w:lang w:val="en"/>
        </w:rPr>
        <w:t>speeches with scientific information or a report at classes or meetings of the department, society:</w:t>
      </w:r>
    </w:p>
    <w:p w:rsidR="00017650" w:rsidRPr="002B0507" w:rsidRDefault="00017650" w:rsidP="00017650">
      <w:pPr>
        <w:pStyle w:val="10"/>
        <w:numPr>
          <w:ilvl w:val="0"/>
          <w:numId w:val="19"/>
        </w:numPr>
        <w:shd w:val="clear" w:color="auto" w:fill="auto"/>
        <w:tabs>
          <w:tab w:val="left" w:pos="150"/>
        </w:tabs>
        <w:spacing w:before="0" w:line="360" w:lineRule="auto"/>
        <w:ind w:left="20"/>
        <w:rPr>
          <w:rFonts w:ascii="Times New Roman" w:hAnsi="Times New Roman" w:cs="Times New Roman"/>
          <w:sz w:val="28"/>
          <w:szCs w:val="28"/>
          <w:lang w:val="en-US"/>
        </w:rPr>
      </w:pPr>
      <w:r>
        <w:rPr>
          <w:color w:val="000000"/>
          <w:sz w:val="28"/>
          <w:szCs w:val="28"/>
          <w:lang w:val="en"/>
        </w:rPr>
        <w:t xml:space="preserve">participation in scientific quizzes, </w:t>
      </w:r>
      <w:proofErr w:type="spellStart"/>
      <w:r>
        <w:rPr>
          <w:color w:val="000000"/>
          <w:sz w:val="28"/>
          <w:szCs w:val="28"/>
          <w:lang w:val="en"/>
        </w:rPr>
        <w:t>olympiads</w:t>
      </w:r>
      <w:proofErr w:type="spellEnd"/>
      <w:r>
        <w:rPr>
          <w:color w:val="000000"/>
          <w:sz w:val="28"/>
          <w:szCs w:val="28"/>
          <w:lang w:val="en"/>
        </w:rPr>
        <w:t>, conferences:</w:t>
      </w:r>
    </w:p>
    <w:p w:rsidR="00017650" w:rsidRPr="002B0507" w:rsidRDefault="00017650" w:rsidP="00017650">
      <w:pPr>
        <w:pStyle w:val="10"/>
        <w:numPr>
          <w:ilvl w:val="0"/>
          <w:numId w:val="19"/>
        </w:numPr>
        <w:shd w:val="clear" w:color="auto" w:fill="auto"/>
        <w:tabs>
          <w:tab w:val="left" w:pos="150"/>
        </w:tabs>
        <w:spacing w:before="0" w:line="360" w:lineRule="auto"/>
        <w:ind w:left="20"/>
        <w:rPr>
          <w:rFonts w:ascii="Times New Roman" w:hAnsi="Times New Roman" w:cs="Times New Roman"/>
          <w:sz w:val="28"/>
          <w:szCs w:val="28"/>
          <w:lang w:val="en-US"/>
        </w:rPr>
      </w:pPr>
      <w:r>
        <w:rPr>
          <w:color w:val="000000"/>
          <w:sz w:val="28"/>
          <w:szCs w:val="28"/>
          <w:lang w:val="en"/>
        </w:rPr>
        <w:t>participation in the preparation and design of scientific stands, tables and others.</w:t>
      </w:r>
    </w:p>
    <w:p w:rsidR="00DC5679" w:rsidRDefault="00DC5679" w:rsidP="00B93D88">
      <w:pPr>
        <w:shd w:val="clear" w:color="auto" w:fill="FFFFFF"/>
        <w:rPr>
          <w:b/>
          <w:lang w:val="uk-UA"/>
        </w:rPr>
      </w:pPr>
    </w:p>
    <w:p w:rsidR="0064649F" w:rsidRPr="004E4051" w:rsidRDefault="00734139" w:rsidP="0064649F">
      <w:pPr>
        <w:shd w:val="clear" w:color="auto" w:fill="FFFFFF"/>
        <w:jc w:val="center"/>
        <w:rPr>
          <w:b/>
          <w:bCs/>
          <w:spacing w:val="-6"/>
          <w:lang w:val="uk-UA"/>
        </w:rPr>
      </w:pPr>
      <w:r>
        <w:rPr>
          <w:b/>
          <w:lang w:val="en"/>
        </w:rPr>
        <w:t>15</w:t>
      </w:r>
      <w:r w:rsidR="0064649F" w:rsidRPr="004E4051">
        <w:rPr>
          <w:b/>
          <w:lang w:val="en"/>
        </w:rPr>
        <w:t>. Recommended literature</w:t>
      </w:r>
    </w:p>
    <w:p w:rsidR="0064649F" w:rsidRPr="004E4051" w:rsidRDefault="0064649F" w:rsidP="0064649F">
      <w:pPr>
        <w:shd w:val="clear" w:color="auto" w:fill="FFFFFF"/>
        <w:jc w:val="center"/>
        <w:rPr>
          <w:b/>
          <w:bCs/>
          <w:spacing w:val="-6"/>
          <w:lang w:val="uk-UA"/>
        </w:rPr>
      </w:pPr>
      <w:r w:rsidRPr="004E4051">
        <w:rPr>
          <w:b/>
          <w:bCs/>
          <w:spacing w:val="-6"/>
          <w:lang w:val="en"/>
        </w:rPr>
        <w:t>Basic</w:t>
      </w:r>
    </w:p>
    <w:p w:rsidR="00887539" w:rsidRDefault="00887539" w:rsidP="00DC5679">
      <w:pPr>
        <w:widowControl w:val="0"/>
        <w:numPr>
          <w:ilvl w:val="0"/>
          <w:numId w:val="24"/>
        </w:numPr>
        <w:shd w:val="clear" w:color="auto" w:fill="FFFFFF"/>
        <w:tabs>
          <w:tab w:val="left" w:pos="307"/>
        </w:tabs>
        <w:autoSpaceDE w:val="0"/>
        <w:autoSpaceDN w:val="0"/>
        <w:adjustRightInd w:val="0"/>
        <w:spacing w:line="480" w:lineRule="exact"/>
        <w:jc w:val="both"/>
        <w:rPr>
          <w:szCs w:val="28"/>
          <w:lang w:val="uk-UA"/>
        </w:rPr>
      </w:pPr>
      <w:proofErr w:type="spellStart"/>
      <w:r>
        <w:rPr>
          <w:spacing w:val="-1"/>
          <w:szCs w:val="28"/>
          <w:lang w:val="en"/>
        </w:rPr>
        <w:t>Mylko</w:t>
      </w:r>
      <w:proofErr w:type="spellEnd"/>
      <w:r w:rsidRPr="002B0507">
        <w:rPr>
          <w:spacing w:val="-1"/>
          <w:szCs w:val="28"/>
          <w:lang w:val="uk-UA"/>
        </w:rPr>
        <w:t xml:space="preserve"> </w:t>
      </w:r>
      <w:r>
        <w:rPr>
          <w:spacing w:val="-1"/>
          <w:szCs w:val="28"/>
          <w:lang w:val="en"/>
        </w:rPr>
        <w:t>V</w:t>
      </w:r>
      <w:r w:rsidRPr="002B0507">
        <w:rPr>
          <w:spacing w:val="-1"/>
          <w:szCs w:val="28"/>
          <w:lang w:val="uk-UA"/>
        </w:rPr>
        <w:t>.</w:t>
      </w:r>
      <w:r>
        <w:rPr>
          <w:spacing w:val="-1"/>
          <w:szCs w:val="28"/>
          <w:lang w:val="en"/>
        </w:rPr>
        <w:t>I</w:t>
      </w:r>
      <w:r w:rsidRPr="002B0507">
        <w:rPr>
          <w:spacing w:val="-1"/>
          <w:szCs w:val="28"/>
          <w:lang w:val="uk-UA"/>
        </w:rPr>
        <w:t xml:space="preserve">., </w:t>
      </w:r>
      <w:r>
        <w:rPr>
          <w:spacing w:val="-1"/>
          <w:szCs w:val="28"/>
          <w:lang w:val="en"/>
        </w:rPr>
        <w:t>Lazar</w:t>
      </w:r>
      <w:r w:rsidRPr="002B0507">
        <w:rPr>
          <w:spacing w:val="-1"/>
          <w:szCs w:val="28"/>
          <w:lang w:val="uk-UA"/>
        </w:rPr>
        <w:t xml:space="preserve"> </w:t>
      </w:r>
      <w:r>
        <w:rPr>
          <w:spacing w:val="-1"/>
          <w:szCs w:val="28"/>
          <w:lang w:val="en"/>
        </w:rPr>
        <w:t>A</w:t>
      </w:r>
      <w:r w:rsidRPr="002B0507">
        <w:rPr>
          <w:spacing w:val="-1"/>
          <w:szCs w:val="28"/>
          <w:lang w:val="uk-UA"/>
        </w:rPr>
        <w:t>.</w:t>
      </w:r>
      <w:r>
        <w:rPr>
          <w:spacing w:val="-1"/>
          <w:szCs w:val="28"/>
          <w:lang w:val="en"/>
        </w:rPr>
        <w:t>F</w:t>
      </w:r>
      <w:r w:rsidRPr="002B0507">
        <w:rPr>
          <w:spacing w:val="-1"/>
          <w:szCs w:val="28"/>
          <w:lang w:val="uk-UA"/>
        </w:rPr>
        <w:t xml:space="preserve">., </w:t>
      </w:r>
      <w:proofErr w:type="spellStart"/>
      <w:r>
        <w:rPr>
          <w:spacing w:val="-1"/>
          <w:szCs w:val="28"/>
          <w:lang w:val="en"/>
        </w:rPr>
        <w:t>Nazymok</w:t>
      </w:r>
      <w:proofErr w:type="spellEnd"/>
      <w:r w:rsidRPr="002B0507">
        <w:rPr>
          <w:spacing w:val="-1"/>
          <w:szCs w:val="28"/>
          <w:lang w:val="uk-UA"/>
        </w:rPr>
        <w:t xml:space="preserve"> </w:t>
      </w:r>
      <w:r>
        <w:rPr>
          <w:spacing w:val="-1"/>
          <w:szCs w:val="28"/>
          <w:lang w:val="en"/>
        </w:rPr>
        <w:t>N</w:t>
      </w:r>
      <w:r w:rsidRPr="002B0507">
        <w:rPr>
          <w:spacing w:val="-1"/>
          <w:szCs w:val="28"/>
          <w:lang w:val="uk-UA"/>
        </w:rPr>
        <w:t>.</w:t>
      </w:r>
      <w:r>
        <w:rPr>
          <w:spacing w:val="-1"/>
          <w:szCs w:val="28"/>
          <w:lang w:val="en"/>
        </w:rPr>
        <w:t>F</w:t>
      </w:r>
      <w:r w:rsidRPr="002B0507">
        <w:rPr>
          <w:spacing w:val="-1"/>
          <w:szCs w:val="28"/>
          <w:lang w:val="uk-UA"/>
        </w:rPr>
        <w:t xml:space="preserve">. </w:t>
      </w:r>
      <w:r w:rsidRPr="002B0507">
        <w:rPr>
          <w:lang w:val="uk-UA"/>
        </w:rPr>
        <w:t xml:space="preserve"> </w:t>
      </w:r>
      <w:r>
        <w:rPr>
          <w:spacing w:val="-1"/>
          <w:szCs w:val="28"/>
          <w:lang w:val="en"/>
        </w:rPr>
        <w:t>Medical radio-</w:t>
      </w:r>
      <w:proofErr w:type="spellStart"/>
      <w:r>
        <w:rPr>
          <w:spacing w:val="-1"/>
          <w:szCs w:val="28"/>
          <w:lang w:val="en"/>
        </w:rPr>
        <w:t>giya</w:t>
      </w:r>
      <w:proofErr w:type="spellEnd"/>
      <w:r>
        <w:rPr>
          <w:spacing w:val="-1"/>
          <w:szCs w:val="28"/>
          <w:lang w:val="en"/>
        </w:rPr>
        <w:t xml:space="preserve">. - K., </w:t>
      </w:r>
      <w:r>
        <w:rPr>
          <w:szCs w:val="28"/>
          <w:lang w:val="en"/>
        </w:rPr>
        <w:t>1989.-231 p.</w:t>
      </w:r>
    </w:p>
    <w:p w:rsidR="00887539" w:rsidRDefault="00887539" w:rsidP="00DC5679">
      <w:pPr>
        <w:widowControl w:val="0"/>
        <w:numPr>
          <w:ilvl w:val="0"/>
          <w:numId w:val="24"/>
        </w:numPr>
        <w:shd w:val="clear" w:color="auto" w:fill="FFFFFF"/>
        <w:tabs>
          <w:tab w:val="left" w:pos="307"/>
        </w:tabs>
        <w:autoSpaceDE w:val="0"/>
        <w:autoSpaceDN w:val="0"/>
        <w:adjustRightInd w:val="0"/>
        <w:spacing w:line="480" w:lineRule="exact"/>
        <w:ind w:right="19"/>
        <w:jc w:val="both"/>
        <w:rPr>
          <w:szCs w:val="28"/>
          <w:lang w:val="uk-UA"/>
        </w:rPr>
      </w:pPr>
      <w:r>
        <w:rPr>
          <w:spacing w:val="-1"/>
          <w:szCs w:val="28"/>
          <w:lang w:val="en"/>
        </w:rPr>
        <w:t xml:space="preserve">Selected lectures on radionuclide diagnostics and radiation therapy / Ed. </w:t>
      </w:r>
      <w:r>
        <w:rPr>
          <w:szCs w:val="28"/>
          <w:lang w:val="en"/>
        </w:rPr>
        <w:t>Lazarya A.P. - Vinnitsa: NEW BOOK, 2006. - 200 p.</w:t>
      </w:r>
    </w:p>
    <w:p w:rsidR="00887539" w:rsidRDefault="00887539" w:rsidP="00DC5679">
      <w:pPr>
        <w:jc w:val="both"/>
        <w:rPr>
          <w:sz w:val="2"/>
          <w:szCs w:val="2"/>
        </w:rPr>
      </w:pPr>
    </w:p>
    <w:p w:rsidR="00887539" w:rsidRDefault="00887539" w:rsidP="00DC5679">
      <w:pPr>
        <w:widowControl w:val="0"/>
        <w:numPr>
          <w:ilvl w:val="0"/>
          <w:numId w:val="24"/>
        </w:numPr>
        <w:shd w:val="clear" w:color="auto" w:fill="FFFFFF"/>
        <w:tabs>
          <w:tab w:val="left" w:pos="413"/>
        </w:tabs>
        <w:autoSpaceDE w:val="0"/>
        <w:autoSpaceDN w:val="0"/>
        <w:adjustRightInd w:val="0"/>
        <w:spacing w:before="10" w:line="480" w:lineRule="exact"/>
        <w:jc w:val="both"/>
        <w:rPr>
          <w:szCs w:val="28"/>
          <w:lang w:val="uk-UA"/>
        </w:rPr>
      </w:pPr>
      <w:proofErr w:type="spellStart"/>
      <w:r>
        <w:rPr>
          <w:szCs w:val="28"/>
          <w:lang w:val="en"/>
        </w:rPr>
        <w:t>Lindenbraten</w:t>
      </w:r>
      <w:proofErr w:type="spellEnd"/>
      <w:r>
        <w:rPr>
          <w:szCs w:val="28"/>
          <w:lang w:val="en"/>
        </w:rPr>
        <w:t xml:space="preserve"> L.D., </w:t>
      </w:r>
      <w:proofErr w:type="spellStart"/>
      <w:r>
        <w:rPr>
          <w:szCs w:val="28"/>
          <w:lang w:val="en"/>
        </w:rPr>
        <w:t>Korolyuk</w:t>
      </w:r>
      <w:proofErr w:type="spellEnd"/>
      <w:r>
        <w:rPr>
          <w:szCs w:val="28"/>
          <w:lang w:val="en"/>
        </w:rPr>
        <w:t xml:space="preserve"> I.P. </w:t>
      </w:r>
      <w:r>
        <w:rPr>
          <w:lang w:val="en"/>
        </w:rPr>
        <w:t xml:space="preserve"> </w:t>
      </w:r>
      <w:r>
        <w:rPr>
          <w:szCs w:val="28"/>
          <w:lang w:val="en"/>
        </w:rPr>
        <w:t xml:space="preserve">Medical radiology and </w:t>
      </w:r>
      <w:r>
        <w:rPr>
          <w:spacing w:val="-2"/>
          <w:szCs w:val="28"/>
          <w:lang w:val="en"/>
        </w:rPr>
        <w:t xml:space="preserve">radiology / Fundamentals of ray diagnostics and ray therapy/: </w:t>
      </w:r>
      <w:proofErr w:type="spellStart"/>
      <w:r>
        <w:rPr>
          <w:spacing w:val="-2"/>
          <w:szCs w:val="28"/>
          <w:lang w:val="en"/>
        </w:rPr>
        <w:t>Uchebnik</w:t>
      </w:r>
      <w:proofErr w:type="spellEnd"/>
      <w:r>
        <w:rPr>
          <w:spacing w:val="-2"/>
          <w:szCs w:val="28"/>
          <w:lang w:val="en"/>
        </w:rPr>
        <w:t xml:space="preserve">. — </w:t>
      </w:r>
      <w:r>
        <w:rPr>
          <w:szCs w:val="28"/>
          <w:lang w:val="en"/>
        </w:rPr>
        <w:t>M.: Medicine, 1993. - 560 p.</w:t>
      </w:r>
    </w:p>
    <w:p w:rsidR="00887539" w:rsidRDefault="00887539" w:rsidP="00DC5679">
      <w:pPr>
        <w:widowControl w:val="0"/>
        <w:numPr>
          <w:ilvl w:val="0"/>
          <w:numId w:val="24"/>
        </w:numPr>
        <w:shd w:val="clear" w:color="auto" w:fill="FFFFFF"/>
        <w:tabs>
          <w:tab w:val="left" w:pos="413"/>
        </w:tabs>
        <w:autoSpaceDE w:val="0"/>
        <w:autoSpaceDN w:val="0"/>
        <w:adjustRightInd w:val="0"/>
        <w:spacing w:before="19" w:line="480" w:lineRule="exact"/>
        <w:ind w:right="10"/>
        <w:jc w:val="both"/>
        <w:rPr>
          <w:szCs w:val="28"/>
          <w:lang w:val="uk-UA"/>
        </w:rPr>
      </w:pPr>
      <w:proofErr w:type="spellStart"/>
      <w:r>
        <w:rPr>
          <w:szCs w:val="28"/>
          <w:lang w:val="en"/>
        </w:rPr>
        <w:t>Lindenbraten</w:t>
      </w:r>
      <w:proofErr w:type="spellEnd"/>
      <w:r>
        <w:rPr>
          <w:szCs w:val="28"/>
          <w:lang w:val="en"/>
        </w:rPr>
        <w:t xml:space="preserve"> L.D., Lass F.M. </w:t>
      </w:r>
      <w:r>
        <w:rPr>
          <w:lang w:val="en"/>
        </w:rPr>
        <w:t xml:space="preserve"> </w:t>
      </w:r>
      <w:r>
        <w:rPr>
          <w:szCs w:val="28"/>
          <w:lang w:val="en"/>
        </w:rPr>
        <w:t>Medical Radiology. - M.: Medicine, 1986.-446 p.</w:t>
      </w:r>
    </w:p>
    <w:p w:rsidR="00887539" w:rsidRPr="002B0507" w:rsidRDefault="00887539" w:rsidP="00DC5679">
      <w:pPr>
        <w:jc w:val="both"/>
        <w:rPr>
          <w:sz w:val="2"/>
          <w:szCs w:val="2"/>
          <w:lang w:val="en-US"/>
        </w:rPr>
      </w:pPr>
    </w:p>
    <w:p w:rsidR="00887539" w:rsidRDefault="00887539" w:rsidP="00DC5679">
      <w:pPr>
        <w:widowControl w:val="0"/>
        <w:numPr>
          <w:ilvl w:val="0"/>
          <w:numId w:val="24"/>
        </w:numPr>
        <w:shd w:val="clear" w:color="auto" w:fill="FFFFFF"/>
        <w:tabs>
          <w:tab w:val="left" w:pos="211"/>
        </w:tabs>
        <w:autoSpaceDE w:val="0"/>
        <w:autoSpaceDN w:val="0"/>
        <w:adjustRightInd w:val="0"/>
        <w:spacing w:before="10" w:line="480" w:lineRule="exact"/>
        <w:ind w:right="29"/>
        <w:jc w:val="both"/>
        <w:rPr>
          <w:szCs w:val="28"/>
          <w:lang w:val="uk-UA"/>
        </w:rPr>
      </w:pPr>
      <w:proofErr w:type="spellStart"/>
      <w:r>
        <w:rPr>
          <w:szCs w:val="28"/>
          <w:lang w:val="en"/>
        </w:rPr>
        <w:t>Lindenbraten</w:t>
      </w:r>
      <w:proofErr w:type="spellEnd"/>
      <w:r>
        <w:rPr>
          <w:szCs w:val="28"/>
          <w:lang w:val="en"/>
        </w:rPr>
        <w:t xml:space="preserve"> L.D., </w:t>
      </w:r>
      <w:proofErr w:type="spellStart"/>
      <w:r>
        <w:rPr>
          <w:szCs w:val="28"/>
          <w:lang w:val="en"/>
        </w:rPr>
        <w:t>Naumov</w:t>
      </w:r>
      <w:proofErr w:type="spellEnd"/>
      <w:r>
        <w:rPr>
          <w:szCs w:val="28"/>
          <w:lang w:val="en"/>
        </w:rPr>
        <w:t xml:space="preserve"> L.B. </w:t>
      </w:r>
      <w:r>
        <w:rPr>
          <w:lang w:val="en"/>
        </w:rPr>
        <w:t xml:space="preserve"> </w:t>
      </w:r>
      <w:r>
        <w:rPr>
          <w:szCs w:val="28"/>
          <w:lang w:val="en"/>
        </w:rPr>
        <w:t>Medical Radiology. - M.: Medicine., 1984. - 345 p.</w:t>
      </w:r>
    </w:p>
    <w:p w:rsidR="00887539" w:rsidRDefault="00887539" w:rsidP="00DC5679">
      <w:pPr>
        <w:widowControl w:val="0"/>
        <w:numPr>
          <w:ilvl w:val="0"/>
          <w:numId w:val="24"/>
        </w:numPr>
        <w:shd w:val="clear" w:color="auto" w:fill="FFFFFF"/>
        <w:tabs>
          <w:tab w:val="left" w:pos="211"/>
        </w:tabs>
        <w:autoSpaceDE w:val="0"/>
        <w:autoSpaceDN w:val="0"/>
        <w:adjustRightInd w:val="0"/>
        <w:spacing w:before="10" w:line="480" w:lineRule="exact"/>
        <w:ind w:right="29"/>
        <w:jc w:val="both"/>
        <w:rPr>
          <w:szCs w:val="28"/>
          <w:lang w:val="uk-UA"/>
        </w:rPr>
      </w:pPr>
      <w:proofErr w:type="spellStart"/>
      <w:r>
        <w:rPr>
          <w:szCs w:val="28"/>
          <w:lang w:val="en"/>
        </w:rPr>
        <w:t>Rabukhina</w:t>
      </w:r>
      <w:proofErr w:type="spellEnd"/>
      <w:r>
        <w:rPr>
          <w:szCs w:val="28"/>
          <w:lang w:val="en"/>
        </w:rPr>
        <w:t xml:space="preserve"> N.A., </w:t>
      </w:r>
      <w:proofErr w:type="spellStart"/>
      <w:r>
        <w:rPr>
          <w:szCs w:val="28"/>
          <w:lang w:val="en"/>
        </w:rPr>
        <w:t>Arzhantsev</w:t>
      </w:r>
      <w:proofErr w:type="spellEnd"/>
      <w:r>
        <w:rPr>
          <w:szCs w:val="28"/>
          <w:lang w:val="en"/>
        </w:rPr>
        <w:t xml:space="preserve"> A.P. </w:t>
      </w:r>
      <w:r>
        <w:rPr>
          <w:lang w:val="en"/>
        </w:rPr>
        <w:t xml:space="preserve"> </w:t>
      </w:r>
      <w:r>
        <w:rPr>
          <w:szCs w:val="28"/>
          <w:lang w:val="en"/>
        </w:rPr>
        <w:t>X-ray diagnostics in dentistry. - M.: LLC "Medical Information Agency", 2003. - 452 p.</w:t>
      </w:r>
    </w:p>
    <w:p w:rsidR="00887539" w:rsidRDefault="00887539" w:rsidP="00DC5679">
      <w:pPr>
        <w:widowControl w:val="0"/>
        <w:numPr>
          <w:ilvl w:val="0"/>
          <w:numId w:val="24"/>
        </w:numPr>
        <w:shd w:val="clear" w:color="auto" w:fill="FFFFFF"/>
        <w:tabs>
          <w:tab w:val="left" w:pos="211"/>
        </w:tabs>
        <w:autoSpaceDE w:val="0"/>
        <w:autoSpaceDN w:val="0"/>
        <w:adjustRightInd w:val="0"/>
        <w:spacing w:before="10" w:line="480" w:lineRule="exact"/>
        <w:jc w:val="both"/>
        <w:rPr>
          <w:szCs w:val="28"/>
          <w:lang w:val="uk-UA"/>
        </w:rPr>
      </w:pPr>
      <w:r>
        <w:rPr>
          <w:szCs w:val="28"/>
          <w:lang w:val="en"/>
        </w:rPr>
        <w:t>Radiation Medicine / Ed. Lazarya A.P. - K., 1993.</w:t>
      </w:r>
    </w:p>
    <w:p w:rsidR="00887539" w:rsidRDefault="00887539" w:rsidP="00DC5679">
      <w:pPr>
        <w:widowControl w:val="0"/>
        <w:numPr>
          <w:ilvl w:val="0"/>
          <w:numId w:val="24"/>
        </w:numPr>
        <w:shd w:val="clear" w:color="auto" w:fill="FFFFFF"/>
        <w:tabs>
          <w:tab w:val="left" w:pos="211"/>
        </w:tabs>
        <w:autoSpaceDE w:val="0"/>
        <w:autoSpaceDN w:val="0"/>
        <w:adjustRightInd w:val="0"/>
        <w:spacing w:line="480" w:lineRule="exact"/>
        <w:ind w:right="29"/>
        <w:jc w:val="both"/>
        <w:rPr>
          <w:szCs w:val="28"/>
          <w:lang w:val="uk-UA"/>
        </w:rPr>
      </w:pPr>
      <w:proofErr w:type="spellStart"/>
      <w:r>
        <w:rPr>
          <w:szCs w:val="28"/>
          <w:lang w:val="en"/>
        </w:rPr>
        <w:t>Rasulov</w:t>
      </w:r>
      <w:proofErr w:type="spellEnd"/>
      <w:r w:rsidRPr="002B0507">
        <w:rPr>
          <w:szCs w:val="28"/>
          <w:lang w:val="uk-UA"/>
        </w:rPr>
        <w:t xml:space="preserve"> </w:t>
      </w:r>
      <w:r>
        <w:rPr>
          <w:szCs w:val="28"/>
          <w:lang w:val="en"/>
        </w:rPr>
        <w:t>M</w:t>
      </w:r>
      <w:r w:rsidRPr="002B0507">
        <w:rPr>
          <w:szCs w:val="28"/>
          <w:lang w:val="uk-UA"/>
        </w:rPr>
        <w:t>.</w:t>
      </w:r>
      <w:r>
        <w:rPr>
          <w:szCs w:val="28"/>
          <w:lang w:val="en"/>
        </w:rPr>
        <w:t>M</w:t>
      </w:r>
      <w:r w:rsidRPr="002B0507">
        <w:rPr>
          <w:szCs w:val="28"/>
          <w:lang w:val="uk-UA"/>
        </w:rPr>
        <w:t xml:space="preserve">., </w:t>
      </w:r>
      <w:proofErr w:type="spellStart"/>
      <w:r>
        <w:rPr>
          <w:szCs w:val="28"/>
          <w:lang w:val="en"/>
        </w:rPr>
        <w:t>Abakarov</w:t>
      </w:r>
      <w:proofErr w:type="spellEnd"/>
      <w:r w:rsidRPr="002B0507">
        <w:rPr>
          <w:szCs w:val="28"/>
          <w:lang w:val="uk-UA"/>
        </w:rPr>
        <w:t xml:space="preserve"> </w:t>
      </w:r>
      <w:r>
        <w:rPr>
          <w:szCs w:val="28"/>
          <w:lang w:val="en"/>
        </w:rPr>
        <w:t>S</w:t>
      </w:r>
      <w:r w:rsidRPr="002B0507">
        <w:rPr>
          <w:szCs w:val="28"/>
          <w:lang w:val="uk-UA"/>
        </w:rPr>
        <w:t>.</w:t>
      </w:r>
      <w:r>
        <w:rPr>
          <w:szCs w:val="28"/>
          <w:lang w:val="en"/>
        </w:rPr>
        <w:t>I</w:t>
      </w:r>
      <w:r w:rsidRPr="002B0507">
        <w:rPr>
          <w:szCs w:val="28"/>
          <w:lang w:val="uk-UA"/>
        </w:rPr>
        <w:t xml:space="preserve">., </w:t>
      </w:r>
      <w:proofErr w:type="spellStart"/>
      <w:r>
        <w:rPr>
          <w:szCs w:val="28"/>
          <w:lang w:val="en"/>
        </w:rPr>
        <w:t>Kurbanova</w:t>
      </w:r>
      <w:proofErr w:type="spellEnd"/>
      <w:r w:rsidRPr="002B0507">
        <w:rPr>
          <w:szCs w:val="28"/>
          <w:lang w:val="uk-UA"/>
        </w:rPr>
        <w:t xml:space="preserve"> </w:t>
      </w:r>
      <w:r>
        <w:rPr>
          <w:szCs w:val="28"/>
          <w:lang w:val="en"/>
        </w:rPr>
        <w:t>Z</w:t>
      </w:r>
      <w:r w:rsidRPr="002B0507">
        <w:rPr>
          <w:szCs w:val="28"/>
          <w:lang w:val="uk-UA"/>
        </w:rPr>
        <w:t>.</w:t>
      </w:r>
      <w:r>
        <w:rPr>
          <w:szCs w:val="28"/>
          <w:lang w:val="en"/>
        </w:rPr>
        <w:t>A</w:t>
      </w:r>
      <w:r w:rsidRPr="002B0507">
        <w:rPr>
          <w:szCs w:val="28"/>
          <w:lang w:val="uk-UA"/>
        </w:rPr>
        <w:t xml:space="preserve">., </w:t>
      </w:r>
      <w:proofErr w:type="spellStart"/>
      <w:r>
        <w:rPr>
          <w:szCs w:val="28"/>
          <w:lang w:val="en"/>
        </w:rPr>
        <w:t>Murtazalyev</w:t>
      </w:r>
      <w:proofErr w:type="spellEnd"/>
      <w:r w:rsidRPr="002B0507">
        <w:rPr>
          <w:szCs w:val="28"/>
          <w:lang w:val="uk-UA"/>
        </w:rPr>
        <w:t xml:space="preserve"> </w:t>
      </w:r>
      <w:r>
        <w:rPr>
          <w:szCs w:val="28"/>
          <w:lang w:val="en"/>
        </w:rPr>
        <w:t>G</w:t>
      </w:r>
      <w:r w:rsidRPr="002B0507">
        <w:rPr>
          <w:szCs w:val="28"/>
          <w:lang w:val="uk-UA"/>
        </w:rPr>
        <w:t>.-</w:t>
      </w:r>
      <w:r>
        <w:rPr>
          <w:szCs w:val="28"/>
          <w:lang w:val="en"/>
        </w:rPr>
        <w:t>M</w:t>
      </w:r>
      <w:r w:rsidRPr="002B0507">
        <w:rPr>
          <w:szCs w:val="28"/>
          <w:lang w:val="uk-UA"/>
        </w:rPr>
        <w:t>.</w:t>
      </w:r>
      <w:r>
        <w:rPr>
          <w:szCs w:val="28"/>
          <w:lang w:val="en"/>
        </w:rPr>
        <w:t>G</w:t>
      </w:r>
      <w:r w:rsidRPr="002B0507">
        <w:rPr>
          <w:szCs w:val="28"/>
          <w:lang w:val="uk-UA"/>
        </w:rPr>
        <w:t xml:space="preserve">., </w:t>
      </w:r>
      <w:proofErr w:type="spellStart"/>
      <w:r>
        <w:rPr>
          <w:szCs w:val="28"/>
          <w:lang w:val="en"/>
        </w:rPr>
        <w:t>Abakarova</w:t>
      </w:r>
      <w:proofErr w:type="spellEnd"/>
      <w:r w:rsidRPr="002B0507">
        <w:rPr>
          <w:szCs w:val="28"/>
          <w:lang w:val="uk-UA"/>
        </w:rPr>
        <w:t xml:space="preserve"> </w:t>
      </w:r>
      <w:r>
        <w:rPr>
          <w:szCs w:val="28"/>
          <w:lang w:val="en"/>
        </w:rPr>
        <w:t>D</w:t>
      </w:r>
      <w:r w:rsidRPr="002B0507">
        <w:rPr>
          <w:szCs w:val="28"/>
          <w:lang w:val="uk-UA"/>
        </w:rPr>
        <w:t>.</w:t>
      </w:r>
      <w:r>
        <w:rPr>
          <w:szCs w:val="28"/>
          <w:lang w:val="en"/>
        </w:rPr>
        <w:t>S</w:t>
      </w:r>
      <w:r w:rsidRPr="002B0507">
        <w:rPr>
          <w:szCs w:val="28"/>
          <w:lang w:val="uk-UA"/>
        </w:rPr>
        <w:t xml:space="preserve">., </w:t>
      </w:r>
      <w:proofErr w:type="spellStart"/>
      <w:r>
        <w:rPr>
          <w:szCs w:val="28"/>
          <w:lang w:val="en"/>
        </w:rPr>
        <w:t>Rasulov</w:t>
      </w:r>
      <w:proofErr w:type="spellEnd"/>
      <w:r w:rsidRPr="002B0507">
        <w:rPr>
          <w:szCs w:val="28"/>
          <w:lang w:val="uk-UA"/>
        </w:rPr>
        <w:t xml:space="preserve"> </w:t>
      </w:r>
      <w:r>
        <w:rPr>
          <w:szCs w:val="28"/>
          <w:lang w:val="en"/>
        </w:rPr>
        <w:t>I</w:t>
      </w:r>
      <w:r w:rsidRPr="002B0507">
        <w:rPr>
          <w:szCs w:val="28"/>
          <w:lang w:val="uk-UA"/>
        </w:rPr>
        <w:t>.</w:t>
      </w:r>
      <w:r>
        <w:rPr>
          <w:szCs w:val="28"/>
          <w:lang w:val="en"/>
        </w:rPr>
        <w:t>M</w:t>
      </w:r>
      <w:r w:rsidRPr="002B0507">
        <w:rPr>
          <w:szCs w:val="28"/>
          <w:lang w:val="uk-UA"/>
        </w:rPr>
        <w:t xml:space="preserve">. </w:t>
      </w:r>
      <w:r w:rsidRPr="002B0507">
        <w:rPr>
          <w:lang w:val="uk-UA"/>
        </w:rPr>
        <w:t xml:space="preserve"> </w:t>
      </w:r>
      <w:r>
        <w:rPr>
          <w:szCs w:val="28"/>
          <w:lang w:val="en"/>
        </w:rPr>
        <w:t>X-ray diagnostics in dentistry. - Moscow: Medical Book, Publishing "Dentistry", 2007. - 188 p.</w:t>
      </w:r>
    </w:p>
    <w:p w:rsidR="00887539" w:rsidRDefault="00887539" w:rsidP="00887539">
      <w:pPr>
        <w:shd w:val="clear" w:color="auto" w:fill="FFFFFF"/>
        <w:rPr>
          <w:b/>
          <w:bCs/>
          <w:spacing w:val="-6"/>
          <w:lang w:val="uk-UA"/>
        </w:rPr>
      </w:pPr>
    </w:p>
    <w:p w:rsidR="00887539" w:rsidRPr="00887539" w:rsidRDefault="00887539" w:rsidP="00887539">
      <w:pPr>
        <w:shd w:val="clear" w:color="auto" w:fill="FFFFFF"/>
        <w:jc w:val="center"/>
        <w:rPr>
          <w:lang w:val="uk-UA"/>
        </w:rPr>
      </w:pPr>
      <w:r w:rsidRPr="004E4051">
        <w:rPr>
          <w:b/>
          <w:bCs/>
          <w:spacing w:val="-6"/>
          <w:lang w:val="en"/>
        </w:rPr>
        <w:t>Secondary</w:t>
      </w:r>
    </w:p>
    <w:p w:rsidR="00887539" w:rsidRPr="002B0507" w:rsidRDefault="00887539" w:rsidP="00887539">
      <w:pPr>
        <w:numPr>
          <w:ilvl w:val="0"/>
          <w:numId w:val="16"/>
        </w:numPr>
        <w:shd w:val="clear" w:color="auto" w:fill="FFFFFF"/>
        <w:tabs>
          <w:tab w:val="left" w:pos="211"/>
        </w:tabs>
        <w:spacing w:line="480" w:lineRule="exact"/>
        <w:ind w:right="29"/>
        <w:jc w:val="both"/>
        <w:rPr>
          <w:lang w:val="en-US"/>
        </w:rPr>
      </w:pPr>
      <w:r>
        <w:rPr>
          <w:szCs w:val="28"/>
          <w:lang w:val="en"/>
        </w:rPr>
        <w:lastRenderedPageBreak/>
        <w:t xml:space="preserve">Clinical radiology. </w:t>
      </w:r>
      <w:r>
        <w:rPr>
          <w:lang w:val="en"/>
        </w:rPr>
        <w:t xml:space="preserve"> </w:t>
      </w:r>
      <w:r>
        <w:rPr>
          <w:szCs w:val="28"/>
          <w:lang w:val="en"/>
        </w:rPr>
        <w:t>Guide for lessons in 5 volumes / Ed</w:t>
      </w:r>
      <w:r>
        <w:rPr>
          <w:szCs w:val="28"/>
          <w:lang w:val="en"/>
        </w:rPr>
        <w:br/>
        <w:t xml:space="preserve">. </w:t>
      </w:r>
      <w:r>
        <w:rPr>
          <w:lang w:val="en"/>
        </w:rPr>
        <w:t xml:space="preserve"> </w:t>
      </w:r>
      <w:proofErr w:type="spellStart"/>
      <w:r>
        <w:rPr>
          <w:szCs w:val="28"/>
          <w:lang w:val="en"/>
        </w:rPr>
        <w:t>Zedgenidze</w:t>
      </w:r>
      <w:proofErr w:type="spellEnd"/>
      <w:r>
        <w:rPr>
          <w:szCs w:val="28"/>
          <w:lang w:val="en"/>
        </w:rPr>
        <w:t xml:space="preserve"> G.A. - M.: Medicine, 1983-1985.</w:t>
      </w:r>
    </w:p>
    <w:p w:rsidR="00887539" w:rsidRDefault="00887539" w:rsidP="00887539">
      <w:pPr>
        <w:widowControl w:val="0"/>
        <w:numPr>
          <w:ilvl w:val="0"/>
          <w:numId w:val="16"/>
        </w:numPr>
        <w:shd w:val="clear" w:color="auto" w:fill="FFFFFF"/>
        <w:tabs>
          <w:tab w:val="left" w:pos="288"/>
        </w:tabs>
        <w:autoSpaceDE w:val="0"/>
        <w:autoSpaceDN w:val="0"/>
        <w:adjustRightInd w:val="0"/>
        <w:spacing w:before="10" w:line="480" w:lineRule="exact"/>
        <w:ind w:right="58"/>
        <w:jc w:val="both"/>
        <w:rPr>
          <w:szCs w:val="28"/>
          <w:lang w:val="uk-UA"/>
        </w:rPr>
      </w:pPr>
      <w:r>
        <w:rPr>
          <w:szCs w:val="28"/>
          <w:lang w:val="en"/>
        </w:rPr>
        <w:t xml:space="preserve">Clinical guidance on ultrasonic diagnostics / Edited by </w:t>
      </w:r>
      <w:proofErr w:type="spellStart"/>
      <w:r>
        <w:rPr>
          <w:szCs w:val="28"/>
          <w:lang w:val="en"/>
        </w:rPr>
        <w:t>Mitkova</w:t>
      </w:r>
      <w:proofErr w:type="spellEnd"/>
      <w:r>
        <w:rPr>
          <w:szCs w:val="28"/>
          <w:lang w:val="en"/>
        </w:rPr>
        <w:t xml:space="preserve"> V.V. - M.: </w:t>
      </w:r>
      <w:proofErr w:type="spellStart"/>
      <w:r>
        <w:rPr>
          <w:szCs w:val="28"/>
          <w:lang w:val="en"/>
        </w:rPr>
        <w:t>Vydar</w:t>
      </w:r>
      <w:proofErr w:type="spellEnd"/>
      <w:r>
        <w:rPr>
          <w:szCs w:val="28"/>
          <w:lang w:val="en"/>
        </w:rPr>
        <w:t>, 1996. -T.1.-336 p.</w:t>
      </w:r>
    </w:p>
    <w:p w:rsidR="00887539" w:rsidRDefault="00887539" w:rsidP="00887539">
      <w:pPr>
        <w:widowControl w:val="0"/>
        <w:numPr>
          <w:ilvl w:val="0"/>
          <w:numId w:val="16"/>
        </w:numPr>
        <w:shd w:val="clear" w:color="auto" w:fill="FFFFFF"/>
        <w:tabs>
          <w:tab w:val="left" w:pos="288"/>
        </w:tabs>
        <w:autoSpaceDE w:val="0"/>
        <w:autoSpaceDN w:val="0"/>
        <w:adjustRightInd w:val="0"/>
        <w:spacing w:before="10" w:line="480" w:lineRule="exact"/>
        <w:ind w:right="58"/>
        <w:jc w:val="both"/>
        <w:rPr>
          <w:szCs w:val="28"/>
          <w:lang w:val="uk-UA"/>
        </w:rPr>
      </w:pPr>
      <w:r>
        <w:rPr>
          <w:szCs w:val="28"/>
          <w:lang w:val="en"/>
        </w:rPr>
        <w:t>General guidance on radiology in 2 volumes /  NICER</w:t>
      </w:r>
      <w:r>
        <w:rPr>
          <w:lang w:val="en"/>
        </w:rPr>
        <w:t xml:space="preserve"> </w:t>
      </w:r>
      <w:r>
        <w:rPr>
          <w:szCs w:val="28"/>
          <w:lang w:val="en"/>
        </w:rPr>
        <w:t>Institute / - M.: Medicine, 1995. - 1330 p.</w:t>
      </w:r>
    </w:p>
    <w:p w:rsidR="00887539" w:rsidRDefault="00887539" w:rsidP="00887539">
      <w:pPr>
        <w:widowControl w:val="0"/>
        <w:numPr>
          <w:ilvl w:val="0"/>
          <w:numId w:val="16"/>
        </w:numPr>
        <w:shd w:val="clear" w:color="auto" w:fill="FFFFFF"/>
        <w:tabs>
          <w:tab w:val="left" w:pos="288"/>
        </w:tabs>
        <w:autoSpaceDE w:val="0"/>
        <w:autoSpaceDN w:val="0"/>
        <w:adjustRightInd w:val="0"/>
        <w:spacing w:line="480" w:lineRule="exact"/>
        <w:ind w:right="48"/>
        <w:jc w:val="both"/>
        <w:rPr>
          <w:szCs w:val="28"/>
          <w:lang w:val="uk-UA"/>
        </w:rPr>
      </w:pPr>
      <w:proofErr w:type="spellStart"/>
      <w:r>
        <w:rPr>
          <w:szCs w:val="28"/>
          <w:lang w:val="en"/>
        </w:rPr>
        <w:t>Pozmogov</w:t>
      </w:r>
      <w:proofErr w:type="spellEnd"/>
      <w:r w:rsidRPr="002B0507">
        <w:rPr>
          <w:szCs w:val="28"/>
          <w:lang w:val="uk-UA"/>
        </w:rPr>
        <w:t xml:space="preserve"> </w:t>
      </w:r>
      <w:r>
        <w:rPr>
          <w:szCs w:val="28"/>
          <w:lang w:val="en"/>
        </w:rPr>
        <w:t>A</w:t>
      </w:r>
      <w:r w:rsidRPr="002B0507">
        <w:rPr>
          <w:szCs w:val="28"/>
          <w:lang w:val="uk-UA"/>
        </w:rPr>
        <w:t>.</w:t>
      </w:r>
      <w:r>
        <w:rPr>
          <w:szCs w:val="28"/>
          <w:lang w:val="en"/>
        </w:rPr>
        <w:t>I</w:t>
      </w:r>
      <w:r w:rsidRPr="002B0507">
        <w:rPr>
          <w:szCs w:val="28"/>
          <w:lang w:val="uk-UA"/>
        </w:rPr>
        <w:t xml:space="preserve">., </w:t>
      </w:r>
      <w:proofErr w:type="spellStart"/>
      <w:r>
        <w:rPr>
          <w:szCs w:val="28"/>
          <w:lang w:val="en"/>
        </w:rPr>
        <w:t>Ternovoy</w:t>
      </w:r>
      <w:proofErr w:type="spellEnd"/>
      <w:r w:rsidRPr="002B0507">
        <w:rPr>
          <w:szCs w:val="28"/>
          <w:lang w:val="uk-UA"/>
        </w:rPr>
        <w:t xml:space="preserve"> </w:t>
      </w:r>
      <w:r>
        <w:rPr>
          <w:szCs w:val="28"/>
          <w:lang w:val="en"/>
        </w:rPr>
        <w:t>S</w:t>
      </w:r>
      <w:r w:rsidRPr="002B0507">
        <w:rPr>
          <w:szCs w:val="28"/>
          <w:lang w:val="uk-UA"/>
        </w:rPr>
        <w:t>.</w:t>
      </w:r>
      <w:r>
        <w:rPr>
          <w:szCs w:val="28"/>
          <w:lang w:val="en"/>
        </w:rPr>
        <w:t>K</w:t>
      </w:r>
      <w:r w:rsidRPr="002B0507">
        <w:rPr>
          <w:szCs w:val="28"/>
          <w:lang w:val="uk-UA"/>
        </w:rPr>
        <w:t xml:space="preserve">., </w:t>
      </w:r>
      <w:proofErr w:type="spellStart"/>
      <w:r>
        <w:rPr>
          <w:szCs w:val="28"/>
          <w:lang w:val="en"/>
        </w:rPr>
        <w:t>Babiy</w:t>
      </w:r>
      <w:proofErr w:type="spellEnd"/>
      <w:r w:rsidRPr="002B0507">
        <w:rPr>
          <w:szCs w:val="28"/>
          <w:lang w:val="uk-UA"/>
        </w:rPr>
        <w:t xml:space="preserve"> </w:t>
      </w:r>
      <w:r>
        <w:rPr>
          <w:szCs w:val="28"/>
          <w:lang w:val="en"/>
        </w:rPr>
        <w:t>Y</w:t>
      </w:r>
      <w:r w:rsidRPr="002B0507">
        <w:rPr>
          <w:szCs w:val="28"/>
          <w:lang w:val="uk-UA"/>
        </w:rPr>
        <w:t>.</w:t>
      </w:r>
      <w:r>
        <w:rPr>
          <w:szCs w:val="28"/>
          <w:lang w:val="en"/>
        </w:rPr>
        <w:t>S</w:t>
      </w:r>
      <w:r w:rsidRPr="002B0507">
        <w:rPr>
          <w:szCs w:val="28"/>
          <w:lang w:val="uk-UA"/>
        </w:rPr>
        <w:t xml:space="preserve">., </w:t>
      </w:r>
      <w:proofErr w:type="spellStart"/>
      <w:r>
        <w:rPr>
          <w:szCs w:val="28"/>
          <w:lang w:val="en"/>
        </w:rPr>
        <w:t>Lepihin</w:t>
      </w:r>
      <w:proofErr w:type="spellEnd"/>
      <w:r w:rsidRPr="002B0507">
        <w:rPr>
          <w:szCs w:val="28"/>
          <w:lang w:val="uk-UA"/>
        </w:rPr>
        <w:t xml:space="preserve"> </w:t>
      </w:r>
      <w:r>
        <w:rPr>
          <w:szCs w:val="28"/>
          <w:lang w:val="en"/>
        </w:rPr>
        <w:t>N</w:t>
      </w:r>
      <w:r w:rsidRPr="002B0507">
        <w:rPr>
          <w:szCs w:val="28"/>
          <w:lang w:val="uk-UA"/>
        </w:rPr>
        <w:t>.</w:t>
      </w:r>
      <w:r>
        <w:rPr>
          <w:szCs w:val="28"/>
          <w:lang w:val="en"/>
        </w:rPr>
        <w:t>M</w:t>
      </w:r>
      <w:r w:rsidRPr="002B0507">
        <w:rPr>
          <w:szCs w:val="28"/>
          <w:lang w:val="uk-UA"/>
        </w:rPr>
        <w:t xml:space="preserve">. </w:t>
      </w:r>
      <w:r w:rsidRPr="002B0507">
        <w:rPr>
          <w:lang w:val="uk-UA"/>
        </w:rPr>
        <w:t xml:space="preserve"> </w:t>
      </w:r>
      <w:r>
        <w:rPr>
          <w:szCs w:val="28"/>
          <w:lang w:val="en"/>
        </w:rPr>
        <w:t>Tomography of the thoracic cell. - K., 1992. - 342 p.</w:t>
      </w:r>
    </w:p>
    <w:p w:rsidR="00887539" w:rsidRPr="00E753B3" w:rsidRDefault="00887539" w:rsidP="00887539">
      <w:pPr>
        <w:widowControl w:val="0"/>
        <w:numPr>
          <w:ilvl w:val="0"/>
          <w:numId w:val="16"/>
        </w:numPr>
        <w:shd w:val="clear" w:color="auto" w:fill="FFFFFF"/>
        <w:tabs>
          <w:tab w:val="left" w:pos="288"/>
        </w:tabs>
        <w:autoSpaceDE w:val="0"/>
        <w:autoSpaceDN w:val="0"/>
        <w:adjustRightInd w:val="0"/>
        <w:spacing w:before="10" w:line="480" w:lineRule="exact"/>
        <w:ind w:right="58"/>
        <w:jc w:val="both"/>
        <w:rPr>
          <w:szCs w:val="28"/>
          <w:lang w:val="uk-UA"/>
        </w:rPr>
      </w:pPr>
      <w:r>
        <w:rPr>
          <w:szCs w:val="28"/>
          <w:lang w:val="en"/>
        </w:rPr>
        <w:t xml:space="preserve">Radiation diagnostics: /In 2 volumes/ Koval </w:t>
      </w:r>
      <w:proofErr w:type="spellStart"/>
      <w:r>
        <w:rPr>
          <w:szCs w:val="28"/>
          <w:lang w:val="en"/>
        </w:rPr>
        <w:t>G.Yu</w:t>
      </w:r>
      <w:proofErr w:type="spellEnd"/>
      <w:r>
        <w:rPr>
          <w:szCs w:val="28"/>
          <w:lang w:val="en"/>
        </w:rPr>
        <w:t xml:space="preserve">., </w:t>
      </w:r>
      <w:proofErr w:type="spellStart"/>
      <w:r>
        <w:rPr>
          <w:szCs w:val="28"/>
          <w:lang w:val="en"/>
        </w:rPr>
        <w:t>Syvachenko</w:t>
      </w:r>
      <w:proofErr w:type="spellEnd"/>
      <w:r>
        <w:rPr>
          <w:szCs w:val="28"/>
          <w:lang w:val="en"/>
        </w:rPr>
        <w:t xml:space="preserve"> T.P., </w:t>
      </w:r>
      <w:proofErr w:type="spellStart"/>
      <w:r>
        <w:rPr>
          <w:szCs w:val="28"/>
          <w:lang w:val="en"/>
        </w:rPr>
        <w:t>Zagorodskaya</w:t>
      </w:r>
      <w:proofErr w:type="spellEnd"/>
      <w:r>
        <w:rPr>
          <w:szCs w:val="28"/>
          <w:lang w:val="en"/>
        </w:rPr>
        <w:t xml:space="preserve"> M.M. and others. - K.: Orbis, 1998. - 527 p.</w:t>
      </w:r>
    </w:p>
    <w:p w:rsidR="00887539" w:rsidRPr="002B0507" w:rsidRDefault="00887539" w:rsidP="00887539">
      <w:pPr>
        <w:jc w:val="both"/>
        <w:rPr>
          <w:sz w:val="2"/>
          <w:szCs w:val="2"/>
          <w:lang w:val="en-US"/>
        </w:rPr>
      </w:pPr>
    </w:p>
    <w:p w:rsidR="00887539" w:rsidRDefault="00887539" w:rsidP="00887539">
      <w:pPr>
        <w:widowControl w:val="0"/>
        <w:numPr>
          <w:ilvl w:val="0"/>
          <w:numId w:val="16"/>
        </w:numPr>
        <w:shd w:val="clear" w:color="auto" w:fill="FFFFFF"/>
        <w:tabs>
          <w:tab w:val="left" w:pos="250"/>
        </w:tabs>
        <w:autoSpaceDE w:val="0"/>
        <w:autoSpaceDN w:val="0"/>
        <w:adjustRightInd w:val="0"/>
        <w:spacing w:line="480" w:lineRule="exact"/>
        <w:jc w:val="both"/>
        <w:rPr>
          <w:sz w:val="30"/>
          <w:szCs w:val="30"/>
          <w:lang w:val="uk-UA"/>
        </w:rPr>
      </w:pPr>
      <w:r>
        <w:rPr>
          <w:spacing w:val="-6"/>
          <w:sz w:val="30"/>
          <w:szCs w:val="30"/>
          <w:lang w:val="en"/>
        </w:rPr>
        <w:t xml:space="preserve">X-ray diagnostics in the practice of a dentist / Friedrich A. </w:t>
      </w:r>
      <w:r>
        <w:rPr>
          <w:lang w:val="en"/>
        </w:rPr>
        <w:t xml:space="preserve"> </w:t>
      </w:r>
      <w:proofErr w:type="spellStart"/>
      <w:r>
        <w:rPr>
          <w:spacing w:val="-6"/>
          <w:sz w:val="30"/>
          <w:szCs w:val="30"/>
          <w:lang w:val="en"/>
        </w:rPr>
        <w:t>Pasler</w:t>
      </w:r>
      <w:proofErr w:type="spellEnd"/>
      <w:r>
        <w:rPr>
          <w:spacing w:val="-6"/>
          <w:sz w:val="30"/>
          <w:szCs w:val="30"/>
          <w:lang w:val="en"/>
        </w:rPr>
        <w:t xml:space="preserve">, Heiko </w:t>
      </w:r>
      <w:proofErr w:type="spellStart"/>
      <w:r>
        <w:rPr>
          <w:spacing w:val="-8"/>
          <w:sz w:val="30"/>
          <w:szCs w:val="30"/>
          <w:lang w:val="en"/>
        </w:rPr>
        <w:t>Wisser</w:t>
      </w:r>
      <w:proofErr w:type="spellEnd"/>
      <w:r>
        <w:rPr>
          <w:spacing w:val="-8"/>
          <w:sz w:val="30"/>
          <w:szCs w:val="30"/>
          <w:lang w:val="en"/>
        </w:rPr>
        <w:t xml:space="preserve">; </w:t>
      </w:r>
      <w:r>
        <w:rPr>
          <w:lang w:val="en"/>
        </w:rPr>
        <w:t xml:space="preserve"> </w:t>
      </w:r>
      <w:r>
        <w:rPr>
          <w:spacing w:val="-8"/>
          <w:sz w:val="30"/>
          <w:szCs w:val="30"/>
          <w:lang w:val="en"/>
        </w:rPr>
        <w:t xml:space="preserve">Ed. </w:t>
      </w:r>
      <w:r>
        <w:rPr>
          <w:lang w:val="en"/>
        </w:rPr>
        <w:t xml:space="preserve"> </w:t>
      </w:r>
      <w:proofErr w:type="spellStart"/>
      <w:r>
        <w:rPr>
          <w:spacing w:val="-8"/>
          <w:sz w:val="30"/>
          <w:szCs w:val="30"/>
          <w:lang w:val="en"/>
        </w:rPr>
        <w:t>Rabukhina</w:t>
      </w:r>
      <w:proofErr w:type="spellEnd"/>
      <w:r>
        <w:rPr>
          <w:spacing w:val="-8"/>
          <w:sz w:val="30"/>
          <w:szCs w:val="30"/>
          <w:lang w:val="en"/>
        </w:rPr>
        <w:t xml:space="preserve"> N.A. - M.:</w:t>
      </w:r>
      <w:r>
        <w:rPr>
          <w:lang w:val="en"/>
        </w:rPr>
        <w:t xml:space="preserve"> </w:t>
      </w:r>
      <w:r>
        <w:rPr>
          <w:spacing w:val="-8"/>
          <w:sz w:val="30"/>
          <w:szCs w:val="30"/>
          <w:lang w:val="en"/>
        </w:rPr>
        <w:t>MED-press-inform, 2007. - 352 p.</w:t>
      </w:r>
    </w:p>
    <w:p w:rsidR="00887539" w:rsidRDefault="00887539" w:rsidP="00887539">
      <w:pPr>
        <w:widowControl w:val="0"/>
        <w:numPr>
          <w:ilvl w:val="0"/>
          <w:numId w:val="16"/>
        </w:numPr>
        <w:shd w:val="clear" w:color="auto" w:fill="FFFFFF"/>
        <w:tabs>
          <w:tab w:val="left" w:pos="250"/>
        </w:tabs>
        <w:autoSpaceDE w:val="0"/>
        <w:autoSpaceDN w:val="0"/>
        <w:adjustRightInd w:val="0"/>
        <w:spacing w:line="480" w:lineRule="exact"/>
        <w:jc w:val="both"/>
        <w:rPr>
          <w:sz w:val="30"/>
          <w:szCs w:val="30"/>
          <w:lang w:val="uk-UA"/>
        </w:rPr>
      </w:pPr>
      <w:r>
        <w:rPr>
          <w:spacing w:val="-9"/>
          <w:sz w:val="30"/>
          <w:szCs w:val="30"/>
          <w:lang w:val="en"/>
        </w:rPr>
        <w:t xml:space="preserve">X-ray diagnostics in pediatrics. </w:t>
      </w:r>
      <w:r>
        <w:rPr>
          <w:lang w:val="en"/>
        </w:rPr>
        <w:t xml:space="preserve"> </w:t>
      </w:r>
      <w:r>
        <w:rPr>
          <w:spacing w:val="-9"/>
          <w:sz w:val="30"/>
          <w:szCs w:val="30"/>
          <w:lang w:val="en"/>
        </w:rPr>
        <w:t xml:space="preserve">Guide for </w:t>
      </w:r>
      <w:proofErr w:type="spellStart"/>
      <w:r>
        <w:rPr>
          <w:spacing w:val="-9"/>
          <w:sz w:val="30"/>
          <w:szCs w:val="30"/>
          <w:lang w:val="en"/>
        </w:rPr>
        <w:t>vrachei</w:t>
      </w:r>
      <w:proofErr w:type="spellEnd"/>
      <w:r>
        <w:rPr>
          <w:spacing w:val="-9"/>
          <w:sz w:val="30"/>
          <w:szCs w:val="30"/>
          <w:lang w:val="en"/>
        </w:rPr>
        <w:t xml:space="preserve"> in 2 volumes. / Ed</w:t>
      </w:r>
      <w:r>
        <w:rPr>
          <w:spacing w:val="-7"/>
          <w:sz w:val="30"/>
          <w:szCs w:val="30"/>
          <w:lang w:val="en"/>
        </w:rPr>
        <w:t xml:space="preserve">. </w:t>
      </w:r>
      <w:r>
        <w:rPr>
          <w:lang w:val="en"/>
        </w:rPr>
        <w:t xml:space="preserve"> </w:t>
      </w:r>
      <w:proofErr w:type="spellStart"/>
      <w:r>
        <w:rPr>
          <w:spacing w:val="-7"/>
          <w:sz w:val="30"/>
          <w:szCs w:val="30"/>
          <w:lang w:val="en"/>
        </w:rPr>
        <w:t>Bakmenovoy</w:t>
      </w:r>
      <w:proofErr w:type="spellEnd"/>
      <w:r>
        <w:rPr>
          <w:spacing w:val="-7"/>
          <w:sz w:val="30"/>
          <w:szCs w:val="30"/>
          <w:lang w:val="en"/>
        </w:rPr>
        <w:t xml:space="preserve"> V.F., </w:t>
      </w:r>
      <w:proofErr w:type="spellStart"/>
      <w:r>
        <w:rPr>
          <w:spacing w:val="-7"/>
          <w:sz w:val="30"/>
          <w:szCs w:val="30"/>
          <w:lang w:val="en"/>
        </w:rPr>
        <w:t>Filipkina</w:t>
      </w:r>
      <w:proofErr w:type="spellEnd"/>
      <w:r>
        <w:rPr>
          <w:spacing w:val="-7"/>
          <w:sz w:val="30"/>
          <w:szCs w:val="30"/>
          <w:lang w:val="en"/>
        </w:rPr>
        <w:t xml:space="preserve"> M.A. / - M: Medicine, 1988. - 324 p.</w:t>
      </w:r>
    </w:p>
    <w:p w:rsidR="0064649F" w:rsidRDefault="00887539" w:rsidP="0064649F">
      <w:pPr>
        <w:numPr>
          <w:ilvl w:val="0"/>
          <w:numId w:val="16"/>
        </w:numPr>
        <w:shd w:val="clear" w:color="auto" w:fill="FFFFFF"/>
        <w:jc w:val="both"/>
        <w:rPr>
          <w:bCs/>
          <w:spacing w:val="-6"/>
          <w:lang w:val="uk-UA"/>
        </w:rPr>
      </w:pPr>
      <w:r>
        <w:rPr>
          <w:spacing w:val="-11"/>
          <w:sz w:val="30"/>
          <w:szCs w:val="30"/>
          <w:lang w:val="en"/>
        </w:rPr>
        <w:t xml:space="preserve">Suslova O. X-ray diagnostics of injuries and diseases </w:t>
      </w:r>
      <w:r>
        <w:rPr>
          <w:sz w:val="30"/>
          <w:szCs w:val="30"/>
          <w:lang w:val="en"/>
        </w:rPr>
        <w:t>of the resistance-motor apparatus. - K.: Health, 1989. - 203 p</w:t>
      </w:r>
      <w:r>
        <w:rPr>
          <w:bCs/>
          <w:spacing w:val="-6"/>
          <w:lang w:val="en"/>
        </w:rPr>
        <w:t>.</w:t>
      </w:r>
    </w:p>
    <w:p w:rsidR="00887539" w:rsidRPr="00887539" w:rsidRDefault="00887539" w:rsidP="00887539">
      <w:pPr>
        <w:shd w:val="clear" w:color="auto" w:fill="FFFFFF"/>
        <w:ind w:left="720"/>
        <w:jc w:val="both"/>
        <w:rPr>
          <w:bCs/>
          <w:spacing w:val="-6"/>
          <w:lang w:val="uk-UA"/>
        </w:rPr>
      </w:pPr>
    </w:p>
    <w:p w:rsidR="00A75AA1" w:rsidRPr="00A270A5" w:rsidRDefault="00A75AA1">
      <w:pPr>
        <w:rPr>
          <w:szCs w:val="28"/>
          <w:lang w:val="uk-UA"/>
        </w:rPr>
      </w:pPr>
    </w:p>
    <w:sectPr w:rsidR="00A75AA1" w:rsidRPr="00A270A5" w:rsidSect="00DF4E54">
      <w:headerReference w:type="default" r:id="rId8"/>
      <w:footerReference w:type="even" r:id="rId9"/>
      <w:footerReference w:type="default" r:id="rId10"/>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2371" w:rsidRDefault="00A42371">
      <w:r>
        <w:rPr>
          <w:lang w:val="en"/>
        </w:rPr>
        <w:separator/>
      </w:r>
    </w:p>
  </w:endnote>
  <w:endnote w:type="continuationSeparator" w:id="0">
    <w:p w:rsidR="00A42371" w:rsidRDefault="00A42371">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07D0" w:rsidRDefault="002407D0" w:rsidP="0064649F">
    <w:pPr>
      <w:pStyle w:val="a3"/>
      <w:framePr w:wrap="around" w:vAnchor="text" w:hAnchor="margin" w:xAlign="right" w:y="1"/>
      <w:rPr>
        <w:rStyle w:val="a5"/>
      </w:rPr>
    </w:pPr>
    <w:r>
      <w:rPr>
        <w:rStyle w:val="a5"/>
        <w:lang w:val="en"/>
      </w:rPr>
      <w:fldChar w:fldCharType="begin"/>
    </w:r>
    <w:r>
      <w:rPr>
        <w:rStyle w:val="a5"/>
        <w:lang w:val="en"/>
      </w:rPr>
      <w:instrText xml:space="preserve">PAGE  </w:instrText>
    </w:r>
    <w:r>
      <w:rPr>
        <w:rStyle w:val="a5"/>
        <w:lang w:val="en"/>
      </w:rPr>
      <w:fldChar w:fldCharType="end"/>
    </w:r>
  </w:p>
  <w:p w:rsidR="002407D0" w:rsidRDefault="002407D0"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07D0" w:rsidRDefault="002407D0" w:rsidP="0064649F">
    <w:pPr>
      <w:pStyle w:val="a3"/>
      <w:framePr w:wrap="around" w:vAnchor="text" w:hAnchor="margin" w:xAlign="right" w:y="1"/>
      <w:rPr>
        <w:rStyle w:val="a5"/>
      </w:rPr>
    </w:pPr>
  </w:p>
  <w:p w:rsidR="002407D0" w:rsidRDefault="002407D0"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2371" w:rsidRDefault="00A42371">
      <w:r>
        <w:rPr>
          <w:lang w:val="en"/>
        </w:rPr>
        <w:separator/>
      </w:r>
    </w:p>
  </w:footnote>
  <w:footnote w:type="continuationSeparator" w:id="0">
    <w:p w:rsidR="00A42371" w:rsidRDefault="00A42371">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4E54" w:rsidRDefault="00DF4E54">
    <w:pPr>
      <w:pStyle w:val="ac"/>
      <w:jc w:val="center"/>
    </w:pPr>
    <w:r>
      <w:rPr>
        <w:lang w:val="en"/>
      </w:rPr>
      <w:fldChar w:fldCharType="begin"/>
    </w:r>
    <w:r>
      <w:rPr>
        <w:lang w:val="en"/>
      </w:rPr>
      <w:instrText xml:space="preserve"> PAGE   \* MERGEFORMAT </w:instrText>
    </w:r>
    <w:r>
      <w:rPr>
        <w:lang w:val="en"/>
      </w:rPr>
      <w:fldChar w:fldCharType="separate"/>
    </w:r>
    <w:r w:rsidR="00FD7412">
      <w:rPr>
        <w:noProof/>
        <w:lang w:val="en"/>
      </w:rPr>
      <w:t>2</w:t>
    </w:r>
    <w:r>
      <w:rPr>
        <w:lang w:val="en"/>
      </w:rPr>
      <w:fldChar w:fldCharType="end"/>
    </w:r>
  </w:p>
  <w:p w:rsidR="00DF4E54" w:rsidRDefault="00DF4E5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EB80F64"/>
    <w:lvl w:ilvl="0">
      <w:numFmt w:val="bullet"/>
      <w:lvlText w:val="*"/>
      <w:lvlJc w:val="left"/>
    </w:lvl>
  </w:abstractNum>
  <w:abstractNum w:abstractNumId="1" w15:restartNumberingAfterBreak="0">
    <w:nsid w:val="03F90CA8"/>
    <w:multiLevelType w:val="hybridMultilevel"/>
    <w:tmpl w:val="2DC41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C337C"/>
    <w:multiLevelType w:val="singleLevel"/>
    <w:tmpl w:val="9ECC9C94"/>
    <w:lvl w:ilvl="0">
      <w:start w:val="1"/>
      <w:numFmt w:val="decimal"/>
      <w:lvlText w:val="%1."/>
      <w:legacy w:legacy="1" w:legacySpace="0" w:legacyIndent="288"/>
      <w:lvlJc w:val="left"/>
      <w:rPr>
        <w:rFonts w:ascii="Times New Roman" w:hAnsi="Times New Roman" w:cs="Times New Roman" w:hint="default"/>
      </w:rPr>
    </w:lvl>
  </w:abstractNum>
  <w:abstractNum w:abstractNumId="4" w15:restartNumberingAfterBreak="0">
    <w:nsid w:val="1A7F4310"/>
    <w:multiLevelType w:val="singleLevel"/>
    <w:tmpl w:val="11DCACD2"/>
    <w:lvl w:ilvl="0">
      <w:start w:val="1"/>
      <w:numFmt w:val="decimal"/>
      <w:lvlText w:val="%1."/>
      <w:legacy w:legacy="1" w:legacySpace="0" w:legacyIndent="278"/>
      <w:lvlJc w:val="left"/>
      <w:rPr>
        <w:rFonts w:ascii="Times New Roman" w:hAnsi="Times New Roman" w:cs="Times New Roman" w:hint="default"/>
      </w:rPr>
    </w:lvl>
  </w:abstractNum>
  <w:abstractNum w:abstractNumId="5"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6" w15:restartNumberingAfterBreak="0">
    <w:nsid w:val="2055135E"/>
    <w:multiLevelType w:val="hybridMultilevel"/>
    <w:tmpl w:val="65D4F31A"/>
    <w:lvl w:ilvl="0" w:tplc="2F8EADAE">
      <w:start w:val="1"/>
      <w:numFmt w:val="decimal"/>
      <w:lvlText w:val="%1."/>
      <w:lvlJc w:val="left"/>
      <w:pPr>
        <w:ind w:left="184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30E0780"/>
    <w:multiLevelType w:val="singleLevel"/>
    <w:tmpl w:val="67EC640C"/>
    <w:lvl w:ilvl="0">
      <w:start w:val="6"/>
      <w:numFmt w:val="decimal"/>
      <w:lvlText w:val="%1."/>
      <w:legacy w:legacy="1" w:legacySpace="0" w:legacyIndent="288"/>
      <w:lvlJc w:val="left"/>
      <w:rPr>
        <w:rFonts w:ascii="Times New Roman" w:hAnsi="Times New Roman" w:cs="Times New Roman" w:hint="default"/>
        <w:lang w:val="ru-RU"/>
      </w:rPr>
    </w:lvl>
  </w:abstractNum>
  <w:abstractNum w:abstractNumId="8" w15:restartNumberingAfterBreak="0">
    <w:nsid w:val="2C2C471E"/>
    <w:multiLevelType w:val="multilevel"/>
    <w:tmpl w:val="4F0CE67C"/>
    <w:lvl w:ilvl="0">
      <w:start w:val="1"/>
      <w:numFmt w:val="decimal"/>
      <w:lvlText w:val="%1."/>
      <w:lvlJc w:val="left"/>
      <w:pPr>
        <w:tabs>
          <w:tab w:val="num" w:pos="360"/>
        </w:tabs>
        <w:ind w:left="360" w:hanging="360"/>
      </w:pPr>
    </w:lvl>
    <w:lvl w:ilvl="1">
      <w:start w:val="2"/>
      <w:numFmt w:val="decimal"/>
      <w:isLgl/>
      <w:lvlText w:val="%1.%2."/>
      <w:lvlJc w:val="left"/>
      <w:pPr>
        <w:ind w:left="1260" w:hanging="720"/>
      </w:pPr>
    </w:lvl>
    <w:lvl w:ilvl="2">
      <w:start w:val="3"/>
      <w:numFmt w:val="decimal"/>
      <w:isLgl/>
      <w:lvlText w:val="%1.%2.%3."/>
      <w:lvlJc w:val="left"/>
      <w:pPr>
        <w:ind w:left="1800" w:hanging="720"/>
      </w:pPr>
    </w:lvl>
    <w:lvl w:ilvl="3">
      <w:start w:val="1"/>
      <w:numFmt w:val="decimal"/>
      <w:isLgl/>
      <w:lvlText w:val="%1.%2.%3.%4."/>
      <w:lvlJc w:val="left"/>
      <w:pPr>
        <w:ind w:left="2700" w:hanging="1080"/>
      </w:pPr>
    </w:lvl>
    <w:lvl w:ilvl="4">
      <w:start w:val="1"/>
      <w:numFmt w:val="decimal"/>
      <w:isLgl/>
      <w:lvlText w:val="%1.%2.%3.%4.%5."/>
      <w:lvlJc w:val="left"/>
      <w:pPr>
        <w:ind w:left="3240" w:hanging="1080"/>
      </w:pPr>
    </w:lvl>
    <w:lvl w:ilvl="5">
      <w:start w:val="1"/>
      <w:numFmt w:val="decimal"/>
      <w:isLgl/>
      <w:lvlText w:val="%1.%2.%3.%4.%5.%6."/>
      <w:lvlJc w:val="left"/>
      <w:pPr>
        <w:ind w:left="4140" w:hanging="1440"/>
      </w:pPr>
    </w:lvl>
    <w:lvl w:ilvl="6">
      <w:start w:val="1"/>
      <w:numFmt w:val="decimal"/>
      <w:isLgl/>
      <w:lvlText w:val="%1.%2.%3.%4.%5.%6.%7."/>
      <w:lvlJc w:val="left"/>
      <w:pPr>
        <w:ind w:left="5040" w:hanging="1800"/>
      </w:pPr>
    </w:lvl>
    <w:lvl w:ilvl="7">
      <w:start w:val="1"/>
      <w:numFmt w:val="decimal"/>
      <w:isLgl/>
      <w:lvlText w:val="%1.%2.%3.%4.%5.%6.%7.%8."/>
      <w:lvlJc w:val="left"/>
      <w:pPr>
        <w:ind w:left="5580" w:hanging="1800"/>
      </w:pPr>
    </w:lvl>
    <w:lvl w:ilvl="8">
      <w:start w:val="1"/>
      <w:numFmt w:val="decimal"/>
      <w:isLgl/>
      <w:lvlText w:val="%1.%2.%3.%4.%5.%6.%7.%8.%9."/>
      <w:lvlJc w:val="left"/>
      <w:pPr>
        <w:ind w:left="6480" w:hanging="2160"/>
      </w:pPr>
    </w:lvl>
  </w:abstractNum>
  <w:abstractNum w:abstractNumId="9" w15:restartNumberingAfterBreak="0">
    <w:nsid w:val="311103C7"/>
    <w:multiLevelType w:val="hybridMultilevel"/>
    <w:tmpl w:val="0F8E063E"/>
    <w:lvl w:ilvl="0" w:tplc="77240D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931D26"/>
    <w:multiLevelType w:val="hybridMultilevel"/>
    <w:tmpl w:val="C42C7E50"/>
    <w:lvl w:ilvl="0" w:tplc="C144F646">
      <w:start w:val="6"/>
      <w:numFmt w:val="decimal"/>
      <w:lvlText w:val="%1."/>
      <w:legacy w:legacy="1" w:legacySpace="0" w:legacyIndent="288"/>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6B6571"/>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817BD2"/>
    <w:multiLevelType w:val="singleLevel"/>
    <w:tmpl w:val="DB6E84FE"/>
    <w:lvl w:ilvl="0">
      <w:start w:val="3"/>
      <w:numFmt w:val="decimal"/>
      <w:lvlText w:val="%1."/>
      <w:legacy w:legacy="1" w:legacySpace="0" w:legacyIndent="365"/>
      <w:lvlJc w:val="left"/>
      <w:rPr>
        <w:rFonts w:ascii="Times New Roman" w:hAnsi="Times New Roman" w:cs="Times New Roman" w:hint="default"/>
      </w:rPr>
    </w:lvl>
  </w:abstractNum>
  <w:abstractNum w:abstractNumId="13" w15:restartNumberingAfterBreak="0">
    <w:nsid w:val="440E7D58"/>
    <w:multiLevelType w:val="hybridMultilevel"/>
    <w:tmpl w:val="76CE4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C1EF5"/>
    <w:multiLevelType w:val="hybridMultilevel"/>
    <w:tmpl w:val="705E5562"/>
    <w:lvl w:ilvl="0" w:tplc="638C8D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6D9D0186"/>
    <w:multiLevelType w:val="hybridMultilevel"/>
    <w:tmpl w:val="59360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10F3F"/>
    <w:multiLevelType w:val="hybridMultilevel"/>
    <w:tmpl w:val="71CE5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EDE7123"/>
    <w:multiLevelType w:val="multilevel"/>
    <w:tmpl w:val="513AB274"/>
    <w:lvl w:ilvl="0">
      <w:start w:val="1"/>
      <w:numFmt w:val="bullet"/>
      <w:lvlText w:val="-"/>
      <w:lvlJc w:val="left"/>
      <w:pPr>
        <w:ind w:left="0" w:firstLine="0"/>
      </w:pPr>
      <w:rPr>
        <w:rFonts w:ascii="Lucida Sans Unicode" w:eastAsia="Lucida Sans Unicode" w:hAnsi="Lucida Sans Unicode" w:cs="Lucida Sans Unicode"/>
        <w:b w:val="0"/>
        <w:bCs w:val="0"/>
        <w:i w:val="0"/>
        <w:iCs w:val="0"/>
        <w:smallCaps w:val="0"/>
        <w:strike w:val="0"/>
        <w:dstrike w:val="0"/>
        <w:color w:val="000000"/>
        <w:spacing w:val="0"/>
        <w:w w:val="100"/>
        <w:position w:val="0"/>
        <w:sz w:val="20"/>
        <w:szCs w:val="20"/>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5"/>
  </w:num>
  <w:num w:numId="3">
    <w:abstractNumId w:val="17"/>
  </w:num>
  <w:num w:numId="4">
    <w:abstractNumId w:val="2"/>
  </w:num>
  <w:num w:numId="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4"/>
  </w:num>
  <w:num w:numId="9">
    <w:abstractNumId w:val="12"/>
  </w:num>
  <w:num w:numId="10">
    <w:abstractNumId w:val="7"/>
  </w:num>
  <w:num w:numId="11">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84"/>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6">
    <w:abstractNumId w:val="16"/>
  </w:num>
  <w:num w:numId="1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8">
    <w:abstractNumId w:val="3"/>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1"/>
  </w:num>
  <w:num w:numId="25">
    <w:abstractNumId w:val="9"/>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17650"/>
    <w:rsid w:val="00017780"/>
    <w:rsid w:val="00017989"/>
    <w:rsid w:val="00020692"/>
    <w:rsid w:val="00021872"/>
    <w:rsid w:val="000329CB"/>
    <w:rsid w:val="0003603F"/>
    <w:rsid w:val="00045114"/>
    <w:rsid w:val="00050BCB"/>
    <w:rsid w:val="00051AE9"/>
    <w:rsid w:val="0005519B"/>
    <w:rsid w:val="000555B8"/>
    <w:rsid w:val="00061244"/>
    <w:rsid w:val="00063652"/>
    <w:rsid w:val="00063E0C"/>
    <w:rsid w:val="000731F5"/>
    <w:rsid w:val="00075791"/>
    <w:rsid w:val="00082C6D"/>
    <w:rsid w:val="0008654C"/>
    <w:rsid w:val="000B429F"/>
    <w:rsid w:val="000F2865"/>
    <w:rsid w:val="000F4A38"/>
    <w:rsid w:val="000F50E3"/>
    <w:rsid w:val="000F778D"/>
    <w:rsid w:val="00103587"/>
    <w:rsid w:val="00106807"/>
    <w:rsid w:val="00113DA3"/>
    <w:rsid w:val="001146FB"/>
    <w:rsid w:val="001220BF"/>
    <w:rsid w:val="00132D0B"/>
    <w:rsid w:val="001403E9"/>
    <w:rsid w:val="001421B3"/>
    <w:rsid w:val="001473EA"/>
    <w:rsid w:val="00152147"/>
    <w:rsid w:val="00152DCA"/>
    <w:rsid w:val="00183484"/>
    <w:rsid w:val="001A1ED9"/>
    <w:rsid w:val="001A6A83"/>
    <w:rsid w:val="001B0990"/>
    <w:rsid w:val="001B1C06"/>
    <w:rsid w:val="001B4813"/>
    <w:rsid w:val="001B4EAD"/>
    <w:rsid w:val="001B52FA"/>
    <w:rsid w:val="001C1B76"/>
    <w:rsid w:val="001C2832"/>
    <w:rsid w:val="001C6217"/>
    <w:rsid w:val="001D08B4"/>
    <w:rsid w:val="001D4269"/>
    <w:rsid w:val="001E6573"/>
    <w:rsid w:val="001F56FC"/>
    <w:rsid w:val="001F61FF"/>
    <w:rsid w:val="0020459E"/>
    <w:rsid w:val="00210B29"/>
    <w:rsid w:val="00216D2D"/>
    <w:rsid w:val="00217D2B"/>
    <w:rsid w:val="00222DF1"/>
    <w:rsid w:val="00225EA9"/>
    <w:rsid w:val="00231D9C"/>
    <w:rsid w:val="002407D0"/>
    <w:rsid w:val="00252883"/>
    <w:rsid w:val="00274079"/>
    <w:rsid w:val="002749C7"/>
    <w:rsid w:val="002837C6"/>
    <w:rsid w:val="00284308"/>
    <w:rsid w:val="0028765A"/>
    <w:rsid w:val="00294A3A"/>
    <w:rsid w:val="002A2747"/>
    <w:rsid w:val="002A3135"/>
    <w:rsid w:val="002A615F"/>
    <w:rsid w:val="002B0507"/>
    <w:rsid w:val="002C6830"/>
    <w:rsid w:val="00305361"/>
    <w:rsid w:val="00323DC2"/>
    <w:rsid w:val="003303B7"/>
    <w:rsid w:val="003431A2"/>
    <w:rsid w:val="003439AD"/>
    <w:rsid w:val="00345112"/>
    <w:rsid w:val="00345E7B"/>
    <w:rsid w:val="003513A1"/>
    <w:rsid w:val="00355161"/>
    <w:rsid w:val="003563D3"/>
    <w:rsid w:val="00356659"/>
    <w:rsid w:val="00357667"/>
    <w:rsid w:val="00361183"/>
    <w:rsid w:val="00370CAB"/>
    <w:rsid w:val="0037294D"/>
    <w:rsid w:val="00376D12"/>
    <w:rsid w:val="0037748A"/>
    <w:rsid w:val="0038130D"/>
    <w:rsid w:val="0038298D"/>
    <w:rsid w:val="0038543A"/>
    <w:rsid w:val="00391746"/>
    <w:rsid w:val="00395D44"/>
    <w:rsid w:val="003A7434"/>
    <w:rsid w:val="003B59FD"/>
    <w:rsid w:val="003D3047"/>
    <w:rsid w:val="003D44EB"/>
    <w:rsid w:val="003F1CA5"/>
    <w:rsid w:val="003F537B"/>
    <w:rsid w:val="00404326"/>
    <w:rsid w:val="00425D94"/>
    <w:rsid w:val="00426CFA"/>
    <w:rsid w:val="00445A51"/>
    <w:rsid w:val="00450F6C"/>
    <w:rsid w:val="004516A3"/>
    <w:rsid w:val="004554F7"/>
    <w:rsid w:val="0047258F"/>
    <w:rsid w:val="00473842"/>
    <w:rsid w:val="00476E67"/>
    <w:rsid w:val="004823CD"/>
    <w:rsid w:val="00493597"/>
    <w:rsid w:val="004A5F73"/>
    <w:rsid w:val="004C2EA7"/>
    <w:rsid w:val="004E14E4"/>
    <w:rsid w:val="004F386F"/>
    <w:rsid w:val="004F5DCC"/>
    <w:rsid w:val="004F693B"/>
    <w:rsid w:val="00500575"/>
    <w:rsid w:val="00510D57"/>
    <w:rsid w:val="0051697E"/>
    <w:rsid w:val="00524279"/>
    <w:rsid w:val="00524572"/>
    <w:rsid w:val="00533855"/>
    <w:rsid w:val="0054264E"/>
    <w:rsid w:val="00550352"/>
    <w:rsid w:val="00556D61"/>
    <w:rsid w:val="0055730A"/>
    <w:rsid w:val="005632A1"/>
    <w:rsid w:val="00564567"/>
    <w:rsid w:val="00565E5A"/>
    <w:rsid w:val="00585420"/>
    <w:rsid w:val="00593D4C"/>
    <w:rsid w:val="00595F86"/>
    <w:rsid w:val="005A1CC2"/>
    <w:rsid w:val="005C74E7"/>
    <w:rsid w:val="005C7FF6"/>
    <w:rsid w:val="005E1AEA"/>
    <w:rsid w:val="005F4B4D"/>
    <w:rsid w:val="006109FB"/>
    <w:rsid w:val="00615F85"/>
    <w:rsid w:val="006209A9"/>
    <w:rsid w:val="00631439"/>
    <w:rsid w:val="006462E1"/>
    <w:rsid w:val="0064649F"/>
    <w:rsid w:val="00651A63"/>
    <w:rsid w:val="00657293"/>
    <w:rsid w:val="00661D52"/>
    <w:rsid w:val="0066645A"/>
    <w:rsid w:val="00667699"/>
    <w:rsid w:val="00670CCE"/>
    <w:rsid w:val="006718A3"/>
    <w:rsid w:val="00681C66"/>
    <w:rsid w:val="006861EF"/>
    <w:rsid w:val="00687A0F"/>
    <w:rsid w:val="00691FE8"/>
    <w:rsid w:val="00697782"/>
    <w:rsid w:val="006B0A1F"/>
    <w:rsid w:val="006B0AA6"/>
    <w:rsid w:val="006B3F80"/>
    <w:rsid w:val="006B53DC"/>
    <w:rsid w:val="006B5B02"/>
    <w:rsid w:val="006C0371"/>
    <w:rsid w:val="006C67A7"/>
    <w:rsid w:val="006D721B"/>
    <w:rsid w:val="006E01D0"/>
    <w:rsid w:val="006E124A"/>
    <w:rsid w:val="006F1A0D"/>
    <w:rsid w:val="006F558C"/>
    <w:rsid w:val="006F74CF"/>
    <w:rsid w:val="00706632"/>
    <w:rsid w:val="00720990"/>
    <w:rsid w:val="007245B7"/>
    <w:rsid w:val="0073248A"/>
    <w:rsid w:val="00734139"/>
    <w:rsid w:val="0075622F"/>
    <w:rsid w:val="00763F5B"/>
    <w:rsid w:val="007748E1"/>
    <w:rsid w:val="00790773"/>
    <w:rsid w:val="007B3484"/>
    <w:rsid w:val="007B584E"/>
    <w:rsid w:val="007C5C9C"/>
    <w:rsid w:val="007C6518"/>
    <w:rsid w:val="007D221E"/>
    <w:rsid w:val="007D2DA7"/>
    <w:rsid w:val="007F1EC6"/>
    <w:rsid w:val="007F4B90"/>
    <w:rsid w:val="00803C84"/>
    <w:rsid w:val="008201C5"/>
    <w:rsid w:val="008216D0"/>
    <w:rsid w:val="00824CDB"/>
    <w:rsid w:val="00830FCA"/>
    <w:rsid w:val="00842592"/>
    <w:rsid w:val="008459EF"/>
    <w:rsid w:val="008571FC"/>
    <w:rsid w:val="00857C48"/>
    <w:rsid w:val="00871A15"/>
    <w:rsid w:val="00871ABC"/>
    <w:rsid w:val="00876089"/>
    <w:rsid w:val="00876C42"/>
    <w:rsid w:val="00883755"/>
    <w:rsid w:val="00887539"/>
    <w:rsid w:val="008A5B1B"/>
    <w:rsid w:val="008D7367"/>
    <w:rsid w:val="00910929"/>
    <w:rsid w:val="00923F7F"/>
    <w:rsid w:val="00926560"/>
    <w:rsid w:val="00931407"/>
    <w:rsid w:val="009505FE"/>
    <w:rsid w:val="009540DA"/>
    <w:rsid w:val="00955A0E"/>
    <w:rsid w:val="00956083"/>
    <w:rsid w:val="00971B46"/>
    <w:rsid w:val="00984910"/>
    <w:rsid w:val="0099498D"/>
    <w:rsid w:val="00995747"/>
    <w:rsid w:val="009B3BA6"/>
    <w:rsid w:val="009B7651"/>
    <w:rsid w:val="009C4C06"/>
    <w:rsid w:val="009C6D3D"/>
    <w:rsid w:val="009D5967"/>
    <w:rsid w:val="009D7CBD"/>
    <w:rsid w:val="009F06C3"/>
    <w:rsid w:val="009F2980"/>
    <w:rsid w:val="009F5B76"/>
    <w:rsid w:val="009F64FD"/>
    <w:rsid w:val="00A03641"/>
    <w:rsid w:val="00A0716E"/>
    <w:rsid w:val="00A13B4F"/>
    <w:rsid w:val="00A15DDE"/>
    <w:rsid w:val="00A26E94"/>
    <w:rsid w:val="00A270A5"/>
    <w:rsid w:val="00A33055"/>
    <w:rsid w:val="00A3372C"/>
    <w:rsid w:val="00A339F6"/>
    <w:rsid w:val="00A34966"/>
    <w:rsid w:val="00A3795C"/>
    <w:rsid w:val="00A42371"/>
    <w:rsid w:val="00A43830"/>
    <w:rsid w:val="00A46178"/>
    <w:rsid w:val="00A53246"/>
    <w:rsid w:val="00A539A0"/>
    <w:rsid w:val="00A6115D"/>
    <w:rsid w:val="00A75AA1"/>
    <w:rsid w:val="00A958B5"/>
    <w:rsid w:val="00AB4C0A"/>
    <w:rsid w:val="00AB59E1"/>
    <w:rsid w:val="00AC32F9"/>
    <w:rsid w:val="00AD4AB2"/>
    <w:rsid w:val="00AD6287"/>
    <w:rsid w:val="00AE4216"/>
    <w:rsid w:val="00AF1974"/>
    <w:rsid w:val="00AF3547"/>
    <w:rsid w:val="00AF3FDD"/>
    <w:rsid w:val="00B17201"/>
    <w:rsid w:val="00B20419"/>
    <w:rsid w:val="00B20AC1"/>
    <w:rsid w:val="00B23BE3"/>
    <w:rsid w:val="00B24F80"/>
    <w:rsid w:val="00B2506A"/>
    <w:rsid w:val="00B3438C"/>
    <w:rsid w:val="00B355A2"/>
    <w:rsid w:val="00B41B06"/>
    <w:rsid w:val="00B5471C"/>
    <w:rsid w:val="00B64C98"/>
    <w:rsid w:val="00B658B2"/>
    <w:rsid w:val="00B8133D"/>
    <w:rsid w:val="00B85058"/>
    <w:rsid w:val="00B93D88"/>
    <w:rsid w:val="00B94AE7"/>
    <w:rsid w:val="00BB0E3E"/>
    <w:rsid w:val="00BB1B24"/>
    <w:rsid w:val="00BB21CC"/>
    <w:rsid w:val="00BB275E"/>
    <w:rsid w:val="00BB6058"/>
    <w:rsid w:val="00BC0E65"/>
    <w:rsid w:val="00BC53DD"/>
    <w:rsid w:val="00BC68B6"/>
    <w:rsid w:val="00BD0B58"/>
    <w:rsid w:val="00BE0039"/>
    <w:rsid w:val="00BE1F9C"/>
    <w:rsid w:val="00BE205F"/>
    <w:rsid w:val="00BE75BA"/>
    <w:rsid w:val="00BF0B99"/>
    <w:rsid w:val="00BF39DB"/>
    <w:rsid w:val="00C35207"/>
    <w:rsid w:val="00C476C9"/>
    <w:rsid w:val="00C509A8"/>
    <w:rsid w:val="00C529E3"/>
    <w:rsid w:val="00C56845"/>
    <w:rsid w:val="00C7232A"/>
    <w:rsid w:val="00C723C7"/>
    <w:rsid w:val="00C74D62"/>
    <w:rsid w:val="00C7566F"/>
    <w:rsid w:val="00C81D79"/>
    <w:rsid w:val="00C82855"/>
    <w:rsid w:val="00C85D40"/>
    <w:rsid w:val="00CB6960"/>
    <w:rsid w:val="00CC04CE"/>
    <w:rsid w:val="00CC20DE"/>
    <w:rsid w:val="00CD1405"/>
    <w:rsid w:val="00CF0437"/>
    <w:rsid w:val="00CF6140"/>
    <w:rsid w:val="00D1091D"/>
    <w:rsid w:val="00D2644B"/>
    <w:rsid w:val="00D26BC6"/>
    <w:rsid w:val="00D34104"/>
    <w:rsid w:val="00D44DA6"/>
    <w:rsid w:val="00D45C61"/>
    <w:rsid w:val="00D51F63"/>
    <w:rsid w:val="00D56425"/>
    <w:rsid w:val="00D65451"/>
    <w:rsid w:val="00D72DDC"/>
    <w:rsid w:val="00D92DE7"/>
    <w:rsid w:val="00DA6B27"/>
    <w:rsid w:val="00DC4585"/>
    <w:rsid w:val="00DC5679"/>
    <w:rsid w:val="00DC68F3"/>
    <w:rsid w:val="00DD4DE3"/>
    <w:rsid w:val="00DD653C"/>
    <w:rsid w:val="00DE1AB3"/>
    <w:rsid w:val="00DF4E54"/>
    <w:rsid w:val="00DF72F6"/>
    <w:rsid w:val="00E006D1"/>
    <w:rsid w:val="00E04767"/>
    <w:rsid w:val="00E13D2F"/>
    <w:rsid w:val="00E14870"/>
    <w:rsid w:val="00E148A6"/>
    <w:rsid w:val="00E1723B"/>
    <w:rsid w:val="00E36C51"/>
    <w:rsid w:val="00E57023"/>
    <w:rsid w:val="00E62548"/>
    <w:rsid w:val="00E63C19"/>
    <w:rsid w:val="00E710AB"/>
    <w:rsid w:val="00E73D63"/>
    <w:rsid w:val="00E74D92"/>
    <w:rsid w:val="00E92E3B"/>
    <w:rsid w:val="00E932B3"/>
    <w:rsid w:val="00E96D68"/>
    <w:rsid w:val="00EA0428"/>
    <w:rsid w:val="00EA7361"/>
    <w:rsid w:val="00EB47DE"/>
    <w:rsid w:val="00EB6FD6"/>
    <w:rsid w:val="00EC68FA"/>
    <w:rsid w:val="00EC6E72"/>
    <w:rsid w:val="00ED207D"/>
    <w:rsid w:val="00ED306F"/>
    <w:rsid w:val="00ED5486"/>
    <w:rsid w:val="00EF27B3"/>
    <w:rsid w:val="00EF5B82"/>
    <w:rsid w:val="00F01163"/>
    <w:rsid w:val="00F16899"/>
    <w:rsid w:val="00F42D44"/>
    <w:rsid w:val="00F5485B"/>
    <w:rsid w:val="00F56DEA"/>
    <w:rsid w:val="00F571C9"/>
    <w:rsid w:val="00F57AA5"/>
    <w:rsid w:val="00F64DC7"/>
    <w:rsid w:val="00F6688D"/>
    <w:rsid w:val="00F87AE1"/>
    <w:rsid w:val="00FB62F3"/>
    <w:rsid w:val="00FB7820"/>
    <w:rsid w:val="00FC1F53"/>
    <w:rsid w:val="00FD02AC"/>
    <w:rsid w:val="00FD7412"/>
    <w:rsid w:val="00FD7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AB0D78"/>
  <w15:chartTrackingRefBased/>
  <w15:docId w15:val="{8C5A48F9-01BB-41DD-9BB8-8D334B00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9F"/>
    <w:rPr>
      <w:sz w:val="28"/>
      <w:szCs w:val="24"/>
      <w:lang w:val="ru-RU" w:eastAsia="ru-RU"/>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link w:val="20"/>
    <w:qFormat/>
    <w:rsid w:val="00E92E3B"/>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C7566F"/>
    <w:pPr>
      <w:keepNext/>
      <w:spacing w:before="240" w:after="60"/>
      <w:outlineLvl w:val="2"/>
    </w:pPr>
    <w:rPr>
      <w:rFonts w:ascii="Cambria" w:hAnsi="Cambria"/>
      <w:b/>
      <w:bCs/>
      <w:sz w:val="26"/>
      <w:szCs w:val="26"/>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64649F"/>
    <w:pPr>
      <w:ind w:left="5520"/>
      <w:jc w:val="both"/>
    </w:pPr>
    <w:rPr>
      <w:lang w:val="uk-UA"/>
    </w:rPr>
  </w:style>
  <w:style w:type="paragraph" w:styleId="a3">
    <w:name w:val="footer"/>
    <w:basedOn w:val="a"/>
    <w:link w:val="a4"/>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link w:val="a9"/>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rPr>
  </w:style>
  <w:style w:type="paragraph" w:styleId="32">
    <w:name w:val="Body Text 3"/>
    <w:basedOn w:val="a"/>
    <w:link w:val="33"/>
    <w:rsid w:val="00E92E3B"/>
    <w:pPr>
      <w:spacing w:after="120"/>
    </w:pPr>
    <w:rPr>
      <w:sz w:val="16"/>
      <w:szCs w:val="16"/>
    </w:rPr>
  </w:style>
  <w:style w:type="paragraph" w:styleId="aa">
    <w:name w:val="Balloon Text"/>
    <w:basedOn w:val="a"/>
    <w:link w:val="ab"/>
    <w:uiPriority w:val="99"/>
    <w:semiHidden/>
    <w:unhideWhenUsed/>
    <w:rsid w:val="00A270A5"/>
    <w:rPr>
      <w:rFonts w:ascii="Tahoma" w:hAnsi="Tahoma"/>
      <w:sz w:val="16"/>
      <w:szCs w:val="16"/>
      <w:lang w:val="x-none" w:eastAsia="x-none"/>
    </w:rPr>
  </w:style>
  <w:style w:type="character" w:customStyle="1" w:styleId="ab">
    <w:name w:val="Текст у виносці Знак"/>
    <w:link w:val="aa"/>
    <w:uiPriority w:val="99"/>
    <w:semiHidden/>
    <w:rsid w:val="00A270A5"/>
    <w:rPr>
      <w:rFonts w:ascii="Tahoma" w:hAnsi="Tahoma" w:cs="Tahoma"/>
      <w:sz w:val="16"/>
      <w:szCs w:val="16"/>
    </w:rPr>
  </w:style>
  <w:style w:type="paragraph" w:styleId="ac">
    <w:name w:val="header"/>
    <w:basedOn w:val="a"/>
    <w:link w:val="ad"/>
    <w:uiPriority w:val="99"/>
    <w:unhideWhenUsed/>
    <w:rsid w:val="00DF4E54"/>
    <w:pPr>
      <w:tabs>
        <w:tab w:val="center" w:pos="4677"/>
        <w:tab w:val="right" w:pos="9355"/>
      </w:tabs>
    </w:pPr>
    <w:rPr>
      <w:sz w:val="24"/>
      <w:lang w:val="x-none" w:eastAsia="x-none"/>
    </w:rPr>
  </w:style>
  <w:style w:type="character" w:customStyle="1" w:styleId="ad">
    <w:name w:val="Верхній колонтитул Знак"/>
    <w:link w:val="ac"/>
    <w:uiPriority w:val="99"/>
    <w:rsid w:val="00DF4E54"/>
    <w:rPr>
      <w:sz w:val="24"/>
      <w:szCs w:val="24"/>
    </w:rPr>
  </w:style>
  <w:style w:type="character" w:customStyle="1" w:styleId="20">
    <w:name w:val="Заголовок 2 Знак"/>
    <w:link w:val="2"/>
    <w:rsid w:val="005632A1"/>
    <w:rPr>
      <w:rFonts w:ascii="Arial" w:hAnsi="Arial" w:cs="Arial"/>
      <w:b/>
      <w:bCs/>
      <w:i/>
      <w:iCs/>
      <w:sz w:val="28"/>
      <w:szCs w:val="28"/>
    </w:rPr>
  </w:style>
  <w:style w:type="character" w:customStyle="1" w:styleId="a9">
    <w:name w:val="Основний текст Знак"/>
    <w:link w:val="a8"/>
    <w:rsid w:val="005632A1"/>
    <w:rPr>
      <w:sz w:val="28"/>
      <w:szCs w:val="24"/>
    </w:rPr>
  </w:style>
  <w:style w:type="character" w:customStyle="1" w:styleId="ae">
    <w:name w:val="Основной текст_"/>
    <w:link w:val="10"/>
    <w:locked/>
    <w:rsid w:val="0001765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e"/>
    <w:rsid w:val="00017650"/>
    <w:pPr>
      <w:widowControl w:val="0"/>
      <w:shd w:val="clear" w:color="auto" w:fill="FFFFFF"/>
      <w:spacing w:before="360" w:line="274" w:lineRule="exact"/>
      <w:jc w:val="both"/>
    </w:pPr>
    <w:rPr>
      <w:rFonts w:ascii="Lucida Sans Unicode" w:eastAsia="Lucida Sans Unicode" w:hAnsi="Lucida Sans Unicode" w:cs="Lucida Sans Unicode"/>
      <w:sz w:val="20"/>
      <w:szCs w:val="20"/>
    </w:rPr>
  </w:style>
  <w:style w:type="character" w:customStyle="1" w:styleId="30">
    <w:name w:val="Заголовок 3 Знак"/>
    <w:link w:val="3"/>
    <w:uiPriority w:val="9"/>
    <w:semiHidden/>
    <w:rsid w:val="00C7566F"/>
    <w:rPr>
      <w:rFonts w:ascii="Cambria" w:eastAsia="Times New Roman" w:hAnsi="Cambria" w:cs="Times New Roman"/>
      <w:b/>
      <w:bCs/>
      <w:sz w:val="26"/>
      <w:szCs w:val="26"/>
    </w:rPr>
  </w:style>
  <w:style w:type="character" w:customStyle="1" w:styleId="a4">
    <w:name w:val="Нижній колонтитул Знак"/>
    <w:link w:val="a3"/>
    <w:rsid w:val="00C7566F"/>
    <w:rPr>
      <w:sz w:val="28"/>
      <w:szCs w:val="24"/>
    </w:rPr>
  </w:style>
  <w:style w:type="paragraph" w:customStyle="1" w:styleId="21">
    <w:name w:val="Основной текст 21"/>
    <w:basedOn w:val="a"/>
    <w:rsid w:val="00C7566F"/>
    <w:pPr>
      <w:widowControl w:val="0"/>
    </w:pPr>
    <w:rPr>
      <w:szCs w:val="20"/>
      <w:lang w:eastAsia="uk-UA"/>
    </w:rPr>
  </w:style>
  <w:style w:type="paragraph" w:styleId="af">
    <w:name w:val="Title"/>
    <w:basedOn w:val="a"/>
    <w:link w:val="af0"/>
    <w:qFormat/>
    <w:rsid w:val="00DC5679"/>
    <w:pPr>
      <w:jc w:val="center"/>
    </w:pPr>
    <w:rPr>
      <w:lang w:val="uk-UA"/>
    </w:rPr>
  </w:style>
  <w:style w:type="character" w:customStyle="1" w:styleId="af0">
    <w:name w:val="Назва Знак"/>
    <w:link w:val="af"/>
    <w:rsid w:val="00DC5679"/>
    <w:rPr>
      <w:sz w:val="28"/>
      <w:szCs w:val="24"/>
      <w:lang w:val="uk-UA"/>
    </w:rPr>
  </w:style>
  <w:style w:type="paragraph" w:styleId="af1">
    <w:name w:val="Body Text Indent"/>
    <w:basedOn w:val="a"/>
    <w:link w:val="af2"/>
    <w:uiPriority w:val="99"/>
    <w:unhideWhenUsed/>
    <w:rsid w:val="00871ABC"/>
    <w:pPr>
      <w:spacing w:after="120"/>
      <w:ind w:left="283"/>
    </w:pPr>
  </w:style>
  <w:style w:type="character" w:customStyle="1" w:styleId="af2">
    <w:name w:val="Основний текст з відступом Знак"/>
    <w:link w:val="af1"/>
    <w:uiPriority w:val="99"/>
    <w:rsid w:val="00871ABC"/>
    <w:rPr>
      <w:sz w:val="28"/>
      <w:szCs w:val="24"/>
    </w:rPr>
  </w:style>
  <w:style w:type="character" w:customStyle="1" w:styleId="33">
    <w:name w:val="Основний текст 3 Знак"/>
    <w:link w:val="32"/>
    <w:rsid w:val="00842592"/>
    <w:rPr>
      <w:sz w:val="16"/>
      <w:szCs w:val="16"/>
    </w:rPr>
  </w:style>
  <w:style w:type="paragraph" w:styleId="af3">
    <w:name w:val="List Paragraph"/>
    <w:basedOn w:val="a"/>
    <w:uiPriority w:val="34"/>
    <w:qFormat/>
    <w:rsid w:val="00F57AA5"/>
    <w:pPr>
      <w:spacing w:after="200" w:line="276" w:lineRule="auto"/>
      <w:ind w:left="720"/>
      <w:contextualSpacing/>
    </w:pPr>
    <w:rPr>
      <w:rFonts w:ascii="Calibri" w:eastAsia="Calibri" w:hAnsi="Calibri"/>
      <w:sz w:val="22"/>
      <w:szCs w:val="22"/>
      <w:lang w:eastAsia="en-US"/>
    </w:rPr>
  </w:style>
  <w:style w:type="character" w:styleId="af4">
    <w:name w:val="Placeholder Text"/>
    <w:basedOn w:val="a0"/>
    <w:uiPriority w:val="99"/>
    <w:semiHidden/>
    <w:rsid w:val="002B05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23933">
      <w:bodyDiv w:val="1"/>
      <w:marLeft w:val="0"/>
      <w:marRight w:val="0"/>
      <w:marTop w:val="0"/>
      <w:marBottom w:val="0"/>
      <w:divBdr>
        <w:top w:val="none" w:sz="0" w:space="0" w:color="auto"/>
        <w:left w:val="none" w:sz="0" w:space="0" w:color="auto"/>
        <w:bottom w:val="none" w:sz="0" w:space="0" w:color="auto"/>
        <w:right w:val="none" w:sz="0" w:space="0" w:color="auto"/>
      </w:divBdr>
    </w:div>
    <w:div w:id="847405981">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419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90789-381E-4779-8716-A100A67B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20114</Words>
  <Characters>11466</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st7</dc:creator>
  <cp:keywords/>
  <dc:description/>
  <cp:lastModifiedBy>UzhNU</cp:lastModifiedBy>
  <cp:revision>1</cp:revision>
  <cp:lastPrinted>2015-08-27T11:40:00Z</cp:lastPrinted>
  <dcterms:created xsi:type="dcterms:W3CDTF">2022-10-04T04:29:00Z</dcterms:created>
  <dcterms:modified xsi:type="dcterms:W3CDTF">2022-10-04T04:32:00Z</dcterms:modified>
  <cp:category/>
</cp:coreProperties>
</file>