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1A" w:rsidRPr="0078436B" w:rsidRDefault="00112367" w:rsidP="0078436B">
      <w:pPr>
        <w:spacing w:after="0" w:line="276" w:lineRule="auto"/>
        <w:jc w:val="right"/>
        <w:outlineLvl w:val="1"/>
        <w:rPr>
          <w:rFonts w:cstheme="minorHAnsi"/>
          <w:bCs/>
          <w:i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5003800</wp:posOffset>
            </wp:positionH>
            <wp:positionV relativeFrom="margin">
              <wp:posOffset>191770</wp:posOffset>
            </wp:positionV>
            <wp:extent cx="927735" cy="579755"/>
            <wp:effectExtent l="190500" t="190500" r="196215" b="182245"/>
            <wp:wrapSquare wrapText="bothSides"/>
            <wp:docPr id="6" name="Obraz 6" descr="Plik:Flag of Poland.svg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ik:Flag of Poland.svg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579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2101A" w:rsidRPr="005448E2">
        <w:rPr>
          <w:rFonts w:cstheme="minorHAnsi"/>
          <w:bCs/>
          <w:i/>
          <w:noProof/>
          <w:sz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67310</wp:posOffset>
            </wp:positionV>
            <wp:extent cx="1963892" cy="93345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_LOGO_Podstawow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89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01A" w:rsidRPr="00AC71C4" w:rsidRDefault="0092101A" w:rsidP="00D96E12">
      <w:pPr>
        <w:spacing w:after="0" w:line="276" w:lineRule="auto"/>
        <w:jc w:val="center"/>
        <w:outlineLvl w:val="1"/>
        <w:rPr>
          <w:rFonts w:cstheme="minorHAnsi"/>
          <w:b/>
          <w:bCs/>
          <w:lang w:eastAsia="pl-PL"/>
        </w:rPr>
      </w:pPr>
    </w:p>
    <w:p w:rsidR="0092101A" w:rsidRPr="00AC71C4" w:rsidRDefault="0092101A" w:rsidP="00D96E12">
      <w:pPr>
        <w:spacing w:after="0" w:line="276" w:lineRule="auto"/>
        <w:jc w:val="center"/>
        <w:outlineLvl w:val="1"/>
        <w:rPr>
          <w:rFonts w:cstheme="minorHAnsi"/>
          <w:b/>
          <w:bCs/>
          <w:sz w:val="24"/>
          <w:lang w:eastAsia="pl-PL"/>
        </w:rPr>
      </w:pPr>
    </w:p>
    <w:p w:rsidR="0092101A" w:rsidRDefault="0092101A" w:rsidP="00D96E12">
      <w:pPr>
        <w:spacing w:after="0" w:line="276" w:lineRule="auto"/>
        <w:jc w:val="center"/>
        <w:outlineLvl w:val="1"/>
        <w:rPr>
          <w:rFonts w:cstheme="minorHAnsi"/>
          <w:b/>
          <w:bCs/>
          <w:sz w:val="24"/>
          <w:lang w:eastAsia="pl-PL"/>
        </w:rPr>
      </w:pPr>
    </w:p>
    <w:p w:rsidR="00112367" w:rsidRPr="00AC71C4" w:rsidRDefault="00112367" w:rsidP="00D96E12">
      <w:pPr>
        <w:spacing w:after="0" w:line="276" w:lineRule="auto"/>
        <w:jc w:val="center"/>
        <w:outlineLvl w:val="1"/>
        <w:rPr>
          <w:rFonts w:cstheme="minorHAnsi"/>
          <w:b/>
          <w:bCs/>
          <w:sz w:val="24"/>
          <w:lang w:eastAsia="pl-PL"/>
        </w:rPr>
      </w:pPr>
    </w:p>
    <w:p w:rsidR="0092101A" w:rsidRPr="00AC71C4" w:rsidRDefault="0092101A" w:rsidP="00D96E12">
      <w:pPr>
        <w:spacing w:after="0" w:line="276" w:lineRule="auto"/>
        <w:jc w:val="center"/>
        <w:outlineLvl w:val="1"/>
        <w:rPr>
          <w:rFonts w:cstheme="minorHAnsi"/>
          <w:b/>
          <w:bCs/>
          <w:sz w:val="24"/>
          <w:lang w:eastAsia="pl-PL"/>
        </w:rPr>
      </w:pPr>
    </w:p>
    <w:p w:rsidR="00D96E12" w:rsidRPr="002A565B" w:rsidRDefault="006B142D" w:rsidP="00D96E12">
      <w:pPr>
        <w:spacing w:after="0" w:line="276" w:lineRule="auto"/>
        <w:jc w:val="center"/>
        <w:outlineLvl w:val="1"/>
        <w:rPr>
          <w:rFonts w:cs="Arial"/>
          <w:b/>
          <w:sz w:val="24"/>
          <w:lang w:val="uk-UA"/>
        </w:rPr>
      </w:pPr>
      <w:r w:rsidRPr="00AC71C4">
        <w:rPr>
          <w:rFonts w:cs="Arial"/>
          <w:b/>
          <w:bCs/>
          <w:sz w:val="24"/>
          <w:lang w:eastAsia="pl-PL"/>
        </w:rPr>
        <w:t xml:space="preserve">Zasady przyjmowania cudzoziemców na studia w Akademii Pomorskiej w Słupsku w ramach </w:t>
      </w:r>
      <w:r w:rsidRPr="00AC71C4">
        <w:rPr>
          <w:rFonts w:cs="Arial"/>
          <w:b/>
          <w:sz w:val="24"/>
        </w:rPr>
        <w:t>porozumień o wzajemnym wsparciu w procesie kształcenia studentów zawa</w:t>
      </w:r>
      <w:r w:rsidR="0092101A" w:rsidRPr="00AC71C4">
        <w:rPr>
          <w:rFonts w:cs="Arial"/>
          <w:b/>
          <w:sz w:val="24"/>
        </w:rPr>
        <w:t xml:space="preserve">rtych z uczelniami zagranicznymi </w:t>
      </w:r>
      <w:r w:rsidRPr="00AC71C4">
        <w:rPr>
          <w:rFonts w:cs="Arial"/>
          <w:b/>
          <w:sz w:val="24"/>
        </w:rPr>
        <w:t>(tzw. „podwójnego dyplomu”)</w:t>
      </w:r>
      <w:r w:rsidR="0092101A" w:rsidRPr="00AC71C4">
        <w:rPr>
          <w:rFonts w:cs="Arial"/>
          <w:b/>
          <w:sz w:val="24"/>
        </w:rPr>
        <w:t xml:space="preserve"> na rok akademicki </w:t>
      </w:r>
      <w:r w:rsidR="002A565B">
        <w:rPr>
          <w:rFonts w:cs="Arial"/>
          <w:b/>
          <w:sz w:val="24"/>
        </w:rPr>
        <w:t>202</w:t>
      </w:r>
      <w:r w:rsidR="002A565B">
        <w:rPr>
          <w:rFonts w:cs="Arial"/>
          <w:b/>
          <w:sz w:val="24"/>
          <w:lang w:val="uk-UA"/>
        </w:rPr>
        <w:t>2</w:t>
      </w:r>
      <w:r w:rsidR="002A565B">
        <w:rPr>
          <w:rFonts w:cs="Arial"/>
          <w:b/>
          <w:sz w:val="24"/>
        </w:rPr>
        <w:t>/202</w:t>
      </w:r>
      <w:r w:rsidR="002A565B">
        <w:rPr>
          <w:rFonts w:cs="Arial"/>
          <w:b/>
          <w:sz w:val="24"/>
          <w:lang w:val="uk-UA"/>
        </w:rPr>
        <w:t>3</w:t>
      </w:r>
    </w:p>
    <w:p w:rsidR="0092101A" w:rsidRPr="00AC71C4" w:rsidRDefault="0092101A" w:rsidP="00D96E12">
      <w:pPr>
        <w:spacing w:after="0" w:line="276" w:lineRule="auto"/>
        <w:jc w:val="center"/>
        <w:outlineLvl w:val="1"/>
        <w:rPr>
          <w:rFonts w:cstheme="minorHAnsi"/>
          <w:b/>
        </w:rPr>
      </w:pPr>
    </w:p>
    <w:p w:rsidR="006B142D" w:rsidRPr="00AC71C4" w:rsidRDefault="006B142D" w:rsidP="00D96E12">
      <w:pPr>
        <w:spacing w:after="0" w:line="276" w:lineRule="auto"/>
        <w:jc w:val="center"/>
        <w:outlineLvl w:val="1"/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628"/>
      </w:tblGrid>
      <w:tr w:rsidR="00AC71C4" w:rsidRPr="00AC71C4" w:rsidTr="00E04FC1">
        <w:tc>
          <w:tcPr>
            <w:tcW w:w="9628" w:type="dxa"/>
            <w:shd w:val="clear" w:color="auto" w:fill="C6D9F1" w:themeFill="text2" w:themeFillTint="33"/>
          </w:tcPr>
          <w:p w:rsidR="00AC71C4" w:rsidRPr="006C4F40" w:rsidRDefault="00AC71C4" w:rsidP="00112367">
            <w:pPr>
              <w:pStyle w:val="Akapitzlist"/>
              <w:numPr>
                <w:ilvl w:val="0"/>
                <w:numId w:val="15"/>
              </w:numPr>
              <w:spacing w:after="0" w:line="360" w:lineRule="auto"/>
              <w:outlineLvl w:val="1"/>
              <w:rPr>
                <w:rFonts w:cstheme="minorHAnsi"/>
                <w:color w:val="244061" w:themeColor="accent1" w:themeShade="80"/>
              </w:rPr>
            </w:pPr>
            <w:r w:rsidRPr="006C4F40">
              <w:rPr>
                <w:rFonts w:cstheme="minorHAnsi"/>
                <w:color w:val="244061" w:themeColor="accent1" w:themeShade="80"/>
              </w:rPr>
              <w:t xml:space="preserve">Studia w Akademii Pomorskiej w Słupsku w </w:t>
            </w:r>
            <w:r w:rsidR="00377B89">
              <w:rPr>
                <w:rFonts w:cstheme="minorHAnsi"/>
                <w:color w:val="244061" w:themeColor="accent1" w:themeShade="80"/>
              </w:rPr>
              <w:t>ramach „podwójnego dyplomu” mogą</w:t>
            </w:r>
            <w:r w:rsidRPr="006C4F40">
              <w:rPr>
                <w:rFonts w:cstheme="minorHAnsi"/>
                <w:color w:val="244061" w:themeColor="accent1" w:themeShade="80"/>
              </w:rPr>
              <w:t xml:space="preserve"> rozpocząć:</w:t>
            </w:r>
          </w:p>
          <w:p w:rsidR="00AC71C4" w:rsidRPr="00377B89" w:rsidRDefault="00AC71C4" w:rsidP="00112367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1020"/>
              <w:outlineLvl w:val="1"/>
              <w:rPr>
                <w:rFonts w:cstheme="minorHAnsi"/>
                <w:bCs/>
                <w:color w:val="244061" w:themeColor="accent1" w:themeShade="80"/>
                <w:lang w:eastAsia="pl-PL"/>
              </w:rPr>
            </w:pPr>
            <w:r w:rsidRPr="00E04FC1">
              <w:rPr>
                <w:rFonts w:cstheme="minorHAnsi"/>
                <w:bCs/>
                <w:color w:val="244061" w:themeColor="accent1" w:themeShade="80"/>
                <w:lang w:eastAsia="pl-PL"/>
              </w:rPr>
              <w:t xml:space="preserve">na studia pierwszego stopnia – studenci I </w:t>
            </w:r>
            <w:proofErr w:type="spellStart"/>
            <w:r w:rsidRPr="00E04FC1">
              <w:rPr>
                <w:rFonts w:cstheme="minorHAnsi"/>
                <w:bCs/>
                <w:color w:val="244061" w:themeColor="accent1" w:themeShade="80"/>
                <w:lang w:eastAsia="pl-PL"/>
              </w:rPr>
              <w:t>i</w:t>
            </w:r>
            <w:proofErr w:type="spellEnd"/>
            <w:r w:rsidRPr="00E04FC1">
              <w:rPr>
                <w:rFonts w:cstheme="minorHAnsi"/>
                <w:bCs/>
                <w:color w:val="244061" w:themeColor="accent1" w:themeShade="80"/>
                <w:lang w:eastAsia="pl-PL"/>
              </w:rPr>
              <w:t xml:space="preserve"> II roku studiów pierwszego stopnia uczelni partnerskiej</w:t>
            </w:r>
            <w:r w:rsidR="006A7457">
              <w:rPr>
                <w:rFonts w:cstheme="minorHAnsi"/>
                <w:bCs/>
                <w:color w:val="244061" w:themeColor="accent1" w:themeShade="80"/>
                <w:lang w:eastAsia="pl-PL"/>
              </w:rPr>
              <w:t>,</w:t>
            </w:r>
          </w:p>
          <w:p w:rsidR="00AC71C4" w:rsidRPr="00377B89" w:rsidRDefault="00AC71C4" w:rsidP="00112367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1020"/>
              <w:outlineLvl w:val="1"/>
              <w:rPr>
                <w:rFonts w:cstheme="minorHAnsi"/>
                <w:bCs/>
                <w:color w:val="244061" w:themeColor="accent1" w:themeShade="80"/>
                <w:lang w:eastAsia="pl-PL"/>
              </w:rPr>
            </w:pPr>
            <w:r w:rsidRPr="00E04FC1">
              <w:rPr>
                <w:rFonts w:cstheme="minorHAnsi"/>
                <w:bCs/>
                <w:color w:val="244061" w:themeColor="accent1" w:themeShade="80"/>
                <w:lang w:eastAsia="pl-PL"/>
              </w:rPr>
              <w:t>na studia drugiego stopnia – st</w:t>
            </w:r>
            <w:r w:rsidR="00377B89">
              <w:rPr>
                <w:rFonts w:cstheme="minorHAnsi"/>
                <w:bCs/>
                <w:color w:val="244061" w:themeColor="accent1" w:themeShade="80"/>
                <w:lang w:eastAsia="pl-PL"/>
              </w:rPr>
              <w:t>udenci I roku studiów drugiego</w:t>
            </w:r>
            <w:r w:rsidRPr="00E04FC1">
              <w:rPr>
                <w:rFonts w:cstheme="minorHAnsi"/>
                <w:bCs/>
                <w:color w:val="244061" w:themeColor="accent1" w:themeShade="80"/>
                <w:lang w:eastAsia="pl-PL"/>
              </w:rPr>
              <w:t xml:space="preserve"> stopnia uczelni partnerskiej</w:t>
            </w:r>
            <w:r w:rsidR="006A7457">
              <w:rPr>
                <w:rFonts w:cstheme="minorHAnsi"/>
                <w:bCs/>
                <w:color w:val="244061" w:themeColor="accent1" w:themeShade="80"/>
                <w:lang w:eastAsia="pl-PL"/>
              </w:rPr>
              <w:t>.</w:t>
            </w:r>
          </w:p>
          <w:p w:rsidR="006C4F40" w:rsidRPr="006C4F40" w:rsidRDefault="006C4F40" w:rsidP="00112367">
            <w:pPr>
              <w:pStyle w:val="Akapitzlist"/>
              <w:numPr>
                <w:ilvl w:val="0"/>
                <w:numId w:val="15"/>
              </w:numPr>
              <w:spacing w:after="0" w:line="360" w:lineRule="auto"/>
              <w:outlineLvl w:val="1"/>
              <w:rPr>
                <w:rFonts w:cstheme="minorHAnsi"/>
                <w:bCs/>
                <w:color w:val="244061" w:themeColor="accent1" w:themeShade="80"/>
                <w:lang w:eastAsia="pl-PL"/>
              </w:rPr>
            </w:pPr>
            <w:r w:rsidRPr="006C4F40">
              <w:rPr>
                <w:rFonts w:cstheme="minorHAnsi"/>
                <w:bCs/>
                <w:color w:val="244061" w:themeColor="accent1" w:themeShade="80"/>
                <w:lang w:eastAsia="pl-PL"/>
              </w:rPr>
              <w:t xml:space="preserve">Warunkiem uruchomienia grupy w ramach „podwójnego dyplomu” jest stworzenie i podpisanie protokołu równoważności programów </w:t>
            </w:r>
            <w:r w:rsidR="003A237C" w:rsidRPr="00112367">
              <w:rPr>
                <w:rFonts w:cstheme="minorHAnsi"/>
                <w:bCs/>
                <w:color w:val="244061" w:themeColor="accent1" w:themeShade="80"/>
                <w:lang w:eastAsia="pl-PL"/>
              </w:rPr>
              <w:t>studiów</w:t>
            </w:r>
            <w:r w:rsidRPr="006C4F40">
              <w:rPr>
                <w:rFonts w:cstheme="minorHAnsi"/>
                <w:bCs/>
                <w:color w:val="244061" w:themeColor="accent1" w:themeShade="80"/>
                <w:lang w:eastAsia="pl-PL"/>
              </w:rPr>
              <w:t xml:space="preserve"> obu stron umowy </w:t>
            </w:r>
            <w:r w:rsidRPr="006C4F40">
              <w:rPr>
                <w:rFonts w:cstheme="minorHAnsi"/>
                <w:b/>
                <w:bCs/>
                <w:color w:val="FF0000"/>
                <w:u w:val="single"/>
                <w:lang w:eastAsia="pl-PL"/>
              </w:rPr>
              <w:t>do końca czerwca.</w:t>
            </w:r>
          </w:p>
        </w:tc>
      </w:tr>
    </w:tbl>
    <w:p w:rsidR="00D96E12" w:rsidRPr="00377B89" w:rsidRDefault="00D96E12" w:rsidP="00AC71C4">
      <w:pPr>
        <w:spacing w:after="0" w:line="276" w:lineRule="auto"/>
        <w:outlineLvl w:val="1"/>
        <w:rPr>
          <w:rFonts w:cstheme="minorHAnsi"/>
          <w:bCs/>
          <w:lang w:eastAsia="pl-PL"/>
        </w:rPr>
      </w:pPr>
    </w:p>
    <w:p w:rsidR="00112367" w:rsidRPr="00377B89" w:rsidRDefault="00112367" w:rsidP="00D96E12">
      <w:pPr>
        <w:spacing w:after="0" w:line="276" w:lineRule="auto"/>
        <w:jc w:val="both"/>
        <w:outlineLvl w:val="1"/>
        <w:rPr>
          <w:rFonts w:cstheme="minorHAnsi"/>
          <w:b/>
          <w:bCs/>
          <w:color w:val="C00000"/>
          <w:sz w:val="28"/>
          <w:lang w:eastAsia="pl-PL"/>
        </w:rPr>
      </w:pPr>
    </w:p>
    <w:p w:rsidR="00D96E12" w:rsidRPr="00377B89" w:rsidRDefault="006B142D" w:rsidP="00D96E12">
      <w:pPr>
        <w:spacing w:after="0" w:line="276" w:lineRule="auto"/>
        <w:jc w:val="both"/>
        <w:outlineLvl w:val="1"/>
        <w:rPr>
          <w:rFonts w:cstheme="minorHAnsi"/>
          <w:b/>
          <w:bCs/>
          <w:color w:val="C00000"/>
          <w:sz w:val="28"/>
          <w:lang w:eastAsia="pl-PL"/>
        </w:rPr>
      </w:pPr>
      <w:r w:rsidRPr="00377B89">
        <w:rPr>
          <w:rFonts w:cstheme="minorHAnsi"/>
          <w:b/>
          <w:bCs/>
          <w:color w:val="C00000"/>
          <w:sz w:val="28"/>
          <w:lang w:eastAsia="pl-PL"/>
        </w:rPr>
        <w:t>I Etap: Przed przyjazdem do Akademii Pomorskiej w Słupsku</w:t>
      </w:r>
    </w:p>
    <w:p w:rsidR="0092101A" w:rsidRPr="00AC71C4" w:rsidRDefault="0092101A" w:rsidP="00D96E12">
      <w:pPr>
        <w:spacing w:after="0" w:line="276" w:lineRule="auto"/>
        <w:jc w:val="both"/>
        <w:outlineLvl w:val="1"/>
        <w:rPr>
          <w:rFonts w:cstheme="minorHAnsi"/>
        </w:rPr>
      </w:pPr>
    </w:p>
    <w:p w:rsidR="000C3587" w:rsidRPr="00377B89" w:rsidRDefault="000C3587" w:rsidP="00D96E12">
      <w:pPr>
        <w:spacing w:after="0" w:line="276" w:lineRule="auto"/>
        <w:jc w:val="both"/>
        <w:outlineLvl w:val="1"/>
        <w:rPr>
          <w:rFonts w:cstheme="minorHAnsi"/>
          <w:b/>
          <w:bCs/>
          <w:color w:val="365F91" w:themeColor="accent1" w:themeShade="BF"/>
          <w:lang w:eastAsia="pl-PL"/>
        </w:rPr>
      </w:pPr>
      <w:r w:rsidRPr="00AC71C4">
        <w:rPr>
          <w:rFonts w:cstheme="minorHAnsi"/>
        </w:rPr>
        <w:t>Studenci</w:t>
      </w:r>
      <w:r w:rsidRPr="00377B89">
        <w:rPr>
          <w:rFonts w:cstheme="minorHAnsi"/>
        </w:rPr>
        <w:t xml:space="preserve"> </w:t>
      </w:r>
      <w:r w:rsidR="00D96E12" w:rsidRPr="00AC71C4">
        <w:rPr>
          <w:rFonts w:cstheme="minorHAnsi"/>
        </w:rPr>
        <w:t>logują</w:t>
      </w:r>
      <w:r w:rsidRPr="00377B89">
        <w:rPr>
          <w:rFonts w:cstheme="minorHAnsi"/>
        </w:rPr>
        <w:t xml:space="preserve"> </w:t>
      </w:r>
      <w:r w:rsidRPr="00AC71C4">
        <w:rPr>
          <w:rFonts w:cstheme="minorHAnsi"/>
        </w:rPr>
        <w:t>si</w:t>
      </w:r>
      <w:r w:rsidRPr="00377B89">
        <w:rPr>
          <w:rFonts w:cstheme="minorHAnsi"/>
        </w:rPr>
        <w:t xml:space="preserve">ę </w:t>
      </w:r>
      <w:r w:rsidRPr="00AC71C4">
        <w:rPr>
          <w:rFonts w:cstheme="minorHAnsi"/>
        </w:rPr>
        <w:t>na</w:t>
      </w:r>
      <w:r w:rsidRPr="00377B89">
        <w:rPr>
          <w:rFonts w:cstheme="minorHAnsi"/>
        </w:rPr>
        <w:t xml:space="preserve"> </w:t>
      </w:r>
      <w:r w:rsidRPr="00AC71C4">
        <w:rPr>
          <w:rFonts w:cstheme="minorHAnsi"/>
        </w:rPr>
        <w:t>stronie </w:t>
      </w:r>
      <w:hyperlink r:id="rId7" w:history="1">
        <w:r w:rsidRPr="00AC71C4">
          <w:rPr>
            <w:rStyle w:val="Hipercze"/>
            <w:rFonts w:cstheme="minorHAnsi"/>
          </w:rPr>
          <w:t>https</w:t>
        </w:r>
        <w:r w:rsidRPr="00377B89">
          <w:rPr>
            <w:rStyle w:val="Hipercze"/>
            <w:rFonts w:cstheme="minorHAnsi"/>
          </w:rPr>
          <w:t>://</w:t>
        </w:r>
        <w:r w:rsidRPr="00AC71C4">
          <w:rPr>
            <w:rStyle w:val="Hipercze"/>
            <w:rFonts w:cstheme="minorHAnsi"/>
          </w:rPr>
          <w:t>ehms</w:t>
        </w:r>
        <w:r w:rsidRPr="00377B89">
          <w:rPr>
            <w:rStyle w:val="Hipercze"/>
            <w:rFonts w:cstheme="minorHAnsi"/>
          </w:rPr>
          <w:t>.</w:t>
        </w:r>
        <w:r w:rsidRPr="00AC71C4">
          <w:rPr>
            <w:rStyle w:val="Hipercze"/>
            <w:rFonts w:cstheme="minorHAnsi"/>
          </w:rPr>
          <w:t>apsl</w:t>
        </w:r>
        <w:r w:rsidRPr="00377B89">
          <w:rPr>
            <w:rStyle w:val="Hipercze"/>
            <w:rFonts w:cstheme="minorHAnsi"/>
          </w:rPr>
          <w:t>.</w:t>
        </w:r>
        <w:r w:rsidRPr="00AC71C4">
          <w:rPr>
            <w:rStyle w:val="Hipercze"/>
            <w:rFonts w:cstheme="minorHAnsi"/>
          </w:rPr>
          <w:t>edu</w:t>
        </w:r>
        <w:r w:rsidRPr="00377B89">
          <w:rPr>
            <w:rStyle w:val="Hipercze"/>
            <w:rFonts w:cstheme="minorHAnsi"/>
          </w:rPr>
          <w:t>.</w:t>
        </w:r>
        <w:r w:rsidRPr="00AC71C4">
          <w:rPr>
            <w:rStyle w:val="Hipercze"/>
            <w:rFonts w:cstheme="minorHAnsi"/>
          </w:rPr>
          <w:t>pl</w:t>
        </w:r>
        <w:r w:rsidRPr="00377B89">
          <w:rPr>
            <w:rStyle w:val="Hipercze"/>
            <w:rFonts w:cstheme="minorHAnsi"/>
          </w:rPr>
          <w:t>/</w:t>
        </w:r>
        <w:r w:rsidRPr="00AC71C4">
          <w:rPr>
            <w:rStyle w:val="Hipercze"/>
            <w:rFonts w:cstheme="minorHAnsi"/>
          </w:rPr>
          <w:t>e</w:t>
        </w:r>
        <w:r w:rsidRPr="00377B89">
          <w:rPr>
            <w:rStyle w:val="Hipercze"/>
            <w:rFonts w:cstheme="minorHAnsi"/>
          </w:rPr>
          <w:t>-</w:t>
        </w:r>
        <w:r w:rsidRPr="00AC71C4">
          <w:rPr>
            <w:rStyle w:val="Hipercze"/>
            <w:rFonts w:cstheme="minorHAnsi"/>
          </w:rPr>
          <w:t>rekrutacja</w:t>
        </w:r>
        <w:r w:rsidRPr="00377B89">
          <w:rPr>
            <w:rStyle w:val="Hipercze"/>
            <w:rFonts w:cstheme="minorHAnsi"/>
          </w:rPr>
          <w:t>/</w:t>
        </w:r>
      </w:hyperlink>
      <w:r w:rsidRPr="00377B89">
        <w:rPr>
          <w:rFonts w:cstheme="minorHAnsi"/>
        </w:rPr>
        <w:t xml:space="preserve"> (</w:t>
      </w:r>
      <w:r w:rsidR="00D96E12" w:rsidRPr="00AC71C4">
        <w:rPr>
          <w:rFonts w:cstheme="minorHAnsi"/>
        </w:rPr>
        <w:t>należy wyb</w:t>
      </w:r>
      <w:r w:rsidR="00F15117">
        <w:rPr>
          <w:rFonts w:cstheme="minorHAnsi"/>
        </w:rPr>
        <w:t>rać</w:t>
      </w:r>
      <w:r w:rsidRPr="00377B89">
        <w:rPr>
          <w:rFonts w:cstheme="minorHAnsi"/>
        </w:rPr>
        <w:t xml:space="preserve"> </w:t>
      </w:r>
      <w:r w:rsidR="00D96E12" w:rsidRPr="00AC71C4">
        <w:rPr>
          <w:rFonts w:cstheme="minorHAnsi"/>
        </w:rPr>
        <w:t>rekrutację</w:t>
      </w:r>
      <w:r w:rsidRPr="00377B89">
        <w:rPr>
          <w:rFonts w:cstheme="minorHAnsi"/>
        </w:rPr>
        <w:t xml:space="preserve"> </w:t>
      </w:r>
      <w:r w:rsidR="00CF6B6D" w:rsidRPr="00377B89">
        <w:rPr>
          <w:rFonts w:cstheme="minorHAnsi"/>
        </w:rPr>
        <w:br/>
      </w:r>
      <w:r w:rsidRPr="00377B89">
        <w:rPr>
          <w:rFonts w:cstheme="minorHAnsi"/>
        </w:rPr>
        <w:t>«</w:t>
      </w:r>
      <w:r w:rsidR="001C53F5">
        <w:rPr>
          <w:rFonts w:cstheme="minorHAnsi"/>
          <w:b/>
          <w:color w:val="C00000"/>
        </w:rPr>
        <w:t xml:space="preserve">5. </w:t>
      </w:r>
      <w:proofErr w:type="spellStart"/>
      <w:r w:rsidR="001C53F5">
        <w:rPr>
          <w:rFonts w:cstheme="minorHAnsi"/>
          <w:b/>
          <w:color w:val="C00000"/>
        </w:rPr>
        <w:t>Regi</w:t>
      </w:r>
      <w:r w:rsidR="002A565B">
        <w:rPr>
          <w:rFonts w:cstheme="minorHAnsi"/>
          <w:b/>
          <w:color w:val="C00000"/>
        </w:rPr>
        <w:t>stration</w:t>
      </w:r>
      <w:proofErr w:type="spellEnd"/>
      <w:r w:rsidR="002A565B">
        <w:rPr>
          <w:rFonts w:cstheme="minorHAnsi"/>
          <w:b/>
          <w:color w:val="C00000"/>
        </w:rPr>
        <w:t xml:space="preserve"> for </w:t>
      </w:r>
      <w:proofErr w:type="spellStart"/>
      <w:r w:rsidR="002A565B">
        <w:rPr>
          <w:rFonts w:cstheme="minorHAnsi"/>
          <w:b/>
          <w:color w:val="C00000"/>
        </w:rPr>
        <w:t>double-diploma</w:t>
      </w:r>
      <w:proofErr w:type="spellEnd"/>
      <w:r w:rsidR="002A565B">
        <w:rPr>
          <w:rFonts w:cstheme="minorHAnsi"/>
          <w:b/>
          <w:color w:val="C00000"/>
        </w:rPr>
        <w:t xml:space="preserve"> 202</w:t>
      </w:r>
      <w:r w:rsidR="002A565B">
        <w:rPr>
          <w:rFonts w:cstheme="minorHAnsi"/>
          <w:b/>
          <w:color w:val="C00000"/>
          <w:lang w:val="uk-UA"/>
        </w:rPr>
        <w:t>2</w:t>
      </w:r>
      <w:r w:rsidR="00CF6B6D" w:rsidRPr="00CF6B6D">
        <w:rPr>
          <w:rFonts w:cstheme="minorHAnsi"/>
          <w:b/>
          <w:color w:val="C00000"/>
        </w:rPr>
        <w:t>/202</w:t>
      </w:r>
      <w:r w:rsidR="002A565B">
        <w:rPr>
          <w:rFonts w:cstheme="minorHAnsi"/>
          <w:b/>
          <w:color w:val="C00000"/>
          <w:lang w:val="uk-UA"/>
        </w:rPr>
        <w:t>3</w:t>
      </w:r>
      <w:r w:rsidRPr="00377B89">
        <w:rPr>
          <w:rFonts w:cstheme="minorHAnsi"/>
        </w:rPr>
        <w:t xml:space="preserve">») </w:t>
      </w:r>
      <w:r w:rsidRPr="00AC71C4">
        <w:rPr>
          <w:rFonts w:cstheme="minorHAnsi"/>
        </w:rPr>
        <w:t xml:space="preserve"> albo</w:t>
      </w:r>
      <w:r w:rsidR="00D96E12" w:rsidRPr="00AC71C4">
        <w:rPr>
          <w:rFonts w:cstheme="minorHAnsi"/>
          <w:b/>
          <w:bCs/>
          <w:color w:val="365F91" w:themeColor="accent1" w:themeShade="BF"/>
          <w:lang w:eastAsia="pl-PL"/>
        </w:rPr>
        <w:t xml:space="preserve"> </w:t>
      </w:r>
      <w:r w:rsidR="00D96E12" w:rsidRPr="00AC71C4">
        <w:rPr>
          <w:rFonts w:cstheme="minorHAnsi"/>
          <w:bCs/>
          <w:lang w:eastAsia="pl-PL"/>
        </w:rPr>
        <w:t>wysyłają</w:t>
      </w:r>
      <w:r w:rsidRPr="00AC71C4">
        <w:rPr>
          <w:rFonts w:cstheme="minorHAnsi"/>
        </w:rPr>
        <w:t xml:space="preserve"> kopie lub skany </w:t>
      </w:r>
      <w:r w:rsidR="00D96E12" w:rsidRPr="00AC71C4">
        <w:rPr>
          <w:rFonts w:cstheme="minorHAnsi"/>
        </w:rPr>
        <w:t xml:space="preserve">niezbędnych </w:t>
      </w:r>
      <w:r w:rsidRPr="00AC71C4">
        <w:rPr>
          <w:rFonts w:cstheme="minorHAnsi"/>
        </w:rPr>
        <w:t xml:space="preserve">dokumentów na adres: </w:t>
      </w:r>
      <w:r w:rsidR="00377B89" w:rsidRPr="00377B89">
        <w:rPr>
          <w:rFonts w:cstheme="minorHAnsi"/>
          <w:b/>
        </w:rPr>
        <w:t>international@apsl.edu.pl</w:t>
      </w:r>
      <w:r w:rsidRPr="00AC71C4">
        <w:rPr>
          <w:rFonts w:cstheme="minorHAnsi"/>
        </w:rPr>
        <w:t xml:space="preserve"> albo:</w:t>
      </w:r>
    </w:p>
    <w:p w:rsidR="00002573" w:rsidRPr="00AC71C4" w:rsidRDefault="00002573" w:rsidP="00D96E12">
      <w:pPr>
        <w:pStyle w:val="NormalnyWeb"/>
        <w:spacing w:before="0" w:beforeAutospacing="0" w:after="0" w:afterAutospacing="0" w:line="276" w:lineRule="auto"/>
        <w:rPr>
          <w:rFonts w:ascii="Calibri" w:hAnsi="Calibri" w:cstheme="minorHAnsi"/>
          <w:sz w:val="22"/>
          <w:szCs w:val="22"/>
        </w:rPr>
      </w:pPr>
      <w:r w:rsidRPr="00AC71C4">
        <w:rPr>
          <w:rFonts w:ascii="Calibri" w:hAnsi="Calibri" w:cstheme="minorHAnsi"/>
          <w:sz w:val="22"/>
          <w:szCs w:val="22"/>
        </w:rPr>
        <w:t xml:space="preserve">Akademia Pomorska w Słupsku </w:t>
      </w:r>
      <w:r w:rsidR="000C3587" w:rsidRPr="00AC71C4">
        <w:rPr>
          <w:rFonts w:ascii="Calibri" w:hAnsi="Calibri" w:cstheme="minorHAnsi"/>
          <w:sz w:val="22"/>
          <w:szCs w:val="22"/>
        </w:rPr>
        <w:t>–</w:t>
      </w:r>
      <w:r w:rsidRPr="00AC71C4">
        <w:rPr>
          <w:rFonts w:ascii="Calibri" w:hAnsi="Calibri" w:cstheme="minorHAnsi"/>
          <w:sz w:val="22"/>
          <w:szCs w:val="22"/>
        </w:rPr>
        <w:t xml:space="preserve"> </w:t>
      </w:r>
      <w:r w:rsidR="00377B89">
        <w:rPr>
          <w:rFonts w:ascii="Calibri" w:hAnsi="Calibri" w:cstheme="minorHAnsi"/>
          <w:sz w:val="22"/>
          <w:szCs w:val="22"/>
        </w:rPr>
        <w:t>Biuro ds. Rozwoju i Współpracy</w:t>
      </w:r>
      <w:r w:rsidRPr="00AC71C4">
        <w:rPr>
          <w:rFonts w:ascii="Calibri" w:hAnsi="Calibri" w:cstheme="minorHAnsi"/>
          <w:sz w:val="22"/>
          <w:szCs w:val="22"/>
        </w:rPr>
        <w:br/>
        <w:t>ul. Arciszewskiego 22a</w:t>
      </w:r>
      <w:r w:rsidR="00377B89">
        <w:rPr>
          <w:rFonts w:ascii="Calibri" w:hAnsi="Calibri" w:cstheme="minorHAnsi"/>
          <w:sz w:val="22"/>
          <w:szCs w:val="22"/>
        </w:rPr>
        <w:t>,</w:t>
      </w:r>
      <w:r w:rsidRPr="00AC71C4">
        <w:rPr>
          <w:rFonts w:ascii="Calibri" w:hAnsi="Calibri" w:cstheme="minorHAnsi"/>
          <w:sz w:val="22"/>
          <w:szCs w:val="22"/>
        </w:rPr>
        <w:t xml:space="preserve"> Słupsk</w:t>
      </w:r>
      <w:r w:rsidR="00377B89">
        <w:rPr>
          <w:rFonts w:ascii="Calibri" w:hAnsi="Calibri" w:cstheme="minorHAnsi"/>
          <w:sz w:val="22"/>
          <w:szCs w:val="22"/>
        </w:rPr>
        <w:t xml:space="preserve"> 76-200</w:t>
      </w:r>
      <w:r w:rsidRPr="00AC71C4">
        <w:rPr>
          <w:rFonts w:ascii="Calibri" w:hAnsi="Calibri" w:cstheme="minorHAnsi"/>
          <w:sz w:val="22"/>
          <w:szCs w:val="22"/>
        </w:rPr>
        <w:t>, Polska</w:t>
      </w:r>
    </w:p>
    <w:p w:rsidR="00D96E12" w:rsidRPr="00AC71C4" w:rsidRDefault="00D96E12" w:rsidP="00D96E12">
      <w:pPr>
        <w:pStyle w:val="NormalnyWeb"/>
        <w:spacing w:before="0" w:beforeAutospacing="0" w:after="0" w:afterAutospacing="0" w:line="276" w:lineRule="auto"/>
        <w:rPr>
          <w:rFonts w:ascii="Calibri" w:hAnsi="Calibri" w:cstheme="minorHAnsi"/>
          <w:sz w:val="22"/>
          <w:szCs w:val="22"/>
        </w:rPr>
      </w:pPr>
    </w:p>
    <w:p w:rsidR="000C3587" w:rsidRPr="00AC71C4" w:rsidRDefault="000C3587" w:rsidP="00D96E12">
      <w:pPr>
        <w:pStyle w:val="NormalnyWeb"/>
        <w:spacing w:before="0" w:beforeAutospacing="0" w:after="0" w:afterAutospacing="0" w:line="276" w:lineRule="auto"/>
        <w:rPr>
          <w:rFonts w:ascii="Calibri" w:hAnsi="Calibri" w:cstheme="minorHAnsi"/>
          <w:b/>
          <w:sz w:val="22"/>
          <w:szCs w:val="22"/>
          <w:u w:val="single"/>
        </w:rPr>
      </w:pPr>
      <w:r w:rsidRPr="00AC71C4">
        <w:rPr>
          <w:rFonts w:ascii="Calibri" w:hAnsi="Calibri" w:cstheme="minorHAnsi"/>
          <w:b/>
          <w:sz w:val="22"/>
          <w:szCs w:val="22"/>
          <w:u w:val="single"/>
        </w:rPr>
        <w:t>Dokumenty niezbędne do podjęcia studiów:</w:t>
      </w:r>
    </w:p>
    <w:p w:rsidR="00002573" w:rsidRPr="00377B89" w:rsidRDefault="000C3587" w:rsidP="00D96E12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AC71C4">
        <w:rPr>
          <w:rStyle w:val="Pogrubienie"/>
          <w:rFonts w:ascii="Calibri" w:hAnsi="Calibri" w:cstheme="minorHAnsi"/>
          <w:sz w:val="22"/>
          <w:szCs w:val="22"/>
        </w:rPr>
        <w:t xml:space="preserve">Podanie (ankieta) ze zdjęciem </w:t>
      </w:r>
      <w:r w:rsidR="00377B89">
        <w:rPr>
          <w:rStyle w:val="Pogrubienie"/>
          <w:rFonts w:ascii="Calibri" w:hAnsi="Calibri" w:cstheme="minorHAnsi"/>
          <w:b w:val="0"/>
          <w:sz w:val="22"/>
          <w:szCs w:val="22"/>
        </w:rPr>
        <w:t>(</w:t>
      </w:r>
      <w:proofErr w:type="spellStart"/>
      <w:r w:rsidRPr="00AC71C4">
        <w:rPr>
          <w:rStyle w:val="Pogrubienie"/>
          <w:rFonts w:ascii="Calibri" w:hAnsi="Calibri" w:cstheme="minorHAnsi"/>
          <w:b w:val="0"/>
          <w:sz w:val="22"/>
          <w:szCs w:val="22"/>
        </w:rPr>
        <w:t>skan</w:t>
      </w:r>
      <w:proofErr w:type="spellEnd"/>
      <w:r w:rsidRPr="00AC71C4">
        <w:rPr>
          <w:rStyle w:val="Pogrubienie"/>
          <w:rFonts w:ascii="Calibri" w:hAnsi="Calibri" w:cstheme="minorHAnsi"/>
          <w:b w:val="0"/>
          <w:sz w:val="22"/>
          <w:szCs w:val="22"/>
        </w:rPr>
        <w:t>)</w:t>
      </w:r>
    </w:p>
    <w:p w:rsidR="000C3587" w:rsidRPr="00377B89" w:rsidRDefault="000C3587" w:rsidP="00D96E12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AC71C4">
        <w:rPr>
          <w:rStyle w:val="Pogrubienie"/>
          <w:rFonts w:ascii="Calibri" w:hAnsi="Calibri" w:cstheme="minorHAnsi"/>
          <w:sz w:val="22"/>
          <w:szCs w:val="22"/>
        </w:rPr>
        <w:t xml:space="preserve">Paszport zagraniczny </w:t>
      </w:r>
      <w:r w:rsidR="00377B89">
        <w:rPr>
          <w:rStyle w:val="Pogrubienie"/>
          <w:rFonts w:ascii="Calibri" w:hAnsi="Calibri" w:cstheme="minorHAnsi"/>
          <w:b w:val="0"/>
          <w:sz w:val="22"/>
          <w:szCs w:val="22"/>
        </w:rPr>
        <w:t>(</w:t>
      </w:r>
      <w:proofErr w:type="spellStart"/>
      <w:r w:rsidRPr="00AC71C4">
        <w:rPr>
          <w:rStyle w:val="Pogrubienie"/>
          <w:rFonts w:ascii="Calibri" w:hAnsi="Calibri" w:cstheme="minorHAnsi"/>
          <w:b w:val="0"/>
          <w:sz w:val="22"/>
          <w:szCs w:val="22"/>
        </w:rPr>
        <w:t>skan</w:t>
      </w:r>
      <w:proofErr w:type="spellEnd"/>
      <w:r w:rsidRPr="00AC71C4">
        <w:rPr>
          <w:rStyle w:val="Pogrubienie"/>
          <w:rFonts w:ascii="Calibri" w:hAnsi="Calibri" w:cstheme="minorHAnsi"/>
          <w:b w:val="0"/>
          <w:sz w:val="22"/>
          <w:szCs w:val="22"/>
        </w:rPr>
        <w:t>)</w:t>
      </w:r>
    </w:p>
    <w:p w:rsidR="000C3587" w:rsidRPr="00377B89" w:rsidRDefault="000C3587" w:rsidP="00D96E12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AC71C4">
        <w:rPr>
          <w:rStyle w:val="Pogrubienie"/>
          <w:rFonts w:ascii="Calibri" w:hAnsi="Calibri" w:cstheme="minorHAnsi"/>
          <w:sz w:val="22"/>
          <w:szCs w:val="22"/>
        </w:rPr>
        <w:t xml:space="preserve">Dokument potwierdzający wykształcenie </w:t>
      </w:r>
      <w:r w:rsidR="00377B89">
        <w:rPr>
          <w:rStyle w:val="Pogrubienie"/>
          <w:rFonts w:ascii="Calibri" w:hAnsi="Calibri" w:cstheme="minorHAnsi"/>
          <w:b w:val="0"/>
          <w:sz w:val="22"/>
          <w:szCs w:val="22"/>
        </w:rPr>
        <w:t>(</w:t>
      </w:r>
      <w:proofErr w:type="spellStart"/>
      <w:r w:rsidRPr="00AC71C4">
        <w:rPr>
          <w:rStyle w:val="Pogrubienie"/>
          <w:rFonts w:ascii="Calibri" w:hAnsi="Calibri" w:cstheme="minorHAnsi"/>
          <w:b w:val="0"/>
          <w:sz w:val="22"/>
          <w:szCs w:val="22"/>
        </w:rPr>
        <w:t>skan</w:t>
      </w:r>
      <w:proofErr w:type="spellEnd"/>
      <w:r w:rsidRPr="00AC71C4">
        <w:rPr>
          <w:rStyle w:val="Pogrubienie"/>
          <w:rFonts w:ascii="Calibri" w:hAnsi="Calibri" w:cstheme="minorHAnsi"/>
          <w:b w:val="0"/>
          <w:sz w:val="22"/>
          <w:szCs w:val="22"/>
        </w:rPr>
        <w:t>)</w:t>
      </w:r>
    </w:p>
    <w:p w:rsidR="000C3587" w:rsidRPr="00AC71C4" w:rsidRDefault="000C3587" w:rsidP="00D96E12">
      <w:pPr>
        <w:pStyle w:val="Nagwek4"/>
        <w:numPr>
          <w:ilvl w:val="0"/>
          <w:numId w:val="8"/>
        </w:numPr>
        <w:spacing w:before="0" w:line="276" w:lineRule="auto"/>
        <w:jc w:val="both"/>
        <w:rPr>
          <w:rFonts w:ascii="Calibri" w:hAnsi="Calibri" w:cstheme="minorHAnsi"/>
          <w:i w:val="0"/>
          <w:color w:val="auto"/>
        </w:rPr>
      </w:pPr>
      <w:r w:rsidRPr="00AC71C4">
        <w:rPr>
          <w:rFonts w:ascii="Calibri" w:hAnsi="Calibri" w:cstheme="minorHAnsi"/>
          <w:i w:val="0"/>
          <w:color w:val="auto"/>
        </w:rPr>
        <w:t>W przypadku ubiegania się o przyjęcie na studia I stopnia:</w:t>
      </w:r>
      <w:r w:rsidR="009F0B4F" w:rsidRPr="00AC71C4">
        <w:rPr>
          <w:rFonts w:ascii="Calibri" w:hAnsi="Calibri" w:cstheme="minorHAnsi"/>
          <w:i w:val="0"/>
          <w:color w:val="auto"/>
        </w:rPr>
        <w:t xml:space="preserve"> </w:t>
      </w:r>
      <w:r w:rsidRPr="00AC71C4">
        <w:rPr>
          <w:rFonts w:ascii="Calibri" w:hAnsi="Calibri" w:cstheme="minorHAnsi"/>
          <w:i w:val="0"/>
          <w:color w:val="auto"/>
        </w:rPr>
        <w:t>Świadectwo ukończenia szkoły średniej wraz z ocenami, przetłumaczone na język pol</w:t>
      </w:r>
      <w:r w:rsidR="009F0B4F" w:rsidRPr="00AC71C4">
        <w:rPr>
          <w:rFonts w:ascii="Calibri" w:hAnsi="Calibri" w:cstheme="minorHAnsi"/>
          <w:i w:val="0"/>
          <w:color w:val="auto"/>
        </w:rPr>
        <w:t>ski przez tłumacza przysięgłego</w:t>
      </w:r>
      <w:r w:rsidRPr="00AC71C4">
        <w:rPr>
          <w:rFonts w:ascii="Calibri" w:hAnsi="Calibri" w:cstheme="minorHAnsi"/>
          <w:i w:val="0"/>
          <w:color w:val="auto"/>
        </w:rPr>
        <w:t>.</w:t>
      </w:r>
    </w:p>
    <w:p w:rsidR="000C3587" w:rsidRPr="00AC71C4" w:rsidRDefault="000C3587" w:rsidP="00D96E12">
      <w:pPr>
        <w:pStyle w:val="Nagwek4"/>
        <w:numPr>
          <w:ilvl w:val="0"/>
          <w:numId w:val="8"/>
        </w:numPr>
        <w:spacing w:before="0" w:line="276" w:lineRule="auto"/>
        <w:rPr>
          <w:rFonts w:ascii="Calibri" w:hAnsi="Calibri" w:cstheme="minorHAnsi"/>
          <w:i w:val="0"/>
          <w:color w:val="auto"/>
        </w:rPr>
      </w:pPr>
      <w:r w:rsidRPr="00AC71C4">
        <w:rPr>
          <w:rFonts w:ascii="Calibri" w:hAnsi="Calibri" w:cstheme="minorHAnsi"/>
          <w:i w:val="0"/>
          <w:color w:val="auto"/>
        </w:rPr>
        <w:t>A w przypadku ubiegania się o przyjęcie na studia II stopnia:</w:t>
      </w:r>
      <w:r w:rsidR="009F0B4F" w:rsidRPr="00AC71C4">
        <w:rPr>
          <w:rFonts w:ascii="Calibri" w:hAnsi="Calibri" w:cstheme="minorHAnsi"/>
          <w:i w:val="0"/>
          <w:color w:val="auto"/>
        </w:rPr>
        <w:t xml:space="preserve"> </w:t>
      </w:r>
      <w:r w:rsidRPr="00AC71C4">
        <w:rPr>
          <w:rFonts w:ascii="Calibri" w:hAnsi="Calibri" w:cstheme="minorHAnsi"/>
          <w:i w:val="0"/>
          <w:color w:val="auto"/>
        </w:rPr>
        <w:t xml:space="preserve">Dyplom ukończenia studiów pierwszego stopnia wraz z </w:t>
      </w:r>
      <w:r w:rsidR="009F0B4F" w:rsidRPr="00AC71C4">
        <w:rPr>
          <w:rFonts w:ascii="Calibri" w:hAnsi="Calibri" w:cstheme="minorHAnsi"/>
          <w:i w:val="0"/>
          <w:color w:val="auto"/>
        </w:rPr>
        <w:t xml:space="preserve">suplementem, </w:t>
      </w:r>
      <w:r w:rsidRPr="00AC71C4">
        <w:rPr>
          <w:rFonts w:ascii="Calibri" w:hAnsi="Calibri" w:cstheme="minorHAnsi"/>
          <w:i w:val="0"/>
          <w:color w:val="auto"/>
        </w:rPr>
        <w:t>przetłumaczony na język pols</w:t>
      </w:r>
      <w:r w:rsidR="009F0B4F" w:rsidRPr="00AC71C4">
        <w:rPr>
          <w:rFonts w:ascii="Calibri" w:hAnsi="Calibri" w:cstheme="minorHAnsi"/>
          <w:i w:val="0"/>
          <w:color w:val="auto"/>
        </w:rPr>
        <w:t>ki przez tłumacza przysięgłego.</w:t>
      </w:r>
    </w:p>
    <w:p w:rsidR="0092101A" w:rsidRPr="00AC71C4" w:rsidRDefault="009F0B4F" w:rsidP="0092101A">
      <w:pPr>
        <w:spacing w:after="0" w:line="276" w:lineRule="auto"/>
        <w:ind w:firstLine="360"/>
        <w:rPr>
          <w:rFonts w:cstheme="minorHAnsi"/>
        </w:rPr>
      </w:pPr>
      <w:r w:rsidRPr="00AC71C4">
        <w:rPr>
          <w:rFonts w:cstheme="minorHAnsi"/>
        </w:rPr>
        <w:t>Lista tłumaczy przysięgłych dostępna jest na stronie:</w:t>
      </w:r>
      <w:r w:rsidR="0092101A" w:rsidRPr="00AC71C4">
        <w:rPr>
          <w:rFonts w:cstheme="minorHAnsi"/>
        </w:rPr>
        <w:t xml:space="preserve"> </w:t>
      </w:r>
    </w:p>
    <w:p w:rsidR="00002573" w:rsidRPr="00AC71C4" w:rsidRDefault="00443E91" w:rsidP="0092101A">
      <w:pPr>
        <w:spacing w:after="0" w:line="276" w:lineRule="auto"/>
        <w:ind w:left="360"/>
        <w:rPr>
          <w:rFonts w:cstheme="minorHAnsi"/>
        </w:rPr>
      </w:pPr>
      <w:hyperlink r:id="rId8" w:history="1">
        <w:r w:rsidR="0092101A" w:rsidRPr="00AC71C4">
          <w:rPr>
            <w:rStyle w:val="Hipercze"/>
            <w:rFonts w:cstheme="minorHAnsi"/>
          </w:rPr>
          <w:t>https</w:t>
        </w:r>
        <w:r w:rsidR="0092101A" w:rsidRPr="00377B89">
          <w:rPr>
            <w:rStyle w:val="Hipercze"/>
            <w:rFonts w:cstheme="minorHAnsi"/>
          </w:rPr>
          <w:t>://</w:t>
        </w:r>
        <w:r w:rsidR="0092101A" w:rsidRPr="00AC71C4">
          <w:rPr>
            <w:rStyle w:val="Hipercze"/>
            <w:rFonts w:cstheme="minorHAnsi"/>
          </w:rPr>
          <w:t>bip</w:t>
        </w:r>
        <w:r w:rsidR="0092101A" w:rsidRPr="00377B89">
          <w:rPr>
            <w:rStyle w:val="Hipercze"/>
            <w:rFonts w:cstheme="minorHAnsi"/>
          </w:rPr>
          <w:t>.</w:t>
        </w:r>
        <w:r w:rsidR="0092101A" w:rsidRPr="00AC71C4">
          <w:rPr>
            <w:rStyle w:val="Hipercze"/>
            <w:rFonts w:cstheme="minorHAnsi"/>
          </w:rPr>
          <w:t>ms</w:t>
        </w:r>
        <w:r w:rsidR="0092101A" w:rsidRPr="00377B89">
          <w:rPr>
            <w:rStyle w:val="Hipercze"/>
            <w:rFonts w:cstheme="minorHAnsi"/>
          </w:rPr>
          <w:t>.</w:t>
        </w:r>
        <w:r w:rsidR="0092101A" w:rsidRPr="00AC71C4">
          <w:rPr>
            <w:rStyle w:val="Hipercze"/>
            <w:rFonts w:cstheme="minorHAnsi"/>
          </w:rPr>
          <w:t>gov</w:t>
        </w:r>
        <w:r w:rsidR="0092101A" w:rsidRPr="00377B89">
          <w:rPr>
            <w:rStyle w:val="Hipercze"/>
            <w:rFonts w:cstheme="minorHAnsi"/>
          </w:rPr>
          <w:t>.</w:t>
        </w:r>
        <w:r w:rsidR="0092101A" w:rsidRPr="00AC71C4">
          <w:rPr>
            <w:rStyle w:val="Hipercze"/>
            <w:rFonts w:cstheme="minorHAnsi"/>
          </w:rPr>
          <w:t>pl</w:t>
        </w:r>
        <w:r w:rsidR="0092101A" w:rsidRPr="00377B89">
          <w:rPr>
            <w:rStyle w:val="Hipercze"/>
            <w:rFonts w:cstheme="minorHAnsi"/>
          </w:rPr>
          <w:t>/</w:t>
        </w:r>
        <w:r w:rsidR="0092101A" w:rsidRPr="00AC71C4">
          <w:rPr>
            <w:rStyle w:val="Hipercze"/>
            <w:rFonts w:cstheme="minorHAnsi"/>
          </w:rPr>
          <w:t>pl</w:t>
        </w:r>
        <w:r w:rsidR="0092101A" w:rsidRPr="00377B89">
          <w:rPr>
            <w:rStyle w:val="Hipercze"/>
            <w:rFonts w:cstheme="minorHAnsi"/>
          </w:rPr>
          <w:t>/</w:t>
        </w:r>
        <w:r w:rsidR="0092101A" w:rsidRPr="00AC71C4">
          <w:rPr>
            <w:rStyle w:val="Hipercze"/>
            <w:rFonts w:cstheme="minorHAnsi"/>
          </w:rPr>
          <w:t>rejestry</w:t>
        </w:r>
        <w:r w:rsidR="0092101A" w:rsidRPr="00377B89">
          <w:rPr>
            <w:rStyle w:val="Hipercze"/>
            <w:rFonts w:cstheme="minorHAnsi"/>
          </w:rPr>
          <w:t>-</w:t>
        </w:r>
        <w:r w:rsidR="0092101A" w:rsidRPr="00AC71C4">
          <w:rPr>
            <w:rStyle w:val="Hipercze"/>
            <w:rFonts w:cstheme="minorHAnsi"/>
          </w:rPr>
          <w:t>i</w:t>
        </w:r>
        <w:r w:rsidR="0092101A" w:rsidRPr="00377B89">
          <w:rPr>
            <w:rStyle w:val="Hipercze"/>
            <w:rFonts w:cstheme="minorHAnsi"/>
          </w:rPr>
          <w:t>-</w:t>
        </w:r>
        <w:r w:rsidR="0092101A" w:rsidRPr="00AC71C4">
          <w:rPr>
            <w:rStyle w:val="Hipercze"/>
            <w:rFonts w:cstheme="minorHAnsi"/>
          </w:rPr>
          <w:t>ewidencje</w:t>
        </w:r>
        <w:r w:rsidR="0092101A" w:rsidRPr="00377B89">
          <w:rPr>
            <w:rStyle w:val="Hipercze"/>
            <w:rFonts w:cstheme="minorHAnsi"/>
          </w:rPr>
          <w:t>/</w:t>
        </w:r>
        <w:r w:rsidR="0092101A" w:rsidRPr="00AC71C4">
          <w:rPr>
            <w:rStyle w:val="Hipercze"/>
            <w:rFonts w:cstheme="minorHAnsi"/>
          </w:rPr>
          <w:t>tlumacze</w:t>
        </w:r>
        <w:r w:rsidR="0092101A" w:rsidRPr="00377B89">
          <w:rPr>
            <w:rStyle w:val="Hipercze"/>
            <w:rFonts w:cstheme="minorHAnsi"/>
          </w:rPr>
          <w:t>-</w:t>
        </w:r>
        <w:r w:rsidR="0092101A" w:rsidRPr="00AC71C4">
          <w:rPr>
            <w:rStyle w:val="Hipercze"/>
            <w:rFonts w:cstheme="minorHAnsi"/>
          </w:rPr>
          <w:t>przysiegli</w:t>
        </w:r>
        <w:r w:rsidR="0092101A" w:rsidRPr="00377B89">
          <w:rPr>
            <w:rStyle w:val="Hipercze"/>
            <w:rFonts w:cstheme="minorHAnsi"/>
          </w:rPr>
          <w:t>/</w:t>
        </w:r>
        <w:r w:rsidR="0092101A" w:rsidRPr="00AC71C4">
          <w:rPr>
            <w:rStyle w:val="Hipercze"/>
            <w:rFonts w:cstheme="minorHAnsi"/>
          </w:rPr>
          <w:t>lista</w:t>
        </w:r>
        <w:r w:rsidR="0092101A" w:rsidRPr="00377B89">
          <w:rPr>
            <w:rStyle w:val="Hipercze"/>
            <w:rFonts w:cstheme="minorHAnsi"/>
          </w:rPr>
          <w:t>-</w:t>
        </w:r>
        <w:r w:rsidR="0092101A" w:rsidRPr="00AC71C4">
          <w:rPr>
            <w:rStyle w:val="Hipercze"/>
            <w:rFonts w:cstheme="minorHAnsi"/>
          </w:rPr>
          <w:t>tlumaczy</w:t>
        </w:r>
        <w:r w:rsidR="0092101A" w:rsidRPr="00377B89">
          <w:rPr>
            <w:rStyle w:val="Hipercze"/>
            <w:rFonts w:cstheme="minorHAnsi"/>
          </w:rPr>
          <w:t>-</w:t>
        </w:r>
        <w:r w:rsidR="0092101A" w:rsidRPr="00AC71C4">
          <w:rPr>
            <w:rStyle w:val="Hipercze"/>
            <w:rFonts w:cstheme="minorHAnsi"/>
          </w:rPr>
          <w:t>przysieglych</w:t>
        </w:r>
        <w:r w:rsidR="0092101A" w:rsidRPr="00377B89">
          <w:rPr>
            <w:rStyle w:val="Hipercze"/>
            <w:rFonts w:cstheme="minorHAnsi"/>
          </w:rPr>
          <w:t>/</w:t>
        </w:r>
        <w:r w:rsidR="0092101A" w:rsidRPr="00AC71C4">
          <w:rPr>
            <w:rStyle w:val="Hipercze"/>
            <w:rFonts w:cstheme="minorHAnsi"/>
          </w:rPr>
          <w:t>search</w:t>
        </w:r>
        <w:r w:rsidR="0092101A" w:rsidRPr="00377B89">
          <w:rPr>
            <w:rStyle w:val="Hipercze"/>
            <w:rFonts w:cstheme="minorHAnsi"/>
          </w:rPr>
          <w:t>.</w:t>
        </w:r>
        <w:r w:rsidR="0092101A" w:rsidRPr="00AC71C4">
          <w:rPr>
            <w:rStyle w:val="Hipercze"/>
            <w:rFonts w:cstheme="minorHAnsi"/>
          </w:rPr>
          <w:t>html</w:t>
        </w:r>
        <w:r w:rsidR="0092101A" w:rsidRPr="00377B89">
          <w:rPr>
            <w:rStyle w:val="Hipercze"/>
            <w:rFonts w:cstheme="minorHAnsi"/>
          </w:rPr>
          <w:t>?</w:t>
        </w:r>
        <w:r w:rsidR="0092101A" w:rsidRPr="00AC71C4">
          <w:rPr>
            <w:rStyle w:val="Hipercze"/>
            <w:rFonts w:cstheme="minorHAnsi"/>
          </w:rPr>
          <w:t>Language</w:t>
        </w:r>
        <w:r w:rsidR="0092101A" w:rsidRPr="00377B89">
          <w:rPr>
            <w:rStyle w:val="Hipercze"/>
            <w:rFonts w:cstheme="minorHAnsi"/>
          </w:rPr>
          <w:t>=12</w:t>
        </w:r>
      </w:hyperlink>
    </w:p>
    <w:p w:rsidR="00AE354A" w:rsidRPr="00AC71C4" w:rsidRDefault="00AE354A" w:rsidP="0092101A">
      <w:pPr>
        <w:pStyle w:val="Nagwek4"/>
        <w:spacing w:before="0" w:line="276" w:lineRule="auto"/>
        <w:ind w:left="360"/>
        <w:jc w:val="both"/>
        <w:rPr>
          <w:rFonts w:ascii="Calibri" w:hAnsi="Calibri" w:cstheme="minorHAnsi"/>
          <w:color w:val="215868" w:themeColor="accent5" w:themeShade="80"/>
          <w:lang w:eastAsia="pl-PL"/>
        </w:rPr>
      </w:pPr>
      <w:r w:rsidRPr="00AC71C4">
        <w:rPr>
          <w:rStyle w:val="Pogrubienie"/>
          <w:rFonts w:ascii="Calibri" w:hAnsi="Calibri" w:cstheme="minorHAnsi"/>
          <w:b w:val="0"/>
          <w:bCs w:val="0"/>
          <w:color w:val="215868" w:themeColor="accent5" w:themeShade="80"/>
        </w:rPr>
        <w:t>Jeżeli będziecie Państwo mieli problem z tłumaczeniem dokumentów, prosimy skontakt</w:t>
      </w:r>
      <w:r w:rsidR="00377B89">
        <w:rPr>
          <w:rStyle w:val="Pogrubienie"/>
          <w:rFonts w:ascii="Calibri" w:hAnsi="Calibri" w:cstheme="minorHAnsi"/>
          <w:b w:val="0"/>
          <w:bCs w:val="0"/>
          <w:color w:val="215868" w:themeColor="accent5" w:themeShade="80"/>
        </w:rPr>
        <w:t>ować się z Biurem ds. Rozwoju i Współpracy</w:t>
      </w:r>
      <w:r w:rsidRPr="00AC71C4">
        <w:rPr>
          <w:rStyle w:val="Pogrubienie"/>
          <w:rFonts w:ascii="Calibri" w:hAnsi="Calibri" w:cstheme="minorHAnsi"/>
          <w:b w:val="0"/>
          <w:bCs w:val="0"/>
          <w:color w:val="215868" w:themeColor="accent5" w:themeShade="80"/>
        </w:rPr>
        <w:t xml:space="preserve"> Akademii Pomorskiej w Słupsku</w:t>
      </w:r>
    </w:p>
    <w:p w:rsidR="00002573" w:rsidRPr="00377B89" w:rsidRDefault="00C75C98" w:rsidP="00D96E12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AC71C4">
        <w:rPr>
          <w:rStyle w:val="Pogrubienie"/>
          <w:rFonts w:ascii="Calibri" w:hAnsi="Calibri" w:cstheme="minorHAnsi"/>
          <w:sz w:val="22"/>
          <w:szCs w:val="22"/>
        </w:rPr>
        <w:t xml:space="preserve">Fotografia w wersji elektronicznej </w:t>
      </w:r>
      <w:r w:rsidRPr="00AC71C4">
        <w:rPr>
          <w:rStyle w:val="Pogrubienie"/>
          <w:rFonts w:ascii="Calibri" w:hAnsi="Calibri" w:cstheme="minorHAnsi"/>
          <w:b w:val="0"/>
          <w:sz w:val="22"/>
          <w:szCs w:val="22"/>
        </w:rPr>
        <w:t>(w formacie jak do paszportu</w:t>
      </w:r>
      <w:r w:rsidR="00377B89">
        <w:rPr>
          <w:rStyle w:val="Pogrubienie"/>
          <w:rFonts w:ascii="Calibri" w:hAnsi="Calibri" w:cstheme="minorHAnsi"/>
          <w:b w:val="0"/>
          <w:sz w:val="22"/>
          <w:szCs w:val="22"/>
        </w:rPr>
        <w:t xml:space="preserve"> zagranicznego</w:t>
      </w:r>
      <w:r w:rsidRPr="00AC71C4">
        <w:rPr>
          <w:rStyle w:val="Pogrubienie"/>
          <w:rFonts w:ascii="Calibri" w:hAnsi="Calibri" w:cstheme="minorHAnsi"/>
          <w:b w:val="0"/>
          <w:sz w:val="22"/>
          <w:szCs w:val="22"/>
        </w:rPr>
        <w:t>)</w:t>
      </w:r>
    </w:p>
    <w:p w:rsidR="00002573" w:rsidRPr="00377B89" w:rsidRDefault="00706A38" w:rsidP="00D96E12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Style w:val="shorttext"/>
          <w:rFonts w:ascii="Calibri" w:hAnsi="Calibri" w:cstheme="minorHAnsi"/>
          <w:b/>
          <w:sz w:val="22"/>
          <w:szCs w:val="22"/>
        </w:rPr>
        <w:t>Ś</w:t>
      </w: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wiadectwo</w:t>
      </w:r>
      <w:r w:rsidR="00C75C98" w:rsidRPr="00377B89">
        <w:rPr>
          <w:rStyle w:val="shorttext"/>
          <w:rFonts w:ascii="Calibri" w:hAnsi="Calibri" w:cstheme="minorHAnsi"/>
          <w:b/>
          <w:sz w:val="22"/>
          <w:szCs w:val="22"/>
        </w:rPr>
        <w:t xml:space="preserve"> </w:t>
      </w:r>
      <w:r w:rsidR="00C75C98" w:rsidRPr="00AC71C4">
        <w:rPr>
          <w:rStyle w:val="shorttext"/>
          <w:rFonts w:ascii="Calibri" w:hAnsi="Calibri" w:cstheme="minorHAnsi"/>
          <w:b/>
          <w:sz w:val="22"/>
          <w:szCs w:val="22"/>
        </w:rPr>
        <w:t>urodzenia</w:t>
      </w:r>
      <w:r w:rsidR="00C75C98" w:rsidRPr="00377B89">
        <w:rPr>
          <w:rStyle w:val="shorttext"/>
          <w:rFonts w:ascii="Calibri" w:hAnsi="Calibri" w:cstheme="minorHAnsi"/>
          <w:b/>
          <w:sz w:val="22"/>
          <w:szCs w:val="22"/>
        </w:rPr>
        <w:t xml:space="preserve"> </w:t>
      </w:r>
      <w:r w:rsidR="00C75C98" w:rsidRPr="00AC71C4">
        <w:rPr>
          <w:rStyle w:val="shorttext"/>
          <w:rFonts w:ascii="Calibri" w:hAnsi="Calibri" w:cstheme="minorHAnsi"/>
          <w:sz w:val="22"/>
          <w:szCs w:val="22"/>
        </w:rPr>
        <w:t>– tylko do wglądu</w:t>
      </w:r>
      <w:r w:rsidR="00377B89">
        <w:rPr>
          <w:rStyle w:val="shorttext"/>
          <w:rFonts w:ascii="Calibri" w:hAnsi="Calibri" w:cstheme="minorHAnsi"/>
          <w:sz w:val="22"/>
          <w:szCs w:val="22"/>
        </w:rPr>
        <w:t xml:space="preserve"> (</w:t>
      </w:r>
      <w:proofErr w:type="spellStart"/>
      <w:r w:rsidR="00377B89">
        <w:rPr>
          <w:rStyle w:val="shorttext"/>
          <w:rFonts w:ascii="Calibri" w:hAnsi="Calibri" w:cstheme="minorHAnsi"/>
          <w:sz w:val="22"/>
          <w:szCs w:val="22"/>
        </w:rPr>
        <w:t>skan</w:t>
      </w:r>
      <w:proofErr w:type="spellEnd"/>
      <w:r w:rsidR="00377B89">
        <w:rPr>
          <w:rStyle w:val="shorttext"/>
          <w:rFonts w:ascii="Calibri" w:hAnsi="Calibri" w:cstheme="minorHAnsi"/>
          <w:sz w:val="22"/>
          <w:szCs w:val="22"/>
        </w:rPr>
        <w:t>)</w:t>
      </w:r>
    </w:p>
    <w:p w:rsidR="00002573" w:rsidRPr="00377B89" w:rsidRDefault="00C75C98" w:rsidP="00D96E12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Dow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>ó</w:t>
      </w: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d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 xml:space="preserve"> </w:t>
      </w: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osobisty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>/</w:t>
      </w: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paszport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 xml:space="preserve"> </w:t>
      </w: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krajowy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 xml:space="preserve"> </w:t>
      </w:r>
      <w:r w:rsidR="00002573" w:rsidRPr="00AC71C4">
        <w:rPr>
          <w:rFonts w:ascii="Calibri" w:hAnsi="Calibri" w:cstheme="minorHAnsi"/>
          <w:sz w:val="22"/>
          <w:szCs w:val="22"/>
          <w:lang w:val="uk-UA"/>
        </w:rPr>
        <w:t>(</w:t>
      </w:r>
      <w:r w:rsidRPr="00AC71C4">
        <w:rPr>
          <w:rFonts w:ascii="Calibri" w:hAnsi="Calibri" w:cstheme="minorHAnsi"/>
          <w:sz w:val="22"/>
          <w:szCs w:val="22"/>
        </w:rPr>
        <w:t>storna z danymi o adresie domowym)</w:t>
      </w:r>
      <w:r w:rsidR="001C53F5">
        <w:rPr>
          <w:rFonts w:ascii="Calibri" w:hAnsi="Calibri" w:cstheme="minorHAnsi"/>
          <w:sz w:val="22"/>
          <w:szCs w:val="22"/>
        </w:rPr>
        <w:t xml:space="preserve"> – </w:t>
      </w:r>
      <w:proofErr w:type="spellStart"/>
      <w:r w:rsidR="001C53F5">
        <w:rPr>
          <w:rFonts w:ascii="Calibri" w:hAnsi="Calibri" w:cstheme="minorHAnsi"/>
          <w:sz w:val="22"/>
          <w:szCs w:val="22"/>
        </w:rPr>
        <w:t>skan</w:t>
      </w:r>
      <w:proofErr w:type="spellEnd"/>
    </w:p>
    <w:p w:rsidR="00035D89" w:rsidRPr="00377B89" w:rsidRDefault="00035D89" w:rsidP="00D96E12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shorttext"/>
          <w:rFonts w:ascii="Calibri" w:hAnsi="Calibri" w:cstheme="minorHAnsi"/>
          <w:sz w:val="22"/>
          <w:szCs w:val="22"/>
        </w:rPr>
      </w:pPr>
      <w:r w:rsidRPr="00AC71C4">
        <w:rPr>
          <w:rStyle w:val="shorttext"/>
          <w:rFonts w:ascii="Calibri" w:hAnsi="Calibri" w:cstheme="minorHAnsi"/>
          <w:b/>
          <w:sz w:val="22"/>
          <w:szCs w:val="22"/>
        </w:rPr>
        <w:t xml:space="preserve">Zaświadczenie z dziekanatu o studiach </w:t>
      </w:r>
      <w:r w:rsidR="00377B89">
        <w:rPr>
          <w:rStyle w:val="shorttext"/>
          <w:rFonts w:ascii="Calibri" w:hAnsi="Calibri" w:cstheme="minorHAnsi"/>
          <w:sz w:val="22"/>
          <w:szCs w:val="22"/>
        </w:rPr>
        <w:t xml:space="preserve">-  </w:t>
      </w:r>
      <w:proofErr w:type="spellStart"/>
      <w:r w:rsidR="00377B89">
        <w:rPr>
          <w:rStyle w:val="shorttext"/>
          <w:rFonts w:ascii="Calibri" w:hAnsi="Calibri" w:cstheme="minorHAnsi"/>
          <w:sz w:val="22"/>
          <w:szCs w:val="22"/>
        </w:rPr>
        <w:t>skan</w:t>
      </w:r>
      <w:proofErr w:type="spellEnd"/>
    </w:p>
    <w:p w:rsidR="003A237C" w:rsidRPr="009F19E1" w:rsidRDefault="003A237C" w:rsidP="00377B89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Calibri" w:hAnsi="Calibri" w:cstheme="minorHAnsi"/>
          <w:sz w:val="22"/>
          <w:szCs w:val="22"/>
        </w:rPr>
      </w:pPr>
    </w:p>
    <w:p w:rsidR="0092101A" w:rsidRDefault="0092101A" w:rsidP="00D96E12">
      <w:pPr>
        <w:pStyle w:val="Nagwek2"/>
        <w:spacing w:before="0" w:beforeAutospacing="0" w:after="0" w:afterAutospacing="0" w:line="276" w:lineRule="auto"/>
        <w:jc w:val="both"/>
        <w:rPr>
          <w:rFonts w:ascii="Calibri" w:hAnsi="Calibri" w:cstheme="minorHAnsi"/>
          <w:color w:val="365F91"/>
          <w:sz w:val="22"/>
          <w:szCs w:val="22"/>
        </w:rPr>
      </w:pPr>
    </w:p>
    <w:p w:rsidR="00112367" w:rsidRDefault="00112367" w:rsidP="00D96E12">
      <w:pPr>
        <w:pStyle w:val="Nagwek2"/>
        <w:spacing w:before="0" w:beforeAutospacing="0" w:after="0" w:afterAutospacing="0" w:line="276" w:lineRule="auto"/>
        <w:jc w:val="both"/>
        <w:rPr>
          <w:rFonts w:ascii="Calibri" w:hAnsi="Calibri" w:cstheme="minorHAnsi"/>
          <w:color w:val="365F91"/>
          <w:sz w:val="22"/>
          <w:szCs w:val="22"/>
        </w:rPr>
      </w:pPr>
    </w:p>
    <w:p w:rsidR="00112367" w:rsidRPr="00AC71C4" w:rsidRDefault="00112367" w:rsidP="00D96E12">
      <w:pPr>
        <w:pStyle w:val="Nagwek2"/>
        <w:spacing w:before="0" w:beforeAutospacing="0" w:after="0" w:afterAutospacing="0" w:line="276" w:lineRule="auto"/>
        <w:jc w:val="both"/>
        <w:rPr>
          <w:rFonts w:ascii="Calibri" w:hAnsi="Calibri" w:cstheme="minorHAnsi"/>
          <w:color w:val="365F91"/>
          <w:sz w:val="22"/>
          <w:szCs w:val="22"/>
        </w:rPr>
      </w:pPr>
    </w:p>
    <w:tbl>
      <w:tblPr>
        <w:tblStyle w:val="Tabela-Siatka"/>
        <w:tblW w:w="0" w:type="auto"/>
        <w:shd w:val="clear" w:color="auto" w:fill="DAEEF3" w:themeFill="accent5" w:themeFillTint="33"/>
        <w:tblLook w:val="04A0"/>
      </w:tblPr>
      <w:tblGrid>
        <w:gridCol w:w="9628"/>
      </w:tblGrid>
      <w:tr w:rsidR="0092101A" w:rsidRPr="00AC71C4" w:rsidTr="00E04FC1">
        <w:tc>
          <w:tcPr>
            <w:tcW w:w="9628" w:type="dxa"/>
            <w:shd w:val="clear" w:color="auto" w:fill="C6D9F1" w:themeFill="text2" w:themeFillTint="33"/>
          </w:tcPr>
          <w:p w:rsidR="0092101A" w:rsidRPr="00AC71C4" w:rsidRDefault="0092101A" w:rsidP="00AC71C4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cstheme="minorHAnsi"/>
                <w:b/>
                <w:color w:val="FF0000"/>
                <w:lang w:val="uk-UA"/>
              </w:rPr>
            </w:pPr>
            <w:r w:rsidRPr="00AC71C4">
              <w:rPr>
                <w:rFonts w:cstheme="minorHAnsi"/>
                <w:b/>
                <w:color w:val="FF0000"/>
                <w:lang w:val="uk-UA"/>
              </w:rPr>
              <w:lastRenderedPageBreak/>
              <w:t>Wsz</w:t>
            </w:r>
            <w:r w:rsidR="006A7457">
              <w:rPr>
                <w:rFonts w:cstheme="minorHAnsi"/>
                <w:b/>
                <w:color w:val="FF0000"/>
                <w:lang w:val="uk-UA"/>
              </w:rPr>
              <w:t>ytskie niezbędne dokumenty należ</w:t>
            </w:r>
            <w:r w:rsidRPr="00AC71C4">
              <w:rPr>
                <w:rFonts w:cstheme="minorHAnsi"/>
                <w:b/>
                <w:color w:val="FF0000"/>
                <w:lang w:val="uk-UA"/>
              </w:rPr>
              <w:t xml:space="preserve">y przesłać do </w:t>
            </w:r>
            <w:r w:rsidR="00112367">
              <w:rPr>
                <w:rFonts w:cstheme="minorHAnsi"/>
                <w:b/>
                <w:color w:val="FF0000"/>
              </w:rPr>
              <w:t>15.10.</w:t>
            </w:r>
            <w:r w:rsidR="002A565B">
              <w:rPr>
                <w:rFonts w:cstheme="minorHAnsi"/>
                <w:b/>
                <w:color w:val="FF0000"/>
              </w:rPr>
              <w:t>202</w:t>
            </w:r>
            <w:r w:rsidR="002A565B">
              <w:rPr>
                <w:rFonts w:cstheme="minorHAnsi"/>
                <w:b/>
                <w:color w:val="FF0000"/>
                <w:lang w:val="uk-UA"/>
              </w:rPr>
              <w:t>2</w:t>
            </w:r>
            <w:r w:rsidR="003A237C" w:rsidRPr="00112367">
              <w:rPr>
                <w:rFonts w:cstheme="minorHAnsi"/>
                <w:b/>
                <w:color w:val="FF0000"/>
              </w:rPr>
              <w:t xml:space="preserve"> r.</w:t>
            </w:r>
            <w:r w:rsidR="003A237C">
              <w:rPr>
                <w:rFonts w:cstheme="minorHAnsi"/>
                <w:b/>
                <w:color w:val="FF0000"/>
              </w:rPr>
              <w:t xml:space="preserve"> </w:t>
            </w:r>
          </w:p>
          <w:p w:rsidR="0092101A" w:rsidRPr="00E04FC1" w:rsidRDefault="0092101A" w:rsidP="0092101A">
            <w:pPr>
              <w:pStyle w:val="Nagwek2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  <w:t>Po otrzymaniu dokumentów Akademia Pomorska w Słupsku wystawi dokumenty niezbędne do otrzymania wizy.</w:t>
            </w:r>
          </w:p>
          <w:p w:rsidR="0092101A" w:rsidRPr="00E04FC1" w:rsidRDefault="0092101A" w:rsidP="0092101A">
            <w:pPr>
              <w:pStyle w:val="Nagwek2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  <w:t>Zaproszenia nie będą wysyłane jeżeli dokumenty nie będą kompletne.</w:t>
            </w:r>
          </w:p>
          <w:p w:rsidR="0092101A" w:rsidRPr="00E04FC1" w:rsidRDefault="0092101A" w:rsidP="0092101A">
            <w:pPr>
              <w:pStyle w:val="Nagwek2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  <w:t>W przypadku źle wypełn</w:t>
            </w:r>
            <w:r w:rsidR="009909B4"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  <w:t>ionej ankiety Biuro ds. Rozwoju i Współpracy</w:t>
            </w:r>
            <w:r w:rsidRPr="00E04FC1"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  <w:t xml:space="preserve"> zastrzega sobie prawo do zwrócenia ankiety w celu poprawienia błędnie wypełnionych danych. </w:t>
            </w:r>
          </w:p>
          <w:p w:rsidR="0092101A" w:rsidRPr="00E04FC1" w:rsidRDefault="0092101A" w:rsidP="0092101A">
            <w:pPr>
              <w:pStyle w:val="Nagwek2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  <w:t>Prosimy w punkcie 18 ankiety „Adres zamieszkania” wpisać adres domowy (nie akademika).</w:t>
            </w:r>
          </w:p>
          <w:p w:rsidR="0092101A" w:rsidRPr="00AC71C4" w:rsidRDefault="0092101A" w:rsidP="0092101A">
            <w:pPr>
              <w:pStyle w:val="Nagwek2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b w:val="0"/>
                <w:color w:val="365F91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  <w:t>W celu ułatwienia kontaktu pracowników Akademii Pomorskiej w Słupsku ze studentami, prosimy o wpisanie aktualnego numeru telefonu oraz adresu email</w:t>
            </w:r>
            <w:r w:rsidR="006A7457">
              <w:rPr>
                <w:rFonts w:ascii="Calibri" w:hAnsi="Calibri" w:cstheme="minorHAnsi"/>
                <w:b w:val="0"/>
                <w:color w:val="244061" w:themeColor="accent1" w:themeShade="80"/>
                <w:sz w:val="22"/>
                <w:szCs w:val="22"/>
              </w:rPr>
              <w:t>.</w:t>
            </w:r>
          </w:p>
        </w:tc>
      </w:tr>
    </w:tbl>
    <w:p w:rsidR="00B05AF3" w:rsidRPr="00AC71C4" w:rsidRDefault="00B05AF3" w:rsidP="00D96E12">
      <w:pPr>
        <w:pStyle w:val="Nagwek2"/>
        <w:spacing w:before="0" w:beforeAutospacing="0" w:after="0" w:afterAutospacing="0" w:line="276" w:lineRule="auto"/>
        <w:jc w:val="both"/>
        <w:rPr>
          <w:rFonts w:ascii="Calibri" w:hAnsi="Calibri" w:cstheme="minorHAnsi"/>
          <w:color w:val="365F91"/>
          <w:sz w:val="22"/>
          <w:szCs w:val="22"/>
          <w:lang w:val="uk-UA"/>
        </w:rPr>
      </w:pPr>
    </w:p>
    <w:p w:rsidR="00B05AF3" w:rsidRPr="00AC71C4" w:rsidRDefault="00B05AF3" w:rsidP="00D96E12">
      <w:pPr>
        <w:pStyle w:val="Nagwek2"/>
        <w:spacing w:before="0" w:beforeAutospacing="0" w:after="0" w:afterAutospacing="0" w:line="276" w:lineRule="auto"/>
        <w:jc w:val="both"/>
        <w:rPr>
          <w:rFonts w:ascii="Calibri" w:hAnsi="Calibri" w:cstheme="minorHAnsi"/>
          <w:color w:val="365F91"/>
          <w:sz w:val="22"/>
          <w:szCs w:val="22"/>
          <w:lang w:val="uk-UA"/>
        </w:rPr>
      </w:pPr>
    </w:p>
    <w:p w:rsidR="00002573" w:rsidRPr="00AC71C4" w:rsidRDefault="00AC71C4" w:rsidP="00D96E12">
      <w:pPr>
        <w:pStyle w:val="Nagwek2"/>
        <w:spacing w:before="0" w:beforeAutospacing="0" w:after="0" w:afterAutospacing="0" w:line="276" w:lineRule="auto"/>
        <w:jc w:val="both"/>
        <w:rPr>
          <w:rStyle w:val="shorttext"/>
          <w:rFonts w:ascii="Calibri" w:hAnsi="Calibri" w:cstheme="minorHAnsi"/>
          <w:color w:val="C00000"/>
          <w:sz w:val="28"/>
          <w:szCs w:val="22"/>
        </w:rPr>
      </w:pPr>
      <w:r w:rsidRPr="00AC71C4">
        <w:rPr>
          <w:rFonts w:ascii="Calibri" w:hAnsi="Calibri" w:cstheme="minorHAnsi"/>
          <w:color w:val="C00000"/>
          <w:sz w:val="28"/>
          <w:szCs w:val="22"/>
          <w:lang w:val="uk-UA"/>
        </w:rPr>
        <w:t>ІІ Еtap</w:t>
      </w:r>
      <w:r w:rsidR="00002573" w:rsidRPr="00AC71C4">
        <w:rPr>
          <w:rFonts w:ascii="Calibri" w:hAnsi="Calibri" w:cstheme="minorHAnsi"/>
          <w:color w:val="C00000"/>
          <w:sz w:val="28"/>
          <w:szCs w:val="22"/>
          <w:lang w:val="uk-UA"/>
        </w:rPr>
        <w:t xml:space="preserve">: </w:t>
      </w:r>
      <w:r w:rsidR="00AE354A" w:rsidRPr="00AC71C4">
        <w:rPr>
          <w:rStyle w:val="shorttext"/>
          <w:rFonts w:ascii="Calibri" w:hAnsi="Calibri" w:cstheme="minorHAnsi"/>
          <w:color w:val="C00000"/>
          <w:sz w:val="28"/>
          <w:szCs w:val="22"/>
        </w:rPr>
        <w:t>Po przyjeździe do Słupska</w:t>
      </w:r>
    </w:p>
    <w:p w:rsidR="0092101A" w:rsidRPr="00AC71C4" w:rsidRDefault="0092101A" w:rsidP="00D96E12">
      <w:pPr>
        <w:pStyle w:val="Nagwek2"/>
        <w:spacing w:before="0" w:beforeAutospacing="0" w:after="0" w:afterAutospacing="0" w:line="276" w:lineRule="auto"/>
        <w:jc w:val="both"/>
        <w:rPr>
          <w:rFonts w:ascii="Calibri" w:hAnsi="Calibri" w:cstheme="minorHAnsi"/>
          <w:color w:val="365F91"/>
          <w:sz w:val="28"/>
          <w:szCs w:val="22"/>
        </w:rPr>
      </w:pPr>
    </w:p>
    <w:p w:rsidR="00AE354A" w:rsidRPr="00AC71C4" w:rsidRDefault="00AE354A" w:rsidP="00D96E12">
      <w:pPr>
        <w:pStyle w:val="Nagwek2"/>
        <w:spacing w:before="0" w:beforeAutospacing="0" w:after="0" w:afterAutospacing="0" w:line="276" w:lineRule="auto"/>
        <w:jc w:val="both"/>
        <w:rPr>
          <w:rFonts w:ascii="Calibri" w:hAnsi="Calibri" w:cstheme="minorHAnsi"/>
          <w:b w:val="0"/>
          <w:sz w:val="22"/>
          <w:szCs w:val="22"/>
        </w:rPr>
      </w:pPr>
      <w:r w:rsidRPr="00AC71C4">
        <w:rPr>
          <w:rFonts w:ascii="Calibri" w:hAnsi="Calibri" w:cstheme="minorHAnsi"/>
          <w:b w:val="0"/>
          <w:sz w:val="22"/>
          <w:szCs w:val="22"/>
        </w:rPr>
        <w:t>Dokumenty, które należy przywieźć ze sobą do Słupska i dos</w:t>
      </w:r>
      <w:r w:rsidR="009909B4">
        <w:rPr>
          <w:rFonts w:ascii="Calibri" w:hAnsi="Calibri" w:cstheme="minorHAnsi"/>
          <w:b w:val="0"/>
          <w:sz w:val="22"/>
          <w:szCs w:val="22"/>
        </w:rPr>
        <w:t>tarczyć do Biura ds. Rozwoju i Współpracy</w:t>
      </w:r>
      <w:r w:rsidRPr="00AC71C4">
        <w:rPr>
          <w:rFonts w:ascii="Calibri" w:hAnsi="Calibri" w:cstheme="minorHAnsi"/>
          <w:b w:val="0"/>
          <w:sz w:val="22"/>
          <w:szCs w:val="22"/>
        </w:rPr>
        <w:t xml:space="preserve"> Akademii Pomorskiej w Słupsku:</w:t>
      </w:r>
    </w:p>
    <w:p w:rsidR="00002573" w:rsidRPr="00AC71C4" w:rsidRDefault="00AE354A" w:rsidP="00D96E1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Style w:val="Pogrubienie"/>
          <w:rFonts w:ascii="Calibri" w:hAnsi="Calibri" w:cstheme="minorHAnsi"/>
          <w:b w:val="0"/>
          <w:bCs w:val="0"/>
          <w:sz w:val="22"/>
          <w:szCs w:val="22"/>
          <w:lang w:val="ru-RU"/>
        </w:rPr>
      </w:pPr>
      <w:r w:rsidRPr="00AC71C4">
        <w:rPr>
          <w:rStyle w:val="Pogrubienie"/>
          <w:rFonts w:ascii="Calibri" w:hAnsi="Calibri" w:cstheme="minorHAnsi"/>
          <w:b w:val="0"/>
          <w:bCs w:val="0"/>
          <w:sz w:val="22"/>
          <w:szCs w:val="22"/>
        </w:rPr>
        <w:t>Wszystkie dokumenty wymienione wyżej</w:t>
      </w:r>
    </w:p>
    <w:p w:rsidR="00002573" w:rsidRPr="00AC71C4" w:rsidRDefault="00AE354A" w:rsidP="00D96E1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  <w:lang w:val="ru-RU"/>
        </w:rPr>
      </w:pPr>
      <w:proofErr w:type="spellStart"/>
      <w:r w:rsidRPr="00AC71C4">
        <w:rPr>
          <w:rStyle w:val="Pogrubienie"/>
          <w:rFonts w:ascii="Calibri" w:hAnsi="Calibri" w:cstheme="minorHAnsi"/>
          <w:sz w:val="22"/>
          <w:szCs w:val="22"/>
        </w:rPr>
        <w:t>Op</w:t>
      </w:r>
      <w:proofErr w:type="spellEnd"/>
      <w:r w:rsidRPr="00AC71C4">
        <w:rPr>
          <w:rStyle w:val="Pogrubienie"/>
          <w:rFonts w:ascii="Calibri" w:hAnsi="Calibri" w:cstheme="minorHAnsi"/>
          <w:sz w:val="22"/>
          <w:szCs w:val="22"/>
          <w:lang w:val="ru-RU"/>
        </w:rPr>
        <w:t>ł</w:t>
      </w:r>
      <w:proofErr w:type="spellStart"/>
      <w:r w:rsidRPr="00AC71C4">
        <w:rPr>
          <w:rStyle w:val="Pogrubienie"/>
          <w:rFonts w:ascii="Calibri" w:hAnsi="Calibri" w:cstheme="minorHAnsi"/>
          <w:sz w:val="22"/>
          <w:szCs w:val="22"/>
        </w:rPr>
        <w:t>ata</w:t>
      </w:r>
      <w:proofErr w:type="spellEnd"/>
      <w:r w:rsidRPr="00AC71C4">
        <w:rPr>
          <w:rStyle w:val="Pogrubienie"/>
          <w:rFonts w:ascii="Calibri" w:hAnsi="Calibri" w:cstheme="minorHAnsi"/>
          <w:sz w:val="22"/>
          <w:szCs w:val="22"/>
          <w:lang w:val="ru-RU"/>
        </w:rPr>
        <w:t xml:space="preserve"> </w:t>
      </w:r>
      <w:r w:rsidRPr="00AC71C4">
        <w:rPr>
          <w:rStyle w:val="Pogrubienie"/>
          <w:rFonts w:ascii="Calibri" w:hAnsi="Calibri" w:cstheme="minorHAnsi"/>
          <w:sz w:val="22"/>
          <w:szCs w:val="22"/>
        </w:rPr>
        <w:t>za</w:t>
      </w:r>
      <w:r w:rsidRPr="00AC71C4">
        <w:rPr>
          <w:rStyle w:val="Pogrubienie"/>
          <w:rFonts w:ascii="Calibri" w:hAnsi="Calibri" w:cstheme="minorHAnsi"/>
          <w:sz w:val="22"/>
          <w:szCs w:val="22"/>
          <w:lang w:val="ru-RU"/>
        </w:rPr>
        <w:t xml:space="preserve"> </w:t>
      </w:r>
      <w:proofErr w:type="spellStart"/>
      <w:r w:rsidRPr="00AC71C4">
        <w:rPr>
          <w:rStyle w:val="Pogrubienie"/>
          <w:rFonts w:ascii="Calibri" w:hAnsi="Calibri" w:cstheme="minorHAnsi"/>
          <w:sz w:val="22"/>
          <w:szCs w:val="22"/>
        </w:rPr>
        <w:t>legitymacj</w:t>
      </w:r>
      <w:proofErr w:type="spellEnd"/>
      <w:r w:rsidRPr="00AC71C4">
        <w:rPr>
          <w:rStyle w:val="Pogrubienie"/>
          <w:rFonts w:ascii="Calibri" w:hAnsi="Calibri" w:cstheme="minorHAnsi"/>
          <w:sz w:val="22"/>
          <w:szCs w:val="22"/>
          <w:lang w:val="ru-RU"/>
        </w:rPr>
        <w:t xml:space="preserve">ę </w:t>
      </w:r>
      <w:proofErr w:type="spellStart"/>
      <w:r w:rsidRPr="00AC71C4">
        <w:rPr>
          <w:rStyle w:val="Pogrubienie"/>
          <w:rFonts w:ascii="Calibri" w:hAnsi="Calibri" w:cstheme="minorHAnsi"/>
          <w:sz w:val="22"/>
          <w:szCs w:val="22"/>
        </w:rPr>
        <w:t>studenck</w:t>
      </w:r>
      <w:proofErr w:type="spellEnd"/>
      <w:r w:rsidRPr="00AC71C4">
        <w:rPr>
          <w:rStyle w:val="Pogrubienie"/>
          <w:rFonts w:ascii="Calibri" w:hAnsi="Calibri" w:cstheme="minorHAnsi"/>
          <w:sz w:val="22"/>
          <w:szCs w:val="22"/>
          <w:lang w:val="ru-RU"/>
        </w:rPr>
        <w:t xml:space="preserve">ą </w:t>
      </w:r>
      <w:r w:rsidRPr="00AC71C4">
        <w:rPr>
          <w:rStyle w:val="Pogrubienie"/>
          <w:rFonts w:ascii="Calibri" w:hAnsi="Calibri" w:cstheme="minorHAnsi"/>
          <w:sz w:val="22"/>
          <w:szCs w:val="22"/>
        </w:rPr>
        <w:t xml:space="preserve"> - 22 PLN</w:t>
      </w:r>
    </w:p>
    <w:p w:rsidR="00AE354A" w:rsidRPr="00AC71C4" w:rsidRDefault="00AE354A" w:rsidP="00D96E1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Style w:val="Pogrubienie"/>
          <w:rFonts w:ascii="Calibri" w:hAnsi="Calibri" w:cstheme="minorHAnsi"/>
          <w:b w:val="0"/>
          <w:bCs w:val="0"/>
          <w:sz w:val="22"/>
          <w:szCs w:val="22"/>
          <w:lang w:val="ru-RU"/>
        </w:rPr>
      </w:pPr>
      <w:r w:rsidRPr="00AC71C4">
        <w:rPr>
          <w:rStyle w:val="Pogrubienie"/>
          <w:rFonts w:ascii="Calibri" w:hAnsi="Calibri" w:cstheme="minorHAnsi"/>
          <w:sz w:val="22"/>
          <w:szCs w:val="22"/>
        </w:rPr>
        <w:t>Potwierdzenie opłaty rekrutacyjnej – 85 PLN</w:t>
      </w:r>
    </w:p>
    <w:p w:rsidR="00E5613A" w:rsidRPr="00377B89" w:rsidRDefault="00AE354A" w:rsidP="00D96E1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Potwierdzenie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 xml:space="preserve"> </w:t>
      </w: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op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>ł</w:t>
      </w: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aty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 xml:space="preserve"> </w:t>
      </w: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za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 xml:space="preserve"> </w:t>
      </w:r>
      <w:r w:rsidRPr="00AC71C4">
        <w:rPr>
          <w:rStyle w:val="shorttext"/>
          <w:rFonts w:ascii="Calibri" w:hAnsi="Calibri" w:cstheme="minorHAnsi"/>
          <w:b/>
          <w:sz w:val="22"/>
          <w:szCs w:val="22"/>
        </w:rPr>
        <w:t>studia</w:t>
      </w:r>
      <w:r w:rsidRPr="00377B89">
        <w:rPr>
          <w:rStyle w:val="shorttext"/>
          <w:rFonts w:ascii="Calibri" w:hAnsi="Calibri" w:cstheme="minorHAnsi"/>
          <w:b/>
          <w:sz w:val="22"/>
          <w:szCs w:val="22"/>
        </w:rPr>
        <w:t xml:space="preserve"> -  </w:t>
      </w:r>
      <w:r w:rsidR="00002573" w:rsidRPr="00377B89">
        <w:rPr>
          <w:rStyle w:val="shorttext"/>
          <w:rFonts w:ascii="Calibri" w:hAnsi="Calibri" w:cstheme="minorHAnsi"/>
          <w:sz w:val="22"/>
          <w:szCs w:val="22"/>
        </w:rPr>
        <w:t xml:space="preserve">400 </w:t>
      </w:r>
      <w:r w:rsidR="009909B4">
        <w:rPr>
          <w:rFonts w:ascii="Calibri" w:hAnsi="Calibri" w:cstheme="minorHAnsi"/>
          <w:sz w:val="22"/>
          <w:szCs w:val="22"/>
        </w:rPr>
        <w:t>€ (≈1800</w:t>
      </w:r>
      <w:r w:rsidR="00002573" w:rsidRPr="00377B89">
        <w:rPr>
          <w:rFonts w:ascii="Calibri" w:hAnsi="Calibri" w:cstheme="minorHAnsi"/>
          <w:sz w:val="22"/>
          <w:szCs w:val="22"/>
        </w:rPr>
        <w:t xml:space="preserve"> </w:t>
      </w:r>
      <w:r w:rsidRPr="00AC71C4">
        <w:rPr>
          <w:rFonts w:ascii="Calibri" w:hAnsi="Calibri" w:cstheme="minorHAnsi"/>
          <w:sz w:val="22"/>
          <w:szCs w:val="22"/>
        </w:rPr>
        <w:t>PLN</w:t>
      </w:r>
      <w:r w:rsidRPr="00377B89">
        <w:rPr>
          <w:rFonts w:ascii="Calibri" w:hAnsi="Calibri" w:cstheme="minorHAnsi"/>
          <w:sz w:val="22"/>
          <w:szCs w:val="22"/>
        </w:rPr>
        <w:t xml:space="preserve"> </w:t>
      </w:r>
      <w:r w:rsidRPr="00AC71C4">
        <w:rPr>
          <w:rFonts w:ascii="Calibri" w:hAnsi="Calibri" w:cstheme="minorHAnsi"/>
          <w:sz w:val="22"/>
          <w:szCs w:val="22"/>
        </w:rPr>
        <w:t>za</w:t>
      </w:r>
      <w:r w:rsidRPr="00377B89">
        <w:rPr>
          <w:rFonts w:ascii="Calibri" w:hAnsi="Calibri" w:cstheme="minorHAnsi"/>
          <w:sz w:val="22"/>
          <w:szCs w:val="22"/>
        </w:rPr>
        <w:t xml:space="preserve"> </w:t>
      </w:r>
      <w:r w:rsidRPr="00AC71C4">
        <w:rPr>
          <w:rFonts w:ascii="Calibri" w:hAnsi="Calibri" w:cstheme="minorHAnsi"/>
          <w:sz w:val="22"/>
          <w:szCs w:val="22"/>
        </w:rPr>
        <w:t>semestr</w:t>
      </w:r>
      <w:r w:rsidR="00002573" w:rsidRPr="00377B89">
        <w:rPr>
          <w:rStyle w:val="shorttext"/>
          <w:rFonts w:ascii="Calibri" w:hAnsi="Calibri" w:cstheme="minorHAnsi"/>
          <w:sz w:val="22"/>
          <w:szCs w:val="22"/>
        </w:rPr>
        <w:t>)</w:t>
      </w:r>
      <w:r w:rsidR="00002573" w:rsidRPr="00377B89">
        <w:rPr>
          <w:rFonts w:ascii="Calibri" w:hAnsi="Calibri" w:cstheme="minorHAnsi"/>
          <w:sz w:val="22"/>
          <w:szCs w:val="22"/>
        </w:rPr>
        <w:t xml:space="preserve"> (</w:t>
      </w:r>
      <w:r w:rsidR="00035D89" w:rsidRPr="00AC71C4">
        <w:rPr>
          <w:rFonts w:ascii="Calibri" w:hAnsi="Calibri" w:cstheme="minorHAnsi"/>
          <w:sz w:val="22"/>
          <w:szCs w:val="22"/>
        </w:rPr>
        <w:t>płatności można dokonać</w:t>
      </w:r>
      <w:r w:rsidR="00035D89" w:rsidRPr="00377B89">
        <w:rPr>
          <w:rFonts w:ascii="Calibri" w:hAnsi="Calibri" w:cstheme="minorHAnsi"/>
          <w:sz w:val="22"/>
          <w:szCs w:val="22"/>
        </w:rPr>
        <w:t xml:space="preserve"> </w:t>
      </w:r>
      <w:r w:rsidR="00035D89" w:rsidRPr="00AC71C4">
        <w:rPr>
          <w:rFonts w:ascii="Calibri" w:hAnsi="Calibri" w:cstheme="minorHAnsi"/>
          <w:sz w:val="22"/>
          <w:szCs w:val="22"/>
        </w:rPr>
        <w:t>w</w:t>
      </w:r>
      <w:r w:rsidR="009909B4">
        <w:rPr>
          <w:rFonts w:ascii="Calibri" w:hAnsi="Calibri" w:cstheme="minorHAnsi"/>
          <w:sz w:val="22"/>
          <w:szCs w:val="22"/>
        </w:rPr>
        <w:t xml:space="preserve"> </w:t>
      </w:r>
      <w:r w:rsidR="00035D89" w:rsidRPr="00377B89">
        <w:rPr>
          <w:rFonts w:ascii="Calibri" w:hAnsi="Calibri" w:cstheme="minorHAnsi"/>
          <w:sz w:val="22"/>
          <w:szCs w:val="22"/>
        </w:rPr>
        <w:t xml:space="preserve"> </w:t>
      </w:r>
      <w:r w:rsidR="00035D89" w:rsidRPr="00AC71C4">
        <w:rPr>
          <w:rFonts w:ascii="Calibri" w:hAnsi="Calibri" w:cstheme="minorHAnsi"/>
          <w:sz w:val="22"/>
          <w:szCs w:val="22"/>
        </w:rPr>
        <w:t>ratach</w:t>
      </w:r>
      <w:r w:rsidR="00035D89" w:rsidRPr="00377B89">
        <w:rPr>
          <w:rFonts w:ascii="Calibri" w:hAnsi="Calibri" w:cstheme="minorHAnsi"/>
          <w:sz w:val="22"/>
          <w:szCs w:val="22"/>
        </w:rPr>
        <w:t xml:space="preserve">) </w:t>
      </w:r>
    </w:p>
    <w:p w:rsidR="00002573" w:rsidRPr="00377B89" w:rsidRDefault="00035D89" w:rsidP="00D96E1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AC71C4">
        <w:rPr>
          <w:rFonts w:ascii="Calibri" w:hAnsi="Calibri" w:cstheme="minorHAnsi"/>
          <w:sz w:val="22"/>
          <w:szCs w:val="22"/>
        </w:rPr>
        <w:t>Wykaz</w:t>
      </w:r>
      <w:r w:rsidRPr="00377B89">
        <w:rPr>
          <w:rFonts w:ascii="Calibri" w:hAnsi="Calibri" w:cstheme="minorHAnsi"/>
          <w:sz w:val="22"/>
          <w:szCs w:val="22"/>
        </w:rPr>
        <w:t xml:space="preserve"> </w:t>
      </w:r>
      <w:r w:rsidR="002710E0" w:rsidRPr="00AC71C4">
        <w:rPr>
          <w:rFonts w:ascii="Calibri" w:hAnsi="Calibri" w:cstheme="minorHAnsi"/>
          <w:sz w:val="22"/>
          <w:szCs w:val="22"/>
        </w:rPr>
        <w:t>zaliczonych</w:t>
      </w:r>
      <w:r w:rsidR="002710E0" w:rsidRPr="00377B89">
        <w:rPr>
          <w:rFonts w:ascii="Calibri" w:hAnsi="Calibri" w:cstheme="minorHAnsi"/>
          <w:sz w:val="22"/>
          <w:szCs w:val="22"/>
        </w:rPr>
        <w:t xml:space="preserve"> </w:t>
      </w:r>
      <w:r w:rsidRPr="00AC71C4">
        <w:rPr>
          <w:rFonts w:ascii="Calibri" w:hAnsi="Calibri" w:cstheme="minorHAnsi"/>
          <w:sz w:val="22"/>
          <w:szCs w:val="22"/>
        </w:rPr>
        <w:t>przedmiot</w:t>
      </w:r>
      <w:r w:rsidRPr="00377B89">
        <w:rPr>
          <w:rFonts w:ascii="Calibri" w:hAnsi="Calibri" w:cstheme="minorHAnsi"/>
          <w:sz w:val="22"/>
          <w:szCs w:val="22"/>
        </w:rPr>
        <w:t>ó</w:t>
      </w:r>
      <w:r w:rsidRPr="00AC71C4">
        <w:rPr>
          <w:rFonts w:ascii="Calibri" w:hAnsi="Calibri" w:cstheme="minorHAnsi"/>
          <w:sz w:val="22"/>
          <w:szCs w:val="22"/>
        </w:rPr>
        <w:t>w</w:t>
      </w:r>
      <w:r w:rsidRPr="00377B89">
        <w:rPr>
          <w:rFonts w:ascii="Calibri" w:hAnsi="Calibri" w:cstheme="minorHAnsi"/>
          <w:sz w:val="22"/>
          <w:szCs w:val="22"/>
        </w:rPr>
        <w:t xml:space="preserve"> </w:t>
      </w:r>
      <w:r w:rsidR="002710E0" w:rsidRPr="00AC71C4">
        <w:rPr>
          <w:rFonts w:ascii="Calibri" w:hAnsi="Calibri" w:cstheme="minorHAnsi"/>
          <w:sz w:val="22"/>
          <w:szCs w:val="22"/>
        </w:rPr>
        <w:t>ze</w:t>
      </w:r>
      <w:r w:rsidR="002710E0" w:rsidRPr="00377B89">
        <w:rPr>
          <w:rFonts w:ascii="Calibri" w:hAnsi="Calibri" w:cstheme="minorHAnsi"/>
          <w:sz w:val="22"/>
          <w:szCs w:val="22"/>
        </w:rPr>
        <w:t xml:space="preserve"> </w:t>
      </w:r>
      <w:r w:rsidR="002710E0" w:rsidRPr="00AC71C4">
        <w:rPr>
          <w:rFonts w:ascii="Calibri" w:hAnsi="Calibri" w:cstheme="minorHAnsi"/>
          <w:sz w:val="22"/>
          <w:szCs w:val="22"/>
        </w:rPr>
        <w:t>wszystkich</w:t>
      </w:r>
      <w:r w:rsidR="002710E0" w:rsidRPr="00377B89">
        <w:rPr>
          <w:rFonts w:ascii="Calibri" w:hAnsi="Calibri" w:cstheme="minorHAnsi"/>
          <w:sz w:val="22"/>
          <w:szCs w:val="22"/>
        </w:rPr>
        <w:t xml:space="preserve"> </w:t>
      </w:r>
      <w:r w:rsidR="002710E0" w:rsidRPr="00AC71C4">
        <w:rPr>
          <w:rFonts w:ascii="Calibri" w:hAnsi="Calibri" w:cstheme="minorHAnsi"/>
          <w:sz w:val="22"/>
          <w:szCs w:val="22"/>
        </w:rPr>
        <w:t>semestr</w:t>
      </w:r>
      <w:r w:rsidR="002710E0" w:rsidRPr="00377B89">
        <w:rPr>
          <w:rFonts w:ascii="Calibri" w:hAnsi="Calibri" w:cstheme="minorHAnsi"/>
          <w:sz w:val="22"/>
          <w:szCs w:val="22"/>
        </w:rPr>
        <w:t>ó</w:t>
      </w:r>
      <w:r w:rsidR="002710E0" w:rsidRPr="00AC71C4">
        <w:rPr>
          <w:rFonts w:ascii="Calibri" w:hAnsi="Calibri" w:cstheme="minorHAnsi"/>
          <w:sz w:val="22"/>
          <w:szCs w:val="22"/>
        </w:rPr>
        <w:t>w</w:t>
      </w:r>
      <w:r w:rsidR="002710E0" w:rsidRPr="00377B89">
        <w:rPr>
          <w:rFonts w:ascii="Calibri" w:hAnsi="Calibri" w:cstheme="minorHAnsi"/>
          <w:sz w:val="22"/>
          <w:szCs w:val="22"/>
        </w:rPr>
        <w:t xml:space="preserve"> </w:t>
      </w:r>
      <w:r w:rsidRPr="00377B89">
        <w:rPr>
          <w:rFonts w:ascii="Calibri" w:hAnsi="Calibri" w:cstheme="minorHAnsi"/>
          <w:sz w:val="22"/>
          <w:szCs w:val="22"/>
        </w:rPr>
        <w:t>(</w:t>
      </w:r>
      <w:r w:rsidRPr="00AC71C4">
        <w:rPr>
          <w:rFonts w:ascii="Calibri" w:hAnsi="Calibri" w:cstheme="minorHAnsi"/>
          <w:sz w:val="22"/>
          <w:szCs w:val="22"/>
        </w:rPr>
        <w:t>np</w:t>
      </w:r>
      <w:r w:rsidRPr="00377B89">
        <w:rPr>
          <w:rFonts w:ascii="Calibri" w:hAnsi="Calibri" w:cstheme="minorHAnsi"/>
          <w:sz w:val="22"/>
          <w:szCs w:val="22"/>
        </w:rPr>
        <w:t xml:space="preserve">. </w:t>
      </w:r>
      <w:r w:rsidRPr="00AC71C4">
        <w:rPr>
          <w:rFonts w:ascii="Calibri" w:hAnsi="Calibri" w:cstheme="minorHAnsi"/>
          <w:sz w:val="22"/>
          <w:szCs w:val="22"/>
        </w:rPr>
        <w:t>kserokopia</w:t>
      </w:r>
      <w:r w:rsidRPr="00377B89">
        <w:rPr>
          <w:rFonts w:ascii="Calibri" w:hAnsi="Calibri" w:cstheme="minorHAnsi"/>
          <w:sz w:val="22"/>
          <w:szCs w:val="22"/>
        </w:rPr>
        <w:t xml:space="preserve"> </w:t>
      </w:r>
      <w:r w:rsidRPr="00AC71C4">
        <w:rPr>
          <w:rFonts w:ascii="Calibri" w:hAnsi="Calibri" w:cstheme="minorHAnsi"/>
          <w:sz w:val="22"/>
          <w:szCs w:val="22"/>
        </w:rPr>
        <w:t>indeksu</w:t>
      </w:r>
      <w:r w:rsidRPr="00377B89">
        <w:rPr>
          <w:rFonts w:ascii="Calibri" w:hAnsi="Calibri" w:cstheme="minorHAnsi"/>
          <w:sz w:val="22"/>
          <w:szCs w:val="22"/>
        </w:rPr>
        <w:t xml:space="preserve">) </w:t>
      </w:r>
      <w:r w:rsidR="002710E0" w:rsidRPr="00AC71C4">
        <w:rPr>
          <w:rFonts w:ascii="Calibri" w:hAnsi="Calibri" w:cstheme="minorHAnsi"/>
          <w:sz w:val="22"/>
          <w:szCs w:val="22"/>
        </w:rPr>
        <w:t>przetłumaczony na język polski (</w:t>
      </w:r>
      <w:r w:rsidR="00054F9E" w:rsidRPr="00AC71C4">
        <w:rPr>
          <w:rFonts w:ascii="Calibri" w:hAnsi="Calibri" w:cstheme="minorHAnsi"/>
          <w:sz w:val="22"/>
          <w:szCs w:val="22"/>
        </w:rPr>
        <w:t xml:space="preserve">na 2 i 3 roku </w:t>
      </w:r>
      <w:r w:rsidR="00F15117">
        <w:rPr>
          <w:rFonts w:ascii="Calibri" w:hAnsi="Calibri" w:cstheme="minorHAnsi"/>
          <w:sz w:val="22"/>
          <w:szCs w:val="22"/>
        </w:rPr>
        <w:t xml:space="preserve">studiów </w:t>
      </w:r>
      <w:r w:rsidR="00054F9E" w:rsidRPr="00AC71C4">
        <w:rPr>
          <w:rFonts w:ascii="Calibri" w:hAnsi="Calibri" w:cstheme="minorHAnsi"/>
          <w:sz w:val="22"/>
          <w:szCs w:val="22"/>
        </w:rPr>
        <w:t>studenci muszą przyw</w:t>
      </w:r>
      <w:r w:rsidR="00F15117">
        <w:rPr>
          <w:rFonts w:ascii="Calibri" w:hAnsi="Calibri" w:cstheme="minorHAnsi"/>
          <w:sz w:val="22"/>
          <w:szCs w:val="22"/>
        </w:rPr>
        <w:t>ieźć</w:t>
      </w:r>
      <w:r w:rsidR="00054F9E" w:rsidRPr="00AC71C4">
        <w:rPr>
          <w:rFonts w:ascii="Calibri" w:hAnsi="Calibri" w:cstheme="minorHAnsi"/>
          <w:sz w:val="22"/>
          <w:szCs w:val="22"/>
        </w:rPr>
        <w:t xml:space="preserve"> zaliczenie poprzedniego semestru wraz z tłumaczeniem)</w:t>
      </w:r>
    </w:p>
    <w:p w:rsidR="00AC71C4" w:rsidRPr="00377B89" w:rsidRDefault="00AC71C4" w:rsidP="00AC71C4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 w:cstheme="minorHAnsi"/>
          <w:sz w:val="22"/>
          <w:szCs w:val="22"/>
        </w:rPr>
      </w:pPr>
    </w:p>
    <w:tbl>
      <w:tblPr>
        <w:tblStyle w:val="Tabela-Siatka"/>
        <w:tblW w:w="10060" w:type="dxa"/>
        <w:tblLook w:val="04A0"/>
      </w:tblPr>
      <w:tblGrid>
        <w:gridCol w:w="10060"/>
      </w:tblGrid>
      <w:tr w:rsidR="00E04FC1" w:rsidRPr="00E04FC1" w:rsidTr="00E04FC1">
        <w:tc>
          <w:tcPr>
            <w:tcW w:w="10060" w:type="dxa"/>
            <w:shd w:val="clear" w:color="auto" w:fill="C6D9F1" w:themeFill="text2" w:themeFillTint="33"/>
          </w:tcPr>
          <w:p w:rsidR="00AC71C4" w:rsidRPr="00E04FC1" w:rsidRDefault="00AC71C4" w:rsidP="00AC71C4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>Studenci zwolnieni są z opłaty za akademik.</w:t>
            </w:r>
            <w:r w:rsidR="009909B4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 xml:space="preserve"> (nie dotyczy studentów, którzy studiują na zasadach bez odpłatności)</w:t>
            </w:r>
          </w:p>
          <w:p w:rsidR="00AC71C4" w:rsidRPr="00E04FC1" w:rsidRDefault="00AC71C4" w:rsidP="00AC71C4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>Podczas obowiązkowego spotkania organizacyjnego studenci:</w:t>
            </w:r>
          </w:p>
          <w:p w:rsidR="00AC71C4" w:rsidRPr="00377B89" w:rsidRDefault="00AC71C4" w:rsidP="00AC71C4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>Piszą test ze znajomości języka polskiego</w:t>
            </w:r>
          </w:p>
          <w:p w:rsidR="00AC71C4" w:rsidRPr="00377B89" w:rsidRDefault="00AC71C4" w:rsidP="00AC71C4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>Wypełniają dokumenty potrzebne do obowiązkowej rejestracji pobytu w Polsce</w:t>
            </w:r>
          </w:p>
          <w:p w:rsidR="00AC71C4" w:rsidRPr="00E04FC1" w:rsidRDefault="00AC71C4" w:rsidP="00AC71C4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 xml:space="preserve">Koordynator zobowiązany jest do zgłoszenia daty przyjazdu studentów każdego roku do Słupska. </w:t>
            </w:r>
          </w:p>
          <w:p w:rsidR="00AC71C4" w:rsidRPr="00E04FC1" w:rsidRDefault="00AC71C4" w:rsidP="00AC71C4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</w:pPr>
            <w:r w:rsidRPr="00E04FC1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>Jeżeli student będzie chciał zrezygnować z dalszego kształcenia w Akademii Pomorskiej w Słupsku, wówczas będzie musiał zgłosić swoją rezygnację pisemnie (wg wzoru do</w:t>
            </w:r>
            <w:r w:rsidR="009909B4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 xml:space="preserve">stępnego </w:t>
            </w:r>
            <w:r w:rsidR="009909B4" w:rsidRPr="009909B4">
              <w:rPr>
                <w:rFonts w:ascii="Calibri" w:hAnsi="Calibri" w:cstheme="minorHAnsi"/>
                <w:color w:val="3F77F3"/>
                <w:sz w:val="22"/>
                <w:szCs w:val="22"/>
                <w:u w:val="single"/>
              </w:rPr>
              <w:t>https://www.apsl.edu.pl/Studenci/biuro-obslugi-studenta-i-doktoranta/wzory-podan-i-wnioskow</w:t>
            </w:r>
            <w:r w:rsidR="009909B4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 xml:space="preserve"> </w:t>
            </w:r>
            <w:r w:rsidRPr="00E04FC1">
              <w:rPr>
                <w:rFonts w:ascii="Calibri" w:hAnsi="Calibri" w:cstheme="minorHAnsi"/>
                <w:color w:val="244061" w:themeColor="accent1" w:themeShade="80"/>
                <w:sz w:val="22"/>
                <w:szCs w:val="22"/>
              </w:rPr>
              <w:t>)</w:t>
            </w:r>
          </w:p>
        </w:tc>
      </w:tr>
    </w:tbl>
    <w:p w:rsidR="00AC71C4" w:rsidRPr="00377B89" w:rsidRDefault="00AC71C4" w:rsidP="00AC71C4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FB4A07" w:rsidRDefault="00FB4A07" w:rsidP="00FB4A07">
      <w:pPr>
        <w:spacing w:after="0" w:line="276" w:lineRule="auto"/>
      </w:pPr>
      <w:r w:rsidRPr="0055623D">
        <w:rPr>
          <w:b/>
        </w:rPr>
        <w:t>Dane do wpłat zagranicznych (poza granicami Polski):</w:t>
      </w:r>
      <w:r w:rsidRPr="0055623D">
        <w:rPr>
          <w:b/>
        </w:rPr>
        <w:br/>
      </w:r>
      <w:r>
        <w:t>71 2490 0005 0000 4520 8377 0269</w:t>
      </w:r>
      <w:r>
        <w:br/>
        <w:t>SWIFT: ALBPPLPW, IBAN: PL</w:t>
      </w:r>
      <w:r>
        <w:br/>
        <w:t>Akademia Pomorska w Słupsku</w:t>
      </w:r>
      <w:r>
        <w:br/>
        <w:t>ul. Arciszewskiego 22a, 76-200 Słupsk POLSKA</w:t>
      </w:r>
    </w:p>
    <w:p w:rsidR="0092101A" w:rsidRPr="00AC71C4" w:rsidRDefault="0092101A" w:rsidP="00D96E12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theme="minorHAnsi"/>
          <w:color w:val="FF0000"/>
          <w:sz w:val="22"/>
          <w:szCs w:val="22"/>
        </w:rPr>
      </w:pPr>
    </w:p>
    <w:p w:rsidR="00D96E12" w:rsidRPr="00AC71C4" w:rsidRDefault="0092101A" w:rsidP="0092101A">
      <w:pPr>
        <w:spacing w:after="0" w:line="276" w:lineRule="auto"/>
        <w:rPr>
          <w:rFonts w:eastAsia="Times New Roman" w:cstheme="minorHAnsi"/>
          <w:i/>
          <w:color w:val="244061" w:themeColor="accent1" w:themeShade="80"/>
          <w:lang w:eastAsia="pl-PL"/>
        </w:rPr>
      </w:pPr>
      <w:r w:rsidRPr="00AC71C4">
        <w:rPr>
          <w:rFonts w:eastAsia="Times New Roman" w:cstheme="minorHAnsi"/>
          <w:b/>
          <w:bCs/>
          <w:color w:val="244061" w:themeColor="accent1" w:themeShade="80"/>
          <w:lang w:eastAsia="ar-SA"/>
        </w:rPr>
        <w:t>Kontakt:</w:t>
      </w:r>
    </w:p>
    <w:p w:rsidR="007F3DC0" w:rsidRDefault="009909B4" w:rsidP="0092101A">
      <w:pPr>
        <w:suppressAutoHyphens/>
        <w:spacing w:after="0" w:line="276" w:lineRule="auto"/>
        <w:rPr>
          <w:rFonts w:eastAsia="Times New Roman" w:cstheme="minorHAnsi"/>
          <w:lang w:val="uk-UA" w:eastAsia="ar-SA"/>
        </w:rPr>
      </w:pPr>
      <w:r>
        <w:rPr>
          <w:rFonts w:eastAsia="Times New Roman" w:cstheme="minorHAnsi"/>
          <w:lang w:eastAsia="ar-SA"/>
        </w:rPr>
        <w:t>Biuro ds. Rozwoju i Współpracy</w:t>
      </w:r>
      <w:r>
        <w:rPr>
          <w:rFonts w:eastAsia="Times New Roman" w:cstheme="minorHAnsi"/>
          <w:lang w:val="uk-UA" w:eastAsia="ar-SA"/>
        </w:rPr>
        <w:br/>
      </w:r>
      <w:r>
        <w:rPr>
          <w:rFonts w:eastAsia="Times New Roman" w:cstheme="minorHAnsi"/>
          <w:lang w:eastAsia="ar-SA"/>
        </w:rPr>
        <w:t>+380663936908</w:t>
      </w:r>
      <w:r>
        <w:rPr>
          <w:rFonts w:eastAsia="Times New Roman" w:cstheme="minorHAnsi"/>
          <w:lang w:val="uk-UA" w:eastAsia="ar-SA"/>
        </w:rPr>
        <w:t xml:space="preserve"> </w:t>
      </w:r>
      <w:r w:rsidR="00D96E12" w:rsidRPr="00AC71C4">
        <w:rPr>
          <w:rFonts w:eastAsia="Times New Roman" w:cstheme="minorHAnsi"/>
          <w:lang w:val="uk-UA" w:eastAsia="ar-SA"/>
        </w:rPr>
        <w:t xml:space="preserve"> </w:t>
      </w:r>
      <w:r>
        <w:rPr>
          <w:rFonts w:eastAsia="Times New Roman" w:cstheme="minorHAnsi"/>
          <w:lang w:eastAsia="ar-SA"/>
        </w:rPr>
        <w:t>(</w:t>
      </w:r>
      <w:r w:rsidR="00D96E12" w:rsidRPr="00AC71C4">
        <w:rPr>
          <w:rFonts w:eastAsia="Times New Roman" w:cstheme="minorHAnsi"/>
          <w:lang w:val="uk-UA" w:eastAsia="ar-SA"/>
        </w:rPr>
        <w:t>Viber)</w:t>
      </w:r>
    </w:p>
    <w:p w:rsidR="00D96E12" w:rsidRPr="007F3DC0" w:rsidRDefault="007F3DC0" w:rsidP="0092101A">
      <w:pPr>
        <w:suppressAutoHyphens/>
        <w:spacing w:after="0" w:line="276" w:lineRule="auto"/>
        <w:rPr>
          <w:rFonts w:eastAsia="Times New Roman" w:cstheme="minorHAnsi"/>
          <w:lang w:val="en-AU" w:eastAsia="ar-SA"/>
        </w:rPr>
      </w:pPr>
      <w:r>
        <w:rPr>
          <w:rFonts w:eastAsia="Times New Roman" w:cstheme="minorHAnsi"/>
          <w:lang w:val="uk-UA" w:eastAsia="ar-SA"/>
        </w:rPr>
        <w:t>+48788792591 (</w:t>
      </w:r>
      <w:proofErr w:type="spellStart"/>
      <w:r w:rsidRPr="007F3DC0">
        <w:rPr>
          <w:rFonts w:eastAsia="Times New Roman" w:cstheme="minorHAnsi"/>
          <w:lang w:val="en-AU" w:eastAsia="ar-SA"/>
        </w:rPr>
        <w:t>WhatsApp</w:t>
      </w:r>
      <w:proofErr w:type="spellEnd"/>
      <w:r w:rsidRPr="007F3DC0">
        <w:rPr>
          <w:rFonts w:eastAsia="Times New Roman" w:cstheme="minorHAnsi"/>
          <w:lang w:val="en-AU" w:eastAsia="ar-SA"/>
        </w:rPr>
        <w:t>)</w:t>
      </w:r>
      <w:r w:rsidR="00D96E12" w:rsidRPr="00AC71C4">
        <w:rPr>
          <w:rFonts w:eastAsia="Times New Roman" w:cstheme="minorHAnsi"/>
          <w:lang w:val="uk-UA" w:eastAsia="ar-SA"/>
        </w:rPr>
        <w:br/>
        <w:t xml:space="preserve">e-mail: </w:t>
      </w:r>
      <w:r w:rsidR="009909B4" w:rsidRPr="007F3DC0">
        <w:rPr>
          <w:rFonts w:eastAsia="Times New Roman" w:cstheme="minorHAnsi"/>
          <w:color w:val="0000FF"/>
          <w:u w:val="single"/>
          <w:lang w:val="en-AU" w:eastAsia="ar-SA"/>
        </w:rPr>
        <w:t>international@apsl.edu.pl</w:t>
      </w:r>
    </w:p>
    <w:p w:rsidR="00D96E12" w:rsidRDefault="00D96E12" w:rsidP="00D96E12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theme="minorHAnsi"/>
          <w:color w:val="FF0000"/>
          <w:sz w:val="22"/>
          <w:szCs w:val="22"/>
          <w:lang w:val="uk-UA"/>
        </w:rPr>
      </w:pPr>
    </w:p>
    <w:p w:rsidR="003A237C" w:rsidRDefault="00112367">
      <w:pPr>
        <w:spacing w:after="0" w:line="240" w:lineRule="auto"/>
        <w:rPr>
          <w:rFonts w:eastAsia="Times New Roman" w:cstheme="minorHAnsi"/>
          <w:color w:val="FF0000"/>
          <w:lang w:val="uk-UA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4722495</wp:posOffset>
            </wp:positionH>
            <wp:positionV relativeFrom="margin">
              <wp:posOffset>9521190</wp:posOffset>
            </wp:positionV>
            <wp:extent cx="1400175" cy="740410"/>
            <wp:effectExtent l="0" t="0" r="9525" b="2540"/>
            <wp:wrapSquare wrapText="bothSides"/>
            <wp:docPr id="7" name="Obraz 7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37C">
        <w:rPr>
          <w:rFonts w:cstheme="minorHAnsi"/>
          <w:color w:val="FF0000"/>
          <w:lang w:val="uk-UA"/>
        </w:rPr>
        <w:br w:type="page"/>
      </w:r>
    </w:p>
    <w:p w:rsidR="003A237C" w:rsidRDefault="003A237C" w:rsidP="003A237C">
      <w:pPr>
        <w:suppressAutoHyphens/>
        <w:spacing w:after="0" w:line="276" w:lineRule="auto"/>
        <w:jc w:val="right"/>
        <w:outlineLvl w:val="1"/>
        <w:rPr>
          <w:rFonts w:eastAsia="Times New Roman" w:cstheme="minorHAnsi"/>
          <w:b/>
          <w:bCs/>
          <w:sz w:val="28"/>
          <w:lang w:val="uk-UA" w:eastAsia="ar-SA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975417" cy="650050"/>
            <wp:effectExtent l="190500" t="190500" r="186690" b="188595"/>
            <wp:docPr id="8" name="Obraz 8" descr="Flaga Ukrainy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a Ukrainy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10" cy="6721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0</wp:posOffset>
            </wp:positionV>
            <wp:extent cx="1924050" cy="9144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37C">
        <w:rPr>
          <w:rFonts w:cstheme="minorHAnsi"/>
          <w:bCs/>
          <w:i/>
          <w:lang w:val="uk-UA" w:eastAsia="pl-PL"/>
        </w:rPr>
        <w:t xml:space="preserve"> </w:t>
      </w:r>
    </w:p>
    <w:p w:rsidR="003A237C" w:rsidRDefault="003A237C" w:rsidP="003A237C">
      <w:pPr>
        <w:suppressAutoHyphens/>
        <w:spacing w:after="0" w:line="276" w:lineRule="auto"/>
        <w:jc w:val="center"/>
        <w:outlineLvl w:val="1"/>
        <w:rPr>
          <w:rFonts w:eastAsia="Times New Roman" w:cstheme="minorHAnsi"/>
          <w:b/>
          <w:bCs/>
          <w:sz w:val="28"/>
          <w:lang w:val="uk-UA" w:eastAsia="ar-SA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8"/>
          <w:lang w:val="uk-UA" w:eastAsia="ar-SA"/>
        </w:rPr>
        <w:t xml:space="preserve">УМОВИ ВСТУПУ ІНОЗЕМЦІВ НА НАВЧАННЯ ДО </w:t>
      </w:r>
      <w:r w:rsidR="001C53F5">
        <w:rPr>
          <w:rFonts w:eastAsia="Times New Roman" w:cstheme="minorHAnsi"/>
          <w:b/>
          <w:bCs/>
          <w:sz w:val="28"/>
          <w:lang w:val="uk-UA" w:eastAsia="ar-SA"/>
        </w:rPr>
        <w:t>ПОМОРСЬКОЇ АКАДЕМІЇ В СЛУПСЬКУ н</w:t>
      </w:r>
      <w:r>
        <w:rPr>
          <w:rFonts w:eastAsia="Times New Roman" w:cstheme="minorHAnsi"/>
          <w:b/>
          <w:bCs/>
          <w:sz w:val="28"/>
          <w:lang w:val="uk-UA" w:eastAsia="ar-SA"/>
        </w:rPr>
        <w:t>а підставі ДОМОВЛЕНОСТІ ПРО СПІВПРАЦЮ У ПРОЦЕСІ НАВЧАННЯ СТУ</w:t>
      </w:r>
      <w:r w:rsidR="002A565B">
        <w:rPr>
          <w:rFonts w:eastAsia="Times New Roman" w:cstheme="minorHAnsi"/>
          <w:b/>
          <w:bCs/>
          <w:sz w:val="28"/>
          <w:lang w:val="uk-UA" w:eastAsia="ar-SA"/>
        </w:rPr>
        <w:t>ДЕНТІВ («Подвійний диплом») 2022/2023</w:t>
      </w:r>
      <w:r>
        <w:rPr>
          <w:rFonts w:eastAsia="Times New Roman" w:cstheme="minorHAnsi"/>
          <w:b/>
          <w:bCs/>
          <w:sz w:val="28"/>
          <w:lang w:val="uk-UA" w:eastAsia="ar-SA"/>
        </w:rPr>
        <w:t xml:space="preserve"> навчальний рік</w:t>
      </w:r>
    </w:p>
    <w:p w:rsidR="003A237C" w:rsidRDefault="003A237C" w:rsidP="003A237C">
      <w:pPr>
        <w:suppressAutoHyphens/>
        <w:spacing w:after="0" w:line="276" w:lineRule="auto"/>
        <w:jc w:val="center"/>
        <w:outlineLvl w:val="1"/>
        <w:rPr>
          <w:rFonts w:eastAsia="Times New Roman" w:cstheme="minorHAnsi"/>
          <w:b/>
          <w:bCs/>
          <w:sz w:val="28"/>
          <w:lang w:val="uk-UA" w:eastAsia="ar-SA"/>
        </w:rPr>
      </w:pPr>
    </w:p>
    <w:tbl>
      <w:tblPr>
        <w:tblStyle w:val="Tabela-Siatka"/>
        <w:tblW w:w="0" w:type="auto"/>
        <w:jc w:val="center"/>
        <w:shd w:val="clear" w:color="auto" w:fill="DBE5F1" w:themeFill="accent1" w:themeFillTint="33"/>
        <w:tblLook w:val="04A0"/>
      </w:tblPr>
      <w:tblGrid>
        <w:gridCol w:w="9854"/>
      </w:tblGrid>
      <w:tr w:rsidR="003A237C" w:rsidRPr="002A565B" w:rsidTr="003A237C">
        <w:trPr>
          <w:jc w:val="center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37C" w:rsidRDefault="003A237C" w:rsidP="00112367">
            <w:pPr>
              <w:pStyle w:val="Akapitzlist"/>
              <w:numPr>
                <w:ilvl w:val="0"/>
                <w:numId w:val="16"/>
              </w:numPr>
              <w:suppressAutoHyphens/>
              <w:spacing w:after="0" w:line="360" w:lineRule="auto"/>
              <w:outlineLvl w:val="1"/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</w:pPr>
            <w:r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  <w:t>Навчання в Поморській академії в Слупську в рамках програми</w:t>
            </w:r>
            <w:r w:rsidR="007F3DC0"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  <w:t xml:space="preserve"> «Подвійний диплом» можуть розпочати</w:t>
            </w:r>
            <w:r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  <w:t xml:space="preserve"> студенти:</w:t>
            </w:r>
          </w:p>
          <w:p w:rsidR="003A237C" w:rsidRDefault="003A237C" w:rsidP="00112367">
            <w:pPr>
              <w:pStyle w:val="Akapitzlist"/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360" w:lineRule="auto"/>
              <w:outlineLvl w:val="1"/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</w:pPr>
            <w:r>
              <w:rPr>
                <w:rFonts w:eastAsia="Times New Roman" w:cstheme="minorHAnsi"/>
                <w:b/>
                <w:bCs/>
                <w:noProof/>
                <w:color w:val="244061" w:themeColor="accent1" w:themeShade="80"/>
                <w:lang w:val="uk-UA" w:eastAsia="pl-PL"/>
              </w:rPr>
              <w:t>Бакалаврат</w:t>
            </w:r>
            <w:r>
              <w:rPr>
                <w:rFonts w:eastAsia="Times New Roman" w:cstheme="minorHAnsi"/>
                <w:b/>
                <w:bCs/>
                <w:color w:val="244061" w:themeColor="accent1" w:themeShade="80"/>
                <w:lang w:val="uk-UA" w:eastAsia="ar-SA"/>
              </w:rPr>
              <w:t xml:space="preserve">: </w:t>
            </w:r>
            <w:r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  <w:t>студенти І чи ІІ курсу бакалаврату навчального закладу в Україні.</w:t>
            </w:r>
          </w:p>
          <w:p w:rsidR="003A237C" w:rsidRDefault="003A237C" w:rsidP="00112367">
            <w:pPr>
              <w:pStyle w:val="Akapitzlist"/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360" w:lineRule="auto"/>
              <w:outlineLvl w:val="1"/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</w:pPr>
            <w:r>
              <w:rPr>
                <w:rFonts w:eastAsia="Times New Roman" w:cstheme="minorHAnsi"/>
                <w:b/>
                <w:bCs/>
                <w:noProof/>
                <w:color w:val="244061" w:themeColor="accent1" w:themeShade="80"/>
                <w:lang w:val="uk-UA" w:eastAsia="pl-PL"/>
              </w:rPr>
              <w:t>Магістратура</w:t>
            </w:r>
            <w:r>
              <w:rPr>
                <w:rFonts w:eastAsia="Times New Roman" w:cstheme="minorHAnsi"/>
                <w:b/>
                <w:bCs/>
                <w:color w:val="244061" w:themeColor="accent1" w:themeShade="80"/>
                <w:lang w:val="uk-UA" w:eastAsia="ar-SA"/>
              </w:rPr>
              <w:t xml:space="preserve">: </w:t>
            </w:r>
            <w:r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  <w:t>студенти І курсу магістратури навчального закладу в Україні.</w:t>
            </w:r>
          </w:p>
          <w:p w:rsidR="003A237C" w:rsidRDefault="003A237C" w:rsidP="00112367">
            <w:pPr>
              <w:pStyle w:val="Akapitzlist"/>
              <w:numPr>
                <w:ilvl w:val="0"/>
                <w:numId w:val="16"/>
              </w:numPr>
              <w:suppressAutoHyphens/>
              <w:spacing w:after="0" w:line="360" w:lineRule="auto"/>
              <w:outlineLvl w:val="1"/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</w:pPr>
            <w:r>
              <w:rPr>
                <w:color w:val="244061" w:themeColor="accent1" w:themeShade="80"/>
                <w:lang w:val="uk-UA"/>
              </w:rPr>
              <w:t xml:space="preserve">Підставою для проведення навчання в группі студентів з програми "Подвійний диплом" є складання і підписання Умови про сумісне навчання студентів і Протоколу </w:t>
            </w:r>
            <w:r>
              <w:rPr>
                <w:b/>
                <w:color w:val="FF0000"/>
                <w:lang w:val="uk-UA"/>
              </w:rPr>
              <w:t>еквівалентності до кінця червня.</w:t>
            </w:r>
          </w:p>
        </w:tc>
      </w:tr>
    </w:tbl>
    <w:p w:rsidR="003A237C" w:rsidRDefault="003A237C" w:rsidP="003A237C">
      <w:pPr>
        <w:tabs>
          <w:tab w:val="num" w:pos="0"/>
        </w:tabs>
        <w:suppressAutoHyphens/>
        <w:spacing w:after="0" w:line="276" w:lineRule="auto"/>
        <w:outlineLvl w:val="1"/>
        <w:rPr>
          <w:rFonts w:asciiTheme="minorHAnsi" w:eastAsia="Times New Roman" w:hAnsiTheme="minorHAnsi" w:cstheme="minorHAnsi"/>
          <w:color w:val="525252"/>
          <w:lang w:val="uk-UA" w:eastAsia="ar-SA"/>
        </w:rPr>
      </w:pPr>
    </w:p>
    <w:p w:rsidR="003A237C" w:rsidRDefault="003A237C" w:rsidP="003A237C">
      <w:pPr>
        <w:tabs>
          <w:tab w:val="num" w:pos="0"/>
        </w:tabs>
        <w:suppressAutoHyphens/>
        <w:spacing w:after="0" w:line="276" w:lineRule="auto"/>
        <w:outlineLvl w:val="1"/>
        <w:rPr>
          <w:rFonts w:eastAsia="Times New Roman" w:cstheme="minorHAnsi"/>
          <w:b/>
          <w:bCs/>
          <w:color w:val="C00000"/>
          <w:sz w:val="28"/>
          <w:lang w:val="uk-UA" w:eastAsia="ar-SA"/>
        </w:rPr>
      </w:pPr>
      <w:r>
        <w:rPr>
          <w:rFonts w:eastAsia="Times New Roman" w:cstheme="minorHAnsi"/>
          <w:b/>
          <w:color w:val="C00000"/>
          <w:sz w:val="28"/>
          <w:lang w:val="uk-UA" w:eastAsia="ar-SA"/>
        </w:rPr>
        <w:t>І ЕТАП</w:t>
      </w:r>
      <w:r>
        <w:rPr>
          <w:rFonts w:eastAsia="Times New Roman" w:cstheme="minorHAnsi"/>
          <w:b/>
          <w:bCs/>
          <w:color w:val="C00000"/>
          <w:sz w:val="28"/>
          <w:lang w:val="uk-UA" w:eastAsia="ar-SA"/>
        </w:rPr>
        <w:t>: перед вступом до Поморської академії в Слупську</w:t>
      </w:r>
    </w:p>
    <w:p w:rsidR="00CF6B6D" w:rsidRDefault="00CF6B6D" w:rsidP="00CF6B6D">
      <w:pPr>
        <w:spacing w:after="0" w:line="276" w:lineRule="auto"/>
        <w:jc w:val="both"/>
        <w:rPr>
          <w:rFonts w:eastAsia="Times New Roman" w:cstheme="minorHAnsi"/>
          <w:lang w:val="uk-UA" w:eastAsia="ar-SA"/>
        </w:rPr>
      </w:pPr>
    </w:p>
    <w:p w:rsidR="003A237C" w:rsidRDefault="003A237C" w:rsidP="00CF6B6D">
      <w:pPr>
        <w:spacing w:after="0" w:line="276" w:lineRule="auto"/>
        <w:jc w:val="both"/>
        <w:rPr>
          <w:rFonts w:eastAsiaTheme="minorHAnsi" w:cstheme="minorHAnsi"/>
          <w:lang w:val="uk-UA"/>
        </w:rPr>
      </w:pPr>
      <w:r>
        <w:rPr>
          <w:rFonts w:eastAsia="Times New Roman" w:cstheme="minorHAnsi"/>
          <w:lang w:val="uk-UA" w:eastAsia="ar-SA"/>
        </w:rPr>
        <w:t>Студенти мають зареєструватися на сайті:</w:t>
      </w:r>
      <w:r>
        <w:rPr>
          <w:rFonts w:eastAsia="Times New Roman" w:cstheme="minorHAnsi"/>
          <w:color w:val="2E74B5"/>
          <w:lang w:val="uk-UA" w:eastAsia="ar-SA"/>
        </w:rPr>
        <w:t xml:space="preserve"> </w:t>
      </w:r>
      <w:hyperlink r:id="rId12" w:history="1">
        <w:r>
          <w:rPr>
            <w:rStyle w:val="Hipercze"/>
            <w:rFonts w:eastAsia="Times New Roman" w:cstheme="minorHAnsi"/>
            <w:color w:val="2E74B5"/>
            <w:lang w:eastAsia="ar-SA"/>
          </w:rPr>
          <w:t>https</w:t>
        </w:r>
        <w:r>
          <w:rPr>
            <w:rStyle w:val="Hipercze"/>
            <w:rFonts w:eastAsia="Times New Roman" w:cstheme="minorHAnsi"/>
            <w:color w:val="2E74B5"/>
            <w:lang w:val="uk-UA" w:eastAsia="ar-SA"/>
          </w:rPr>
          <w:t>://</w:t>
        </w:r>
        <w:r>
          <w:rPr>
            <w:rStyle w:val="Hipercze"/>
            <w:rFonts w:eastAsia="Times New Roman" w:cstheme="minorHAnsi"/>
            <w:color w:val="2E74B5"/>
            <w:lang w:eastAsia="ar-SA"/>
          </w:rPr>
          <w:t>ehms</w:t>
        </w:r>
        <w:r>
          <w:rPr>
            <w:rStyle w:val="Hipercze"/>
            <w:rFonts w:eastAsia="Times New Roman" w:cstheme="minorHAnsi"/>
            <w:color w:val="2E74B5"/>
            <w:lang w:val="uk-UA" w:eastAsia="ar-SA"/>
          </w:rPr>
          <w:t>.</w:t>
        </w:r>
        <w:r>
          <w:rPr>
            <w:rStyle w:val="Hipercze"/>
            <w:rFonts w:eastAsia="Times New Roman" w:cstheme="minorHAnsi"/>
            <w:color w:val="2E74B5"/>
            <w:lang w:eastAsia="ar-SA"/>
          </w:rPr>
          <w:t>apsl</w:t>
        </w:r>
        <w:r>
          <w:rPr>
            <w:rStyle w:val="Hipercze"/>
            <w:rFonts w:eastAsia="Times New Roman" w:cstheme="minorHAnsi"/>
            <w:color w:val="2E74B5"/>
            <w:lang w:val="uk-UA" w:eastAsia="ar-SA"/>
          </w:rPr>
          <w:t>.</w:t>
        </w:r>
        <w:r>
          <w:rPr>
            <w:rStyle w:val="Hipercze"/>
            <w:rFonts w:eastAsia="Times New Roman" w:cstheme="minorHAnsi"/>
            <w:color w:val="2E74B5"/>
            <w:lang w:eastAsia="ar-SA"/>
          </w:rPr>
          <w:t>edu</w:t>
        </w:r>
        <w:r>
          <w:rPr>
            <w:rStyle w:val="Hipercze"/>
            <w:rFonts w:eastAsia="Times New Roman" w:cstheme="minorHAnsi"/>
            <w:color w:val="2E74B5"/>
            <w:lang w:val="uk-UA" w:eastAsia="ar-SA"/>
          </w:rPr>
          <w:t>.</w:t>
        </w:r>
        <w:r>
          <w:rPr>
            <w:rStyle w:val="Hipercze"/>
            <w:rFonts w:eastAsia="Times New Roman" w:cstheme="minorHAnsi"/>
            <w:color w:val="2E74B5"/>
            <w:lang w:eastAsia="ar-SA"/>
          </w:rPr>
          <w:t>pl</w:t>
        </w:r>
        <w:r>
          <w:rPr>
            <w:rStyle w:val="Hipercze"/>
            <w:rFonts w:eastAsia="Times New Roman" w:cstheme="minorHAnsi"/>
            <w:color w:val="2E74B5"/>
            <w:lang w:val="uk-UA" w:eastAsia="ar-SA"/>
          </w:rPr>
          <w:t>/</w:t>
        </w:r>
        <w:r>
          <w:rPr>
            <w:rStyle w:val="Hipercze"/>
            <w:rFonts w:eastAsia="Times New Roman" w:cstheme="minorHAnsi"/>
            <w:color w:val="2E74B5"/>
            <w:lang w:eastAsia="ar-SA"/>
          </w:rPr>
          <w:t>e</w:t>
        </w:r>
        <w:r>
          <w:rPr>
            <w:rStyle w:val="Hipercze"/>
            <w:rFonts w:eastAsia="Times New Roman" w:cstheme="minorHAnsi"/>
            <w:color w:val="2E74B5"/>
            <w:lang w:val="uk-UA" w:eastAsia="ar-SA"/>
          </w:rPr>
          <w:t>-</w:t>
        </w:r>
        <w:r>
          <w:rPr>
            <w:rStyle w:val="Hipercze"/>
            <w:rFonts w:eastAsia="Times New Roman" w:cstheme="minorHAnsi"/>
            <w:color w:val="2E74B5"/>
            <w:lang w:eastAsia="ar-SA"/>
          </w:rPr>
          <w:t>rekrutacja</w:t>
        </w:r>
        <w:r>
          <w:rPr>
            <w:rStyle w:val="Hipercze"/>
            <w:rFonts w:eastAsia="Times New Roman" w:cstheme="minorHAnsi"/>
            <w:color w:val="2E74B5"/>
            <w:lang w:val="uk-UA" w:eastAsia="ar-SA"/>
          </w:rPr>
          <w:t>/</w:t>
        </w:r>
      </w:hyperlink>
      <w:r>
        <w:rPr>
          <w:rFonts w:eastAsia="Times New Roman" w:cstheme="minorHAnsi"/>
          <w:color w:val="2E74B5"/>
          <w:u w:val="single"/>
          <w:lang w:val="uk-UA" w:eastAsia="ar-SA"/>
        </w:rPr>
        <w:t xml:space="preserve"> </w:t>
      </w:r>
      <w:r>
        <w:rPr>
          <w:rFonts w:cstheme="minorHAnsi"/>
          <w:lang w:val="uk-UA"/>
        </w:rPr>
        <w:t>(</w:t>
      </w:r>
      <w:r>
        <w:rPr>
          <w:rFonts w:cstheme="minorHAnsi"/>
          <w:lang w:val="ru-RU"/>
        </w:rPr>
        <w:t>Вибрати</w:t>
      </w:r>
      <w:r>
        <w:rPr>
          <w:rFonts w:cstheme="minorHAnsi"/>
          <w:lang w:val="uk-UA"/>
        </w:rPr>
        <w:t xml:space="preserve">: </w:t>
      </w:r>
      <w:r w:rsidR="00CF6B6D">
        <w:rPr>
          <w:rFonts w:cstheme="minorHAnsi"/>
          <w:lang w:val="uk-UA"/>
        </w:rPr>
        <w:br/>
      </w:r>
      <w:r>
        <w:rPr>
          <w:rFonts w:cstheme="minorHAnsi"/>
          <w:lang w:val="uk-UA"/>
        </w:rPr>
        <w:t>«</w:t>
      </w:r>
      <w:r w:rsidR="00CF6B6D" w:rsidRPr="00CF6B6D">
        <w:rPr>
          <w:rFonts w:cstheme="minorHAnsi"/>
          <w:b/>
          <w:color w:val="C00000"/>
          <w:lang w:val="uk-UA"/>
        </w:rPr>
        <w:t xml:space="preserve">5. </w:t>
      </w:r>
      <w:r w:rsidR="00CF6B6D" w:rsidRPr="00CF6B6D">
        <w:rPr>
          <w:rFonts w:cstheme="minorHAnsi"/>
          <w:b/>
          <w:color w:val="C00000"/>
          <w:lang w:val="en-US"/>
        </w:rPr>
        <w:t>Registration</w:t>
      </w:r>
      <w:r w:rsidR="00CF6B6D" w:rsidRPr="00CF6B6D">
        <w:rPr>
          <w:rFonts w:cstheme="minorHAnsi"/>
          <w:b/>
          <w:color w:val="C00000"/>
          <w:lang w:val="uk-UA"/>
        </w:rPr>
        <w:t xml:space="preserve"> </w:t>
      </w:r>
      <w:r w:rsidR="00CF6B6D" w:rsidRPr="00CF6B6D">
        <w:rPr>
          <w:rFonts w:cstheme="minorHAnsi"/>
          <w:b/>
          <w:color w:val="C00000"/>
          <w:lang w:val="en-US"/>
        </w:rPr>
        <w:t>for</w:t>
      </w:r>
      <w:r w:rsidR="00CF6B6D" w:rsidRPr="00CF6B6D">
        <w:rPr>
          <w:rFonts w:cstheme="minorHAnsi"/>
          <w:b/>
          <w:color w:val="C00000"/>
          <w:lang w:val="uk-UA"/>
        </w:rPr>
        <w:t xml:space="preserve"> </w:t>
      </w:r>
      <w:r w:rsidR="001C53F5">
        <w:rPr>
          <w:rFonts w:cstheme="minorHAnsi"/>
          <w:b/>
          <w:color w:val="C00000"/>
          <w:lang w:val="en-US"/>
        </w:rPr>
        <w:t>d</w:t>
      </w:r>
      <w:proofErr w:type="spellStart"/>
      <w:r w:rsidR="001C53F5">
        <w:rPr>
          <w:rFonts w:cstheme="minorHAnsi"/>
          <w:b/>
          <w:color w:val="C00000"/>
        </w:rPr>
        <w:t>ouble</w:t>
      </w:r>
      <w:proofErr w:type="spellEnd"/>
      <w:r w:rsidR="001C53F5" w:rsidRPr="001C53F5">
        <w:rPr>
          <w:rFonts w:cstheme="minorHAnsi"/>
          <w:b/>
          <w:color w:val="C00000"/>
          <w:lang w:val="uk-UA"/>
        </w:rPr>
        <w:t>-</w:t>
      </w:r>
      <w:r w:rsidR="00CF6B6D" w:rsidRPr="00CF6B6D">
        <w:rPr>
          <w:rFonts w:cstheme="minorHAnsi"/>
          <w:b/>
          <w:color w:val="C00000"/>
          <w:lang w:val="en-US"/>
        </w:rPr>
        <w:t>diploma</w:t>
      </w:r>
      <w:r w:rsidR="001C53F5">
        <w:rPr>
          <w:rFonts w:cstheme="minorHAnsi"/>
          <w:b/>
          <w:color w:val="C00000"/>
          <w:lang w:val="uk-UA"/>
        </w:rPr>
        <w:t xml:space="preserve"> 202</w:t>
      </w:r>
      <w:r w:rsidR="002A565B">
        <w:rPr>
          <w:rFonts w:cstheme="minorHAnsi"/>
          <w:b/>
          <w:color w:val="C00000"/>
          <w:lang w:val="uk-UA"/>
        </w:rPr>
        <w:t>2</w:t>
      </w:r>
      <w:r w:rsidR="00CF6B6D" w:rsidRPr="00CF6B6D">
        <w:rPr>
          <w:rFonts w:cstheme="minorHAnsi"/>
          <w:b/>
          <w:color w:val="C00000"/>
          <w:lang w:val="uk-UA"/>
        </w:rPr>
        <w:t>/202</w:t>
      </w:r>
      <w:r w:rsidR="002A565B">
        <w:rPr>
          <w:rFonts w:cstheme="minorHAnsi"/>
          <w:b/>
          <w:color w:val="C00000"/>
          <w:lang w:val="uk-UA"/>
        </w:rPr>
        <w:t>3</w:t>
      </w:r>
      <w:r>
        <w:rPr>
          <w:rFonts w:cstheme="minorHAnsi"/>
          <w:lang w:val="uk-UA"/>
        </w:rPr>
        <w:t xml:space="preserve">») </w:t>
      </w:r>
      <w:r w:rsidR="008513F7">
        <w:rPr>
          <w:rFonts w:eastAsia="Times New Roman" w:cstheme="minorHAnsi"/>
          <w:lang w:val="uk-UA" w:eastAsia="ar-SA"/>
        </w:rPr>
        <w:t xml:space="preserve">та надати </w:t>
      </w:r>
      <w:r>
        <w:rPr>
          <w:rFonts w:eastAsia="Times New Roman" w:cstheme="minorHAnsi"/>
          <w:lang w:val="uk-UA" w:eastAsia="ar-SA"/>
        </w:rPr>
        <w:t xml:space="preserve">скани основних документів, необхідних на першому етапі вступу на навчання в електронній формі:   </w:t>
      </w:r>
      <w:r w:rsidR="00443E91">
        <w:rPr>
          <w:rFonts w:eastAsia="Times New Roman" w:cstheme="minorHAnsi"/>
          <w:color w:val="2E74B5"/>
          <w:u w:val="single"/>
          <w:lang w:eastAsia="ar-SA"/>
        </w:rPr>
        <w:fldChar w:fldCharType="begin"/>
      </w:r>
      <w:r w:rsidR="007F3DC0" w:rsidRPr="007F3DC0">
        <w:rPr>
          <w:rFonts w:eastAsia="Times New Roman" w:cstheme="minorHAnsi"/>
          <w:color w:val="2E74B5"/>
          <w:u w:val="single"/>
          <w:lang w:val="uk-UA" w:eastAsia="ar-SA"/>
        </w:rPr>
        <w:instrText xml:space="preserve"> </w:instrText>
      </w:r>
      <w:r w:rsidR="007F3DC0">
        <w:rPr>
          <w:rFonts w:eastAsia="Times New Roman" w:cstheme="minorHAnsi"/>
          <w:color w:val="2E74B5"/>
          <w:u w:val="single"/>
          <w:lang w:eastAsia="ar-SA"/>
        </w:rPr>
        <w:instrText>HYPERLINK</w:instrText>
      </w:r>
      <w:r w:rsidR="007F3DC0" w:rsidRPr="007F3DC0">
        <w:rPr>
          <w:rFonts w:eastAsia="Times New Roman" w:cstheme="minorHAnsi"/>
          <w:color w:val="2E74B5"/>
          <w:u w:val="single"/>
          <w:lang w:val="uk-UA" w:eastAsia="ar-SA"/>
        </w:rPr>
        <w:instrText xml:space="preserve"> "</w:instrText>
      </w:r>
      <w:r w:rsidR="007F3DC0">
        <w:rPr>
          <w:rFonts w:eastAsia="Times New Roman" w:cstheme="minorHAnsi"/>
          <w:color w:val="2E74B5"/>
          <w:u w:val="single"/>
          <w:lang w:eastAsia="ar-SA"/>
        </w:rPr>
        <w:instrText>mailto</w:instrText>
      </w:r>
      <w:r w:rsidR="007F3DC0" w:rsidRPr="007F3DC0">
        <w:rPr>
          <w:rFonts w:eastAsia="Times New Roman" w:cstheme="minorHAnsi"/>
          <w:color w:val="2E74B5"/>
          <w:u w:val="single"/>
          <w:lang w:val="uk-UA" w:eastAsia="ar-SA"/>
        </w:rPr>
        <w:instrText>:</w:instrText>
      </w:r>
      <w:r w:rsidR="007F3DC0" w:rsidRPr="007F3DC0">
        <w:rPr>
          <w:rFonts w:eastAsia="Times New Roman" w:cstheme="minorHAnsi"/>
          <w:color w:val="2E74B5"/>
          <w:u w:val="single"/>
          <w:lang w:eastAsia="ar-SA"/>
        </w:rPr>
        <w:instrText>international</w:instrText>
      </w:r>
      <w:r w:rsidR="007F3DC0" w:rsidRPr="007F3DC0">
        <w:rPr>
          <w:rFonts w:eastAsia="Times New Roman" w:cstheme="minorHAnsi"/>
          <w:color w:val="2E74B5"/>
          <w:u w:val="single"/>
          <w:lang w:val="uk-UA" w:eastAsia="ar-SA"/>
        </w:rPr>
        <w:instrText>@</w:instrText>
      </w:r>
      <w:r w:rsidR="007F3DC0" w:rsidRPr="007F3DC0">
        <w:rPr>
          <w:rFonts w:eastAsia="Times New Roman" w:cstheme="minorHAnsi"/>
          <w:color w:val="2E74B5"/>
          <w:u w:val="single"/>
          <w:lang w:eastAsia="ar-SA"/>
        </w:rPr>
        <w:instrText>apsl</w:instrText>
      </w:r>
      <w:r w:rsidR="007F3DC0" w:rsidRPr="007F3DC0">
        <w:rPr>
          <w:rFonts w:eastAsia="Times New Roman" w:cstheme="minorHAnsi"/>
          <w:color w:val="2E74B5"/>
          <w:u w:val="single"/>
          <w:lang w:val="uk-UA" w:eastAsia="ar-SA"/>
        </w:rPr>
        <w:instrText>.</w:instrText>
      </w:r>
      <w:r w:rsidR="007F3DC0" w:rsidRPr="007F3DC0">
        <w:rPr>
          <w:rFonts w:eastAsia="Times New Roman" w:cstheme="minorHAnsi"/>
          <w:color w:val="2E74B5"/>
          <w:u w:val="single"/>
          <w:lang w:eastAsia="ar-SA"/>
        </w:rPr>
        <w:instrText>edu</w:instrText>
      </w:r>
      <w:r w:rsidR="007F3DC0" w:rsidRPr="007F3DC0">
        <w:rPr>
          <w:rFonts w:eastAsia="Times New Roman" w:cstheme="minorHAnsi"/>
          <w:color w:val="2E74B5"/>
          <w:u w:val="single"/>
          <w:lang w:val="uk-UA" w:eastAsia="ar-SA"/>
        </w:rPr>
        <w:instrText>.</w:instrText>
      </w:r>
      <w:r w:rsidR="007F3DC0" w:rsidRPr="007F3DC0">
        <w:rPr>
          <w:rFonts w:eastAsia="Times New Roman" w:cstheme="minorHAnsi"/>
          <w:color w:val="2E74B5"/>
          <w:u w:val="single"/>
          <w:lang w:eastAsia="ar-SA"/>
        </w:rPr>
        <w:instrText>pl</w:instrText>
      </w:r>
      <w:r w:rsidR="007F3DC0" w:rsidRPr="007F3DC0">
        <w:rPr>
          <w:rFonts w:eastAsia="Times New Roman" w:cstheme="minorHAnsi"/>
          <w:color w:val="2E74B5"/>
          <w:u w:val="single"/>
          <w:lang w:val="uk-UA" w:eastAsia="ar-SA"/>
        </w:rPr>
        <w:instrText xml:space="preserve">" </w:instrText>
      </w:r>
      <w:r w:rsidR="00443E91">
        <w:rPr>
          <w:rFonts w:eastAsia="Times New Roman" w:cstheme="minorHAnsi"/>
          <w:color w:val="2E74B5"/>
          <w:u w:val="single"/>
          <w:lang w:eastAsia="ar-SA"/>
        </w:rPr>
        <w:fldChar w:fldCharType="separate"/>
      </w:r>
      <w:r w:rsidR="007F3DC0" w:rsidRPr="00CA7231">
        <w:rPr>
          <w:rStyle w:val="Hipercze"/>
          <w:rFonts w:eastAsia="Times New Roman" w:cstheme="minorHAnsi"/>
          <w:lang w:eastAsia="ar-SA"/>
        </w:rPr>
        <w:t>international</w:t>
      </w:r>
      <w:r w:rsidR="007F3DC0" w:rsidRPr="00CA7231">
        <w:rPr>
          <w:rStyle w:val="Hipercze"/>
          <w:rFonts w:eastAsia="Times New Roman" w:cstheme="minorHAnsi"/>
          <w:lang w:val="uk-UA" w:eastAsia="ar-SA"/>
        </w:rPr>
        <w:t>@</w:t>
      </w:r>
      <w:r w:rsidR="007F3DC0" w:rsidRPr="00CA7231">
        <w:rPr>
          <w:rStyle w:val="Hipercze"/>
          <w:rFonts w:eastAsia="Times New Roman" w:cstheme="minorHAnsi"/>
          <w:lang w:eastAsia="ar-SA"/>
        </w:rPr>
        <w:t>apsl</w:t>
      </w:r>
      <w:r w:rsidR="007F3DC0" w:rsidRPr="00CA7231">
        <w:rPr>
          <w:rStyle w:val="Hipercze"/>
          <w:rFonts w:eastAsia="Times New Roman" w:cstheme="minorHAnsi"/>
          <w:lang w:val="uk-UA" w:eastAsia="ar-SA"/>
        </w:rPr>
        <w:t>.</w:t>
      </w:r>
      <w:r w:rsidR="007F3DC0" w:rsidRPr="00CA7231">
        <w:rPr>
          <w:rStyle w:val="Hipercze"/>
          <w:rFonts w:eastAsia="Times New Roman" w:cstheme="minorHAnsi"/>
          <w:lang w:eastAsia="ar-SA"/>
        </w:rPr>
        <w:t>edu</w:t>
      </w:r>
      <w:r w:rsidR="007F3DC0" w:rsidRPr="00CA7231">
        <w:rPr>
          <w:rStyle w:val="Hipercze"/>
          <w:rFonts w:eastAsia="Times New Roman" w:cstheme="minorHAnsi"/>
          <w:lang w:val="uk-UA" w:eastAsia="ar-SA"/>
        </w:rPr>
        <w:t>.</w:t>
      </w:r>
      <w:r w:rsidR="007F3DC0" w:rsidRPr="00CA7231">
        <w:rPr>
          <w:rStyle w:val="Hipercze"/>
          <w:rFonts w:eastAsia="Times New Roman" w:cstheme="minorHAnsi"/>
          <w:lang w:eastAsia="ar-SA"/>
        </w:rPr>
        <w:t>pl</w:t>
      </w:r>
      <w:r w:rsidR="00443E91">
        <w:rPr>
          <w:rFonts w:eastAsia="Times New Roman" w:cstheme="minorHAnsi"/>
          <w:color w:val="2E74B5"/>
          <w:u w:val="single"/>
          <w:lang w:eastAsia="ar-SA"/>
        </w:rPr>
        <w:fldChar w:fldCharType="end"/>
      </w:r>
    </w:p>
    <w:p w:rsidR="003A237C" w:rsidRDefault="003A237C" w:rsidP="00CF6B6D">
      <w:pPr>
        <w:suppressAutoHyphens/>
        <w:spacing w:after="0" w:line="276" w:lineRule="auto"/>
        <w:jc w:val="both"/>
        <w:rPr>
          <w:rFonts w:eastAsia="Times New Roman" w:cstheme="minorHAnsi"/>
          <w:lang w:val="uk-UA" w:eastAsia="ar-SA"/>
        </w:rPr>
      </w:pPr>
      <w:r>
        <w:rPr>
          <w:rFonts w:eastAsia="Times New Roman" w:cstheme="minorHAnsi"/>
          <w:lang w:val="uk-UA" w:eastAsia="ar-SA"/>
        </w:rPr>
        <w:t>або поштою:</w:t>
      </w:r>
    </w:p>
    <w:p w:rsidR="003A237C" w:rsidRDefault="003A237C" w:rsidP="003A237C">
      <w:pPr>
        <w:suppressAutoHyphens/>
        <w:spacing w:after="0" w:line="276" w:lineRule="auto"/>
        <w:ind w:left="708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Akademia Pomorsk</w:t>
      </w:r>
      <w:r w:rsidR="007F3DC0">
        <w:rPr>
          <w:rFonts w:eastAsia="Times New Roman" w:cstheme="minorHAnsi"/>
          <w:lang w:eastAsia="ar-SA"/>
        </w:rPr>
        <w:t>a w Słupsku – Biuro ds. Rozwoju i Współpracy</w:t>
      </w:r>
      <w:r>
        <w:rPr>
          <w:rFonts w:eastAsia="Times New Roman" w:cstheme="minorHAnsi"/>
          <w:lang w:eastAsia="ar-SA"/>
        </w:rPr>
        <w:br/>
        <w:t>ul. Arciszewskiego 22a</w:t>
      </w:r>
      <w:r w:rsidR="007F3DC0">
        <w:rPr>
          <w:rFonts w:eastAsia="Times New Roman" w:cstheme="minorHAnsi"/>
          <w:lang w:eastAsia="ar-SA"/>
        </w:rPr>
        <w:t xml:space="preserve">, </w:t>
      </w:r>
      <w:r>
        <w:rPr>
          <w:rFonts w:eastAsia="Times New Roman" w:cstheme="minorHAnsi"/>
          <w:lang w:eastAsia="ar-SA"/>
        </w:rPr>
        <w:t>Słupsk</w:t>
      </w:r>
      <w:r w:rsidR="007F3DC0">
        <w:rPr>
          <w:rFonts w:eastAsia="Times New Roman" w:cstheme="minorHAnsi"/>
          <w:lang w:eastAsia="ar-SA"/>
        </w:rPr>
        <w:t xml:space="preserve"> 76-200</w:t>
      </w:r>
      <w:r>
        <w:rPr>
          <w:rFonts w:eastAsia="Times New Roman" w:cstheme="minorHAnsi"/>
          <w:lang w:eastAsia="ar-SA"/>
        </w:rPr>
        <w:t>, Polska</w:t>
      </w:r>
    </w:p>
    <w:p w:rsidR="003A237C" w:rsidRPr="00377B89" w:rsidRDefault="003A237C" w:rsidP="003A237C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:rsidR="003A237C" w:rsidRPr="009F19E1" w:rsidRDefault="003A237C" w:rsidP="003A237C">
      <w:pPr>
        <w:pStyle w:val="NormalnyWeb"/>
        <w:spacing w:before="0" w:beforeAutospacing="0" w:after="0" w:afterAutospacing="0" w:line="276" w:lineRule="auto"/>
        <w:jc w:val="both"/>
        <w:rPr>
          <w:lang w:val="ru-RU"/>
        </w:rPr>
      </w:pPr>
      <w:r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>Для</w:t>
      </w:r>
      <w:r w:rsidRPr="009F19E1"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 xml:space="preserve"> </w:t>
      </w:r>
      <w:r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>вступу</w:t>
      </w:r>
      <w:r w:rsidRPr="009F19E1"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 xml:space="preserve"> </w:t>
      </w:r>
      <w:r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>необхідні</w:t>
      </w:r>
      <w:r w:rsidRPr="009F19E1"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 xml:space="preserve"> </w:t>
      </w:r>
      <w:r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>наступні</w:t>
      </w:r>
      <w:r w:rsidRPr="009F19E1"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 xml:space="preserve"> </w:t>
      </w:r>
      <w:r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>документи</w:t>
      </w:r>
      <w:r w:rsidRPr="009F19E1">
        <w:rPr>
          <w:rStyle w:val="Pogrubienie"/>
          <w:rFonts w:asciiTheme="minorHAnsi" w:hAnsiTheme="minorHAnsi" w:cstheme="minorHAnsi"/>
          <w:sz w:val="22"/>
          <w:szCs w:val="22"/>
          <w:u w:val="single"/>
          <w:lang w:val="ru-RU"/>
        </w:rPr>
        <w:t>:</w:t>
      </w:r>
    </w:p>
    <w:p w:rsidR="003A237C" w:rsidRDefault="003A237C" w:rsidP="003A237C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>Заява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– анкета з підписом сту</w:t>
      </w:r>
      <w:r w:rsidR="007F3DC0">
        <w:rPr>
          <w:rFonts w:asciiTheme="minorHAnsi" w:hAnsiTheme="minorHAnsi" w:cstheme="minorHAnsi"/>
          <w:sz w:val="22"/>
          <w:szCs w:val="22"/>
          <w:lang w:val="ru-RU"/>
        </w:rPr>
        <w:t>дента та фотокарткою</w:t>
      </w:r>
      <w:r w:rsidR="007F3DC0" w:rsidRPr="007F3DC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7F3DC0">
        <w:rPr>
          <w:rFonts w:asciiTheme="minorHAnsi" w:hAnsiTheme="minorHAnsi" w:cstheme="minorHAnsi"/>
          <w:sz w:val="22"/>
          <w:szCs w:val="22"/>
          <w:lang w:val="uk-UA"/>
        </w:rPr>
        <w:t>в електронному вигляді</w:t>
      </w:r>
      <w:r w:rsidR="007F3DC0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ru-RU"/>
        </w:rPr>
        <w:t>скан).</w:t>
      </w:r>
    </w:p>
    <w:p w:rsidR="003A237C" w:rsidRDefault="003A237C" w:rsidP="003A237C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 xml:space="preserve">Закордонний паспорт </w:t>
      </w:r>
      <w:r w:rsidR="007F3DC0">
        <w:rPr>
          <w:rStyle w:val="Pogrubienie"/>
          <w:rFonts w:asciiTheme="minorHAnsi" w:hAnsiTheme="minorHAnsi" w:cstheme="minorHAnsi"/>
          <w:b w:val="0"/>
          <w:sz w:val="22"/>
          <w:szCs w:val="22"/>
          <w:lang w:val="ru-RU"/>
        </w:rPr>
        <w:t>(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  <w:lang w:val="ru-RU"/>
        </w:rPr>
        <w:t>скан)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:rsidR="003A237C" w:rsidRPr="003A237C" w:rsidRDefault="003A237C" w:rsidP="003A237C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lang w:val="ru-RU"/>
        </w:rPr>
      </w:pPr>
      <w:r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 xml:space="preserve">Документи, що підтверджують наявність попередньої освіти </w:t>
      </w:r>
      <w:r w:rsidR="007F3DC0">
        <w:rPr>
          <w:rStyle w:val="Pogrubienie"/>
          <w:rFonts w:asciiTheme="minorHAnsi" w:hAnsiTheme="minorHAnsi" w:cstheme="minorHAnsi"/>
          <w:b w:val="0"/>
          <w:sz w:val="22"/>
          <w:szCs w:val="22"/>
          <w:lang w:val="ru-RU"/>
        </w:rPr>
        <w:t>(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  <w:lang w:val="ru-RU"/>
        </w:rPr>
        <w:t>скан)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:rsidR="003A237C" w:rsidRDefault="003A237C" w:rsidP="003A237C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lang w:val="uk-UA" w:eastAsia="en-US"/>
        </w:rPr>
      </w:pPr>
      <w:r>
        <w:rPr>
          <w:rFonts w:asciiTheme="minorHAnsi" w:hAnsiTheme="minorHAnsi" w:cstheme="minorHAnsi"/>
          <w:sz w:val="22"/>
          <w:szCs w:val="22"/>
          <w:lang w:val="uk-UA" w:eastAsia="en-US"/>
        </w:rPr>
        <w:t>Для тих</w:t>
      </w:r>
      <w:r w:rsidR="007F3DC0">
        <w:rPr>
          <w:rFonts w:asciiTheme="minorHAnsi" w:hAnsiTheme="minorHAnsi" w:cstheme="minorHAnsi"/>
          <w:sz w:val="22"/>
          <w:szCs w:val="22"/>
          <w:lang w:val="uk-UA" w:eastAsia="en-US"/>
        </w:rPr>
        <w:t>,</w:t>
      </w:r>
      <w:r>
        <w:rPr>
          <w:rFonts w:asciiTheme="minorHAnsi" w:hAnsiTheme="minorHAnsi" w:cstheme="minorHAnsi"/>
          <w:sz w:val="22"/>
          <w:szCs w:val="22"/>
          <w:lang w:val="uk-UA" w:eastAsia="en-US"/>
        </w:rPr>
        <w:t xml:space="preserve"> хто вступає на навчання першого ступеня (бакалаврат)</w:t>
      </w:r>
      <w:r>
        <w:rPr>
          <w:rFonts w:asciiTheme="minorHAnsi" w:hAnsiTheme="minorHAnsi" w:cstheme="minorHAnsi"/>
          <w:sz w:val="22"/>
          <w:szCs w:val="22"/>
          <w:lang w:val="ru-RU" w:eastAsia="en-US"/>
        </w:rPr>
        <w:t xml:space="preserve">: </w:t>
      </w:r>
      <w:r w:rsidR="007F3DC0">
        <w:rPr>
          <w:rFonts w:asciiTheme="minorHAnsi" w:hAnsiTheme="minorHAnsi" w:cstheme="minorHAnsi"/>
          <w:sz w:val="22"/>
          <w:szCs w:val="22"/>
          <w:lang w:val="ru-RU"/>
        </w:rPr>
        <w:t>а</w:t>
      </w:r>
      <w:r>
        <w:rPr>
          <w:rFonts w:asciiTheme="minorHAnsi" w:hAnsiTheme="minorHAnsi" w:cstheme="minorHAnsi"/>
          <w:sz w:val="22"/>
          <w:szCs w:val="22"/>
          <w:lang w:val="ru-RU"/>
        </w:rPr>
        <w:t>тестат про повну середню освіту та додаток, що містить оцінки разом з перекладом на польську мову. Переклад має бути зроблений польським присяжним перекладачем.</w:t>
      </w:r>
    </w:p>
    <w:p w:rsidR="003A237C" w:rsidRDefault="003A237C" w:rsidP="003A237C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uk-UA" w:eastAsia="en-US"/>
        </w:rPr>
      </w:pPr>
      <w:r>
        <w:rPr>
          <w:rFonts w:asciiTheme="minorHAnsi" w:hAnsiTheme="minorHAnsi" w:cstheme="minorHAnsi"/>
          <w:sz w:val="22"/>
          <w:szCs w:val="22"/>
          <w:lang w:val="uk-UA" w:eastAsia="en-US"/>
        </w:rPr>
        <w:t>Для тих</w:t>
      </w:r>
      <w:r w:rsidR="007F3DC0">
        <w:rPr>
          <w:rFonts w:asciiTheme="minorHAnsi" w:hAnsiTheme="minorHAnsi" w:cstheme="minorHAnsi"/>
          <w:sz w:val="22"/>
          <w:szCs w:val="22"/>
          <w:lang w:val="uk-UA" w:eastAsia="en-US"/>
        </w:rPr>
        <w:t>,</w:t>
      </w:r>
      <w:r>
        <w:rPr>
          <w:rFonts w:asciiTheme="minorHAnsi" w:hAnsiTheme="minorHAnsi" w:cstheme="minorHAnsi"/>
          <w:sz w:val="22"/>
          <w:szCs w:val="22"/>
          <w:lang w:val="uk-UA" w:eastAsia="en-US"/>
        </w:rPr>
        <w:t xml:space="preserve"> хто вступає на навчання другого ступеня (магістратура): </w:t>
      </w:r>
      <w:r w:rsidR="007F3DC0">
        <w:rPr>
          <w:rFonts w:asciiTheme="minorHAnsi" w:hAnsiTheme="minorHAnsi" w:cstheme="minorHAnsi"/>
          <w:sz w:val="22"/>
          <w:szCs w:val="22"/>
          <w:lang w:val="ru-RU"/>
        </w:rPr>
        <w:t>д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иплом </w:t>
      </w:r>
      <w:r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ступеня (диплом бакалавра) та додаток з оцінками разом з перекладом на польську мову. Переклад має бути зроблений польським присяжним перекладачем.</w:t>
      </w:r>
    </w:p>
    <w:p w:rsidR="003A237C" w:rsidRDefault="007F3DC0" w:rsidP="003A237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Перелік присяжних перекладачів В</w:t>
      </w:r>
      <w:r w:rsidR="003A237C">
        <w:rPr>
          <w:rFonts w:asciiTheme="minorHAnsi" w:hAnsiTheme="minorHAnsi" w:cstheme="minorHAnsi"/>
          <w:sz w:val="22"/>
          <w:szCs w:val="22"/>
          <w:lang w:val="ru-RU"/>
        </w:rPr>
        <w:t>и знайдете на сайті:</w:t>
      </w:r>
    </w:p>
    <w:p w:rsidR="003A237C" w:rsidRPr="003A237C" w:rsidRDefault="00443E91" w:rsidP="003A237C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Theme="minorHAnsi" w:hAnsiTheme="minorHAnsi" w:cstheme="minorHAnsi"/>
          <w:lang w:val="ru-RU"/>
        </w:rPr>
      </w:pPr>
      <w:hyperlink r:id="rId13" w:history="1"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https</w:t>
        </w:r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://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bip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.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ms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.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gov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.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pl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/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pl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/</w:t>
        </w:r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rejestry</w:t>
        </w:r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-</w:t>
        </w:r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i</w:t>
        </w:r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-</w:t>
        </w:r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ewidencje</w:t>
        </w:r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/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tlumacze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-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przysiegli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/</w:t>
        </w:r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lista</w:t>
        </w:r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-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tlumaczy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-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przysieglych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/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search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.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html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?</w:t>
        </w:r>
        <w:proofErr w:type="spellStart"/>
        <w:r w:rsidR="003A237C">
          <w:rPr>
            <w:rStyle w:val="Hipercze"/>
            <w:rFonts w:asciiTheme="minorHAnsi" w:hAnsiTheme="minorHAnsi" w:cstheme="minorHAnsi"/>
            <w:sz w:val="22"/>
            <w:szCs w:val="22"/>
          </w:rPr>
          <w:t>Language</w:t>
        </w:r>
        <w:proofErr w:type="spellEnd"/>
        <w:r w:rsidR="003A237C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=12</w:t>
        </w:r>
      </w:hyperlink>
    </w:p>
    <w:p w:rsidR="003A237C" w:rsidRPr="003A237C" w:rsidRDefault="003A237C" w:rsidP="003A237C">
      <w:pPr>
        <w:pStyle w:val="NormalnyWeb"/>
        <w:spacing w:before="0" w:beforeAutospacing="0" w:after="0" w:afterAutospacing="0" w:line="276" w:lineRule="auto"/>
        <w:rPr>
          <w:i/>
          <w:color w:val="244061" w:themeColor="accent1" w:themeShade="80"/>
          <w:lang w:val="ru-RU"/>
        </w:rPr>
      </w:pPr>
      <w:r>
        <w:rPr>
          <w:rFonts w:asciiTheme="minorHAnsi" w:hAnsiTheme="minorHAnsi" w:cstheme="minorHAnsi"/>
          <w:i/>
          <w:color w:val="244061" w:themeColor="accent1" w:themeShade="80"/>
          <w:sz w:val="22"/>
          <w:szCs w:val="22"/>
          <w:lang w:val="ru-RU"/>
        </w:rPr>
        <w:t>Якщо  з’явились проблеми чи питання</w:t>
      </w:r>
      <w:r w:rsidR="00E35DE0">
        <w:rPr>
          <w:rFonts w:asciiTheme="minorHAnsi" w:hAnsiTheme="minorHAnsi" w:cstheme="minorHAnsi"/>
          <w:i/>
          <w:color w:val="244061" w:themeColor="accent1" w:themeShade="80"/>
          <w:sz w:val="22"/>
          <w:szCs w:val="22"/>
          <w:lang w:val="ru-RU"/>
        </w:rPr>
        <w:t xml:space="preserve"> </w:t>
      </w:r>
      <w:r w:rsidR="007F3DC0">
        <w:rPr>
          <w:rFonts w:asciiTheme="minorHAnsi" w:hAnsiTheme="minorHAnsi" w:cstheme="minorHAnsi"/>
          <w:i/>
          <w:color w:val="244061" w:themeColor="accent1" w:themeShade="80"/>
          <w:sz w:val="22"/>
          <w:szCs w:val="22"/>
          <w:lang w:val="ru-RU"/>
        </w:rPr>
        <w:t>щодо</w:t>
      </w:r>
      <w:r>
        <w:rPr>
          <w:rFonts w:asciiTheme="minorHAnsi" w:hAnsiTheme="minorHAnsi" w:cstheme="minorHAnsi"/>
          <w:i/>
          <w:color w:val="244061" w:themeColor="accent1" w:themeShade="80"/>
          <w:sz w:val="22"/>
          <w:szCs w:val="22"/>
          <w:lang w:val="ru-RU"/>
        </w:rPr>
        <w:t xml:space="preserve"> присяжного перекладача,</w:t>
      </w:r>
      <w:r w:rsidR="00E35DE0">
        <w:rPr>
          <w:rFonts w:asciiTheme="minorHAnsi" w:hAnsiTheme="minorHAnsi" w:cstheme="minorHAnsi"/>
          <w:i/>
          <w:color w:val="244061" w:themeColor="accent1" w:themeShade="80"/>
          <w:sz w:val="22"/>
          <w:szCs w:val="22"/>
          <w:lang w:val="ru-RU"/>
        </w:rPr>
        <w:t>просимо написати або задзвонити до Відділу з розвитку та співробітництва.</w:t>
      </w:r>
    </w:p>
    <w:p w:rsidR="003A237C" w:rsidRDefault="003A237C" w:rsidP="003A237C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>Одна фотографія в електронному вигляді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(у форматі, як </w:t>
      </w:r>
      <w:r>
        <w:rPr>
          <w:rFonts w:asciiTheme="minorHAnsi" w:hAnsiTheme="minorHAnsi" w:cstheme="minorHAnsi"/>
          <w:sz w:val="22"/>
          <w:szCs w:val="22"/>
          <w:lang w:val="uk-UA"/>
        </w:rPr>
        <w:t>для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закордонного паспорта).</w:t>
      </w:r>
    </w:p>
    <w:p w:rsidR="003A237C" w:rsidRDefault="003A237C" w:rsidP="003A237C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uk-UA"/>
        </w:rPr>
        <w:t>Свідоцтво про народження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для перев</w:t>
      </w:r>
      <w:r w:rsidR="00E35DE0">
        <w:rPr>
          <w:rFonts w:asciiTheme="minorHAnsi" w:hAnsiTheme="minorHAnsi" w:cstheme="minorHAnsi"/>
          <w:sz w:val="22"/>
          <w:szCs w:val="22"/>
          <w:lang w:val="ru-RU"/>
        </w:rPr>
        <w:t>ірки даних, зазначених в анкеті (скан).</w:t>
      </w:r>
    </w:p>
    <w:p w:rsidR="003A237C" w:rsidRDefault="003A237C" w:rsidP="003A237C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uk-UA"/>
        </w:rPr>
        <w:t>Внутрішній паспорт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(сторінка з персональними даними, сторінка з інформацією про домашню адресу</w:t>
      </w:r>
      <w:r>
        <w:rPr>
          <w:rFonts w:asciiTheme="minorHAnsi" w:hAnsiTheme="minorHAnsi" w:cstheme="minorHAnsi"/>
          <w:sz w:val="22"/>
          <w:szCs w:val="22"/>
          <w:lang w:val="ru-RU"/>
        </w:rPr>
        <w:t>) – для перев</w:t>
      </w:r>
      <w:r w:rsidR="00E35DE0">
        <w:rPr>
          <w:rFonts w:asciiTheme="minorHAnsi" w:hAnsiTheme="minorHAnsi" w:cstheme="minorHAnsi"/>
          <w:sz w:val="22"/>
          <w:szCs w:val="22"/>
          <w:lang w:val="ru-RU"/>
        </w:rPr>
        <w:t>ірки даних, зазначених в анкеті (скан).</w:t>
      </w:r>
    </w:p>
    <w:p w:rsidR="00112367" w:rsidRDefault="003A237C" w:rsidP="003A237C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uk-UA"/>
        </w:rPr>
        <w:t xml:space="preserve">Довідка з місця навчання (деканату закладу вищої освіти в Україні) – </w:t>
      </w:r>
      <w:r>
        <w:rPr>
          <w:rFonts w:asciiTheme="minorHAnsi" w:hAnsiTheme="minorHAnsi" w:cstheme="minorHAnsi"/>
          <w:sz w:val="22"/>
          <w:szCs w:val="22"/>
          <w:lang w:val="ru-RU"/>
        </w:rPr>
        <w:t>для перев</w:t>
      </w:r>
      <w:r w:rsidR="00E35DE0">
        <w:rPr>
          <w:rFonts w:asciiTheme="minorHAnsi" w:hAnsiTheme="minorHAnsi" w:cstheme="minorHAnsi"/>
          <w:sz w:val="22"/>
          <w:szCs w:val="22"/>
          <w:lang w:val="ru-RU"/>
        </w:rPr>
        <w:t>ірки даних, зазначених в анкеті (скан).</w:t>
      </w:r>
    </w:p>
    <w:p w:rsidR="003A237C" w:rsidRPr="00112367" w:rsidRDefault="00112367" w:rsidP="003A237C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12367">
        <w:rPr>
          <w:rFonts w:ascii="Calibri" w:eastAsia="Calibri" w:hAnsi="Calibri"/>
          <w:b/>
          <w:bCs/>
          <w:sz w:val="22"/>
          <w:szCs w:val="22"/>
          <w:lang w:val="ru-RU" w:eastAsia="en-US"/>
        </w:rPr>
        <w:t>Заява про надання місця в гуртожитку (Домі Студента)</w:t>
      </w:r>
    </w:p>
    <w:p w:rsidR="003A237C" w:rsidRDefault="003A237C" w:rsidP="003A237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3A237C" w:rsidRDefault="003A237C" w:rsidP="003A237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Style w:val="Tabela-Siatka"/>
        <w:tblW w:w="0" w:type="auto"/>
        <w:jc w:val="center"/>
        <w:shd w:val="clear" w:color="auto" w:fill="DBE5F1" w:themeFill="accent1" w:themeFillTint="33"/>
        <w:tblLook w:val="04A0"/>
      </w:tblPr>
      <w:tblGrid>
        <w:gridCol w:w="9628"/>
      </w:tblGrid>
      <w:tr w:rsidR="003A237C" w:rsidRPr="002A565B" w:rsidTr="00112367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37C" w:rsidRDefault="003A237C" w:rsidP="003A237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Style w:val="shorttext"/>
                <w:rFonts w:asciiTheme="minorHAnsi" w:eastAsiaTheme="majorEastAsia" w:hAnsiTheme="minorHAnsi" w:cstheme="minorHAnsi"/>
                <w:b/>
                <w:color w:val="C00000"/>
                <w:lang w:val="uk-UA" w:eastAsia="en-US"/>
              </w:rPr>
            </w:pPr>
            <w:r>
              <w:rPr>
                <w:rStyle w:val="shorttext"/>
                <w:rFonts w:asciiTheme="minorHAnsi" w:eastAsiaTheme="majorEastAsia" w:hAnsiTheme="minorHAnsi" w:cstheme="minorHAnsi"/>
                <w:b/>
                <w:color w:val="C00000"/>
                <w:sz w:val="22"/>
                <w:szCs w:val="22"/>
                <w:lang w:val="uk-UA"/>
              </w:rPr>
              <w:t xml:space="preserve">Усі документи необхідно відправити </w:t>
            </w:r>
            <w:r w:rsidRPr="00112367">
              <w:rPr>
                <w:rStyle w:val="shorttext"/>
                <w:rFonts w:asciiTheme="minorHAnsi" w:eastAsiaTheme="majorEastAsia" w:hAnsiTheme="minorHAnsi" w:cstheme="minorHAnsi"/>
                <w:b/>
                <w:color w:val="C00000"/>
                <w:sz w:val="22"/>
                <w:szCs w:val="22"/>
                <w:lang w:val="uk-UA"/>
              </w:rPr>
              <w:t xml:space="preserve">до </w:t>
            </w:r>
            <w:r w:rsidR="002A565B">
              <w:rPr>
                <w:rStyle w:val="shorttext"/>
                <w:rFonts w:asciiTheme="minorHAnsi" w:eastAsiaTheme="majorEastAsia" w:hAnsiTheme="minorHAnsi" w:cstheme="minorHAnsi"/>
                <w:b/>
                <w:color w:val="C00000"/>
                <w:sz w:val="22"/>
                <w:szCs w:val="22"/>
                <w:lang w:val="ru-RU"/>
              </w:rPr>
              <w:t>15.10.2022</w:t>
            </w:r>
            <w:r w:rsidR="00112367" w:rsidRPr="00112367">
              <w:rPr>
                <w:rStyle w:val="shorttext"/>
                <w:rFonts w:asciiTheme="minorHAnsi" w:eastAsiaTheme="majorEastAsia" w:hAnsiTheme="minorHAnsi" w:cstheme="minorHAnsi"/>
                <w:b/>
                <w:color w:val="C00000"/>
                <w:sz w:val="22"/>
                <w:szCs w:val="22"/>
                <w:lang w:val="ru-RU"/>
              </w:rPr>
              <w:t>.</w:t>
            </w:r>
          </w:p>
          <w:p w:rsidR="003A237C" w:rsidRDefault="003A237C" w:rsidP="003A237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eastAsiaTheme="majorEastAsia"/>
                <w:i/>
                <w:color w:val="244061" w:themeColor="accent1" w:themeShade="80"/>
              </w:rPr>
            </w:pPr>
            <w:r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  <w:t>Після отримання документів Поморська академія в Слупську видає запрошення на навчання. Запрошення необхідне для отримання візи.</w:t>
            </w:r>
          </w:p>
          <w:p w:rsidR="003A237C" w:rsidRDefault="003A237C" w:rsidP="003A237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</w:pPr>
            <w:r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  <w:t>Якщо не буде повного комплекту необхідних документів, запрошення на навчання не буде вислане.</w:t>
            </w:r>
          </w:p>
          <w:p w:rsidR="003A237C" w:rsidRDefault="00E35DE0" w:rsidP="003A237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</w:pPr>
            <w:r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  <w:t>Відділ з розвитку та співробітництва</w:t>
            </w:r>
            <w:r w:rsidR="003A237C"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  <w:t xml:space="preserve"> зберігає право до повернення анкети для виправлення невірогідної інформації або іі доповнення в випадку необхідності.</w:t>
            </w:r>
          </w:p>
          <w:p w:rsidR="003A237C" w:rsidRDefault="003A237C" w:rsidP="003A237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</w:pPr>
            <w:r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  <w:t>Також просимо в питанні анкети №18 «</w:t>
            </w:r>
            <w:proofErr w:type="spellStart"/>
            <w:r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en-US" w:eastAsia="en-US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en-US" w:eastAsia="en-US"/>
              </w:rPr>
              <w:t>zamieszkania</w:t>
            </w:r>
            <w:proofErr w:type="spellEnd"/>
            <w:r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  <w:t>» писати домашню адресу до моменту вступу до закладу вищої освіти в Україні (не гуртожитку!)</w:t>
            </w:r>
          </w:p>
          <w:p w:rsidR="003A237C" w:rsidRDefault="003A237C" w:rsidP="003A237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uk-UA" w:eastAsia="ar-SA"/>
              </w:rPr>
            </w:pPr>
            <w:r>
              <w:rPr>
                <w:rFonts w:asciiTheme="minorHAnsi" w:hAnsiTheme="minorHAnsi" w:cstheme="minorHAnsi"/>
                <w:i/>
                <w:color w:val="244061" w:themeColor="accent1" w:themeShade="80"/>
                <w:sz w:val="22"/>
                <w:szCs w:val="22"/>
                <w:lang w:val="uk-UA" w:eastAsia="en-US"/>
              </w:rPr>
              <w:t>Для покращення комунікації працівників Поморської академії в Слупську зі студентом, просимо вписати в анкеті актуальний номер мобільного телефону та адресу ел. пошти студента.</w:t>
            </w:r>
          </w:p>
        </w:tc>
      </w:tr>
    </w:tbl>
    <w:p w:rsidR="003A237C" w:rsidRDefault="003A237C" w:rsidP="003A237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3A237C" w:rsidRDefault="003A237C" w:rsidP="003A237C">
      <w:pPr>
        <w:suppressAutoHyphens/>
        <w:spacing w:after="0" w:line="276" w:lineRule="auto"/>
        <w:rPr>
          <w:rStyle w:val="shorttext"/>
          <w:rFonts w:asciiTheme="minorHAnsi" w:hAnsiTheme="minorHAnsi" w:cstheme="minorHAnsi"/>
          <w:b/>
          <w:color w:val="C00000"/>
          <w:sz w:val="28"/>
          <w:lang w:val="uk-UA"/>
        </w:rPr>
      </w:pPr>
      <w:r>
        <w:rPr>
          <w:rFonts w:cstheme="minorHAnsi"/>
          <w:b/>
          <w:color w:val="C00000"/>
          <w:sz w:val="28"/>
          <w:lang w:val="uk-UA"/>
        </w:rPr>
        <w:t xml:space="preserve">ІІ ЕТАП: </w:t>
      </w:r>
      <w:r>
        <w:rPr>
          <w:rStyle w:val="shorttext"/>
          <w:rFonts w:asciiTheme="minorHAnsi" w:hAnsiTheme="minorHAnsi" w:cstheme="minorHAnsi"/>
          <w:b/>
          <w:color w:val="C00000"/>
          <w:sz w:val="28"/>
          <w:lang w:val="uk-UA"/>
        </w:rPr>
        <w:t>Після прибуття в Слупськ</w:t>
      </w:r>
    </w:p>
    <w:p w:rsidR="003A237C" w:rsidRDefault="003A237C" w:rsidP="003A237C">
      <w:pPr>
        <w:suppressAutoHyphens/>
        <w:spacing w:after="0" w:line="276" w:lineRule="auto"/>
        <w:rPr>
          <w:lang w:val="ru-RU"/>
        </w:rPr>
      </w:pPr>
    </w:p>
    <w:p w:rsidR="003A237C" w:rsidRDefault="003A237C" w:rsidP="003A237C">
      <w:pPr>
        <w:pStyle w:val="Nagwek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sz w:val="22"/>
          <w:szCs w:val="22"/>
          <w:lang w:val="uk-UA"/>
        </w:rPr>
      </w:pPr>
      <w:r>
        <w:rPr>
          <w:rFonts w:asciiTheme="minorHAnsi" w:hAnsiTheme="minorHAnsi" w:cstheme="minorHAnsi"/>
          <w:b w:val="0"/>
          <w:sz w:val="22"/>
          <w:szCs w:val="22"/>
          <w:lang w:val="uk-UA"/>
        </w:rPr>
        <w:t xml:space="preserve">Неодхідні документи, які треба привезти зі собою в Слупськ і принести </w:t>
      </w:r>
      <w:r w:rsidR="00E35DE0">
        <w:rPr>
          <w:rFonts w:asciiTheme="minorHAnsi" w:hAnsiTheme="minorHAnsi" w:cstheme="minorHAnsi"/>
          <w:b w:val="0"/>
          <w:sz w:val="22"/>
          <w:szCs w:val="22"/>
          <w:lang w:val="uk-UA"/>
        </w:rPr>
        <w:t>до Відділу з розвитку та співробітництва</w:t>
      </w:r>
      <w:r>
        <w:rPr>
          <w:rFonts w:asciiTheme="minorHAnsi" w:hAnsiTheme="minorHAnsi" w:cstheme="minorHAnsi"/>
          <w:b w:val="0"/>
          <w:sz w:val="22"/>
          <w:szCs w:val="22"/>
          <w:lang w:val="uk-UA"/>
        </w:rPr>
        <w:t>:</w:t>
      </w:r>
    </w:p>
    <w:p w:rsidR="003A237C" w:rsidRDefault="003A237C" w:rsidP="003A237C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Cs w:val="0"/>
          <w:lang w:val="ru-RU"/>
        </w:rPr>
      </w:pPr>
      <w:r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>Вс</w:t>
      </w:r>
      <w:r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>і д</w:t>
      </w:r>
      <w:proofErr w:type="spellStart"/>
      <w:r>
        <w:rPr>
          <w:rStyle w:val="Pogrubienie"/>
          <w:rFonts w:asciiTheme="minorHAnsi" w:hAnsiTheme="minorHAnsi" w:cstheme="minorHAnsi"/>
          <w:sz w:val="22"/>
          <w:szCs w:val="22"/>
        </w:rPr>
        <w:t>окументи</w:t>
      </w:r>
      <w:proofErr w:type="spellEnd"/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Style w:val="Pogrubienie"/>
          <w:rFonts w:asciiTheme="minorHAnsi" w:hAnsiTheme="minorHAnsi" w:cstheme="minorHAnsi"/>
          <w:sz w:val="22"/>
          <w:szCs w:val="22"/>
        </w:rPr>
        <w:t>зазначені</w:t>
      </w:r>
      <w:proofErr w:type="spellEnd"/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Pogrubienie"/>
          <w:rFonts w:asciiTheme="minorHAnsi" w:hAnsiTheme="minorHAnsi" w:cstheme="minorHAnsi"/>
          <w:sz w:val="22"/>
          <w:szCs w:val="22"/>
        </w:rPr>
        <w:t>вище</w:t>
      </w:r>
      <w:proofErr w:type="spellEnd"/>
    </w:p>
    <w:p w:rsidR="003A237C" w:rsidRPr="00E35DE0" w:rsidRDefault="00E35DE0" w:rsidP="003A237C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lang w:val="ru-RU"/>
        </w:rPr>
      </w:pPr>
      <w:r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>Оп</w:t>
      </w:r>
      <w:r w:rsidR="003A237C"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 xml:space="preserve">лата за студентський квиток – </w:t>
      </w:r>
      <w:r w:rsidR="003A237C">
        <w:rPr>
          <w:rStyle w:val="Pogrubienie"/>
          <w:rFonts w:asciiTheme="minorHAnsi" w:hAnsiTheme="minorHAnsi" w:cstheme="minorHAnsi"/>
          <w:sz w:val="22"/>
          <w:szCs w:val="22"/>
          <w:lang w:val="uk-UA"/>
        </w:rPr>
        <w:t>22</w:t>
      </w:r>
      <w:r w:rsidR="003A237C"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3A237C">
        <w:rPr>
          <w:rFonts w:asciiTheme="minorHAnsi" w:hAnsiTheme="minorHAnsi" w:cstheme="minorHAnsi"/>
          <w:sz w:val="22"/>
          <w:szCs w:val="22"/>
          <w:lang w:val="ru-RU"/>
        </w:rPr>
        <w:t>злотих</w:t>
      </w:r>
    </w:p>
    <w:p w:rsidR="003A237C" w:rsidRDefault="003A237C" w:rsidP="003A237C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 xml:space="preserve">Підтвердження </w:t>
      </w:r>
      <w:r w:rsidR="00E35DE0"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>рекрутаційної оплати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– 85 злотих (≈20€)</w:t>
      </w:r>
    </w:p>
    <w:p w:rsidR="003A237C" w:rsidRPr="003A237C" w:rsidRDefault="003A237C" w:rsidP="003A237C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horttext"/>
          <w:rFonts w:asciiTheme="minorHAnsi" w:eastAsiaTheme="majorEastAsia" w:hAnsiTheme="minorHAnsi" w:cstheme="minorHAnsi"/>
          <w:lang w:val="ru-RU"/>
        </w:rPr>
      </w:pPr>
      <w:r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ru-RU"/>
        </w:rPr>
        <w:t>П</w:t>
      </w:r>
      <w:r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uk-UA"/>
        </w:rPr>
        <w:t>ідтвердження оплати за навчання</w:t>
      </w:r>
      <w:r>
        <w:rPr>
          <w:rStyle w:val="shorttext"/>
          <w:rFonts w:asciiTheme="minorHAnsi" w:eastAsiaTheme="majorEastAsia" w:hAnsiTheme="minorHAnsi" w:cstheme="minorHAnsi"/>
          <w:sz w:val="22"/>
          <w:szCs w:val="22"/>
          <w:lang w:val="ru-RU"/>
        </w:rPr>
        <w:t xml:space="preserve"> – 400 </w:t>
      </w:r>
      <w:r w:rsidR="00E35DE0">
        <w:rPr>
          <w:rFonts w:asciiTheme="minorHAnsi" w:hAnsiTheme="minorHAnsi" w:cstheme="minorHAnsi"/>
          <w:sz w:val="22"/>
          <w:szCs w:val="22"/>
          <w:lang w:val="ru-RU"/>
        </w:rPr>
        <w:t>€ (≈18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00 злотих </w:t>
      </w:r>
      <w:r>
        <w:rPr>
          <w:rStyle w:val="shorttext"/>
          <w:rFonts w:asciiTheme="minorHAnsi" w:eastAsiaTheme="majorEastAsia" w:hAnsiTheme="minorHAnsi" w:cstheme="minorHAnsi"/>
          <w:sz w:val="22"/>
          <w:szCs w:val="22"/>
          <w:lang w:val="uk-UA"/>
        </w:rPr>
        <w:t>за семестр</w:t>
      </w:r>
      <w:r>
        <w:rPr>
          <w:rStyle w:val="shorttext"/>
          <w:rFonts w:asciiTheme="minorHAnsi" w:eastAsiaTheme="majorEastAsia" w:hAnsiTheme="minorHAnsi" w:cstheme="minorHAnsi"/>
          <w:sz w:val="22"/>
          <w:szCs w:val="22"/>
          <w:lang w:val="ru-RU"/>
        </w:rPr>
        <w:t>)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E35DE0">
        <w:rPr>
          <w:rStyle w:val="shorttext"/>
          <w:rFonts w:asciiTheme="minorHAnsi" w:eastAsiaTheme="majorEastAsia" w:hAnsiTheme="minorHAnsi" w:cstheme="minorHAnsi"/>
          <w:sz w:val="22"/>
          <w:szCs w:val="22"/>
          <w:lang w:val="uk-UA"/>
        </w:rPr>
        <w:t xml:space="preserve">або можна розділити на </w:t>
      </w:r>
      <w:r>
        <w:rPr>
          <w:rStyle w:val="shorttext"/>
          <w:rFonts w:asciiTheme="minorHAnsi" w:eastAsiaTheme="majorEastAsia" w:hAnsiTheme="minorHAnsi" w:cstheme="minorHAnsi"/>
          <w:sz w:val="22"/>
          <w:szCs w:val="22"/>
          <w:lang w:val="uk-UA"/>
        </w:rPr>
        <w:t>платежі)</w:t>
      </w:r>
    </w:p>
    <w:p w:rsidR="003A237C" w:rsidRDefault="003A237C" w:rsidP="003A237C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horttext"/>
          <w:rFonts w:asciiTheme="minorHAnsi" w:eastAsiaTheme="majorEastAsia" w:hAnsiTheme="minorHAnsi" w:cstheme="minorHAnsi"/>
          <w:sz w:val="22"/>
          <w:szCs w:val="22"/>
          <w:lang w:val="ru-RU"/>
        </w:rPr>
      </w:pPr>
      <w:r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ru-RU"/>
        </w:rPr>
        <w:t>Ксерокопія залікової книжки (всі попередні семестри) з перекладом на польську мову</w:t>
      </w:r>
      <w:r w:rsidR="00E35DE0"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ru-RU"/>
        </w:rPr>
        <w:t>. П</w:t>
      </w:r>
      <w:r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ru-RU"/>
        </w:rPr>
        <w:t>очинаючи з другого року навчання в Поморскій академії в Слупську, необхідно</w:t>
      </w:r>
      <w:r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uk-UA"/>
        </w:rPr>
        <w:t xml:space="preserve"> кожен рік</w:t>
      </w:r>
      <w:r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ru-RU"/>
        </w:rPr>
        <w:t xml:space="preserve"> привозити з собою ксерокопію та переклад попереднього зарахованого семестру</w:t>
      </w:r>
      <w:r w:rsidR="00E35DE0">
        <w:rPr>
          <w:rStyle w:val="shorttext"/>
          <w:rFonts w:asciiTheme="minorHAnsi" w:eastAsiaTheme="majorEastAsia" w:hAnsiTheme="minorHAnsi" w:cstheme="minorHAnsi"/>
          <w:b/>
          <w:sz w:val="22"/>
          <w:szCs w:val="22"/>
          <w:lang w:val="ru-RU"/>
        </w:rPr>
        <w:t>.</w:t>
      </w:r>
    </w:p>
    <w:p w:rsidR="003A237C" w:rsidRDefault="003A237C" w:rsidP="003A237C">
      <w:pPr>
        <w:pStyle w:val="NormalnyWeb"/>
        <w:spacing w:before="0" w:beforeAutospacing="0" w:after="0" w:afterAutospacing="0" w:line="276" w:lineRule="auto"/>
        <w:ind w:left="720"/>
        <w:jc w:val="both"/>
        <w:rPr>
          <w:rStyle w:val="shorttext"/>
          <w:rFonts w:asciiTheme="minorHAnsi" w:eastAsiaTheme="majorEastAsia" w:hAnsiTheme="minorHAnsi" w:cstheme="minorHAnsi"/>
          <w:sz w:val="22"/>
          <w:szCs w:val="22"/>
          <w:lang w:val="ru-RU"/>
        </w:rPr>
      </w:pPr>
    </w:p>
    <w:tbl>
      <w:tblPr>
        <w:tblStyle w:val="Tabela-Siatka"/>
        <w:tblW w:w="0" w:type="auto"/>
        <w:jc w:val="center"/>
        <w:shd w:val="clear" w:color="auto" w:fill="DBE5F1" w:themeFill="accent1" w:themeFillTint="33"/>
        <w:tblLook w:val="04A0"/>
      </w:tblPr>
      <w:tblGrid>
        <w:gridCol w:w="9854"/>
      </w:tblGrid>
      <w:tr w:rsidR="003A237C" w:rsidRPr="002A565B" w:rsidTr="003A237C">
        <w:trPr>
          <w:jc w:val="center"/>
        </w:trPr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37C" w:rsidRDefault="003A237C" w:rsidP="003A237C">
            <w:pPr>
              <w:pStyle w:val="Bezodstpw"/>
              <w:numPr>
                <w:ilvl w:val="0"/>
                <w:numId w:val="22"/>
              </w:numPr>
              <w:spacing w:line="276" w:lineRule="auto"/>
              <w:ind w:left="442"/>
              <w:rPr>
                <w:rStyle w:val="shorttext"/>
                <w:rFonts w:cstheme="minorHAnsi"/>
                <w:color w:val="244061" w:themeColor="accent1" w:themeShade="80"/>
                <w:lang w:val="uk-UA"/>
              </w:rPr>
            </w:pPr>
            <w:r>
              <w:rPr>
                <w:rStyle w:val="shorttext"/>
                <w:rFonts w:cstheme="minorHAnsi"/>
                <w:color w:val="244061" w:themeColor="accent1" w:themeShade="80"/>
                <w:lang w:val="uk-UA"/>
              </w:rPr>
              <w:t>Студенти звільнені з оплати за гуртожиток.</w:t>
            </w:r>
            <w:r w:rsidR="00E35DE0">
              <w:rPr>
                <w:rStyle w:val="shorttext"/>
                <w:rFonts w:cstheme="minorHAnsi"/>
                <w:color w:val="244061" w:themeColor="accent1" w:themeShade="80"/>
                <w:lang w:val="uk-UA"/>
              </w:rPr>
              <w:t xml:space="preserve"> (не стосується студентів, які не платять за навчання)</w:t>
            </w:r>
          </w:p>
          <w:p w:rsidR="003A237C" w:rsidRDefault="003A237C" w:rsidP="003A237C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442"/>
              <w:jc w:val="both"/>
              <w:rPr>
                <w:rFonts w:eastAsiaTheme="majorEastAsia"/>
                <w:b/>
                <w:sz w:val="22"/>
                <w:szCs w:val="22"/>
                <w:lang w:val="ru-RU" w:eastAsia="en-US"/>
              </w:rPr>
            </w:pPr>
            <w:r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szCs w:val="22"/>
                <w:lang w:val="ru-RU" w:eastAsia="en-US"/>
              </w:rPr>
              <w:t>На першій організаційні зустрічі:</w:t>
            </w:r>
          </w:p>
          <w:p w:rsidR="003A237C" w:rsidRDefault="00E35DE0" w:rsidP="003A237C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867"/>
              <w:jc w:val="both"/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lang w:val="ru-RU" w:eastAsia="en-US"/>
              </w:rPr>
            </w:pPr>
            <w: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lang w:val="uk-UA" w:eastAsia="en-US"/>
              </w:rPr>
              <w:t>т</w:t>
            </w:r>
            <w:r w:rsidR="003A237C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lang w:val="uk-UA" w:eastAsia="en-US"/>
              </w:rPr>
              <w:t>ест для визначення рівня знання польської мови</w:t>
            </w:r>
            <w:r w:rsidR="003A237C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lang w:val="ru-RU" w:eastAsia="en-US"/>
              </w:rPr>
              <w:t xml:space="preserve"> .</w:t>
            </w:r>
          </w:p>
          <w:p w:rsidR="003A237C" w:rsidRPr="003A237C" w:rsidRDefault="003A237C" w:rsidP="003A237C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867"/>
              <w:jc w:val="both"/>
              <w:rPr>
                <w:rStyle w:val="shorttext"/>
                <w:rFonts w:asciiTheme="minorHAnsi" w:eastAsiaTheme="majorEastAsia" w:hAnsiTheme="minorHAnsi" w:cstheme="minorHAnsi"/>
                <w:lang w:val="ru-RU"/>
              </w:rPr>
            </w:pPr>
            <w:r>
              <w:rPr>
                <w:rStyle w:val="shorttext"/>
                <w:rFonts w:asciiTheme="minorHAnsi" w:eastAsiaTheme="majorEastAsia" w:hAnsiTheme="minorHAnsi" w:cstheme="minorHAnsi"/>
                <w:color w:val="244061" w:themeColor="accent1" w:themeShade="80"/>
                <w:sz w:val="22"/>
                <w:szCs w:val="22"/>
                <w:lang w:val="uk-UA"/>
              </w:rPr>
              <w:t>Допомога в реєстрації тимчасового місця проживання.</w:t>
            </w:r>
          </w:p>
          <w:p w:rsidR="003A237C" w:rsidRDefault="003A237C" w:rsidP="003A237C">
            <w:pPr>
              <w:pStyle w:val="Bezodstpw"/>
              <w:numPr>
                <w:ilvl w:val="0"/>
                <w:numId w:val="22"/>
              </w:numPr>
              <w:spacing w:line="276" w:lineRule="auto"/>
              <w:ind w:left="442"/>
              <w:rPr>
                <w:rStyle w:val="shorttext"/>
                <w:rFonts w:cstheme="minorHAnsi"/>
                <w:color w:val="244061" w:themeColor="accent1" w:themeShade="80"/>
                <w:lang w:val="uk-UA"/>
              </w:rPr>
            </w:pPr>
            <w:r>
              <w:rPr>
                <w:rStyle w:val="shorttext"/>
                <w:rFonts w:cstheme="minorHAnsi"/>
                <w:color w:val="244061" w:themeColor="accent1" w:themeShade="80"/>
                <w:lang w:val="uk-UA"/>
              </w:rPr>
              <w:t>Координатор</w:t>
            </w:r>
            <w:r w:rsidR="00E35DE0">
              <w:rPr>
                <w:rStyle w:val="shorttext"/>
                <w:rFonts w:cstheme="minorHAnsi"/>
                <w:color w:val="244061" w:themeColor="accent1" w:themeShade="80"/>
                <w:lang w:val="uk-UA"/>
              </w:rPr>
              <w:t xml:space="preserve"> має повідомити Відділ з розвитку та співробітництва</w:t>
            </w:r>
            <w:r>
              <w:rPr>
                <w:rStyle w:val="shorttext"/>
                <w:rFonts w:cstheme="minorHAnsi"/>
                <w:color w:val="244061" w:themeColor="accent1" w:themeShade="80"/>
                <w:lang w:val="uk-UA"/>
              </w:rPr>
              <w:t xml:space="preserve"> про дати приїзду студентів всіх курсів до Слупську.</w:t>
            </w:r>
          </w:p>
          <w:p w:rsidR="003A237C" w:rsidRPr="003A237C" w:rsidRDefault="00E35DE0" w:rsidP="003A237C">
            <w:pPr>
              <w:pStyle w:val="Bezodstpw"/>
              <w:numPr>
                <w:ilvl w:val="0"/>
                <w:numId w:val="22"/>
              </w:numPr>
              <w:spacing w:line="276" w:lineRule="auto"/>
              <w:ind w:left="442"/>
              <w:rPr>
                <w:lang w:val="uk-UA"/>
              </w:rPr>
            </w:pPr>
            <w:r>
              <w:rPr>
                <w:rStyle w:val="shorttext"/>
                <w:rFonts w:cstheme="minorHAnsi"/>
                <w:color w:val="244061" w:themeColor="accent1" w:themeShade="80"/>
                <w:lang w:val="uk-UA"/>
              </w:rPr>
              <w:t>У</w:t>
            </w:r>
            <w:r w:rsidR="003A237C">
              <w:rPr>
                <w:rStyle w:val="shorttext"/>
                <w:rFonts w:cstheme="minorHAnsi"/>
                <w:color w:val="244061" w:themeColor="accent1" w:themeShade="80"/>
                <w:lang w:val="uk-UA"/>
              </w:rPr>
              <w:t xml:space="preserve"> випадку відмови студента (будь-якого курсу) від навчання, необхідно заповнити відповідн</w:t>
            </w:r>
            <w:r>
              <w:rPr>
                <w:rStyle w:val="shorttext"/>
                <w:rFonts w:cstheme="minorHAnsi"/>
                <w:color w:val="244061" w:themeColor="accent1" w:themeShade="80"/>
                <w:lang w:val="uk-UA"/>
              </w:rPr>
              <w:t xml:space="preserve">ий бланк (зразок знаходиться тут </w:t>
            </w:r>
            <w:r w:rsidRPr="009909B4">
              <w:rPr>
                <w:rFonts w:ascii="Calibri" w:hAnsi="Calibri" w:cstheme="minorHAnsi"/>
                <w:color w:val="3F77F3"/>
                <w:u w:val="single"/>
              </w:rPr>
              <w:t>https</w:t>
            </w:r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://</w:t>
            </w:r>
            <w:proofErr w:type="spellStart"/>
            <w:r w:rsidRPr="009909B4">
              <w:rPr>
                <w:rFonts w:ascii="Calibri" w:hAnsi="Calibri" w:cstheme="minorHAnsi"/>
                <w:color w:val="3F77F3"/>
                <w:u w:val="single"/>
              </w:rPr>
              <w:t>www</w:t>
            </w:r>
            <w:proofErr w:type="spellEnd"/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.</w:t>
            </w:r>
            <w:proofErr w:type="spellStart"/>
            <w:r w:rsidRPr="009909B4">
              <w:rPr>
                <w:rFonts w:ascii="Calibri" w:hAnsi="Calibri" w:cstheme="minorHAnsi"/>
                <w:color w:val="3F77F3"/>
                <w:u w:val="single"/>
              </w:rPr>
              <w:t>apsl</w:t>
            </w:r>
            <w:proofErr w:type="spellEnd"/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.</w:t>
            </w:r>
            <w:proofErr w:type="spellStart"/>
            <w:r w:rsidRPr="009909B4">
              <w:rPr>
                <w:rFonts w:ascii="Calibri" w:hAnsi="Calibri" w:cstheme="minorHAnsi"/>
                <w:color w:val="3F77F3"/>
                <w:u w:val="single"/>
              </w:rPr>
              <w:t>edu</w:t>
            </w:r>
            <w:proofErr w:type="spellEnd"/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.</w:t>
            </w:r>
            <w:proofErr w:type="spellStart"/>
            <w:r w:rsidRPr="009909B4">
              <w:rPr>
                <w:rFonts w:ascii="Calibri" w:hAnsi="Calibri" w:cstheme="minorHAnsi"/>
                <w:color w:val="3F77F3"/>
                <w:u w:val="single"/>
              </w:rPr>
              <w:t>pl</w:t>
            </w:r>
            <w:proofErr w:type="spellEnd"/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/</w:t>
            </w:r>
            <w:r w:rsidRPr="009909B4">
              <w:rPr>
                <w:rFonts w:ascii="Calibri" w:hAnsi="Calibri" w:cstheme="minorHAnsi"/>
                <w:color w:val="3F77F3"/>
                <w:u w:val="single"/>
              </w:rPr>
              <w:t>Studenci</w:t>
            </w:r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/</w:t>
            </w:r>
            <w:r w:rsidRPr="009909B4">
              <w:rPr>
                <w:rFonts w:ascii="Calibri" w:hAnsi="Calibri" w:cstheme="minorHAnsi"/>
                <w:color w:val="3F77F3"/>
                <w:u w:val="single"/>
              </w:rPr>
              <w:t>biuro</w:t>
            </w:r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proofErr w:type="spellStart"/>
            <w:r w:rsidRPr="009909B4">
              <w:rPr>
                <w:rFonts w:ascii="Calibri" w:hAnsi="Calibri" w:cstheme="minorHAnsi"/>
                <w:color w:val="3F77F3"/>
                <w:u w:val="single"/>
              </w:rPr>
              <w:t>obslugi</w:t>
            </w:r>
            <w:proofErr w:type="spellEnd"/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r w:rsidRPr="009909B4">
              <w:rPr>
                <w:rFonts w:ascii="Calibri" w:hAnsi="Calibri" w:cstheme="minorHAnsi"/>
                <w:color w:val="3F77F3"/>
                <w:u w:val="single"/>
              </w:rPr>
              <w:t>studenta</w:t>
            </w:r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r w:rsidRPr="009909B4">
              <w:rPr>
                <w:rFonts w:ascii="Calibri" w:hAnsi="Calibri" w:cstheme="minorHAnsi"/>
                <w:color w:val="3F77F3"/>
                <w:u w:val="single"/>
              </w:rPr>
              <w:t>i</w:t>
            </w:r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r w:rsidRPr="009909B4">
              <w:rPr>
                <w:rFonts w:ascii="Calibri" w:hAnsi="Calibri" w:cstheme="minorHAnsi"/>
                <w:color w:val="3F77F3"/>
                <w:u w:val="single"/>
              </w:rPr>
              <w:t>doktoranta</w:t>
            </w:r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/</w:t>
            </w:r>
            <w:r w:rsidRPr="009909B4">
              <w:rPr>
                <w:rFonts w:ascii="Calibri" w:hAnsi="Calibri" w:cstheme="minorHAnsi"/>
                <w:color w:val="3F77F3"/>
                <w:u w:val="single"/>
              </w:rPr>
              <w:t>wzory</w:t>
            </w:r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proofErr w:type="spellStart"/>
            <w:r w:rsidRPr="009909B4">
              <w:rPr>
                <w:rFonts w:ascii="Calibri" w:hAnsi="Calibri" w:cstheme="minorHAnsi"/>
                <w:color w:val="3F77F3"/>
                <w:u w:val="single"/>
              </w:rPr>
              <w:t>podan</w:t>
            </w:r>
            <w:proofErr w:type="spellEnd"/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r w:rsidRPr="009909B4">
              <w:rPr>
                <w:rFonts w:ascii="Calibri" w:hAnsi="Calibri" w:cstheme="minorHAnsi"/>
                <w:color w:val="3F77F3"/>
                <w:u w:val="single"/>
              </w:rPr>
              <w:t>i</w:t>
            </w:r>
            <w:r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proofErr w:type="spellStart"/>
            <w:r w:rsidRPr="009909B4">
              <w:rPr>
                <w:rFonts w:ascii="Calibri" w:hAnsi="Calibri" w:cstheme="minorHAnsi"/>
                <w:color w:val="3F77F3"/>
                <w:u w:val="single"/>
              </w:rPr>
              <w:t>wnioskow</w:t>
            </w:r>
            <w:proofErr w:type="spellEnd"/>
            <w:r w:rsidR="003A237C">
              <w:rPr>
                <w:rStyle w:val="shorttext"/>
                <w:rFonts w:cstheme="minorHAnsi"/>
                <w:color w:val="244061" w:themeColor="accent1" w:themeShade="80"/>
                <w:lang w:val="uk-UA"/>
              </w:rPr>
              <w:t>)</w:t>
            </w:r>
          </w:p>
        </w:tc>
      </w:tr>
    </w:tbl>
    <w:p w:rsidR="003A237C" w:rsidRDefault="003A237C" w:rsidP="003A237C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3A237C" w:rsidRPr="003A237C" w:rsidRDefault="003A237C" w:rsidP="003A237C">
      <w:pPr>
        <w:spacing w:after="0" w:line="276" w:lineRule="auto"/>
        <w:rPr>
          <w:rFonts w:eastAsia="Times New Roman"/>
          <w:i/>
          <w:lang w:val="uk-UA" w:eastAsia="pl-PL"/>
        </w:rPr>
      </w:pPr>
    </w:p>
    <w:p w:rsidR="003A237C" w:rsidRDefault="003A237C" w:rsidP="003A237C">
      <w:pPr>
        <w:spacing w:after="0" w:line="276" w:lineRule="auto"/>
        <w:rPr>
          <w:rFonts w:eastAsiaTheme="minorHAnsi" w:cstheme="minorHAnsi"/>
          <w:b/>
          <w:i/>
          <w:lang w:val="ru-RU" w:eastAsia="pl-PL"/>
        </w:rPr>
      </w:pPr>
      <w:r>
        <w:rPr>
          <w:rFonts w:eastAsia="Times New Roman" w:cstheme="minorHAnsi"/>
          <w:b/>
          <w:i/>
          <w:lang w:val="ru-RU" w:eastAsia="pl-PL"/>
        </w:rPr>
        <w:t xml:space="preserve">Реквізити для </w:t>
      </w:r>
      <w:r>
        <w:rPr>
          <w:rFonts w:cstheme="minorHAnsi"/>
          <w:b/>
          <w:i/>
          <w:lang w:val="ru-RU" w:eastAsia="pl-PL"/>
        </w:rPr>
        <w:t>оплати в Україні:</w:t>
      </w:r>
    </w:p>
    <w:p w:rsidR="003A237C" w:rsidRDefault="003A237C" w:rsidP="003A237C">
      <w:pPr>
        <w:spacing w:after="0" w:line="276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71 2490 0005 0000 4520 8377 0269</w:t>
      </w:r>
    </w:p>
    <w:p w:rsidR="003A237C" w:rsidRDefault="003A237C" w:rsidP="003A237C">
      <w:pPr>
        <w:spacing w:after="0" w:line="276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SWIFT: ALBPPLPW</w:t>
      </w:r>
    </w:p>
    <w:p w:rsidR="003A237C" w:rsidRDefault="003A237C" w:rsidP="003A237C">
      <w:pPr>
        <w:spacing w:after="0" w:line="276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IBAN: PL</w:t>
      </w:r>
    </w:p>
    <w:p w:rsidR="003A237C" w:rsidRDefault="003A237C" w:rsidP="003A237C">
      <w:pPr>
        <w:spacing w:after="0" w:line="276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Akademia Pomorska w Słupsku</w:t>
      </w:r>
    </w:p>
    <w:p w:rsidR="003A237C" w:rsidRDefault="003A237C" w:rsidP="003A237C">
      <w:pPr>
        <w:spacing w:after="0" w:line="276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ul. Arciszewskiego 22a, 76-200 Słupsk, Polska</w:t>
      </w:r>
    </w:p>
    <w:p w:rsidR="003A237C" w:rsidRDefault="003A237C" w:rsidP="003A237C">
      <w:pPr>
        <w:spacing w:after="0" w:line="276" w:lineRule="auto"/>
        <w:rPr>
          <w:rFonts w:cstheme="minorHAnsi"/>
          <w:color w:val="339F5F"/>
          <w:lang w:val="uk-UA"/>
        </w:rPr>
      </w:pPr>
      <w:r>
        <w:rPr>
          <w:rFonts w:cstheme="minorHAnsi"/>
          <w:color w:val="339F5F"/>
          <w:lang w:val="uk-UA"/>
        </w:rPr>
        <w:t xml:space="preserve">             </w:t>
      </w:r>
    </w:p>
    <w:p w:rsidR="003A237C" w:rsidRDefault="003A237C" w:rsidP="003A237C">
      <w:pPr>
        <w:spacing w:after="0" w:line="276" w:lineRule="auto"/>
        <w:rPr>
          <w:rFonts w:cstheme="minorHAnsi"/>
          <w:b/>
          <w:i/>
        </w:rPr>
      </w:pPr>
      <w:r>
        <w:rPr>
          <w:rFonts w:cstheme="minorHAnsi"/>
          <w:b/>
          <w:i/>
          <w:lang w:val="uk-UA"/>
        </w:rPr>
        <w:t>КОНТАКТ</w:t>
      </w:r>
      <w:r>
        <w:rPr>
          <w:rFonts w:cstheme="minorHAnsi"/>
          <w:b/>
          <w:i/>
        </w:rPr>
        <w:t>:</w:t>
      </w:r>
    </w:p>
    <w:p w:rsidR="003A237C" w:rsidRDefault="00E35DE0" w:rsidP="003A237C">
      <w:pPr>
        <w:spacing w:after="0" w:line="276" w:lineRule="auto"/>
        <w:rPr>
          <w:rFonts w:cstheme="minorHAnsi"/>
          <w:i/>
          <w:lang w:val="uk-UA" w:eastAsia="pl-PL"/>
        </w:rPr>
      </w:pPr>
      <w:r>
        <w:rPr>
          <w:rFonts w:cstheme="minorHAnsi"/>
          <w:lang w:val="uk-UA"/>
        </w:rPr>
        <w:t>Відділ з розвитку та співробітництва Поморської академії у Слупську</w:t>
      </w:r>
    </w:p>
    <w:p w:rsidR="003A237C" w:rsidRDefault="00112367" w:rsidP="003A237C">
      <w:pPr>
        <w:spacing w:after="0" w:line="276" w:lineRule="auto"/>
        <w:rPr>
          <w:rFonts w:cstheme="minorHAnsi"/>
          <w:lang w:val="uk-UA"/>
        </w:rPr>
      </w:pPr>
      <w:r>
        <w:rPr>
          <w:rFonts w:cstheme="minorBidi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4690533</wp:posOffset>
            </wp:positionH>
            <wp:positionV relativeFrom="page">
              <wp:posOffset>9534313</wp:posOffset>
            </wp:positionV>
            <wp:extent cx="1400175" cy="740410"/>
            <wp:effectExtent l="0" t="0" r="9525" b="2540"/>
            <wp:wrapSquare wrapText="bothSides"/>
            <wp:docPr id="1" name="Obraz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5DE0">
        <w:rPr>
          <w:rFonts w:cstheme="minorHAnsi"/>
          <w:lang w:val="uk-UA"/>
        </w:rPr>
        <w:t>+380663936908 (Viber</w:t>
      </w:r>
      <w:r w:rsidR="008513F7">
        <w:rPr>
          <w:rFonts w:cstheme="minorHAnsi"/>
          <w:lang w:val="uk-UA"/>
        </w:rPr>
        <w:t>)</w:t>
      </w:r>
      <w:r w:rsidR="008513F7">
        <w:rPr>
          <w:rFonts w:cstheme="minorHAnsi"/>
          <w:lang w:val="uk-UA"/>
        </w:rPr>
        <w:br/>
        <w:t>+48</w:t>
      </w:r>
      <w:r w:rsidR="00E35DE0">
        <w:rPr>
          <w:rFonts w:cstheme="minorHAnsi"/>
          <w:lang w:val="uk-UA"/>
        </w:rPr>
        <w:t>788792591</w:t>
      </w:r>
      <w:r w:rsidR="008513F7">
        <w:rPr>
          <w:rFonts w:cstheme="minorHAnsi"/>
          <w:lang w:val="uk-UA"/>
        </w:rPr>
        <w:t xml:space="preserve"> (WhatsApp</w:t>
      </w:r>
      <w:r w:rsidR="003A237C">
        <w:rPr>
          <w:rFonts w:cstheme="minorHAnsi"/>
          <w:lang w:val="uk-UA"/>
        </w:rPr>
        <w:t>)</w:t>
      </w:r>
      <w:r w:rsidR="003A237C">
        <w:rPr>
          <w:rFonts w:cstheme="minorHAnsi"/>
          <w:lang w:val="uk-UA"/>
        </w:rPr>
        <w:br/>
        <w:t xml:space="preserve">e-mail: </w:t>
      </w:r>
      <w:r w:rsidR="00443E91">
        <w:rPr>
          <w:rFonts w:cstheme="minorHAnsi"/>
          <w:lang w:val="en-AU"/>
        </w:rPr>
        <w:fldChar w:fldCharType="begin"/>
      </w:r>
      <w:r w:rsidR="008513F7">
        <w:rPr>
          <w:rFonts w:cstheme="minorHAnsi"/>
          <w:lang w:val="en-AU"/>
        </w:rPr>
        <w:instrText xml:space="preserve"> HYPERLINK "mailto:</w:instrText>
      </w:r>
      <w:r w:rsidR="008513F7" w:rsidRPr="008513F7">
        <w:rPr>
          <w:rFonts w:cstheme="minorHAnsi"/>
          <w:lang w:val="en-AU"/>
        </w:rPr>
        <w:instrText>international</w:instrText>
      </w:r>
      <w:r w:rsidR="008513F7" w:rsidRPr="008513F7">
        <w:rPr>
          <w:rFonts w:cstheme="minorHAnsi"/>
          <w:lang w:val="uk-UA"/>
        </w:rPr>
        <w:instrText>@apsl.edu.pl</w:instrText>
      </w:r>
      <w:r w:rsidR="008513F7">
        <w:rPr>
          <w:rFonts w:cstheme="minorHAnsi"/>
          <w:lang w:val="en-AU"/>
        </w:rPr>
        <w:instrText xml:space="preserve">" </w:instrText>
      </w:r>
      <w:r w:rsidR="00443E91">
        <w:rPr>
          <w:rFonts w:cstheme="minorHAnsi"/>
          <w:lang w:val="en-AU"/>
        </w:rPr>
        <w:fldChar w:fldCharType="separate"/>
      </w:r>
      <w:r w:rsidR="008513F7" w:rsidRPr="00CA7231">
        <w:rPr>
          <w:rStyle w:val="Hipercze"/>
          <w:rFonts w:cstheme="minorHAnsi"/>
          <w:lang w:val="en-AU"/>
        </w:rPr>
        <w:t>international</w:t>
      </w:r>
      <w:r w:rsidR="008513F7" w:rsidRPr="00CA7231">
        <w:rPr>
          <w:rStyle w:val="Hipercze"/>
          <w:rFonts w:cstheme="minorHAnsi"/>
          <w:lang w:val="uk-UA"/>
        </w:rPr>
        <w:t>@apsl.edu.pl</w:t>
      </w:r>
      <w:r w:rsidR="00443E91">
        <w:rPr>
          <w:rFonts w:cstheme="minorHAnsi"/>
          <w:lang w:val="en-AU"/>
        </w:rPr>
        <w:fldChar w:fldCharType="end"/>
      </w:r>
    </w:p>
    <w:p w:rsidR="003A237C" w:rsidRDefault="003A237C" w:rsidP="003A237C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uk-UA"/>
        </w:rPr>
      </w:pPr>
    </w:p>
    <w:p w:rsidR="003A237C" w:rsidRDefault="003A237C" w:rsidP="00112367">
      <w:pPr>
        <w:keepNext/>
        <w:suppressAutoHyphens/>
        <w:spacing w:after="0" w:line="276" w:lineRule="auto"/>
        <w:outlineLvl w:val="2"/>
        <w:rPr>
          <w:rFonts w:asciiTheme="minorHAnsi" w:eastAsia="Times New Roman" w:hAnsiTheme="minorHAnsi" w:cstheme="minorHAnsi"/>
          <w:lang w:val="uk-UA" w:eastAsia="ar-SA"/>
        </w:rPr>
      </w:pPr>
    </w:p>
    <w:p w:rsidR="003A237C" w:rsidRDefault="003A237C" w:rsidP="003A237C">
      <w:pPr>
        <w:spacing w:after="0" w:line="276" w:lineRule="auto"/>
        <w:rPr>
          <w:rFonts w:eastAsiaTheme="minorHAnsi" w:cstheme="minorHAnsi"/>
          <w:lang w:val="en-US"/>
        </w:rPr>
      </w:pPr>
    </w:p>
    <w:p w:rsidR="003A237C" w:rsidRDefault="003A237C">
      <w:pPr>
        <w:spacing w:after="0" w:line="240" w:lineRule="auto"/>
        <w:rPr>
          <w:rFonts w:eastAsia="Times New Roman" w:cstheme="minorHAnsi"/>
          <w:color w:val="FF0000"/>
          <w:lang w:val="en-US" w:eastAsia="pl-PL"/>
        </w:rPr>
      </w:pPr>
      <w:r>
        <w:rPr>
          <w:rFonts w:cstheme="minorHAnsi"/>
          <w:color w:val="FF0000"/>
          <w:lang w:val="en-US"/>
        </w:rPr>
        <w:br w:type="page"/>
      </w:r>
    </w:p>
    <w:p w:rsidR="003A237C" w:rsidRDefault="003A237C" w:rsidP="003A237C">
      <w:pPr>
        <w:suppressAutoHyphens/>
        <w:spacing w:before="280" w:after="280" w:line="276" w:lineRule="auto"/>
        <w:jc w:val="right"/>
        <w:outlineLvl w:val="1"/>
        <w:rPr>
          <w:rFonts w:eastAsia="Times New Roman" w:cstheme="minorHAnsi"/>
          <w:b/>
          <w:bCs/>
          <w:sz w:val="24"/>
          <w:lang w:val="ru-RU" w:eastAsia="ar-SA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1145117" cy="763411"/>
            <wp:effectExtent l="190500" t="190500" r="188595" b="189230"/>
            <wp:docPr id="9" name="Obraz 9" descr="Rosyjska flaga Darmowe zdjęcie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syjska flaga Darmowe zdjęcie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17" cy="7634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86995</wp:posOffset>
            </wp:positionV>
            <wp:extent cx="1743075" cy="84645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_LOGO_Podstawow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B89">
        <w:rPr>
          <w:rFonts w:cstheme="minorHAnsi"/>
          <w:bCs/>
          <w:i/>
          <w:lang w:val="ru-RU" w:eastAsia="pl-PL"/>
        </w:rPr>
        <w:t xml:space="preserve"> </w:t>
      </w:r>
    </w:p>
    <w:p w:rsidR="003A237C" w:rsidRPr="008970AB" w:rsidRDefault="003A237C" w:rsidP="003A237C">
      <w:pPr>
        <w:suppressAutoHyphens/>
        <w:spacing w:before="280" w:after="280" w:line="276" w:lineRule="auto"/>
        <w:jc w:val="center"/>
        <w:outlineLvl w:val="1"/>
        <w:rPr>
          <w:rFonts w:eastAsia="Times New Roman" w:cstheme="minorHAnsi"/>
          <w:b/>
          <w:bCs/>
          <w:sz w:val="24"/>
          <w:lang w:val="ru-RU" w:eastAsia="ar-SA"/>
        </w:rPr>
      </w:pPr>
      <w:r w:rsidRPr="008970AB">
        <w:rPr>
          <w:rFonts w:eastAsia="Times New Roman" w:cstheme="minorHAnsi"/>
          <w:b/>
          <w:bCs/>
          <w:sz w:val="24"/>
          <w:lang w:val="ru-RU" w:eastAsia="ar-SA"/>
        </w:rPr>
        <w:t xml:space="preserve">Условия поступления в Поморскую академию в Слупске </w:t>
      </w:r>
      <w:r w:rsidRPr="008970AB">
        <w:rPr>
          <w:rFonts w:eastAsia="Times New Roman" w:cstheme="minorHAnsi"/>
          <w:b/>
          <w:bCs/>
          <w:sz w:val="24"/>
          <w:lang w:val="ru-RU" w:eastAsia="ar-SA"/>
        </w:rPr>
        <w:br/>
        <w:t xml:space="preserve">на основании Соглашения о взаимной поддержке в процессе обучения студентов </w:t>
      </w:r>
      <w:r w:rsidR="00287B26">
        <w:rPr>
          <w:rFonts w:eastAsia="Times New Roman" w:cstheme="minorHAnsi"/>
          <w:b/>
          <w:bCs/>
          <w:sz w:val="24"/>
          <w:lang w:val="ru-RU" w:eastAsia="ar-SA"/>
        </w:rPr>
        <w:br/>
        <w:t>(«Двойной диплом») 202</w:t>
      </w:r>
      <w:r w:rsidR="002A565B">
        <w:rPr>
          <w:rFonts w:eastAsia="Times New Roman" w:cstheme="minorHAnsi"/>
          <w:b/>
          <w:bCs/>
          <w:sz w:val="24"/>
          <w:lang w:val="ru-RU" w:eastAsia="ar-SA"/>
        </w:rPr>
        <w:t>2</w:t>
      </w:r>
      <w:r w:rsidR="00287B26">
        <w:rPr>
          <w:rFonts w:eastAsia="Times New Roman" w:cstheme="minorHAnsi"/>
          <w:b/>
          <w:bCs/>
          <w:sz w:val="24"/>
          <w:lang w:val="ru-RU" w:eastAsia="ar-SA"/>
        </w:rPr>
        <w:t>/202</w:t>
      </w:r>
      <w:r w:rsidR="002A565B">
        <w:rPr>
          <w:rFonts w:eastAsia="Times New Roman" w:cstheme="minorHAnsi"/>
          <w:b/>
          <w:bCs/>
          <w:sz w:val="24"/>
          <w:lang w:val="ru-RU" w:eastAsia="ar-SA"/>
        </w:rPr>
        <w:t>3</w:t>
      </w:r>
      <w:r w:rsidRPr="008970AB">
        <w:rPr>
          <w:rFonts w:eastAsia="Times New Roman" w:cstheme="minorHAnsi"/>
          <w:b/>
          <w:bCs/>
          <w:sz w:val="24"/>
          <w:lang w:val="ru-RU" w:eastAsia="ar-SA"/>
        </w:rPr>
        <w:t xml:space="preserve"> учебный год</w:t>
      </w:r>
    </w:p>
    <w:tbl>
      <w:tblPr>
        <w:tblStyle w:val="Tabela-Siatka"/>
        <w:tblW w:w="0" w:type="auto"/>
        <w:shd w:val="clear" w:color="auto" w:fill="DBE5F1" w:themeFill="accent1" w:themeFillTint="33"/>
        <w:tblLook w:val="04A0"/>
      </w:tblPr>
      <w:tblGrid>
        <w:gridCol w:w="9854"/>
      </w:tblGrid>
      <w:tr w:rsidR="003A237C" w:rsidRPr="002A565B" w:rsidTr="00AA57E0">
        <w:tc>
          <w:tcPr>
            <w:tcW w:w="10194" w:type="dxa"/>
            <w:shd w:val="clear" w:color="auto" w:fill="DBE5F1" w:themeFill="accent1" w:themeFillTint="33"/>
          </w:tcPr>
          <w:p w:rsidR="003A237C" w:rsidRPr="001B3984" w:rsidRDefault="003A237C" w:rsidP="00112367">
            <w:pPr>
              <w:pStyle w:val="Akapitzlist"/>
              <w:numPr>
                <w:ilvl w:val="0"/>
                <w:numId w:val="29"/>
              </w:numPr>
              <w:suppressAutoHyphens/>
              <w:spacing w:after="0" w:line="360" w:lineRule="auto"/>
              <w:ind w:left="453"/>
              <w:outlineLvl w:val="1"/>
              <w:rPr>
                <w:rFonts w:eastAsia="Times New Roman" w:cstheme="minorHAnsi"/>
                <w:b/>
                <w:bCs/>
                <w:color w:val="244061" w:themeColor="accent1" w:themeShade="80"/>
                <w:lang w:val="uk-UA" w:eastAsia="ar-SA"/>
              </w:rPr>
            </w:pPr>
            <w:r w:rsidRPr="001B3984">
              <w:rPr>
                <w:rFonts w:eastAsia="Times New Roman" w:cstheme="minorHAnsi"/>
                <w:b/>
                <w:bCs/>
                <w:color w:val="244061" w:themeColor="accent1" w:themeShade="80"/>
                <w:lang w:val="uk-UA" w:eastAsia="ar-SA"/>
              </w:rPr>
              <w:t>Обучение в Поморской академии в Слупске в рамках программы «Двойной диплом» могут начать студенты:</w:t>
            </w:r>
          </w:p>
          <w:p w:rsidR="003A237C" w:rsidRPr="008970AB" w:rsidRDefault="003A237C" w:rsidP="00112367">
            <w:pPr>
              <w:pStyle w:val="Akapitzlist"/>
              <w:numPr>
                <w:ilvl w:val="0"/>
                <w:numId w:val="24"/>
              </w:numPr>
              <w:tabs>
                <w:tab w:val="num" w:pos="0"/>
              </w:tabs>
              <w:suppressAutoHyphens/>
              <w:spacing w:after="0" w:line="360" w:lineRule="auto"/>
              <w:ind w:left="879"/>
              <w:outlineLvl w:val="1"/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</w:pPr>
            <w:r w:rsidRPr="008970AB">
              <w:rPr>
                <w:rFonts w:eastAsia="Times New Roman" w:cstheme="minorHAnsi"/>
                <w:b/>
                <w:bCs/>
                <w:noProof/>
                <w:color w:val="244061" w:themeColor="accent1" w:themeShade="80"/>
                <w:lang w:val="uk-UA" w:eastAsia="pl-PL"/>
              </w:rPr>
              <w:t>Бакалавр</w:t>
            </w:r>
            <w:r w:rsidR="008513F7">
              <w:rPr>
                <w:rFonts w:eastAsia="Times New Roman" w:cstheme="minorHAnsi"/>
                <w:b/>
                <w:bCs/>
                <w:noProof/>
                <w:color w:val="244061" w:themeColor="accent1" w:themeShade="80"/>
                <w:lang w:val="ru-RU" w:eastAsia="pl-PL"/>
              </w:rPr>
              <w:t>и</w:t>
            </w:r>
            <w:r w:rsidRPr="008970AB">
              <w:rPr>
                <w:rFonts w:eastAsia="Times New Roman" w:cstheme="minorHAnsi"/>
                <w:b/>
                <w:bCs/>
                <w:noProof/>
                <w:color w:val="244061" w:themeColor="accent1" w:themeShade="80"/>
                <w:lang w:val="uk-UA" w:eastAsia="pl-PL"/>
              </w:rPr>
              <w:t>ат</w:t>
            </w:r>
            <w:r w:rsidRPr="008970AB">
              <w:rPr>
                <w:rFonts w:eastAsia="Times New Roman" w:cstheme="minorHAnsi"/>
                <w:b/>
                <w:bCs/>
                <w:color w:val="244061" w:themeColor="accent1" w:themeShade="80"/>
                <w:lang w:val="uk-UA" w:eastAsia="ar-SA"/>
              </w:rPr>
              <w:t xml:space="preserve">: </w:t>
            </w:r>
            <w:r w:rsidRPr="008970AB"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  <w:t>студенты І или ІІ курса бакалавр</w:t>
            </w:r>
            <w:r w:rsidR="008513F7"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  <w:t>и</w:t>
            </w:r>
            <w:r w:rsidRPr="008970AB"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  <w:t xml:space="preserve">ата в основном учебном заведении </w:t>
            </w:r>
          </w:p>
          <w:p w:rsidR="003A237C" w:rsidRPr="001B3984" w:rsidRDefault="003A237C" w:rsidP="00112367">
            <w:pPr>
              <w:pStyle w:val="Akapitzlist"/>
              <w:numPr>
                <w:ilvl w:val="0"/>
                <w:numId w:val="24"/>
              </w:numPr>
              <w:tabs>
                <w:tab w:val="num" w:pos="0"/>
              </w:tabs>
              <w:suppressAutoHyphens/>
              <w:spacing w:after="0" w:line="360" w:lineRule="auto"/>
              <w:ind w:left="879"/>
              <w:outlineLvl w:val="1"/>
              <w:rPr>
                <w:rFonts w:eastAsia="Times New Roman" w:cstheme="minorHAnsi"/>
                <w:b/>
                <w:bCs/>
                <w:color w:val="244061" w:themeColor="accent1" w:themeShade="80"/>
                <w:lang w:val="uk-UA" w:eastAsia="ar-SA"/>
              </w:rPr>
            </w:pPr>
            <w:r w:rsidRPr="008970AB">
              <w:rPr>
                <w:rFonts w:eastAsia="Times New Roman" w:cstheme="minorHAnsi"/>
                <w:b/>
                <w:bCs/>
                <w:noProof/>
                <w:color w:val="244061" w:themeColor="accent1" w:themeShade="80"/>
                <w:lang w:val="uk-UA" w:eastAsia="pl-PL"/>
              </w:rPr>
              <w:t>Магистратура</w:t>
            </w:r>
            <w:r w:rsidRPr="008970AB">
              <w:rPr>
                <w:rFonts w:eastAsia="Times New Roman" w:cstheme="minorHAnsi"/>
                <w:b/>
                <w:bCs/>
                <w:color w:val="244061" w:themeColor="accent1" w:themeShade="80"/>
                <w:lang w:val="uk-UA" w:eastAsia="ar-SA"/>
              </w:rPr>
              <w:t xml:space="preserve">: </w:t>
            </w:r>
            <w:r w:rsidRPr="008970AB">
              <w:rPr>
                <w:rFonts w:eastAsia="Times New Roman" w:cstheme="minorHAnsi"/>
                <w:bCs/>
                <w:color w:val="244061" w:themeColor="accent1" w:themeShade="80"/>
                <w:lang w:val="uk-UA" w:eastAsia="ar-SA"/>
              </w:rPr>
              <w:t>студенты І курса магистратуры в основном учебном заведении</w:t>
            </w:r>
          </w:p>
          <w:p w:rsidR="003A237C" w:rsidRPr="001B3984" w:rsidRDefault="003A237C" w:rsidP="00112367">
            <w:pPr>
              <w:pStyle w:val="Akapitzlist"/>
              <w:numPr>
                <w:ilvl w:val="0"/>
                <w:numId w:val="29"/>
              </w:numPr>
              <w:suppressAutoHyphens/>
              <w:spacing w:after="0" w:line="360" w:lineRule="auto"/>
              <w:ind w:left="453"/>
              <w:outlineLvl w:val="1"/>
              <w:rPr>
                <w:rFonts w:eastAsia="Times New Roman" w:cstheme="minorHAnsi"/>
                <w:b/>
                <w:bCs/>
                <w:color w:val="244061" w:themeColor="accent1" w:themeShade="80"/>
                <w:lang w:val="uk-UA" w:eastAsia="ar-SA"/>
              </w:rPr>
            </w:pPr>
            <w:r w:rsidRPr="001B3984">
              <w:rPr>
                <w:b/>
                <w:color w:val="244061" w:themeColor="accent1" w:themeShade="80"/>
                <w:lang w:val="uk-UA"/>
              </w:rPr>
              <w:t>Основой проведения</w:t>
            </w:r>
            <w:r w:rsidR="008513F7">
              <w:rPr>
                <w:b/>
                <w:color w:val="244061" w:themeColor="accent1" w:themeShade="80"/>
                <w:lang w:val="uk-UA"/>
              </w:rPr>
              <w:t xml:space="preserve"> обучения для группы студентов </w:t>
            </w:r>
            <w:r w:rsidRPr="001B3984">
              <w:rPr>
                <w:b/>
                <w:color w:val="244061" w:themeColor="accent1" w:themeShade="80"/>
                <w:lang w:val="uk-UA"/>
              </w:rPr>
              <w:t xml:space="preserve"> программы "Двойной диплом"</w:t>
            </w:r>
            <w:r w:rsidRPr="001B3984">
              <w:rPr>
                <w:b/>
                <w:color w:val="244061" w:themeColor="accent1" w:themeShade="80"/>
              </w:rPr>
              <w:t> </w:t>
            </w:r>
            <w:r w:rsidRPr="001B3984">
              <w:rPr>
                <w:b/>
                <w:color w:val="244061" w:themeColor="accent1" w:themeShade="80"/>
                <w:lang w:val="uk-UA"/>
              </w:rPr>
              <w:t xml:space="preserve"> является составление и подписание Договора о совместном обучении студентов и Протокола эквивалентности </w:t>
            </w:r>
            <w:r w:rsidRPr="00D06011">
              <w:rPr>
                <w:b/>
                <w:color w:val="FF0000"/>
                <w:lang w:val="uk-UA"/>
              </w:rPr>
              <w:t>до конца июня.</w:t>
            </w:r>
          </w:p>
        </w:tc>
      </w:tr>
    </w:tbl>
    <w:p w:rsidR="003A237C" w:rsidRPr="008970AB" w:rsidRDefault="003A237C" w:rsidP="003A237C">
      <w:pPr>
        <w:numPr>
          <w:ilvl w:val="1"/>
          <w:numId w:val="0"/>
        </w:numPr>
        <w:tabs>
          <w:tab w:val="num" w:pos="0"/>
        </w:tabs>
        <w:suppressAutoHyphens/>
        <w:spacing w:before="280" w:after="280" w:line="276" w:lineRule="auto"/>
        <w:outlineLvl w:val="1"/>
        <w:rPr>
          <w:rFonts w:eastAsia="Times New Roman" w:cstheme="minorHAnsi"/>
          <w:b/>
          <w:bCs/>
          <w:color w:val="C00000"/>
          <w:sz w:val="28"/>
          <w:szCs w:val="28"/>
          <w:lang w:val="uk-UA" w:eastAsia="ar-SA"/>
        </w:rPr>
      </w:pPr>
      <w:r w:rsidRPr="008970AB">
        <w:rPr>
          <w:rFonts w:eastAsia="Times New Roman" w:cstheme="minorHAnsi"/>
          <w:b/>
          <w:color w:val="C00000"/>
          <w:sz w:val="28"/>
          <w:szCs w:val="28"/>
          <w:lang w:val="uk-UA" w:eastAsia="ar-SA"/>
        </w:rPr>
        <w:t>І ЭТАП</w:t>
      </w:r>
      <w:r w:rsidRPr="008970AB">
        <w:rPr>
          <w:rFonts w:eastAsia="Times New Roman" w:cstheme="minorHAnsi"/>
          <w:b/>
          <w:bCs/>
          <w:color w:val="C00000"/>
          <w:sz w:val="28"/>
          <w:szCs w:val="28"/>
          <w:lang w:val="uk-UA" w:eastAsia="ar-SA"/>
        </w:rPr>
        <w:t>: перед поступлением в Поморскую академию в Слупске</w:t>
      </w:r>
    </w:p>
    <w:p w:rsidR="003A237C" w:rsidRPr="008970AB" w:rsidRDefault="003A237C" w:rsidP="003A237C">
      <w:pPr>
        <w:pStyle w:val="Bezodstpw"/>
        <w:spacing w:line="276" w:lineRule="auto"/>
        <w:rPr>
          <w:rFonts w:cstheme="minorHAnsi"/>
          <w:color w:val="365F91" w:themeColor="accent1" w:themeShade="BF"/>
          <w:u w:val="single"/>
          <w:lang w:val="uk-UA" w:eastAsia="ar-SA"/>
        </w:rPr>
      </w:pPr>
      <w:r w:rsidRPr="00194298">
        <w:rPr>
          <w:rFonts w:cstheme="minorHAnsi"/>
          <w:lang w:val="uk-UA" w:eastAsia="ar-SA"/>
        </w:rPr>
        <w:t xml:space="preserve">Студенты должны зарегестрироваться на сайте: </w:t>
      </w:r>
      <w:r w:rsidR="00443E91" w:rsidRPr="00443E91">
        <w:fldChar w:fldCharType="begin"/>
      </w:r>
      <w:r w:rsidRPr="00194298">
        <w:rPr>
          <w:rFonts w:cstheme="minorHAnsi"/>
          <w:lang w:val="ru-RU"/>
        </w:rPr>
        <w:instrText xml:space="preserve"> </w:instrText>
      </w:r>
      <w:r w:rsidRPr="00194298">
        <w:rPr>
          <w:rFonts w:cstheme="minorHAnsi"/>
        </w:rPr>
        <w:instrText>HYPERLINK</w:instrText>
      </w:r>
      <w:r w:rsidRPr="00194298">
        <w:rPr>
          <w:rFonts w:cstheme="minorHAnsi"/>
          <w:lang w:val="ru-RU"/>
        </w:rPr>
        <w:instrText xml:space="preserve"> "</w:instrText>
      </w:r>
      <w:r w:rsidRPr="00194298">
        <w:rPr>
          <w:rFonts w:cstheme="minorHAnsi"/>
        </w:rPr>
        <w:instrText>https</w:instrText>
      </w:r>
      <w:r w:rsidRPr="00194298">
        <w:rPr>
          <w:rFonts w:cstheme="minorHAnsi"/>
          <w:lang w:val="ru-RU"/>
        </w:rPr>
        <w:instrText>://</w:instrText>
      </w:r>
      <w:r w:rsidRPr="00194298">
        <w:rPr>
          <w:rFonts w:cstheme="minorHAnsi"/>
        </w:rPr>
        <w:instrText>ehms</w:instrText>
      </w:r>
      <w:r w:rsidRPr="00194298">
        <w:rPr>
          <w:rFonts w:cstheme="minorHAnsi"/>
          <w:lang w:val="ru-RU"/>
        </w:rPr>
        <w:instrText>.</w:instrText>
      </w:r>
      <w:r w:rsidRPr="00194298">
        <w:rPr>
          <w:rFonts w:cstheme="minorHAnsi"/>
        </w:rPr>
        <w:instrText>apsl</w:instrText>
      </w:r>
      <w:r w:rsidRPr="00194298">
        <w:rPr>
          <w:rFonts w:cstheme="minorHAnsi"/>
          <w:lang w:val="ru-RU"/>
        </w:rPr>
        <w:instrText>.</w:instrText>
      </w:r>
      <w:r w:rsidRPr="00194298">
        <w:rPr>
          <w:rFonts w:cstheme="minorHAnsi"/>
        </w:rPr>
        <w:instrText>edu</w:instrText>
      </w:r>
      <w:r w:rsidRPr="00194298">
        <w:rPr>
          <w:rFonts w:cstheme="minorHAnsi"/>
          <w:lang w:val="ru-RU"/>
        </w:rPr>
        <w:instrText>.</w:instrText>
      </w:r>
      <w:r w:rsidRPr="00194298">
        <w:rPr>
          <w:rFonts w:cstheme="minorHAnsi"/>
        </w:rPr>
        <w:instrText>pl</w:instrText>
      </w:r>
      <w:r w:rsidRPr="00194298">
        <w:rPr>
          <w:rFonts w:cstheme="minorHAnsi"/>
          <w:lang w:val="ru-RU"/>
        </w:rPr>
        <w:instrText>/</w:instrText>
      </w:r>
      <w:r w:rsidRPr="00194298">
        <w:rPr>
          <w:rFonts w:cstheme="minorHAnsi"/>
        </w:rPr>
        <w:instrText>e</w:instrText>
      </w:r>
      <w:r w:rsidRPr="00194298">
        <w:rPr>
          <w:rFonts w:cstheme="minorHAnsi"/>
          <w:lang w:val="ru-RU"/>
        </w:rPr>
        <w:instrText>-</w:instrText>
      </w:r>
      <w:r w:rsidRPr="00194298">
        <w:rPr>
          <w:rFonts w:cstheme="minorHAnsi"/>
        </w:rPr>
        <w:instrText>rekrutacja</w:instrText>
      </w:r>
      <w:r w:rsidRPr="00194298">
        <w:rPr>
          <w:rFonts w:cstheme="minorHAnsi"/>
          <w:lang w:val="ru-RU"/>
        </w:rPr>
        <w:instrText xml:space="preserve">/" </w:instrText>
      </w:r>
      <w:r w:rsidR="00443E91" w:rsidRPr="00443E91">
        <w:fldChar w:fldCharType="separate"/>
      </w:r>
      <w:r w:rsidRPr="00194298">
        <w:rPr>
          <w:rStyle w:val="Hipercze"/>
          <w:rFonts w:cstheme="minorHAnsi"/>
          <w:lang w:val="uk-UA" w:eastAsia="ar-SA"/>
        </w:rPr>
        <w:t>https://ehms.apsl.edu.pl/e-rekrutacja/</w:t>
      </w:r>
      <w:r w:rsidR="00443E91" w:rsidRPr="00194298">
        <w:rPr>
          <w:rStyle w:val="Hipercze"/>
          <w:rFonts w:cstheme="minorHAnsi"/>
          <w:lang w:val="uk-UA" w:eastAsia="ar-SA"/>
        </w:rPr>
        <w:fldChar w:fldCharType="end"/>
      </w:r>
      <w:r w:rsidRPr="008970AB">
        <w:rPr>
          <w:rFonts w:cstheme="minorHAnsi"/>
          <w:color w:val="365F91" w:themeColor="accent1" w:themeShade="BF"/>
          <w:u w:val="single"/>
          <w:lang w:val="uk-UA" w:eastAsia="ar-SA"/>
        </w:rPr>
        <w:t xml:space="preserve"> </w:t>
      </w:r>
      <w:r w:rsidRPr="00194298">
        <w:rPr>
          <w:rFonts w:cstheme="minorHAnsi"/>
          <w:noProof/>
          <w:color w:val="000000" w:themeColor="text1"/>
          <w:lang w:val="ru-RU" w:eastAsia="pl-PL"/>
        </w:rPr>
        <w:t xml:space="preserve">(Выбрать: </w:t>
      </w:r>
      <w:r w:rsidR="00CF6B6D">
        <w:rPr>
          <w:rFonts w:cstheme="minorHAnsi"/>
          <w:noProof/>
          <w:color w:val="000000" w:themeColor="text1"/>
          <w:lang w:val="ru-RU" w:eastAsia="pl-PL"/>
        </w:rPr>
        <w:br/>
      </w:r>
      <w:r w:rsidRPr="00194298">
        <w:rPr>
          <w:rFonts w:cstheme="minorHAnsi"/>
          <w:noProof/>
          <w:color w:val="000000" w:themeColor="text1"/>
          <w:lang w:val="ru-RU" w:eastAsia="pl-PL"/>
        </w:rPr>
        <w:t>„</w:t>
      </w:r>
      <w:r w:rsidR="00CF6B6D" w:rsidRPr="00CF6B6D">
        <w:rPr>
          <w:rFonts w:cstheme="minorHAnsi"/>
          <w:b/>
          <w:color w:val="C00000"/>
          <w:lang w:val="uk-UA"/>
        </w:rPr>
        <w:t xml:space="preserve">5. </w:t>
      </w:r>
      <w:proofErr w:type="spellStart"/>
      <w:r w:rsidR="00CF6B6D" w:rsidRPr="00CF6B6D">
        <w:rPr>
          <w:rFonts w:cstheme="minorHAnsi"/>
          <w:b/>
          <w:color w:val="C00000"/>
        </w:rPr>
        <w:t>Registration</w:t>
      </w:r>
      <w:proofErr w:type="spellEnd"/>
      <w:r w:rsidR="00CF6B6D" w:rsidRPr="00CF6B6D">
        <w:rPr>
          <w:rFonts w:cstheme="minorHAnsi"/>
          <w:b/>
          <w:color w:val="C00000"/>
          <w:lang w:val="uk-UA"/>
        </w:rPr>
        <w:t xml:space="preserve"> </w:t>
      </w:r>
      <w:r w:rsidR="00CF6B6D" w:rsidRPr="00CF6B6D">
        <w:rPr>
          <w:rFonts w:cstheme="minorHAnsi"/>
          <w:b/>
          <w:color w:val="C00000"/>
        </w:rPr>
        <w:t>for</w:t>
      </w:r>
      <w:r w:rsidR="00CF6B6D" w:rsidRPr="00CF6B6D">
        <w:rPr>
          <w:rFonts w:cstheme="minorHAnsi"/>
          <w:b/>
          <w:color w:val="C00000"/>
          <w:lang w:val="uk-UA"/>
        </w:rPr>
        <w:t xml:space="preserve"> </w:t>
      </w:r>
      <w:r w:rsidR="008513F7">
        <w:rPr>
          <w:rFonts w:cstheme="minorHAnsi"/>
          <w:b/>
          <w:color w:val="C00000"/>
        </w:rPr>
        <w:t>double</w:t>
      </w:r>
      <w:r w:rsidR="008513F7" w:rsidRPr="008513F7">
        <w:rPr>
          <w:rFonts w:cstheme="minorHAnsi"/>
          <w:b/>
          <w:color w:val="C00000"/>
          <w:lang w:val="ru-RU"/>
        </w:rPr>
        <w:t>-</w:t>
      </w:r>
      <w:proofErr w:type="spellStart"/>
      <w:r w:rsidR="00CF6B6D" w:rsidRPr="00CF6B6D">
        <w:rPr>
          <w:rFonts w:cstheme="minorHAnsi"/>
          <w:b/>
          <w:color w:val="C00000"/>
        </w:rPr>
        <w:t>diploma</w:t>
      </w:r>
      <w:proofErr w:type="spellEnd"/>
      <w:r w:rsidR="008513F7">
        <w:rPr>
          <w:rFonts w:cstheme="minorHAnsi"/>
          <w:b/>
          <w:color w:val="C00000"/>
          <w:lang w:val="uk-UA"/>
        </w:rPr>
        <w:t xml:space="preserve"> 202</w:t>
      </w:r>
      <w:r w:rsidR="002A565B">
        <w:rPr>
          <w:rFonts w:cstheme="minorHAnsi"/>
          <w:b/>
          <w:color w:val="C00000"/>
          <w:lang w:val="ru-RU"/>
        </w:rPr>
        <w:t>2</w:t>
      </w:r>
      <w:r w:rsidR="00CF6B6D" w:rsidRPr="00CF6B6D">
        <w:rPr>
          <w:rFonts w:cstheme="minorHAnsi"/>
          <w:b/>
          <w:color w:val="C00000"/>
          <w:lang w:val="uk-UA"/>
        </w:rPr>
        <w:t>/202</w:t>
      </w:r>
      <w:r w:rsidR="002A565B">
        <w:rPr>
          <w:rFonts w:cstheme="minorHAnsi"/>
          <w:b/>
          <w:color w:val="C00000"/>
          <w:lang w:val="ru-RU"/>
        </w:rPr>
        <w:t>3</w:t>
      </w:r>
      <w:r w:rsidRPr="00194298">
        <w:rPr>
          <w:rFonts w:cstheme="minorHAnsi"/>
          <w:color w:val="000000" w:themeColor="text1"/>
          <w:lang w:val="ru-RU"/>
        </w:rPr>
        <w:t>”</w:t>
      </w:r>
      <w:r w:rsidRPr="00194298">
        <w:rPr>
          <w:rFonts w:cstheme="minorHAnsi"/>
          <w:noProof/>
          <w:color w:val="000000" w:themeColor="text1"/>
          <w:lang w:val="ru-RU" w:eastAsia="pl-PL"/>
        </w:rPr>
        <w:t>)</w:t>
      </w:r>
      <w:r w:rsidR="008513F7" w:rsidRPr="008513F7">
        <w:rPr>
          <w:rFonts w:cstheme="minorHAnsi"/>
          <w:lang w:val="ru-RU" w:eastAsia="ar-SA"/>
        </w:rPr>
        <w:t xml:space="preserve"> и </w:t>
      </w:r>
      <w:r w:rsidR="008513F7">
        <w:rPr>
          <w:rFonts w:cstheme="minorHAnsi"/>
          <w:lang w:val="uk-UA" w:eastAsia="ar-SA"/>
        </w:rPr>
        <w:t xml:space="preserve">предоставить </w:t>
      </w:r>
      <w:r w:rsidRPr="00194298">
        <w:rPr>
          <w:rFonts w:cstheme="minorHAnsi"/>
          <w:lang w:val="uk-UA" w:eastAsia="ar-SA"/>
        </w:rPr>
        <w:t xml:space="preserve">сканы основных документов, необходимых на первом этапе поступления, в эл.варианте: </w:t>
      </w:r>
      <w:r w:rsidR="00443E91">
        <w:rPr>
          <w:rFonts w:cstheme="minorHAnsi"/>
          <w:lang w:eastAsia="ar-SA"/>
        </w:rPr>
        <w:fldChar w:fldCharType="begin"/>
      </w:r>
      <w:r w:rsidR="0031744B" w:rsidRPr="0031744B">
        <w:rPr>
          <w:rFonts w:cstheme="minorHAnsi"/>
          <w:lang w:val="ru-RU" w:eastAsia="ar-SA"/>
        </w:rPr>
        <w:instrText xml:space="preserve"> </w:instrText>
      </w:r>
      <w:r w:rsidR="0031744B">
        <w:rPr>
          <w:rFonts w:cstheme="minorHAnsi"/>
          <w:lang w:eastAsia="ar-SA"/>
        </w:rPr>
        <w:instrText>HYPERLINK</w:instrText>
      </w:r>
      <w:r w:rsidR="0031744B" w:rsidRPr="0031744B">
        <w:rPr>
          <w:rFonts w:cstheme="minorHAnsi"/>
          <w:lang w:val="ru-RU" w:eastAsia="ar-SA"/>
        </w:rPr>
        <w:instrText xml:space="preserve"> "</w:instrText>
      </w:r>
      <w:r w:rsidR="0031744B">
        <w:rPr>
          <w:rFonts w:cstheme="minorHAnsi"/>
          <w:lang w:eastAsia="ar-SA"/>
        </w:rPr>
        <w:instrText>mailto</w:instrText>
      </w:r>
      <w:r w:rsidR="0031744B" w:rsidRPr="0031744B">
        <w:rPr>
          <w:rFonts w:cstheme="minorHAnsi"/>
          <w:lang w:val="ru-RU" w:eastAsia="ar-SA"/>
        </w:rPr>
        <w:instrText>:</w:instrText>
      </w:r>
      <w:r w:rsidR="0031744B" w:rsidRPr="0031744B">
        <w:rPr>
          <w:rFonts w:cstheme="minorHAnsi"/>
          <w:lang w:eastAsia="ar-SA"/>
        </w:rPr>
        <w:instrText>international</w:instrText>
      </w:r>
      <w:r w:rsidR="0031744B" w:rsidRPr="0031744B">
        <w:rPr>
          <w:rFonts w:cstheme="minorHAnsi"/>
          <w:lang w:val="uk-UA" w:eastAsia="ar-SA"/>
        </w:rPr>
        <w:instrText>@apsl.edu.pl</w:instrText>
      </w:r>
      <w:r w:rsidR="0031744B" w:rsidRPr="0031744B">
        <w:rPr>
          <w:rFonts w:cstheme="minorHAnsi"/>
          <w:lang w:val="ru-RU" w:eastAsia="ar-SA"/>
        </w:rPr>
        <w:instrText xml:space="preserve">" </w:instrText>
      </w:r>
      <w:r w:rsidR="00443E91">
        <w:rPr>
          <w:rFonts w:cstheme="minorHAnsi"/>
          <w:lang w:eastAsia="ar-SA"/>
        </w:rPr>
        <w:fldChar w:fldCharType="separate"/>
      </w:r>
      <w:r w:rsidR="0031744B" w:rsidRPr="00CA7231">
        <w:rPr>
          <w:rStyle w:val="Hipercze"/>
          <w:rFonts w:cstheme="minorHAnsi"/>
          <w:lang w:eastAsia="ar-SA"/>
        </w:rPr>
        <w:t>international</w:t>
      </w:r>
      <w:r w:rsidR="0031744B" w:rsidRPr="00CA7231">
        <w:rPr>
          <w:rStyle w:val="Hipercze"/>
          <w:rFonts w:cstheme="minorHAnsi"/>
          <w:lang w:val="uk-UA" w:eastAsia="ar-SA"/>
        </w:rPr>
        <w:t>@apsl.edu.pl</w:t>
      </w:r>
      <w:r w:rsidR="00443E91">
        <w:rPr>
          <w:rFonts w:cstheme="minorHAnsi"/>
          <w:lang w:eastAsia="ar-SA"/>
        </w:rPr>
        <w:fldChar w:fldCharType="end"/>
      </w:r>
      <w:r>
        <w:rPr>
          <w:rFonts w:cstheme="minorHAnsi"/>
          <w:color w:val="365F91" w:themeColor="accent1" w:themeShade="BF"/>
          <w:u w:val="single"/>
          <w:lang w:val="uk-UA" w:eastAsia="ar-SA"/>
        </w:rPr>
        <w:t xml:space="preserve"> </w:t>
      </w:r>
      <w:r w:rsidRPr="00194298">
        <w:rPr>
          <w:rFonts w:cstheme="minorHAnsi"/>
          <w:lang w:val="uk-UA" w:eastAsia="ar-SA"/>
        </w:rPr>
        <w:t>Или почтой:</w:t>
      </w:r>
    </w:p>
    <w:p w:rsidR="003A237C" w:rsidRPr="0031744B" w:rsidRDefault="003A237C" w:rsidP="003A237C">
      <w:pPr>
        <w:pStyle w:val="Bezodstpw"/>
        <w:spacing w:line="276" w:lineRule="auto"/>
        <w:rPr>
          <w:rFonts w:cstheme="minorHAnsi"/>
          <w:i/>
          <w:lang w:eastAsia="ar-SA"/>
        </w:rPr>
      </w:pPr>
      <w:r w:rsidRPr="00194298">
        <w:rPr>
          <w:rFonts w:cstheme="minorHAnsi"/>
          <w:i/>
          <w:lang w:val="uk-UA" w:eastAsia="ar-SA"/>
        </w:rPr>
        <w:t>Akademia Pomorsk</w:t>
      </w:r>
      <w:r w:rsidR="0031744B">
        <w:rPr>
          <w:rFonts w:cstheme="minorHAnsi"/>
          <w:i/>
          <w:lang w:val="uk-UA" w:eastAsia="ar-SA"/>
        </w:rPr>
        <w:t xml:space="preserve">a w Słupsku – </w:t>
      </w:r>
      <w:r w:rsidR="0031744B">
        <w:rPr>
          <w:rFonts w:cstheme="minorHAnsi"/>
          <w:i/>
          <w:lang w:eastAsia="ar-SA"/>
        </w:rPr>
        <w:t>Biuro ds. Rozwoju i Współpracy</w:t>
      </w:r>
    </w:p>
    <w:p w:rsidR="003A237C" w:rsidRPr="00194298" w:rsidRDefault="003A237C" w:rsidP="003A237C">
      <w:pPr>
        <w:pStyle w:val="Bezodstpw"/>
        <w:spacing w:line="276" w:lineRule="auto"/>
        <w:rPr>
          <w:rFonts w:cstheme="minorHAnsi"/>
          <w:i/>
          <w:lang w:val="uk-UA" w:eastAsia="ar-SA"/>
        </w:rPr>
      </w:pPr>
      <w:r w:rsidRPr="00194298">
        <w:rPr>
          <w:rFonts w:cstheme="minorHAnsi"/>
          <w:i/>
          <w:lang w:val="uk-UA" w:eastAsia="ar-SA"/>
        </w:rPr>
        <w:t>ul. Arciszewskiego 22a</w:t>
      </w:r>
      <w:r w:rsidR="0031744B">
        <w:rPr>
          <w:rFonts w:cstheme="minorHAnsi"/>
          <w:i/>
          <w:lang w:eastAsia="ar-SA"/>
        </w:rPr>
        <w:t xml:space="preserve">, </w:t>
      </w:r>
      <w:r w:rsidRPr="00194298">
        <w:rPr>
          <w:rFonts w:cstheme="minorHAnsi"/>
          <w:i/>
          <w:lang w:val="uk-UA" w:eastAsia="ar-SA"/>
        </w:rPr>
        <w:t>Słupsk</w:t>
      </w:r>
      <w:r w:rsidR="0031744B">
        <w:rPr>
          <w:rFonts w:cstheme="minorHAnsi"/>
          <w:i/>
          <w:lang w:eastAsia="ar-SA"/>
        </w:rPr>
        <w:t xml:space="preserve"> 76-200</w:t>
      </w:r>
      <w:r w:rsidRPr="00194298">
        <w:rPr>
          <w:rFonts w:cstheme="minorHAnsi"/>
          <w:i/>
          <w:lang w:val="uk-UA" w:eastAsia="ar-SA"/>
        </w:rPr>
        <w:t>, Polska</w:t>
      </w:r>
    </w:p>
    <w:p w:rsidR="003A237C" w:rsidRPr="00194298" w:rsidRDefault="003A237C" w:rsidP="003A237C">
      <w:pPr>
        <w:pStyle w:val="Bezodstpw"/>
        <w:spacing w:line="276" w:lineRule="auto"/>
        <w:rPr>
          <w:rFonts w:cstheme="minorHAnsi"/>
          <w:b/>
          <w:lang w:val="uk-UA" w:eastAsia="ar-SA"/>
        </w:rPr>
      </w:pPr>
    </w:p>
    <w:p w:rsidR="003A237C" w:rsidRPr="008970AB" w:rsidRDefault="003A237C" w:rsidP="003A237C">
      <w:pPr>
        <w:pStyle w:val="Bezodstpw"/>
        <w:spacing w:line="276" w:lineRule="auto"/>
        <w:rPr>
          <w:rFonts w:cstheme="minorHAnsi"/>
          <w:u w:val="single"/>
          <w:lang w:val="uk-UA" w:eastAsia="ar-SA"/>
        </w:rPr>
      </w:pPr>
      <w:r w:rsidRPr="008970AB">
        <w:rPr>
          <w:rFonts w:cstheme="minorHAnsi"/>
          <w:b/>
          <w:u w:val="single"/>
          <w:lang w:val="uk-UA" w:eastAsia="ar-SA"/>
        </w:rPr>
        <w:t>Для поступления необходимы следующие документы</w:t>
      </w:r>
      <w:r w:rsidRPr="008970AB">
        <w:rPr>
          <w:rFonts w:cstheme="minorHAnsi"/>
          <w:u w:val="single"/>
          <w:lang w:val="uk-UA" w:eastAsia="ar-SA"/>
        </w:rPr>
        <w:t>:</w:t>
      </w:r>
    </w:p>
    <w:p w:rsidR="003A237C" w:rsidRPr="00194298" w:rsidRDefault="003A237C" w:rsidP="003A237C">
      <w:pPr>
        <w:pStyle w:val="Bezodstpw"/>
        <w:numPr>
          <w:ilvl w:val="3"/>
          <w:numId w:val="21"/>
        </w:numPr>
        <w:spacing w:line="276" w:lineRule="auto"/>
        <w:ind w:left="426" w:hanging="457"/>
        <w:rPr>
          <w:rFonts w:cstheme="minorHAnsi"/>
          <w:lang w:val="uk-UA" w:eastAsia="ar-SA"/>
        </w:rPr>
      </w:pPr>
      <w:r w:rsidRPr="00194298">
        <w:rPr>
          <w:rFonts w:cstheme="minorHAnsi"/>
          <w:b/>
          <w:lang w:val="uk-UA" w:eastAsia="ar-SA"/>
        </w:rPr>
        <w:t>Заявление</w:t>
      </w:r>
      <w:r w:rsidR="0031744B">
        <w:rPr>
          <w:rFonts w:cstheme="minorHAnsi"/>
          <w:lang w:val="uk-UA" w:eastAsia="ar-SA"/>
        </w:rPr>
        <w:t xml:space="preserve"> – анкета (</w:t>
      </w:r>
      <w:r w:rsidRPr="00194298">
        <w:rPr>
          <w:rFonts w:cstheme="minorHAnsi"/>
          <w:lang w:val="uk-UA" w:eastAsia="ar-SA"/>
        </w:rPr>
        <w:t>скан).</w:t>
      </w:r>
    </w:p>
    <w:p w:rsidR="003A237C" w:rsidRPr="00194298" w:rsidRDefault="003A237C" w:rsidP="003A237C">
      <w:pPr>
        <w:pStyle w:val="Bezodstpw"/>
        <w:numPr>
          <w:ilvl w:val="3"/>
          <w:numId w:val="21"/>
        </w:numPr>
        <w:spacing w:line="276" w:lineRule="auto"/>
        <w:ind w:left="426" w:hanging="457"/>
        <w:rPr>
          <w:rFonts w:cstheme="minorHAnsi"/>
          <w:lang w:val="uk-UA" w:eastAsia="ar-SA"/>
        </w:rPr>
      </w:pPr>
      <w:r w:rsidRPr="00194298">
        <w:rPr>
          <w:rFonts w:cstheme="minorHAnsi"/>
          <w:b/>
          <w:lang w:val="uk-UA" w:eastAsia="ar-SA"/>
        </w:rPr>
        <w:t>Заграничный паспорт</w:t>
      </w:r>
      <w:r w:rsidR="0031744B" w:rsidRPr="0031744B">
        <w:rPr>
          <w:rFonts w:cstheme="minorHAnsi"/>
          <w:b/>
          <w:lang w:val="ru-RU" w:eastAsia="ar-SA"/>
        </w:rPr>
        <w:t xml:space="preserve"> </w:t>
      </w:r>
      <w:r w:rsidR="0031744B">
        <w:rPr>
          <w:rFonts w:cstheme="minorHAnsi"/>
          <w:b/>
          <w:lang w:val="ru-RU" w:eastAsia="ar-SA"/>
        </w:rPr>
        <w:t>– первая страница</w:t>
      </w:r>
      <w:r w:rsidR="0031744B">
        <w:rPr>
          <w:rFonts w:cstheme="minorHAnsi"/>
          <w:lang w:val="uk-UA" w:eastAsia="ar-SA"/>
        </w:rPr>
        <w:t xml:space="preserve"> (</w:t>
      </w:r>
      <w:r w:rsidRPr="00194298">
        <w:rPr>
          <w:rFonts w:cstheme="minorHAnsi"/>
          <w:lang w:val="uk-UA" w:eastAsia="ar-SA"/>
        </w:rPr>
        <w:t>скан).</w:t>
      </w:r>
    </w:p>
    <w:p w:rsidR="003A237C" w:rsidRPr="00194298" w:rsidRDefault="0031744B" w:rsidP="003A237C">
      <w:pPr>
        <w:pStyle w:val="Bezodstpw"/>
        <w:numPr>
          <w:ilvl w:val="3"/>
          <w:numId w:val="21"/>
        </w:numPr>
        <w:spacing w:line="276" w:lineRule="auto"/>
        <w:ind w:left="426" w:hanging="457"/>
        <w:rPr>
          <w:rFonts w:cstheme="minorHAnsi"/>
          <w:lang w:val="uk-UA" w:eastAsia="ar-SA"/>
        </w:rPr>
      </w:pPr>
      <w:r>
        <w:rPr>
          <w:rFonts w:cstheme="minorHAnsi"/>
          <w:b/>
          <w:lang w:val="uk-UA" w:eastAsia="ar-SA"/>
        </w:rPr>
        <w:t>Документы, которые</w:t>
      </w:r>
      <w:r w:rsidR="003A237C" w:rsidRPr="00194298">
        <w:rPr>
          <w:rFonts w:cstheme="minorHAnsi"/>
          <w:b/>
          <w:lang w:val="uk-UA" w:eastAsia="ar-SA"/>
        </w:rPr>
        <w:t xml:space="preserve"> подтверждают наличие предыдущего образования</w:t>
      </w:r>
      <w:r>
        <w:rPr>
          <w:rFonts w:cstheme="minorHAnsi"/>
          <w:lang w:val="uk-UA" w:eastAsia="ar-SA"/>
        </w:rPr>
        <w:t xml:space="preserve"> (скан</w:t>
      </w:r>
      <w:r w:rsidR="003A237C" w:rsidRPr="00194298">
        <w:rPr>
          <w:rFonts w:cstheme="minorHAnsi"/>
          <w:lang w:val="uk-UA" w:eastAsia="ar-SA"/>
        </w:rPr>
        <w:t>):</w:t>
      </w:r>
    </w:p>
    <w:p w:rsidR="003A237C" w:rsidRDefault="003A237C" w:rsidP="003A237C">
      <w:pPr>
        <w:pStyle w:val="Bezodstpw"/>
        <w:numPr>
          <w:ilvl w:val="0"/>
          <w:numId w:val="25"/>
        </w:numPr>
        <w:spacing w:line="276" w:lineRule="auto"/>
        <w:rPr>
          <w:rFonts w:cstheme="minorHAnsi"/>
          <w:lang w:val="uk-UA" w:eastAsia="ar-SA"/>
        </w:rPr>
      </w:pPr>
      <w:r w:rsidRPr="00194298">
        <w:rPr>
          <w:rFonts w:cstheme="minorHAnsi"/>
          <w:lang w:val="uk-UA" w:eastAsia="ar-SA"/>
        </w:rPr>
        <w:t>Для тех, кто поступает на первый квалификационно-академический уровень(бакалавр</w:t>
      </w:r>
      <w:r w:rsidR="0031744B">
        <w:rPr>
          <w:rFonts w:cstheme="minorHAnsi"/>
          <w:lang w:val="uk-UA" w:eastAsia="ar-SA"/>
        </w:rPr>
        <w:t>и</w:t>
      </w:r>
      <w:r w:rsidRPr="00194298">
        <w:rPr>
          <w:rFonts w:cstheme="minorHAnsi"/>
          <w:lang w:val="uk-UA" w:eastAsia="ar-SA"/>
        </w:rPr>
        <w:t>ат)</w:t>
      </w:r>
      <w:r w:rsidRPr="008970AB">
        <w:rPr>
          <w:rFonts w:cstheme="minorHAnsi"/>
          <w:lang w:val="uk-UA" w:eastAsia="ar-SA"/>
        </w:rPr>
        <w:t xml:space="preserve">: </w:t>
      </w:r>
      <w:r w:rsidR="0031744B">
        <w:rPr>
          <w:rFonts w:cstheme="minorHAnsi"/>
          <w:lang w:val="uk-UA" w:eastAsia="ar-SA"/>
        </w:rPr>
        <w:t>а</w:t>
      </w:r>
      <w:r w:rsidRPr="00194298">
        <w:rPr>
          <w:rFonts w:cstheme="minorHAnsi"/>
          <w:lang w:val="uk-UA" w:eastAsia="ar-SA"/>
        </w:rPr>
        <w:t>ттестат о полном среднем образовании и приложение (которое содержит оценки) вместе с переводом на польский язык присяжным переводчиком.</w:t>
      </w:r>
    </w:p>
    <w:p w:rsidR="003A237C" w:rsidRPr="008970AB" w:rsidRDefault="003A237C" w:rsidP="003A237C">
      <w:pPr>
        <w:pStyle w:val="Bezodstpw"/>
        <w:numPr>
          <w:ilvl w:val="0"/>
          <w:numId w:val="25"/>
        </w:numPr>
        <w:spacing w:line="276" w:lineRule="auto"/>
        <w:rPr>
          <w:rFonts w:cstheme="minorHAnsi"/>
          <w:lang w:val="uk-UA" w:eastAsia="ar-SA"/>
        </w:rPr>
      </w:pPr>
      <w:r w:rsidRPr="008970AB">
        <w:rPr>
          <w:rFonts w:cstheme="minorHAnsi"/>
          <w:lang w:val="uk-UA" w:eastAsia="ar-SA"/>
        </w:rPr>
        <w:t>Для тех, кто поступает на второй квалификационно-академи</w:t>
      </w:r>
      <w:r w:rsidR="0031744B">
        <w:rPr>
          <w:rFonts w:cstheme="minorHAnsi"/>
          <w:lang w:val="uk-UA" w:eastAsia="ar-SA"/>
        </w:rPr>
        <w:t>ческий уровень (магистратура): д</w:t>
      </w:r>
      <w:r w:rsidRPr="008970AB">
        <w:rPr>
          <w:rFonts w:cstheme="minorHAnsi"/>
          <w:lang w:val="uk-UA" w:eastAsia="ar-SA"/>
        </w:rPr>
        <w:t>иплом бакалавра и приложение (которое содерж</w:t>
      </w:r>
      <w:r w:rsidR="0031744B">
        <w:rPr>
          <w:rFonts w:cstheme="minorHAnsi"/>
          <w:lang w:val="uk-UA" w:eastAsia="ar-SA"/>
        </w:rPr>
        <w:t>ит оценки) вместе с переводом на</w:t>
      </w:r>
      <w:r w:rsidRPr="008970AB">
        <w:rPr>
          <w:rFonts w:cstheme="minorHAnsi"/>
          <w:lang w:val="uk-UA" w:eastAsia="ar-SA"/>
        </w:rPr>
        <w:t xml:space="preserve"> польский язык. Перевод должен быть выполнен присяжным переводчиком.</w:t>
      </w:r>
    </w:p>
    <w:p w:rsidR="003A237C" w:rsidRPr="008970AB" w:rsidRDefault="003A237C" w:rsidP="003A237C">
      <w:pPr>
        <w:pStyle w:val="Bezodstpw"/>
        <w:spacing w:line="276" w:lineRule="auto"/>
        <w:rPr>
          <w:rFonts w:cstheme="minorHAnsi"/>
          <w:lang w:val="uk-UA" w:eastAsia="ar-SA"/>
        </w:rPr>
      </w:pPr>
      <w:r w:rsidRPr="008970AB">
        <w:rPr>
          <w:rFonts w:cstheme="minorHAnsi"/>
          <w:lang w:val="uk-UA" w:eastAsia="ar-SA"/>
        </w:rPr>
        <w:t>Список присяжных переводчиков Вы сможете найти на этом сайте:</w:t>
      </w:r>
    </w:p>
    <w:p w:rsidR="003A237C" w:rsidRPr="00194298" w:rsidRDefault="00443E91" w:rsidP="003A237C">
      <w:pPr>
        <w:pStyle w:val="Bezodstpw"/>
        <w:spacing w:line="276" w:lineRule="auto"/>
        <w:rPr>
          <w:rFonts w:cstheme="minorHAnsi"/>
          <w:color w:val="31849B" w:themeColor="accent5" w:themeShade="BF"/>
          <w:u w:val="single"/>
          <w:lang w:val="uk-UA" w:eastAsia="ar-SA"/>
        </w:rPr>
      </w:pPr>
      <w:hyperlink r:id="rId16" w:history="1">
        <w:r w:rsidR="003A237C" w:rsidRPr="00194298">
          <w:rPr>
            <w:rStyle w:val="Hipercze"/>
            <w:rFonts w:cstheme="minorHAnsi"/>
            <w:lang w:val="uk-UA" w:eastAsia="ar-SA"/>
          </w:rPr>
          <w:t>https://bip.ms.gov.pl/pl/rejestry-i-ewidencje/tlumacze-przysiegli/lista-tlumaczy-przysieglych/search.html?Language=12</w:t>
        </w:r>
      </w:hyperlink>
    </w:p>
    <w:p w:rsidR="003A237C" w:rsidRPr="008970AB" w:rsidRDefault="003A237C" w:rsidP="003A237C">
      <w:pPr>
        <w:pStyle w:val="Bezodstpw"/>
        <w:spacing w:line="276" w:lineRule="auto"/>
        <w:rPr>
          <w:rFonts w:cstheme="minorHAnsi"/>
          <w:i/>
          <w:noProof/>
          <w:color w:val="244061" w:themeColor="accent1" w:themeShade="80"/>
          <w:lang w:val="ru-RU" w:eastAsia="pl-PL"/>
        </w:rPr>
      </w:pPr>
      <w:r w:rsidRPr="008970AB">
        <w:rPr>
          <w:rFonts w:cstheme="minorHAnsi"/>
          <w:i/>
          <w:noProof/>
          <w:color w:val="244061" w:themeColor="accent1" w:themeShade="80"/>
          <w:lang w:val="ru-RU" w:eastAsia="pl-PL"/>
        </w:rPr>
        <w:t>Если у Вас появились вопросы или проблемы</w:t>
      </w:r>
      <w:r w:rsidR="0031744B">
        <w:rPr>
          <w:rFonts w:cstheme="minorHAnsi"/>
          <w:i/>
          <w:noProof/>
          <w:color w:val="244061" w:themeColor="accent1" w:themeShade="80"/>
          <w:lang w:val="ru-RU" w:eastAsia="pl-PL"/>
        </w:rPr>
        <w:t>,</w:t>
      </w:r>
      <w:r w:rsidRPr="008970AB">
        <w:rPr>
          <w:rFonts w:cstheme="minorHAnsi"/>
          <w:i/>
          <w:noProof/>
          <w:color w:val="244061" w:themeColor="accent1" w:themeShade="80"/>
          <w:lang w:val="ru-RU" w:eastAsia="pl-PL"/>
        </w:rPr>
        <w:t xml:space="preserve"> с</w:t>
      </w:r>
      <w:r w:rsidR="0031744B">
        <w:rPr>
          <w:rFonts w:cstheme="minorHAnsi"/>
          <w:i/>
          <w:noProof/>
          <w:color w:val="244061" w:themeColor="accent1" w:themeShade="80"/>
          <w:lang w:val="ru-RU" w:eastAsia="pl-PL"/>
        </w:rPr>
        <w:t>вязанные с</w:t>
      </w:r>
      <w:r w:rsidRPr="008970AB">
        <w:rPr>
          <w:rFonts w:cstheme="minorHAnsi"/>
          <w:i/>
          <w:noProof/>
          <w:color w:val="244061" w:themeColor="accent1" w:themeShade="80"/>
          <w:lang w:val="ru-RU" w:eastAsia="pl-PL"/>
        </w:rPr>
        <w:t xml:space="preserve"> присяжным переводом,</w:t>
      </w:r>
      <w:r w:rsidR="0031744B">
        <w:rPr>
          <w:rFonts w:cstheme="minorHAnsi"/>
          <w:i/>
          <w:noProof/>
          <w:color w:val="244061" w:themeColor="accent1" w:themeShade="80"/>
          <w:lang w:val="ru-RU" w:eastAsia="pl-PL"/>
        </w:rPr>
        <w:t xml:space="preserve"> просим написать</w:t>
      </w:r>
      <w:r w:rsidRPr="008970AB">
        <w:rPr>
          <w:rFonts w:cstheme="minorHAnsi"/>
          <w:i/>
          <w:noProof/>
          <w:color w:val="244061" w:themeColor="accent1" w:themeShade="80"/>
          <w:lang w:val="ru-RU" w:eastAsia="pl-PL"/>
        </w:rPr>
        <w:t xml:space="preserve"> или позвони</w:t>
      </w:r>
      <w:r w:rsidR="0031744B">
        <w:rPr>
          <w:rFonts w:cstheme="minorHAnsi"/>
          <w:i/>
          <w:noProof/>
          <w:color w:val="244061" w:themeColor="accent1" w:themeShade="80"/>
          <w:lang w:val="ru-RU" w:eastAsia="pl-PL"/>
        </w:rPr>
        <w:t>ть в Отдел развития и сотрудничества</w:t>
      </w:r>
      <w:r w:rsidRPr="008970AB">
        <w:rPr>
          <w:rFonts w:cstheme="minorHAnsi"/>
          <w:i/>
          <w:noProof/>
          <w:color w:val="244061" w:themeColor="accent1" w:themeShade="80"/>
          <w:lang w:val="ru-RU" w:eastAsia="pl-PL"/>
        </w:rPr>
        <w:t xml:space="preserve"> Поморской академии в Слупске.</w:t>
      </w:r>
    </w:p>
    <w:p w:rsidR="003A237C" w:rsidRDefault="003A237C" w:rsidP="003A237C">
      <w:pPr>
        <w:pStyle w:val="Bezodstpw"/>
        <w:numPr>
          <w:ilvl w:val="3"/>
          <w:numId w:val="21"/>
        </w:numPr>
        <w:spacing w:line="276" w:lineRule="auto"/>
        <w:ind w:left="426"/>
        <w:rPr>
          <w:rFonts w:cstheme="minorHAnsi"/>
          <w:lang w:val="uk-UA" w:eastAsia="ar-SA"/>
        </w:rPr>
      </w:pPr>
      <w:r w:rsidRPr="00194298">
        <w:rPr>
          <w:rFonts w:cstheme="minorHAnsi"/>
          <w:b/>
          <w:lang w:val="uk-UA" w:eastAsia="ar-SA"/>
        </w:rPr>
        <w:t>Одна фотография в электронном виде</w:t>
      </w:r>
      <w:r w:rsidRPr="00194298">
        <w:rPr>
          <w:rFonts w:cstheme="minorHAnsi"/>
          <w:lang w:val="uk-UA" w:eastAsia="ar-SA"/>
        </w:rPr>
        <w:t xml:space="preserve"> (формат как для заграничного паспорта).</w:t>
      </w:r>
    </w:p>
    <w:p w:rsidR="003A237C" w:rsidRDefault="003A237C" w:rsidP="003A237C">
      <w:pPr>
        <w:pStyle w:val="Bezodstpw"/>
        <w:numPr>
          <w:ilvl w:val="3"/>
          <w:numId w:val="21"/>
        </w:numPr>
        <w:spacing w:line="276" w:lineRule="auto"/>
        <w:ind w:left="426"/>
        <w:rPr>
          <w:rFonts w:cstheme="minorHAnsi"/>
          <w:lang w:val="uk-UA" w:eastAsia="ar-SA"/>
        </w:rPr>
      </w:pPr>
      <w:r w:rsidRPr="003A237C">
        <w:rPr>
          <w:rFonts w:cstheme="minorHAnsi"/>
          <w:b/>
          <w:lang w:val="uk-UA" w:eastAsia="ar-SA"/>
        </w:rPr>
        <w:t>Свидетельство о рождении</w:t>
      </w:r>
      <w:r w:rsidR="0031744B">
        <w:rPr>
          <w:rFonts w:cstheme="minorHAnsi"/>
          <w:lang w:val="uk-UA" w:eastAsia="ar-SA"/>
        </w:rPr>
        <w:t xml:space="preserve"> – для проверки данных в анкете (скан)</w:t>
      </w:r>
    </w:p>
    <w:p w:rsidR="003A237C" w:rsidRDefault="003A237C" w:rsidP="003A237C">
      <w:pPr>
        <w:pStyle w:val="Bezodstpw"/>
        <w:numPr>
          <w:ilvl w:val="3"/>
          <w:numId w:val="21"/>
        </w:numPr>
        <w:spacing w:line="276" w:lineRule="auto"/>
        <w:ind w:left="426"/>
        <w:rPr>
          <w:rFonts w:cstheme="minorHAnsi"/>
          <w:lang w:val="uk-UA" w:eastAsia="ar-SA"/>
        </w:rPr>
      </w:pPr>
      <w:r w:rsidRPr="003A237C">
        <w:rPr>
          <w:rFonts w:cstheme="minorHAnsi"/>
          <w:b/>
          <w:lang w:val="uk-UA" w:eastAsia="ar-SA"/>
        </w:rPr>
        <w:t>Внутренний паспорт</w:t>
      </w:r>
      <w:r w:rsidRPr="003A237C">
        <w:rPr>
          <w:rFonts w:cstheme="minorHAnsi"/>
          <w:lang w:val="uk-UA" w:eastAsia="ar-SA"/>
        </w:rPr>
        <w:t xml:space="preserve"> (страница с персональными данными и страница с информацией о прописке и домашнем адресе) – для проверки данных</w:t>
      </w:r>
      <w:r w:rsidR="0031744B">
        <w:rPr>
          <w:rFonts w:cstheme="minorHAnsi"/>
          <w:lang w:val="uk-UA" w:eastAsia="ar-SA"/>
        </w:rPr>
        <w:t xml:space="preserve"> в анкете (скан)</w:t>
      </w:r>
    </w:p>
    <w:p w:rsidR="00112367" w:rsidRDefault="003A237C" w:rsidP="003A237C">
      <w:pPr>
        <w:pStyle w:val="Bezodstpw"/>
        <w:numPr>
          <w:ilvl w:val="3"/>
          <w:numId w:val="21"/>
        </w:numPr>
        <w:spacing w:line="276" w:lineRule="auto"/>
        <w:ind w:left="426"/>
        <w:rPr>
          <w:rFonts w:cstheme="minorHAnsi"/>
          <w:lang w:val="uk-UA" w:eastAsia="ar-SA"/>
        </w:rPr>
      </w:pPr>
      <w:r w:rsidRPr="003A237C">
        <w:rPr>
          <w:rFonts w:cstheme="minorHAnsi"/>
          <w:b/>
          <w:lang w:val="uk-UA" w:eastAsia="ar-SA"/>
        </w:rPr>
        <w:t>Справка с места учебы</w:t>
      </w:r>
      <w:r w:rsidR="0031744B">
        <w:rPr>
          <w:rFonts w:cstheme="minorHAnsi"/>
          <w:lang w:val="uk-UA" w:eastAsia="ar-SA"/>
        </w:rPr>
        <w:t xml:space="preserve"> (с деканата В</w:t>
      </w:r>
      <w:r w:rsidRPr="003A237C">
        <w:rPr>
          <w:rFonts w:cstheme="minorHAnsi"/>
          <w:lang w:val="uk-UA" w:eastAsia="ar-SA"/>
        </w:rPr>
        <w:t>ашего учебного заведения)</w:t>
      </w:r>
      <w:r>
        <w:rPr>
          <w:rFonts w:cstheme="minorHAnsi"/>
          <w:lang w:val="uk-UA" w:eastAsia="ar-SA"/>
        </w:rPr>
        <w:t xml:space="preserve"> - для проверки данных в анкете</w:t>
      </w:r>
      <w:r w:rsidR="0031744B">
        <w:rPr>
          <w:rFonts w:cstheme="minorHAnsi"/>
          <w:lang w:val="uk-UA" w:eastAsia="ar-SA"/>
        </w:rPr>
        <w:t xml:space="preserve"> (скан)</w:t>
      </w:r>
    </w:p>
    <w:p w:rsidR="003A237C" w:rsidRPr="00112367" w:rsidRDefault="00112367" w:rsidP="003A237C">
      <w:pPr>
        <w:pStyle w:val="Bezodstpw"/>
        <w:numPr>
          <w:ilvl w:val="3"/>
          <w:numId w:val="21"/>
        </w:numPr>
        <w:spacing w:line="276" w:lineRule="auto"/>
        <w:ind w:left="426"/>
        <w:rPr>
          <w:rFonts w:cstheme="minorHAnsi"/>
          <w:lang w:val="uk-UA" w:eastAsia="ar-SA"/>
        </w:rPr>
      </w:pPr>
      <w:r w:rsidRPr="00112367">
        <w:rPr>
          <w:rFonts w:ascii="Calibri" w:eastAsia="Calibri" w:hAnsi="Calibri" w:cs="Times New Roman"/>
          <w:b/>
          <w:bCs/>
          <w:lang w:val="uk-UA"/>
        </w:rPr>
        <w:t>Заявление о выделении места в общежитии</w:t>
      </w:r>
    </w:p>
    <w:p w:rsidR="00112367" w:rsidRDefault="00112367" w:rsidP="00112367">
      <w:pPr>
        <w:pStyle w:val="Bezodstpw"/>
        <w:spacing w:line="276" w:lineRule="auto"/>
        <w:ind w:left="426"/>
        <w:rPr>
          <w:rFonts w:cstheme="minorHAnsi"/>
          <w:lang w:val="uk-UA" w:eastAsia="ar-SA"/>
        </w:rPr>
      </w:pPr>
    </w:p>
    <w:p w:rsidR="00112367" w:rsidRPr="00112367" w:rsidRDefault="00112367" w:rsidP="00112367">
      <w:pPr>
        <w:pStyle w:val="Bezodstpw"/>
        <w:spacing w:line="276" w:lineRule="auto"/>
        <w:ind w:left="426"/>
        <w:rPr>
          <w:rFonts w:cstheme="minorHAnsi"/>
          <w:lang w:val="uk-UA" w:eastAsia="ar-SA"/>
        </w:rPr>
      </w:pPr>
    </w:p>
    <w:tbl>
      <w:tblPr>
        <w:tblStyle w:val="Tabela-Siatka"/>
        <w:tblW w:w="0" w:type="auto"/>
        <w:tblLook w:val="04A0"/>
      </w:tblPr>
      <w:tblGrid>
        <w:gridCol w:w="9854"/>
      </w:tblGrid>
      <w:tr w:rsidR="003A237C" w:rsidRPr="002A565B" w:rsidTr="00AA57E0">
        <w:tc>
          <w:tcPr>
            <w:tcW w:w="10194" w:type="dxa"/>
            <w:shd w:val="clear" w:color="auto" w:fill="DBE5F1" w:themeFill="accent1" w:themeFillTint="33"/>
          </w:tcPr>
          <w:p w:rsidR="003A237C" w:rsidRPr="00424219" w:rsidRDefault="003A237C" w:rsidP="003A237C">
            <w:pPr>
              <w:pStyle w:val="Bezodstpw"/>
              <w:numPr>
                <w:ilvl w:val="0"/>
                <w:numId w:val="26"/>
              </w:numPr>
              <w:spacing w:line="276" w:lineRule="auto"/>
              <w:ind w:left="426"/>
              <w:rPr>
                <w:rFonts w:cstheme="minorHAnsi"/>
                <w:i/>
                <w:color w:val="C00000"/>
                <w:lang w:val="uk-UA"/>
              </w:rPr>
            </w:pPr>
            <w:r w:rsidRPr="00424219">
              <w:rPr>
                <w:rFonts w:cstheme="minorHAnsi"/>
                <w:b/>
                <w:color w:val="C00000"/>
                <w:lang w:val="ru-RU" w:eastAsia="ar-SA"/>
              </w:rPr>
              <w:t xml:space="preserve">Все документы просим отправить </w:t>
            </w:r>
            <w:r w:rsidRPr="00112367">
              <w:rPr>
                <w:rFonts w:cstheme="minorHAnsi"/>
                <w:b/>
                <w:color w:val="C00000"/>
                <w:lang w:val="ru-RU" w:eastAsia="ar-SA"/>
              </w:rPr>
              <w:t xml:space="preserve">до </w:t>
            </w:r>
            <w:r w:rsidR="002A565B">
              <w:rPr>
                <w:rFonts w:cstheme="minorHAnsi"/>
                <w:b/>
                <w:color w:val="C00000"/>
                <w:lang w:val="uk-UA" w:eastAsia="ar-SA"/>
              </w:rPr>
              <w:t>15.10.2022</w:t>
            </w:r>
            <w:r w:rsidR="00112367" w:rsidRPr="00112367">
              <w:rPr>
                <w:rFonts w:cstheme="minorHAnsi"/>
                <w:b/>
                <w:color w:val="C00000"/>
                <w:lang w:val="uk-UA" w:eastAsia="ar-SA"/>
              </w:rPr>
              <w:t>.</w:t>
            </w:r>
          </w:p>
          <w:p w:rsidR="003A237C" w:rsidRPr="00424219" w:rsidRDefault="003A237C" w:rsidP="003A237C">
            <w:pPr>
              <w:pStyle w:val="Bezodstpw"/>
              <w:numPr>
                <w:ilvl w:val="0"/>
                <w:numId w:val="26"/>
              </w:numPr>
              <w:spacing w:line="276" w:lineRule="auto"/>
              <w:ind w:left="426"/>
              <w:rPr>
                <w:rFonts w:cstheme="minorHAnsi"/>
                <w:i/>
                <w:color w:val="244061" w:themeColor="accent1" w:themeShade="80"/>
                <w:lang w:val="uk-UA"/>
              </w:rPr>
            </w:pPr>
            <w:r w:rsidRPr="00424219">
              <w:rPr>
                <w:rFonts w:cstheme="minorHAnsi"/>
                <w:i/>
                <w:color w:val="244061" w:themeColor="accent1" w:themeShade="80"/>
                <w:lang w:val="uk-UA"/>
              </w:rPr>
              <w:t>После получения вышеперечисленных документов, академия высылает приглашение, которое послужит основанием для получения визы.</w:t>
            </w:r>
          </w:p>
          <w:p w:rsidR="003A237C" w:rsidRPr="00424219" w:rsidRDefault="0031744B" w:rsidP="003A237C">
            <w:pPr>
              <w:pStyle w:val="Bezodstpw"/>
              <w:numPr>
                <w:ilvl w:val="0"/>
                <w:numId w:val="26"/>
              </w:numPr>
              <w:spacing w:line="276" w:lineRule="auto"/>
              <w:ind w:left="426"/>
              <w:rPr>
                <w:rFonts w:cstheme="minorHAnsi"/>
                <w:i/>
                <w:color w:val="244061" w:themeColor="accent1" w:themeShade="80"/>
                <w:lang w:val="uk-UA"/>
              </w:rPr>
            </w:pPr>
            <w:r>
              <w:rPr>
                <w:rFonts w:cstheme="minorHAnsi"/>
                <w:i/>
                <w:color w:val="244061" w:themeColor="accent1" w:themeShade="80"/>
                <w:lang w:val="uk-UA"/>
              </w:rPr>
              <w:t>В случае предоставления не</w:t>
            </w:r>
            <w:r w:rsidR="003A237C" w:rsidRPr="00424219">
              <w:rPr>
                <w:rFonts w:cstheme="minorHAnsi"/>
                <w:i/>
                <w:color w:val="244061" w:themeColor="accent1" w:themeShade="80"/>
                <w:lang w:val="uk-UA"/>
              </w:rPr>
              <w:t>полного комплекта документов, приглашение на обучение не может быть выслано (высылаем после предоставления недостающих документов)</w:t>
            </w:r>
          </w:p>
          <w:p w:rsidR="003A237C" w:rsidRPr="00424219" w:rsidRDefault="0031744B" w:rsidP="003A237C">
            <w:pPr>
              <w:pStyle w:val="Bezodstpw"/>
              <w:numPr>
                <w:ilvl w:val="0"/>
                <w:numId w:val="26"/>
              </w:numPr>
              <w:spacing w:line="276" w:lineRule="auto"/>
              <w:ind w:left="426"/>
              <w:rPr>
                <w:rFonts w:cstheme="minorHAnsi"/>
                <w:i/>
                <w:color w:val="244061" w:themeColor="accent1" w:themeShade="80"/>
                <w:lang w:val="uk-UA"/>
              </w:rPr>
            </w:pPr>
            <w:r>
              <w:rPr>
                <w:rFonts w:cstheme="minorHAnsi"/>
                <w:i/>
                <w:color w:val="244061" w:themeColor="accent1" w:themeShade="80"/>
                <w:lang w:val="uk-UA"/>
              </w:rPr>
              <w:t>Отдел развития и сотрудничества</w:t>
            </w:r>
            <w:r w:rsidR="003A237C" w:rsidRPr="00424219">
              <w:rPr>
                <w:rFonts w:cstheme="minorHAnsi"/>
                <w:i/>
                <w:color w:val="244061" w:themeColor="accent1" w:themeShade="80"/>
                <w:lang w:val="uk-UA"/>
              </w:rPr>
              <w:t xml:space="preserve"> сохраняет право к возврату анкеты студенту для исправления недостоверных данных или для дополнения информации.</w:t>
            </w:r>
          </w:p>
          <w:p w:rsidR="003A237C" w:rsidRPr="00424219" w:rsidRDefault="003A237C" w:rsidP="003A237C">
            <w:pPr>
              <w:pStyle w:val="Bezodstpw"/>
              <w:numPr>
                <w:ilvl w:val="0"/>
                <w:numId w:val="26"/>
              </w:numPr>
              <w:spacing w:line="276" w:lineRule="auto"/>
              <w:ind w:left="426"/>
              <w:rPr>
                <w:rFonts w:cstheme="minorHAnsi"/>
                <w:i/>
                <w:color w:val="244061" w:themeColor="accent1" w:themeShade="80"/>
                <w:lang w:val="uk-UA"/>
              </w:rPr>
            </w:pPr>
            <w:r w:rsidRPr="00424219">
              <w:rPr>
                <w:rFonts w:cstheme="minorHAnsi"/>
                <w:i/>
                <w:color w:val="244061" w:themeColor="accent1" w:themeShade="80"/>
                <w:lang w:val="uk-UA"/>
              </w:rPr>
              <w:t xml:space="preserve">Также просим в вопросе анкеты №18 «Adres zamieszkania» вписать адрес проживания </w:t>
            </w:r>
            <w:r w:rsidR="0031744B">
              <w:rPr>
                <w:rFonts w:cstheme="minorHAnsi"/>
                <w:i/>
                <w:color w:val="244061" w:themeColor="accent1" w:themeShade="80"/>
                <w:lang w:val="uk-UA"/>
              </w:rPr>
              <w:t>до момента поступления в ВУЗ в В</w:t>
            </w:r>
            <w:r w:rsidRPr="00424219">
              <w:rPr>
                <w:rFonts w:cstheme="minorHAnsi"/>
                <w:i/>
                <w:color w:val="244061" w:themeColor="accent1" w:themeShade="80"/>
                <w:lang w:val="uk-UA"/>
              </w:rPr>
              <w:t>ашей стране (не вписывать адрес общежития).</w:t>
            </w:r>
          </w:p>
          <w:p w:rsidR="003A237C" w:rsidRPr="00424219" w:rsidRDefault="003A237C" w:rsidP="003A237C">
            <w:pPr>
              <w:pStyle w:val="Bezodstpw"/>
              <w:numPr>
                <w:ilvl w:val="0"/>
                <w:numId w:val="26"/>
              </w:numPr>
              <w:spacing w:line="276" w:lineRule="auto"/>
              <w:ind w:left="426"/>
              <w:rPr>
                <w:rFonts w:cstheme="minorHAnsi"/>
                <w:i/>
                <w:color w:val="244061" w:themeColor="accent1" w:themeShade="80"/>
                <w:lang w:val="uk-UA"/>
              </w:rPr>
            </w:pPr>
            <w:r w:rsidRPr="00424219">
              <w:rPr>
                <w:rFonts w:cstheme="minorHAnsi"/>
                <w:i/>
                <w:color w:val="244061" w:themeColor="accent1" w:themeShade="80"/>
                <w:lang w:val="uk-UA"/>
              </w:rPr>
              <w:t>Для улучшения коммуникации между работниками Поморской академии и студентами, просим вписать актуальный номер мобильного телефона и адрес ел.почты студента</w:t>
            </w:r>
          </w:p>
        </w:tc>
      </w:tr>
    </w:tbl>
    <w:p w:rsidR="003A237C" w:rsidRPr="00194298" w:rsidRDefault="003A237C" w:rsidP="003A237C">
      <w:pPr>
        <w:pStyle w:val="Bezodstpw"/>
        <w:spacing w:line="276" w:lineRule="auto"/>
        <w:rPr>
          <w:rFonts w:eastAsia="Times New Roman" w:cstheme="minorHAnsi"/>
          <w:b/>
          <w:lang w:val="ru-RU" w:eastAsia="ar-SA"/>
        </w:rPr>
      </w:pPr>
    </w:p>
    <w:p w:rsidR="003A237C" w:rsidRPr="00194298" w:rsidRDefault="003A237C" w:rsidP="003A237C">
      <w:pPr>
        <w:pStyle w:val="Bezodstpw"/>
        <w:spacing w:line="276" w:lineRule="auto"/>
        <w:rPr>
          <w:rFonts w:cstheme="minorHAnsi"/>
          <w:color w:val="365F91"/>
          <w:lang w:val="ru-RU"/>
        </w:rPr>
      </w:pPr>
      <w:r>
        <w:rPr>
          <w:rFonts w:cstheme="minorHAnsi"/>
          <w:color w:val="365F91"/>
          <w:lang w:val="ru-RU"/>
        </w:rPr>
        <w:t xml:space="preserve">                     </w:t>
      </w:r>
    </w:p>
    <w:p w:rsidR="003A237C" w:rsidRPr="008970AB" w:rsidRDefault="003A237C" w:rsidP="003A237C">
      <w:pPr>
        <w:pStyle w:val="Bezodstpw"/>
        <w:spacing w:line="276" w:lineRule="auto"/>
        <w:rPr>
          <w:rFonts w:eastAsia="Times New Roman" w:cstheme="minorHAnsi"/>
          <w:b/>
          <w:color w:val="C00000"/>
          <w:sz w:val="28"/>
          <w:lang w:val="ru-RU" w:eastAsia="ar-SA"/>
        </w:rPr>
      </w:pPr>
      <w:r w:rsidRPr="007E7D7F">
        <w:rPr>
          <w:rFonts w:cstheme="minorHAnsi"/>
          <w:b/>
          <w:color w:val="C00000"/>
          <w:sz w:val="28"/>
          <w:lang w:val="uk-UA"/>
        </w:rPr>
        <w:t>ІІ ЭТАП:</w:t>
      </w:r>
      <w:r w:rsidRPr="008970AB">
        <w:rPr>
          <w:rFonts w:cstheme="minorHAnsi"/>
          <w:color w:val="C00000"/>
          <w:sz w:val="28"/>
          <w:lang w:val="uk-UA"/>
        </w:rPr>
        <w:t xml:space="preserve"> </w:t>
      </w:r>
      <w:r w:rsidRPr="008970AB">
        <w:rPr>
          <w:rStyle w:val="shorttext"/>
          <w:rFonts w:cstheme="minorHAnsi"/>
          <w:color w:val="C00000"/>
          <w:sz w:val="28"/>
          <w:lang w:val="uk-UA"/>
        </w:rPr>
        <w:t>После прибытия в Слупск</w:t>
      </w:r>
    </w:p>
    <w:p w:rsidR="003A237C" w:rsidRPr="00194298" w:rsidRDefault="003A237C" w:rsidP="003A237C">
      <w:pPr>
        <w:pStyle w:val="Bezodstpw"/>
        <w:spacing w:line="276" w:lineRule="auto"/>
        <w:rPr>
          <w:rFonts w:cstheme="minorHAnsi"/>
          <w:lang w:val="ru-RU"/>
        </w:rPr>
      </w:pPr>
    </w:p>
    <w:p w:rsidR="003A237C" w:rsidRPr="00387C52" w:rsidRDefault="003A237C" w:rsidP="003A237C">
      <w:pPr>
        <w:pStyle w:val="Bezodstpw"/>
        <w:spacing w:line="276" w:lineRule="auto"/>
        <w:rPr>
          <w:rStyle w:val="Pogrubienie"/>
          <w:rFonts w:cstheme="minorHAnsi"/>
          <w:b w:val="0"/>
          <w:bCs w:val="0"/>
          <w:lang w:val="ru-RU"/>
        </w:rPr>
      </w:pPr>
      <w:r w:rsidRPr="00387C52">
        <w:rPr>
          <w:rStyle w:val="Pogrubienie"/>
          <w:rFonts w:cstheme="minorHAnsi"/>
          <w:b w:val="0"/>
          <w:lang w:val="uk-UA"/>
        </w:rPr>
        <w:t>Д</w:t>
      </w:r>
      <w:r w:rsidRPr="00387C52">
        <w:rPr>
          <w:rStyle w:val="Pogrubienie"/>
          <w:rFonts w:cstheme="minorHAnsi"/>
          <w:b w:val="0"/>
          <w:lang w:val="ru-RU"/>
        </w:rPr>
        <w:t>оку</w:t>
      </w:r>
      <w:r w:rsidR="009F19E1">
        <w:rPr>
          <w:rStyle w:val="Pogrubienie"/>
          <w:rFonts w:cstheme="minorHAnsi"/>
          <w:b w:val="0"/>
          <w:lang w:val="ru-RU"/>
        </w:rPr>
        <w:t>менты, которые необходимо привез</w:t>
      </w:r>
      <w:r w:rsidRPr="00387C52">
        <w:rPr>
          <w:rStyle w:val="Pogrubienie"/>
          <w:rFonts w:cstheme="minorHAnsi"/>
          <w:b w:val="0"/>
          <w:lang w:val="ru-RU"/>
        </w:rPr>
        <w:t>ти с собой в Слуп</w:t>
      </w:r>
      <w:r w:rsidR="0031744B">
        <w:rPr>
          <w:rStyle w:val="Pogrubienie"/>
          <w:rFonts w:cstheme="minorHAnsi"/>
          <w:b w:val="0"/>
          <w:lang w:val="ru-RU"/>
        </w:rPr>
        <w:t>ск и принести в Отдел развития и сотрудничества</w:t>
      </w:r>
      <w:r w:rsidRPr="00387C52">
        <w:rPr>
          <w:rStyle w:val="Pogrubienie"/>
          <w:rFonts w:cstheme="minorHAnsi"/>
          <w:b w:val="0"/>
          <w:lang w:val="ru-RU"/>
        </w:rPr>
        <w:t>:</w:t>
      </w:r>
    </w:p>
    <w:p w:rsidR="003A237C" w:rsidRPr="00387C52" w:rsidRDefault="003A237C" w:rsidP="00387C52">
      <w:pPr>
        <w:pStyle w:val="Bezodstpw"/>
        <w:numPr>
          <w:ilvl w:val="6"/>
          <w:numId w:val="21"/>
        </w:numPr>
        <w:spacing w:line="276" w:lineRule="auto"/>
        <w:ind w:left="284"/>
        <w:rPr>
          <w:rStyle w:val="Pogrubienie"/>
          <w:rFonts w:cstheme="minorHAnsi"/>
          <w:b w:val="0"/>
          <w:bCs w:val="0"/>
          <w:lang w:val="ru-RU"/>
        </w:rPr>
      </w:pPr>
      <w:r w:rsidRPr="00387C52">
        <w:rPr>
          <w:rStyle w:val="Pogrubienie"/>
          <w:rFonts w:cstheme="minorHAnsi"/>
          <w:b w:val="0"/>
          <w:lang w:val="ru-RU"/>
        </w:rPr>
        <w:t>Все документы, перечисленные выше.</w:t>
      </w:r>
    </w:p>
    <w:p w:rsidR="003A237C" w:rsidRPr="00387C52" w:rsidRDefault="003A237C" w:rsidP="00387C52">
      <w:pPr>
        <w:pStyle w:val="Bezodstpw"/>
        <w:numPr>
          <w:ilvl w:val="6"/>
          <w:numId w:val="21"/>
        </w:numPr>
        <w:spacing w:line="276" w:lineRule="auto"/>
        <w:ind w:left="284"/>
        <w:rPr>
          <w:rStyle w:val="Pogrubienie"/>
          <w:rFonts w:cstheme="minorHAnsi"/>
          <w:b w:val="0"/>
          <w:bCs w:val="0"/>
          <w:lang w:val="ru-RU"/>
        </w:rPr>
      </w:pPr>
      <w:r w:rsidRPr="00387C52">
        <w:rPr>
          <w:rStyle w:val="Pogrubienie"/>
          <w:rFonts w:cstheme="minorHAnsi"/>
          <w:b w:val="0"/>
          <w:lang w:val="ru-RU"/>
        </w:rPr>
        <w:t>Оплата за студенческий билет – 22 злотых</w:t>
      </w:r>
    </w:p>
    <w:p w:rsidR="003A237C" w:rsidRPr="00387C52" w:rsidRDefault="003A237C" w:rsidP="00387C52">
      <w:pPr>
        <w:pStyle w:val="Bezodstpw"/>
        <w:numPr>
          <w:ilvl w:val="6"/>
          <w:numId w:val="21"/>
        </w:numPr>
        <w:spacing w:line="276" w:lineRule="auto"/>
        <w:ind w:left="284"/>
        <w:rPr>
          <w:rStyle w:val="Pogrubienie"/>
          <w:rFonts w:cstheme="minorHAnsi"/>
          <w:b w:val="0"/>
          <w:bCs w:val="0"/>
          <w:lang w:val="ru-RU"/>
        </w:rPr>
      </w:pPr>
      <w:r w:rsidRPr="00387C52">
        <w:rPr>
          <w:rStyle w:val="Pogrubienie"/>
          <w:rFonts w:cstheme="minorHAnsi"/>
          <w:b w:val="0"/>
          <w:lang w:val="ru-RU"/>
        </w:rPr>
        <w:t>Подтверждение оплаты вступительного взноса – 85 злотых</w:t>
      </w:r>
    </w:p>
    <w:p w:rsidR="00387C52" w:rsidRDefault="003A237C" w:rsidP="00387C52">
      <w:pPr>
        <w:pStyle w:val="Bezodstpw"/>
        <w:numPr>
          <w:ilvl w:val="6"/>
          <w:numId w:val="21"/>
        </w:numPr>
        <w:ind w:left="284"/>
        <w:rPr>
          <w:rStyle w:val="Pogrubienie"/>
          <w:rFonts w:cstheme="minorHAnsi"/>
          <w:b w:val="0"/>
          <w:bCs w:val="0"/>
          <w:sz w:val="24"/>
          <w:szCs w:val="24"/>
          <w:lang w:val="ru-RU"/>
        </w:rPr>
      </w:pPr>
      <w:r w:rsidRPr="00387C52">
        <w:rPr>
          <w:rStyle w:val="Pogrubienie"/>
          <w:rFonts w:cstheme="minorHAnsi"/>
          <w:b w:val="0"/>
          <w:szCs w:val="24"/>
          <w:lang w:val="ru-RU"/>
        </w:rPr>
        <w:t>Подтверждение</w:t>
      </w:r>
      <w:r w:rsidR="0031744B">
        <w:rPr>
          <w:rStyle w:val="Pogrubienie"/>
          <w:rFonts w:cstheme="minorHAnsi"/>
          <w:b w:val="0"/>
          <w:szCs w:val="24"/>
          <w:lang w:val="ru-RU"/>
        </w:rPr>
        <w:t xml:space="preserve"> оплаты за обучения - 400 € (≈18</w:t>
      </w:r>
      <w:r w:rsidRPr="00387C52">
        <w:rPr>
          <w:rStyle w:val="Pogrubienie"/>
          <w:rFonts w:cstheme="minorHAnsi"/>
          <w:b w:val="0"/>
          <w:szCs w:val="24"/>
          <w:lang w:val="ru-RU"/>
        </w:rPr>
        <w:t xml:space="preserve">00 злотых за семестр). </w:t>
      </w:r>
      <w:r w:rsidR="0031744B">
        <w:rPr>
          <w:rStyle w:val="Pogrubienie"/>
          <w:rFonts w:cstheme="minorHAnsi"/>
          <w:b w:val="0"/>
          <w:szCs w:val="24"/>
          <w:lang w:val="ru-RU"/>
        </w:rPr>
        <w:t>Также можно разбить оплату на  платежи</w:t>
      </w:r>
      <w:r w:rsidRPr="00387C52">
        <w:rPr>
          <w:rStyle w:val="Pogrubienie"/>
          <w:rFonts w:cstheme="minorHAnsi"/>
          <w:b w:val="0"/>
          <w:szCs w:val="24"/>
          <w:lang w:val="ru-RU"/>
        </w:rPr>
        <w:t>.</w:t>
      </w:r>
    </w:p>
    <w:p w:rsidR="003A237C" w:rsidRPr="00387C52" w:rsidRDefault="003A237C" w:rsidP="00387C52">
      <w:pPr>
        <w:pStyle w:val="Bezodstpw"/>
        <w:numPr>
          <w:ilvl w:val="6"/>
          <w:numId w:val="21"/>
        </w:numPr>
        <w:ind w:left="284"/>
        <w:rPr>
          <w:rStyle w:val="Pogrubienie"/>
          <w:rFonts w:cstheme="minorHAnsi"/>
          <w:b w:val="0"/>
          <w:bCs w:val="0"/>
          <w:sz w:val="24"/>
          <w:szCs w:val="24"/>
          <w:lang w:val="ru-RU"/>
        </w:rPr>
      </w:pPr>
      <w:r w:rsidRPr="00387C52">
        <w:rPr>
          <w:rStyle w:val="Pogrubienie"/>
          <w:rFonts w:cstheme="minorHAnsi"/>
          <w:b w:val="0"/>
          <w:lang w:val="ru-RU"/>
        </w:rPr>
        <w:t>Ксерокопия зачетной книги (все предыдущие семестры</w:t>
      </w:r>
      <w:r w:rsidR="0031744B">
        <w:rPr>
          <w:rStyle w:val="Pogrubienie"/>
          <w:rFonts w:cstheme="minorHAnsi"/>
          <w:b w:val="0"/>
          <w:lang w:val="ru-RU"/>
        </w:rPr>
        <w:t>) с переводом на польский язык. Н</w:t>
      </w:r>
      <w:r w:rsidRPr="00387C52">
        <w:rPr>
          <w:rStyle w:val="Pogrubienie"/>
          <w:rFonts w:cstheme="minorHAnsi"/>
          <w:b w:val="0"/>
          <w:lang w:val="ru-RU"/>
        </w:rPr>
        <w:t>ачиная со второго года обучения в Поморской академии в Слупске, необходимо каждый год привозить с собой ксерокопию и перевод предыдущего сданного семестра</w:t>
      </w:r>
      <w:r w:rsidR="0031744B">
        <w:rPr>
          <w:rStyle w:val="Pogrubienie"/>
          <w:rFonts w:cstheme="minorHAnsi"/>
          <w:b w:val="0"/>
          <w:lang w:val="ru-RU"/>
        </w:rPr>
        <w:t>.</w:t>
      </w:r>
    </w:p>
    <w:p w:rsidR="003A237C" w:rsidRDefault="003A237C" w:rsidP="003A237C">
      <w:pPr>
        <w:pStyle w:val="Bezodstpw"/>
        <w:spacing w:line="276" w:lineRule="auto"/>
        <w:rPr>
          <w:rStyle w:val="Pogrubienie"/>
          <w:rFonts w:cstheme="minorHAnsi"/>
          <w:b w:val="0"/>
          <w:bCs w:val="0"/>
          <w:lang w:val="ru-RU"/>
        </w:rPr>
      </w:pPr>
    </w:p>
    <w:p w:rsidR="003A237C" w:rsidRPr="00194298" w:rsidRDefault="003A237C" w:rsidP="003A237C">
      <w:pPr>
        <w:pStyle w:val="Bezodstpw"/>
        <w:spacing w:line="276" w:lineRule="auto"/>
        <w:rPr>
          <w:rStyle w:val="Pogrubienie"/>
          <w:rFonts w:cstheme="minorHAnsi"/>
          <w:bCs w:val="0"/>
          <w:lang w:val="ru-RU"/>
        </w:rPr>
      </w:pPr>
    </w:p>
    <w:tbl>
      <w:tblPr>
        <w:tblStyle w:val="Tabela-Siatka"/>
        <w:tblW w:w="0" w:type="auto"/>
        <w:tblLook w:val="04A0"/>
      </w:tblPr>
      <w:tblGrid>
        <w:gridCol w:w="9854"/>
      </w:tblGrid>
      <w:tr w:rsidR="003A237C" w:rsidRPr="002A565B" w:rsidTr="00AA57E0">
        <w:tc>
          <w:tcPr>
            <w:tcW w:w="10194" w:type="dxa"/>
            <w:shd w:val="clear" w:color="auto" w:fill="DBE5F1" w:themeFill="accent1" w:themeFillTint="33"/>
          </w:tcPr>
          <w:p w:rsidR="003A237C" w:rsidRPr="00F33650" w:rsidRDefault="0031744B" w:rsidP="003A237C">
            <w:pPr>
              <w:pStyle w:val="Bezodstpw"/>
              <w:numPr>
                <w:ilvl w:val="0"/>
                <w:numId w:val="27"/>
              </w:numPr>
              <w:spacing w:line="276" w:lineRule="auto"/>
              <w:ind w:left="453"/>
              <w:rPr>
                <w:rStyle w:val="Pogrubienie"/>
                <w:rFonts w:cstheme="minorHAnsi"/>
                <w:b w:val="0"/>
                <w:bCs w:val="0"/>
                <w:color w:val="244061" w:themeColor="accent1" w:themeShade="80"/>
                <w:lang w:val="ru-RU"/>
              </w:rPr>
            </w:pPr>
            <w:r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Студенты освобожде</w:t>
            </w:r>
            <w:r w:rsidR="003A237C" w:rsidRPr="00F33650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 xml:space="preserve">ны от оплаты за </w:t>
            </w:r>
            <w:r w:rsidR="003A237C" w:rsidRPr="00C76FF6">
              <w:rPr>
                <w:rStyle w:val="Pogrubienie"/>
                <w:rFonts w:cstheme="minorHAnsi"/>
                <w:color w:val="244061" w:themeColor="accent1" w:themeShade="80"/>
                <w:szCs w:val="24"/>
                <w:lang w:val="ru-RU"/>
              </w:rPr>
              <w:t>общежитие</w:t>
            </w:r>
            <w:r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 xml:space="preserve"> (не к</w:t>
            </w:r>
            <w:r w:rsidR="00287B26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асается студентов, которые учатся на бесплатной основе)</w:t>
            </w:r>
          </w:p>
          <w:p w:rsidR="003A237C" w:rsidRPr="00F33650" w:rsidRDefault="003A237C" w:rsidP="003A237C">
            <w:pPr>
              <w:pStyle w:val="Bezodstpw"/>
              <w:numPr>
                <w:ilvl w:val="0"/>
                <w:numId w:val="27"/>
              </w:numPr>
              <w:spacing w:line="276" w:lineRule="auto"/>
              <w:ind w:left="453"/>
              <w:rPr>
                <w:rStyle w:val="Pogrubienie"/>
                <w:rFonts w:cstheme="minorHAnsi"/>
                <w:b w:val="0"/>
                <w:bCs w:val="0"/>
                <w:color w:val="244061" w:themeColor="accent1" w:themeShade="80"/>
                <w:lang w:val="ru-RU"/>
              </w:rPr>
            </w:pPr>
            <w:r w:rsidRPr="00F33650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На первой организационной встречи:</w:t>
            </w:r>
          </w:p>
          <w:p w:rsidR="003A237C" w:rsidRPr="00F33650" w:rsidRDefault="00287B26" w:rsidP="003A237C">
            <w:pPr>
              <w:pStyle w:val="Bezodstpw"/>
              <w:numPr>
                <w:ilvl w:val="0"/>
                <w:numId w:val="28"/>
              </w:numPr>
              <w:spacing w:line="276" w:lineRule="auto"/>
              <w:ind w:left="879"/>
              <w:rPr>
                <w:rStyle w:val="Pogrubienie"/>
                <w:rFonts w:cstheme="minorHAnsi"/>
                <w:b w:val="0"/>
                <w:bCs w:val="0"/>
                <w:color w:val="244061" w:themeColor="accent1" w:themeShade="80"/>
                <w:lang w:val="ru-RU"/>
              </w:rPr>
            </w:pPr>
            <w:r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т</w:t>
            </w:r>
            <w:r w:rsidR="003A237C" w:rsidRPr="00F33650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ест, определяющий уровень знания польского языка .</w:t>
            </w:r>
          </w:p>
          <w:p w:rsidR="003A237C" w:rsidRPr="00F33650" w:rsidRDefault="003A237C" w:rsidP="003A237C">
            <w:pPr>
              <w:pStyle w:val="Bezodstpw"/>
              <w:numPr>
                <w:ilvl w:val="0"/>
                <w:numId w:val="28"/>
              </w:numPr>
              <w:spacing w:line="276" w:lineRule="auto"/>
              <w:ind w:left="879"/>
              <w:rPr>
                <w:rStyle w:val="Pogrubienie"/>
                <w:rFonts w:cstheme="minorHAnsi"/>
                <w:b w:val="0"/>
                <w:bCs w:val="0"/>
                <w:color w:val="244061" w:themeColor="accent1" w:themeShade="80"/>
                <w:lang w:val="ru-RU"/>
              </w:rPr>
            </w:pPr>
            <w:r w:rsidRPr="00F33650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Помощь в регистрации временного места проживания.</w:t>
            </w:r>
          </w:p>
          <w:p w:rsidR="003A237C" w:rsidRPr="00F33650" w:rsidRDefault="003A237C" w:rsidP="003A237C">
            <w:pPr>
              <w:pStyle w:val="Bezodstpw"/>
              <w:numPr>
                <w:ilvl w:val="0"/>
                <w:numId w:val="27"/>
              </w:numPr>
              <w:spacing w:line="276" w:lineRule="auto"/>
              <w:ind w:left="453"/>
              <w:rPr>
                <w:rStyle w:val="Pogrubienie"/>
                <w:rFonts w:cstheme="minorHAnsi"/>
                <w:b w:val="0"/>
                <w:bCs w:val="0"/>
                <w:color w:val="244061" w:themeColor="accent1" w:themeShade="80"/>
                <w:lang w:val="ru-RU"/>
              </w:rPr>
            </w:pPr>
            <w:r w:rsidRPr="00F33650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Координатор имеет обязательство сообщать даты приезда</w:t>
            </w:r>
            <w:r w:rsidR="00287B26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 xml:space="preserve"> в Слупск студентов всех курсов</w:t>
            </w:r>
            <w:r w:rsidRPr="00F33650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.</w:t>
            </w:r>
          </w:p>
          <w:p w:rsidR="003A237C" w:rsidRPr="00F33650" w:rsidRDefault="003A237C" w:rsidP="003A237C">
            <w:pPr>
              <w:pStyle w:val="Bezodstpw"/>
              <w:numPr>
                <w:ilvl w:val="0"/>
                <w:numId w:val="27"/>
              </w:numPr>
              <w:spacing w:line="276" w:lineRule="auto"/>
              <w:ind w:left="453"/>
              <w:rPr>
                <w:rStyle w:val="Pogrubienie"/>
                <w:rFonts w:cstheme="minorHAnsi"/>
                <w:bCs w:val="0"/>
                <w:lang w:val="ru-RU"/>
              </w:rPr>
            </w:pPr>
            <w:r w:rsidRPr="00F33650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В случае отказа студента (любого курса) от обучения в Поморской академии в Слупске, необходимо заполнить специальный бланк (образец блан</w:t>
            </w:r>
            <w:r w:rsidR="00287B26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 xml:space="preserve">ка можно найти здесь: </w:t>
            </w:r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https</w:t>
            </w:r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://</w:t>
            </w:r>
            <w:proofErr w:type="spellStart"/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www</w:t>
            </w:r>
            <w:proofErr w:type="spellEnd"/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.</w:t>
            </w:r>
            <w:proofErr w:type="spellStart"/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apsl</w:t>
            </w:r>
            <w:proofErr w:type="spellEnd"/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.</w:t>
            </w:r>
            <w:proofErr w:type="spellStart"/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edu</w:t>
            </w:r>
            <w:proofErr w:type="spellEnd"/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.</w:t>
            </w:r>
            <w:proofErr w:type="spellStart"/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pl</w:t>
            </w:r>
            <w:proofErr w:type="spellEnd"/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/</w:t>
            </w:r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Studenci</w:t>
            </w:r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/</w:t>
            </w:r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biuro</w:t>
            </w:r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proofErr w:type="spellStart"/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obslugi</w:t>
            </w:r>
            <w:proofErr w:type="spellEnd"/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studenta</w:t>
            </w:r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i</w:t>
            </w:r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doktoranta</w:t>
            </w:r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/</w:t>
            </w:r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wzory</w:t>
            </w:r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proofErr w:type="spellStart"/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podan</w:t>
            </w:r>
            <w:proofErr w:type="spellEnd"/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i</w:t>
            </w:r>
            <w:r w:rsidR="00287B26" w:rsidRPr="00E35DE0">
              <w:rPr>
                <w:rFonts w:ascii="Calibri" w:hAnsi="Calibri" w:cstheme="minorHAnsi"/>
                <w:color w:val="3F77F3"/>
                <w:u w:val="single"/>
                <w:lang w:val="ru-RU"/>
              </w:rPr>
              <w:t>-</w:t>
            </w:r>
            <w:proofErr w:type="spellStart"/>
            <w:r w:rsidR="00287B26" w:rsidRPr="009909B4">
              <w:rPr>
                <w:rFonts w:ascii="Calibri" w:hAnsi="Calibri" w:cstheme="minorHAnsi"/>
                <w:color w:val="3F77F3"/>
                <w:u w:val="single"/>
              </w:rPr>
              <w:t>wnioskow</w:t>
            </w:r>
            <w:proofErr w:type="spellEnd"/>
            <w:r w:rsidRPr="00F33650">
              <w:rPr>
                <w:rStyle w:val="Pogrubienie"/>
                <w:rFonts w:cstheme="minorHAnsi"/>
                <w:color w:val="244061" w:themeColor="accent1" w:themeShade="80"/>
                <w:lang w:val="ru-RU"/>
              </w:rPr>
              <w:t>).</w:t>
            </w:r>
          </w:p>
        </w:tc>
      </w:tr>
    </w:tbl>
    <w:p w:rsidR="003A237C" w:rsidRPr="00194298" w:rsidRDefault="003A237C" w:rsidP="003A237C">
      <w:pPr>
        <w:pStyle w:val="Bezodstpw"/>
        <w:spacing w:line="276" w:lineRule="auto"/>
        <w:rPr>
          <w:rStyle w:val="shorttext"/>
          <w:rFonts w:cstheme="minorHAnsi"/>
          <w:b/>
          <w:lang w:val="ru-RU"/>
        </w:rPr>
      </w:pPr>
    </w:p>
    <w:p w:rsidR="003A237C" w:rsidRPr="00194298" w:rsidRDefault="003A237C" w:rsidP="003A237C">
      <w:pPr>
        <w:pStyle w:val="Bezodstpw"/>
        <w:spacing w:line="276" w:lineRule="auto"/>
        <w:rPr>
          <w:rStyle w:val="shorttext"/>
          <w:rFonts w:cstheme="minorHAnsi"/>
          <w:u w:val="single"/>
          <w:lang w:val="ru-RU"/>
        </w:rPr>
      </w:pPr>
    </w:p>
    <w:p w:rsidR="003A237C" w:rsidRPr="00194298" w:rsidRDefault="003A237C" w:rsidP="003A237C">
      <w:pPr>
        <w:pStyle w:val="Bezodstpw"/>
        <w:spacing w:line="276" w:lineRule="auto"/>
        <w:rPr>
          <w:rStyle w:val="shorttext"/>
          <w:rFonts w:cstheme="minorHAnsi"/>
          <w:u w:val="single"/>
          <w:lang w:val="ru-RU"/>
        </w:rPr>
      </w:pPr>
      <w:r w:rsidRPr="00194298">
        <w:rPr>
          <w:rStyle w:val="shorttext"/>
          <w:rFonts w:cstheme="minorHAnsi"/>
          <w:u w:val="single"/>
          <w:lang w:val="ru-RU"/>
        </w:rPr>
        <w:t>Оплату можно осуществить ранее (в своей стране).</w:t>
      </w:r>
    </w:p>
    <w:p w:rsidR="003A237C" w:rsidRPr="00194298" w:rsidRDefault="00287B26" w:rsidP="003A237C">
      <w:pPr>
        <w:pStyle w:val="Bezodstpw"/>
        <w:spacing w:line="276" w:lineRule="auto"/>
        <w:rPr>
          <w:rFonts w:cstheme="minorHAnsi"/>
          <w:lang w:val="ru-RU"/>
        </w:rPr>
      </w:pPr>
      <w:r>
        <w:rPr>
          <w:rFonts w:cstheme="minorHAnsi"/>
          <w:lang w:val="ru-RU"/>
        </w:rPr>
        <w:t>Банко</w:t>
      </w:r>
      <w:r w:rsidR="003A237C" w:rsidRPr="00194298">
        <w:rPr>
          <w:rFonts w:cstheme="minorHAnsi"/>
          <w:lang w:val="ru-RU"/>
        </w:rPr>
        <w:t>вский счет для оплаты:</w:t>
      </w:r>
    </w:p>
    <w:p w:rsidR="003A237C" w:rsidRPr="00194298" w:rsidRDefault="003A237C" w:rsidP="003A237C">
      <w:pPr>
        <w:pStyle w:val="Bezodstpw"/>
        <w:spacing w:line="276" w:lineRule="auto"/>
        <w:rPr>
          <w:rFonts w:cstheme="minorHAnsi"/>
          <w:i/>
          <w:lang w:val="ru-RU" w:eastAsia="pl-PL"/>
        </w:rPr>
      </w:pPr>
      <w:r w:rsidRPr="00194298">
        <w:rPr>
          <w:rFonts w:cstheme="minorHAnsi"/>
          <w:i/>
          <w:lang w:val="ru-RU" w:eastAsia="pl-PL"/>
        </w:rPr>
        <w:t>71 2490 0005 0000 4520 8377 0269</w:t>
      </w:r>
    </w:p>
    <w:p w:rsidR="003A237C" w:rsidRPr="00194298" w:rsidRDefault="003A237C" w:rsidP="003A237C">
      <w:pPr>
        <w:pStyle w:val="Bezodstpw"/>
        <w:spacing w:line="276" w:lineRule="auto"/>
        <w:rPr>
          <w:rFonts w:cstheme="minorHAnsi"/>
          <w:i/>
          <w:lang w:val="ru-RU" w:eastAsia="pl-PL"/>
        </w:rPr>
      </w:pPr>
      <w:r w:rsidRPr="00194298">
        <w:rPr>
          <w:rFonts w:cstheme="minorHAnsi"/>
          <w:i/>
          <w:lang w:eastAsia="pl-PL"/>
        </w:rPr>
        <w:t>SWIFT</w:t>
      </w:r>
      <w:r w:rsidRPr="00194298">
        <w:rPr>
          <w:rFonts w:cstheme="minorHAnsi"/>
          <w:i/>
          <w:lang w:val="ru-RU" w:eastAsia="pl-PL"/>
        </w:rPr>
        <w:t xml:space="preserve">: </w:t>
      </w:r>
      <w:r w:rsidRPr="00194298">
        <w:rPr>
          <w:rFonts w:cstheme="minorHAnsi"/>
          <w:i/>
          <w:lang w:eastAsia="pl-PL"/>
        </w:rPr>
        <w:t>ALBPPLPW</w:t>
      </w:r>
    </w:p>
    <w:p w:rsidR="003A237C" w:rsidRPr="00194298" w:rsidRDefault="003A237C" w:rsidP="003A237C">
      <w:pPr>
        <w:pStyle w:val="Bezodstpw"/>
        <w:spacing w:line="276" w:lineRule="auto"/>
        <w:rPr>
          <w:rFonts w:cstheme="minorHAnsi"/>
          <w:i/>
          <w:lang w:eastAsia="pl-PL"/>
        </w:rPr>
      </w:pPr>
      <w:r w:rsidRPr="00194298">
        <w:rPr>
          <w:rFonts w:cstheme="minorHAnsi"/>
          <w:i/>
          <w:lang w:eastAsia="pl-PL"/>
        </w:rPr>
        <w:t>IBAN: PL</w:t>
      </w:r>
    </w:p>
    <w:p w:rsidR="003A237C" w:rsidRPr="00194298" w:rsidRDefault="003A237C" w:rsidP="003A237C">
      <w:pPr>
        <w:pStyle w:val="Bezodstpw"/>
        <w:spacing w:line="276" w:lineRule="auto"/>
        <w:rPr>
          <w:rFonts w:cstheme="minorHAnsi"/>
          <w:i/>
          <w:lang w:eastAsia="pl-PL"/>
        </w:rPr>
      </w:pPr>
      <w:r w:rsidRPr="00194298">
        <w:rPr>
          <w:rFonts w:cstheme="minorHAnsi"/>
          <w:i/>
          <w:lang w:eastAsia="pl-PL"/>
        </w:rPr>
        <w:t>Akademia Pomorska w Słupsku</w:t>
      </w:r>
    </w:p>
    <w:p w:rsidR="003A237C" w:rsidRPr="00112367" w:rsidRDefault="003A237C" w:rsidP="00112367">
      <w:pPr>
        <w:pStyle w:val="Bezodstpw"/>
        <w:spacing w:line="276" w:lineRule="auto"/>
        <w:rPr>
          <w:rFonts w:cstheme="minorHAnsi"/>
          <w:i/>
          <w:lang w:eastAsia="pl-PL"/>
        </w:rPr>
      </w:pPr>
      <w:r w:rsidRPr="00194298">
        <w:rPr>
          <w:rFonts w:cstheme="minorHAnsi"/>
          <w:i/>
          <w:lang w:eastAsia="pl-PL"/>
        </w:rPr>
        <w:t>ul. Arciszewskiego 22a, 76-200 Słupsk, Polska</w:t>
      </w:r>
    </w:p>
    <w:p w:rsidR="003A237C" w:rsidRPr="00194298" w:rsidRDefault="003A237C" w:rsidP="003A237C">
      <w:pPr>
        <w:pStyle w:val="Akapitzlist"/>
        <w:spacing w:after="0" w:line="276" w:lineRule="auto"/>
        <w:ind w:left="454"/>
        <w:jc w:val="center"/>
        <w:rPr>
          <w:rFonts w:eastAsia="Times New Roman" w:cstheme="minorHAnsi"/>
          <w:b/>
          <w:bCs/>
          <w:color w:val="244061" w:themeColor="accent1" w:themeShade="80"/>
          <w:lang w:val="uk-UA" w:eastAsia="ar-SA"/>
        </w:rPr>
      </w:pPr>
    </w:p>
    <w:p w:rsidR="003A237C" w:rsidRDefault="003A237C" w:rsidP="003A237C">
      <w:pPr>
        <w:spacing w:after="0" w:line="276" w:lineRule="auto"/>
        <w:rPr>
          <w:rFonts w:eastAsia="Times New Roman" w:cstheme="minorHAnsi"/>
          <w:b/>
          <w:bCs/>
          <w:color w:val="244061" w:themeColor="accent1" w:themeShade="80"/>
          <w:lang w:eastAsia="ar-SA"/>
        </w:rPr>
      </w:pPr>
      <w:r w:rsidRPr="00F33650">
        <w:rPr>
          <w:rFonts w:eastAsia="Times New Roman" w:cstheme="minorHAnsi"/>
          <w:b/>
          <w:bCs/>
          <w:color w:val="244061" w:themeColor="accent1" w:themeShade="80"/>
          <w:lang w:val="uk-UA" w:eastAsia="ar-SA"/>
        </w:rPr>
        <w:t>КОНТАКТ</w:t>
      </w:r>
      <w:r>
        <w:rPr>
          <w:rFonts w:eastAsia="Times New Roman" w:cstheme="minorHAnsi"/>
          <w:b/>
          <w:bCs/>
          <w:color w:val="244061" w:themeColor="accent1" w:themeShade="80"/>
          <w:lang w:eastAsia="ar-SA"/>
        </w:rPr>
        <w:t>:</w:t>
      </w:r>
    </w:p>
    <w:p w:rsidR="003A237C" w:rsidRPr="00377B89" w:rsidRDefault="00287B26" w:rsidP="003A237C">
      <w:pPr>
        <w:spacing w:after="0" w:line="276" w:lineRule="auto"/>
        <w:rPr>
          <w:rFonts w:eastAsia="Times New Roman" w:cstheme="minorHAnsi"/>
          <w:i/>
          <w:lang w:val="ru-RU" w:eastAsia="pl-PL"/>
        </w:rPr>
      </w:pPr>
      <w:r>
        <w:rPr>
          <w:rFonts w:cstheme="minorHAnsi"/>
          <w:b/>
          <w:noProof/>
          <w:lang w:val="ru-RU" w:eastAsia="pl-PL"/>
        </w:rPr>
        <w:t>Отдел развития и сотрудничества Поморской академии в Слупске</w:t>
      </w:r>
    </w:p>
    <w:p w:rsidR="003A237C" w:rsidRPr="00112367" w:rsidRDefault="00112367" w:rsidP="00112367">
      <w:pPr>
        <w:suppressAutoHyphens/>
        <w:spacing w:after="0" w:line="276" w:lineRule="auto"/>
        <w:rPr>
          <w:rFonts w:eastAsia="Times New Roman" w:cstheme="minorHAnsi"/>
          <w:b/>
          <w:color w:val="333399"/>
          <w:lang w:val="uk-UA" w:eastAsia="ar-SA"/>
        </w:rPr>
      </w:pPr>
      <w:r w:rsidRPr="00194298">
        <w:rPr>
          <w:rFonts w:eastAsia="Times New Roman" w:cstheme="minorHAnsi"/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4709160</wp:posOffset>
            </wp:positionH>
            <wp:positionV relativeFrom="margin">
              <wp:posOffset>9526905</wp:posOffset>
            </wp:positionV>
            <wp:extent cx="1400175" cy="740410"/>
            <wp:effectExtent l="0" t="0" r="9525" b="2540"/>
            <wp:wrapNone/>
            <wp:docPr id="5" name="Obraz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B26">
        <w:rPr>
          <w:rFonts w:eastAsia="Times New Roman" w:cstheme="minorHAnsi"/>
          <w:lang w:val="uk-UA" w:eastAsia="ar-SA"/>
        </w:rPr>
        <w:t>+380663936908 (</w:t>
      </w:r>
      <w:proofErr w:type="spellStart"/>
      <w:r w:rsidR="00287B26" w:rsidRPr="00287B26">
        <w:rPr>
          <w:rFonts w:eastAsia="Times New Roman" w:cstheme="minorHAnsi"/>
          <w:lang w:val="en-AU" w:eastAsia="ar-SA"/>
        </w:rPr>
        <w:t>Viber</w:t>
      </w:r>
      <w:proofErr w:type="spellEnd"/>
      <w:r w:rsidR="00287B26" w:rsidRPr="00287B26">
        <w:rPr>
          <w:rFonts w:eastAsia="Times New Roman" w:cstheme="minorHAnsi"/>
          <w:lang w:val="en-AU" w:eastAsia="ar-SA"/>
        </w:rPr>
        <w:t>)</w:t>
      </w:r>
      <w:r w:rsidR="00287B26">
        <w:rPr>
          <w:rFonts w:eastAsia="Times New Roman" w:cstheme="minorHAnsi"/>
          <w:lang w:val="uk-UA" w:eastAsia="ar-SA"/>
        </w:rPr>
        <w:br/>
        <w:t>+48788792591 (WhatsApp</w:t>
      </w:r>
      <w:r w:rsidR="003A237C" w:rsidRPr="00194298">
        <w:rPr>
          <w:rFonts w:eastAsia="Times New Roman" w:cstheme="minorHAnsi"/>
          <w:lang w:val="uk-UA" w:eastAsia="ar-SA"/>
        </w:rPr>
        <w:t>)</w:t>
      </w:r>
      <w:r w:rsidR="003A237C" w:rsidRPr="00194298">
        <w:rPr>
          <w:rFonts w:eastAsia="Times New Roman" w:cstheme="minorHAnsi"/>
          <w:lang w:val="uk-UA" w:eastAsia="ar-SA"/>
        </w:rPr>
        <w:br/>
        <w:t xml:space="preserve">e-mail: </w:t>
      </w:r>
      <w:hyperlink r:id="rId17" w:history="1">
        <w:r w:rsidR="00287B26" w:rsidRPr="00287B26">
          <w:rPr>
            <w:rStyle w:val="Hipercze"/>
            <w:rFonts w:eastAsia="Times New Roman" w:cstheme="minorHAnsi"/>
            <w:lang w:val="en-AU" w:eastAsia="ar-SA"/>
          </w:rPr>
          <w:t>international</w:t>
        </w:r>
        <w:r w:rsidR="00287B26" w:rsidRPr="00CA7231">
          <w:rPr>
            <w:rStyle w:val="Hipercze"/>
            <w:rFonts w:eastAsia="Times New Roman" w:cstheme="minorHAnsi"/>
            <w:lang w:val="uk-UA" w:eastAsia="ar-SA"/>
          </w:rPr>
          <w:t>@apsl.edu.pl</w:t>
        </w:r>
      </w:hyperlink>
    </w:p>
    <w:p w:rsidR="003A237C" w:rsidRPr="00194298" w:rsidRDefault="003A237C" w:rsidP="003A237C">
      <w:pPr>
        <w:keepNext/>
        <w:suppressAutoHyphens/>
        <w:spacing w:before="240" w:after="60" w:line="276" w:lineRule="auto"/>
        <w:jc w:val="center"/>
        <w:outlineLvl w:val="2"/>
        <w:rPr>
          <w:rFonts w:eastAsia="Times New Roman" w:cstheme="minorHAnsi"/>
          <w:lang w:val="uk-UA" w:eastAsia="ar-SA"/>
        </w:rPr>
      </w:pPr>
    </w:p>
    <w:p w:rsidR="003A237C" w:rsidRPr="003A237C" w:rsidRDefault="003A237C" w:rsidP="00D96E12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theme="minorHAnsi"/>
          <w:color w:val="FF0000"/>
          <w:sz w:val="22"/>
          <w:szCs w:val="22"/>
          <w:lang w:val="en-US"/>
        </w:rPr>
      </w:pPr>
    </w:p>
    <w:sectPr w:rsidR="003A237C" w:rsidRPr="003A237C" w:rsidSect="00AC71C4">
      <w:pgSz w:w="11906" w:h="16838"/>
      <w:pgMar w:top="284" w:right="141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2C9A"/>
    <w:multiLevelType w:val="hybridMultilevel"/>
    <w:tmpl w:val="7AB61C68"/>
    <w:lvl w:ilvl="0" w:tplc="AB7E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84195"/>
    <w:multiLevelType w:val="hybridMultilevel"/>
    <w:tmpl w:val="4C62D996"/>
    <w:lvl w:ilvl="0" w:tplc="4094FFE8">
      <w:start w:val="1"/>
      <w:numFmt w:val="bullet"/>
      <w:lvlText w:val="─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F1DB2"/>
    <w:multiLevelType w:val="hybridMultilevel"/>
    <w:tmpl w:val="6EC87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31D8B"/>
    <w:multiLevelType w:val="multilevel"/>
    <w:tmpl w:val="16C8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F77E9"/>
    <w:multiLevelType w:val="hybridMultilevel"/>
    <w:tmpl w:val="CC42A2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C467B"/>
    <w:multiLevelType w:val="hybridMultilevel"/>
    <w:tmpl w:val="24145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25BDE"/>
    <w:multiLevelType w:val="hybridMultilevel"/>
    <w:tmpl w:val="1FC64266"/>
    <w:lvl w:ilvl="0" w:tplc="AB7EA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5D44DD"/>
    <w:multiLevelType w:val="hybridMultilevel"/>
    <w:tmpl w:val="0ABAD0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46E7C"/>
    <w:multiLevelType w:val="hybridMultilevel"/>
    <w:tmpl w:val="BCFA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2399C"/>
    <w:multiLevelType w:val="hybridMultilevel"/>
    <w:tmpl w:val="CF4080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A3DDB"/>
    <w:multiLevelType w:val="hybridMultilevel"/>
    <w:tmpl w:val="A08224BA"/>
    <w:lvl w:ilvl="0" w:tplc="3B0CAF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A952EC"/>
    <w:multiLevelType w:val="hybridMultilevel"/>
    <w:tmpl w:val="8FAAF3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47656"/>
    <w:multiLevelType w:val="hybridMultilevel"/>
    <w:tmpl w:val="3F0645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852F0"/>
    <w:multiLevelType w:val="hybridMultilevel"/>
    <w:tmpl w:val="4378E282"/>
    <w:lvl w:ilvl="0" w:tplc="3B0CAF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181643"/>
    <w:multiLevelType w:val="hybridMultilevel"/>
    <w:tmpl w:val="60C024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53F22"/>
    <w:multiLevelType w:val="hybridMultilevel"/>
    <w:tmpl w:val="4378E282"/>
    <w:lvl w:ilvl="0" w:tplc="3B0CAF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2F404B"/>
    <w:multiLevelType w:val="hybridMultilevel"/>
    <w:tmpl w:val="61B280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FA708D"/>
    <w:multiLevelType w:val="multilevel"/>
    <w:tmpl w:val="3A2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D40980"/>
    <w:multiLevelType w:val="hybridMultilevel"/>
    <w:tmpl w:val="4686D7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D19C5"/>
    <w:multiLevelType w:val="hybridMultilevel"/>
    <w:tmpl w:val="AF84F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B13A0"/>
    <w:multiLevelType w:val="hybridMultilevel"/>
    <w:tmpl w:val="42982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1068"/>
    <w:multiLevelType w:val="hybridMultilevel"/>
    <w:tmpl w:val="CA4EBC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C188D"/>
    <w:multiLevelType w:val="hybridMultilevel"/>
    <w:tmpl w:val="0A445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B177C"/>
    <w:multiLevelType w:val="hybridMultilevel"/>
    <w:tmpl w:val="4FC250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14C682F"/>
    <w:multiLevelType w:val="multilevel"/>
    <w:tmpl w:val="5680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2A5269"/>
    <w:multiLevelType w:val="hybridMultilevel"/>
    <w:tmpl w:val="8306FE0E"/>
    <w:lvl w:ilvl="0" w:tplc="3B0CAF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602ED"/>
    <w:multiLevelType w:val="hybridMultilevel"/>
    <w:tmpl w:val="ED34A240"/>
    <w:lvl w:ilvl="0" w:tplc="3B0CAF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F66B77"/>
    <w:multiLevelType w:val="hybridMultilevel"/>
    <w:tmpl w:val="4378E282"/>
    <w:lvl w:ilvl="0" w:tplc="3B0CAF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6A6C4F"/>
    <w:multiLevelType w:val="hybridMultilevel"/>
    <w:tmpl w:val="02C457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9627A"/>
    <w:multiLevelType w:val="hybridMultilevel"/>
    <w:tmpl w:val="6896B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2241C8"/>
    <w:multiLevelType w:val="hybridMultilevel"/>
    <w:tmpl w:val="830E0E8E"/>
    <w:lvl w:ilvl="0" w:tplc="3B0CAF6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22"/>
  </w:num>
  <w:num w:numId="5">
    <w:abstractNumId w:val="20"/>
  </w:num>
  <w:num w:numId="6">
    <w:abstractNumId w:val="24"/>
  </w:num>
  <w:num w:numId="7">
    <w:abstractNumId w:val="3"/>
  </w:num>
  <w:num w:numId="8">
    <w:abstractNumId w:val="2"/>
  </w:num>
  <w:num w:numId="9">
    <w:abstractNumId w:val="10"/>
  </w:num>
  <w:num w:numId="10">
    <w:abstractNumId w:val="29"/>
  </w:num>
  <w:num w:numId="11">
    <w:abstractNumId w:val="19"/>
  </w:num>
  <w:num w:numId="12">
    <w:abstractNumId w:val="21"/>
  </w:num>
  <w:num w:numId="13">
    <w:abstractNumId w:val="11"/>
  </w:num>
  <w:num w:numId="14">
    <w:abstractNumId w:val="6"/>
  </w:num>
  <w:num w:numId="15">
    <w:abstractNumId w:val="28"/>
  </w:num>
  <w:num w:numId="16">
    <w:abstractNumId w:val="12"/>
  </w:num>
  <w:num w:numId="17">
    <w:abstractNumId w:val="1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"/>
  </w:num>
  <w:num w:numId="24">
    <w:abstractNumId w:val="16"/>
  </w:num>
  <w:num w:numId="25">
    <w:abstractNumId w:val="8"/>
  </w:num>
  <w:num w:numId="26">
    <w:abstractNumId w:val="14"/>
  </w:num>
  <w:num w:numId="27">
    <w:abstractNumId w:val="7"/>
  </w:num>
  <w:num w:numId="28">
    <w:abstractNumId w:val="0"/>
  </w:num>
  <w:num w:numId="29">
    <w:abstractNumId w:val="18"/>
  </w:num>
  <w:num w:numId="30">
    <w:abstractNumId w:val="12"/>
  </w:num>
  <w:num w:numId="31">
    <w:abstractNumId w:val="4"/>
  </w:num>
  <w:num w:numId="32">
    <w:abstractNumId w:val="13"/>
  </w:num>
  <w:num w:numId="33">
    <w:abstractNumId w:val="30"/>
  </w:num>
  <w:num w:numId="34">
    <w:abstractNumId w:val="25"/>
  </w:num>
  <w:num w:numId="35">
    <w:abstractNumId w:val="26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F4109B"/>
    <w:rsid w:val="00002573"/>
    <w:rsid w:val="0003505E"/>
    <w:rsid w:val="00035D89"/>
    <w:rsid w:val="00050285"/>
    <w:rsid w:val="00054F9E"/>
    <w:rsid w:val="000C3587"/>
    <w:rsid w:val="00112367"/>
    <w:rsid w:val="001B5851"/>
    <w:rsid w:val="001C53F5"/>
    <w:rsid w:val="002547E9"/>
    <w:rsid w:val="00261D27"/>
    <w:rsid w:val="002710E0"/>
    <w:rsid w:val="00287B26"/>
    <w:rsid w:val="00297B7D"/>
    <w:rsid w:val="002A565B"/>
    <w:rsid w:val="00315F86"/>
    <w:rsid w:val="0031744B"/>
    <w:rsid w:val="003219FA"/>
    <w:rsid w:val="00342176"/>
    <w:rsid w:val="003656EB"/>
    <w:rsid w:val="00377B89"/>
    <w:rsid w:val="00387C52"/>
    <w:rsid w:val="003A237C"/>
    <w:rsid w:val="003F0FD3"/>
    <w:rsid w:val="00443E91"/>
    <w:rsid w:val="004B3F14"/>
    <w:rsid w:val="004B4602"/>
    <w:rsid w:val="004C07F1"/>
    <w:rsid w:val="004E3137"/>
    <w:rsid w:val="005448E2"/>
    <w:rsid w:val="005A1E55"/>
    <w:rsid w:val="005E3B23"/>
    <w:rsid w:val="006206B6"/>
    <w:rsid w:val="00627012"/>
    <w:rsid w:val="00627EB1"/>
    <w:rsid w:val="006A7457"/>
    <w:rsid w:val="006B142D"/>
    <w:rsid w:val="006C4F40"/>
    <w:rsid w:val="00706A38"/>
    <w:rsid w:val="00722190"/>
    <w:rsid w:val="007343BD"/>
    <w:rsid w:val="0078436B"/>
    <w:rsid w:val="007B76F5"/>
    <w:rsid w:val="007F3DC0"/>
    <w:rsid w:val="008023F6"/>
    <w:rsid w:val="00832B87"/>
    <w:rsid w:val="008513F7"/>
    <w:rsid w:val="008A75A1"/>
    <w:rsid w:val="0092101A"/>
    <w:rsid w:val="00933CF9"/>
    <w:rsid w:val="009423E1"/>
    <w:rsid w:val="009909B4"/>
    <w:rsid w:val="009D022E"/>
    <w:rsid w:val="009F0B4F"/>
    <w:rsid w:val="009F19E1"/>
    <w:rsid w:val="00A03DCE"/>
    <w:rsid w:val="00A44FCE"/>
    <w:rsid w:val="00A7609B"/>
    <w:rsid w:val="00AA088E"/>
    <w:rsid w:val="00AC71C4"/>
    <w:rsid w:val="00AE354A"/>
    <w:rsid w:val="00B0288A"/>
    <w:rsid w:val="00B057F7"/>
    <w:rsid w:val="00B05AF3"/>
    <w:rsid w:val="00B20387"/>
    <w:rsid w:val="00BD03F5"/>
    <w:rsid w:val="00C1701F"/>
    <w:rsid w:val="00C75C98"/>
    <w:rsid w:val="00CC1870"/>
    <w:rsid w:val="00CF6B6D"/>
    <w:rsid w:val="00D03E6E"/>
    <w:rsid w:val="00D40C11"/>
    <w:rsid w:val="00D61ECD"/>
    <w:rsid w:val="00D8100D"/>
    <w:rsid w:val="00D96E12"/>
    <w:rsid w:val="00DD1373"/>
    <w:rsid w:val="00DE7662"/>
    <w:rsid w:val="00E04FC1"/>
    <w:rsid w:val="00E3478C"/>
    <w:rsid w:val="00E35DE0"/>
    <w:rsid w:val="00E51965"/>
    <w:rsid w:val="00E526C0"/>
    <w:rsid w:val="00E5613A"/>
    <w:rsid w:val="00EA6DA6"/>
    <w:rsid w:val="00F15117"/>
    <w:rsid w:val="00F4109B"/>
    <w:rsid w:val="00F410C9"/>
    <w:rsid w:val="00F95F5F"/>
    <w:rsid w:val="00FB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3E1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F410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C35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4109B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rsid w:val="00F4109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F41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109B"/>
    <w:rPr>
      <w:rFonts w:cs="Times New Roman"/>
      <w:b/>
      <w:bCs/>
    </w:rPr>
  </w:style>
  <w:style w:type="character" w:customStyle="1" w:styleId="shorttext">
    <w:name w:val="short_text"/>
    <w:basedOn w:val="Domylnaczcionkaakapitu"/>
    <w:rsid w:val="004B460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3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2B87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B142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0C3587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ela-Siatka">
    <w:name w:val="Table Grid"/>
    <w:basedOn w:val="Standardowy"/>
    <w:uiPriority w:val="39"/>
    <w:locked/>
    <w:rsid w:val="00921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3A237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5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s.gov.pl/pl/rejestry-i-ewidencje/tlumacze-przysiegli/lista-tlumaczy-przysieglych/search.html?Language=12" TargetMode="External"/><Relationship Id="rId13" Type="http://schemas.openxmlformats.org/officeDocument/2006/relationships/hyperlink" Target="https://bip.ms.gov.pl/pl/rejestry-i-ewidencje/tlumacze-przysiegli/lista-tlumaczy-przysieglych/search.html?Language=1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hms.apsl.edu.pl/e-rekrutacja/" TargetMode="External"/><Relationship Id="rId12" Type="http://schemas.openxmlformats.org/officeDocument/2006/relationships/hyperlink" Target="https://ehms.apsl.edu.pl/e-rekrutacja/" TargetMode="External"/><Relationship Id="rId17" Type="http://schemas.openxmlformats.org/officeDocument/2006/relationships/hyperlink" Target="mailto:international@apsl.edu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p.ms.gov.pl/pl/rejestry-i-ewidencje/tlumacze-przysiegli/lista-tlumaczy-przysieglych/search.html?Language=1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2116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І ЕТАП: перед вступом до вузу</vt:lpstr>
    </vt:vector>
  </TitlesOfParts>
  <Company/>
  <LinksUpToDate>false</LinksUpToDate>
  <CharactersWithSpaces>14788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ЕТАП: перед вступом до вузу</dc:title>
  <dc:creator>Maja</dc:creator>
  <cp:lastModifiedBy>APSL</cp:lastModifiedBy>
  <cp:revision>5</cp:revision>
  <cp:lastPrinted>2019-04-29T06:03:00Z</cp:lastPrinted>
  <dcterms:created xsi:type="dcterms:W3CDTF">2021-05-31T12:29:00Z</dcterms:created>
  <dcterms:modified xsi:type="dcterms:W3CDTF">2022-05-05T10:20:00Z</dcterms:modified>
</cp:coreProperties>
</file>