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4219" w:rsidRDefault="00CF6AB2">
      <w:pPr>
        <w:pStyle w:val="a3"/>
        <w:spacing w:before="71"/>
        <w:ind w:right="1372"/>
        <w:jc w:val="center"/>
      </w:pPr>
      <w:r>
        <w:t>Інформація</w:t>
      </w:r>
    </w:p>
    <w:p w:rsidR="00C74219" w:rsidRDefault="00CF6AB2">
      <w:pPr>
        <w:pStyle w:val="a3"/>
        <w:spacing w:before="1" w:line="322" w:lineRule="exact"/>
        <w:ind w:right="1373"/>
        <w:jc w:val="center"/>
      </w:pPr>
      <w:r>
        <w:t>про</w:t>
      </w:r>
      <w:r>
        <w:rPr>
          <w:spacing w:val="-5"/>
        </w:rPr>
        <w:t xml:space="preserve"> </w:t>
      </w:r>
      <w:r>
        <w:t>вибіркові</w:t>
      </w:r>
      <w:r>
        <w:rPr>
          <w:spacing w:val="-4"/>
        </w:rPr>
        <w:t xml:space="preserve"> </w:t>
      </w:r>
      <w:r>
        <w:t>навчальні</w:t>
      </w:r>
      <w:r>
        <w:rPr>
          <w:spacing w:val="-5"/>
        </w:rPr>
        <w:t xml:space="preserve"> </w:t>
      </w:r>
      <w:r>
        <w:t>дисципліни</w:t>
      </w:r>
    </w:p>
    <w:p w:rsidR="00C74219" w:rsidRDefault="00CF6AB2">
      <w:pPr>
        <w:pStyle w:val="a3"/>
        <w:ind w:right="1375"/>
        <w:jc w:val="center"/>
      </w:pPr>
      <w:r>
        <w:t>для «Кафедрального каталогу вибіркових навчальних дисциплін»</w:t>
      </w:r>
      <w:r>
        <w:rPr>
          <w:spacing w:val="-67"/>
        </w:rPr>
        <w:t xml:space="preserve"> </w:t>
      </w:r>
      <w:r>
        <w:t>на</w:t>
      </w:r>
      <w:r>
        <w:rPr>
          <w:spacing w:val="-2"/>
        </w:rPr>
        <w:t xml:space="preserve"> </w:t>
      </w:r>
      <w:r w:rsidR="00734677">
        <w:t xml:space="preserve">2023/2024 </w:t>
      </w:r>
      <w:bookmarkStart w:id="0" w:name="_GoBack"/>
      <w:bookmarkEnd w:id="0"/>
      <w:r>
        <w:t>навчальний</w:t>
      </w:r>
      <w:r>
        <w:rPr>
          <w:spacing w:val="-1"/>
        </w:rPr>
        <w:t xml:space="preserve"> </w:t>
      </w:r>
      <w:r>
        <w:t>рік</w:t>
      </w:r>
    </w:p>
    <w:p w:rsidR="00C74219" w:rsidRDefault="00C74219">
      <w:pPr>
        <w:pStyle w:val="a3"/>
        <w:spacing w:before="1"/>
        <w:ind w:left="0"/>
      </w:pPr>
    </w:p>
    <w:p w:rsidR="00C74219" w:rsidRDefault="00CF6AB2">
      <w:pPr>
        <w:pStyle w:val="a3"/>
        <w:spacing w:line="273" w:lineRule="auto"/>
        <w:ind w:left="1918" w:right="511" w:hanging="1803"/>
      </w:pPr>
      <w:r>
        <w:rPr>
          <w:b/>
        </w:rPr>
        <w:t xml:space="preserve">2.1.2 </w:t>
      </w:r>
      <w:r>
        <w:t>Політологія/ Інформаційні системи та технології в готельно-ресторанному</w:t>
      </w:r>
      <w:r>
        <w:rPr>
          <w:spacing w:val="-67"/>
        </w:rPr>
        <w:t xml:space="preserve"> </w:t>
      </w:r>
      <w:r>
        <w:t>сервісі</w:t>
      </w:r>
      <w:r>
        <w:rPr>
          <w:spacing w:val="-2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релігія</w:t>
      </w:r>
      <w:r>
        <w:rPr>
          <w:spacing w:val="-1"/>
        </w:rPr>
        <w:t xml:space="preserve"> </w:t>
      </w:r>
      <w:r>
        <w:t>туристичних</w:t>
      </w:r>
      <w:r>
        <w:rPr>
          <w:spacing w:val="-2"/>
        </w:rPr>
        <w:t xml:space="preserve"> </w:t>
      </w:r>
      <w:r>
        <w:t>регіонів</w:t>
      </w:r>
    </w:p>
    <w:p w:rsidR="00C74219" w:rsidRDefault="00C74219">
      <w:pPr>
        <w:pStyle w:val="a3"/>
        <w:spacing w:before="10"/>
        <w:ind w:left="0"/>
        <w:rPr>
          <w:sz w:val="17"/>
        </w:rPr>
      </w:pPr>
    </w:p>
    <w:tbl>
      <w:tblPr>
        <w:tblStyle w:val="TableNormal"/>
        <w:tblW w:w="0" w:type="auto"/>
        <w:tblInd w:w="3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8"/>
        <w:gridCol w:w="5633"/>
      </w:tblGrid>
      <w:tr w:rsidR="00C74219">
        <w:trPr>
          <w:trHeight w:val="424"/>
        </w:trPr>
        <w:tc>
          <w:tcPr>
            <w:tcW w:w="4118" w:type="dxa"/>
          </w:tcPr>
          <w:p w:rsidR="00C74219" w:rsidRDefault="00CF6AB2">
            <w:pPr>
              <w:pStyle w:val="TableParagraph"/>
              <w:ind w:left="214"/>
              <w:rPr>
                <w:sz w:val="28"/>
              </w:rPr>
            </w:pPr>
            <w:r>
              <w:rPr>
                <w:sz w:val="28"/>
              </w:rPr>
              <w:t>Назва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</w:p>
        </w:tc>
        <w:tc>
          <w:tcPr>
            <w:tcW w:w="5633" w:type="dxa"/>
          </w:tcPr>
          <w:p w:rsidR="00C74219" w:rsidRDefault="00CF6AB2">
            <w:pPr>
              <w:pStyle w:val="TableParagraph"/>
              <w:ind w:left="176"/>
              <w:rPr>
                <w:b/>
                <w:sz w:val="28"/>
              </w:rPr>
            </w:pPr>
            <w:r>
              <w:rPr>
                <w:b/>
                <w:sz w:val="28"/>
              </w:rPr>
              <w:t>Політологія</w:t>
            </w:r>
          </w:p>
        </w:tc>
      </w:tr>
      <w:tr w:rsidR="00C74219">
        <w:trPr>
          <w:trHeight w:val="369"/>
        </w:trPr>
        <w:tc>
          <w:tcPr>
            <w:tcW w:w="4118" w:type="dxa"/>
          </w:tcPr>
          <w:p w:rsidR="00C74219" w:rsidRDefault="00CF6AB2">
            <w:pPr>
              <w:pStyle w:val="TableParagraph"/>
              <w:spacing w:before="1"/>
              <w:ind w:left="214"/>
              <w:rPr>
                <w:sz w:val="28"/>
              </w:rPr>
            </w:pPr>
            <w:r>
              <w:rPr>
                <w:sz w:val="28"/>
              </w:rPr>
              <w:t>Рівень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вищої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освіти</w:t>
            </w:r>
          </w:p>
        </w:tc>
        <w:tc>
          <w:tcPr>
            <w:tcW w:w="5633" w:type="dxa"/>
          </w:tcPr>
          <w:p w:rsidR="00C74219" w:rsidRDefault="00CF6AB2">
            <w:pPr>
              <w:pStyle w:val="TableParagraph"/>
              <w:spacing w:before="1"/>
              <w:ind w:left="176"/>
              <w:rPr>
                <w:sz w:val="28"/>
              </w:rPr>
            </w:pPr>
            <w:r>
              <w:rPr>
                <w:sz w:val="28"/>
              </w:rPr>
              <w:t>ОС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бакалавр</w:t>
            </w:r>
          </w:p>
        </w:tc>
      </w:tr>
      <w:tr w:rsidR="00C74219">
        <w:trPr>
          <w:trHeight w:val="369"/>
        </w:trPr>
        <w:tc>
          <w:tcPr>
            <w:tcW w:w="4118" w:type="dxa"/>
          </w:tcPr>
          <w:p w:rsidR="00C74219" w:rsidRDefault="00CF6AB2">
            <w:pPr>
              <w:pStyle w:val="TableParagraph"/>
              <w:ind w:left="214"/>
              <w:rPr>
                <w:sz w:val="28"/>
              </w:rPr>
            </w:pPr>
            <w:r>
              <w:rPr>
                <w:sz w:val="28"/>
              </w:rPr>
              <w:t>Курс(рік)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</w:p>
        </w:tc>
        <w:tc>
          <w:tcPr>
            <w:tcW w:w="5633" w:type="dxa"/>
          </w:tcPr>
          <w:p w:rsidR="00C74219" w:rsidRDefault="00CF6AB2">
            <w:pPr>
              <w:pStyle w:val="TableParagraph"/>
              <w:ind w:left="107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74219">
        <w:trPr>
          <w:trHeight w:val="369"/>
        </w:trPr>
        <w:tc>
          <w:tcPr>
            <w:tcW w:w="4118" w:type="dxa"/>
          </w:tcPr>
          <w:p w:rsidR="00C74219" w:rsidRDefault="00CF6AB2">
            <w:pPr>
              <w:pStyle w:val="TableParagraph"/>
              <w:ind w:left="214"/>
              <w:rPr>
                <w:sz w:val="28"/>
              </w:rPr>
            </w:pPr>
            <w:r>
              <w:rPr>
                <w:sz w:val="28"/>
              </w:rPr>
              <w:t>Семестр</w:t>
            </w:r>
          </w:p>
        </w:tc>
        <w:tc>
          <w:tcPr>
            <w:tcW w:w="5633" w:type="dxa"/>
          </w:tcPr>
          <w:p w:rsidR="00C74219" w:rsidRDefault="00CF6AB2">
            <w:pPr>
              <w:pStyle w:val="TableParagraph"/>
              <w:ind w:left="107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C74219">
        <w:trPr>
          <w:trHeight w:val="367"/>
        </w:trPr>
        <w:tc>
          <w:tcPr>
            <w:tcW w:w="4118" w:type="dxa"/>
          </w:tcPr>
          <w:p w:rsidR="00C74219" w:rsidRDefault="00CF6AB2">
            <w:pPr>
              <w:pStyle w:val="TableParagraph"/>
              <w:ind w:left="214"/>
              <w:rPr>
                <w:sz w:val="28"/>
              </w:rPr>
            </w:pPr>
            <w:r>
              <w:rPr>
                <w:sz w:val="28"/>
              </w:rPr>
              <w:t>Обсягдисципліниукредитах*</w:t>
            </w:r>
          </w:p>
        </w:tc>
        <w:tc>
          <w:tcPr>
            <w:tcW w:w="5633" w:type="dxa"/>
          </w:tcPr>
          <w:p w:rsidR="00C74219" w:rsidRDefault="00CF6A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кредити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ЄКТС</w:t>
            </w:r>
          </w:p>
        </w:tc>
      </w:tr>
      <w:tr w:rsidR="00C74219">
        <w:trPr>
          <w:trHeight w:val="369"/>
        </w:trPr>
        <w:tc>
          <w:tcPr>
            <w:tcW w:w="4118" w:type="dxa"/>
          </w:tcPr>
          <w:p w:rsidR="00C74219" w:rsidRDefault="00CF6AB2">
            <w:pPr>
              <w:pStyle w:val="TableParagraph"/>
              <w:spacing w:before="1"/>
              <w:ind w:left="214"/>
              <w:rPr>
                <w:sz w:val="28"/>
              </w:rPr>
            </w:pPr>
            <w:r>
              <w:rPr>
                <w:sz w:val="28"/>
              </w:rPr>
              <w:t>Мовавикладання</w:t>
            </w:r>
          </w:p>
        </w:tc>
        <w:tc>
          <w:tcPr>
            <w:tcW w:w="5633" w:type="dxa"/>
          </w:tcPr>
          <w:p w:rsidR="00C74219" w:rsidRDefault="00CF6AB2">
            <w:pPr>
              <w:pStyle w:val="TableParagraph"/>
              <w:spacing w:before="1"/>
              <w:ind w:left="176"/>
              <w:rPr>
                <w:sz w:val="28"/>
              </w:rPr>
            </w:pPr>
            <w:r>
              <w:rPr>
                <w:sz w:val="28"/>
              </w:rPr>
              <w:t>українська</w:t>
            </w:r>
          </w:p>
        </w:tc>
      </w:tr>
      <w:tr w:rsidR="00C74219">
        <w:trPr>
          <w:trHeight w:val="1932"/>
        </w:trPr>
        <w:tc>
          <w:tcPr>
            <w:tcW w:w="4118" w:type="dxa"/>
          </w:tcPr>
          <w:p w:rsidR="00C74219" w:rsidRDefault="00CF6AB2">
            <w:pPr>
              <w:pStyle w:val="TableParagraph"/>
              <w:spacing w:before="1"/>
              <w:ind w:left="214" w:right="759"/>
              <w:rPr>
                <w:sz w:val="28"/>
              </w:rPr>
            </w:pPr>
            <w:r>
              <w:rPr>
                <w:sz w:val="28"/>
              </w:rPr>
              <w:t>Передумови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вивчення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</w:p>
        </w:tc>
        <w:tc>
          <w:tcPr>
            <w:tcW w:w="5633" w:type="dxa"/>
          </w:tcPr>
          <w:p w:rsidR="00C74219" w:rsidRDefault="00CF6AB2">
            <w:pPr>
              <w:pStyle w:val="TableParagraph"/>
              <w:spacing w:before="1"/>
              <w:ind w:left="107" w:right="845"/>
              <w:rPr>
                <w:sz w:val="28"/>
              </w:rPr>
            </w:pPr>
            <w:r>
              <w:rPr>
                <w:sz w:val="28"/>
              </w:rPr>
              <w:t>Ефективність засвоєння данного курсу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підвищує попереднє вивчення таких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навчальних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дисципліняк«Соціально-</w:t>
            </w:r>
          </w:p>
          <w:p w:rsidR="00C74219" w:rsidRDefault="00CF6AB2">
            <w:pPr>
              <w:pStyle w:val="TableParagraph"/>
              <w:spacing w:line="322" w:lineRule="exact"/>
              <w:ind w:left="107" w:right="330"/>
              <w:rPr>
                <w:sz w:val="28"/>
              </w:rPr>
            </w:pPr>
            <w:r>
              <w:rPr>
                <w:sz w:val="28"/>
              </w:rPr>
              <w:t>економічна географія країн світу 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туристичні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регіони»,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«Філософія»,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«Історія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України».</w:t>
            </w:r>
          </w:p>
        </w:tc>
      </w:tr>
      <w:tr w:rsidR="00C74219">
        <w:trPr>
          <w:trHeight w:val="643"/>
        </w:trPr>
        <w:tc>
          <w:tcPr>
            <w:tcW w:w="4118" w:type="dxa"/>
          </w:tcPr>
          <w:p w:rsidR="00C74219" w:rsidRDefault="00CF6AB2">
            <w:pPr>
              <w:pStyle w:val="TableParagraph"/>
              <w:spacing w:line="320" w:lineRule="atLeast"/>
              <w:ind w:left="214" w:right="964"/>
              <w:rPr>
                <w:sz w:val="28"/>
              </w:rPr>
            </w:pPr>
            <w:r>
              <w:rPr>
                <w:sz w:val="28"/>
              </w:rPr>
              <w:t>Кафедра, яка забезпечує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викладання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</w:p>
        </w:tc>
        <w:tc>
          <w:tcPr>
            <w:tcW w:w="5633" w:type="dxa"/>
          </w:tcPr>
          <w:p w:rsidR="00C74219" w:rsidRDefault="00CF6AB2">
            <w:pPr>
              <w:pStyle w:val="TableParagraph"/>
              <w:spacing w:line="320" w:lineRule="atLeast"/>
              <w:ind w:left="107" w:right="550" w:firstLine="139"/>
              <w:rPr>
                <w:sz w:val="28"/>
              </w:rPr>
            </w:pPr>
            <w:r>
              <w:rPr>
                <w:sz w:val="28"/>
              </w:rPr>
              <w:t>Кафедра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туристичної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інфраструктури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готельно-ресторанного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господарства</w:t>
            </w:r>
          </w:p>
        </w:tc>
      </w:tr>
      <w:tr w:rsidR="00C74219">
        <w:trPr>
          <w:trHeight w:val="1287"/>
        </w:trPr>
        <w:tc>
          <w:tcPr>
            <w:tcW w:w="4118" w:type="dxa"/>
          </w:tcPr>
          <w:p w:rsidR="00C74219" w:rsidRDefault="00CF6AB2">
            <w:pPr>
              <w:pStyle w:val="TableParagraph"/>
              <w:ind w:left="214"/>
              <w:rPr>
                <w:sz w:val="28"/>
              </w:rPr>
            </w:pPr>
            <w:r>
              <w:rPr>
                <w:sz w:val="28"/>
              </w:rPr>
              <w:t>Інформаційне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забезпечення</w:t>
            </w:r>
          </w:p>
        </w:tc>
        <w:tc>
          <w:tcPr>
            <w:tcW w:w="5633" w:type="dxa"/>
          </w:tcPr>
          <w:p w:rsidR="00C74219" w:rsidRDefault="00CF6AB2">
            <w:pPr>
              <w:pStyle w:val="TableParagraph"/>
              <w:ind w:left="107" w:right="496"/>
              <w:rPr>
                <w:sz w:val="28"/>
              </w:rPr>
            </w:pPr>
            <w:r>
              <w:rPr>
                <w:sz w:val="28"/>
              </w:rPr>
              <w:t>Технічні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засоби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навчання: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мультимедійне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обладнання,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ноутбук.</w:t>
            </w:r>
          </w:p>
          <w:p w:rsidR="00C74219" w:rsidRDefault="00CF6AB2">
            <w:pPr>
              <w:pStyle w:val="TableParagraph"/>
              <w:spacing w:line="322" w:lineRule="exact"/>
              <w:ind w:left="107" w:right="1300" w:firstLine="139"/>
              <w:rPr>
                <w:sz w:val="28"/>
              </w:rPr>
            </w:pPr>
            <w:r>
              <w:rPr>
                <w:sz w:val="28"/>
              </w:rPr>
              <w:t>Програмне забезпечення: система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електронного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Moodle.</w:t>
            </w:r>
          </w:p>
        </w:tc>
      </w:tr>
      <w:tr w:rsidR="00C74219">
        <w:trPr>
          <w:trHeight w:val="644"/>
        </w:trPr>
        <w:tc>
          <w:tcPr>
            <w:tcW w:w="4118" w:type="dxa"/>
          </w:tcPr>
          <w:p w:rsidR="00C74219" w:rsidRDefault="00CF6AB2">
            <w:pPr>
              <w:pStyle w:val="TableParagraph"/>
              <w:spacing w:line="322" w:lineRule="exact"/>
              <w:ind w:left="214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проведення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занять</w:t>
            </w:r>
          </w:p>
        </w:tc>
        <w:tc>
          <w:tcPr>
            <w:tcW w:w="5633" w:type="dxa"/>
          </w:tcPr>
          <w:p w:rsidR="00C74219" w:rsidRDefault="00CF6AB2">
            <w:pPr>
              <w:pStyle w:val="TableParagraph"/>
              <w:spacing w:line="322" w:lineRule="exact"/>
              <w:ind w:left="107" w:right="559"/>
              <w:rPr>
                <w:sz w:val="28"/>
              </w:rPr>
            </w:pPr>
            <w:r>
              <w:rPr>
                <w:sz w:val="28"/>
              </w:rPr>
              <w:t>Гібридна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(змішана):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лекції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семінарські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заняття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 очно/дистанційно</w:t>
            </w:r>
          </w:p>
        </w:tc>
      </w:tr>
      <w:tr w:rsidR="00C74219">
        <w:trPr>
          <w:trHeight w:val="5474"/>
        </w:trPr>
        <w:tc>
          <w:tcPr>
            <w:tcW w:w="4118" w:type="dxa"/>
          </w:tcPr>
          <w:p w:rsidR="00C74219" w:rsidRDefault="00CF6AB2">
            <w:pPr>
              <w:pStyle w:val="TableParagraph"/>
              <w:spacing w:line="322" w:lineRule="exact"/>
              <w:ind w:left="214"/>
              <w:rPr>
                <w:sz w:val="28"/>
              </w:rPr>
            </w:pPr>
            <w:r>
              <w:rPr>
                <w:sz w:val="28"/>
              </w:rPr>
              <w:t>Ключові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результати</w:t>
            </w:r>
          </w:p>
          <w:p w:rsidR="00C74219" w:rsidRDefault="00CF6AB2">
            <w:pPr>
              <w:pStyle w:val="TableParagraph"/>
              <w:spacing w:before="1"/>
              <w:ind w:left="214" w:right="148"/>
              <w:rPr>
                <w:sz w:val="28"/>
              </w:rPr>
            </w:pPr>
            <w:r>
              <w:rPr>
                <w:sz w:val="28"/>
              </w:rPr>
              <w:t>навчання(знання,уміння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таінші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компетентності):</w:t>
            </w:r>
          </w:p>
        </w:tc>
        <w:tc>
          <w:tcPr>
            <w:tcW w:w="5633" w:type="dxa"/>
          </w:tcPr>
          <w:p w:rsidR="00C74219" w:rsidRDefault="00CF6AB2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ЗК1.Діяти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засадах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розуміння</w:t>
            </w:r>
          </w:p>
          <w:p w:rsidR="00C74219" w:rsidRDefault="00CF6AB2">
            <w:pPr>
              <w:pStyle w:val="TableParagraph"/>
              <w:spacing w:before="1"/>
              <w:ind w:left="107" w:right="480"/>
              <w:rPr>
                <w:sz w:val="28"/>
              </w:rPr>
            </w:pPr>
            <w:r>
              <w:rPr>
                <w:sz w:val="28"/>
              </w:rPr>
              <w:t>цивілізаційних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гуманітарних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цінностей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глобалізаційних процесів, національного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розвитку.</w:t>
            </w:r>
          </w:p>
          <w:p w:rsidR="00C74219" w:rsidRDefault="00CF6AB2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ЗК2.Здатність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системного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творчого</w:t>
            </w:r>
          </w:p>
          <w:p w:rsidR="00C74219" w:rsidRDefault="00CF6AB2">
            <w:pPr>
              <w:pStyle w:val="TableParagraph"/>
              <w:ind w:left="107" w:right="188"/>
              <w:rPr>
                <w:sz w:val="28"/>
              </w:rPr>
            </w:pPr>
            <w:r>
              <w:rPr>
                <w:sz w:val="28"/>
              </w:rPr>
              <w:t>мислення,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наполегливість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досягненні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професійної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дослідницької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діяльності.</w:t>
            </w:r>
          </w:p>
          <w:p w:rsidR="00C74219" w:rsidRDefault="00CF6AB2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ЗК3.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Креативність,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здатність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</w:p>
          <w:p w:rsidR="00C74219" w:rsidRDefault="00CF6AB2">
            <w:pPr>
              <w:pStyle w:val="TableParagraph"/>
              <w:ind w:left="107" w:right="93"/>
              <w:rPr>
                <w:sz w:val="28"/>
              </w:rPr>
            </w:pPr>
            <w:r>
              <w:rPr>
                <w:sz w:val="28"/>
              </w:rPr>
              <w:t>індивідуальної науково-дослідної діяльності.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ЗК4.Здатність до аналізу, оцінки та синтезу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ідей.</w:t>
            </w:r>
          </w:p>
          <w:p w:rsidR="00C74219" w:rsidRDefault="00CF6AB2">
            <w:pPr>
              <w:pStyle w:val="TableParagraph"/>
              <w:ind w:left="107" w:right="517"/>
              <w:rPr>
                <w:sz w:val="28"/>
              </w:rPr>
            </w:pPr>
            <w:r>
              <w:rPr>
                <w:sz w:val="28"/>
              </w:rPr>
              <w:t>ЗК5.Здатність до пошуку альтернативних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рішень у науково-дослідницькій 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професійній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діяльності.</w:t>
            </w:r>
          </w:p>
          <w:p w:rsidR="00C74219" w:rsidRDefault="00CF6AB2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CК4. Розуміння завдань національної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політики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стратегії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регіонального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розвитку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індустрії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гостинності.</w:t>
            </w:r>
          </w:p>
        </w:tc>
      </w:tr>
    </w:tbl>
    <w:p w:rsidR="00C74219" w:rsidRDefault="00C74219">
      <w:pPr>
        <w:spacing w:line="322" w:lineRule="exact"/>
        <w:rPr>
          <w:sz w:val="28"/>
        </w:rPr>
        <w:sectPr w:rsidR="00C74219">
          <w:type w:val="continuous"/>
          <w:pgSz w:w="11910" w:h="16840"/>
          <w:pgMar w:top="760" w:right="360" w:bottom="280" w:left="1340" w:header="708" w:footer="708" w:gutter="0"/>
          <w:cols w:space="720"/>
        </w:sectPr>
      </w:pPr>
    </w:p>
    <w:tbl>
      <w:tblPr>
        <w:tblStyle w:val="TableNormal"/>
        <w:tblW w:w="0" w:type="auto"/>
        <w:tblInd w:w="3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8"/>
        <w:gridCol w:w="5633"/>
      </w:tblGrid>
      <w:tr w:rsidR="00C74219">
        <w:trPr>
          <w:trHeight w:val="4508"/>
        </w:trPr>
        <w:tc>
          <w:tcPr>
            <w:tcW w:w="4118" w:type="dxa"/>
          </w:tcPr>
          <w:p w:rsidR="00C74219" w:rsidRDefault="00C7421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33" w:type="dxa"/>
          </w:tcPr>
          <w:p w:rsidR="00C74219" w:rsidRDefault="00CF6AB2">
            <w:pPr>
              <w:pStyle w:val="TableParagraph"/>
              <w:ind w:left="107" w:right="272"/>
              <w:rPr>
                <w:sz w:val="28"/>
              </w:rPr>
            </w:pPr>
            <w:r>
              <w:rPr>
                <w:sz w:val="28"/>
              </w:rPr>
              <w:t>СК15.Здатність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визначення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стратегічних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завдань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 розвитку готельного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</w:p>
          <w:p w:rsidR="00C74219" w:rsidRDefault="00CF6AB2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ре</w:t>
            </w:r>
            <w:r>
              <w:rPr>
                <w:sz w:val="28"/>
              </w:rPr>
              <w:t>сторанного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бізнесу.</w:t>
            </w:r>
          </w:p>
          <w:p w:rsidR="00C74219" w:rsidRDefault="00CF6AB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ПРН15. Демонструвати соціальну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відповідальність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результати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прийняття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стратегічних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рішень.</w:t>
            </w:r>
          </w:p>
          <w:p w:rsidR="00C74219" w:rsidRDefault="00CF6AB2">
            <w:pPr>
              <w:pStyle w:val="TableParagraph"/>
              <w:ind w:left="107" w:right="732"/>
              <w:jc w:val="both"/>
              <w:rPr>
                <w:sz w:val="28"/>
              </w:rPr>
            </w:pPr>
            <w:r>
              <w:rPr>
                <w:sz w:val="28"/>
              </w:rPr>
              <w:t>ПРН16.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Приймати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рішення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складних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непередбачуваних умовах, що потребує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застосування нових підходів та методів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прогнозування.</w:t>
            </w:r>
          </w:p>
          <w:p w:rsidR="00C74219" w:rsidRDefault="00CF6AB2">
            <w:pPr>
              <w:pStyle w:val="TableParagraph"/>
              <w:ind w:left="107" w:right="274"/>
              <w:jc w:val="both"/>
              <w:rPr>
                <w:sz w:val="28"/>
              </w:rPr>
            </w:pPr>
            <w:r>
              <w:rPr>
                <w:sz w:val="28"/>
              </w:rPr>
              <w:t>ПРН17. Нести відповідальність за розвиток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професійного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знання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практик,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оцінювання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стратегічного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розвитку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команди,</w:t>
            </w:r>
          </w:p>
          <w:p w:rsidR="00C74219" w:rsidRDefault="00CF6AB2">
            <w:pPr>
              <w:pStyle w:val="TableParagraph"/>
              <w:spacing w:line="310" w:lineRule="exact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формування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ефективної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кадрової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політики.</w:t>
            </w:r>
          </w:p>
        </w:tc>
      </w:tr>
      <w:tr w:rsidR="00C74219">
        <w:trPr>
          <w:trHeight w:val="4508"/>
        </w:trPr>
        <w:tc>
          <w:tcPr>
            <w:tcW w:w="4118" w:type="dxa"/>
          </w:tcPr>
          <w:p w:rsidR="00C74219" w:rsidRDefault="00CF6AB2">
            <w:pPr>
              <w:pStyle w:val="TableParagraph"/>
              <w:spacing w:line="313" w:lineRule="exact"/>
              <w:ind w:left="214"/>
              <w:rPr>
                <w:sz w:val="28"/>
              </w:rPr>
            </w:pPr>
            <w:r>
              <w:rPr>
                <w:sz w:val="28"/>
              </w:rPr>
              <w:t>Короткий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зміст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дисципліни:</w:t>
            </w:r>
          </w:p>
        </w:tc>
        <w:tc>
          <w:tcPr>
            <w:tcW w:w="5633" w:type="dxa"/>
          </w:tcPr>
          <w:p w:rsidR="00C74219" w:rsidRDefault="00CF6AB2">
            <w:pPr>
              <w:pStyle w:val="TableParagraph"/>
              <w:ind w:left="107" w:right="113"/>
              <w:rPr>
                <w:sz w:val="28"/>
              </w:rPr>
            </w:pPr>
            <w:r>
              <w:rPr>
                <w:sz w:val="28"/>
              </w:rPr>
              <w:t>Навчальна дисципліна «Політологія»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охоплює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коло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питань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засвоєння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здобувачами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базових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засад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політології,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вивчення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елементів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сучасної політичної</w:t>
            </w:r>
          </w:p>
          <w:p w:rsidR="00C74219" w:rsidRDefault="00CF6AB2">
            <w:pPr>
              <w:pStyle w:val="TableParagraph"/>
              <w:ind w:left="107" w:right="179"/>
              <w:rPr>
                <w:sz w:val="28"/>
              </w:rPr>
            </w:pPr>
            <w:r>
              <w:rPr>
                <w:sz w:val="28"/>
              </w:rPr>
              <w:t>системи, формування вмінь та навичок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застосування на практиці отриманих знань,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зокрема: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формулювати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відстоювати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власну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позицію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щодо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інших політичних</w:t>
            </w:r>
          </w:p>
          <w:p w:rsidR="00C74219" w:rsidRDefault="00CF6AB2">
            <w:pPr>
              <w:pStyle w:val="TableParagraph"/>
              <w:ind w:left="107" w:right="337"/>
              <w:rPr>
                <w:sz w:val="28"/>
              </w:rPr>
            </w:pPr>
            <w:r>
              <w:rPr>
                <w:sz w:val="28"/>
              </w:rPr>
              <w:t>явищ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процесів;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застосовувати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специфічну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політологічну методологію для аналізу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політичної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дійсності,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також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готувати</w:t>
            </w:r>
          </w:p>
          <w:p w:rsidR="00C74219" w:rsidRDefault="00CF6AB2">
            <w:pPr>
              <w:pStyle w:val="TableParagraph"/>
              <w:ind w:left="107" w:right="220"/>
              <w:rPr>
                <w:sz w:val="28"/>
              </w:rPr>
            </w:pPr>
            <w:r>
              <w:rPr>
                <w:sz w:val="28"/>
              </w:rPr>
              <w:t>студентів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використання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набутих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вмінь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навичок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практичної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діяльності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C74219" w:rsidRDefault="00CF6AB2">
            <w:pPr>
              <w:pStyle w:val="TableParagraph"/>
              <w:spacing w:line="310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державотворчих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процесах.</w:t>
            </w:r>
          </w:p>
        </w:tc>
      </w:tr>
      <w:tr w:rsidR="00C74219">
        <w:trPr>
          <w:trHeight w:val="369"/>
        </w:trPr>
        <w:tc>
          <w:tcPr>
            <w:tcW w:w="4118" w:type="dxa"/>
          </w:tcPr>
          <w:p w:rsidR="00C74219" w:rsidRDefault="00CF6AB2">
            <w:pPr>
              <w:pStyle w:val="TableParagraph"/>
              <w:spacing w:line="313" w:lineRule="exact"/>
              <w:ind w:left="214"/>
              <w:rPr>
                <w:sz w:val="28"/>
              </w:rPr>
            </w:pPr>
            <w:r>
              <w:rPr>
                <w:sz w:val="28"/>
              </w:rPr>
              <w:t>Перелік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тем</w:t>
            </w:r>
          </w:p>
        </w:tc>
        <w:tc>
          <w:tcPr>
            <w:tcW w:w="5633" w:type="dxa"/>
          </w:tcPr>
          <w:p w:rsidR="00C74219" w:rsidRDefault="00CF6AB2">
            <w:pPr>
              <w:pStyle w:val="TableParagraph"/>
              <w:spacing w:line="313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Політологія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наука про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політику.</w:t>
            </w:r>
          </w:p>
        </w:tc>
      </w:tr>
      <w:tr w:rsidR="00C74219">
        <w:trPr>
          <w:trHeight w:val="642"/>
        </w:trPr>
        <w:tc>
          <w:tcPr>
            <w:tcW w:w="4118" w:type="dxa"/>
          </w:tcPr>
          <w:p w:rsidR="00C74219" w:rsidRDefault="00C7421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33" w:type="dxa"/>
          </w:tcPr>
          <w:p w:rsidR="00C74219" w:rsidRDefault="00CF6AB2">
            <w:pPr>
              <w:pStyle w:val="TableParagraph"/>
              <w:spacing w:line="313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Політична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влада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політична</w:t>
            </w:r>
          </w:p>
          <w:p w:rsidR="00C74219" w:rsidRDefault="00CF6AB2">
            <w:pPr>
              <w:pStyle w:val="TableParagraph"/>
              <w:spacing w:line="310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система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суспільства.</w:t>
            </w:r>
          </w:p>
        </w:tc>
      </w:tr>
      <w:tr w:rsidR="00C74219">
        <w:trPr>
          <w:trHeight w:val="644"/>
        </w:trPr>
        <w:tc>
          <w:tcPr>
            <w:tcW w:w="4118" w:type="dxa"/>
          </w:tcPr>
          <w:p w:rsidR="00C74219" w:rsidRDefault="00C7421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33" w:type="dxa"/>
          </w:tcPr>
          <w:p w:rsidR="00C74219" w:rsidRDefault="00CF6AB2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Держава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 основний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інститут</w:t>
            </w:r>
          </w:p>
          <w:p w:rsidR="00C74219" w:rsidRDefault="00CF6AB2">
            <w:pPr>
              <w:pStyle w:val="TableParagraph"/>
              <w:spacing w:line="310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політичної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системи.</w:t>
            </w:r>
          </w:p>
        </w:tc>
      </w:tr>
      <w:tr w:rsidR="00C74219">
        <w:trPr>
          <w:trHeight w:val="643"/>
        </w:trPr>
        <w:tc>
          <w:tcPr>
            <w:tcW w:w="4118" w:type="dxa"/>
          </w:tcPr>
          <w:p w:rsidR="00C74219" w:rsidRDefault="00C7421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33" w:type="dxa"/>
          </w:tcPr>
          <w:p w:rsidR="00C74219" w:rsidRDefault="00CF6AB2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4.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Основні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ідейно-політичні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течії</w:t>
            </w:r>
          </w:p>
          <w:p w:rsidR="00C74219" w:rsidRDefault="00CF6AB2">
            <w:pPr>
              <w:pStyle w:val="TableParagraph"/>
              <w:spacing w:line="310" w:lineRule="exact"/>
              <w:ind w:left="107"/>
              <w:rPr>
                <w:sz w:val="28"/>
              </w:rPr>
            </w:pPr>
            <w:r>
              <w:rPr>
                <w:sz w:val="28"/>
              </w:rPr>
              <w:t>сучасності.</w:t>
            </w:r>
          </w:p>
        </w:tc>
      </w:tr>
      <w:tr w:rsidR="00C74219">
        <w:trPr>
          <w:trHeight w:val="369"/>
        </w:trPr>
        <w:tc>
          <w:tcPr>
            <w:tcW w:w="4118" w:type="dxa"/>
          </w:tcPr>
          <w:p w:rsidR="00C74219" w:rsidRDefault="00C7421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33" w:type="dxa"/>
          </w:tcPr>
          <w:p w:rsidR="00C74219" w:rsidRDefault="00CF6AB2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Тема.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5.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Політичні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еліти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лідерство.</w:t>
            </w:r>
          </w:p>
        </w:tc>
      </w:tr>
      <w:tr w:rsidR="00C74219">
        <w:trPr>
          <w:trHeight w:val="369"/>
        </w:trPr>
        <w:tc>
          <w:tcPr>
            <w:tcW w:w="4118" w:type="dxa"/>
          </w:tcPr>
          <w:p w:rsidR="00C74219" w:rsidRDefault="00C7421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33" w:type="dxa"/>
          </w:tcPr>
          <w:p w:rsidR="00C74219" w:rsidRDefault="00CF6AB2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6.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Політичні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партії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вибори.</w:t>
            </w:r>
          </w:p>
        </w:tc>
      </w:tr>
      <w:tr w:rsidR="00C74219">
        <w:trPr>
          <w:trHeight w:val="643"/>
        </w:trPr>
        <w:tc>
          <w:tcPr>
            <w:tcW w:w="4118" w:type="dxa"/>
          </w:tcPr>
          <w:p w:rsidR="00C74219" w:rsidRDefault="00C7421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33" w:type="dxa"/>
          </w:tcPr>
          <w:p w:rsidR="00C74219" w:rsidRDefault="00CF6AB2">
            <w:pPr>
              <w:pStyle w:val="TableParagraph"/>
              <w:spacing w:line="313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7.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органів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державної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влади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C74219" w:rsidRDefault="00CF6AB2">
            <w:pPr>
              <w:pStyle w:val="TableParagraph"/>
              <w:spacing w:before="1" w:line="310" w:lineRule="exact"/>
              <w:ind w:left="107"/>
              <w:rPr>
                <w:sz w:val="28"/>
              </w:rPr>
            </w:pPr>
            <w:r>
              <w:rPr>
                <w:sz w:val="28"/>
              </w:rPr>
              <w:t>Україні.</w:t>
            </w:r>
          </w:p>
        </w:tc>
      </w:tr>
      <w:tr w:rsidR="00C74219">
        <w:trPr>
          <w:trHeight w:val="644"/>
        </w:trPr>
        <w:tc>
          <w:tcPr>
            <w:tcW w:w="4118" w:type="dxa"/>
          </w:tcPr>
          <w:p w:rsidR="00C74219" w:rsidRDefault="00CF6AB2">
            <w:pPr>
              <w:pStyle w:val="TableParagraph"/>
              <w:spacing w:line="314" w:lineRule="exact"/>
              <w:ind w:left="214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семестрового</w:t>
            </w:r>
          </w:p>
          <w:p w:rsidR="00C74219" w:rsidRDefault="00CF6AB2">
            <w:pPr>
              <w:pStyle w:val="TableParagraph"/>
              <w:spacing w:before="1" w:line="310" w:lineRule="exact"/>
              <w:ind w:left="214"/>
              <w:rPr>
                <w:sz w:val="28"/>
              </w:rPr>
            </w:pPr>
            <w:r>
              <w:rPr>
                <w:sz w:val="28"/>
              </w:rPr>
              <w:t>контролю*</w:t>
            </w:r>
          </w:p>
        </w:tc>
        <w:tc>
          <w:tcPr>
            <w:tcW w:w="5633" w:type="dxa"/>
          </w:tcPr>
          <w:p w:rsidR="00C74219" w:rsidRDefault="00CF6AB2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Залік.</w:t>
            </w:r>
          </w:p>
        </w:tc>
      </w:tr>
      <w:tr w:rsidR="00C74219">
        <w:trPr>
          <w:trHeight w:val="644"/>
        </w:trPr>
        <w:tc>
          <w:tcPr>
            <w:tcW w:w="4118" w:type="dxa"/>
          </w:tcPr>
          <w:p w:rsidR="00C74219" w:rsidRDefault="00CF6AB2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Назва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</w:p>
        </w:tc>
        <w:tc>
          <w:tcPr>
            <w:tcW w:w="5633" w:type="dxa"/>
          </w:tcPr>
          <w:p w:rsidR="00C74219" w:rsidRDefault="00CF6AB2">
            <w:pPr>
              <w:pStyle w:val="TableParagraph"/>
              <w:spacing w:line="313" w:lineRule="exact"/>
              <w:ind w:left="4"/>
              <w:rPr>
                <w:b/>
                <w:sz w:val="28"/>
              </w:rPr>
            </w:pPr>
            <w:r>
              <w:rPr>
                <w:b/>
                <w:sz w:val="28"/>
              </w:rPr>
              <w:t>Інформаційнісистеми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та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технології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</w:p>
          <w:p w:rsidR="00C74219" w:rsidRDefault="00CF6AB2">
            <w:pPr>
              <w:pStyle w:val="TableParagraph"/>
              <w:spacing w:before="1" w:line="310" w:lineRule="exact"/>
              <w:ind w:left="4"/>
              <w:rPr>
                <w:b/>
                <w:sz w:val="28"/>
              </w:rPr>
            </w:pPr>
            <w:r>
              <w:rPr>
                <w:b/>
                <w:sz w:val="28"/>
              </w:rPr>
              <w:t>готельно-ресторанному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сервісі</w:t>
            </w:r>
          </w:p>
        </w:tc>
      </w:tr>
      <w:tr w:rsidR="00C74219">
        <w:trPr>
          <w:trHeight w:val="370"/>
        </w:trPr>
        <w:tc>
          <w:tcPr>
            <w:tcW w:w="4118" w:type="dxa"/>
          </w:tcPr>
          <w:p w:rsidR="00C74219" w:rsidRDefault="00CF6AB2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Рівень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вищої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освіти</w:t>
            </w:r>
          </w:p>
        </w:tc>
        <w:tc>
          <w:tcPr>
            <w:tcW w:w="5633" w:type="dxa"/>
          </w:tcPr>
          <w:p w:rsidR="00C74219" w:rsidRDefault="00CF6AB2">
            <w:pPr>
              <w:pStyle w:val="TableParagraph"/>
              <w:spacing w:line="313" w:lineRule="exact"/>
              <w:ind w:left="4"/>
              <w:rPr>
                <w:sz w:val="28"/>
              </w:rPr>
            </w:pPr>
            <w:r>
              <w:rPr>
                <w:sz w:val="28"/>
              </w:rPr>
              <w:t>Перший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(бакалаврський)</w:t>
            </w:r>
          </w:p>
        </w:tc>
      </w:tr>
      <w:tr w:rsidR="00C74219">
        <w:trPr>
          <w:trHeight w:val="370"/>
        </w:trPr>
        <w:tc>
          <w:tcPr>
            <w:tcW w:w="4118" w:type="dxa"/>
          </w:tcPr>
          <w:p w:rsidR="00C74219" w:rsidRDefault="00CF6AB2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Курс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(рік)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</w:p>
        </w:tc>
        <w:tc>
          <w:tcPr>
            <w:tcW w:w="5633" w:type="dxa"/>
          </w:tcPr>
          <w:p w:rsidR="00C74219" w:rsidRDefault="00CF6AB2">
            <w:pPr>
              <w:pStyle w:val="TableParagraph"/>
              <w:spacing w:line="314" w:lineRule="exact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</w:tbl>
    <w:p w:rsidR="00C74219" w:rsidRDefault="00C74219">
      <w:pPr>
        <w:spacing w:line="314" w:lineRule="exact"/>
        <w:rPr>
          <w:sz w:val="28"/>
        </w:rPr>
        <w:sectPr w:rsidR="00C74219">
          <w:pgSz w:w="11910" w:h="16840"/>
          <w:pgMar w:top="840" w:right="360" w:bottom="280" w:left="1340" w:header="708" w:footer="708" w:gutter="0"/>
          <w:cols w:space="720"/>
        </w:sectPr>
      </w:pPr>
    </w:p>
    <w:tbl>
      <w:tblPr>
        <w:tblStyle w:val="TableNormal"/>
        <w:tblW w:w="0" w:type="auto"/>
        <w:tblInd w:w="3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8"/>
        <w:gridCol w:w="5633"/>
      </w:tblGrid>
      <w:tr w:rsidR="00C74219">
        <w:trPr>
          <w:trHeight w:val="371"/>
        </w:trPr>
        <w:tc>
          <w:tcPr>
            <w:tcW w:w="4118" w:type="dxa"/>
          </w:tcPr>
          <w:p w:rsidR="00C74219" w:rsidRDefault="00CF6AB2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Семестр</w:t>
            </w:r>
          </w:p>
        </w:tc>
        <w:tc>
          <w:tcPr>
            <w:tcW w:w="5633" w:type="dxa"/>
          </w:tcPr>
          <w:p w:rsidR="00C74219" w:rsidRDefault="00CF6AB2">
            <w:pPr>
              <w:pStyle w:val="TableParagraph"/>
              <w:spacing w:line="314" w:lineRule="exact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C74219">
        <w:trPr>
          <w:trHeight w:val="369"/>
        </w:trPr>
        <w:tc>
          <w:tcPr>
            <w:tcW w:w="4118" w:type="dxa"/>
          </w:tcPr>
          <w:p w:rsidR="00C74219" w:rsidRDefault="00CF6AB2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Обсяг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кредитах*</w:t>
            </w:r>
          </w:p>
        </w:tc>
        <w:tc>
          <w:tcPr>
            <w:tcW w:w="5633" w:type="dxa"/>
          </w:tcPr>
          <w:p w:rsidR="00C74219" w:rsidRDefault="00CF6AB2">
            <w:pPr>
              <w:pStyle w:val="TableParagraph"/>
              <w:spacing w:line="313" w:lineRule="exact"/>
              <w:ind w:left="4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кредити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ЄКТС</w:t>
            </w:r>
          </w:p>
        </w:tc>
      </w:tr>
      <w:tr w:rsidR="00C74219">
        <w:trPr>
          <w:trHeight w:val="367"/>
        </w:trPr>
        <w:tc>
          <w:tcPr>
            <w:tcW w:w="4118" w:type="dxa"/>
          </w:tcPr>
          <w:p w:rsidR="00C74219" w:rsidRDefault="00CF6AB2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Мова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викладання</w:t>
            </w:r>
          </w:p>
        </w:tc>
        <w:tc>
          <w:tcPr>
            <w:tcW w:w="5633" w:type="dxa"/>
          </w:tcPr>
          <w:p w:rsidR="00C74219" w:rsidRDefault="00CF6AB2">
            <w:pPr>
              <w:pStyle w:val="TableParagraph"/>
              <w:spacing w:line="313" w:lineRule="exact"/>
              <w:ind w:left="4"/>
              <w:rPr>
                <w:sz w:val="28"/>
              </w:rPr>
            </w:pPr>
            <w:r>
              <w:rPr>
                <w:sz w:val="28"/>
              </w:rPr>
              <w:t>Українська</w:t>
            </w:r>
          </w:p>
        </w:tc>
      </w:tr>
      <w:tr w:rsidR="00C74219">
        <w:trPr>
          <w:trHeight w:val="645"/>
        </w:trPr>
        <w:tc>
          <w:tcPr>
            <w:tcW w:w="4118" w:type="dxa"/>
          </w:tcPr>
          <w:p w:rsidR="00C74219" w:rsidRDefault="00CF6AB2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Передумови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вивчення</w:t>
            </w:r>
          </w:p>
          <w:p w:rsidR="00C74219" w:rsidRDefault="00CF6AB2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Дисципліни</w:t>
            </w:r>
          </w:p>
        </w:tc>
        <w:tc>
          <w:tcPr>
            <w:tcW w:w="5633" w:type="dxa"/>
          </w:tcPr>
          <w:p w:rsidR="00C74219" w:rsidRDefault="00CF6AB2">
            <w:pPr>
              <w:pStyle w:val="TableParagraph"/>
              <w:spacing w:line="314" w:lineRule="exact"/>
              <w:ind w:left="4"/>
              <w:rPr>
                <w:sz w:val="28"/>
              </w:rPr>
            </w:pPr>
            <w:r>
              <w:rPr>
                <w:sz w:val="28"/>
              </w:rPr>
              <w:t>Немає</w:t>
            </w:r>
          </w:p>
        </w:tc>
      </w:tr>
      <w:tr w:rsidR="00C74219">
        <w:trPr>
          <w:trHeight w:val="644"/>
        </w:trPr>
        <w:tc>
          <w:tcPr>
            <w:tcW w:w="4118" w:type="dxa"/>
          </w:tcPr>
          <w:p w:rsidR="00C74219" w:rsidRDefault="00CF6AB2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Кафедра,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яка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забезпечує</w:t>
            </w:r>
          </w:p>
          <w:p w:rsidR="00C74219" w:rsidRDefault="00CF6AB2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викладання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</w:p>
        </w:tc>
        <w:tc>
          <w:tcPr>
            <w:tcW w:w="5633" w:type="dxa"/>
          </w:tcPr>
          <w:p w:rsidR="00C74219" w:rsidRDefault="00CF6AB2">
            <w:pPr>
              <w:pStyle w:val="TableParagraph"/>
              <w:spacing w:line="314" w:lineRule="exact"/>
              <w:ind w:left="4"/>
              <w:rPr>
                <w:sz w:val="28"/>
              </w:rPr>
            </w:pPr>
            <w:r>
              <w:rPr>
                <w:sz w:val="28"/>
              </w:rPr>
              <w:t>Кафедра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туристичної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інфраструктури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</w:p>
          <w:p w:rsidR="00C74219" w:rsidRDefault="00CF6AB2">
            <w:pPr>
              <w:pStyle w:val="TableParagraph"/>
              <w:spacing w:line="310" w:lineRule="exact"/>
              <w:ind w:left="4"/>
              <w:rPr>
                <w:sz w:val="28"/>
              </w:rPr>
            </w:pPr>
            <w:r>
              <w:rPr>
                <w:sz w:val="28"/>
              </w:rPr>
              <w:t>готельно-ресторанного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господарства</w:t>
            </w:r>
          </w:p>
        </w:tc>
      </w:tr>
      <w:tr w:rsidR="00C74219">
        <w:trPr>
          <w:trHeight w:val="643"/>
        </w:trPr>
        <w:tc>
          <w:tcPr>
            <w:tcW w:w="4118" w:type="dxa"/>
          </w:tcPr>
          <w:p w:rsidR="00C74219" w:rsidRDefault="00CF6AB2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Інформаційне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забезпечення</w:t>
            </w:r>
          </w:p>
        </w:tc>
        <w:tc>
          <w:tcPr>
            <w:tcW w:w="5633" w:type="dxa"/>
          </w:tcPr>
          <w:p w:rsidR="00C74219" w:rsidRDefault="00CF6AB2">
            <w:pPr>
              <w:pStyle w:val="TableParagraph"/>
              <w:spacing w:line="314" w:lineRule="exact"/>
              <w:ind w:left="4"/>
              <w:rPr>
                <w:sz w:val="28"/>
              </w:rPr>
            </w:pPr>
            <w:r>
              <w:rPr>
                <w:sz w:val="28"/>
              </w:rPr>
              <w:t>Навчальні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посібники,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мультимедійний</w:t>
            </w:r>
          </w:p>
          <w:p w:rsidR="00C74219" w:rsidRDefault="00CF6AB2">
            <w:pPr>
              <w:pStyle w:val="TableParagraph"/>
              <w:spacing w:line="310" w:lineRule="exact"/>
              <w:ind w:left="4"/>
              <w:rPr>
                <w:sz w:val="28"/>
              </w:rPr>
            </w:pPr>
            <w:r>
              <w:rPr>
                <w:sz w:val="28"/>
              </w:rPr>
              <w:t>проєктор,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персональні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комп’ютери</w:t>
            </w:r>
          </w:p>
        </w:tc>
      </w:tr>
      <w:tr w:rsidR="00C74219">
        <w:trPr>
          <w:trHeight w:val="369"/>
        </w:trPr>
        <w:tc>
          <w:tcPr>
            <w:tcW w:w="4118" w:type="dxa"/>
          </w:tcPr>
          <w:p w:rsidR="00C74219" w:rsidRDefault="00CF6AB2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проведення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занять</w:t>
            </w:r>
          </w:p>
        </w:tc>
        <w:tc>
          <w:tcPr>
            <w:tcW w:w="5633" w:type="dxa"/>
          </w:tcPr>
          <w:p w:rsidR="00C74219" w:rsidRDefault="00CF6AB2">
            <w:pPr>
              <w:pStyle w:val="TableParagraph"/>
              <w:spacing w:line="314" w:lineRule="exact"/>
              <w:ind w:left="4"/>
              <w:rPr>
                <w:sz w:val="28"/>
              </w:rPr>
            </w:pPr>
            <w:r>
              <w:rPr>
                <w:sz w:val="28"/>
              </w:rPr>
              <w:t>Лекції,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лабораторні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заняття</w:t>
            </w:r>
          </w:p>
        </w:tc>
      </w:tr>
      <w:tr w:rsidR="00C74219">
        <w:trPr>
          <w:trHeight w:val="6298"/>
        </w:trPr>
        <w:tc>
          <w:tcPr>
            <w:tcW w:w="4118" w:type="dxa"/>
          </w:tcPr>
          <w:p w:rsidR="00C74219" w:rsidRDefault="00CF6AB2">
            <w:pPr>
              <w:pStyle w:val="TableParagraph"/>
              <w:ind w:right="427"/>
              <w:rPr>
                <w:sz w:val="28"/>
              </w:rPr>
            </w:pPr>
            <w:r>
              <w:rPr>
                <w:sz w:val="28"/>
              </w:rPr>
              <w:t>Ключові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результати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(знання,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уміння 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інші</w:t>
            </w:r>
          </w:p>
          <w:p w:rsidR="00C74219" w:rsidRDefault="00CF6A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компетентності):</w:t>
            </w:r>
          </w:p>
        </w:tc>
        <w:tc>
          <w:tcPr>
            <w:tcW w:w="5633" w:type="dxa"/>
          </w:tcPr>
          <w:p w:rsidR="00C74219" w:rsidRDefault="00CF6AB2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У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результаті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вивчення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студенти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повинні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мати знання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питань:</w:t>
            </w:r>
          </w:p>
          <w:p w:rsidR="00C74219" w:rsidRDefault="00CF6AB2">
            <w:pPr>
              <w:pStyle w:val="TableParagraph"/>
              <w:numPr>
                <w:ilvl w:val="0"/>
                <w:numId w:val="1"/>
              </w:numPr>
              <w:tabs>
                <w:tab w:val="left" w:pos="724"/>
                <w:tab w:val="left" w:pos="725"/>
              </w:tabs>
              <w:spacing w:line="343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організації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процесів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керування;</w:t>
            </w:r>
          </w:p>
          <w:p w:rsidR="00C74219" w:rsidRDefault="00CF6AB2">
            <w:pPr>
              <w:pStyle w:val="TableParagraph"/>
              <w:numPr>
                <w:ilvl w:val="0"/>
                <w:numId w:val="1"/>
              </w:numPr>
              <w:tabs>
                <w:tab w:val="left" w:pos="724"/>
                <w:tab w:val="left" w:pos="725"/>
              </w:tabs>
              <w:ind w:right="86"/>
              <w:rPr>
                <w:sz w:val="28"/>
              </w:rPr>
            </w:pPr>
            <w:r>
              <w:rPr>
                <w:sz w:val="28"/>
              </w:rPr>
              <w:t>реалізації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застосування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інформаційних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 та технологійв готельно-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ресторанному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сервісі;</w:t>
            </w:r>
          </w:p>
          <w:p w:rsidR="00C74219" w:rsidRDefault="00CF6AB2">
            <w:pPr>
              <w:pStyle w:val="TableParagraph"/>
              <w:numPr>
                <w:ilvl w:val="0"/>
                <w:numId w:val="1"/>
              </w:numPr>
              <w:tabs>
                <w:tab w:val="left" w:pos="724"/>
                <w:tab w:val="left" w:pos="725"/>
              </w:tabs>
              <w:ind w:right="1066"/>
              <w:rPr>
                <w:sz w:val="28"/>
              </w:rPr>
            </w:pPr>
            <w:r>
              <w:rPr>
                <w:sz w:val="28"/>
              </w:rPr>
              <w:t>загальних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принципів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зберігання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інформації;</w:t>
            </w:r>
          </w:p>
          <w:p w:rsidR="00C74219" w:rsidRDefault="00CF6AB2">
            <w:pPr>
              <w:pStyle w:val="TableParagraph"/>
              <w:numPr>
                <w:ilvl w:val="0"/>
                <w:numId w:val="1"/>
              </w:numPr>
              <w:tabs>
                <w:tab w:val="left" w:pos="724"/>
                <w:tab w:val="left" w:pos="725"/>
              </w:tabs>
              <w:ind w:right="1037"/>
              <w:rPr>
                <w:sz w:val="28"/>
              </w:rPr>
            </w:pPr>
            <w:r>
              <w:rPr>
                <w:sz w:val="28"/>
              </w:rPr>
              <w:t>структур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типових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банків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данихв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готельно-ресторанному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сервісі;</w:t>
            </w:r>
          </w:p>
          <w:p w:rsidR="00C74219" w:rsidRDefault="00CF6AB2">
            <w:pPr>
              <w:pStyle w:val="TableParagraph"/>
              <w:numPr>
                <w:ilvl w:val="0"/>
                <w:numId w:val="1"/>
              </w:numPr>
              <w:tabs>
                <w:tab w:val="left" w:pos="724"/>
                <w:tab w:val="left" w:pos="725"/>
              </w:tabs>
              <w:spacing w:line="343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класифікації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систем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обробки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інформації;</w:t>
            </w:r>
          </w:p>
          <w:p w:rsidR="00C74219" w:rsidRDefault="00CF6AB2">
            <w:pPr>
              <w:pStyle w:val="TableParagraph"/>
              <w:numPr>
                <w:ilvl w:val="0"/>
                <w:numId w:val="1"/>
              </w:numPr>
              <w:tabs>
                <w:tab w:val="left" w:pos="724"/>
                <w:tab w:val="left" w:pos="725"/>
              </w:tabs>
              <w:ind w:right="1140"/>
              <w:rPr>
                <w:sz w:val="28"/>
              </w:rPr>
            </w:pPr>
            <w:r>
              <w:rPr>
                <w:sz w:val="28"/>
              </w:rPr>
              <w:t>загальних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спеціальних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знань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Microsoft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Excel;</w:t>
            </w:r>
          </w:p>
          <w:p w:rsidR="00C74219" w:rsidRDefault="00CF6AB2">
            <w:pPr>
              <w:pStyle w:val="TableParagraph"/>
              <w:numPr>
                <w:ilvl w:val="0"/>
                <w:numId w:val="1"/>
              </w:numPr>
              <w:tabs>
                <w:tab w:val="left" w:pos="724"/>
                <w:tab w:val="left" w:pos="725"/>
              </w:tabs>
              <w:ind w:right="621"/>
              <w:rPr>
                <w:sz w:val="28"/>
              </w:rPr>
            </w:pPr>
            <w:r>
              <w:rPr>
                <w:sz w:val="28"/>
              </w:rPr>
              <w:t>понять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інформаційний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технологій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готельно-ресторанному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сервісі;</w:t>
            </w:r>
          </w:p>
          <w:p w:rsidR="00C74219" w:rsidRDefault="00CF6AB2">
            <w:pPr>
              <w:pStyle w:val="TableParagraph"/>
              <w:numPr>
                <w:ilvl w:val="0"/>
                <w:numId w:val="1"/>
              </w:numPr>
              <w:tabs>
                <w:tab w:val="left" w:pos="724"/>
                <w:tab w:val="left" w:pos="725"/>
              </w:tabs>
              <w:ind w:right="1149"/>
              <w:rPr>
                <w:sz w:val="28"/>
              </w:rPr>
            </w:pPr>
            <w:r>
              <w:rPr>
                <w:sz w:val="28"/>
              </w:rPr>
              <w:t>етапів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розвитку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інформаційних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технологій;</w:t>
            </w:r>
          </w:p>
          <w:p w:rsidR="00C74219" w:rsidRDefault="00CF6AB2">
            <w:pPr>
              <w:pStyle w:val="TableParagraph"/>
              <w:numPr>
                <w:ilvl w:val="0"/>
                <w:numId w:val="1"/>
              </w:numPr>
              <w:tabs>
                <w:tab w:val="left" w:pos="724"/>
                <w:tab w:val="left" w:pos="725"/>
              </w:tabs>
              <w:spacing w:line="322" w:lineRule="exact"/>
              <w:ind w:right="535"/>
              <w:rPr>
                <w:sz w:val="28"/>
              </w:rPr>
            </w:pPr>
            <w:r>
              <w:rPr>
                <w:sz w:val="28"/>
              </w:rPr>
              <w:t>видів інформаційних технологій для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готельно-ресторанного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сервісу.</w:t>
            </w:r>
          </w:p>
        </w:tc>
      </w:tr>
      <w:tr w:rsidR="00C74219">
        <w:trPr>
          <w:trHeight w:val="3219"/>
        </w:trPr>
        <w:tc>
          <w:tcPr>
            <w:tcW w:w="4118" w:type="dxa"/>
          </w:tcPr>
          <w:p w:rsidR="00C74219" w:rsidRDefault="00CF6AB2">
            <w:pPr>
              <w:pStyle w:val="TableParagraph"/>
              <w:ind w:right="170"/>
              <w:rPr>
                <w:sz w:val="28"/>
              </w:rPr>
            </w:pPr>
            <w:r>
              <w:rPr>
                <w:sz w:val="28"/>
              </w:rPr>
              <w:t>Короткий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зміст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(що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буде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вивчатись,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перелік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тем):</w:t>
            </w:r>
          </w:p>
        </w:tc>
        <w:tc>
          <w:tcPr>
            <w:tcW w:w="5633" w:type="dxa"/>
          </w:tcPr>
          <w:p w:rsidR="00C74219" w:rsidRDefault="00CF6AB2">
            <w:pPr>
              <w:pStyle w:val="TableParagraph"/>
              <w:tabs>
                <w:tab w:val="left" w:pos="2279"/>
                <w:tab w:val="left" w:pos="2861"/>
                <w:tab w:val="left" w:pos="5515"/>
              </w:tabs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>Метою викладання дисципліни є отримання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студентами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розробки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використання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інформаційних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технологійдля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>готельно-ресторанного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сервісу:принципів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побудови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сучасних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управління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базами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даних,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організації</w:t>
            </w:r>
            <w:r>
              <w:rPr>
                <w:sz w:val="28"/>
              </w:rPr>
              <w:tab/>
              <w:t>діалогукористувача</w:t>
            </w:r>
            <w:r>
              <w:rPr>
                <w:sz w:val="28"/>
              </w:rPr>
              <w:tab/>
              <w:t>з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інформаційною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системою,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методів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збору,</w:t>
            </w:r>
          </w:p>
          <w:p w:rsidR="00C74219" w:rsidRDefault="00CF6AB2">
            <w:pPr>
              <w:pStyle w:val="TableParagraph"/>
              <w:tabs>
                <w:tab w:val="left" w:pos="1916"/>
                <w:tab w:val="left" w:pos="3975"/>
              </w:tabs>
              <w:spacing w:line="322" w:lineRule="exact"/>
              <w:jc w:val="both"/>
              <w:rPr>
                <w:sz w:val="28"/>
              </w:rPr>
            </w:pPr>
            <w:r>
              <w:rPr>
                <w:sz w:val="28"/>
              </w:rPr>
              <w:t>обробки,</w:t>
            </w:r>
            <w:r>
              <w:rPr>
                <w:sz w:val="28"/>
              </w:rPr>
              <w:tab/>
              <w:t>пересилкиі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використання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комерційної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інформації.</w:t>
            </w:r>
          </w:p>
        </w:tc>
      </w:tr>
      <w:tr w:rsidR="00C74219">
        <w:trPr>
          <w:trHeight w:val="371"/>
        </w:trPr>
        <w:tc>
          <w:tcPr>
            <w:tcW w:w="4118" w:type="dxa"/>
          </w:tcPr>
          <w:p w:rsidR="00C74219" w:rsidRDefault="00CF6AB2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семестрового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контролю*</w:t>
            </w:r>
          </w:p>
        </w:tc>
        <w:tc>
          <w:tcPr>
            <w:tcW w:w="5633" w:type="dxa"/>
          </w:tcPr>
          <w:p w:rsidR="00C74219" w:rsidRDefault="00CF6AB2">
            <w:pPr>
              <w:pStyle w:val="TableParagraph"/>
              <w:spacing w:line="314" w:lineRule="exact"/>
              <w:ind w:left="4"/>
              <w:rPr>
                <w:sz w:val="28"/>
              </w:rPr>
            </w:pPr>
            <w:r>
              <w:rPr>
                <w:sz w:val="28"/>
              </w:rPr>
              <w:t>Залік</w:t>
            </w:r>
          </w:p>
        </w:tc>
      </w:tr>
      <w:tr w:rsidR="00C74219">
        <w:trPr>
          <w:trHeight w:val="370"/>
        </w:trPr>
        <w:tc>
          <w:tcPr>
            <w:tcW w:w="4118" w:type="dxa"/>
          </w:tcPr>
          <w:p w:rsidR="00C74219" w:rsidRDefault="00CF6AB2">
            <w:pPr>
              <w:pStyle w:val="TableParagraph"/>
              <w:spacing w:before="16"/>
              <w:rPr>
                <w:sz w:val="28"/>
              </w:rPr>
            </w:pPr>
            <w:r>
              <w:rPr>
                <w:sz w:val="28"/>
              </w:rPr>
              <w:t>Назва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</w:p>
        </w:tc>
        <w:tc>
          <w:tcPr>
            <w:tcW w:w="5633" w:type="dxa"/>
          </w:tcPr>
          <w:p w:rsidR="00C74219" w:rsidRDefault="00CF6AB2">
            <w:pPr>
              <w:pStyle w:val="TableParagraph"/>
              <w:spacing w:before="16"/>
              <w:rPr>
                <w:b/>
                <w:sz w:val="28"/>
              </w:rPr>
            </w:pPr>
            <w:r>
              <w:rPr>
                <w:b/>
                <w:sz w:val="28"/>
              </w:rPr>
              <w:t>Культура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та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релігія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туристичних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регіонів</w:t>
            </w:r>
          </w:p>
        </w:tc>
      </w:tr>
      <w:tr w:rsidR="00C74219">
        <w:trPr>
          <w:trHeight w:val="371"/>
        </w:trPr>
        <w:tc>
          <w:tcPr>
            <w:tcW w:w="4118" w:type="dxa"/>
          </w:tcPr>
          <w:p w:rsidR="00C74219" w:rsidRDefault="00CF6AB2">
            <w:pPr>
              <w:pStyle w:val="TableParagraph"/>
              <w:spacing w:before="16"/>
              <w:rPr>
                <w:sz w:val="28"/>
              </w:rPr>
            </w:pPr>
            <w:r>
              <w:rPr>
                <w:sz w:val="28"/>
              </w:rPr>
              <w:t>Рівень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вищої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освіти</w:t>
            </w:r>
          </w:p>
        </w:tc>
        <w:tc>
          <w:tcPr>
            <w:tcW w:w="5633" w:type="dxa"/>
          </w:tcPr>
          <w:p w:rsidR="00C74219" w:rsidRDefault="00CF6AB2">
            <w:pPr>
              <w:pStyle w:val="TableParagraph"/>
              <w:spacing w:before="16"/>
              <w:rPr>
                <w:sz w:val="28"/>
              </w:rPr>
            </w:pPr>
            <w:r>
              <w:rPr>
                <w:sz w:val="28"/>
              </w:rPr>
              <w:t>Перший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(бакалаврський)</w:t>
            </w:r>
          </w:p>
        </w:tc>
      </w:tr>
      <w:tr w:rsidR="00C74219">
        <w:trPr>
          <w:trHeight w:val="370"/>
        </w:trPr>
        <w:tc>
          <w:tcPr>
            <w:tcW w:w="4118" w:type="dxa"/>
          </w:tcPr>
          <w:p w:rsidR="00C74219" w:rsidRDefault="00CF6AB2">
            <w:pPr>
              <w:pStyle w:val="TableParagraph"/>
              <w:spacing w:before="16"/>
              <w:rPr>
                <w:sz w:val="28"/>
              </w:rPr>
            </w:pPr>
            <w:r>
              <w:rPr>
                <w:sz w:val="28"/>
              </w:rPr>
              <w:t>Курс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</w:p>
        </w:tc>
        <w:tc>
          <w:tcPr>
            <w:tcW w:w="5633" w:type="dxa"/>
          </w:tcPr>
          <w:p w:rsidR="00C74219" w:rsidRDefault="00CF6AB2">
            <w:pPr>
              <w:pStyle w:val="TableParagraph"/>
              <w:spacing w:before="16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C74219">
        <w:trPr>
          <w:trHeight w:val="371"/>
        </w:trPr>
        <w:tc>
          <w:tcPr>
            <w:tcW w:w="4118" w:type="dxa"/>
          </w:tcPr>
          <w:p w:rsidR="00C74219" w:rsidRDefault="00CF6AB2">
            <w:pPr>
              <w:pStyle w:val="TableParagraph"/>
              <w:spacing w:before="16"/>
              <w:rPr>
                <w:sz w:val="28"/>
              </w:rPr>
            </w:pPr>
            <w:r>
              <w:rPr>
                <w:sz w:val="28"/>
              </w:rPr>
              <w:t>Семестр</w:t>
            </w:r>
          </w:p>
        </w:tc>
        <w:tc>
          <w:tcPr>
            <w:tcW w:w="5633" w:type="dxa"/>
          </w:tcPr>
          <w:p w:rsidR="00C74219" w:rsidRDefault="00CF6AB2">
            <w:pPr>
              <w:pStyle w:val="TableParagraph"/>
              <w:spacing w:before="16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</w:tbl>
    <w:p w:rsidR="00C74219" w:rsidRDefault="00C74219">
      <w:pPr>
        <w:rPr>
          <w:sz w:val="28"/>
        </w:rPr>
        <w:sectPr w:rsidR="00C74219">
          <w:pgSz w:w="11910" w:h="16840"/>
          <w:pgMar w:top="840" w:right="360" w:bottom="280" w:left="1340" w:header="708" w:footer="708" w:gutter="0"/>
          <w:cols w:space="720"/>
        </w:sectPr>
      </w:pPr>
    </w:p>
    <w:tbl>
      <w:tblPr>
        <w:tblStyle w:val="TableNormal"/>
        <w:tblW w:w="0" w:type="auto"/>
        <w:tblInd w:w="3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8"/>
        <w:gridCol w:w="5633"/>
      </w:tblGrid>
      <w:tr w:rsidR="00C74219">
        <w:trPr>
          <w:trHeight w:val="371"/>
        </w:trPr>
        <w:tc>
          <w:tcPr>
            <w:tcW w:w="4118" w:type="dxa"/>
          </w:tcPr>
          <w:p w:rsidR="00C74219" w:rsidRDefault="00CF6AB2">
            <w:pPr>
              <w:pStyle w:val="TableParagraph"/>
              <w:spacing w:before="16"/>
              <w:rPr>
                <w:sz w:val="28"/>
              </w:rPr>
            </w:pPr>
            <w:r>
              <w:rPr>
                <w:sz w:val="28"/>
              </w:rPr>
              <w:lastRenderedPageBreak/>
              <w:t>Обсяг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кредитах</w:t>
            </w:r>
          </w:p>
        </w:tc>
        <w:tc>
          <w:tcPr>
            <w:tcW w:w="5633" w:type="dxa"/>
          </w:tcPr>
          <w:p w:rsidR="00C74219" w:rsidRDefault="00CF6AB2">
            <w:pPr>
              <w:pStyle w:val="TableParagraph"/>
              <w:spacing w:before="16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кредити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ЄКТС</w:t>
            </w:r>
          </w:p>
        </w:tc>
      </w:tr>
      <w:tr w:rsidR="00C74219">
        <w:trPr>
          <w:trHeight w:val="370"/>
        </w:trPr>
        <w:tc>
          <w:tcPr>
            <w:tcW w:w="4118" w:type="dxa"/>
          </w:tcPr>
          <w:p w:rsidR="00C74219" w:rsidRDefault="00CF6AB2">
            <w:pPr>
              <w:pStyle w:val="TableParagraph"/>
              <w:spacing w:before="16"/>
              <w:rPr>
                <w:sz w:val="28"/>
              </w:rPr>
            </w:pPr>
            <w:r>
              <w:rPr>
                <w:sz w:val="28"/>
              </w:rPr>
              <w:t>Мова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викладання</w:t>
            </w:r>
          </w:p>
        </w:tc>
        <w:tc>
          <w:tcPr>
            <w:tcW w:w="5633" w:type="dxa"/>
          </w:tcPr>
          <w:p w:rsidR="00C74219" w:rsidRDefault="00CF6AB2">
            <w:pPr>
              <w:pStyle w:val="TableParagraph"/>
              <w:spacing w:before="16"/>
              <w:rPr>
                <w:sz w:val="28"/>
              </w:rPr>
            </w:pPr>
            <w:r>
              <w:rPr>
                <w:sz w:val="28"/>
              </w:rPr>
              <w:t>Українська</w:t>
            </w:r>
          </w:p>
        </w:tc>
      </w:tr>
      <w:tr w:rsidR="00C74219">
        <w:trPr>
          <w:trHeight w:val="966"/>
        </w:trPr>
        <w:tc>
          <w:tcPr>
            <w:tcW w:w="4118" w:type="dxa"/>
          </w:tcPr>
          <w:p w:rsidR="00C74219" w:rsidRDefault="00C74219">
            <w:pPr>
              <w:pStyle w:val="TableParagraph"/>
              <w:spacing w:before="3"/>
              <w:ind w:left="0"/>
              <w:rPr>
                <w:sz w:val="41"/>
              </w:rPr>
            </w:pPr>
          </w:p>
          <w:p w:rsidR="00C74219" w:rsidRDefault="00CF6A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Передумови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вивчення</w:t>
            </w:r>
          </w:p>
        </w:tc>
        <w:tc>
          <w:tcPr>
            <w:tcW w:w="5633" w:type="dxa"/>
          </w:tcPr>
          <w:p w:rsidR="00C74219" w:rsidRDefault="00CF6AB2">
            <w:pPr>
              <w:pStyle w:val="TableParagraph"/>
              <w:ind w:right="2171"/>
              <w:rPr>
                <w:sz w:val="28"/>
              </w:rPr>
            </w:pPr>
            <w:r>
              <w:rPr>
                <w:sz w:val="28"/>
              </w:rPr>
              <w:t>Історія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України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Туристичне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країнознавство</w:t>
            </w:r>
          </w:p>
          <w:p w:rsidR="00C74219" w:rsidRDefault="00CF6AB2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Філософія</w:t>
            </w:r>
          </w:p>
        </w:tc>
      </w:tr>
      <w:tr w:rsidR="00C74219">
        <w:trPr>
          <w:trHeight w:val="644"/>
        </w:trPr>
        <w:tc>
          <w:tcPr>
            <w:tcW w:w="4118" w:type="dxa"/>
          </w:tcPr>
          <w:p w:rsidR="00C74219" w:rsidRDefault="00CF6AB2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Кафедра,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забезпечує</w:t>
            </w:r>
          </w:p>
          <w:p w:rsidR="00C74219" w:rsidRDefault="00CF6AB2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викладання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дисциплін</w:t>
            </w:r>
          </w:p>
        </w:tc>
        <w:tc>
          <w:tcPr>
            <w:tcW w:w="5633" w:type="dxa"/>
          </w:tcPr>
          <w:p w:rsidR="00C74219" w:rsidRDefault="00CF6AB2">
            <w:pPr>
              <w:pStyle w:val="TableParagraph"/>
              <w:spacing w:before="152"/>
              <w:rPr>
                <w:sz w:val="28"/>
              </w:rPr>
            </w:pPr>
            <w:r>
              <w:rPr>
                <w:sz w:val="28"/>
              </w:rPr>
              <w:t>Туризму</w:t>
            </w:r>
          </w:p>
        </w:tc>
      </w:tr>
      <w:tr w:rsidR="00C74219">
        <w:trPr>
          <w:trHeight w:val="643"/>
        </w:trPr>
        <w:tc>
          <w:tcPr>
            <w:tcW w:w="4118" w:type="dxa"/>
          </w:tcPr>
          <w:p w:rsidR="00C74219" w:rsidRDefault="00CF6AB2">
            <w:pPr>
              <w:pStyle w:val="TableParagraph"/>
              <w:spacing w:before="152"/>
              <w:rPr>
                <w:sz w:val="28"/>
              </w:rPr>
            </w:pPr>
            <w:r>
              <w:rPr>
                <w:sz w:val="28"/>
              </w:rPr>
              <w:t>Інформаційне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забезпечення</w:t>
            </w:r>
          </w:p>
        </w:tc>
        <w:tc>
          <w:tcPr>
            <w:tcW w:w="5633" w:type="dxa"/>
          </w:tcPr>
          <w:p w:rsidR="00C74219" w:rsidRDefault="00CF6AB2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Навчальні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підручники,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посібники,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навчально-</w:t>
            </w:r>
          </w:p>
          <w:p w:rsidR="00C74219" w:rsidRDefault="00CF6AB2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методичні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матеріали</w:t>
            </w:r>
          </w:p>
        </w:tc>
      </w:tr>
      <w:tr w:rsidR="00C74219">
        <w:trPr>
          <w:trHeight w:val="370"/>
        </w:trPr>
        <w:tc>
          <w:tcPr>
            <w:tcW w:w="4118" w:type="dxa"/>
          </w:tcPr>
          <w:p w:rsidR="00C74219" w:rsidRDefault="00CF6AB2">
            <w:pPr>
              <w:pStyle w:val="TableParagraph"/>
              <w:spacing w:before="15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проведення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занять</w:t>
            </w:r>
          </w:p>
        </w:tc>
        <w:tc>
          <w:tcPr>
            <w:tcW w:w="5633" w:type="dxa"/>
          </w:tcPr>
          <w:p w:rsidR="00C74219" w:rsidRDefault="00CF6AB2">
            <w:pPr>
              <w:pStyle w:val="TableParagraph"/>
              <w:spacing w:before="15"/>
              <w:rPr>
                <w:sz w:val="28"/>
              </w:rPr>
            </w:pPr>
            <w:r>
              <w:rPr>
                <w:sz w:val="28"/>
              </w:rPr>
              <w:t>Лекції,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практичні</w:t>
            </w:r>
          </w:p>
        </w:tc>
      </w:tr>
      <w:tr w:rsidR="00C74219">
        <w:trPr>
          <w:trHeight w:val="11592"/>
        </w:trPr>
        <w:tc>
          <w:tcPr>
            <w:tcW w:w="4118" w:type="dxa"/>
          </w:tcPr>
          <w:p w:rsidR="00C74219" w:rsidRDefault="00C74219">
            <w:pPr>
              <w:pStyle w:val="TableParagraph"/>
              <w:ind w:left="0"/>
              <w:rPr>
                <w:sz w:val="30"/>
              </w:rPr>
            </w:pPr>
          </w:p>
          <w:p w:rsidR="00C74219" w:rsidRDefault="00C74219">
            <w:pPr>
              <w:pStyle w:val="TableParagraph"/>
              <w:ind w:left="0"/>
              <w:rPr>
                <w:sz w:val="30"/>
              </w:rPr>
            </w:pPr>
          </w:p>
          <w:p w:rsidR="00C74219" w:rsidRDefault="00C74219">
            <w:pPr>
              <w:pStyle w:val="TableParagraph"/>
              <w:ind w:left="0"/>
              <w:rPr>
                <w:sz w:val="30"/>
              </w:rPr>
            </w:pPr>
          </w:p>
          <w:p w:rsidR="00C74219" w:rsidRDefault="00C74219">
            <w:pPr>
              <w:pStyle w:val="TableParagraph"/>
              <w:ind w:left="0"/>
              <w:rPr>
                <w:sz w:val="30"/>
              </w:rPr>
            </w:pPr>
          </w:p>
          <w:p w:rsidR="00C74219" w:rsidRDefault="00C74219">
            <w:pPr>
              <w:pStyle w:val="TableParagraph"/>
              <w:ind w:left="0"/>
              <w:rPr>
                <w:sz w:val="30"/>
              </w:rPr>
            </w:pPr>
          </w:p>
          <w:p w:rsidR="00C74219" w:rsidRDefault="00C74219">
            <w:pPr>
              <w:pStyle w:val="TableParagraph"/>
              <w:ind w:left="0"/>
              <w:rPr>
                <w:sz w:val="30"/>
              </w:rPr>
            </w:pPr>
          </w:p>
          <w:p w:rsidR="00C74219" w:rsidRDefault="00C74219">
            <w:pPr>
              <w:pStyle w:val="TableParagraph"/>
              <w:ind w:left="0"/>
              <w:rPr>
                <w:sz w:val="30"/>
              </w:rPr>
            </w:pPr>
          </w:p>
          <w:p w:rsidR="00C74219" w:rsidRDefault="00C74219">
            <w:pPr>
              <w:pStyle w:val="TableParagraph"/>
              <w:ind w:left="0"/>
              <w:rPr>
                <w:sz w:val="30"/>
              </w:rPr>
            </w:pPr>
          </w:p>
          <w:p w:rsidR="00C74219" w:rsidRDefault="00C74219">
            <w:pPr>
              <w:pStyle w:val="TableParagraph"/>
              <w:ind w:left="0"/>
              <w:rPr>
                <w:sz w:val="30"/>
              </w:rPr>
            </w:pPr>
          </w:p>
          <w:p w:rsidR="00C74219" w:rsidRDefault="00C74219">
            <w:pPr>
              <w:pStyle w:val="TableParagraph"/>
              <w:ind w:left="0"/>
              <w:rPr>
                <w:sz w:val="30"/>
              </w:rPr>
            </w:pPr>
          </w:p>
          <w:p w:rsidR="00C74219" w:rsidRDefault="00C74219">
            <w:pPr>
              <w:pStyle w:val="TableParagraph"/>
              <w:ind w:left="0"/>
              <w:rPr>
                <w:sz w:val="30"/>
              </w:rPr>
            </w:pPr>
          </w:p>
          <w:p w:rsidR="00C74219" w:rsidRDefault="00C74219">
            <w:pPr>
              <w:pStyle w:val="TableParagraph"/>
              <w:ind w:left="0"/>
              <w:rPr>
                <w:sz w:val="30"/>
              </w:rPr>
            </w:pPr>
          </w:p>
          <w:p w:rsidR="00C74219" w:rsidRDefault="00C74219">
            <w:pPr>
              <w:pStyle w:val="TableParagraph"/>
              <w:ind w:left="0"/>
              <w:rPr>
                <w:sz w:val="30"/>
              </w:rPr>
            </w:pPr>
          </w:p>
          <w:p w:rsidR="00C74219" w:rsidRDefault="00C74219">
            <w:pPr>
              <w:pStyle w:val="TableParagraph"/>
              <w:ind w:left="0"/>
              <w:rPr>
                <w:sz w:val="30"/>
              </w:rPr>
            </w:pPr>
          </w:p>
          <w:p w:rsidR="00C74219" w:rsidRDefault="00C74219">
            <w:pPr>
              <w:pStyle w:val="TableParagraph"/>
              <w:ind w:left="0"/>
              <w:rPr>
                <w:sz w:val="30"/>
              </w:rPr>
            </w:pPr>
          </w:p>
          <w:p w:rsidR="00C74219" w:rsidRDefault="00C74219">
            <w:pPr>
              <w:pStyle w:val="TableParagraph"/>
              <w:ind w:left="0"/>
              <w:rPr>
                <w:sz w:val="30"/>
              </w:rPr>
            </w:pPr>
          </w:p>
          <w:p w:rsidR="00C74219" w:rsidRDefault="00C74219">
            <w:pPr>
              <w:pStyle w:val="TableParagraph"/>
              <w:ind w:left="0"/>
              <w:rPr>
                <w:sz w:val="30"/>
              </w:rPr>
            </w:pPr>
          </w:p>
          <w:p w:rsidR="00C74219" w:rsidRDefault="00C74219">
            <w:pPr>
              <w:pStyle w:val="TableParagraph"/>
              <w:ind w:left="0"/>
              <w:rPr>
                <w:sz w:val="30"/>
              </w:rPr>
            </w:pPr>
          </w:p>
          <w:p w:rsidR="00C74219" w:rsidRDefault="00C74219">
            <w:pPr>
              <w:pStyle w:val="TableParagraph"/>
              <w:ind w:left="0"/>
              <w:rPr>
                <w:sz w:val="30"/>
              </w:rPr>
            </w:pPr>
          </w:p>
          <w:p w:rsidR="00C74219" w:rsidRDefault="00C74219">
            <w:pPr>
              <w:pStyle w:val="TableParagraph"/>
              <w:ind w:left="0"/>
              <w:rPr>
                <w:sz w:val="30"/>
              </w:rPr>
            </w:pPr>
          </w:p>
          <w:p w:rsidR="00C74219" w:rsidRDefault="00C74219">
            <w:pPr>
              <w:pStyle w:val="TableParagraph"/>
              <w:spacing w:before="2"/>
              <w:ind w:left="0"/>
              <w:rPr>
                <w:sz w:val="43"/>
              </w:rPr>
            </w:pPr>
          </w:p>
          <w:p w:rsidR="00C74219" w:rsidRDefault="00CF6AB2">
            <w:pPr>
              <w:pStyle w:val="TableParagraph"/>
              <w:spacing w:before="1"/>
              <w:ind w:right="184"/>
              <w:jc w:val="both"/>
              <w:rPr>
                <w:sz w:val="28"/>
              </w:rPr>
            </w:pPr>
            <w:r>
              <w:rPr>
                <w:sz w:val="28"/>
              </w:rPr>
              <w:t>Ключові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(знання,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уміння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інші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компетентності)</w:t>
            </w:r>
          </w:p>
        </w:tc>
        <w:tc>
          <w:tcPr>
            <w:tcW w:w="5633" w:type="dxa"/>
          </w:tcPr>
          <w:p w:rsidR="00C74219" w:rsidRDefault="00CF6AB2">
            <w:pPr>
              <w:pStyle w:val="TableParagraph"/>
              <w:ind w:right="87"/>
              <w:jc w:val="both"/>
              <w:rPr>
                <w:sz w:val="28"/>
              </w:rPr>
            </w:pPr>
            <w:r>
              <w:rPr>
                <w:sz w:val="28"/>
              </w:rPr>
              <w:t>Метою навчальної дисципліни «Культура 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релігія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країн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світу»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є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ознайомлення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сутнісними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релігійними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особливості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країні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світу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регіонами),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формування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здобувачів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розуміння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поліфонічної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світової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релігії, єдності та багатоманітності світового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простору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використання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врахування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особливостей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туристичній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діяльності.</w:t>
            </w:r>
          </w:p>
          <w:p w:rsidR="00C74219" w:rsidRDefault="00CF6AB2">
            <w:pPr>
              <w:pStyle w:val="TableParagraph"/>
              <w:ind w:right="89"/>
              <w:jc w:val="both"/>
              <w:rPr>
                <w:sz w:val="28"/>
              </w:rPr>
            </w:pPr>
            <w:r>
              <w:rPr>
                <w:sz w:val="28"/>
              </w:rPr>
              <w:t>Вивчення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навчальної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спрямоване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 розширення і поглиблення у здобувачів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наступних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компетентностей:</w:t>
            </w:r>
          </w:p>
          <w:p w:rsidR="00C74219" w:rsidRDefault="00CF6AB2">
            <w:pPr>
              <w:pStyle w:val="TableParagraph"/>
              <w:ind w:left="145" w:right="86"/>
              <w:jc w:val="both"/>
              <w:rPr>
                <w:sz w:val="28"/>
              </w:rPr>
            </w:pPr>
            <w:r>
              <w:rPr>
                <w:sz w:val="28"/>
              </w:rPr>
              <w:t>ЗК02. Здатність зберігати та примножувати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моральні,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культурні,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наукові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цінності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досягнення суспільства на основі розуміння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історії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закономірностей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розвитку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предметної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області,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її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місця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загальній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системі знань проприроду і суспільство та 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розвитку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суспільства,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техніки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 технологій,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використовувати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різні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види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форми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рухової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активності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відпочинку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ведення здорового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способу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життя</w:t>
            </w:r>
          </w:p>
          <w:p w:rsidR="00C74219" w:rsidRDefault="00CF6AB2">
            <w:pPr>
              <w:pStyle w:val="TableParagraph"/>
              <w:ind w:left="145" w:right="91"/>
              <w:jc w:val="both"/>
              <w:rPr>
                <w:sz w:val="28"/>
              </w:rPr>
            </w:pPr>
            <w:r>
              <w:rPr>
                <w:sz w:val="28"/>
              </w:rPr>
              <w:t>ЗК07. Здатність працювати в міжнародному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контексті</w:t>
            </w:r>
          </w:p>
          <w:p w:rsidR="00C74219" w:rsidRDefault="00CF6AB2">
            <w:pPr>
              <w:pStyle w:val="TableParagraph"/>
              <w:ind w:left="145" w:right="89"/>
              <w:rPr>
                <w:sz w:val="28"/>
              </w:rPr>
            </w:pPr>
            <w:r>
              <w:rPr>
                <w:sz w:val="28"/>
              </w:rPr>
              <w:t>СК3.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Здатність аналізуватирекреаційно-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туристичний</w:t>
            </w:r>
            <w:r>
              <w:rPr>
                <w:spacing w:val="-3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потенціал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регіонів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локальних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територій</w:t>
            </w:r>
          </w:p>
          <w:p w:rsidR="00C74219" w:rsidRDefault="00CF6AB2">
            <w:pPr>
              <w:pStyle w:val="TableParagraph"/>
              <w:ind w:left="145" w:right="88"/>
              <w:jc w:val="both"/>
              <w:rPr>
                <w:sz w:val="28"/>
              </w:rPr>
            </w:pPr>
            <w:r>
              <w:rPr>
                <w:sz w:val="28"/>
              </w:rPr>
              <w:t>СК14. Здатність працювати у міжнародному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середовищі на основі позитивного ставлення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 несхожості до інших культу</w:t>
            </w:r>
            <w:r>
              <w:rPr>
                <w:sz w:val="28"/>
              </w:rPr>
              <w:t>р, поваги 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різноманітності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мультикультурності,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розуміння місцевих і професійних традицій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інших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країн,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розпізнавання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міжкультурних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проблем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професійній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практиці</w:t>
            </w:r>
          </w:p>
          <w:p w:rsidR="00C74219" w:rsidRDefault="00CF6AB2">
            <w:pPr>
              <w:pStyle w:val="TableParagraph"/>
              <w:spacing w:line="311" w:lineRule="exact"/>
              <w:ind w:left="145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Після 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вивчення    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 xml:space="preserve">курсу     повинні    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бути</w:t>
            </w:r>
          </w:p>
        </w:tc>
      </w:tr>
    </w:tbl>
    <w:p w:rsidR="00C74219" w:rsidRDefault="00C74219">
      <w:pPr>
        <w:spacing w:line="311" w:lineRule="exact"/>
        <w:jc w:val="both"/>
        <w:rPr>
          <w:sz w:val="28"/>
        </w:rPr>
        <w:sectPr w:rsidR="00C74219">
          <w:pgSz w:w="11910" w:h="16840"/>
          <w:pgMar w:top="840" w:right="360" w:bottom="280" w:left="1340" w:header="708" w:footer="708" w:gutter="0"/>
          <w:cols w:space="720"/>
        </w:sectPr>
      </w:pPr>
    </w:p>
    <w:tbl>
      <w:tblPr>
        <w:tblStyle w:val="TableNormal"/>
        <w:tblW w:w="0" w:type="auto"/>
        <w:tblInd w:w="3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8"/>
        <w:gridCol w:w="5633"/>
      </w:tblGrid>
      <w:tr w:rsidR="00C74219">
        <w:trPr>
          <w:trHeight w:val="3542"/>
        </w:trPr>
        <w:tc>
          <w:tcPr>
            <w:tcW w:w="4118" w:type="dxa"/>
          </w:tcPr>
          <w:p w:rsidR="00C74219" w:rsidRDefault="00C7421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33" w:type="dxa"/>
          </w:tcPr>
          <w:p w:rsidR="00C74219" w:rsidRDefault="00CF6AB2">
            <w:pPr>
              <w:pStyle w:val="TableParagraph"/>
              <w:spacing w:line="314" w:lineRule="exact"/>
              <w:ind w:left="145"/>
              <w:jc w:val="both"/>
              <w:rPr>
                <w:sz w:val="28"/>
              </w:rPr>
            </w:pPr>
            <w:r>
              <w:rPr>
                <w:sz w:val="28"/>
              </w:rPr>
              <w:t>сформовані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такі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програмні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результати:</w:t>
            </w:r>
          </w:p>
          <w:p w:rsidR="00C74219" w:rsidRDefault="00CF6AB2">
            <w:pPr>
              <w:pStyle w:val="TableParagraph"/>
              <w:ind w:left="145" w:right="93"/>
              <w:jc w:val="both"/>
              <w:rPr>
                <w:sz w:val="28"/>
              </w:rPr>
            </w:pPr>
            <w:r>
              <w:rPr>
                <w:sz w:val="28"/>
              </w:rPr>
              <w:t>ПР02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розуміти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вміти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використовувати на практиці базові поняття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теорії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туризму,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організації туристичного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процесу та туристичної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діяльності суб’єктів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ринку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туристичних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послуг,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також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світоглядних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суміжних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наук</w:t>
            </w:r>
          </w:p>
          <w:p w:rsidR="00C74219" w:rsidRDefault="00CF6AB2">
            <w:pPr>
              <w:pStyle w:val="TableParagraph"/>
              <w:ind w:left="145" w:right="90"/>
              <w:jc w:val="both"/>
              <w:rPr>
                <w:sz w:val="28"/>
              </w:rPr>
            </w:pPr>
            <w:r>
              <w:rPr>
                <w:sz w:val="28"/>
              </w:rPr>
              <w:t>ПР05 Аналізувати рекреаційно-туристичний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потенціал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території</w:t>
            </w:r>
          </w:p>
          <w:p w:rsidR="00C74219" w:rsidRDefault="00CF6AB2">
            <w:pPr>
              <w:pStyle w:val="TableParagraph"/>
              <w:spacing w:line="322" w:lineRule="exact"/>
              <w:ind w:left="145" w:right="94"/>
              <w:jc w:val="both"/>
              <w:rPr>
                <w:sz w:val="28"/>
              </w:rPr>
            </w:pPr>
            <w:r>
              <w:rPr>
                <w:sz w:val="28"/>
              </w:rPr>
              <w:t>ПР14 Проявляти повагу до індивідуального і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культурногорізноманіття</w:t>
            </w:r>
          </w:p>
        </w:tc>
      </w:tr>
      <w:tr w:rsidR="00C74219">
        <w:trPr>
          <w:trHeight w:val="2576"/>
        </w:trPr>
        <w:tc>
          <w:tcPr>
            <w:tcW w:w="4118" w:type="dxa"/>
          </w:tcPr>
          <w:p w:rsidR="00C74219" w:rsidRDefault="00C74219">
            <w:pPr>
              <w:pStyle w:val="TableParagraph"/>
              <w:ind w:left="0"/>
              <w:rPr>
                <w:sz w:val="30"/>
              </w:rPr>
            </w:pPr>
          </w:p>
          <w:p w:rsidR="00C74219" w:rsidRDefault="00C74219">
            <w:pPr>
              <w:pStyle w:val="TableParagraph"/>
              <w:ind w:left="0"/>
              <w:rPr>
                <w:sz w:val="30"/>
              </w:rPr>
            </w:pPr>
          </w:p>
          <w:p w:rsidR="00C74219" w:rsidRDefault="00C74219">
            <w:pPr>
              <w:pStyle w:val="TableParagraph"/>
              <w:ind w:left="0"/>
              <w:rPr>
                <w:sz w:val="30"/>
              </w:rPr>
            </w:pPr>
          </w:p>
          <w:p w:rsidR="00C74219" w:rsidRDefault="00C74219">
            <w:pPr>
              <w:pStyle w:val="TableParagraph"/>
              <w:spacing w:before="3"/>
              <w:ind w:left="0"/>
              <w:rPr>
                <w:sz w:val="35"/>
              </w:rPr>
            </w:pPr>
          </w:p>
          <w:p w:rsidR="00C74219" w:rsidRDefault="00CF6A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Короткий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зміст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</w:p>
        </w:tc>
        <w:tc>
          <w:tcPr>
            <w:tcW w:w="5633" w:type="dxa"/>
          </w:tcPr>
          <w:p w:rsidR="00C74219" w:rsidRDefault="00CF6AB2">
            <w:pPr>
              <w:pStyle w:val="TableParagraph"/>
              <w:ind w:right="89"/>
              <w:jc w:val="both"/>
              <w:rPr>
                <w:sz w:val="28"/>
              </w:rPr>
            </w:pPr>
            <w:r>
              <w:rPr>
                <w:sz w:val="28"/>
              </w:rPr>
              <w:t>Програма навчальної дисципліни «Культура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релігія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країн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світу»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охоплює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питання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ґенези культурно-духовних </w:t>
            </w:r>
            <w:r>
              <w:rPr>
                <w:sz w:val="28"/>
              </w:rPr>
              <w:t>традиції регіонів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Африки,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Азії,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Європи,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Америки,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їх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особливості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окремих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країнах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регіонів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сучасну</w:t>
            </w:r>
          </w:p>
          <w:p w:rsidR="00C74219" w:rsidRDefault="00CF6AB2">
            <w:pPr>
              <w:pStyle w:val="TableParagraph"/>
              <w:spacing w:line="322" w:lineRule="exact"/>
              <w:ind w:right="93"/>
              <w:jc w:val="both"/>
              <w:rPr>
                <w:sz w:val="28"/>
              </w:rPr>
            </w:pPr>
            <w:r>
              <w:rPr>
                <w:sz w:val="28"/>
              </w:rPr>
              <w:t>своєрідність культури та релігій у контексті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міжнародної туристичної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діяльності</w:t>
            </w:r>
          </w:p>
        </w:tc>
      </w:tr>
      <w:tr w:rsidR="00C74219">
        <w:trPr>
          <w:trHeight w:val="8694"/>
        </w:trPr>
        <w:tc>
          <w:tcPr>
            <w:tcW w:w="4118" w:type="dxa"/>
          </w:tcPr>
          <w:p w:rsidR="00C74219" w:rsidRDefault="00C74219">
            <w:pPr>
              <w:pStyle w:val="TableParagraph"/>
              <w:ind w:left="0"/>
              <w:rPr>
                <w:sz w:val="30"/>
              </w:rPr>
            </w:pPr>
          </w:p>
          <w:p w:rsidR="00C74219" w:rsidRDefault="00C74219">
            <w:pPr>
              <w:pStyle w:val="TableParagraph"/>
              <w:ind w:left="0"/>
              <w:rPr>
                <w:sz w:val="30"/>
              </w:rPr>
            </w:pPr>
          </w:p>
          <w:p w:rsidR="00C74219" w:rsidRDefault="00C74219">
            <w:pPr>
              <w:pStyle w:val="TableParagraph"/>
              <w:ind w:left="0"/>
              <w:rPr>
                <w:sz w:val="30"/>
              </w:rPr>
            </w:pPr>
          </w:p>
          <w:p w:rsidR="00C74219" w:rsidRDefault="00C74219">
            <w:pPr>
              <w:pStyle w:val="TableParagraph"/>
              <w:ind w:left="0"/>
              <w:rPr>
                <w:sz w:val="30"/>
              </w:rPr>
            </w:pPr>
          </w:p>
          <w:p w:rsidR="00C74219" w:rsidRDefault="00C74219">
            <w:pPr>
              <w:pStyle w:val="TableParagraph"/>
              <w:ind w:left="0"/>
              <w:rPr>
                <w:sz w:val="30"/>
              </w:rPr>
            </w:pPr>
          </w:p>
          <w:p w:rsidR="00C74219" w:rsidRDefault="00C74219">
            <w:pPr>
              <w:pStyle w:val="TableParagraph"/>
              <w:ind w:left="0"/>
              <w:rPr>
                <w:sz w:val="30"/>
              </w:rPr>
            </w:pPr>
          </w:p>
          <w:p w:rsidR="00C74219" w:rsidRDefault="00C74219">
            <w:pPr>
              <w:pStyle w:val="TableParagraph"/>
              <w:ind w:left="0"/>
              <w:rPr>
                <w:sz w:val="30"/>
              </w:rPr>
            </w:pPr>
          </w:p>
          <w:p w:rsidR="00C74219" w:rsidRDefault="00C74219">
            <w:pPr>
              <w:pStyle w:val="TableParagraph"/>
              <w:ind w:left="0"/>
              <w:rPr>
                <w:sz w:val="30"/>
              </w:rPr>
            </w:pPr>
          </w:p>
          <w:p w:rsidR="00C74219" w:rsidRDefault="00C74219">
            <w:pPr>
              <w:pStyle w:val="TableParagraph"/>
              <w:ind w:left="0"/>
              <w:rPr>
                <w:sz w:val="30"/>
              </w:rPr>
            </w:pPr>
          </w:p>
          <w:p w:rsidR="00C74219" w:rsidRDefault="00C74219">
            <w:pPr>
              <w:pStyle w:val="TableParagraph"/>
              <w:ind w:left="0"/>
              <w:rPr>
                <w:sz w:val="30"/>
              </w:rPr>
            </w:pPr>
          </w:p>
          <w:p w:rsidR="00C74219" w:rsidRDefault="00C74219">
            <w:pPr>
              <w:pStyle w:val="TableParagraph"/>
              <w:ind w:left="0"/>
              <w:rPr>
                <w:sz w:val="30"/>
              </w:rPr>
            </w:pPr>
          </w:p>
          <w:p w:rsidR="00C74219" w:rsidRDefault="00C74219">
            <w:pPr>
              <w:pStyle w:val="TableParagraph"/>
              <w:ind w:left="0"/>
              <w:rPr>
                <w:sz w:val="30"/>
              </w:rPr>
            </w:pPr>
          </w:p>
          <w:p w:rsidR="00C74219" w:rsidRDefault="00C74219">
            <w:pPr>
              <w:pStyle w:val="TableParagraph"/>
              <w:ind w:left="0"/>
              <w:rPr>
                <w:sz w:val="30"/>
              </w:rPr>
            </w:pPr>
          </w:p>
          <w:p w:rsidR="00C74219" w:rsidRDefault="00C74219">
            <w:pPr>
              <w:pStyle w:val="TableParagraph"/>
              <w:ind w:left="0"/>
              <w:rPr>
                <w:sz w:val="30"/>
              </w:rPr>
            </w:pPr>
          </w:p>
          <w:p w:rsidR="00C74219" w:rsidRDefault="00C74219">
            <w:pPr>
              <w:pStyle w:val="TableParagraph"/>
              <w:ind w:left="0"/>
              <w:rPr>
                <w:sz w:val="30"/>
              </w:rPr>
            </w:pPr>
          </w:p>
          <w:p w:rsidR="00C74219" w:rsidRDefault="00C74219">
            <w:pPr>
              <w:pStyle w:val="TableParagraph"/>
              <w:ind w:left="0"/>
              <w:rPr>
                <w:sz w:val="30"/>
              </w:rPr>
            </w:pPr>
          </w:p>
          <w:p w:rsidR="00C74219" w:rsidRDefault="00CF6AB2">
            <w:pPr>
              <w:pStyle w:val="TableParagraph"/>
              <w:spacing w:before="268"/>
              <w:rPr>
                <w:sz w:val="28"/>
              </w:rPr>
            </w:pPr>
            <w:r>
              <w:rPr>
                <w:sz w:val="28"/>
              </w:rPr>
              <w:t>Перелік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тем</w:t>
            </w:r>
          </w:p>
        </w:tc>
        <w:tc>
          <w:tcPr>
            <w:tcW w:w="5633" w:type="dxa"/>
          </w:tcPr>
          <w:p w:rsidR="00C74219" w:rsidRDefault="00CF6AB2">
            <w:pPr>
              <w:pStyle w:val="TableParagraph"/>
              <w:ind w:right="447"/>
              <w:jc w:val="both"/>
              <w:rPr>
                <w:sz w:val="28"/>
              </w:rPr>
            </w:pPr>
            <w:r>
              <w:rPr>
                <w:sz w:val="28"/>
              </w:rPr>
              <w:t>Змістовий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Теоретико-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методологічний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аналіз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впливу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духовно-релігійних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традицій</w:t>
            </w:r>
          </w:p>
          <w:p w:rsidR="00C74219" w:rsidRDefault="00CF6AB2">
            <w:pPr>
              <w:pStyle w:val="TableParagraph"/>
              <w:ind w:right="-15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1.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Духовно-релігійні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традиції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культури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сучасногосвіту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їх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наукове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осмислення</w:t>
            </w:r>
          </w:p>
          <w:p w:rsidR="00C74219" w:rsidRDefault="00CF6A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Змістовий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2.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Культурно-релігійні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традиції країнАзії 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Африки</w:t>
            </w:r>
          </w:p>
          <w:p w:rsidR="00C74219" w:rsidRDefault="00CF6A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духовно-релігійні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традиції країнАфрики</w:t>
            </w:r>
          </w:p>
          <w:p w:rsidR="00C74219" w:rsidRDefault="00CF6AB2">
            <w:pPr>
              <w:pStyle w:val="TableParagraph"/>
              <w:ind w:right="276"/>
              <w:jc w:val="both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3.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Своєрідність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релігії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Близького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Сходу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Північної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Африки,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традиції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арабо-мусульманської цивілізації</w:t>
            </w:r>
          </w:p>
          <w:p w:rsidR="00C74219" w:rsidRDefault="00CF6AB2">
            <w:pPr>
              <w:pStyle w:val="TableParagraph"/>
              <w:ind w:right="124"/>
              <w:jc w:val="both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4.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духовно-релігійні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традиції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країн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Індії</w:t>
            </w:r>
          </w:p>
          <w:p w:rsidR="00C74219" w:rsidRDefault="00CF6AB2">
            <w:pPr>
              <w:pStyle w:val="TableParagraph"/>
              <w:ind w:right="125"/>
              <w:jc w:val="both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5.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релігійні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традиції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Китаю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Тема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6.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Японська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</w:p>
          <w:p w:rsidR="00C74219" w:rsidRDefault="00CF6AB2">
            <w:pPr>
              <w:pStyle w:val="TableParagraph"/>
              <w:ind w:right="331"/>
              <w:jc w:val="both"/>
              <w:rPr>
                <w:sz w:val="28"/>
              </w:rPr>
            </w:pPr>
            <w:r>
              <w:rPr>
                <w:sz w:val="28"/>
              </w:rPr>
              <w:t>Змістовий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3.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Культурно-релігійні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традиції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країнЄвропи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Америки</w:t>
            </w:r>
          </w:p>
          <w:p w:rsidR="00C74219" w:rsidRDefault="00CF6AB2">
            <w:pPr>
              <w:pStyle w:val="TableParagraph"/>
              <w:ind w:right="792"/>
              <w:jc w:val="both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7.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Європейські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культурні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традиції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8.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Духовно-релігійні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корені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слов’ян</w:t>
            </w:r>
          </w:p>
          <w:p w:rsidR="00C74219" w:rsidRDefault="00CF6AB2">
            <w:pPr>
              <w:pStyle w:val="TableParagraph"/>
              <w:ind w:right="827"/>
              <w:jc w:val="both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9.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Латиноамериканський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регіо</w:t>
            </w:r>
            <w:r>
              <w:rPr>
                <w:sz w:val="28"/>
              </w:rPr>
              <w:t>н</w:t>
            </w:r>
          </w:p>
          <w:p w:rsidR="00C74219" w:rsidRDefault="00CF6AB2">
            <w:pPr>
              <w:pStyle w:val="TableParagraph"/>
              <w:ind w:right="593"/>
              <w:jc w:val="both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10.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Розвиток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країн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Північної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Америки</w:t>
            </w:r>
          </w:p>
          <w:p w:rsidR="00C74219" w:rsidRDefault="00CF6AB2">
            <w:pPr>
              <w:pStyle w:val="TableParagraph"/>
              <w:spacing w:line="310" w:lineRule="exact"/>
              <w:jc w:val="both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11.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Самобутність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культури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народів</w:t>
            </w:r>
          </w:p>
        </w:tc>
      </w:tr>
    </w:tbl>
    <w:p w:rsidR="00C74219" w:rsidRDefault="00C74219">
      <w:pPr>
        <w:spacing w:line="310" w:lineRule="exact"/>
        <w:jc w:val="both"/>
        <w:rPr>
          <w:sz w:val="28"/>
        </w:rPr>
        <w:sectPr w:rsidR="00C74219">
          <w:pgSz w:w="11910" w:h="16840"/>
          <w:pgMar w:top="840" w:right="360" w:bottom="280" w:left="1340" w:header="708" w:footer="708" w:gutter="0"/>
          <w:cols w:space="720"/>
        </w:sectPr>
      </w:pPr>
    </w:p>
    <w:tbl>
      <w:tblPr>
        <w:tblStyle w:val="TableNormal"/>
        <w:tblW w:w="0" w:type="auto"/>
        <w:tblInd w:w="3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8"/>
        <w:gridCol w:w="5633"/>
      </w:tblGrid>
      <w:tr w:rsidR="00C74219">
        <w:trPr>
          <w:trHeight w:val="371"/>
        </w:trPr>
        <w:tc>
          <w:tcPr>
            <w:tcW w:w="4118" w:type="dxa"/>
          </w:tcPr>
          <w:p w:rsidR="00C74219" w:rsidRDefault="00C7421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33" w:type="dxa"/>
          </w:tcPr>
          <w:p w:rsidR="00C74219" w:rsidRDefault="00CF6AB2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Австралії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таОкеанії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народів</w:t>
            </w:r>
          </w:p>
        </w:tc>
      </w:tr>
      <w:tr w:rsidR="00C74219">
        <w:trPr>
          <w:trHeight w:val="644"/>
        </w:trPr>
        <w:tc>
          <w:tcPr>
            <w:tcW w:w="4118" w:type="dxa"/>
          </w:tcPr>
          <w:p w:rsidR="00C74219" w:rsidRDefault="00CF6AB2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семестрового</w:t>
            </w:r>
          </w:p>
          <w:p w:rsidR="00C74219" w:rsidRDefault="00CF6AB2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контролю</w:t>
            </w:r>
          </w:p>
        </w:tc>
        <w:tc>
          <w:tcPr>
            <w:tcW w:w="5633" w:type="dxa"/>
          </w:tcPr>
          <w:p w:rsidR="00C74219" w:rsidRDefault="00CF6AB2">
            <w:pPr>
              <w:pStyle w:val="TableParagraph"/>
              <w:spacing w:before="152"/>
              <w:rPr>
                <w:sz w:val="28"/>
              </w:rPr>
            </w:pPr>
            <w:r>
              <w:rPr>
                <w:sz w:val="28"/>
              </w:rPr>
              <w:t>Залік</w:t>
            </w:r>
          </w:p>
        </w:tc>
      </w:tr>
    </w:tbl>
    <w:p w:rsidR="00CF6AB2" w:rsidRDefault="00CF6AB2"/>
    <w:sectPr w:rsidR="00CF6AB2">
      <w:pgSz w:w="11910" w:h="16840"/>
      <w:pgMar w:top="840" w:right="360" w:bottom="280" w:left="134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85BDE"/>
    <w:multiLevelType w:val="hybridMultilevel"/>
    <w:tmpl w:val="3A9CE8CA"/>
    <w:lvl w:ilvl="0" w:tplc="13143A6A">
      <w:numFmt w:val="bullet"/>
      <w:lvlText w:val=""/>
      <w:lvlJc w:val="left"/>
      <w:pPr>
        <w:ind w:left="724" w:hanging="360"/>
      </w:pPr>
      <w:rPr>
        <w:rFonts w:ascii="Symbol" w:eastAsia="Symbol" w:hAnsi="Symbol" w:cs="Symbol" w:hint="default"/>
        <w:w w:val="99"/>
        <w:sz w:val="28"/>
        <w:szCs w:val="28"/>
        <w:lang w:val="uk-UA" w:eastAsia="en-US" w:bidi="ar-SA"/>
      </w:rPr>
    </w:lvl>
    <w:lvl w:ilvl="1" w:tplc="7716F3E6">
      <w:numFmt w:val="bullet"/>
      <w:lvlText w:val="•"/>
      <w:lvlJc w:val="left"/>
      <w:pPr>
        <w:ind w:left="1210" w:hanging="360"/>
      </w:pPr>
      <w:rPr>
        <w:rFonts w:hint="default"/>
        <w:lang w:val="uk-UA" w:eastAsia="en-US" w:bidi="ar-SA"/>
      </w:rPr>
    </w:lvl>
    <w:lvl w:ilvl="2" w:tplc="538A27B6">
      <w:numFmt w:val="bullet"/>
      <w:lvlText w:val="•"/>
      <w:lvlJc w:val="left"/>
      <w:pPr>
        <w:ind w:left="1700" w:hanging="360"/>
      </w:pPr>
      <w:rPr>
        <w:rFonts w:hint="default"/>
        <w:lang w:val="uk-UA" w:eastAsia="en-US" w:bidi="ar-SA"/>
      </w:rPr>
    </w:lvl>
    <w:lvl w:ilvl="3" w:tplc="FE3625B4">
      <w:numFmt w:val="bullet"/>
      <w:lvlText w:val="•"/>
      <w:lvlJc w:val="left"/>
      <w:pPr>
        <w:ind w:left="2190" w:hanging="360"/>
      </w:pPr>
      <w:rPr>
        <w:rFonts w:hint="default"/>
        <w:lang w:val="uk-UA" w:eastAsia="en-US" w:bidi="ar-SA"/>
      </w:rPr>
    </w:lvl>
    <w:lvl w:ilvl="4" w:tplc="C68A2374">
      <w:numFmt w:val="bullet"/>
      <w:lvlText w:val="•"/>
      <w:lvlJc w:val="left"/>
      <w:pPr>
        <w:ind w:left="2681" w:hanging="360"/>
      </w:pPr>
      <w:rPr>
        <w:rFonts w:hint="default"/>
        <w:lang w:val="uk-UA" w:eastAsia="en-US" w:bidi="ar-SA"/>
      </w:rPr>
    </w:lvl>
    <w:lvl w:ilvl="5" w:tplc="973EA244">
      <w:numFmt w:val="bullet"/>
      <w:lvlText w:val="•"/>
      <w:lvlJc w:val="left"/>
      <w:pPr>
        <w:ind w:left="3171" w:hanging="360"/>
      </w:pPr>
      <w:rPr>
        <w:rFonts w:hint="default"/>
        <w:lang w:val="uk-UA" w:eastAsia="en-US" w:bidi="ar-SA"/>
      </w:rPr>
    </w:lvl>
    <w:lvl w:ilvl="6" w:tplc="7A686A02">
      <w:numFmt w:val="bullet"/>
      <w:lvlText w:val="•"/>
      <w:lvlJc w:val="left"/>
      <w:pPr>
        <w:ind w:left="3661" w:hanging="360"/>
      </w:pPr>
      <w:rPr>
        <w:rFonts w:hint="default"/>
        <w:lang w:val="uk-UA" w:eastAsia="en-US" w:bidi="ar-SA"/>
      </w:rPr>
    </w:lvl>
    <w:lvl w:ilvl="7" w:tplc="6F3839DE">
      <w:numFmt w:val="bullet"/>
      <w:lvlText w:val="•"/>
      <w:lvlJc w:val="left"/>
      <w:pPr>
        <w:ind w:left="4152" w:hanging="360"/>
      </w:pPr>
      <w:rPr>
        <w:rFonts w:hint="default"/>
        <w:lang w:val="uk-UA" w:eastAsia="en-US" w:bidi="ar-SA"/>
      </w:rPr>
    </w:lvl>
    <w:lvl w:ilvl="8" w:tplc="45F42876">
      <w:numFmt w:val="bullet"/>
      <w:lvlText w:val="•"/>
      <w:lvlJc w:val="left"/>
      <w:pPr>
        <w:ind w:left="4642" w:hanging="360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74219"/>
    <w:rsid w:val="00734677"/>
    <w:rsid w:val="00C74219"/>
    <w:rsid w:val="00CF6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D8437C-038C-4704-9298-854C75C77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60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5323</Words>
  <Characters>3035</Characters>
  <Application>Microsoft Office Word</Application>
  <DocSecurity>0</DocSecurity>
  <Lines>25</Lines>
  <Paragraphs>16</Paragraphs>
  <ScaleCrop>false</ScaleCrop>
  <Company/>
  <LinksUpToDate>false</LinksUpToDate>
  <CharactersWithSpaces>8342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Professional User</dc:creator>
  <cp:lastModifiedBy>Admin</cp:lastModifiedBy>
  <cp:revision>3</cp:revision>
  <dcterms:created xsi:type="dcterms:W3CDTF">2023-10-06T07:09:00Z</dcterms:created>
  <dcterms:modified xsi:type="dcterms:W3CDTF">2023-10-06T07:15:00Z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2023-10-06T00:00:00Z</vt:filetime>
  </property>
</Properties>
</file>