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912" w:rsidRDefault="00D96912" w:rsidP="00D36C6B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>
        <w:rPr>
          <w:b/>
          <w:noProof/>
          <w:color w:val="auto"/>
          <w:sz w:val="28"/>
          <w:szCs w:val="28"/>
        </w:rPr>
        <w:drawing>
          <wp:inline distT="0" distB="0" distL="0" distR="0">
            <wp:extent cx="5940425" cy="8109585"/>
            <wp:effectExtent l="19050" t="0" r="3175" b="0"/>
            <wp:docPr id="1" name="Рисунок 0" descr="маркетин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ркетинг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0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C6B" w:rsidRDefault="00D36C6B" w:rsidP="00F867FC">
      <w:pPr>
        <w:tabs>
          <w:tab w:val="left" w:pos="5670"/>
        </w:tabs>
        <w:spacing w:after="0"/>
        <w:ind w:left="5670" w:right="-2"/>
        <w:jc w:val="right"/>
        <w:rPr>
          <w:rFonts w:ascii="Times New Roman" w:hAnsi="Times New Roman" w:cs="Times New Roman"/>
          <w:lang w:val="uk-UA"/>
        </w:rPr>
      </w:pPr>
    </w:p>
    <w:p w:rsidR="00D96912" w:rsidRDefault="00D96912" w:rsidP="00F867FC">
      <w:pPr>
        <w:tabs>
          <w:tab w:val="left" w:pos="5670"/>
        </w:tabs>
        <w:spacing w:after="0"/>
        <w:ind w:left="5670" w:right="-2"/>
        <w:jc w:val="right"/>
        <w:rPr>
          <w:rFonts w:ascii="Times New Roman" w:hAnsi="Times New Roman" w:cs="Times New Roman"/>
          <w:lang w:val="uk-UA"/>
        </w:rPr>
      </w:pPr>
    </w:p>
    <w:p w:rsidR="00D96912" w:rsidRDefault="00D96912" w:rsidP="00F867FC">
      <w:pPr>
        <w:tabs>
          <w:tab w:val="left" w:pos="5670"/>
        </w:tabs>
        <w:spacing w:after="0"/>
        <w:ind w:left="5670" w:right="-2"/>
        <w:jc w:val="right"/>
        <w:rPr>
          <w:rFonts w:ascii="Times New Roman" w:hAnsi="Times New Roman" w:cs="Times New Roman"/>
          <w:lang w:val="uk-UA"/>
        </w:rPr>
      </w:pPr>
    </w:p>
    <w:p w:rsidR="00D96912" w:rsidRDefault="00D96912" w:rsidP="00F867FC">
      <w:pPr>
        <w:tabs>
          <w:tab w:val="left" w:pos="5670"/>
        </w:tabs>
        <w:spacing w:after="0"/>
        <w:ind w:left="5670" w:right="-2"/>
        <w:jc w:val="right"/>
        <w:rPr>
          <w:rFonts w:ascii="Times New Roman" w:hAnsi="Times New Roman" w:cs="Times New Roman"/>
          <w:lang w:val="uk-UA"/>
        </w:rPr>
      </w:pPr>
    </w:p>
    <w:p w:rsidR="00D96912" w:rsidRDefault="00D96912" w:rsidP="00F867FC">
      <w:pPr>
        <w:tabs>
          <w:tab w:val="left" w:pos="5670"/>
        </w:tabs>
        <w:spacing w:after="0"/>
        <w:ind w:left="5670" w:right="-2"/>
        <w:jc w:val="right"/>
        <w:rPr>
          <w:rFonts w:ascii="Times New Roman" w:hAnsi="Times New Roman" w:cs="Times New Roman"/>
          <w:lang w:val="uk-UA"/>
        </w:rPr>
      </w:pPr>
    </w:p>
    <w:p w:rsidR="00D36C6B" w:rsidRDefault="00D96912" w:rsidP="00D36C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5940425" cy="8426450"/>
            <wp:effectExtent l="19050" t="0" r="3175" b="0"/>
            <wp:docPr id="2" name="Рисунок 1" descr="маркетинг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ркетинг 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912" w:rsidRDefault="00D96912" w:rsidP="00D36C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96912" w:rsidRDefault="00D96912" w:rsidP="00D36C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96912" w:rsidRDefault="00D96912" w:rsidP="00D36C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36C6B" w:rsidRPr="00A4737A" w:rsidRDefault="00D36C6B" w:rsidP="00D36C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1. О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ПИС НАВЧАЛЬНОЇ ДИСЦИПЛІНИ</w:t>
      </w:r>
    </w:p>
    <w:p w:rsidR="00D36C6B" w:rsidRPr="00A4737A" w:rsidRDefault="00D36C6B" w:rsidP="00D36C6B">
      <w:pPr>
        <w:pStyle w:val="Default"/>
        <w:ind w:left="360"/>
        <w:rPr>
          <w:color w:val="auto"/>
          <w:lang w:val="uk-UA"/>
        </w:rPr>
      </w:pPr>
    </w:p>
    <w:p w:rsidR="00D36C6B" w:rsidRPr="00A4737A" w:rsidRDefault="00D36C6B" w:rsidP="00D36C6B">
      <w:pPr>
        <w:pStyle w:val="Default"/>
        <w:ind w:left="360"/>
        <w:rPr>
          <w:color w:val="auto"/>
          <w:lang w:val="uk-UA"/>
        </w:rPr>
      </w:pPr>
    </w:p>
    <w:tbl>
      <w:tblPr>
        <w:tblStyle w:val="aa"/>
        <w:tblW w:w="9889" w:type="dxa"/>
        <w:tblLayout w:type="fixed"/>
        <w:tblLook w:val="0000"/>
      </w:tblPr>
      <w:tblGrid>
        <w:gridCol w:w="4503"/>
        <w:gridCol w:w="2551"/>
        <w:gridCol w:w="142"/>
        <w:gridCol w:w="2693"/>
      </w:tblGrid>
      <w:tr w:rsidR="00D36C6B" w:rsidRPr="004357AC" w:rsidTr="002F14FA">
        <w:trPr>
          <w:trHeight w:val="725"/>
        </w:trPr>
        <w:tc>
          <w:tcPr>
            <w:tcW w:w="4503" w:type="dxa"/>
            <w:vMerge w:val="restart"/>
            <w:vAlign w:val="center"/>
          </w:tcPr>
          <w:p w:rsidR="00D36C6B" w:rsidRPr="00A4737A" w:rsidRDefault="00D36C6B" w:rsidP="002F14FA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Найменування</w:t>
            </w:r>
          </w:p>
          <w:p w:rsidR="00D36C6B" w:rsidRPr="00A4737A" w:rsidRDefault="00D36C6B" w:rsidP="002F14FA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показників</w:t>
            </w:r>
          </w:p>
        </w:tc>
        <w:tc>
          <w:tcPr>
            <w:tcW w:w="5386" w:type="dxa"/>
            <w:gridSpan w:val="3"/>
            <w:vAlign w:val="center"/>
          </w:tcPr>
          <w:p w:rsidR="00D36C6B" w:rsidRPr="00A4737A" w:rsidRDefault="00D36C6B" w:rsidP="002F14FA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b/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D36C6B" w:rsidRPr="00A4737A" w:rsidTr="002F14FA">
        <w:trPr>
          <w:trHeight w:val="770"/>
        </w:trPr>
        <w:tc>
          <w:tcPr>
            <w:tcW w:w="4503" w:type="dxa"/>
            <w:vMerge/>
            <w:vAlign w:val="center"/>
          </w:tcPr>
          <w:p w:rsidR="00D36C6B" w:rsidRPr="00A4737A" w:rsidRDefault="00D36C6B" w:rsidP="002F14FA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D36C6B" w:rsidRPr="00A4737A" w:rsidRDefault="00D36C6B" w:rsidP="002F14FA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Денна форма</w:t>
            </w:r>
          </w:p>
          <w:p w:rsidR="00D36C6B" w:rsidRPr="00A4737A" w:rsidRDefault="00D36C6B" w:rsidP="002F14FA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:rsidR="00D36C6B" w:rsidRPr="00A4737A" w:rsidRDefault="00D36C6B" w:rsidP="002F14FA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Заочна форма</w:t>
            </w:r>
          </w:p>
          <w:p w:rsidR="00D36C6B" w:rsidRPr="00A4737A" w:rsidRDefault="00D36C6B" w:rsidP="002F14FA">
            <w:pPr>
              <w:jc w:val="center"/>
              <w:rPr>
                <w:sz w:val="24"/>
                <w:szCs w:val="24"/>
                <w:lang w:val="uk-UA"/>
              </w:rPr>
            </w:pPr>
            <w:r w:rsidRPr="00A4737A">
              <w:rPr>
                <w:sz w:val="24"/>
                <w:szCs w:val="24"/>
                <w:lang w:val="uk-UA"/>
              </w:rPr>
              <w:t>навчання</w:t>
            </w:r>
          </w:p>
        </w:tc>
      </w:tr>
      <w:tr w:rsidR="00D36C6B" w:rsidRPr="00A4737A" w:rsidTr="002F14FA">
        <w:trPr>
          <w:trHeight w:val="632"/>
        </w:trPr>
        <w:tc>
          <w:tcPr>
            <w:tcW w:w="4503" w:type="dxa"/>
            <w:vAlign w:val="center"/>
          </w:tcPr>
          <w:p w:rsidR="00D36C6B" w:rsidRPr="00A4737A" w:rsidRDefault="00D36C6B" w:rsidP="002F14F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Кількість кредитів</w:t>
            </w:r>
            <w:r>
              <w:rPr>
                <w:color w:val="auto"/>
                <w:lang w:val="uk-UA"/>
              </w:rPr>
              <w:t xml:space="preserve"> ЄКТС </w:t>
            </w:r>
            <w:r w:rsidRPr="00A4737A">
              <w:rPr>
                <w:color w:val="auto"/>
                <w:lang w:val="uk-UA"/>
              </w:rPr>
              <w:t>–</w:t>
            </w:r>
            <w:r>
              <w:rPr>
                <w:color w:val="auto"/>
                <w:lang w:val="uk-UA"/>
              </w:rPr>
              <w:t xml:space="preserve"> 4 </w:t>
            </w:r>
          </w:p>
        </w:tc>
        <w:tc>
          <w:tcPr>
            <w:tcW w:w="5386" w:type="dxa"/>
            <w:gridSpan w:val="3"/>
            <w:vAlign w:val="center"/>
          </w:tcPr>
          <w:p w:rsidR="00D36C6B" w:rsidRPr="00A4737A" w:rsidRDefault="00D36C6B" w:rsidP="002F14FA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Рік підготовки:</w:t>
            </w:r>
          </w:p>
        </w:tc>
      </w:tr>
      <w:tr w:rsidR="00D36C6B" w:rsidRPr="00A9422D" w:rsidTr="002F14FA">
        <w:trPr>
          <w:trHeight w:val="567"/>
        </w:trPr>
        <w:tc>
          <w:tcPr>
            <w:tcW w:w="4503" w:type="dxa"/>
            <w:vAlign w:val="center"/>
          </w:tcPr>
          <w:p w:rsidR="00D36C6B" w:rsidRPr="00A4737A" w:rsidRDefault="00D36C6B" w:rsidP="002F14F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Загальна кількість годин – </w:t>
            </w:r>
            <w:r>
              <w:rPr>
                <w:color w:val="auto"/>
                <w:lang w:val="uk-UA"/>
              </w:rPr>
              <w:t>120</w:t>
            </w:r>
          </w:p>
        </w:tc>
        <w:tc>
          <w:tcPr>
            <w:tcW w:w="2693" w:type="dxa"/>
            <w:gridSpan w:val="2"/>
            <w:vAlign w:val="center"/>
          </w:tcPr>
          <w:p w:rsidR="00D36C6B" w:rsidRPr="008B7BCB" w:rsidRDefault="00D36C6B" w:rsidP="002F14FA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B7BCB">
              <w:rPr>
                <w:b/>
                <w:sz w:val="24"/>
                <w:szCs w:val="24"/>
                <w:lang w:val="uk-UA"/>
              </w:rPr>
              <w:t>5-й</w:t>
            </w:r>
          </w:p>
        </w:tc>
        <w:tc>
          <w:tcPr>
            <w:tcW w:w="2693" w:type="dxa"/>
            <w:vAlign w:val="center"/>
          </w:tcPr>
          <w:p w:rsidR="00D36C6B" w:rsidRPr="008B7BCB" w:rsidRDefault="00D36C6B" w:rsidP="002F14FA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B7BCB">
              <w:rPr>
                <w:b/>
                <w:sz w:val="24"/>
                <w:szCs w:val="24"/>
                <w:lang w:val="uk-UA"/>
              </w:rPr>
              <w:t>6-й</w:t>
            </w:r>
          </w:p>
        </w:tc>
      </w:tr>
      <w:tr w:rsidR="00D36C6B" w:rsidRPr="00A4737A" w:rsidTr="002F14FA">
        <w:trPr>
          <w:trHeight w:val="567"/>
        </w:trPr>
        <w:tc>
          <w:tcPr>
            <w:tcW w:w="4503" w:type="dxa"/>
            <w:vAlign w:val="center"/>
          </w:tcPr>
          <w:p w:rsidR="00D36C6B" w:rsidRPr="00A4737A" w:rsidRDefault="00D36C6B" w:rsidP="002F14F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Кількість модулів –</w:t>
            </w:r>
            <w:r>
              <w:rPr>
                <w:color w:val="auto"/>
                <w:lang w:val="uk-UA"/>
              </w:rPr>
              <w:t xml:space="preserve"> 2 </w:t>
            </w:r>
          </w:p>
        </w:tc>
        <w:tc>
          <w:tcPr>
            <w:tcW w:w="5386" w:type="dxa"/>
            <w:gridSpan w:val="3"/>
            <w:vAlign w:val="center"/>
          </w:tcPr>
          <w:p w:rsidR="00D36C6B" w:rsidRPr="00A4737A" w:rsidRDefault="00D36C6B" w:rsidP="002F14FA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Семестр:</w:t>
            </w:r>
          </w:p>
        </w:tc>
      </w:tr>
      <w:tr w:rsidR="00D36C6B" w:rsidRPr="00A4737A" w:rsidTr="002F14FA">
        <w:trPr>
          <w:trHeight w:val="567"/>
        </w:trPr>
        <w:tc>
          <w:tcPr>
            <w:tcW w:w="4503" w:type="dxa"/>
            <w:vMerge w:val="restart"/>
            <w:vAlign w:val="center"/>
          </w:tcPr>
          <w:p w:rsidR="00D36C6B" w:rsidRPr="00A4737A" w:rsidRDefault="00D36C6B" w:rsidP="002F14F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Тижневих годин</w:t>
            </w:r>
          </w:p>
          <w:p w:rsidR="00D36C6B" w:rsidRDefault="00D36C6B" w:rsidP="002F14F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для денної  форми навчання:</w:t>
            </w:r>
          </w:p>
          <w:p w:rsidR="00D36C6B" w:rsidRPr="00A4737A" w:rsidRDefault="00D36C6B" w:rsidP="002F14FA">
            <w:pPr>
              <w:pStyle w:val="Default"/>
              <w:rPr>
                <w:color w:val="auto"/>
                <w:lang w:val="uk-UA"/>
              </w:rPr>
            </w:pPr>
          </w:p>
          <w:p w:rsidR="00D36C6B" w:rsidRPr="008B7BCB" w:rsidRDefault="00D36C6B" w:rsidP="002F14FA">
            <w:pPr>
              <w:pStyle w:val="Default"/>
              <w:rPr>
                <w:color w:val="C00000"/>
                <w:lang w:val="uk-UA"/>
              </w:rPr>
            </w:pPr>
            <w:r>
              <w:rPr>
                <w:color w:val="auto"/>
                <w:lang w:val="uk-UA"/>
              </w:rPr>
              <w:t xml:space="preserve">аудиторних – </w:t>
            </w:r>
            <w:r w:rsidRPr="00583F82">
              <w:rPr>
                <w:color w:val="auto"/>
                <w:lang w:val="uk-UA"/>
              </w:rPr>
              <w:t>3</w:t>
            </w:r>
          </w:p>
          <w:p w:rsidR="00D36C6B" w:rsidRDefault="00D36C6B" w:rsidP="002F14FA">
            <w:pPr>
              <w:pStyle w:val="Default"/>
              <w:rPr>
                <w:color w:val="auto"/>
                <w:lang w:val="uk-UA"/>
              </w:rPr>
            </w:pPr>
          </w:p>
          <w:p w:rsidR="00D36C6B" w:rsidRPr="00A4737A" w:rsidRDefault="00D36C6B" w:rsidP="002F14F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самостійної роботи  – </w:t>
            </w:r>
            <w:r>
              <w:rPr>
                <w:color w:val="auto"/>
                <w:lang w:val="uk-UA"/>
              </w:rPr>
              <w:t xml:space="preserve"> 3</w:t>
            </w:r>
          </w:p>
        </w:tc>
        <w:tc>
          <w:tcPr>
            <w:tcW w:w="2693" w:type="dxa"/>
            <w:gridSpan w:val="2"/>
            <w:vAlign w:val="center"/>
          </w:tcPr>
          <w:p w:rsidR="00D36C6B" w:rsidRPr="008B7BCB" w:rsidRDefault="00D36C6B" w:rsidP="002F14FA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8B7BCB">
              <w:rPr>
                <w:b/>
                <w:color w:val="auto"/>
                <w:lang w:val="uk-UA"/>
              </w:rPr>
              <w:t>2</w:t>
            </w:r>
          </w:p>
        </w:tc>
        <w:tc>
          <w:tcPr>
            <w:tcW w:w="2693" w:type="dxa"/>
            <w:vAlign w:val="center"/>
          </w:tcPr>
          <w:p w:rsidR="00D36C6B" w:rsidRPr="008B7BCB" w:rsidRDefault="00D36C6B" w:rsidP="002F14FA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8B7BCB">
              <w:rPr>
                <w:b/>
                <w:color w:val="auto"/>
                <w:lang w:val="uk-UA"/>
              </w:rPr>
              <w:t>1</w:t>
            </w:r>
          </w:p>
        </w:tc>
      </w:tr>
      <w:tr w:rsidR="00D36C6B" w:rsidRPr="00A4737A" w:rsidTr="002F14FA">
        <w:trPr>
          <w:trHeight w:val="567"/>
        </w:trPr>
        <w:tc>
          <w:tcPr>
            <w:tcW w:w="4503" w:type="dxa"/>
            <w:vMerge/>
            <w:vAlign w:val="center"/>
          </w:tcPr>
          <w:p w:rsidR="00D36C6B" w:rsidRPr="00A4737A" w:rsidRDefault="00D36C6B" w:rsidP="002F14FA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D36C6B" w:rsidRPr="00A4737A" w:rsidRDefault="00D36C6B" w:rsidP="002F14FA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Лекції:</w:t>
            </w:r>
          </w:p>
        </w:tc>
      </w:tr>
      <w:tr w:rsidR="00D36C6B" w:rsidRPr="00A4737A" w:rsidTr="002F14FA">
        <w:trPr>
          <w:trHeight w:val="567"/>
        </w:trPr>
        <w:tc>
          <w:tcPr>
            <w:tcW w:w="4503" w:type="dxa"/>
            <w:vMerge/>
            <w:vAlign w:val="center"/>
          </w:tcPr>
          <w:p w:rsidR="00D36C6B" w:rsidRPr="00A4737A" w:rsidRDefault="00D36C6B" w:rsidP="002F14F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D36C6B" w:rsidRPr="00A4737A" w:rsidRDefault="00D36C6B" w:rsidP="002F14FA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32 год.</w:t>
            </w:r>
          </w:p>
        </w:tc>
        <w:tc>
          <w:tcPr>
            <w:tcW w:w="2693" w:type="dxa"/>
            <w:vAlign w:val="center"/>
          </w:tcPr>
          <w:p w:rsidR="00D36C6B" w:rsidRPr="00A4737A" w:rsidRDefault="00040624" w:rsidP="002F14FA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10 год.</w:t>
            </w:r>
          </w:p>
        </w:tc>
      </w:tr>
      <w:tr w:rsidR="00D36C6B" w:rsidRPr="00A4737A" w:rsidTr="002F14FA">
        <w:trPr>
          <w:trHeight w:val="567"/>
        </w:trPr>
        <w:tc>
          <w:tcPr>
            <w:tcW w:w="4503" w:type="dxa"/>
            <w:vMerge/>
            <w:vAlign w:val="center"/>
          </w:tcPr>
          <w:p w:rsidR="00D36C6B" w:rsidRPr="00A4737A" w:rsidRDefault="00D36C6B" w:rsidP="002F14F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D36C6B" w:rsidRPr="00A4737A" w:rsidRDefault="00D36C6B" w:rsidP="002F14FA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Практичні (семінарські):</w:t>
            </w:r>
          </w:p>
        </w:tc>
      </w:tr>
      <w:tr w:rsidR="00D36C6B" w:rsidRPr="00A4737A" w:rsidTr="002F14FA">
        <w:trPr>
          <w:trHeight w:val="567"/>
        </w:trPr>
        <w:tc>
          <w:tcPr>
            <w:tcW w:w="4503" w:type="dxa"/>
            <w:vMerge/>
          </w:tcPr>
          <w:p w:rsidR="00D36C6B" w:rsidRPr="00A4737A" w:rsidRDefault="00D36C6B" w:rsidP="002F14F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D36C6B" w:rsidRPr="00A4737A" w:rsidRDefault="00D36C6B" w:rsidP="002F14FA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28 год.</w:t>
            </w:r>
          </w:p>
        </w:tc>
        <w:tc>
          <w:tcPr>
            <w:tcW w:w="2693" w:type="dxa"/>
            <w:vAlign w:val="center"/>
          </w:tcPr>
          <w:p w:rsidR="00D36C6B" w:rsidRPr="00A4737A" w:rsidRDefault="00040624" w:rsidP="002F14FA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4 год.</w:t>
            </w:r>
          </w:p>
        </w:tc>
      </w:tr>
      <w:tr w:rsidR="00D36C6B" w:rsidRPr="00A4737A" w:rsidTr="002F14FA">
        <w:trPr>
          <w:trHeight w:val="567"/>
        </w:trPr>
        <w:tc>
          <w:tcPr>
            <w:tcW w:w="4503" w:type="dxa"/>
            <w:vMerge w:val="restart"/>
            <w:vAlign w:val="center"/>
          </w:tcPr>
          <w:p w:rsidR="00D36C6B" w:rsidRPr="00A4737A" w:rsidRDefault="00D36C6B" w:rsidP="002F14F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Вид </w:t>
            </w:r>
            <w:r>
              <w:rPr>
                <w:color w:val="auto"/>
                <w:lang w:val="uk-UA"/>
              </w:rPr>
              <w:t xml:space="preserve">підсумкового </w:t>
            </w:r>
            <w:r w:rsidRPr="00A4737A">
              <w:rPr>
                <w:color w:val="auto"/>
                <w:lang w:val="uk-UA"/>
              </w:rPr>
              <w:t>контролю:</w:t>
            </w:r>
            <w:r>
              <w:rPr>
                <w:color w:val="auto"/>
                <w:lang w:val="uk-UA"/>
              </w:rPr>
              <w:t xml:space="preserve"> Модульний контроль</w:t>
            </w:r>
          </w:p>
        </w:tc>
        <w:tc>
          <w:tcPr>
            <w:tcW w:w="5386" w:type="dxa"/>
            <w:gridSpan w:val="3"/>
            <w:vAlign w:val="center"/>
          </w:tcPr>
          <w:p w:rsidR="00D36C6B" w:rsidRPr="00A4737A" w:rsidRDefault="00D36C6B" w:rsidP="002F14FA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Лабораторні:</w:t>
            </w:r>
          </w:p>
        </w:tc>
      </w:tr>
      <w:tr w:rsidR="00D36C6B" w:rsidRPr="00A4737A" w:rsidTr="002F14FA">
        <w:trPr>
          <w:trHeight w:val="567"/>
        </w:trPr>
        <w:tc>
          <w:tcPr>
            <w:tcW w:w="4503" w:type="dxa"/>
            <w:vMerge/>
            <w:vAlign w:val="center"/>
          </w:tcPr>
          <w:p w:rsidR="00D36C6B" w:rsidRPr="00A4737A" w:rsidRDefault="00D36C6B" w:rsidP="002F14FA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D36C6B" w:rsidRPr="00A4737A" w:rsidRDefault="00D36C6B" w:rsidP="002F14FA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  <w:tc>
          <w:tcPr>
            <w:tcW w:w="2693" w:type="dxa"/>
            <w:vAlign w:val="center"/>
          </w:tcPr>
          <w:p w:rsidR="00D36C6B" w:rsidRPr="00A4737A" w:rsidRDefault="00D36C6B" w:rsidP="002F14FA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D36C6B" w:rsidRPr="00A4737A" w:rsidTr="002F14FA">
        <w:trPr>
          <w:trHeight w:val="567"/>
        </w:trPr>
        <w:tc>
          <w:tcPr>
            <w:tcW w:w="4503" w:type="dxa"/>
            <w:vMerge w:val="restart"/>
            <w:vAlign w:val="center"/>
          </w:tcPr>
          <w:p w:rsidR="00D36C6B" w:rsidRPr="00A4737A" w:rsidRDefault="00D36C6B" w:rsidP="002F14F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lang w:val="uk-UA"/>
              </w:rPr>
              <w:t xml:space="preserve">Форма </w:t>
            </w:r>
            <w:r>
              <w:rPr>
                <w:lang w:val="uk-UA"/>
              </w:rPr>
              <w:t xml:space="preserve">підсумкового </w:t>
            </w:r>
            <w:r w:rsidRPr="00A4737A">
              <w:rPr>
                <w:lang w:val="uk-UA"/>
              </w:rPr>
              <w:t>контролю:</w:t>
            </w:r>
            <w:r>
              <w:rPr>
                <w:color w:val="auto"/>
                <w:lang w:val="uk-UA"/>
              </w:rPr>
              <w:t xml:space="preserve"> Екзамен</w:t>
            </w:r>
          </w:p>
        </w:tc>
        <w:tc>
          <w:tcPr>
            <w:tcW w:w="5386" w:type="dxa"/>
            <w:gridSpan w:val="3"/>
            <w:vAlign w:val="center"/>
          </w:tcPr>
          <w:p w:rsidR="00D36C6B" w:rsidRPr="00A4737A" w:rsidRDefault="00D36C6B" w:rsidP="002F14FA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Самостійна робота:</w:t>
            </w:r>
          </w:p>
        </w:tc>
      </w:tr>
      <w:tr w:rsidR="00D36C6B" w:rsidRPr="00A4737A" w:rsidTr="002F14FA">
        <w:trPr>
          <w:trHeight w:val="567"/>
        </w:trPr>
        <w:tc>
          <w:tcPr>
            <w:tcW w:w="4503" w:type="dxa"/>
            <w:vMerge/>
          </w:tcPr>
          <w:p w:rsidR="00D36C6B" w:rsidRPr="00A4737A" w:rsidRDefault="00D36C6B" w:rsidP="002F14F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D36C6B" w:rsidRPr="00A4737A" w:rsidRDefault="00D36C6B" w:rsidP="002F14FA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60 год.</w:t>
            </w:r>
          </w:p>
        </w:tc>
        <w:tc>
          <w:tcPr>
            <w:tcW w:w="2693" w:type="dxa"/>
            <w:vAlign w:val="center"/>
          </w:tcPr>
          <w:p w:rsidR="00D36C6B" w:rsidRPr="00A4737A" w:rsidRDefault="00040624" w:rsidP="002F14FA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106 год.</w:t>
            </w:r>
          </w:p>
        </w:tc>
      </w:tr>
    </w:tbl>
    <w:p w:rsidR="00D36C6B" w:rsidRPr="00A4737A" w:rsidRDefault="00D36C6B" w:rsidP="00D36C6B">
      <w:pPr>
        <w:pStyle w:val="Default"/>
        <w:jc w:val="center"/>
        <w:rPr>
          <w:color w:val="auto"/>
          <w:lang w:val="uk-UA"/>
        </w:rPr>
      </w:pPr>
    </w:p>
    <w:p w:rsidR="00D36C6B" w:rsidRPr="00233311" w:rsidRDefault="00D36C6B" w:rsidP="00D36C6B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  <w:sectPr w:rsidR="00D36C6B" w:rsidRPr="00233311" w:rsidSect="00AE51B3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</w:p>
    <w:p w:rsidR="00D36C6B" w:rsidRPr="00233311" w:rsidRDefault="00D36C6B" w:rsidP="00D36C6B">
      <w:pPr>
        <w:spacing w:after="0"/>
        <w:ind w:firstLine="600"/>
        <w:jc w:val="both"/>
        <w:rPr>
          <w:rFonts w:ascii="Times New Roman" w:hAnsi="Times New Roman" w:cs="Times New Roman"/>
          <w:lang w:val="uk-UA"/>
        </w:rPr>
      </w:pPr>
    </w:p>
    <w:p w:rsidR="00D36C6B" w:rsidRDefault="00D36C6B" w:rsidP="00D36C6B">
      <w:pPr>
        <w:spacing w:after="0"/>
        <w:ind w:firstLine="600"/>
        <w:jc w:val="both"/>
        <w:rPr>
          <w:rFonts w:ascii="Times New Roman" w:hAnsi="Times New Roman" w:cs="Times New Roman"/>
          <w:lang w:val="uk-UA"/>
        </w:rPr>
      </w:pPr>
    </w:p>
    <w:p w:rsidR="00D36C6B" w:rsidRPr="00A4737A" w:rsidRDefault="00D36C6B" w:rsidP="00D36C6B">
      <w:pPr>
        <w:pStyle w:val="a3"/>
        <w:tabs>
          <w:tab w:val="left" w:pos="284"/>
        </w:tabs>
        <w:spacing w:after="0" w:line="240" w:lineRule="auto"/>
        <w:ind w:left="0"/>
        <w:jc w:val="center"/>
        <w:rPr>
          <w:b/>
          <w:sz w:val="24"/>
          <w:szCs w:val="24"/>
          <w:lang w:val="uk-UA"/>
        </w:rPr>
      </w:pPr>
      <w:r w:rsidRPr="00A4737A">
        <w:rPr>
          <w:b/>
          <w:sz w:val="24"/>
          <w:szCs w:val="24"/>
          <w:lang w:val="uk-UA"/>
        </w:rPr>
        <w:t>2. М</w:t>
      </w:r>
      <w:r>
        <w:rPr>
          <w:b/>
          <w:sz w:val="24"/>
          <w:szCs w:val="24"/>
          <w:lang w:val="uk-UA"/>
        </w:rPr>
        <w:t>ЕТА НАВЧАЛЬНОЇ ДИСЦИПЛІНИ</w:t>
      </w:r>
    </w:p>
    <w:p w:rsidR="00D36C6B" w:rsidRPr="00A4737A" w:rsidRDefault="00D36C6B" w:rsidP="00D36C6B">
      <w:pPr>
        <w:pStyle w:val="Default"/>
        <w:jc w:val="center"/>
        <w:rPr>
          <w:color w:val="auto"/>
          <w:lang w:val="uk-UA"/>
        </w:rPr>
      </w:pPr>
    </w:p>
    <w:p w:rsidR="00D36C6B" w:rsidRPr="005F1DF9" w:rsidRDefault="00D36C6B" w:rsidP="00D36C6B">
      <w:pPr>
        <w:spacing w:after="0" w:line="240" w:lineRule="auto"/>
        <w:jc w:val="both"/>
        <w:rPr>
          <w:rStyle w:val="FontStyle63"/>
          <w:b w:val="0"/>
          <w:bCs w:val="0"/>
          <w:color w:val="FF0000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 w:rsidRPr="00345FB3">
        <w:rPr>
          <w:rFonts w:ascii="Times New Roman" w:hAnsi="Times New Roman"/>
          <w:sz w:val="24"/>
          <w:szCs w:val="24"/>
          <w:lang w:val="uk-UA"/>
        </w:rPr>
        <w:t xml:space="preserve">Метою вивчення навчальної дисципліни </w:t>
      </w:r>
      <w:r w:rsidRPr="00345FB3">
        <w:rPr>
          <w:rFonts w:ascii="Times New Roman" w:hAnsi="Times New Roman"/>
          <w:b/>
          <w:sz w:val="24"/>
          <w:szCs w:val="24"/>
          <w:lang w:val="uk-UA"/>
        </w:rPr>
        <w:t>«</w:t>
      </w:r>
      <w:r>
        <w:rPr>
          <w:rFonts w:ascii="Times New Roman" w:hAnsi="Times New Roman"/>
          <w:b/>
          <w:sz w:val="24"/>
          <w:szCs w:val="24"/>
          <w:lang w:val="uk-UA"/>
        </w:rPr>
        <w:t>Маркетинг</w:t>
      </w:r>
      <w:r w:rsidRPr="00345FB3">
        <w:rPr>
          <w:rFonts w:ascii="Times New Roman" w:hAnsi="Times New Roman"/>
          <w:b/>
          <w:sz w:val="24"/>
          <w:szCs w:val="24"/>
          <w:lang w:val="uk-UA"/>
        </w:rPr>
        <w:t>»</w:t>
      </w:r>
      <w:r>
        <w:rPr>
          <w:rFonts w:ascii="Times New Roman" w:hAnsi="Times New Roman"/>
          <w:sz w:val="24"/>
          <w:szCs w:val="24"/>
          <w:lang w:val="uk-UA"/>
        </w:rPr>
        <w:t xml:space="preserve"> с</w:t>
      </w:r>
      <w:r>
        <w:rPr>
          <w:rFonts w:ascii="Times New Roman" w:hAnsi="Times New Roman" w:cs="Times New Roman"/>
          <w:sz w:val="24"/>
          <w:szCs w:val="24"/>
          <w:lang w:val="uk-UA"/>
        </w:rPr>
        <w:t>формувати</w:t>
      </w:r>
      <w:r w:rsidRPr="005F1DF9">
        <w:rPr>
          <w:rFonts w:ascii="Times New Roman" w:hAnsi="Times New Roman" w:cs="Times New Roman"/>
          <w:sz w:val="24"/>
          <w:szCs w:val="24"/>
          <w:lang w:val="uk-UA"/>
        </w:rPr>
        <w:t xml:space="preserve"> систему знань у сферіздійснення маркетингу, за допомогою дослідження змісту збутового та маркетингового підходу до управління фірмою, функцій, принципів та завдань маркетингу. </w:t>
      </w:r>
    </w:p>
    <w:p w:rsidR="00D36C6B" w:rsidRPr="005F1DF9" w:rsidRDefault="00D36C6B" w:rsidP="00D36C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1DF9">
        <w:rPr>
          <w:rStyle w:val="FontStyle63"/>
          <w:b w:val="0"/>
          <w:bCs w:val="0"/>
          <w:color w:val="FF0000"/>
          <w:sz w:val="24"/>
          <w:szCs w:val="24"/>
          <w:lang w:val="uk-UA"/>
        </w:rPr>
        <w:tab/>
      </w:r>
      <w:proofErr w:type="spellStart"/>
      <w:r w:rsidRPr="005F1DF9">
        <w:rPr>
          <w:rFonts w:ascii="Times New Roman" w:hAnsi="Times New Roman" w:cs="Times New Roman"/>
          <w:sz w:val="24"/>
          <w:szCs w:val="24"/>
        </w:rPr>
        <w:t>Організаціянавчанняздійснюється</w:t>
      </w:r>
      <w:proofErr w:type="spellEnd"/>
      <w:r w:rsidRPr="005F1DF9">
        <w:rPr>
          <w:rFonts w:ascii="Times New Roman" w:hAnsi="Times New Roman" w:cs="Times New Roman"/>
          <w:sz w:val="24"/>
          <w:szCs w:val="24"/>
        </w:rPr>
        <w:t xml:space="preserve"> за </w:t>
      </w:r>
      <w:proofErr w:type="gramStart"/>
      <w:r w:rsidRPr="005F1DF9">
        <w:rPr>
          <w:rFonts w:ascii="Times New Roman" w:hAnsi="Times New Roman" w:cs="Times New Roman"/>
          <w:sz w:val="24"/>
          <w:szCs w:val="24"/>
        </w:rPr>
        <w:t>кредитно-модульною</w:t>
      </w:r>
      <w:proofErr w:type="gramEnd"/>
      <w:r w:rsidRPr="005F1DF9">
        <w:rPr>
          <w:rFonts w:ascii="Times New Roman" w:hAnsi="Times New Roman" w:cs="Times New Roman"/>
          <w:sz w:val="24"/>
          <w:szCs w:val="24"/>
        </w:rPr>
        <w:t xml:space="preserve"> рейтинговою </w:t>
      </w:r>
      <w:proofErr w:type="spellStart"/>
      <w:r w:rsidRPr="005F1DF9">
        <w:rPr>
          <w:rFonts w:ascii="Times New Roman" w:hAnsi="Times New Roman" w:cs="Times New Roman"/>
          <w:sz w:val="24"/>
          <w:szCs w:val="24"/>
        </w:rPr>
        <w:t>системоювідповідно</w:t>
      </w:r>
      <w:proofErr w:type="spellEnd"/>
      <w:r w:rsidRPr="005F1DF9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5F1DF9">
        <w:rPr>
          <w:rFonts w:ascii="Times New Roman" w:hAnsi="Times New Roman" w:cs="Times New Roman"/>
          <w:sz w:val="24"/>
          <w:szCs w:val="24"/>
        </w:rPr>
        <w:t>вимогболонськоїдекларації</w:t>
      </w:r>
      <w:proofErr w:type="spellEnd"/>
      <w:r w:rsidRPr="005F1DF9">
        <w:rPr>
          <w:rFonts w:ascii="Times New Roman" w:hAnsi="Times New Roman" w:cs="Times New Roman"/>
          <w:sz w:val="24"/>
          <w:szCs w:val="24"/>
        </w:rPr>
        <w:t>.</w:t>
      </w:r>
      <w:r w:rsidRPr="005F1DF9">
        <w:rPr>
          <w:rFonts w:ascii="Times New Roman" w:hAnsi="Times New Roman" w:cs="Times New Roman"/>
          <w:sz w:val="24"/>
          <w:szCs w:val="24"/>
          <w:lang w:val="uk-UA"/>
        </w:rPr>
        <w:t xml:space="preserve"> Кредитно-модульна система організації навчального процесу – це модель організації навчального процесу, яка ґрунтується на поєднанні модульних технологій навчання та залікових освітніх одиниць (залікових кредитів). </w:t>
      </w:r>
    </w:p>
    <w:p w:rsidR="00D36C6B" w:rsidRPr="005F1DF9" w:rsidRDefault="00D36C6B" w:rsidP="00D36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1DF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B18C8">
        <w:rPr>
          <w:rFonts w:ascii="Times New Roman" w:hAnsi="Times New Roman" w:cs="Times New Roman"/>
          <w:sz w:val="24"/>
          <w:szCs w:val="24"/>
          <w:lang w:val="uk-UA"/>
        </w:rPr>
        <w:t xml:space="preserve">Заліковий кредит – </w:t>
      </w:r>
      <w:proofErr w:type="spellStart"/>
      <w:r w:rsidRPr="001B18C8">
        <w:rPr>
          <w:rFonts w:ascii="Times New Roman" w:hAnsi="Times New Roman" w:cs="Times New Roman"/>
          <w:sz w:val="24"/>
          <w:szCs w:val="24"/>
          <w:lang w:val="uk-UA"/>
        </w:rPr>
        <w:t>цекількість</w:t>
      </w:r>
      <w:proofErr w:type="spellEnd"/>
      <w:r w:rsidRPr="001B18C8">
        <w:rPr>
          <w:rFonts w:ascii="Times New Roman" w:hAnsi="Times New Roman" w:cs="Times New Roman"/>
          <w:sz w:val="24"/>
          <w:szCs w:val="24"/>
          <w:lang w:val="uk-UA"/>
        </w:rPr>
        <w:t xml:space="preserve"> годин відведена в </w:t>
      </w:r>
      <w:proofErr w:type="spellStart"/>
      <w:r w:rsidRPr="001B18C8">
        <w:rPr>
          <w:rFonts w:ascii="Times New Roman" w:hAnsi="Times New Roman" w:cs="Times New Roman"/>
          <w:sz w:val="24"/>
          <w:szCs w:val="24"/>
          <w:lang w:val="uk-UA"/>
        </w:rPr>
        <w:t>навантаженнівикладача</w:t>
      </w:r>
      <w:proofErr w:type="spellEnd"/>
      <w:r w:rsidRPr="001B18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B18C8">
        <w:rPr>
          <w:rFonts w:ascii="Times New Roman" w:hAnsi="Times New Roman" w:cs="Times New Roman"/>
          <w:sz w:val="24"/>
          <w:szCs w:val="24"/>
          <w:lang w:val="uk-UA"/>
        </w:rPr>
        <w:t>длявикладаннятієїчиіншоїдисципліни</w:t>
      </w:r>
      <w:proofErr w:type="spellEnd"/>
      <w:r w:rsidRPr="001B18C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5F1DF9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5F1DF9">
        <w:rPr>
          <w:rFonts w:ascii="Times New Roman" w:hAnsi="Times New Roman" w:cs="Times New Roman"/>
          <w:sz w:val="24"/>
          <w:szCs w:val="24"/>
        </w:rPr>
        <w:t>залікового</w:t>
      </w:r>
      <w:proofErr w:type="spellEnd"/>
      <w:r w:rsidRPr="005F1DF9">
        <w:rPr>
          <w:rFonts w:ascii="Times New Roman" w:hAnsi="Times New Roman" w:cs="Times New Roman"/>
          <w:sz w:val="24"/>
          <w:szCs w:val="24"/>
        </w:rPr>
        <w:t xml:space="preserve"> кредиту </w:t>
      </w:r>
      <w:proofErr w:type="spellStart"/>
      <w:r w:rsidRPr="005F1DF9">
        <w:rPr>
          <w:rFonts w:ascii="Times New Roman" w:hAnsi="Times New Roman" w:cs="Times New Roman"/>
          <w:sz w:val="24"/>
          <w:szCs w:val="24"/>
        </w:rPr>
        <w:t>входятьлекційнігодини</w:t>
      </w:r>
      <w:proofErr w:type="gramStart"/>
      <w:r w:rsidRPr="005F1DF9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Pr="005F1DF9">
        <w:rPr>
          <w:rFonts w:ascii="Times New Roman" w:hAnsi="Times New Roman" w:cs="Times New Roman"/>
          <w:sz w:val="24"/>
          <w:szCs w:val="24"/>
        </w:rPr>
        <w:t>одинивідведені</w:t>
      </w:r>
      <w:proofErr w:type="spellEnd"/>
      <w:r w:rsidRPr="005F1DF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5F1DF9">
        <w:rPr>
          <w:rFonts w:ascii="Times New Roman" w:hAnsi="Times New Roman" w:cs="Times New Roman"/>
          <w:sz w:val="24"/>
          <w:szCs w:val="24"/>
        </w:rPr>
        <w:t>практичнізаняття</w:t>
      </w:r>
      <w:proofErr w:type="spellEnd"/>
      <w:r w:rsidRPr="005F1DF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5F1DF9">
        <w:rPr>
          <w:rFonts w:ascii="Times New Roman" w:hAnsi="Times New Roman" w:cs="Times New Roman"/>
          <w:sz w:val="24"/>
          <w:szCs w:val="24"/>
        </w:rPr>
        <w:t>самостійну</w:t>
      </w:r>
      <w:proofErr w:type="spellEnd"/>
      <w:r w:rsidRPr="005F1DF9">
        <w:rPr>
          <w:rFonts w:ascii="Times New Roman" w:hAnsi="Times New Roman" w:cs="Times New Roman"/>
          <w:sz w:val="24"/>
          <w:szCs w:val="24"/>
        </w:rPr>
        <w:t xml:space="preserve"> роботу </w:t>
      </w:r>
      <w:proofErr w:type="spellStart"/>
      <w:r w:rsidRPr="005F1DF9">
        <w:rPr>
          <w:rFonts w:ascii="Times New Roman" w:hAnsi="Times New Roman" w:cs="Times New Roman"/>
          <w:sz w:val="24"/>
          <w:szCs w:val="24"/>
        </w:rPr>
        <w:t>студентів</w:t>
      </w:r>
      <w:proofErr w:type="spellEnd"/>
      <w:r w:rsidRPr="005F1DF9">
        <w:rPr>
          <w:rFonts w:ascii="Times New Roman" w:hAnsi="Times New Roman" w:cs="Times New Roman"/>
          <w:sz w:val="24"/>
          <w:szCs w:val="24"/>
        </w:rPr>
        <w:t>.</w:t>
      </w:r>
    </w:p>
    <w:p w:rsidR="00D36C6B" w:rsidRPr="005F1DF9" w:rsidRDefault="00D36C6B" w:rsidP="00D36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DF9">
        <w:rPr>
          <w:rFonts w:ascii="Times New Roman" w:hAnsi="Times New Roman" w:cs="Times New Roman"/>
          <w:sz w:val="24"/>
          <w:szCs w:val="24"/>
          <w:lang w:val="uk-UA"/>
        </w:rPr>
        <w:tab/>
      </w:r>
      <w:proofErr w:type="spellStart"/>
      <w:r w:rsidRPr="005F1DF9">
        <w:rPr>
          <w:rFonts w:ascii="Times New Roman" w:hAnsi="Times New Roman" w:cs="Times New Roman"/>
          <w:sz w:val="24"/>
          <w:szCs w:val="24"/>
        </w:rPr>
        <w:t>Змістовий</w:t>
      </w:r>
      <w:proofErr w:type="spellEnd"/>
      <w:r w:rsidRPr="005F1DF9">
        <w:rPr>
          <w:rFonts w:ascii="Times New Roman" w:hAnsi="Times New Roman" w:cs="Times New Roman"/>
          <w:sz w:val="24"/>
          <w:szCs w:val="24"/>
        </w:rPr>
        <w:t xml:space="preserve"> модуль – </w:t>
      </w:r>
      <w:proofErr w:type="spellStart"/>
      <w:r w:rsidRPr="005F1DF9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5F1DF9">
        <w:rPr>
          <w:rFonts w:ascii="Times New Roman" w:hAnsi="Times New Roman" w:cs="Times New Roman"/>
          <w:sz w:val="24"/>
          <w:szCs w:val="24"/>
        </w:rPr>
        <w:t xml:space="preserve"> система </w:t>
      </w:r>
      <w:proofErr w:type="spellStart"/>
      <w:r w:rsidRPr="005F1DF9">
        <w:rPr>
          <w:rFonts w:ascii="Times New Roman" w:hAnsi="Times New Roman" w:cs="Times New Roman"/>
          <w:sz w:val="24"/>
          <w:szCs w:val="24"/>
        </w:rPr>
        <w:t>навчальнихелементів</w:t>
      </w:r>
      <w:proofErr w:type="spellEnd"/>
      <w:r w:rsidRPr="005F1D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1DF9">
        <w:rPr>
          <w:rFonts w:ascii="Times New Roman" w:hAnsi="Times New Roman" w:cs="Times New Roman"/>
          <w:sz w:val="24"/>
          <w:szCs w:val="24"/>
        </w:rPr>
        <w:t>щопоєднала</w:t>
      </w:r>
      <w:proofErr w:type="spellEnd"/>
      <w:r w:rsidRPr="005F1DF9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5F1DF9">
        <w:rPr>
          <w:rFonts w:ascii="Times New Roman" w:hAnsi="Times New Roman" w:cs="Times New Roman"/>
          <w:sz w:val="24"/>
          <w:szCs w:val="24"/>
        </w:rPr>
        <w:t>ознакоювідповідностіпевномунавчальномуоб’єктові</w:t>
      </w:r>
      <w:proofErr w:type="spellEnd"/>
      <w:r w:rsidRPr="005F1D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1DF9">
        <w:rPr>
          <w:rFonts w:ascii="Times New Roman" w:hAnsi="Times New Roman" w:cs="Times New Roman"/>
          <w:sz w:val="24"/>
          <w:szCs w:val="24"/>
        </w:rPr>
        <w:t>Навчальнадисциплінаможескладатися</w:t>
      </w:r>
      <w:proofErr w:type="spellEnd"/>
      <w:r w:rsidRPr="005F1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DF9">
        <w:rPr>
          <w:rFonts w:ascii="Times New Roman" w:hAnsi="Times New Roman" w:cs="Times New Roman"/>
          <w:sz w:val="24"/>
          <w:szCs w:val="24"/>
        </w:rPr>
        <w:t>здвох</w:t>
      </w:r>
      <w:proofErr w:type="spellEnd"/>
      <w:r w:rsidRPr="005F1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DF9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5F1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DF9">
        <w:rPr>
          <w:rFonts w:ascii="Times New Roman" w:hAnsi="Times New Roman" w:cs="Times New Roman"/>
          <w:sz w:val="24"/>
          <w:szCs w:val="24"/>
        </w:rPr>
        <w:t>більшезмістовихмодулі</w:t>
      </w:r>
      <w:proofErr w:type="gramStart"/>
      <w:r w:rsidRPr="005F1DF9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5F1DF9">
        <w:rPr>
          <w:rFonts w:ascii="Times New Roman" w:hAnsi="Times New Roman" w:cs="Times New Roman"/>
          <w:sz w:val="24"/>
          <w:szCs w:val="24"/>
        </w:rPr>
        <w:t>.</w:t>
      </w:r>
    </w:p>
    <w:p w:rsidR="00D36C6B" w:rsidRPr="00B72C4B" w:rsidRDefault="00D36C6B" w:rsidP="00D36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1DF9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proofErr w:type="spellStart"/>
      <w:r w:rsidRPr="00B72C4B">
        <w:rPr>
          <w:rFonts w:ascii="Times New Roman" w:hAnsi="Times New Roman" w:cs="Times New Roman"/>
          <w:b/>
          <w:bCs/>
          <w:sz w:val="24"/>
          <w:szCs w:val="24"/>
        </w:rPr>
        <w:t>Кваліфікаційнівимоги</w:t>
      </w:r>
      <w:proofErr w:type="spellEnd"/>
      <w:r w:rsidRPr="00B72C4B">
        <w:rPr>
          <w:rFonts w:ascii="Times New Roman" w:hAnsi="Times New Roman" w:cs="Times New Roman"/>
          <w:b/>
          <w:bCs/>
          <w:sz w:val="24"/>
          <w:szCs w:val="24"/>
        </w:rPr>
        <w:t xml:space="preserve"> до </w:t>
      </w:r>
      <w:proofErr w:type="spellStart"/>
      <w:r w:rsidRPr="00B72C4B">
        <w:rPr>
          <w:rFonts w:ascii="Times New Roman" w:hAnsi="Times New Roman" w:cs="Times New Roman"/>
          <w:b/>
          <w:bCs/>
          <w:sz w:val="24"/>
          <w:szCs w:val="24"/>
        </w:rPr>
        <w:t>знань</w:t>
      </w:r>
      <w:proofErr w:type="spellEnd"/>
      <w:r w:rsidRPr="00B72C4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36C6B" w:rsidRPr="00B72C4B" w:rsidRDefault="00D36C6B" w:rsidP="00D36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C4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B72C4B">
        <w:rPr>
          <w:rFonts w:ascii="Times New Roman" w:hAnsi="Times New Roman" w:cs="Times New Roman"/>
          <w:sz w:val="24"/>
          <w:szCs w:val="24"/>
        </w:rPr>
        <w:t>Знати:</w:t>
      </w:r>
    </w:p>
    <w:p w:rsidR="00D36C6B" w:rsidRPr="00B72C4B" w:rsidRDefault="00D36C6B" w:rsidP="00D36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72C4B">
        <w:rPr>
          <w:rFonts w:ascii="Symbol" w:hAnsi="Symbol" w:cs="Symbol"/>
          <w:sz w:val="24"/>
          <w:szCs w:val="24"/>
          <w:lang w:val="uk-UA"/>
        </w:rPr>
        <w:tab/>
      </w:r>
      <w:r w:rsidRPr="00B72C4B">
        <w:rPr>
          <w:rFonts w:ascii="Symbol" w:hAnsi="Symbol" w:cs="Symbol"/>
          <w:sz w:val="24"/>
          <w:szCs w:val="24"/>
        </w:rPr>
        <w:t></w:t>
      </w:r>
      <w:r w:rsidRPr="00B72C4B">
        <w:rPr>
          <w:rFonts w:ascii="Symbol" w:hAnsi="Symbol" w:cs="Symbol"/>
          <w:sz w:val="24"/>
          <w:szCs w:val="24"/>
        </w:rPr>
        <w:t></w:t>
      </w:r>
      <w:r w:rsidRPr="00B72C4B">
        <w:rPr>
          <w:rFonts w:ascii="Times New Roman" w:hAnsi="Times New Roman" w:cs="Times New Roman"/>
          <w:sz w:val="24"/>
          <w:szCs w:val="24"/>
          <w:lang w:val="uk-UA"/>
        </w:rPr>
        <w:t xml:space="preserve">як проводити маркетингові </w:t>
      </w:r>
      <w:proofErr w:type="gramStart"/>
      <w:r w:rsidRPr="00B72C4B">
        <w:rPr>
          <w:rFonts w:ascii="Times New Roman" w:hAnsi="Times New Roman" w:cs="Times New Roman"/>
          <w:sz w:val="24"/>
          <w:szCs w:val="24"/>
          <w:lang w:val="uk-UA"/>
        </w:rPr>
        <w:t>досл</w:t>
      </w:r>
      <w:proofErr w:type="gramEnd"/>
      <w:r w:rsidRPr="00B72C4B">
        <w:rPr>
          <w:rFonts w:ascii="Times New Roman" w:hAnsi="Times New Roman" w:cs="Times New Roman"/>
          <w:sz w:val="24"/>
          <w:szCs w:val="24"/>
          <w:lang w:val="uk-UA"/>
        </w:rPr>
        <w:t xml:space="preserve">ідження у сучасному бізнесовому середовищі </w:t>
      </w:r>
    </w:p>
    <w:p w:rsidR="00D36C6B" w:rsidRPr="00B72C4B" w:rsidRDefault="00D36C6B" w:rsidP="00D36C6B">
      <w:pPr>
        <w:autoSpaceDE w:val="0"/>
        <w:autoSpaceDN w:val="0"/>
        <w:adjustRightInd w:val="0"/>
        <w:spacing w:after="0" w:line="240" w:lineRule="auto"/>
        <w:jc w:val="both"/>
        <w:rPr>
          <w:rFonts w:ascii="Symbol" w:hAnsi="Symbol" w:cs="Symbol"/>
          <w:sz w:val="24"/>
          <w:szCs w:val="24"/>
        </w:rPr>
      </w:pPr>
      <w:r w:rsidRPr="00B72C4B">
        <w:rPr>
          <w:rFonts w:ascii="Symbol" w:hAnsi="Symbol" w:cs="Symbol"/>
          <w:sz w:val="24"/>
          <w:szCs w:val="24"/>
          <w:lang w:val="uk-UA"/>
        </w:rPr>
        <w:tab/>
      </w:r>
      <w:r w:rsidRPr="00B72C4B">
        <w:rPr>
          <w:rFonts w:ascii="Symbol" w:hAnsi="Symbol" w:cs="Symbol"/>
          <w:sz w:val="24"/>
          <w:szCs w:val="24"/>
        </w:rPr>
        <w:t></w:t>
      </w:r>
      <w:r w:rsidRPr="00B72C4B">
        <w:rPr>
          <w:rFonts w:ascii="Symbol" w:hAnsi="Symbol" w:cs="Symbol"/>
          <w:sz w:val="24"/>
          <w:szCs w:val="24"/>
        </w:rPr>
        <w:t></w:t>
      </w:r>
      <w:r w:rsidRPr="00B72C4B">
        <w:rPr>
          <w:rFonts w:ascii="Times New Roman" w:hAnsi="Times New Roman" w:cs="Times New Roman"/>
          <w:sz w:val="24"/>
          <w:szCs w:val="24"/>
          <w:lang w:val="uk-UA"/>
        </w:rPr>
        <w:t xml:space="preserve">які є принципи, методи, засоби, функції та завдання </w:t>
      </w:r>
      <w:r w:rsidRPr="00B72C4B">
        <w:rPr>
          <w:rStyle w:val="FontStyle63"/>
          <w:b w:val="0"/>
          <w:sz w:val="24"/>
          <w:szCs w:val="24"/>
          <w:lang w:val="uk-UA" w:eastAsia="uk-UA"/>
        </w:rPr>
        <w:t>маркетингу</w:t>
      </w:r>
      <w:r w:rsidRPr="00B72C4B">
        <w:rPr>
          <w:rFonts w:ascii="Symbol" w:hAnsi="Symbol" w:cs="Symbol"/>
          <w:sz w:val="24"/>
          <w:szCs w:val="24"/>
          <w:lang w:val="uk-UA"/>
        </w:rPr>
        <w:tab/>
      </w:r>
    </w:p>
    <w:p w:rsidR="00D36C6B" w:rsidRPr="00B72C4B" w:rsidRDefault="00D36C6B" w:rsidP="00D36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72C4B">
        <w:rPr>
          <w:rFonts w:ascii="Symbol" w:hAnsi="Symbol" w:cs="Symbol"/>
          <w:sz w:val="24"/>
          <w:szCs w:val="24"/>
        </w:rPr>
        <w:tab/>
      </w:r>
      <w:r w:rsidRPr="00B72C4B">
        <w:rPr>
          <w:rFonts w:ascii="Symbol" w:hAnsi="Symbol" w:cs="Symbol"/>
          <w:sz w:val="24"/>
          <w:szCs w:val="24"/>
        </w:rPr>
        <w:t></w:t>
      </w:r>
      <w:r w:rsidRPr="00B72C4B">
        <w:rPr>
          <w:rFonts w:ascii="Symbol" w:hAnsi="Symbol" w:cs="Symbol"/>
          <w:sz w:val="24"/>
          <w:szCs w:val="24"/>
        </w:rPr>
        <w:t></w:t>
      </w:r>
      <w:r w:rsidRPr="00B72C4B">
        <w:rPr>
          <w:rFonts w:ascii="Times New Roman" w:hAnsi="Times New Roman" w:cs="Times New Roman"/>
          <w:sz w:val="24"/>
          <w:szCs w:val="24"/>
          <w:lang w:val="uk-UA"/>
        </w:rPr>
        <w:t xml:space="preserve">як здійснюється розробка товарної, цінової та політики розповсюдження </w:t>
      </w:r>
      <w:proofErr w:type="gramStart"/>
      <w:r w:rsidRPr="00B72C4B">
        <w:rPr>
          <w:rFonts w:ascii="Times New Roman" w:hAnsi="Times New Roman" w:cs="Times New Roman"/>
          <w:sz w:val="24"/>
          <w:szCs w:val="24"/>
          <w:lang w:val="uk-UA"/>
        </w:rPr>
        <w:t>на</w:t>
      </w:r>
      <w:proofErr w:type="gramEnd"/>
      <w:r w:rsidRPr="00B72C4B">
        <w:rPr>
          <w:rFonts w:ascii="Times New Roman" w:hAnsi="Times New Roman" w:cs="Times New Roman"/>
          <w:sz w:val="24"/>
          <w:szCs w:val="24"/>
          <w:lang w:val="uk-UA"/>
        </w:rPr>
        <w:t xml:space="preserve"> ринку </w:t>
      </w:r>
    </w:p>
    <w:p w:rsidR="00D36C6B" w:rsidRPr="00B72C4B" w:rsidRDefault="00D36C6B" w:rsidP="00D36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72C4B">
        <w:rPr>
          <w:rFonts w:ascii="Symbol" w:hAnsi="Symbol" w:cs="Symbol"/>
          <w:sz w:val="24"/>
          <w:szCs w:val="24"/>
          <w:lang w:val="uk-UA"/>
        </w:rPr>
        <w:tab/>
      </w:r>
      <w:r w:rsidRPr="00B72C4B">
        <w:rPr>
          <w:rFonts w:ascii="Symbol" w:hAnsi="Symbol" w:cs="Symbol"/>
          <w:sz w:val="24"/>
          <w:szCs w:val="24"/>
        </w:rPr>
        <w:t></w:t>
      </w:r>
      <w:r w:rsidRPr="00B72C4B">
        <w:rPr>
          <w:rFonts w:ascii="Symbol" w:hAnsi="Symbol" w:cs="Symbol"/>
          <w:sz w:val="24"/>
          <w:szCs w:val="24"/>
        </w:rPr>
        <w:t></w:t>
      </w:r>
      <w:r w:rsidRPr="00B72C4B">
        <w:rPr>
          <w:rFonts w:ascii="Times New Roman" w:hAnsi="Times New Roman" w:cs="Times New Roman"/>
          <w:sz w:val="24"/>
          <w:szCs w:val="24"/>
        </w:rPr>
        <w:t xml:space="preserve">як </w:t>
      </w:r>
      <w:proofErr w:type="spellStart"/>
      <w:r w:rsidRPr="00B72C4B">
        <w:rPr>
          <w:rFonts w:ascii="Times New Roman" w:hAnsi="Times New Roman" w:cs="Times New Roman"/>
          <w:sz w:val="24"/>
          <w:szCs w:val="24"/>
        </w:rPr>
        <w:t>впливати</w:t>
      </w:r>
      <w:proofErr w:type="spellEnd"/>
      <w:r w:rsidRPr="00B72C4B">
        <w:rPr>
          <w:rFonts w:ascii="Times New Roman" w:hAnsi="Times New Roman" w:cs="Times New Roman"/>
          <w:sz w:val="24"/>
          <w:szCs w:val="24"/>
        </w:rPr>
        <w:t xml:space="preserve"> на </w:t>
      </w:r>
      <w:r w:rsidRPr="00B72C4B">
        <w:rPr>
          <w:rFonts w:ascii="Times New Roman" w:hAnsi="Times New Roman" w:cs="Times New Roman"/>
          <w:sz w:val="24"/>
          <w:szCs w:val="24"/>
          <w:lang w:val="uk-UA"/>
        </w:rPr>
        <w:t xml:space="preserve">систему </w:t>
      </w:r>
      <w:proofErr w:type="gramStart"/>
      <w:r w:rsidRPr="00B72C4B">
        <w:rPr>
          <w:rFonts w:ascii="Times New Roman" w:hAnsi="Times New Roman" w:cs="Times New Roman"/>
          <w:sz w:val="24"/>
          <w:szCs w:val="24"/>
          <w:lang w:val="uk-UA"/>
        </w:rPr>
        <w:t>маркетингового</w:t>
      </w:r>
      <w:proofErr w:type="gramEnd"/>
      <w:r w:rsidRPr="00B72C4B">
        <w:rPr>
          <w:rFonts w:ascii="Times New Roman" w:hAnsi="Times New Roman" w:cs="Times New Roman"/>
          <w:sz w:val="24"/>
          <w:szCs w:val="24"/>
          <w:lang w:val="uk-UA"/>
        </w:rPr>
        <w:t xml:space="preserve"> менеджменту у бізнес-середовищі </w:t>
      </w:r>
    </w:p>
    <w:p w:rsidR="00D36C6B" w:rsidRPr="00B72C4B" w:rsidRDefault="00D36C6B" w:rsidP="00D36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C4B">
        <w:rPr>
          <w:rFonts w:ascii="Times New Roman" w:hAnsi="Times New Roman" w:cs="Times New Roman"/>
          <w:sz w:val="24"/>
          <w:szCs w:val="24"/>
          <w:lang w:val="uk-UA"/>
        </w:rPr>
        <w:tab/>
      </w:r>
      <w:proofErr w:type="spellStart"/>
      <w:r w:rsidRPr="00B72C4B"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 w:rsidRPr="00B72C4B">
        <w:rPr>
          <w:rFonts w:ascii="Times New Roman" w:hAnsi="Times New Roman" w:cs="Times New Roman"/>
          <w:sz w:val="24"/>
          <w:szCs w:val="24"/>
        </w:rPr>
        <w:t>:</w:t>
      </w:r>
    </w:p>
    <w:p w:rsidR="00D36C6B" w:rsidRPr="00B72C4B" w:rsidRDefault="00D36C6B" w:rsidP="00D36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72C4B">
        <w:rPr>
          <w:rFonts w:ascii="Symbol" w:hAnsi="Symbol" w:cs="Symbol"/>
          <w:sz w:val="24"/>
          <w:szCs w:val="24"/>
          <w:lang w:val="uk-UA"/>
        </w:rPr>
        <w:tab/>
      </w:r>
      <w:r w:rsidRPr="00B72C4B">
        <w:rPr>
          <w:rFonts w:ascii="Symbol" w:hAnsi="Symbol" w:cs="Symbol"/>
          <w:sz w:val="24"/>
          <w:szCs w:val="24"/>
        </w:rPr>
        <w:t></w:t>
      </w:r>
      <w:r w:rsidRPr="00B72C4B">
        <w:rPr>
          <w:rFonts w:ascii="Symbol" w:hAnsi="Symbol" w:cs="Symbol"/>
          <w:sz w:val="24"/>
          <w:szCs w:val="24"/>
        </w:rPr>
        <w:t></w:t>
      </w:r>
      <w:proofErr w:type="spellStart"/>
      <w:r w:rsidRPr="00B72C4B">
        <w:rPr>
          <w:rFonts w:ascii="Times New Roman" w:hAnsi="Times New Roman" w:cs="Times New Roman"/>
          <w:sz w:val="24"/>
          <w:szCs w:val="24"/>
        </w:rPr>
        <w:t>виявлятифактори</w:t>
      </w:r>
      <w:proofErr w:type="spellEnd"/>
      <w:r w:rsidRPr="00B72C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2C4B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B72C4B">
        <w:rPr>
          <w:rFonts w:ascii="Times New Roman" w:hAnsi="Times New Roman" w:cs="Times New Roman"/>
          <w:sz w:val="24"/>
          <w:szCs w:val="24"/>
          <w:lang w:val="uk-UA"/>
        </w:rPr>
        <w:t xml:space="preserve"> впливають на поведінку покупців на споживчому ринку та на ринку організацій-споживачі</w:t>
      </w:r>
      <w:proofErr w:type="gramStart"/>
      <w:r w:rsidRPr="00B72C4B">
        <w:rPr>
          <w:rFonts w:ascii="Times New Roman" w:hAnsi="Times New Roman" w:cs="Times New Roman"/>
          <w:sz w:val="24"/>
          <w:szCs w:val="24"/>
          <w:lang w:val="uk-UA"/>
        </w:rPr>
        <w:t>в</w:t>
      </w:r>
      <w:proofErr w:type="gramEnd"/>
    </w:p>
    <w:p w:rsidR="00D36C6B" w:rsidRPr="00B72C4B" w:rsidRDefault="00D36C6B" w:rsidP="00D36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72C4B">
        <w:rPr>
          <w:rFonts w:ascii="Symbol" w:hAnsi="Symbol" w:cs="Symbol"/>
          <w:sz w:val="24"/>
          <w:szCs w:val="24"/>
          <w:lang w:val="uk-UA"/>
        </w:rPr>
        <w:tab/>
      </w:r>
      <w:r w:rsidRPr="00B72C4B">
        <w:rPr>
          <w:rFonts w:ascii="Symbol" w:hAnsi="Symbol" w:cs="Symbol"/>
          <w:sz w:val="24"/>
          <w:szCs w:val="24"/>
        </w:rPr>
        <w:t></w:t>
      </w:r>
      <w:r w:rsidRPr="00B72C4B">
        <w:rPr>
          <w:rFonts w:ascii="Symbol" w:hAnsi="Symbol" w:cs="Symbol"/>
          <w:sz w:val="24"/>
          <w:szCs w:val="24"/>
        </w:rPr>
        <w:t></w:t>
      </w:r>
      <w:r w:rsidRPr="00B72C4B">
        <w:rPr>
          <w:rFonts w:ascii="Times New Roman" w:hAnsi="Times New Roman" w:cs="Times New Roman"/>
          <w:sz w:val="24"/>
          <w:szCs w:val="24"/>
          <w:lang w:val="uk-UA"/>
        </w:rPr>
        <w:t>аналізувати маркетингові стратегії сегментації та вибі</w:t>
      </w:r>
      <w:proofErr w:type="gramStart"/>
      <w:r w:rsidRPr="00B72C4B">
        <w:rPr>
          <w:rFonts w:ascii="Times New Roman" w:hAnsi="Times New Roman" w:cs="Times New Roman"/>
          <w:sz w:val="24"/>
          <w:szCs w:val="24"/>
          <w:lang w:val="uk-UA"/>
        </w:rPr>
        <w:t>р</w:t>
      </w:r>
      <w:proofErr w:type="gramEnd"/>
      <w:r w:rsidRPr="00B72C4B">
        <w:rPr>
          <w:rFonts w:ascii="Times New Roman" w:hAnsi="Times New Roman" w:cs="Times New Roman"/>
          <w:sz w:val="24"/>
          <w:szCs w:val="24"/>
          <w:lang w:val="uk-UA"/>
        </w:rPr>
        <w:t xml:space="preserve"> цільового ринку</w:t>
      </w:r>
    </w:p>
    <w:p w:rsidR="00D36C6B" w:rsidRPr="00B72C4B" w:rsidRDefault="00D36C6B" w:rsidP="00D36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72C4B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B72C4B">
        <w:rPr>
          <w:rFonts w:ascii="Symbol" w:hAnsi="Symbol" w:cs="Symbol"/>
          <w:sz w:val="24"/>
          <w:szCs w:val="24"/>
        </w:rPr>
        <w:t></w:t>
      </w:r>
      <w:r w:rsidRPr="00B72C4B">
        <w:rPr>
          <w:rFonts w:ascii="Symbol" w:hAnsi="Symbol" w:cs="Symbol"/>
          <w:sz w:val="24"/>
          <w:szCs w:val="24"/>
        </w:rPr>
        <w:t></w:t>
      </w:r>
      <w:r w:rsidRPr="00B72C4B">
        <w:rPr>
          <w:rFonts w:ascii="Times New Roman" w:hAnsi="Times New Roman" w:cs="Times New Roman"/>
          <w:sz w:val="24"/>
          <w:szCs w:val="24"/>
          <w:lang w:val="uk-UA"/>
        </w:rPr>
        <w:t>проводи</w:t>
      </w:r>
      <w:proofErr w:type="spellStart"/>
      <w:r w:rsidRPr="00B72C4B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B72C4B">
        <w:rPr>
          <w:rFonts w:ascii="Times New Roman" w:hAnsi="Times New Roman" w:cs="Times New Roman"/>
          <w:sz w:val="24"/>
          <w:szCs w:val="24"/>
          <w:lang w:val="uk-UA"/>
        </w:rPr>
        <w:t xml:space="preserve"> стратегічне маркетингове планування </w:t>
      </w:r>
    </w:p>
    <w:p w:rsidR="00D36C6B" w:rsidRPr="00170521" w:rsidRDefault="00D36C6B" w:rsidP="00D36C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70521">
        <w:rPr>
          <w:rFonts w:ascii="Times New Roman" w:hAnsi="Times New Roman" w:cs="Times New Roman"/>
          <w:sz w:val="24"/>
          <w:szCs w:val="24"/>
          <w:lang w:val="uk-UA"/>
        </w:rPr>
        <w:t>Відповідно до освітньої програми,</w:t>
      </w:r>
      <w:r w:rsidRPr="0017052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вивчення даної дисципліни </w:t>
      </w:r>
      <w:r w:rsidRPr="00170521">
        <w:rPr>
          <w:rFonts w:ascii="Times New Roman" w:hAnsi="Times New Roman" w:cs="Times New Roman"/>
          <w:sz w:val="24"/>
          <w:szCs w:val="24"/>
          <w:lang w:val="uk-UA"/>
        </w:rPr>
        <w:t xml:space="preserve">сприяє формуванню у здобувачів вищої освіти таких </w:t>
      </w:r>
      <w:proofErr w:type="spellStart"/>
      <w:r w:rsidRPr="00170521">
        <w:rPr>
          <w:rFonts w:ascii="Times New Roman" w:hAnsi="Times New Roman" w:cs="Times New Roman"/>
          <w:sz w:val="24"/>
          <w:szCs w:val="24"/>
          <w:lang w:val="uk-UA"/>
        </w:rPr>
        <w:t>компетентностей</w:t>
      </w:r>
      <w:proofErr w:type="spellEnd"/>
      <w:r w:rsidRPr="00170521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D36C6B" w:rsidRPr="00AA2048" w:rsidRDefault="00D36C6B" w:rsidP="00D36C6B">
      <w:pPr>
        <w:pStyle w:val="Default"/>
        <w:jc w:val="both"/>
        <w:rPr>
          <w:lang w:val="uk-UA"/>
        </w:rPr>
      </w:pPr>
      <w:proofErr w:type="spellStart"/>
      <w:r w:rsidRPr="00244A85">
        <w:rPr>
          <w:bCs/>
        </w:rPr>
        <w:t>Загальнікомпетентності</w:t>
      </w:r>
      <w:proofErr w:type="spellEnd"/>
      <w:r>
        <w:rPr>
          <w:bCs/>
          <w:lang w:val="uk-UA"/>
        </w:rPr>
        <w:t>:</w:t>
      </w:r>
    </w:p>
    <w:p w:rsidR="00321EC8" w:rsidRPr="00321EC8" w:rsidRDefault="00321EC8" w:rsidP="00321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EC8">
        <w:rPr>
          <w:rFonts w:ascii="Times New Roman" w:hAnsi="Times New Roman" w:cs="Times New Roman"/>
          <w:sz w:val="24"/>
          <w:szCs w:val="24"/>
        </w:rPr>
        <w:t xml:space="preserve">ЗК 1. </w:t>
      </w:r>
      <w:proofErr w:type="spellStart"/>
      <w:r w:rsidRPr="00321EC8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 w:rsidRPr="00321EC8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321EC8">
        <w:rPr>
          <w:rFonts w:ascii="Times New Roman" w:hAnsi="Times New Roman" w:cs="Times New Roman"/>
          <w:sz w:val="24"/>
          <w:szCs w:val="24"/>
        </w:rPr>
        <w:t>абстрактногомислення</w:t>
      </w:r>
      <w:proofErr w:type="spellEnd"/>
      <w:r w:rsidRPr="00321E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EC8">
        <w:rPr>
          <w:rFonts w:ascii="Times New Roman" w:hAnsi="Times New Roman" w:cs="Times New Roman"/>
          <w:sz w:val="24"/>
          <w:szCs w:val="24"/>
        </w:rPr>
        <w:t>аналізу</w:t>
      </w:r>
      <w:proofErr w:type="spellEnd"/>
      <w:r w:rsidRPr="00321EC8">
        <w:rPr>
          <w:rFonts w:ascii="Times New Roman" w:hAnsi="Times New Roman" w:cs="Times New Roman"/>
          <w:sz w:val="24"/>
          <w:szCs w:val="24"/>
        </w:rPr>
        <w:t xml:space="preserve"> тасинтезу.</w:t>
      </w:r>
    </w:p>
    <w:p w:rsidR="00D36C6B" w:rsidRPr="00321EC8" w:rsidRDefault="00321EC8" w:rsidP="00321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EC8">
        <w:rPr>
          <w:rFonts w:ascii="Times New Roman" w:hAnsi="Times New Roman" w:cs="Times New Roman"/>
          <w:sz w:val="24"/>
          <w:szCs w:val="24"/>
        </w:rPr>
        <w:t xml:space="preserve">ЗК 2. </w:t>
      </w:r>
      <w:proofErr w:type="spellStart"/>
      <w:r w:rsidRPr="00321EC8">
        <w:rPr>
          <w:rFonts w:ascii="Times New Roman" w:hAnsi="Times New Roman" w:cs="Times New Roman"/>
          <w:sz w:val="24"/>
          <w:szCs w:val="24"/>
        </w:rPr>
        <w:t>Здатністьзастосовуватиотриманізнання</w:t>
      </w:r>
      <w:proofErr w:type="spellEnd"/>
      <w:r w:rsidRPr="00321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EC8">
        <w:rPr>
          <w:rFonts w:ascii="Times New Roman" w:hAnsi="Times New Roman" w:cs="Times New Roman"/>
          <w:sz w:val="24"/>
          <w:szCs w:val="24"/>
        </w:rPr>
        <w:t>впрактичнихситуаціях</w:t>
      </w:r>
      <w:proofErr w:type="spellEnd"/>
      <w:r w:rsidRPr="00321EC8">
        <w:rPr>
          <w:rFonts w:ascii="Times New Roman" w:hAnsi="Times New Roman" w:cs="Times New Roman"/>
          <w:sz w:val="24"/>
          <w:szCs w:val="24"/>
        </w:rPr>
        <w:t>.</w:t>
      </w:r>
    </w:p>
    <w:p w:rsidR="00321EC8" w:rsidRDefault="00321EC8" w:rsidP="00321EC8">
      <w:pPr>
        <w:pStyle w:val="Default"/>
        <w:jc w:val="both"/>
        <w:rPr>
          <w:bCs/>
          <w:lang w:val="uk-UA"/>
        </w:rPr>
      </w:pPr>
      <w:r w:rsidRPr="00321EC8">
        <w:rPr>
          <w:bCs/>
          <w:lang w:val="uk-UA"/>
        </w:rPr>
        <w:t>ЗК 4. Здатність спілкуватися іноземною мовою.</w:t>
      </w:r>
    </w:p>
    <w:p w:rsidR="00321EC8" w:rsidRPr="00321EC8" w:rsidRDefault="00321EC8" w:rsidP="00321EC8">
      <w:pPr>
        <w:pStyle w:val="Default"/>
        <w:jc w:val="both"/>
        <w:rPr>
          <w:bCs/>
          <w:lang w:val="uk-UA"/>
        </w:rPr>
      </w:pPr>
      <w:r w:rsidRPr="00321EC8">
        <w:rPr>
          <w:bCs/>
          <w:lang w:val="uk-UA"/>
        </w:rPr>
        <w:t xml:space="preserve"> ЗК 5. Навички використання інформаційних ікомунікаційних технологій.</w:t>
      </w:r>
    </w:p>
    <w:p w:rsidR="00321EC8" w:rsidRDefault="00321EC8" w:rsidP="00321EC8">
      <w:pPr>
        <w:pStyle w:val="Default"/>
        <w:jc w:val="both"/>
        <w:rPr>
          <w:bCs/>
          <w:lang w:val="uk-UA"/>
        </w:rPr>
      </w:pPr>
      <w:r w:rsidRPr="00321EC8">
        <w:rPr>
          <w:bCs/>
          <w:lang w:val="uk-UA"/>
        </w:rPr>
        <w:t xml:space="preserve"> ЗК 6. Здатність до пошуку, оброблення та аналізуінформації з різних джерел.</w:t>
      </w:r>
    </w:p>
    <w:p w:rsidR="00321EC8" w:rsidRDefault="00321EC8" w:rsidP="00D36C6B">
      <w:pPr>
        <w:pStyle w:val="Default"/>
        <w:jc w:val="both"/>
        <w:rPr>
          <w:bCs/>
          <w:lang w:val="uk-UA"/>
        </w:rPr>
      </w:pPr>
      <w:r w:rsidRPr="00321EC8">
        <w:rPr>
          <w:bCs/>
          <w:lang w:val="uk-UA"/>
        </w:rPr>
        <w:t>ЗК 13. Здатність до креативного та критичного мислення.</w:t>
      </w:r>
    </w:p>
    <w:p w:rsidR="00321EC8" w:rsidRDefault="00321EC8" w:rsidP="00D36C6B">
      <w:pPr>
        <w:pStyle w:val="Default"/>
        <w:jc w:val="both"/>
        <w:rPr>
          <w:bCs/>
          <w:lang w:val="uk-UA"/>
        </w:rPr>
      </w:pPr>
    </w:p>
    <w:p w:rsidR="00D36C6B" w:rsidRDefault="00D36C6B" w:rsidP="00D36C6B">
      <w:pPr>
        <w:pStyle w:val="Default"/>
        <w:jc w:val="both"/>
        <w:rPr>
          <w:lang w:val="uk-UA"/>
        </w:rPr>
      </w:pPr>
      <w:proofErr w:type="spellStart"/>
      <w:proofErr w:type="gramStart"/>
      <w:r w:rsidRPr="00244A85">
        <w:rPr>
          <w:bCs/>
        </w:rPr>
        <w:t>Спец</w:t>
      </w:r>
      <w:proofErr w:type="gramEnd"/>
      <w:r w:rsidRPr="00244A85">
        <w:rPr>
          <w:bCs/>
        </w:rPr>
        <w:t>іальні</w:t>
      </w:r>
      <w:proofErr w:type="spellEnd"/>
      <w:r w:rsidRPr="00244A85">
        <w:rPr>
          <w:bCs/>
        </w:rPr>
        <w:t xml:space="preserve"> (</w:t>
      </w:r>
      <w:proofErr w:type="spellStart"/>
      <w:r w:rsidRPr="00244A85">
        <w:rPr>
          <w:bCs/>
        </w:rPr>
        <w:t>фахові</w:t>
      </w:r>
      <w:proofErr w:type="spellEnd"/>
      <w:r w:rsidRPr="00244A85">
        <w:rPr>
          <w:bCs/>
        </w:rPr>
        <w:t xml:space="preserve">, </w:t>
      </w:r>
      <w:proofErr w:type="spellStart"/>
      <w:r w:rsidRPr="00244A85">
        <w:rPr>
          <w:bCs/>
        </w:rPr>
        <w:t>предметні</w:t>
      </w:r>
      <w:proofErr w:type="spellEnd"/>
      <w:r w:rsidRPr="00244A85">
        <w:rPr>
          <w:bCs/>
        </w:rPr>
        <w:t xml:space="preserve">) </w:t>
      </w:r>
      <w:proofErr w:type="spellStart"/>
      <w:r w:rsidRPr="00244A85">
        <w:rPr>
          <w:bCs/>
        </w:rPr>
        <w:t>компетентності</w:t>
      </w:r>
      <w:proofErr w:type="spellEnd"/>
      <w:r w:rsidRPr="003C13D4">
        <w:rPr>
          <w:bCs/>
        </w:rPr>
        <w:t>:</w:t>
      </w:r>
    </w:p>
    <w:p w:rsidR="00D36C6B" w:rsidRPr="00244A85" w:rsidRDefault="00D36C6B" w:rsidP="00D36C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D36C6B" w:rsidRPr="00321EC8" w:rsidRDefault="00321EC8" w:rsidP="00321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EC8">
        <w:rPr>
          <w:rFonts w:ascii="Times New Roman" w:hAnsi="Times New Roman" w:cs="Times New Roman"/>
          <w:sz w:val="24"/>
          <w:szCs w:val="24"/>
        </w:rPr>
        <w:t xml:space="preserve">СК 10. </w:t>
      </w:r>
      <w:proofErr w:type="spellStart"/>
      <w:r w:rsidRPr="00321EC8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 w:rsidRPr="00321EC8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321EC8">
        <w:rPr>
          <w:rFonts w:ascii="Times New Roman" w:hAnsi="Times New Roman" w:cs="Times New Roman"/>
          <w:sz w:val="24"/>
          <w:szCs w:val="24"/>
        </w:rPr>
        <w:t>бізнес-планування</w:t>
      </w:r>
      <w:proofErr w:type="spellEnd"/>
      <w:r w:rsidRPr="00321E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EC8">
        <w:rPr>
          <w:rFonts w:ascii="Times New Roman" w:hAnsi="Times New Roman" w:cs="Times New Roman"/>
          <w:sz w:val="24"/>
          <w:szCs w:val="24"/>
        </w:rPr>
        <w:t>оцінювання</w:t>
      </w:r>
      <w:r>
        <w:rPr>
          <w:rFonts w:ascii="Times New Roman" w:hAnsi="Times New Roman" w:cs="Times New Roman"/>
          <w:sz w:val="24"/>
          <w:szCs w:val="24"/>
        </w:rPr>
        <w:t>кон</w:t>
      </w:r>
      <w:r w:rsidRPr="00321EC8">
        <w:rPr>
          <w:rFonts w:ascii="Times New Roman" w:hAnsi="Times New Roman" w:cs="Times New Roman"/>
          <w:sz w:val="24"/>
          <w:szCs w:val="24"/>
        </w:rPr>
        <w:t>'юнктуриринків</w:t>
      </w:r>
      <w:proofErr w:type="spellEnd"/>
      <w:r w:rsidRPr="00321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EC8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321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EC8">
        <w:rPr>
          <w:rFonts w:ascii="Times New Roman" w:hAnsi="Times New Roman" w:cs="Times New Roman"/>
          <w:sz w:val="24"/>
          <w:szCs w:val="24"/>
        </w:rPr>
        <w:t>результатівдіяльності</w:t>
      </w:r>
      <w:proofErr w:type="spellEnd"/>
      <w:r w:rsidRPr="00321EC8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21EC8">
        <w:rPr>
          <w:rFonts w:ascii="Times New Roman" w:hAnsi="Times New Roman" w:cs="Times New Roman"/>
          <w:sz w:val="24"/>
          <w:szCs w:val="24"/>
        </w:rPr>
        <w:t>сфері</w:t>
      </w:r>
      <w:proofErr w:type="gramStart"/>
      <w:r w:rsidRPr="00321EC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21EC8">
        <w:rPr>
          <w:rFonts w:ascii="Times New Roman" w:hAnsi="Times New Roman" w:cs="Times New Roman"/>
          <w:sz w:val="24"/>
          <w:szCs w:val="24"/>
        </w:rPr>
        <w:t>ідприємництва</w:t>
      </w:r>
      <w:proofErr w:type="spellEnd"/>
      <w:r w:rsidRPr="00321E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EC8">
        <w:rPr>
          <w:rFonts w:ascii="Times New Roman" w:hAnsi="Times New Roman" w:cs="Times New Roman"/>
          <w:sz w:val="24"/>
          <w:szCs w:val="24"/>
        </w:rPr>
        <w:t>торгівлі</w:t>
      </w:r>
      <w:proofErr w:type="spellEnd"/>
      <w:r w:rsidRPr="00321EC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21EC8">
        <w:rPr>
          <w:rFonts w:ascii="Times New Roman" w:hAnsi="Times New Roman" w:cs="Times New Roman"/>
          <w:sz w:val="24"/>
          <w:szCs w:val="24"/>
        </w:rPr>
        <w:t>біржової</w:t>
      </w:r>
      <w:proofErr w:type="spellEnd"/>
      <w:r w:rsidRPr="00321EC8">
        <w:rPr>
          <w:rFonts w:ascii="Times New Roman" w:hAnsi="Times New Roman" w:cs="Times New Roman"/>
          <w:sz w:val="24"/>
          <w:szCs w:val="24"/>
        </w:rPr>
        <w:t xml:space="preserve"> практики </w:t>
      </w:r>
      <w:proofErr w:type="spellStart"/>
      <w:r w:rsidRPr="00321EC8">
        <w:rPr>
          <w:rFonts w:ascii="Times New Roman" w:hAnsi="Times New Roman" w:cs="Times New Roman"/>
          <w:sz w:val="24"/>
          <w:szCs w:val="24"/>
        </w:rPr>
        <w:t>зурахуваннямризиків</w:t>
      </w:r>
      <w:proofErr w:type="spellEnd"/>
      <w:r w:rsidRPr="00321EC8">
        <w:rPr>
          <w:rFonts w:ascii="Times New Roman" w:hAnsi="Times New Roman" w:cs="Times New Roman"/>
          <w:sz w:val="24"/>
          <w:szCs w:val="24"/>
        </w:rPr>
        <w:t>.</w:t>
      </w:r>
    </w:p>
    <w:p w:rsidR="00321EC8" w:rsidRPr="00321EC8" w:rsidRDefault="00321EC8" w:rsidP="00321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21EC8">
        <w:rPr>
          <w:rFonts w:ascii="Times New Roman" w:hAnsi="Times New Roman"/>
          <w:sz w:val="24"/>
          <w:szCs w:val="24"/>
          <w:lang w:val="uk-UA"/>
        </w:rPr>
        <w:t>СК13. Здатність ан</w:t>
      </w:r>
      <w:r>
        <w:rPr>
          <w:rFonts w:ascii="Times New Roman" w:hAnsi="Times New Roman"/>
          <w:sz w:val="24"/>
          <w:szCs w:val="24"/>
          <w:lang w:val="uk-UA"/>
        </w:rPr>
        <w:t xml:space="preserve">алізувати і планувати показники </w:t>
      </w:r>
      <w:r w:rsidRPr="00321EC8">
        <w:rPr>
          <w:rFonts w:ascii="Times New Roman" w:hAnsi="Times New Roman"/>
          <w:sz w:val="24"/>
          <w:szCs w:val="24"/>
          <w:lang w:val="uk-UA"/>
        </w:rPr>
        <w:t>використання праці, в</w:t>
      </w:r>
      <w:r>
        <w:rPr>
          <w:rFonts w:ascii="Times New Roman" w:hAnsi="Times New Roman"/>
          <w:sz w:val="24"/>
          <w:szCs w:val="24"/>
          <w:lang w:val="uk-UA"/>
        </w:rPr>
        <w:t xml:space="preserve">иявляти тенденції в організації </w:t>
      </w:r>
      <w:r w:rsidRPr="00321EC8">
        <w:rPr>
          <w:rFonts w:ascii="Times New Roman" w:hAnsi="Times New Roman"/>
          <w:sz w:val="24"/>
          <w:szCs w:val="24"/>
          <w:lang w:val="uk-UA"/>
        </w:rPr>
        <w:t>праці.</w:t>
      </w:r>
    </w:p>
    <w:p w:rsidR="00321EC8" w:rsidRPr="00321EC8" w:rsidRDefault="00321EC8" w:rsidP="00321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21EC8">
        <w:rPr>
          <w:rFonts w:ascii="Times New Roman" w:hAnsi="Times New Roman"/>
          <w:sz w:val="24"/>
          <w:szCs w:val="24"/>
          <w:lang w:val="uk-UA"/>
        </w:rPr>
        <w:t>СК 14. Здатність визначати соціально-економічнуефективність організації п</w:t>
      </w:r>
      <w:r>
        <w:rPr>
          <w:rFonts w:ascii="Times New Roman" w:hAnsi="Times New Roman"/>
          <w:sz w:val="24"/>
          <w:szCs w:val="24"/>
          <w:lang w:val="uk-UA"/>
        </w:rPr>
        <w:t xml:space="preserve">раці на підприємстві, трудового </w:t>
      </w:r>
      <w:r w:rsidRPr="00321EC8">
        <w:rPr>
          <w:rFonts w:ascii="Times New Roman" w:hAnsi="Times New Roman"/>
          <w:sz w:val="24"/>
          <w:szCs w:val="24"/>
          <w:lang w:val="uk-UA"/>
        </w:rPr>
        <w:t>законодавства і</w:t>
      </w:r>
      <w:r>
        <w:rPr>
          <w:rFonts w:ascii="Times New Roman" w:hAnsi="Times New Roman"/>
          <w:sz w:val="24"/>
          <w:szCs w:val="24"/>
          <w:lang w:val="uk-UA"/>
        </w:rPr>
        <w:t xml:space="preserve"> регулювання трудового процесу, </w:t>
      </w:r>
      <w:r w:rsidRPr="00321EC8">
        <w:rPr>
          <w:rFonts w:ascii="Times New Roman" w:hAnsi="Times New Roman"/>
          <w:sz w:val="24"/>
          <w:szCs w:val="24"/>
          <w:lang w:val="uk-UA"/>
        </w:rPr>
        <w:t>планування праці, комплексного проектування праці.</w:t>
      </w:r>
    </w:p>
    <w:p w:rsidR="00321EC8" w:rsidRPr="00321EC8" w:rsidRDefault="00321EC8" w:rsidP="00321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21EC8">
        <w:rPr>
          <w:rFonts w:ascii="Times New Roman" w:hAnsi="Times New Roman"/>
          <w:sz w:val="24"/>
          <w:szCs w:val="24"/>
          <w:lang w:val="uk-UA"/>
        </w:rPr>
        <w:lastRenderedPageBreak/>
        <w:t>СК 15. Здатність використовувати знання, уміння іпрактичні навички в галузі економіки праці та соціально-трудових відносин, нормування, організації, фізіології тапсихології праці для під</w:t>
      </w:r>
      <w:r>
        <w:rPr>
          <w:rFonts w:ascii="Times New Roman" w:hAnsi="Times New Roman"/>
          <w:sz w:val="24"/>
          <w:szCs w:val="24"/>
          <w:lang w:val="uk-UA"/>
        </w:rPr>
        <w:t xml:space="preserve">вищення ефективності управління </w:t>
      </w:r>
      <w:r w:rsidRPr="00321EC8">
        <w:rPr>
          <w:rFonts w:ascii="Times New Roman" w:hAnsi="Times New Roman"/>
          <w:sz w:val="24"/>
          <w:szCs w:val="24"/>
          <w:lang w:val="uk-UA"/>
        </w:rPr>
        <w:t>людськими ресурсами підприємства.</w:t>
      </w:r>
    </w:p>
    <w:p w:rsidR="00D36C6B" w:rsidRPr="00321EC8" w:rsidRDefault="00321EC8" w:rsidP="00321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21EC8">
        <w:rPr>
          <w:rFonts w:ascii="Times New Roman" w:hAnsi="Times New Roman"/>
          <w:sz w:val="24"/>
          <w:szCs w:val="24"/>
          <w:lang w:val="uk-UA"/>
        </w:rPr>
        <w:t xml:space="preserve"> СК 16. Здатність застосовувати економіко-математичніметоди та моделі д</w:t>
      </w:r>
      <w:r>
        <w:rPr>
          <w:rFonts w:ascii="Times New Roman" w:hAnsi="Times New Roman"/>
          <w:sz w:val="24"/>
          <w:szCs w:val="24"/>
          <w:lang w:val="uk-UA"/>
        </w:rPr>
        <w:t xml:space="preserve">ля вирішення економічних задач; </w:t>
      </w:r>
      <w:r w:rsidRPr="00321EC8">
        <w:rPr>
          <w:rFonts w:ascii="Times New Roman" w:hAnsi="Times New Roman"/>
          <w:sz w:val="24"/>
          <w:szCs w:val="24"/>
          <w:lang w:val="uk-UA"/>
        </w:rPr>
        <w:t>комп’ютерні технолог</w:t>
      </w:r>
      <w:r>
        <w:rPr>
          <w:rFonts w:ascii="Times New Roman" w:hAnsi="Times New Roman"/>
          <w:sz w:val="24"/>
          <w:szCs w:val="24"/>
          <w:lang w:val="uk-UA"/>
        </w:rPr>
        <w:t xml:space="preserve">ії обробки даних для здійснення </w:t>
      </w:r>
      <w:r w:rsidRPr="00321EC8">
        <w:rPr>
          <w:rFonts w:ascii="Times New Roman" w:hAnsi="Times New Roman"/>
          <w:sz w:val="24"/>
          <w:szCs w:val="24"/>
          <w:lang w:val="uk-UA"/>
        </w:rPr>
        <w:t>аналізу інформації та підготовки аналітичних звітів.</w:t>
      </w:r>
    </w:p>
    <w:p w:rsidR="00D36C6B" w:rsidRDefault="00D36C6B" w:rsidP="00D36C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36C6B" w:rsidRPr="00A4737A" w:rsidRDefault="00D36C6B" w:rsidP="00D36C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3. П</w:t>
      </w:r>
      <w:r>
        <w:rPr>
          <w:rFonts w:ascii="Times New Roman" w:hAnsi="Times New Roman"/>
          <w:b/>
          <w:sz w:val="24"/>
          <w:szCs w:val="24"/>
          <w:lang w:val="uk-UA"/>
        </w:rPr>
        <w:t>ЕРЕДУМОВИ ДЛЯ ВИВЧЕННЯ НАВЧАЛЬНОЇ ДИСЦИПЛІНИ</w:t>
      </w:r>
    </w:p>
    <w:p w:rsidR="00D36C6B" w:rsidRPr="00A4737A" w:rsidRDefault="00D36C6B" w:rsidP="00D36C6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36C6B" w:rsidRPr="00827210" w:rsidRDefault="00D36C6B" w:rsidP="00D36C6B">
      <w:pPr>
        <w:pStyle w:val="Default"/>
        <w:ind w:firstLine="567"/>
        <w:jc w:val="both"/>
        <w:rPr>
          <w:color w:val="auto"/>
          <w:lang w:val="uk-UA"/>
        </w:rPr>
      </w:pPr>
      <w:r w:rsidRPr="00827210">
        <w:rPr>
          <w:color w:val="auto"/>
          <w:lang w:val="uk-UA"/>
        </w:rPr>
        <w:t>Передумовами вивчення навчальної дисципліни «</w:t>
      </w:r>
      <w:r w:rsidRPr="00827210">
        <w:rPr>
          <w:b/>
          <w:color w:val="auto"/>
          <w:lang w:val="uk-UA"/>
        </w:rPr>
        <w:t>Маркетинг</w:t>
      </w:r>
      <w:r w:rsidRPr="00827210">
        <w:rPr>
          <w:color w:val="auto"/>
          <w:lang w:val="uk-UA"/>
        </w:rPr>
        <w:t>» є опанування таких освітніх компонент (навчальних дисциплін) освітньої програми (ОП):</w:t>
      </w:r>
    </w:p>
    <w:p w:rsidR="00D36C6B" w:rsidRPr="00827210" w:rsidRDefault="00D36C6B" w:rsidP="00D36C6B">
      <w:pPr>
        <w:pStyle w:val="Default"/>
        <w:jc w:val="both"/>
        <w:rPr>
          <w:color w:val="auto"/>
          <w:lang w:val="uk-UA"/>
        </w:rPr>
      </w:pPr>
    </w:p>
    <w:p w:rsidR="00D36C6B" w:rsidRPr="006A523B" w:rsidRDefault="00D36C6B" w:rsidP="00D36C6B">
      <w:pPr>
        <w:pStyle w:val="Default"/>
        <w:ind w:firstLine="567"/>
        <w:jc w:val="both"/>
        <w:rPr>
          <w:color w:val="auto"/>
          <w:lang w:val="uk-UA"/>
        </w:rPr>
      </w:pPr>
      <w:r w:rsidRPr="003D2013">
        <w:rPr>
          <w:color w:val="auto"/>
          <w:lang w:val="uk-UA"/>
        </w:rPr>
        <w:t>Шифр за ОП</w:t>
      </w:r>
      <w:r w:rsidRPr="003D2013">
        <w:rPr>
          <w:color w:val="auto"/>
          <w:lang w:val="uk-UA"/>
        </w:rPr>
        <w:tab/>
      </w:r>
      <w:r w:rsidRPr="006A523B">
        <w:rPr>
          <w:color w:val="auto"/>
          <w:lang w:val="uk-UA"/>
        </w:rPr>
        <w:t xml:space="preserve"> Мікроекономіка</w:t>
      </w:r>
    </w:p>
    <w:p w:rsidR="00D36C6B" w:rsidRPr="006A523B" w:rsidRDefault="00D36C6B" w:rsidP="00D36C6B">
      <w:pPr>
        <w:pStyle w:val="Default"/>
        <w:ind w:firstLine="567"/>
        <w:jc w:val="both"/>
        <w:rPr>
          <w:color w:val="auto"/>
          <w:lang w:val="uk-UA"/>
        </w:rPr>
      </w:pPr>
      <w:r w:rsidRPr="006A523B">
        <w:rPr>
          <w:color w:val="auto"/>
          <w:lang w:val="uk-UA"/>
        </w:rPr>
        <w:t>Шифр за ОП</w:t>
      </w:r>
      <w:r w:rsidRPr="006A523B">
        <w:rPr>
          <w:color w:val="auto"/>
          <w:lang w:val="uk-UA"/>
        </w:rPr>
        <w:tab/>
        <w:t>Макроекономіка</w:t>
      </w:r>
    </w:p>
    <w:p w:rsidR="00D36C6B" w:rsidRPr="006A523B" w:rsidRDefault="00D36C6B" w:rsidP="00D36C6B">
      <w:pPr>
        <w:pStyle w:val="Default"/>
        <w:ind w:firstLine="567"/>
        <w:jc w:val="both"/>
        <w:rPr>
          <w:color w:val="auto"/>
          <w:lang w:val="uk-UA"/>
        </w:rPr>
      </w:pPr>
      <w:r w:rsidRPr="006A523B">
        <w:rPr>
          <w:color w:val="auto"/>
          <w:lang w:val="uk-UA"/>
        </w:rPr>
        <w:t>Шифр за ОП     Підприємництво</w:t>
      </w:r>
    </w:p>
    <w:p w:rsidR="00D36C6B" w:rsidRPr="006A523B" w:rsidRDefault="00D36C6B" w:rsidP="00D36C6B">
      <w:pPr>
        <w:pStyle w:val="Default"/>
        <w:ind w:firstLine="567"/>
        <w:jc w:val="both"/>
        <w:rPr>
          <w:color w:val="auto"/>
          <w:lang w:val="uk-UA"/>
        </w:rPr>
      </w:pPr>
      <w:r w:rsidRPr="006A523B">
        <w:rPr>
          <w:color w:val="auto"/>
          <w:lang w:val="uk-UA"/>
        </w:rPr>
        <w:t>Шифр за ОП     Оцінка ефективності бізнесу</w:t>
      </w:r>
    </w:p>
    <w:p w:rsidR="00D36C6B" w:rsidRPr="006A523B" w:rsidRDefault="00D36C6B" w:rsidP="00D36C6B">
      <w:pPr>
        <w:pStyle w:val="Default"/>
        <w:ind w:firstLine="567"/>
        <w:jc w:val="both"/>
        <w:rPr>
          <w:color w:val="auto"/>
          <w:lang w:val="uk-UA"/>
        </w:rPr>
      </w:pPr>
      <w:r w:rsidRPr="006A523B">
        <w:rPr>
          <w:color w:val="auto"/>
          <w:lang w:val="uk-UA"/>
        </w:rPr>
        <w:t>Шифр за ОП     Економіка підприємства</w:t>
      </w:r>
    </w:p>
    <w:p w:rsidR="00D36C6B" w:rsidRPr="006A523B" w:rsidRDefault="00D36C6B" w:rsidP="00D36C6B">
      <w:pPr>
        <w:pStyle w:val="Default"/>
        <w:ind w:firstLine="567"/>
        <w:jc w:val="both"/>
        <w:rPr>
          <w:color w:val="auto"/>
          <w:lang w:val="uk-UA"/>
        </w:rPr>
      </w:pPr>
      <w:r w:rsidRPr="006A523B">
        <w:rPr>
          <w:color w:val="auto"/>
          <w:lang w:val="uk-UA"/>
        </w:rPr>
        <w:t>Шифр за ОП     Вища математика та теорія ймовірностей</w:t>
      </w:r>
    </w:p>
    <w:p w:rsidR="00D36C6B" w:rsidRPr="006A523B" w:rsidRDefault="00D36C6B" w:rsidP="00D36C6B">
      <w:pPr>
        <w:pStyle w:val="Default"/>
        <w:ind w:firstLine="567"/>
        <w:jc w:val="both"/>
        <w:rPr>
          <w:color w:val="auto"/>
          <w:lang w:val="uk-UA"/>
        </w:rPr>
      </w:pPr>
      <w:r w:rsidRPr="006A523B">
        <w:rPr>
          <w:color w:val="auto"/>
          <w:lang w:val="uk-UA"/>
        </w:rPr>
        <w:t>Шифр за ОП  Вступ до спеціальності: підприємництво, торгівля та біржова діяльність</w:t>
      </w:r>
    </w:p>
    <w:p w:rsidR="00D36C6B" w:rsidRPr="006A523B" w:rsidRDefault="00D36C6B" w:rsidP="00D36C6B">
      <w:pPr>
        <w:pStyle w:val="Default"/>
        <w:ind w:firstLine="567"/>
        <w:jc w:val="both"/>
        <w:rPr>
          <w:color w:val="auto"/>
          <w:lang w:val="uk-UA"/>
        </w:rPr>
      </w:pPr>
      <w:r w:rsidRPr="006A523B">
        <w:rPr>
          <w:color w:val="auto"/>
          <w:lang w:val="uk-UA"/>
        </w:rPr>
        <w:t xml:space="preserve">Шифр за ОП    </w:t>
      </w:r>
      <w:proofErr w:type="spellStart"/>
      <w:r w:rsidRPr="006A523B">
        <w:rPr>
          <w:color w:val="auto"/>
          <w:lang w:val="uk-UA"/>
        </w:rPr>
        <w:t>Паблікрилейшинз</w:t>
      </w:r>
      <w:proofErr w:type="spellEnd"/>
    </w:p>
    <w:p w:rsidR="00D36C6B" w:rsidRPr="00A4737A" w:rsidRDefault="00D36C6B" w:rsidP="00D36C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36C6B" w:rsidRPr="00A4737A" w:rsidRDefault="00D36C6B" w:rsidP="00D36C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4. О</w:t>
      </w:r>
      <w:r>
        <w:rPr>
          <w:rFonts w:ascii="Times New Roman" w:hAnsi="Times New Roman"/>
          <w:b/>
          <w:sz w:val="24"/>
          <w:szCs w:val="24"/>
          <w:lang w:val="uk-UA"/>
        </w:rPr>
        <w:t>ЧІКУВАНІ РЕЗУЛЬТАТИ НАВЧАННЯ</w:t>
      </w:r>
    </w:p>
    <w:p w:rsidR="00D36C6B" w:rsidRPr="00A4737A" w:rsidRDefault="00D36C6B" w:rsidP="00D36C6B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36C6B" w:rsidRDefault="00D36C6B" w:rsidP="00D36C6B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</w:t>
      </w:r>
      <w:r w:rsidRPr="001A4844">
        <w:rPr>
          <w:rFonts w:ascii="Times New Roman" w:hAnsi="Times New Roman"/>
          <w:sz w:val="24"/>
          <w:szCs w:val="24"/>
          <w:lang w:val="uk-UA"/>
        </w:rPr>
        <w:t xml:space="preserve">ідповідно до освітньої програми </w:t>
      </w:r>
      <w:r w:rsidRPr="001A4844">
        <w:rPr>
          <w:rFonts w:ascii="Times New Roman" w:hAnsi="Times New Roman"/>
          <w:b/>
          <w:sz w:val="24"/>
          <w:szCs w:val="24"/>
          <w:lang w:val="uk-UA"/>
        </w:rPr>
        <w:t>«</w:t>
      </w:r>
      <w:r>
        <w:rPr>
          <w:rFonts w:ascii="Times New Roman" w:hAnsi="Times New Roman"/>
          <w:b/>
          <w:sz w:val="24"/>
          <w:szCs w:val="24"/>
          <w:lang w:val="uk-UA"/>
        </w:rPr>
        <w:t>Маркетинг</w:t>
      </w:r>
      <w:r w:rsidRPr="001A4844">
        <w:rPr>
          <w:rFonts w:ascii="Times New Roman" w:hAnsi="Times New Roman"/>
          <w:b/>
          <w:sz w:val="24"/>
          <w:szCs w:val="24"/>
          <w:lang w:val="uk-UA"/>
        </w:rPr>
        <w:t>»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в</w:t>
      </w:r>
      <w:r w:rsidRPr="001A4844">
        <w:rPr>
          <w:rFonts w:ascii="Times New Roman" w:hAnsi="Times New Roman"/>
          <w:sz w:val="24"/>
          <w:szCs w:val="24"/>
          <w:lang w:val="uk-UA"/>
        </w:rPr>
        <w:t xml:space="preserve">ивчення навчальної дисципліни </w:t>
      </w:r>
      <w:r>
        <w:rPr>
          <w:rFonts w:ascii="Times New Roman" w:hAnsi="Times New Roman"/>
          <w:sz w:val="24"/>
          <w:szCs w:val="24"/>
          <w:lang w:val="uk-UA"/>
        </w:rPr>
        <w:t xml:space="preserve">повинно </w:t>
      </w:r>
      <w:r w:rsidRPr="001A4844">
        <w:rPr>
          <w:rFonts w:ascii="Times New Roman" w:hAnsi="Times New Roman"/>
          <w:sz w:val="24"/>
          <w:szCs w:val="24"/>
          <w:lang w:val="uk-UA"/>
        </w:rPr>
        <w:t xml:space="preserve">забезпечити досягнення здобувачами вищої освіти </w:t>
      </w:r>
      <w:r>
        <w:rPr>
          <w:rFonts w:ascii="Times New Roman" w:hAnsi="Times New Roman"/>
          <w:sz w:val="24"/>
          <w:szCs w:val="24"/>
          <w:lang w:val="uk-UA"/>
        </w:rPr>
        <w:t xml:space="preserve">таких </w:t>
      </w:r>
      <w:r w:rsidRPr="001A4844">
        <w:rPr>
          <w:rFonts w:ascii="Times New Roman" w:hAnsi="Times New Roman"/>
          <w:sz w:val="24"/>
          <w:szCs w:val="24"/>
          <w:lang w:val="uk-UA"/>
        </w:rPr>
        <w:t>програмних результатів навчання</w:t>
      </w:r>
      <w:r>
        <w:rPr>
          <w:rFonts w:ascii="Times New Roman" w:hAnsi="Times New Roman"/>
          <w:sz w:val="24"/>
          <w:szCs w:val="24"/>
          <w:lang w:val="uk-UA"/>
        </w:rPr>
        <w:t xml:space="preserve"> (ПРН)</w:t>
      </w:r>
      <w:r w:rsidRPr="001A4844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D36C6B" w:rsidRPr="001A4844" w:rsidRDefault="00D36C6B" w:rsidP="00D36C6B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aa"/>
        <w:tblW w:w="0" w:type="auto"/>
        <w:tblInd w:w="108" w:type="dxa"/>
        <w:tblLook w:val="04A0"/>
      </w:tblPr>
      <w:tblGrid>
        <w:gridCol w:w="7943"/>
        <w:gridCol w:w="1520"/>
      </w:tblGrid>
      <w:tr w:rsidR="00D36C6B" w:rsidRPr="00F16164" w:rsidTr="002F14FA">
        <w:trPr>
          <w:trHeight w:val="611"/>
        </w:trPr>
        <w:tc>
          <w:tcPr>
            <w:tcW w:w="7943" w:type="dxa"/>
            <w:vAlign w:val="center"/>
          </w:tcPr>
          <w:p w:rsidR="00D36C6B" w:rsidRPr="00F16164" w:rsidRDefault="00D36C6B" w:rsidP="002F14FA">
            <w:pPr>
              <w:jc w:val="center"/>
              <w:rPr>
                <w:b/>
                <w:sz w:val="24"/>
                <w:szCs w:val="24"/>
                <w:highlight w:val="yellow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  <w:tc>
          <w:tcPr>
            <w:tcW w:w="1520" w:type="dxa"/>
            <w:vAlign w:val="center"/>
          </w:tcPr>
          <w:p w:rsidR="00D36C6B" w:rsidRPr="00F16164" w:rsidRDefault="00D36C6B" w:rsidP="002F14FA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F16164">
              <w:rPr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D36C6B" w:rsidRPr="006628C6" w:rsidTr="002F14FA">
        <w:tc>
          <w:tcPr>
            <w:tcW w:w="7943" w:type="dxa"/>
          </w:tcPr>
          <w:p w:rsidR="006628C6" w:rsidRPr="0073774B" w:rsidRDefault="006628C6" w:rsidP="0073774B">
            <w:pPr>
              <w:rPr>
                <w:sz w:val="22"/>
                <w:szCs w:val="22"/>
                <w:lang w:val="uk-UA"/>
              </w:rPr>
            </w:pPr>
            <w:r w:rsidRPr="0073774B">
              <w:rPr>
                <w:sz w:val="22"/>
                <w:szCs w:val="22"/>
                <w:lang w:val="uk-UA"/>
              </w:rPr>
              <w:t>ПРН 2. Застосовувати набуті знання для виявлення, постановки та вирішення завдань за різних практичних ситуацій в підприємницькій, торговельній та біржовій діяльності.</w:t>
            </w:r>
          </w:p>
          <w:p w:rsidR="00D36C6B" w:rsidRPr="0073774B" w:rsidRDefault="00D36C6B" w:rsidP="0073774B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1520" w:type="dxa"/>
          </w:tcPr>
          <w:p w:rsidR="00D36C6B" w:rsidRDefault="00D36C6B" w:rsidP="002F14FA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D36C6B" w:rsidRPr="006628C6" w:rsidTr="002F14FA">
        <w:tc>
          <w:tcPr>
            <w:tcW w:w="7943" w:type="dxa"/>
          </w:tcPr>
          <w:p w:rsidR="006628C6" w:rsidRPr="0073774B" w:rsidRDefault="006628C6" w:rsidP="0073774B">
            <w:pPr>
              <w:rPr>
                <w:sz w:val="22"/>
                <w:szCs w:val="22"/>
                <w:lang w:val="uk-UA"/>
              </w:rPr>
            </w:pPr>
            <w:r w:rsidRPr="0073774B">
              <w:rPr>
                <w:sz w:val="22"/>
                <w:szCs w:val="22"/>
                <w:lang w:val="uk-UA"/>
              </w:rPr>
              <w:t>ПРН 3. Мати навички письмової та усної професійної комунікації державною й іноземною мовами.</w:t>
            </w:r>
          </w:p>
          <w:p w:rsidR="00D36C6B" w:rsidRPr="0073774B" w:rsidRDefault="00D36C6B" w:rsidP="0073774B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1520" w:type="dxa"/>
          </w:tcPr>
          <w:p w:rsidR="00D36C6B" w:rsidRDefault="00D36C6B" w:rsidP="002F14FA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D36C6B" w:rsidRPr="006628C6" w:rsidTr="002F14FA">
        <w:tc>
          <w:tcPr>
            <w:tcW w:w="7943" w:type="dxa"/>
          </w:tcPr>
          <w:p w:rsidR="006628C6" w:rsidRPr="0073774B" w:rsidRDefault="006628C6" w:rsidP="0073774B">
            <w:pPr>
              <w:rPr>
                <w:sz w:val="22"/>
                <w:szCs w:val="22"/>
                <w:lang w:val="uk-UA"/>
              </w:rPr>
            </w:pPr>
            <w:r w:rsidRPr="0073774B">
              <w:rPr>
                <w:sz w:val="22"/>
                <w:szCs w:val="22"/>
                <w:lang w:val="uk-UA"/>
              </w:rPr>
              <w:t>ПРН 4. Використовувати сучасні комп’ютерні і телекомунікаційні технології обміну та розповсюдження професійно спрямованої інформації у сфері підприємництва, торгівлі та біржової діяльності.</w:t>
            </w:r>
          </w:p>
          <w:p w:rsidR="00D36C6B" w:rsidRPr="0073774B" w:rsidRDefault="00D36C6B" w:rsidP="0073774B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1520" w:type="dxa"/>
          </w:tcPr>
          <w:p w:rsidR="00D36C6B" w:rsidRDefault="00D36C6B" w:rsidP="002F14FA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D36C6B" w:rsidRPr="006628C6" w:rsidTr="002F14FA">
        <w:tc>
          <w:tcPr>
            <w:tcW w:w="7943" w:type="dxa"/>
          </w:tcPr>
          <w:p w:rsidR="006628C6" w:rsidRPr="0073774B" w:rsidRDefault="006628C6" w:rsidP="0073774B">
            <w:pPr>
              <w:rPr>
                <w:sz w:val="22"/>
                <w:szCs w:val="22"/>
                <w:lang w:val="uk-UA"/>
              </w:rPr>
            </w:pPr>
            <w:r w:rsidRPr="0073774B">
              <w:rPr>
                <w:sz w:val="22"/>
                <w:szCs w:val="22"/>
                <w:lang w:val="uk-UA"/>
              </w:rPr>
              <w:t>ПРН 11. Демонструвати базові й структуровані знання у сфері підприємництва, торгівлі та біржової діяльності для подальшого використання на практиці.</w:t>
            </w:r>
          </w:p>
          <w:p w:rsidR="00D36C6B" w:rsidRPr="0073774B" w:rsidRDefault="00D36C6B" w:rsidP="0073774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20" w:type="dxa"/>
          </w:tcPr>
          <w:p w:rsidR="00D36C6B" w:rsidRDefault="00D36C6B" w:rsidP="002F14FA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D36C6B" w:rsidRPr="006628C6" w:rsidTr="002F14FA">
        <w:tc>
          <w:tcPr>
            <w:tcW w:w="7943" w:type="dxa"/>
          </w:tcPr>
          <w:p w:rsidR="00D36C6B" w:rsidRPr="0073774B" w:rsidRDefault="006628C6" w:rsidP="0073774B">
            <w:pPr>
              <w:rPr>
                <w:sz w:val="22"/>
                <w:szCs w:val="22"/>
                <w:lang w:val="uk-UA"/>
              </w:rPr>
            </w:pPr>
            <w:r w:rsidRPr="0073774B">
              <w:rPr>
                <w:sz w:val="22"/>
                <w:szCs w:val="22"/>
                <w:lang w:val="uk-UA"/>
              </w:rPr>
              <w:t>ПРН 12. Володіти методами та інструментарієм для обґрунтування управлінських рішень щодо створення й функціонування підприємницьких, торговельних і біржових структур.</w:t>
            </w:r>
          </w:p>
        </w:tc>
        <w:tc>
          <w:tcPr>
            <w:tcW w:w="1520" w:type="dxa"/>
          </w:tcPr>
          <w:p w:rsidR="00D36C6B" w:rsidRDefault="00D36C6B" w:rsidP="002F14FA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D36C6B" w:rsidRPr="00D96912" w:rsidTr="002F14FA">
        <w:tc>
          <w:tcPr>
            <w:tcW w:w="7943" w:type="dxa"/>
          </w:tcPr>
          <w:p w:rsidR="0073774B" w:rsidRPr="0073774B" w:rsidRDefault="0073774B" w:rsidP="0073774B">
            <w:pPr>
              <w:rPr>
                <w:sz w:val="22"/>
                <w:szCs w:val="22"/>
                <w:lang w:val="uk-UA"/>
              </w:rPr>
            </w:pPr>
            <w:r w:rsidRPr="0073774B">
              <w:rPr>
                <w:sz w:val="22"/>
                <w:szCs w:val="22"/>
                <w:lang w:val="uk-UA"/>
              </w:rPr>
              <w:t>ПРН 17. Вміти вирішувати професійні завдання з організації діяльності</w:t>
            </w:r>
          </w:p>
          <w:p w:rsidR="0073774B" w:rsidRPr="0073774B" w:rsidRDefault="0073774B" w:rsidP="0073774B">
            <w:pPr>
              <w:rPr>
                <w:sz w:val="22"/>
                <w:szCs w:val="22"/>
                <w:lang w:val="uk-UA"/>
              </w:rPr>
            </w:pPr>
            <w:r w:rsidRPr="0073774B">
              <w:rPr>
                <w:sz w:val="22"/>
                <w:szCs w:val="22"/>
                <w:lang w:val="uk-UA"/>
              </w:rPr>
              <w:t>підприємницьких, торговельних та біржових структур і розв’язувати проблеми у</w:t>
            </w:r>
          </w:p>
          <w:p w:rsidR="00D36C6B" w:rsidRPr="0073774B" w:rsidRDefault="0073774B" w:rsidP="0073774B">
            <w:pPr>
              <w:rPr>
                <w:sz w:val="22"/>
                <w:szCs w:val="22"/>
                <w:lang w:val="uk-UA"/>
              </w:rPr>
            </w:pPr>
            <w:r w:rsidRPr="0073774B">
              <w:rPr>
                <w:sz w:val="22"/>
                <w:szCs w:val="22"/>
                <w:lang w:val="uk-UA"/>
              </w:rPr>
              <w:t>кризових ситуаціях з урахуванням зовнішніх та внутрішніх впливів.</w:t>
            </w:r>
          </w:p>
        </w:tc>
        <w:tc>
          <w:tcPr>
            <w:tcW w:w="1520" w:type="dxa"/>
          </w:tcPr>
          <w:p w:rsidR="00D36C6B" w:rsidRDefault="00D36C6B" w:rsidP="002F14FA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D36C6B" w:rsidRPr="006628C6" w:rsidTr="002F14FA">
        <w:tc>
          <w:tcPr>
            <w:tcW w:w="7943" w:type="dxa"/>
          </w:tcPr>
          <w:p w:rsidR="0073774B" w:rsidRPr="0073774B" w:rsidRDefault="0073774B" w:rsidP="0073774B">
            <w:pPr>
              <w:rPr>
                <w:sz w:val="22"/>
                <w:szCs w:val="22"/>
                <w:lang w:val="uk-UA"/>
              </w:rPr>
            </w:pPr>
            <w:r w:rsidRPr="0073774B">
              <w:rPr>
                <w:sz w:val="22"/>
                <w:szCs w:val="22"/>
                <w:lang w:val="uk-UA"/>
              </w:rPr>
              <w:t>ПРН 20. Знати основи бізнес-планування, оцінювання кон’юнктури ринків та</w:t>
            </w:r>
          </w:p>
          <w:p w:rsidR="0073774B" w:rsidRPr="0073774B" w:rsidRDefault="0073774B" w:rsidP="0073774B">
            <w:pPr>
              <w:rPr>
                <w:sz w:val="22"/>
                <w:szCs w:val="22"/>
                <w:lang w:val="uk-UA"/>
              </w:rPr>
            </w:pPr>
            <w:r w:rsidRPr="0073774B">
              <w:rPr>
                <w:sz w:val="22"/>
                <w:szCs w:val="22"/>
                <w:lang w:val="uk-UA"/>
              </w:rPr>
              <w:t>результатів діяльності підприємницьких, торговельних і біржових структур з</w:t>
            </w:r>
          </w:p>
          <w:p w:rsidR="0073774B" w:rsidRPr="0073774B" w:rsidRDefault="0073774B" w:rsidP="0073774B">
            <w:pPr>
              <w:rPr>
                <w:sz w:val="22"/>
                <w:szCs w:val="22"/>
                <w:lang w:val="uk-UA"/>
              </w:rPr>
            </w:pPr>
            <w:r w:rsidRPr="0073774B">
              <w:rPr>
                <w:sz w:val="22"/>
                <w:szCs w:val="22"/>
                <w:lang w:val="uk-UA"/>
              </w:rPr>
              <w:t>урахуванням ризиків.</w:t>
            </w:r>
          </w:p>
          <w:p w:rsidR="00D36C6B" w:rsidRPr="0073774B" w:rsidRDefault="00D36C6B" w:rsidP="0073774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20" w:type="dxa"/>
          </w:tcPr>
          <w:p w:rsidR="00D36C6B" w:rsidRDefault="00D36C6B" w:rsidP="002F14FA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D36C6B" w:rsidRPr="00A41C83" w:rsidTr="002F14FA">
        <w:tc>
          <w:tcPr>
            <w:tcW w:w="7943" w:type="dxa"/>
          </w:tcPr>
          <w:p w:rsidR="00D36C6B" w:rsidRPr="0073774B" w:rsidRDefault="00D36C6B" w:rsidP="0073774B">
            <w:pPr>
              <w:rPr>
                <w:sz w:val="22"/>
                <w:szCs w:val="22"/>
                <w:lang w:val="uk-UA"/>
              </w:rPr>
            </w:pPr>
            <w:r w:rsidRPr="0073774B">
              <w:rPr>
                <w:sz w:val="22"/>
                <w:szCs w:val="22"/>
                <w:lang w:val="uk-UA"/>
              </w:rPr>
              <w:lastRenderedPageBreak/>
              <w:tab/>
            </w:r>
          </w:p>
          <w:p w:rsidR="00D36C6B" w:rsidRPr="0073774B" w:rsidRDefault="0073774B" w:rsidP="0073774B">
            <w:pPr>
              <w:rPr>
                <w:sz w:val="22"/>
                <w:szCs w:val="22"/>
                <w:lang w:val="uk-UA"/>
              </w:rPr>
            </w:pPr>
            <w:r w:rsidRPr="0073774B">
              <w:rPr>
                <w:sz w:val="22"/>
                <w:szCs w:val="22"/>
                <w:lang w:val="uk-UA"/>
              </w:rPr>
              <w:t xml:space="preserve"> ПРН 21. Використовувати професійно-профільні знання й практичні навички з фундаментальних дисциплін у процесі вироблення раціональних управлінських рішень у сфері управління персоналом та економіки праці.</w:t>
            </w:r>
          </w:p>
        </w:tc>
        <w:tc>
          <w:tcPr>
            <w:tcW w:w="1520" w:type="dxa"/>
          </w:tcPr>
          <w:p w:rsidR="00D36C6B" w:rsidRDefault="00D36C6B" w:rsidP="002F14FA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D36C6B" w:rsidRPr="00A41C83" w:rsidTr="002F14FA">
        <w:tc>
          <w:tcPr>
            <w:tcW w:w="7943" w:type="dxa"/>
          </w:tcPr>
          <w:p w:rsidR="00D36C6B" w:rsidRPr="0073774B" w:rsidRDefault="00D36C6B" w:rsidP="0073774B">
            <w:pPr>
              <w:rPr>
                <w:sz w:val="22"/>
                <w:szCs w:val="22"/>
                <w:lang w:val="uk-UA"/>
              </w:rPr>
            </w:pPr>
            <w:r w:rsidRPr="0073774B">
              <w:rPr>
                <w:sz w:val="22"/>
                <w:szCs w:val="22"/>
                <w:lang w:val="uk-UA"/>
              </w:rPr>
              <w:tab/>
            </w:r>
          </w:p>
          <w:p w:rsidR="0073774B" w:rsidRPr="0073774B" w:rsidRDefault="0073774B" w:rsidP="0073774B">
            <w:pPr>
              <w:rPr>
                <w:sz w:val="22"/>
                <w:szCs w:val="22"/>
                <w:lang w:val="uk-UA"/>
              </w:rPr>
            </w:pPr>
            <w:r w:rsidRPr="0073774B">
              <w:rPr>
                <w:sz w:val="22"/>
                <w:szCs w:val="22"/>
                <w:lang w:val="uk-UA"/>
              </w:rPr>
              <w:t>ПРН 26. Знати та розуміти економічні категорії, закони, причинно-наслідкові та</w:t>
            </w:r>
          </w:p>
          <w:p w:rsidR="0073774B" w:rsidRPr="0073774B" w:rsidRDefault="0073774B" w:rsidP="0073774B">
            <w:pPr>
              <w:rPr>
                <w:sz w:val="22"/>
                <w:szCs w:val="22"/>
                <w:lang w:val="uk-UA"/>
              </w:rPr>
            </w:pPr>
            <w:r w:rsidRPr="0073774B">
              <w:rPr>
                <w:sz w:val="22"/>
                <w:szCs w:val="22"/>
                <w:lang w:val="uk-UA"/>
              </w:rPr>
              <w:t>функціональні зв’язки, які існують між процесами та явищами на різних рівнях</w:t>
            </w:r>
          </w:p>
          <w:p w:rsidR="00D36C6B" w:rsidRPr="0073774B" w:rsidRDefault="0073774B" w:rsidP="0073774B">
            <w:pPr>
              <w:rPr>
                <w:sz w:val="22"/>
                <w:szCs w:val="22"/>
                <w:lang w:val="uk-UA"/>
              </w:rPr>
            </w:pPr>
            <w:r w:rsidRPr="0073774B">
              <w:rPr>
                <w:sz w:val="22"/>
                <w:szCs w:val="22"/>
                <w:lang w:val="uk-UA"/>
              </w:rPr>
              <w:t>економічних систем.</w:t>
            </w:r>
          </w:p>
        </w:tc>
        <w:tc>
          <w:tcPr>
            <w:tcW w:w="1520" w:type="dxa"/>
          </w:tcPr>
          <w:p w:rsidR="00D36C6B" w:rsidRDefault="00D36C6B" w:rsidP="002F14FA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</w:tbl>
    <w:p w:rsidR="00D36C6B" w:rsidRDefault="00D36C6B" w:rsidP="00D36C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36C6B" w:rsidRDefault="00D36C6B" w:rsidP="00D36C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36C6B" w:rsidRDefault="00D36C6B" w:rsidP="00D36C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37083">
        <w:rPr>
          <w:rFonts w:ascii="Times New Roman" w:hAnsi="Times New Roman"/>
          <w:sz w:val="24"/>
          <w:szCs w:val="24"/>
          <w:lang w:val="uk-UA"/>
        </w:rPr>
        <w:t>Очікува</w:t>
      </w:r>
      <w:r>
        <w:rPr>
          <w:rFonts w:ascii="Times New Roman" w:hAnsi="Times New Roman"/>
          <w:sz w:val="24"/>
          <w:szCs w:val="24"/>
          <w:lang w:val="uk-UA"/>
        </w:rPr>
        <w:t>нні результати навчання</w:t>
      </w:r>
      <w:r w:rsidRPr="00D37083">
        <w:rPr>
          <w:rFonts w:ascii="Times New Roman" w:hAnsi="Times New Roman"/>
          <w:sz w:val="24"/>
          <w:szCs w:val="24"/>
          <w:lang w:val="uk-UA"/>
        </w:rPr>
        <w:t>, які повинні бути досягнуті після опанування</w:t>
      </w:r>
      <w:r>
        <w:rPr>
          <w:rFonts w:ascii="Times New Roman" w:hAnsi="Times New Roman"/>
          <w:sz w:val="24"/>
          <w:szCs w:val="24"/>
          <w:lang w:val="uk-UA"/>
        </w:rPr>
        <w:t xml:space="preserve"> навчальної дисципліни «</w:t>
      </w:r>
      <w:r>
        <w:rPr>
          <w:rFonts w:ascii="Times New Roman" w:hAnsi="Times New Roman"/>
          <w:b/>
          <w:sz w:val="24"/>
          <w:szCs w:val="24"/>
          <w:lang w:val="uk-UA"/>
        </w:rPr>
        <w:t>Маркетинг</w:t>
      </w:r>
      <w:r w:rsidRPr="00D37083">
        <w:rPr>
          <w:rFonts w:ascii="Times New Roman" w:hAnsi="Times New Roman"/>
          <w:sz w:val="24"/>
          <w:szCs w:val="24"/>
          <w:lang w:val="uk-UA"/>
        </w:rPr>
        <w:t>»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D36C6B" w:rsidRDefault="00D36C6B" w:rsidP="00D36C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Style w:val="aa"/>
        <w:tblW w:w="0" w:type="auto"/>
        <w:tblInd w:w="108" w:type="dxa"/>
        <w:tblLook w:val="04A0"/>
      </w:tblPr>
      <w:tblGrid>
        <w:gridCol w:w="7943"/>
        <w:gridCol w:w="1520"/>
      </w:tblGrid>
      <w:tr w:rsidR="00D36C6B" w:rsidRPr="00F16164" w:rsidTr="002F14FA">
        <w:tc>
          <w:tcPr>
            <w:tcW w:w="7943" w:type="dxa"/>
            <w:vAlign w:val="center"/>
          </w:tcPr>
          <w:p w:rsidR="00D36C6B" w:rsidRPr="00F16164" w:rsidRDefault="00D36C6B" w:rsidP="002F14FA">
            <w:pPr>
              <w:jc w:val="center"/>
              <w:rPr>
                <w:b/>
                <w:sz w:val="24"/>
                <w:szCs w:val="24"/>
                <w:highlight w:val="yellow"/>
                <w:lang w:val="uk-UA"/>
              </w:rPr>
            </w:pPr>
            <w:r w:rsidRPr="00F16164">
              <w:rPr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20" w:type="dxa"/>
            <w:vAlign w:val="center"/>
          </w:tcPr>
          <w:p w:rsidR="00D36C6B" w:rsidRPr="00F16164" w:rsidRDefault="00D36C6B" w:rsidP="002F14FA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F16164">
              <w:rPr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73774B" w:rsidRPr="0073774B" w:rsidTr="002F14FA">
        <w:tc>
          <w:tcPr>
            <w:tcW w:w="7943" w:type="dxa"/>
          </w:tcPr>
          <w:p w:rsidR="0073774B" w:rsidRPr="0073774B" w:rsidRDefault="0073774B" w:rsidP="002F14FA">
            <w:pPr>
              <w:rPr>
                <w:sz w:val="22"/>
                <w:szCs w:val="22"/>
                <w:lang w:val="uk-UA"/>
              </w:rPr>
            </w:pPr>
            <w:r w:rsidRPr="0073774B">
              <w:rPr>
                <w:sz w:val="22"/>
                <w:szCs w:val="22"/>
                <w:lang w:val="uk-UA"/>
              </w:rPr>
              <w:t>ПРН 2. Застосовувати набуті знання для виявлення, постановки та вирішення завдань за різних практичних ситуацій в підприємницькій, торговельній та біржовій діяльності.</w:t>
            </w:r>
          </w:p>
          <w:p w:rsidR="0073774B" w:rsidRPr="0073774B" w:rsidRDefault="0073774B" w:rsidP="002F14FA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1520" w:type="dxa"/>
          </w:tcPr>
          <w:p w:rsidR="0073774B" w:rsidRDefault="0073774B" w:rsidP="002F14FA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73774B" w:rsidTr="002F14FA">
        <w:tc>
          <w:tcPr>
            <w:tcW w:w="7943" w:type="dxa"/>
          </w:tcPr>
          <w:p w:rsidR="0073774B" w:rsidRPr="0073774B" w:rsidRDefault="0073774B" w:rsidP="002F14FA">
            <w:pPr>
              <w:rPr>
                <w:sz w:val="22"/>
                <w:szCs w:val="22"/>
                <w:lang w:val="uk-UA"/>
              </w:rPr>
            </w:pPr>
            <w:r w:rsidRPr="0073774B">
              <w:rPr>
                <w:sz w:val="22"/>
                <w:szCs w:val="22"/>
                <w:lang w:val="uk-UA"/>
              </w:rPr>
              <w:t>ПРН 3. Мати навички письмової та усної професійної комунікації державною й іноземною мовами.</w:t>
            </w:r>
          </w:p>
          <w:p w:rsidR="0073774B" w:rsidRPr="0073774B" w:rsidRDefault="0073774B" w:rsidP="002F14FA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1520" w:type="dxa"/>
          </w:tcPr>
          <w:p w:rsidR="0073774B" w:rsidRDefault="0073774B" w:rsidP="002F14FA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73774B" w:rsidTr="002F14FA">
        <w:tc>
          <w:tcPr>
            <w:tcW w:w="7943" w:type="dxa"/>
          </w:tcPr>
          <w:p w:rsidR="0073774B" w:rsidRPr="0073774B" w:rsidRDefault="0073774B" w:rsidP="002F14FA">
            <w:pPr>
              <w:rPr>
                <w:sz w:val="22"/>
                <w:szCs w:val="22"/>
                <w:lang w:val="uk-UA"/>
              </w:rPr>
            </w:pPr>
            <w:r w:rsidRPr="0073774B">
              <w:rPr>
                <w:sz w:val="22"/>
                <w:szCs w:val="22"/>
                <w:lang w:val="uk-UA"/>
              </w:rPr>
              <w:t>ПРН 4. Використовувати сучасні комп’ютерні і телекомунікаційні технології обміну та розповсюдження професійно спрямованої інформації у сфері підприємництва, торгівлі та біржової діяльності.</w:t>
            </w:r>
          </w:p>
          <w:p w:rsidR="0073774B" w:rsidRPr="0073774B" w:rsidRDefault="0073774B" w:rsidP="002F14FA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1520" w:type="dxa"/>
          </w:tcPr>
          <w:p w:rsidR="0073774B" w:rsidRDefault="0073774B" w:rsidP="002F14FA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73774B" w:rsidTr="002F14FA">
        <w:tc>
          <w:tcPr>
            <w:tcW w:w="7943" w:type="dxa"/>
          </w:tcPr>
          <w:p w:rsidR="0073774B" w:rsidRPr="0073774B" w:rsidRDefault="0073774B" w:rsidP="002F14FA">
            <w:pPr>
              <w:rPr>
                <w:sz w:val="22"/>
                <w:szCs w:val="22"/>
                <w:lang w:val="uk-UA"/>
              </w:rPr>
            </w:pPr>
            <w:r w:rsidRPr="0073774B">
              <w:rPr>
                <w:sz w:val="22"/>
                <w:szCs w:val="22"/>
                <w:lang w:val="uk-UA"/>
              </w:rPr>
              <w:t>ПРН 11. Демонструвати базові й структуровані знання у сфері підприємництва, торгівлі та біржової діяльності для подальшого використання на практиці.</w:t>
            </w:r>
          </w:p>
          <w:p w:rsidR="0073774B" w:rsidRPr="0073774B" w:rsidRDefault="0073774B" w:rsidP="002F14F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20" w:type="dxa"/>
          </w:tcPr>
          <w:p w:rsidR="0073774B" w:rsidRDefault="0073774B" w:rsidP="002F14FA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73774B" w:rsidTr="002F14FA">
        <w:tc>
          <w:tcPr>
            <w:tcW w:w="7943" w:type="dxa"/>
          </w:tcPr>
          <w:p w:rsidR="0073774B" w:rsidRPr="0073774B" w:rsidRDefault="0073774B" w:rsidP="002F14FA">
            <w:pPr>
              <w:rPr>
                <w:sz w:val="22"/>
                <w:szCs w:val="22"/>
                <w:lang w:val="uk-UA"/>
              </w:rPr>
            </w:pPr>
            <w:r w:rsidRPr="0073774B">
              <w:rPr>
                <w:sz w:val="22"/>
                <w:szCs w:val="22"/>
                <w:lang w:val="uk-UA"/>
              </w:rPr>
              <w:t>ПРН 12. Володіти методами та інструментарієм для обґрунтування управлінських рішень щодо створення й функціонування підприємницьких, торговельних і біржових структур.</w:t>
            </w:r>
          </w:p>
        </w:tc>
        <w:tc>
          <w:tcPr>
            <w:tcW w:w="1520" w:type="dxa"/>
          </w:tcPr>
          <w:p w:rsidR="0073774B" w:rsidRDefault="0073774B" w:rsidP="002F14FA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73774B" w:rsidRPr="00D96912" w:rsidTr="002F14FA">
        <w:tc>
          <w:tcPr>
            <w:tcW w:w="7943" w:type="dxa"/>
          </w:tcPr>
          <w:p w:rsidR="0073774B" w:rsidRPr="0073774B" w:rsidRDefault="0073774B" w:rsidP="002F14FA">
            <w:pPr>
              <w:rPr>
                <w:sz w:val="22"/>
                <w:szCs w:val="22"/>
                <w:lang w:val="uk-UA"/>
              </w:rPr>
            </w:pPr>
            <w:r w:rsidRPr="0073774B">
              <w:rPr>
                <w:sz w:val="22"/>
                <w:szCs w:val="22"/>
                <w:lang w:val="uk-UA"/>
              </w:rPr>
              <w:t>ПРН 17. Вміти вирішувати професійні завдання з організації діяльності</w:t>
            </w:r>
          </w:p>
          <w:p w:rsidR="0073774B" w:rsidRPr="0073774B" w:rsidRDefault="0073774B" w:rsidP="002F14FA">
            <w:pPr>
              <w:rPr>
                <w:sz w:val="22"/>
                <w:szCs w:val="22"/>
                <w:lang w:val="uk-UA"/>
              </w:rPr>
            </w:pPr>
            <w:r w:rsidRPr="0073774B">
              <w:rPr>
                <w:sz w:val="22"/>
                <w:szCs w:val="22"/>
                <w:lang w:val="uk-UA"/>
              </w:rPr>
              <w:t>підприємницьких, торговельних та біржових структур і розв’язувати проблеми у</w:t>
            </w:r>
          </w:p>
          <w:p w:rsidR="0073774B" w:rsidRPr="0073774B" w:rsidRDefault="0073774B" w:rsidP="002F14FA">
            <w:pPr>
              <w:rPr>
                <w:sz w:val="22"/>
                <w:szCs w:val="22"/>
                <w:lang w:val="uk-UA"/>
              </w:rPr>
            </w:pPr>
            <w:r w:rsidRPr="0073774B">
              <w:rPr>
                <w:sz w:val="22"/>
                <w:szCs w:val="22"/>
                <w:lang w:val="uk-UA"/>
              </w:rPr>
              <w:t>кризових ситуаціях з урахуванням зовнішніх та внутрішніх впливів.</w:t>
            </w:r>
          </w:p>
        </w:tc>
        <w:tc>
          <w:tcPr>
            <w:tcW w:w="1520" w:type="dxa"/>
          </w:tcPr>
          <w:p w:rsidR="0073774B" w:rsidRDefault="0073774B" w:rsidP="002F14FA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73774B" w:rsidTr="002F14FA">
        <w:tc>
          <w:tcPr>
            <w:tcW w:w="7943" w:type="dxa"/>
          </w:tcPr>
          <w:p w:rsidR="0073774B" w:rsidRPr="0073774B" w:rsidRDefault="0073774B" w:rsidP="002F14FA">
            <w:pPr>
              <w:rPr>
                <w:sz w:val="22"/>
                <w:szCs w:val="22"/>
                <w:lang w:val="uk-UA"/>
              </w:rPr>
            </w:pPr>
            <w:r w:rsidRPr="0073774B">
              <w:rPr>
                <w:sz w:val="22"/>
                <w:szCs w:val="22"/>
                <w:lang w:val="uk-UA"/>
              </w:rPr>
              <w:t>ПРН 20. Знати основи бізнес-планування, оцінювання кон’юнктури ринків та</w:t>
            </w:r>
          </w:p>
          <w:p w:rsidR="0073774B" w:rsidRPr="0073774B" w:rsidRDefault="0073774B" w:rsidP="002F14FA">
            <w:pPr>
              <w:rPr>
                <w:sz w:val="22"/>
                <w:szCs w:val="22"/>
                <w:lang w:val="uk-UA"/>
              </w:rPr>
            </w:pPr>
            <w:r w:rsidRPr="0073774B">
              <w:rPr>
                <w:sz w:val="22"/>
                <w:szCs w:val="22"/>
                <w:lang w:val="uk-UA"/>
              </w:rPr>
              <w:t>результатів діяльності підприємницьких, торговельних і біржових структур з</w:t>
            </w:r>
          </w:p>
          <w:p w:rsidR="0073774B" w:rsidRPr="0073774B" w:rsidRDefault="0073774B" w:rsidP="002F14FA">
            <w:pPr>
              <w:rPr>
                <w:sz w:val="22"/>
                <w:szCs w:val="22"/>
                <w:lang w:val="uk-UA"/>
              </w:rPr>
            </w:pPr>
            <w:r w:rsidRPr="0073774B">
              <w:rPr>
                <w:sz w:val="22"/>
                <w:szCs w:val="22"/>
                <w:lang w:val="uk-UA"/>
              </w:rPr>
              <w:t>урахуванням ризиків.</w:t>
            </w:r>
          </w:p>
          <w:p w:rsidR="0073774B" w:rsidRPr="0073774B" w:rsidRDefault="0073774B" w:rsidP="002F14F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20" w:type="dxa"/>
          </w:tcPr>
          <w:p w:rsidR="0073774B" w:rsidRDefault="0073774B" w:rsidP="002F14FA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73774B" w:rsidRPr="00A41C83" w:rsidTr="002F14FA">
        <w:tc>
          <w:tcPr>
            <w:tcW w:w="7943" w:type="dxa"/>
          </w:tcPr>
          <w:p w:rsidR="0073774B" w:rsidRPr="0073774B" w:rsidRDefault="0073774B" w:rsidP="002F14FA">
            <w:pPr>
              <w:rPr>
                <w:sz w:val="22"/>
                <w:szCs w:val="22"/>
                <w:lang w:val="uk-UA"/>
              </w:rPr>
            </w:pPr>
            <w:r w:rsidRPr="0073774B">
              <w:rPr>
                <w:sz w:val="22"/>
                <w:szCs w:val="22"/>
                <w:lang w:val="uk-UA"/>
              </w:rPr>
              <w:tab/>
            </w:r>
          </w:p>
          <w:p w:rsidR="0073774B" w:rsidRPr="0073774B" w:rsidRDefault="0073774B" w:rsidP="002F14FA">
            <w:pPr>
              <w:rPr>
                <w:sz w:val="22"/>
                <w:szCs w:val="22"/>
                <w:lang w:val="uk-UA"/>
              </w:rPr>
            </w:pPr>
            <w:r w:rsidRPr="0073774B">
              <w:rPr>
                <w:sz w:val="22"/>
                <w:szCs w:val="22"/>
                <w:lang w:val="uk-UA"/>
              </w:rPr>
              <w:t xml:space="preserve"> ПРН 21. Використовувати професійно-профільні знання й практичні навички з фундаментальних дисциплін у процесі вироблення раціональних управлінських рішень у сфері управління персоналом та економіки праці.</w:t>
            </w:r>
          </w:p>
        </w:tc>
        <w:tc>
          <w:tcPr>
            <w:tcW w:w="1520" w:type="dxa"/>
          </w:tcPr>
          <w:p w:rsidR="0073774B" w:rsidRDefault="0073774B" w:rsidP="002F14FA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73774B" w:rsidRPr="00A41C83" w:rsidTr="002F14FA">
        <w:tc>
          <w:tcPr>
            <w:tcW w:w="7943" w:type="dxa"/>
          </w:tcPr>
          <w:p w:rsidR="0073774B" w:rsidRPr="0073774B" w:rsidRDefault="0073774B" w:rsidP="002F14FA">
            <w:pPr>
              <w:rPr>
                <w:sz w:val="22"/>
                <w:szCs w:val="22"/>
                <w:lang w:val="uk-UA"/>
              </w:rPr>
            </w:pPr>
            <w:r w:rsidRPr="0073774B">
              <w:rPr>
                <w:sz w:val="22"/>
                <w:szCs w:val="22"/>
                <w:lang w:val="uk-UA"/>
              </w:rPr>
              <w:tab/>
            </w:r>
          </w:p>
          <w:p w:rsidR="0073774B" w:rsidRPr="0073774B" w:rsidRDefault="0073774B" w:rsidP="002F14FA">
            <w:pPr>
              <w:rPr>
                <w:sz w:val="22"/>
                <w:szCs w:val="22"/>
                <w:lang w:val="uk-UA"/>
              </w:rPr>
            </w:pPr>
            <w:r w:rsidRPr="0073774B">
              <w:rPr>
                <w:sz w:val="22"/>
                <w:szCs w:val="22"/>
                <w:lang w:val="uk-UA"/>
              </w:rPr>
              <w:t>ПРН 26. Знати та розуміти економічні категорії, закони, причинно-наслідкові та</w:t>
            </w:r>
          </w:p>
          <w:p w:rsidR="0073774B" w:rsidRPr="0073774B" w:rsidRDefault="0073774B" w:rsidP="002F14FA">
            <w:pPr>
              <w:rPr>
                <w:sz w:val="22"/>
                <w:szCs w:val="22"/>
                <w:lang w:val="uk-UA"/>
              </w:rPr>
            </w:pPr>
            <w:r w:rsidRPr="0073774B">
              <w:rPr>
                <w:sz w:val="22"/>
                <w:szCs w:val="22"/>
                <w:lang w:val="uk-UA"/>
              </w:rPr>
              <w:t>функціональні зв’язки, які існують між процесами та явищами на різних рівнях</w:t>
            </w:r>
          </w:p>
          <w:p w:rsidR="0073774B" w:rsidRPr="0073774B" w:rsidRDefault="0073774B" w:rsidP="002F14FA">
            <w:pPr>
              <w:rPr>
                <w:sz w:val="22"/>
                <w:szCs w:val="22"/>
                <w:lang w:val="uk-UA"/>
              </w:rPr>
            </w:pPr>
            <w:r w:rsidRPr="0073774B">
              <w:rPr>
                <w:sz w:val="22"/>
                <w:szCs w:val="22"/>
                <w:lang w:val="uk-UA"/>
              </w:rPr>
              <w:t>економічних систем.</w:t>
            </w:r>
          </w:p>
        </w:tc>
        <w:tc>
          <w:tcPr>
            <w:tcW w:w="1520" w:type="dxa"/>
          </w:tcPr>
          <w:p w:rsidR="0073774B" w:rsidRDefault="0073774B" w:rsidP="002F14FA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</w:tbl>
    <w:p w:rsidR="00D36C6B" w:rsidRDefault="00D36C6B" w:rsidP="00D36C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36C6B" w:rsidRDefault="00D36C6B" w:rsidP="00D36C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36C6B" w:rsidRDefault="00D36C6B" w:rsidP="00D36C6B">
      <w:pPr>
        <w:pStyle w:val="a3"/>
        <w:spacing w:after="0" w:line="240" w:lineRule="auto"/>
        <w:ind w:left="851" w:hanging="851"/>
        <w:jc w:val="center"/>
        <w:rPr>
          <w:b/>
          <w:sz w:val="24"/>
          <w:szCs w:val="24"/>
          <w:lang w:val="uk-UA"/>
        </w:rPr>
      </w:pPr>
    </w:p>
    <w:p w:rsidR="00D36C6B" w:rsidRDefault="00D36C6B" w:rsidP="00D36C6B">
      <w:pPr>
        <w:pStyle w:val="a3"/>
        <w:spacing w:after="0" w:line="240" w:lineRule="auto"/>
        <w:ind w:left="851" w:hanging="851"/>
        <w:jc w:val="center"/>
        <w:rPr>
          <w:b/>
          <w:sz w:val="24"/>
          <w:szCs w:val="24"/>
          <w:lang w:val="uk-UA"/>
        </w:rPr>
      </w:pPr>
    </w:p>
    <w:p w:rsidR="00D36C6B" w:rsidRDefault="00D36C6B" w:rsidP="00D36C6B">
      <w:pPr>
        <w:pStyle w:val="a3"/>
        <w:spacing w:after="0" w:line="240" w:lineRule="auto"/>
        <w:ind w:left="851" w:hanging="851"/>
        <w:jc w:val="center"/>
        <w:rPr>
          <w:b/>
          <w:sz w:val="24"/>
          <w:szCs w:val="24"/>
          <w:lang w:val="uk-UA"/>
        </w:rPr>
      </w:pPr>
    </w:p>
    <w:p w:rsidR="00D36C6B" w:rsidRDefault="00D36C6B" w:rsidP="00D36C6B">
      <w:pPr>
        <w:pStyle w:val="a3"/>
        <w:spacing w:after="0" w:line="240" w:lineRule="auto"/>
        <w:ind w:left="851" w:hanging="851"/>
        <w:jc w:val="center"/>
        <w:rPr>
          <w:b/>
          <w:sz w:val="24"/>
          <w:szCs w:val="24"/>
          <w:lang w:val="uk-UA"/>
        </w:rPr>
      </w:pPr>
    </w:p>
    <w:p w:rsidR="00D36C6B" w:rsidRDefault="00D36C6B" w:rsidP="00D36C6B">
      <w:pPr>
        <w:pStyle w:val="a3"/>
        <w:spacing w:after="0" w:line="240" w:lineRule="auto"/>
        <w:ind w:left="851" w:hanging="851"/>
        <w:jc w:val="center"/>
        <w:rPr>
          <w:b/>
          <w:sz w:val="24"/>
          <w:szCs w:val="24"/>
          <w:lang w:val="uk-UA"/>
        </w:rPr>
      </w:pPr>
    </w:p>
    <w:p w:rsidR="00D36C6B" w:rsidRDefault="00D36C6B" w:rsidP="00D36C6B">
      <w:pPr>
        <w:pStyle w:val="a3"/>
        <w:spacing w:after="0" w:line="240" w:lineRule="auto"/>
        <w:ind w:left="851" w:hanging="851"/>
        <w:jc w:val="center"/>
        <w:rPr>
          <w:b/>
          <w:sz w:val="24"/>
          <w:szCs w:val="24"/>
          <w:lang w:val="uk-UA"/>
        </w:rPr>
      </w:pPr>
    </w:p>
    <w:p w:rsidR="00D36C6B" w:rsidRDefault="00D36C6B" w:rsidP="00D36C6B">
      <w:pPr>
        <w:pStyle w:val="a3"/>
        <w:spacing w:after="0" w:line="240" w:lineRule="auto"/>
        <w:ind w:left="851" w:hanging="851"/>
        <w:jc w:val="center"/>
        <w:rPr>
          <w:b/>
          <w:bCs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5</w:t>
      </w:r>
      <w:r w:rsidRPr="00A4737A">
        <w:rPr>
          <w:b/>
          <w:sz w:val="24"/>
          <w:szCs w:val="24"/>
          <w:lang w:val="uk-UA"/>
        </w:rPr>
        <w:t>. З</w:t>
      </w:r>
      <w:r>
        <w:rPr>
          <w:b/>
          <w:sz w:val="24"/>
          <w:szCs w:val="24"/>
          <w:lang w:val="uk-UA"/>
        </w:rPr>
        <w:t xml:space="preserve">АСОБИ ДІАГНОСТИКИ ТА </w:t>
      </w:r>
      <w:r w:rsidRPr="00A4737A">
        <w:rPr>
          <w:b/>
          <w:bCs/>
          <w:sz w:val="24"/>
          <w:szCs w:val="24"/>
          <w:lang w:val="uk-UA"/>
        </w:rPr>
        <w:t>К</w:t>
      </w:r>
      <w:r>
        <w:rPr>
          <w:b/>
          <w:bCs/>
          <w:sz w:val="24"/>
          <w:szCs w:val="24"/>
          <w:lang w:val="uk-UA"/>
        </w:rPr>
        <w:t xml:space="preserve">РИТЕРІЇ ОЦІНЮВАННЯ </w:t>
      </w:r>
    </w:p>
    <w:p w:rsidR="00D36C6B" w:rsidRPr="00A4737A" w:rsidRDefault="00D36C6B" w:rsidP="00D36C6B">
      <w:pPr>
        <w:pStyle w:val="a3"/>
        <w:spacing w:after="0" w:line="240" w:lineRule="auto"/>
        <w:ind w:left="851" w:hanging="851"/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РЕЗУЛЬТАТІВ НАВЧАННЯ</w:t>
      </w:r>
    </w:p>
    <w:p w:rsidR="00D36C6B" w:rsidRPr="00A4737A" w:rsidRDefault="00D36C6B" w:rsidP="00D36C6B">
      <w:pPr>
        <w:pStyle w:val="a3"/>
        <w:spacing w:after="0" w:line="240" w:lineRule="auto"/>
        <w:ind w:left="851"/>
        <w:jc w:val="center"/>
        <w:rPr>
          <w:b/>
          <w:sz w:val="24"/>
          <w:szCs w:val="24"/>
          <w:lang w:val="uk-UA"/>
        </w:rPr>
      </w:pPr>
    </w:p>
    <w:p w:rsidR="00D36C6B" w:rsidRDefault="00D36C6B" w:rsidP="00D36C6B">
      <w:pPr>
        <w:pStyle w:val="a3"/>
        <w:spacing w:after="0" w:line="240" w:lineRule="auto"/>
        <w:ind w:left="0"/>
        <w:jc w:val="center"/>
        <w:rPr>
          <w:b/>
          <w:sz w:val="24"/>
          <w:szCs w:val="24"/>
          <w:lang w:val="uk-UA"/>
        </w:rPr>
      </w:pPr>
      <w:r w:rsidRPr="00F745C7">
        <w:rPr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D36C6B" w:rsidRPr="00F745C7" w:rsidRDefault="00D36C6B" w:rsidP="00D36C6B">
      <w:pPr>
        <w:pStyle w:val="a3"/>
        <w:spacing w:after="0" w:line="240" w:lineRule="auto"/>
        <w:ind w:left="0"/>
        <w:jc w:val="center"/>
        <w:rPr>
          <w:b/>
          <w:sz w:val="24"/>
          <w:szCs w:val="24"/>
          <w:lang w:val="uk-UA"/>
        </w:rPr>
      </w:pPr>
    </w:p>
    <w:p w:rsidR="00D36C6B" w:rsidRPr="00820390" w:rsidRDefault="00D36C6B" w:rsidP="00D36C6B">
      <w:pPr>
        <w:pStyle w:val="a3"/>
        <w:spacing w:after="0" w:line="240" w:lineRule="auto"/>
        <w:ind w:left="0" w:firstLine="708"/>
        <w:jc w:val="both"/>
        <w:rPr>
          <w:sz w:val="24"/>
          <w:szCs w:val="24"/>
          <w:lang w:val="uk-UA"/>
        </w:rPr>
      </w:pPr>
      <w:r w:rsidRPr="00820390">
        <w:rPr>
          <w:sz w:val="24"/>
          <w:szCs w:val="24"/>
          <w:lang w:val="uk-UA"/>
        </w:rPr>
        <w:t xml:space="preserve"> Засобами оцінювання та методами демонстрування результатів навчання з навчальної дисципліни є: </w:t>
      </w:r>
    </w:p>
    <w:p w:rsidR="00D36C6B" w:rsidRPr="00820390" w:rsidRDefault="00D36C6B" w:rsidP="00D36C6B">
      <w:pPr>
        <w:pStyle w:val="ab"/>
        <w:rPr>
          <w:rFonts w:ascii="Times New Roman" w:hAnsi="Times New Roman" w:cs="Times New Roman"/>
          <w:sz w:val="24"/>
          <w:szCs w:val="24"/>
          <w:lang w:val="uk-UA"/>
        </w:rPr>
      </w:pPr>
      <w:r w:rsidRPr="00820390">
        <w:rPr>
          <w:rFonts w:ascii="Times New Roman" w:hAnsi="Times New Roman" w:cs="Times New Roman"/>
          <w:sz w:val="24"/>
          <w:szCs w:val="24"/>
          <w:lang w:val="uk-UA"/>
        </w:rPr>
        <w:t xml:space="preserve"> Опитування </w:t>
      </w:r>
    </w:p>
    <w:p w:rsidR="00D36C6B" w:rsidRPr="00820390" w:rsidRDefault="00D36C6B" w:rsidP="00D36C6B">
      <w:pPr>
        <w:pStyle w:val="ab"/>
        <w:rPr>
          <w:rFonts w:ascii="Times New Roman" w:hAnsi="Times New Roman" w:cs="Times New Roman"/>
          <w:sz w:val="24"/>
          <w:szCs w:val="24"/>
          <w:lang w:val="uk-UA"/>
        </w:rPr>
      </w:pPr>
      <w:r w:rsidRPr="00820390">
        <w:rPr>
          <w:rFonts w:ascii="Times New Roman" w:hAnsi="Times New Roman" w:cs="Times New Roman"/>
          <w:sz w:val="24"/>
          <w:szCs w:val="24"/>
          <w:lang w:val="uk-UA"/>
        </w:rPr>
        <w:t>Тестування</w:t>
      </w:r>
    </w:p>
    <w:p w:rsidR="00D36C6B" w:rsidRPr="00820390" w:rsidRDefault="00D36C6B" w:rsidP="00D36C6B">
      <w:pPr>
        <w:pStyle w:val="ab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Презентація</w:t>
      </w:r>
    </w:p>
    <w:p w:rsidR="00D36C6B" w:rsidRPr="00820390" w:rsidRDefault="00D36C6B" w:rsidP="00D36C6B">
      <w:pPr>
        <w:pStyle w:val="ab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Реферативне</w:t>
      </w:r>
      <w:r w:rsidRPr="00820390">
        <w:rPr>
          <w:rFonts w:ascii="Times New Roman" w:hAnsi="Times New Roman" w:cs="Times New Roman"/>
          <w:sz w:val="24"/>
          <w:szCs w:val="24"/>
          <w:lang w:val="uk-UA"/>
        </w:rPr>
        <w:t xml:space="preserve"> повідомлення</w:t>
      </w:r>
    </w:p>
    <w:p w:rsidR="00D36C6B" w:rsidRPr="00820390" w:rsidRDefault="00D36C6B" w:rsidP="00D36C6B">
      <w:pPr>
        <w:pStyle w:val="ab"/>
        <w:rPr>
          <w:rFonts w:ascii="Times New Roman" w:hAnsi="Times New Roman" w:cs="Times New Roman"/>
          <w:sz w:val="24"/>
          <w:szCs w:val="24"/>
          <w:lang w:val="uk-UA"/>
        </w:rPr>
      </w:pPr>
      <w:r w:rsidRPr="00820390">
        <w:rPr>
          <w:rFonts w:ascii="Times New Roman" w:hAnsi="Times New Roman" w:cs="Times New Roman"/>
          <w:sz w:val="24"/>
          <w:szCs w:val="24"/>
          <w:lang w:val="uk-UA"/>
        </w:rPr>
        <w:t xml:space="preserve"> Креативне завдання</w:t>
      </w:r>
    </w:p>
    <w:p w:rsidR="00D36C6B" w:rsidRPr="00820390" w:rsidRDefault="00D36C6B" w:rsidP="00D36C6B">
      <w:pPr>
        <w:pStyle w:val="ab"/>
        <w:rPr>
          <w:rFonts w:ascii="Times New Roman" w:hAnsi="Times New Roman" w:cs="Times New Roman"/>
          <w:sz w:val="24"/>
          <w:szCs w:val="24"/>
          <w:lang w:val="uk-UA"/>
        </w:rPr>
      </w:pPr>
      <w:r w:rsidRPr="00820390">
        <w:rPr>
          <w:rFonts w:ascii="Times New Roman" w:hAnsi="Times New Roman" w:cs="Times New Roman"/>
          <w:sz w:val="24"/>
          <w:szCs w:val="24"/>
          <w:lang w:val="uk-UA"/>
        </w:rPr>
        <w:t>Модульний контроль</w:t>
      </w:r>
    </w:p>
    <w:p w:rsidR="00D36C6B" w:rsidRPr="007148B8" w:rsidRDefault="00D36C6B" w:rsidP="00D36C6B">
      <w:pPr>
        <w:pStyle w:val="ab"/>
        <w:rPr>
          <w:rFonts w:ascii="Times New Roman" w:hAnsi="Times New Roman" w:cs="Times New Roman"/>
          <w:sz w:val="24"/>
          <w:szCs w:val="24"/>
          <w:lang w:val="uk-UA"/>
        </w:rPr>
      </w:pPr>
      <w:r w:rsidRPr="00820390">
        <w:rPr>
          <w:rFonts w:ascii="Times New Roman" w:hAnsi="Times New Roman" w:cs="Times New Roman"/>
          <w:sz w:val="24"/>
          <w:szCs w:val="24"/>
          <w:lang w:val="uk-UA"/>
        </w:rPr>
        <w:t>Екзамен</w:t>
      </w:r>
    </w:p>
    <w:p w:rsidR="00D36C6B" w:rsidRPr="00F745C7" w:rsidRDefault="00D36C6B" w:rsidP="00D36C6B">
      <w:pPr>
        <w:pStyle w:val="a3"/>
        <w:spacing w:after="0" w:line="240" w:lineRule="auto"/>
        <w:ind w:left="567"/>
        <w:jc w:val="both"/>
        <w:rPr>
          <w:sz w:val="24"/>
          <w:szCs w:val="24"/>
          <w:lang w:val="uk-UA"/>
        </w:rPr>
      </w:pPr>
    </w:p>
    <w:p w:rsidR="00D36C6B" w:rsidRPr="00F745C7" w:rsidRDefault="00D36C6B" w:rsidP="00D36C6B">
      <w:pPr>
        <w:pStyle w:val="a3"/>
        <w:spacing w:after="0" w:line="240" w:lineRule="auto"/>
        <w:ind w:left="0"/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Форми(методи) </w:t>
      </w:r>
      <w:r w:rsidRPr="00F745C7">
        <w:rPr>
          <w:b/>
          <w:sz w:val="24"/>
          <w:szCs w:val="24"/>
          <w:lang w:val="uk-UA"/>
        </w:rPr>
        <w:t>контролю та критерії оцінювання результатів навчання</w:t>
      </w:r>
    </w:p>
    <w:p w:rsidR="00D36C6B" w:rsidRDefault="00D36C6B" w:rsidP="00D36C6B">
      <w:pPr>
        <w:pStyle w:val="a3"/>
        <w:spacing w:after="0" w:line="240" w:lineRule="auto"/>
        <w:ind w:left="851" w:hanging="851"/>
        <w:jc w:val="center"/>
        <w:rPr>
          <w:b/>
          <w:sz w:val="24"/>
          <w:szCs w:val="24"/>
          <w:lang w:val="uk-UA"/>
        </w:rPr>
      </w:pPr>
    </w:p>
    <w:p w:rsidR="00D36C6B" w:rsidRPr="0056174A" w:rsidRDefault="00D36C6B" w:rsidP="00D36C6B">
      <w:pPr>
        <w:spacing w:after="0"/>
        <w:ind w:left="142" w:firstLine="425"/>
        <w:jc w:val="both"/>
        <w:rPr>
          <w:rFonts w:ascii="Times New Roman" w:hAnsi="Times New Roman" w:cs="Times New Roman"/>
          <w:szCs w:val="28"/>
          <w:lang w:val="uk-UA"/>
        </w:rPr>
      </w:pPr>
      <w:r w:rsidRPr="008B4D14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>Фор</w:t>
      </w:r>
      <w:r w:rsidRPr="00287AAF">
        <w:rPr>
          <w:rFonts w:ascii="Times New Roman" w:hAnsi="Times New Roman"/>
          <w:sz w:val="24"/>
          <w:szCs w:val="24"/>
          <w:lang w:val="uk-UA"/>
        </w:rPr>
        <w:t>ми</w:t>
      </w:r>
      <w:r>
        <w:rPr>
          <w:rFonts w:ascii="Times New Roman" w:hAnsi="Times New Roman"/>
          <w:sz w:val="24"/>
          <w:szCs w:val="24"/>
          <w:lang w:val="uk-UA"/>
        </w:rPr>
        <w:t xml:space="preserve"> поточного контролю:</w:t>
      </w:r>
      <w:r>
        <w:rPr>
          <w:rFonts w:ascii="Times New Roman" w:hAnsi="Times New Roman" w:cs="Times New Roman"/>
          <w:szCs w:val="28"/>
          <w:lang w:val="uk-UA"/>
        </w:rPr>
        <w:t xml:space="preserve">Опитування, </w:t>
      </w:r>
      <w:r w:rsidRPr="0056174A">
        <w:rPr>
          <w:rFonts w:ascii="Times New Roman" w:hAnsi="Times New Roman" w:cs="Times New Roman"/>
          <w:szCs w:val="28"/>
          <w:lang w:val="uk-UA"/>
        </w:rPr>
        <w:t>Тестування</w:t>
      </w:r>
      <w:r>
        <w:rPr>
          <w:rFonts w:ascii="Times New Roman" w:hAnsi="Times New Roman" w:cs="Times New Roman"/>
          <w:szCs w:val="28"/>
          <w:lang w:val="uk-UA"/>
        </w:rPr>
        <w:t>, Перевірка конспектів,Реферативні повідомлення, Креативне завдання</w:t>
      </w:r>
    </w:p>
    <w:p w:rsidR="00D36C6B" w:rsidRPr="00287AAF" w:rsidRDefault="00D36C6B" w:rsidP="00D36C6B">
      <w:pPr>
        <w:pStyle w:val="a3"/>
        <w:spacing w:after="0" w:line="240" w:lineRule="auto"/>
        <w:ind w:left="851" w:hanging="851"/>
        <w:jc w:val="both"/>
        <w:rPr>
          <w:sz w:val="24"/>
          <w:szCs w:val="24"/>
          <w:lang w:val="uk-UA"/>
        </w:rPr>
      </w:pPr>
    </w:p>
    <w:p w:rsidR="00D36C6B" w:rsidRPr="00287AAF" w:rsidRDefault="00D36C6B" w:rsidP="00D36C6B">
      <w:pPr>
        <w:pStyle w:val="a3"/>
        <w:spacing w:after="0" w:line="240" w:lineRule="auto"/>
        <w:ind w:left="851" w:hanging="851"/>
        <w:jc w:val="both"/>
        <w:rPr>
          <w:sz w:val="24"/>
          <w:szCs w:val="24"/>
          <w:lang w:val="uk-UA"/>
        </w:rPr>
      </w:pPr>
      <w:r w:rsidRPr="00287AAF">
        <w:rPr>
          <w:sz w:val="24"/>
          <w:szCs w:val="24"/>
          <w:lang w:val="uk-UA"/>
        </w:rPr>
        <w:tab/>
        <w:t>Фор</w:t>
      </w:r>
      <w:r>
        <w:rPr>
          <w:sz w:val="24"/>
          <w:szCs w:val="24"/>
          <w:lang w:val="uk-UA"/>
        </w:rPr>
        <w:t>ма модульного контролю: Модульний контроль 1, Модульний контроль 2</w:t>
      </w:r>
    </w:p>
    <w:p w:rsidR="00D36C6B" w:rsidRPr="008B4D14" w:rsidRDefault="00D36C6B" w:rsidP="00D36C6B">
      <w:pPr>
        <w:pStyle w:val="a3"/>
        <w:spacing w:after="0" w:line="240" w:lineRule="auto"/>
        <w:ind w:left="851" w:hanging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  <w:t>Форма</w:t>
      </w:r>
      <w:r w:rsidRPr="00287AAF">
        <w:rPr>
          <w:sz w:val="24"/>
          <w:szCs w:val="24"/>
          <w:lang w:val="uk-UA"/>
        </w:rPr>
        <w:t xml:space="preserve"> підсумкового </w:t>
      </w:r>
      <w:r>
        <w:rPr>
          <w:sz w:val="24"/>
          <w:szCs w:val="24"/>
          <w:lang w:val="uk-UA"/>
        </w:rPr>
        <w:t>семестрового контролю: Екзамен</w:t>
      </w:r>
    </w:p>
    <w:p w:rsidR="00D36C6B" w:rsidRDefault="00D36C6B" w:rsidP="00D36C6B">
      <w:pPr>
        <w:pStyle w:val="7"/>
        <w:spacing w:before="0" w:after="0"/>
        <w:jc w:val="center"/>
        <w:rPr>
          <w:b/>
          <w:lang w:val="uk-UA"/>
        </w:rPr>
      </w:pPr>
    </w:p>
    <w:p w:rsidR="00D36C6B" w:rsidRDefault="00D36C6B" w:rsidP="00D36C6B">
      <w:pPr>
        <w:pStyle w:val="7"/>
        <w:spacing w:before="0" w:after="0"/>
        <w:jc w:val="center"/>
        <w:rPr>
          <w:b/>
          <w:lang w:val="uk-UA"/>
        </w:rPr>
      </w:pPr>
    </w:p>
    <w:p w:rsidR="00D36C6B" w:rsidRPr="00035541" w:rsidRDefault="00D36C6B" w:rsidP="00D36C6B">
      <w:pPr>
        <w:pStyle w:val="7"/>
        <w:spacing w:before="0" w:after="0"/>
        <w:jc w:val="center"/>
        <w:rPr>
          <w:rFonts w:ascii="Times New Roman" w:hAnsi="Times New Roman"/>
          <w:b/>
          <w:lang w:val="uk-UA"/>
        </w:rPr>
      </w:pPr>
      <w:r w:rsidRPr="00035541">
        <w:rPr>
          <w:rFonts w:ascii="Times New Roman" w:hAnsi="Times New Roman"/>
          <w:b/>
          <w:lang w:val="uk-UA"/>
        </w:rPr>
        <w:t>Розподіл балів, які отримують здобувачі вищої освіти (модуль 1)</w:t>
      </w:r>
    </w:p>
    <w:p w:rsidR="00D36C6B" w:rsidRPr="00035541" w:rsidRDefault="00D36C6B" w:rsidP="00D36C6B">
      <w:pPr>
        <w:spacing w:after="0" w:line="240" w:lineRule="auto"/>
        <w:rPr>
          <w:rFonts w:ascii="Times New Roman" w:hAnsi="Times New Roman" w:cs="Times New Roman"/>
          <w:lang w:val="uk-UA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4"/>
        <w:gridCol w:w="1890"/>
        <w:gridCol w:w="1276"/>
        <w:gridCol w:w="1419"/>
        <w:gridCol w:w="1275"/>
        <w:gridCol w:w="1698"/>
        <w:gridCol w:w="15"/>
        <w:gridCol w:w="977"/>
        <w:gridCol w:w="9"/>
      </w:tblGrid>
      <w:tr w:rsidR="00D36C6B" w:rsidRPr="00F16164" w:rsidTr="002F14FA">
        <w:trPr>
          <w:cantSplit/>
        </w:trPr>
        <w:tc>
          <w:tcPr>
            <w:tcW w:w="3558" w:type="pct"/>
            <w:gridSpan w:val="5"/>
            <w:tcMar>
              <w:left w:w="57" w:type="dxa"/>
              <w:right w:w="57" w:type="dxa"/>
            </w:tcMar>
            <w:vAlign w:val="center"/>
          </w:tcPr>
          <w:p w:rsidR="00D36C6B" w:rsidRPr="00F16164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915" w:type="pct"/>
            <w:gridSpan w:val="2"/>
            <w:tcMar>
              <w:left w:w="57" w:type="dxa"/>
              <w:right w:w="57" w:type="dxa"/>
            </w:tcMar>
            <w:vAlign w:val="center"/>
          </w:tcPr>
          <w:p w:rsidR="00D36C6B" w:rsidRPr="00F16164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527" w:type="pct"/>
            <w:gridSpan w:val="2"/>
            <w:tcMar>
              <w:left w:w="57" w:type="dxa"/>
              <w:right w:w="57" w:type="dxa"/>
            </w:tcMar>
            <w:vAlign w:val="center"/>
          </w:tcPr>
          <w:p w:rsidR="00D36C6B" w:rsidRPr="00F16164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D36C6B" w:rsidRPr="00D2521C" w:rsidTr="002F14FA">
        <w:trPr>
          <w:gridAfter w:val="1"/>
          <w:wAfter w:w="5" w:type="pct"/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D36C6B" w:rsidRPr="00D2521C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1009" w:type="pct"/>
            <w:tcMar>
              <w:left w:w="57" w:type="dxa"/>
              <w:right w:w="57" w:type="dxa"/>
            </w:tcMar>
          </w:tcPr>
          <w:p w:rsidR="00D36C6B" w:rsidRPr="00D2521C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681" w:type="pct"/>
            <w:shd w:val="clear" w:color="auto" w:fill="auto"/>
            <w:tcMar>
              <w:left w:w="57" w:type="dxa"/>
              <w:right w:w="57" w:type="dxa"/>
            </w:tcMar>
          </w:tcPr>
          <w:p w:rsidR="00D36C6B" w:rsidRPr="00D2521C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758" w:type="pct"/>
            <w:tcMar>
              <w:left w:w="57" w:type="dxa"/>
              <w:right w:w="57" w:type="dxa"/>
            </w:tcMar>
          </w:tcPr>
          <w:p w:rsidR="00D36C6B" w:rsidRPr="003C0FB6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C0FB6">
              <w:rPr>
                <w:rFonts w:ascii="Times New Roman" w:hAnsi="Times New Roman" w:cs="Times New Roman"/>
                <w:lang w:val="uk-UA"/>
              </w:rPr>
              <w:t>Т4</w:t>
            </w:r>
          </w:p>
        </w:tc>
        <w:tc>
          <w:tcPr>
            <w:tcW w:w="681" w:type="pct"/>
            <w:tcMar>
              <w:left w:w="57" w:type="dxa"/>
              <w:right w:w="57" w:type="dxa"/>
            </w:tcMar>
          </w:tcPr>
          <w:p w:rsidR="00D36C6B" w:rsidRPr="003C0FB6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C0FB6">
              <w:rPr>
                <w:rFonts w:ascii="Times New Roman" w:hAnsi="Times New Roman" w:cs="Times New Roman"/>
                <w:lang w:val="uk-UA"/>
              </w:rPr>
              <w:t>Т5</w:t>
            </w:r>
          </w:p>
        </w:tc>
        <w:tc>
          <w:tcPr>
            <w:tcW w:w="907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D36C6B" w:rsidRPr="00D2521C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530" w:type="pct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 w:rsidR="00D36C6B" w:rsidRPr="00D2521C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D36C6B" w:rsidRPr="00D2521C" w:rsidTr="002F14FA">
        <w:trPr>
          <w:gridAfter w:val="1"/>
          <w:wAfter w:w="5" w:type="pct"/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D36C6B" w:rsidRPr="00D2521C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009" w:type="pct"/>
            <w:tcMar>
              <w:left w:w="57" w:type="dxa"/>
              <w:right w:w="57" w:type="dxa"/>
            </w:tcMar>
          </w:tcPr>
          <w:p w:rsidR="00D36C6B" w:rsidRPr="00D2521C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1" w:type="pct"/>
            <w:shd w:val="clear" w:color="auto" w:fill="auto"/>
            <w:tcMar>
              <w:left w:w="57" w:type="dxa"/>
              <w:right w:w="57" w:type="dxa"/>
            </w:tcMar>
          </w:tcPr>
          <w:p w:rsidR="00D36C6B" w:rsidRPr="00D2521C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58" w:type="pct"/>
            <w:tcMar>
              <w:left w:w="57" w:type="dxa"/>
              <w:right w:w="57" w:type="dxa"/>
            </w:tcMar>
          </w:tcPr>
          <w:p w:rsidR="00D36C6B" w:rsidRPr="00D2521C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1" w:type="pct"/>
            <w:tcMar>
              <w:left w:w="57" w:type="dxa"/>
              <w:right w:w="57" w:type="dxa"/>
            </w:tcMar>
          </w:tcPr>
          <w:p w:rsidR="00D36C6B" w:rsidRPr="00D2521C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" w:type="pct"/>
            <w:vMerge/>
            <w:tcMar>
              <w:left w:w="57" w:type="dxa"/>
              <w:right w:w="57" w:type="dxa"/>
            </w:tcMar>
          </w:tcPr>
          <w:p w:rsidR="00D36C6B" w:rsidRPr="00D2521C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30" w:type="pct"/>
            <w:gridSpan w:val="2"/>
            <w:vMerge/>
            <w:tcMar>
              <w:left w:w="57" w:type="dxa"/>
              <w:right w:w="57" w:type="dxa"/>
            </w:tcMar>
          </w:tcPr>
          <w:p w:rsidR="00D36C6B" w:rsidRPr="00D2521C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D36C6B" w:rsidRDefault="00D36C6B" w:rsidP="00D36C6B">
      <w:pPr>
        <w:rPr>
          <w:lang w:val="uk-UA" w:eastAsia="en-US"/>
        </w:rPr>
      </w:pPr>
    </w:p>
    <w:p w:rsidR="00D36C6B" w:rsidRPr="00035541" w:rsidRDefault="00D36C6B" w:rsidP="00D36C6B">
      <w:pPr>
        <w:pStyle w:val="7"/>
        <w:spacing w:before="0" w:after="0"/>
        <w:jc w:val="center"/>
        <w:rPr>
          <w:rFonts w:ascii="Times New Roman" w:hAnsi="Times New Roman"/>
          <w:b/>
          <w:lang w:val="uk-UA"/>
        </w:rPr>
      </w:pPr>
      <w:r w:rsidRPr="00035541">
        <w:rPr>
          <w:rFonts w:ascii="Times New Roman" w:hAnsi="Times New Roman"/>
          <w:b/>
          <w:lang w:val="uk-UA"/>
        </w:rPr>
        <w:t xml:space="preserve">Розподіл балів, які отримують здобувачі вищої освіти </w:t>
      </w:r>
      <w:r>
        <w:rPr>
          <w:rFonts w:ascii="Times New Roman" w:hAnsi="Times New Roman"/>
          <w:b/>
          <w:lang w:val="uk-UA"/>
        </w:rPr>
        <w:t>(модуль 2</w:t>
      </w:r>
      <w:r w:rsidRPr="00035541">
        <w:rPr>
          <w:rFonts w:ascii="Times New Roman" w:hAnsi="Times New Roman"/>
          <w:b/>
          <w:lang w:val="uk-UA"/>
        </w:rPr>
        <w:t>)</w:t>
      </w:r>
    </w:p>
    <w:p w:rsidR="00D36C6B" w:rsidRPr="00035541" w:rsidRDefault="00D36C6B" w:rsidP="00D36C6B">
      <w:pPr>
        <w:spacing w:after="0" w:line="240" w:lineRule="auto"/>
        <w:rPr>
          <w:rFonts w:ascii="Times New Roman" w:hAnsi="Times New Roman" w:cs="Times New Roman"/>
          <w:lang w:val="uk-UA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4"/>
        <w:gridCol w:w="1890"/>
        <w:gridCol w:w="1276"/>
        <w:gridCol w:w="1419"/>
        <w:gridCol w:w="1275"/>
        <w:gridCol w:w="1698"/>
        <w:gridCol w:w="15"/>
        <w:gridCol w:w="977"/>
        <w:gridCol w:w="9"/>
      </w:tblGrid>
      <w:tr w:rsidR="00D36C6B" w:rsidRPr="00F16164" w:rsidTr="002F14FA">
        <w:trPr>
          <w:cantSplit/>
        </w:trPr>
        <w:tc>
          <w:tcPr>
            <w:tcW w:w="3558" w:type="pct"/>
            <w:gridSpan w:val="5"/>
            <w:tcMar>
              <w:left w:w="57" w:type="dxa"/>
              <w:right w:w="57" w:type="dxa"/>
            </w:tcMar>
            <w:vAlign w:val="center"/>
          </w:tcPr>
          <w:p w:rsidR="00D36C6B" w:rsidRPr="00F16164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915" w:type="pct"/>
            <w:gridSpan w:val="2"/>
            <w:tcMar>
              <w:left w:w="57" w:type="dxa"/>
              <w:right w:w="57" w:type="dxa"/>
            </w:tcMar>
            <w:vAlign w:val="center"/>
          </w:tcPr>
          <w:p w:rsidR="00D36C6B" w:rsidRPr="00F16164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527" w:type="pct"/>
            <w:gridSpan w:val="2"/>
            <w:tcMar>
              <w:left w:w="57" w:type="dxa"/>
              <w:right w:w="57" w:type="dxa"/>
            </w:tcMar>
            <w:vAlign w:val="center"/>
          </w:tcPr>
          <w:p w:rsidR="00D36C6B" w:rsidRPr="00F16164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D36C6B" w:rsidRPr="00D2521C" w:rsidTr="002F14FA">
        <w:trPr>
          <w:gridAfter w:val="1"/>
          <w:wAfter w:w="5" w:type="pct"/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D36C6B" w:rsidRPr="00D2521C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Т6</w:t>
            </w:r>
          </w:p>
        </w:tc>
        <w:tc>
          <w:tcPr>
            <w:tcW w:w="1009" w:type="pct"/>
            <w:tcMar>
              <w:left w:w="57" w:type="dxa"/>
              <w:right w:w="57" w:type="dxa"/>
            </w:tcMar>
          </w:tcPr>
          <w:p w:rsidR="00D36C6B" w:rsidRPr="00D2521C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1" w:type="pct"/>
            <w:shd w:val="clear" w:color="auto" w:fill="auto"/>
            <w:tcMar>
              <w:left w:w="57" w:type="dxa"/>
              <w:right w:w="57" w:type="dxa"/>
            </w:tcMar>
          </w:tcPr>
          <w:p w:rsidR="00D36C6B" w:rsidRPr="00D2521C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Т8</w:t>
            </w:r>
          </w:p>
        </w:tc>
        <w:tc>
          <w:tcPr>
            <w:tcW w:w="758" w:type="pct"/>
            <w:tcMar>
              <w:left w:w="57" w:type="dxa"/>
              <w:right w:w="57" w:type="dxa"/>
            </w:tcMar>
          </w:tcPr>
          <w:p w:rsidR="00D36C6B" w:rsidRPr="003C0FB6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Т9</w:t>
            </w:r>
          </w:p>
        </w:tc>
        <w:tc>
          <w:tcPr>
            <w:tcW w:w="681" w:type="pct"/>
            <w:tcMar>
              <w:left w:w="57" w:type="dxa"/>
              <w:right w:w="57" w:type="dxa"/>
            </w:tcMar>
          </w:tcPr>
          <w:p w:rsidR="00D36C6B" w:rsidRPr="003C0FB6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Т10</w:t>
            </w:r>
          </w:p>
        </w:tc>
        <w:tc>
          <w:tcPr>
            <w:tcW w:w="907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D36C6B" w:rsidRPr="00D2521C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530" w:type="pct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 w:rsidR="00D36C6B" w:rsidRPr="00D2521C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D36C6B" w:rsidRPr="00D2521C" w:rsidTr="002F14FA">
        <w:trPr>
          <w:gridAfter w:val="1"/>
          <w:wAfter w:w="5" w:type="pct"/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D36C6B" w:rsidRPr="00D2521C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009" w:type="pct"/>
            <w:tcMar>
              <w:left w:w="57" w:type="dxa"/>
              <w:right w:w="57" w:type="dxa"/>
            </w:tcMar>
          </w:tcPr>
          <w:p w:rsidR="00D36C6B" w:rsidRPr="00D2521C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1" w:type="pct"/>
            <w:shd w:val="clear" w:color="auto" w:fill="auto"/>
            <w:tcMar>
              <w:left w:w="57" w:type="dxa"/>
              <w:right w:w="57" w:type="dxa"/>
            </w:tcMar>
          </w:tcPr>
          <w:p w:rsidR="00D36C6B" w:rsidRPr="00D2521C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58" w:type="pct"/>
            <w:tcMar>
              <w:left w:w="57" w:type="dxa"/>
              <w:right w:w="57" w:type="dxa"/>
            </w:tcMar>
          </w:tcPr>
          <w:p w:rsidR="00D36C6B" w:rsidRPr="00D2521C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1" w:type="pct"/>
            <w:tcMar>
              <w:left w:w="57" w:type="dxa"/>
              <w:right w:w="57" w:type="dxa"/>
            </w:tcMar>
          </w:tcPr>
          <w:p w:rsidR="00D36C6B" w:rsidRPr="00D2521C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" w:type="pct"/>
            <w:vMerge/>
            <w:tcMar>
              <w:left w:w="57" w:type="dxa"/>
              <w:right w:w="57" w:type="dxa"/>
            </w:tcMar>
          </w:tcPr>
          <w:p w:rsidR="00D36C6B" w:rsidRPr="00D2521C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30" w:type="pct"/>
            <w:gridSpan w:val="2"/>
            <w:vMerge/>
            <w:tcMar>
              <w:left w:w="57" w:type="dxa"/>
              <w:right w:w="57" w:type="dxa"/>
            </w:tcMar>
          </w:tcPr>
          <w:p w:rsidR="00D36C6B" w:rsidRPr="00D2521C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D36C6B" w:rsidRDefault="00D36C6B" w:rsidP="00D36C6B">
      <w:pPr>
        <w:rPr>
          <w:lang w:val="uk-UA" w:eastAsia="en-US"/>
        </w:rPr>
      </w:pPr>
    </w:p>
    <w:p w:rsidR="00D36C6B" w:rsidRPr="00692082" w:rsidRDefault="00D36C6B" w:rsidP="00D36C6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>
        <w:rPr>
          <w:rFonts w:ascii="Times New Roman" w:hAnsi="Times New Roman"/>
          <w:b/>
          <w:iCs/>
          <w:sz w:val="24"/>
          <w:szCs w:val="24"/>
          <w:lang w:val="uk-UA"/>
        </w:rPr>
        <w:t>О</w:t>
      </w:r>
      <w:r w:rsidRPr="00692082">
        <w:rPr>
          <w:rFonts w:ascii="Times New Roman" w:hAnsi="Times New Roman"/>
          <w:b/>
          <w:iCs/>
          <w:sz w:val="24"/>
          <w:szCs w:val="24"/>
          <w:lang w:val="uk-UA"/>
        </w:rPr>
        <w:t>цінювання окремих видів навчальної роботи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 xml:space="preserve"> з дисципліни</w:t>
      </w:r>
    </w:p>
    <w:p w:rsidR="00D36C6B" w:rsidRPr="004F06EC" w:rsidRDefault="00D36C6B" w:rsidP="00D36C6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val="uk-UA"/>
        </w:rPr>
      </w:pPr>
    </w:p>
    <w:tbl>
      <w:tblPr>
        <w:tblStyle w:val="aa"/>
        <w:tblW w:w="9160" w:type="dxa"/>
        <w:tblInd w:w="108" w:type="dxa"/>
        <w:tblLayout w:type="fixed"/>
        <w:tblLook w:val="04A0"/>
      </w:tblPr>
      <w:tblGrid>
        <w:gridCol w:w="3562"/>
        <w:gridCol w:w="1187"/>
        <w:gridCol w:w="1697"/>
        <w:gridCol w:w="1187"/>
        <w:gridCol w:w="1527"/>
      </w:tblGrid>
      <w:tr w:rsidR="00D36C6B" w:rsidRPr="00692082" w:rsidTr="002F14FA">
        <w:trPr>
          <w:trHeight w:val="271"/>
        </w:trPr>
        <w:tc>
          <w:tcPr>
            <w:tcW w:w="3562" w:type="dxa"/>
            <w:vMerge w:val="restart"/>
            <w:shd w:val="clear" w:color="auto" w:fill="auto"/>
            <w:vAlign w:val="center"/>
          </w:tcPr>
          <w:p w:rsidR="00D36C6B" w:rsidRPr="009215A0" w:rsidRDefault="00D36C6B" w:rsidP="002F14F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9215A0">
              <w:rPr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2884" w:type="dxa"/>
            <w:gridSpan w:val="2"/>
          </w:tcPr>
          <w:p w:rsidR="00D36C6B" w:rsidRPr="009215A0" w:rsidRDefault="00D36C6B" w:rsidP="002F14F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9215A0">
              <w:rPr>
                <w:b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2714" w:type="dxa"/>
            <w:gridSpan w:val="2"/>
          </w:tcPr>
          <w:p w:rsidR="00D36C6B" w:rsidRPr="009215A0" w:rsidRDefault="00D36C6B" w:rsidP="002F14F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9215A0">
              <w:rPr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D36C6B" w:rsidRPr="00D2521C" w:rsidTr="002F14FA">
        <w:trPr>
          <w:trHeight w:val="144"/>
        </w:trPr>
        <w:tc>
          <w:tcPr>
            <w:tcW w:w="3562" w:type="dxa"/>
            <w:vMerge/>
            <w:shd w:val="clear" w:color="auto" w:fill="auto"/>
            <w:vAlign w:val="center"/>
          </w:tcPr>
          <w:p w:rsidR="00D36C6B" w:rsidRPr="00AB4586" w:rsidRDefault="00D36C6B" w:rsidP="002F14F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187" w:type="dxa"/>
            <w:vAlign w:val="center"/>
          </w:tcPr>
          <w:p w:rsidR="00D36C6B" w:rsidRPr="00AB4586" w:rsidRDefault="00D36C6B" w:rsidP="002F14F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D36C6B" w:rsidRPr="00AB4586" w:rsidRDefault="00D36C6B" w:rsidP="002F14F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/>
              </w:rPr>
            </w:pPr>
            <w:r w:rsidRPr="00AB4586">
              <w:rPr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sz w:val="16"/>
                <w:szCs w:val="16"/>
                <w:lang w:val="uk-UA"/>
              </w:rPr>
              <w:t xml:space="preserve"> (сумарна)</w:t>
            </w:r>
          </w:p>
        </w:tc>
        <w:tc>
          <w:tcPr>
            <w:tcW w:w="1187" w:type="dxa"/>
            <w:vAlign w:val="center"/>
          </w:tcPr>
          <w:p w:rsidR="00D36C6B" w:rsidRPr="00AB4586" w:rsidRDefault="00D36C6B" w:rsidP="002F14F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D36C6B" w:rsidRPr="00AB4586" w:rsidRDefault="00D36C6B" w:rsidP="002F14F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/>
              </w:rPr>
            </w:pPr>
            <w:r w:rsidRPr="00AB4586">
              <w:rPr>
                <w:sz w:val="16"/>
                <w:szCs w:val="16"/>
                <w:lang w:val="uk-UA"/>
              </w:rPr>
              <w:t xml:space="preserve">Максимальна кількість балів </w:t>
            </w:r>
            <w:r>
              <w:rPr>
                <w:sz w:val="16"/>
                <w:szCs w:val="16"/>
                <w:lang w:val="uk-UA"/>
              </w:rPr>
              <w:t>(сумарна)</w:t>
            </w:r>
          </w:p>
        </w:tc>
      </w:tr>
      <w:tr w:rsidR="00D36C6B" w:rsidRPr="00DC26E0" w:rsidTr="002F14FA">
        <w:trPr>
          <w:trHeight w:val="541"/>
        </w:trPr>
        <w:tc>
          <w:tcPr>
            <w:tcW w:w="3562" w:type="dxa"/>
            <w:shd w:val="clear" w:color="auto" w:fill="auto"/>
          </w:tcPr>
          <w:p w:rsidR="00D36C6B" w:rsidRPr="00D2521C" w:rsidRDefault="00D36C6B" w:rsidP="002F14FA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1187" w:type="dxa"/>
            <w:vAlign w:val="center"/>
          </w:tcPr>
          <w:p w:rsidR="00D36C6B" w:rsidRDefault="00D36C6B" w:rsidP="002F14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D36C6B" w:rsidRPr="00D2521C" w:rsidRDefault="00D36C6B" w:rsidP="002F14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187" w:type="dxa"/>
            <w:vAlign w:val="center"/>
          </w:tcPr>
          <w:p w:rsidR="00D36C6B" w:rsidRDefault="00D36C6B" w:rsidP="002F14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D36C6B" w:rsidRPr="00D2521C" w:rsidRDefault="00D36C6B" w:rsidP="002F14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</w:tr>
      <w:tr w:rsidR="00D36C6B" w:rsidRPr="004357AC" w:rsidTr="002F14FA">
        <w:trPr>
          <w:trHeight w:val="541"/>
        </w:trPr>
        <w:tc>
          <w:tcPr>
            <w:tcW w:w="3562" w:type="dxa"/>
            <w:shd w:val="clear" w:color="auto" w:fill="auto"/>
          </w:tcPr>
          <w:p w:rsidR="00D36C6B" w:rsidRDefault="00D36C6B" w:rsidP="002F14FA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Тестування при тематичному </w:t>
            </w:r>
            <w:r>
              <w:rPr>
                <w:sz w:val="24"/>
                <w:szCs w:val="24"/>
                <w:lang w:val="uk-UA"/>
              </w:rPr>
              <w:lastRenderedPageBreak/>
              <w:t>оцінюванні</w:t>
            </w:r>
          </w:p>
        </w:tc>
        <w:tc>
          <w:tcPr>
            <w:tcW w:w="1187" w:type="dxa"/>
            <w:vAlign w:val="center"/>
          </w:tcPr>
          <w:p w:rsidR="00D36C6B" w:rsidRDefault="00D36C6B" w:rsidP="002F14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2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D36C6B" w:rsidRDefault="00D36C6B" w:rsidP="002F14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1187" w:type="dxa"/>
            <w:vAlign w:val="center"/>
          </w:tcPr>
          <w:p w:rsidR="00D36C6B" w:rsidRDefault="00D36C6B" w:rsidP="002F14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D36C6B" w:rsidRDefault="00D36C6B" w:rsidP="002F14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</w:t>
            </w:r>
          </w:p>
        </w:tc>
      </w:tr>
      <w:tr w:rsidR="00D36C6B" w:rsidRPr="00D2521C" w:rsidTr="002F14FA">
        <w:trPr>
          <w:trHeight w:val="286"/>
        </w:trPr>
        <w:tc>
          <w:tcPr>
            <w:tcW w:w="3562" w:type="dxa"/>
            <w:shd w:val="clear" w:color="auto" w:fill="auto"/>
          </w:tcPr>
          <w:p w:rsidR="00D36C6B" w:rsidRPr="00D2521C" w:rsidRDefault="00D36C6B" w:rsidP="002F14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uk-UA"/>
              </w:rPr>
            </w:pPr>
            <w:r w:rsidRPr="00D2521C">
              <w:rPr>
                <w:sz w:val="24"/>
                <w:szCs w:val="24"/>
                <w:lang w:val="uk-UA"/>
              </w:rPr>
              <w:lastRenderedPageBreak/>
              <w:t xml:space="preserve">Презентація </w:t>
            </w:r>
          </w:p>
        </w:tc>
        <w:tc>
          <w:tcPr>
            <w:tcW w:w="1187" w:type="dxa"/>
            <w:vAlign w:val="center"/>
          </w:tcPr>
          <w:p w:rsidR="00D36C6B" w:rsidRDefault="00D36C6B" w:rsidP="002F14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D36C6B" w:rsidRPr="00D2521C" w:rsidRDefault="00D36C6B" w:rsidP="002F14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187" w:type="dxa"/>
            <w:vAlign w:val="center"/>
          </w:tcPr>
          <w:p w:rsidR="00D36C6B" w:rsidRDefault="00D36C6B" w:rsidP="002F14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D36C6B" w:rsidRPr="00D2521C" w:rsidRDefault="00D36C6B" w:rsidP="002F14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</w:tr>
      <w:tr w:rsidR="00D36C6B" w:rsidRPr="00D2521C" w:rsidTr="002F14FA">
        <w:trPr>
          <w:trHeight w:val="271"/>
        </w:trPr>
        <w:tc>
          <w:tcPr>
            <w:tcW w:w="3562" w:type="dxa"/>
            <w:shd w:val="clear" w:color="auto" w:fill="auto"/>
          </w:tcPr>
          <w:p w:rsidR="00D36C6B" w:rsidRPr="00D2521C" w:rsidRDefault="00D36C6B" w:rsidP="002F14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uk-UA"/>
              </w:rPr>
            </w:pPr>
            <w:r w:rsidRPr="00D2521C">
              <w:rPr>
                <w:sz w:val="24"/>
                <w:szCs w:val="24"/>
                <w:lang w:val="uk-UA"/>
              </w:rPr>
              <w:t>Реферат</w:t>
            </w:r>
            <w:r>
              <w:rPr>
                <w:sz w:val="24"/>
                <w:szCs w:val="24"/>
                <w:lang w:val="uk-UA"/>
              </w:rPr>
              <w:t>ивне повідомлення</w:t>
            </w: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:rsidR="00D36C6B" w:rsidRDefault="00D36C6B" w:rsidP="002F14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D36C6B" w:rsidRPr="00D2521C" w:rsidRDefault="00D36C6B" w:rsidP="002F14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:rsidR="00D36C6B" w:rsidRDefault="00D36C6B" w:rsidP="002F14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D36C6B" w:rsidRPr="00D2521C" w:rsidRDefault="00D36C6B" w:rsidP="002F14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D36C6B" w:rsidRPr="00D2521C" w:rsidTr="002F14FA">
        <w:trPr>
          <w:trHeight w:val="271"/>
        </w:trPr>
        <w:tc>
          <w:tcPr>
            <w:tcW w:w="3562" w:type="dxa"/>
            <w:shd w:val="clear" w:color="auto" w:fill="auto"/>
          </w:tcPr>
          <w:p w:rsidR="00D36C6B" w:rsidRPr="00D2521C" w:rsidRDefault="00D36C6B" w:rsidP="002F14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Креативне завдання</w:t>
            </w: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:rsidR="00D36C6B" w:rsidRDefault="00D36C6B" w:rsidP="002F14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D36C6B" w:rsidRPr="00D2521C" w:rsidRDefault="00D36C6B" w:rsidP="002F14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:rsidR="00D36C6B" w:rsidRDefault="00D36C6B" w:rsidP="002F14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D36C6B" w:rsidRPr="00D2521C" w:rsidRDefault="00D36C6B" w:rsidP="002F14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</w:tr>
      <w:tr w:rsidR="00D36C6B" w:rsidRPr="00D2521C" w:rsidTr="002F14FA">
        <w:trPr>
          <w:trHeight w:val="556"/>
        </w:trPr>
        <w:tc>
          <w:tcPr>
            <w:tcW w:w="3562" w:type="dxa"/>
            <w:shd w:val="clear" w:color="auto" w:fill="auto"/>
          </w:tcPr>
          <w:p w:rsidR="00D36C6B" w:rsidRPr="00D2521C" w:rsidRDefault="00D36C6B" w:rsidP="002F14FA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1187" w:type="dxa"/>
            <w:vAlign w:val="center"/>
          </w:tcPr>
          <w:p w:rsidR="00D36C6B" w:rsidRDefault="00D36C6B" w:rsidP="002F14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D36C6B" w:rsidRPr="00D2521C" w:rsidRDefault="00D36C6B" w:rsidP="002F14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</w:t>
            </w:r>
          </w:p>
        </w:tc>
        <w:tc>
          <w:tcPr>
            <w:tcW w:w="1187" w:type="dxa"/>
            <w:vAlign w:val="center"/>
          </w:tcPr>
          <w:p w:rsidR="00D36C6B" w:rsidRDefault="00D36C6B" w:rsidP="002F14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D36C6B" w:rsidRPr="00D2521C" w:rsidRDefault="00D36C6B" w:rsidP="002F14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</w:t>
            </w:r>
          </w:p>
        </w:tc>
      </w:tr>
      <w:tr w:rsidR="00D36C6B" w:rsidRPr="00D2521C" w:rsidTr="002F14FA">
        <w:trPr>
          <w:trHeight w:val="286"/>
        </w:trPr>
        <w:tc>
          <w:tcPr>
            <w:tcW w:w="3562" w:type="dxa"/>
            <w:shd w:val="clear" w:color="auto" w:fill="auto"/>
          </w:tcPr>
          <w:p w:rsidR="00D36C6B" w:rsidRDefault="00D36C6B" w:rsidP="002F14FA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  <w:r w:rsidRPr="00D2521C">
              <w:rPr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87" w:type="dxa"/>
            <w:shd w:val="pct12" w:color="auto" w:fill="auto"/>
          </w:tcPr>
          <w:p w:rsidR="00D36C6B" w:rsidRPr="00C071D8" w:rsidRDefault="00D36C6B" w:rsidP="002F14F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697" w:type="dxa"/>
            <w:shd w:val="clear" w:color="auto" w:fill="auto"/>
          </w:tcPr>
          <w:p w:rsidR="00D36C6B" w:rsidRPr="00C071D8" w:rsidRDefault="00D36C6B" w:rsidP="002F14F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C071D8">
              <w:rPr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1187" w:type="dxa"/>
            <w:shd w:val="pct12" w:color="auto" w:fill="auto"/>
          </w:tcPr>
          <w:p w:rsidR="00D36C6B" w:rsidRPr="00C071D8" w:rsidRDefault="00D36C6B" w:rsidP="002F14F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527" w:type="dxa"/>
            <w:shd w:val="clear" w:color="auto" w:fill="auto"/>
          </w:tcPr>
          <w:p w:rsidR="00D36C6B" w:rsidRPr="00C071D8" w:rsidRDefault="00D36C6B" w:rsidP="002F14F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C071D8">
              <w:rPr>
                <w:b/>
                <w:sz w:val="24"/>
                <w:szCs w:val="24"/>
                <w:lang w:val="uk-UA"/>
              </w:rPr>
              <w:t>100</w:t>
            </w:r>
          </w:p>
        </w:tc>
      </w:tr>
    </w:tbl>
    <w:p w:rsidR="00D36C6B" w:rsidRDefault="00D36C6B" w:rsidP="00D36C6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D36C6B" w:rsidRDefault="00D36C6B" w:rsidP="00D36C6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36C6B" w:rsidRDefault="00D36C6B" w:rsidP="00D36C6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36C6B" w:rsidRPr="00CE7177" w:rsidRDefault="00D36C6B" w:rsidP="00D36C6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E7177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оцінювання модульної контрольної роботи</w:t>
      </w:r>
    </w:p>
    <w:p w:rsidR="00D36C6B" w:rsidRDefault="00D36C6B" w:rsidP="00D36C6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4"/>
          <w:szCs w:val="24"/>
          <w:lang w:val="uk-UA"/>
        </w:rPr>
      </w:pPr>
    </w:p>
    <w:p w:rsidR="00D36C6B" w:rsidRPr="0056174A" w:rsidRDefault="00D36C6B" w:rsidP="00D36C6B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56174A">
        <w:rPr>
          <w:rFonts w:ascii="Times New Roman" w:hAnsi="Times New Roman" w:cs="Times New Roman"/>
          <w:b/>
          <w:bCs/>
          <w:lang w:val="uk-UA"/>
        </w:rPr>
        <w:t>Шкала оцінювання: національна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75"/>
        <w:gridCol w:w="1632"/>
        <w:gridCol w:w="3041"/>
        <w:gridCol w:w="2608"/>
      </w:tblGrid>
      <w:tr w:rsidR="00D36C6B" w:rsidRPr="0056174A" w:rsidTr="002F14FA">
        <w:trPr>
          <w:trHeight w:val="450"/>
        </w:trPr>
        <w:tc>
          <w:tcPr>
            <w:tcW w:w="2137" w:type="dxa"/>
            <w:vMerge w:val="restart"/>
            <w:vAlign w:val="center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ОцінкаECTS</w:t>
            </w:r>
          </w:p>
        </w:tc>
        <w:tc>
          <w:tcPr>
            <w:tcW w:w="5862" w:type="dxa"/>
            <w:gridSpan w:val="2"/>
            <w:vAlign w:val="center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Оцінка за національною шкалою</w:t>
            </w:r>
          </w:p>
        </w:tc>
      </w:tr>
      <w:tr w:rsidR="00D36C6B" w:rsidRPr="0056174A" w:rsidTr="002F14FA">
        <w:trPr>
          <w:trHeight w:val="450"/>
        </w:trPr>
        <w:tc>
          <w:tcPr>
            <w:tcW w:w="2137" w:type="dxa"/>
            <w:vMerge/>
            <w:vAlign w:val="center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357" w:type="dxa"/>
            <w:vMerge/>
            <w:vAlign w:val="center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168" w:type="dxa"/>
            <w:vAlign w:val="center"/>
          </w:tcPr>
          <w:p w:rsidR="00D36C6B" w:rsidRPr="0056174A" w:rsidRDefault="00D36C6B" w:rsidP="002F14FA">
            <w:pPr>
              <w:spacing w:after="0"/>
              <w:ind w:right="-144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2694" w:type="dxa"/>
            <w:shd w:val="clear" w:color="auto" w:fill="auto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для заліку</w:t>
            </w:r>
          </w:p>
        </w:tc>
      </w:tr>
      <w:tr w:rsidR="00D36C6B" w:rsidRPr="0056174A" w:rsidTr="002F14FA">
        <w:tc>
          <w:tcPr>
            <w:tcW w:w="2137" w:type="dxa"/>
            <w:vAlign w:val="center"/>
          </w:tcPr>
          <w:p w:rsidR="00D36C6B" w:rsidRPr="0056174A" w:rsidRDefault="00D36C6B" w:rsidP="002F14FA">
            <w:pPr>
              <w:spacing w:after="0"/>
              <w:ind w:left="18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90 – 100</w:t>
            </w:r>
          </w:p>
        </w:tc>
        <w:tc>
          <w:tcPr>
            <w:tcW w:w="1357" w:type="dxa"/>
            <w:vAlign w:val="center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А</w:t>
            </w:r>
          </w:p>
        </w:tc>
        <w:tc>
          <w:tcPr>
            <w:tcW w:w="3168" w:type="dxa"/>
            <w:vAlign w:val="center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відмінно  </w:t>
            </w:r>
          </w:p>
        </w:tc>
        <w:tc>
          <w:tcPr>
            <w:tcW w:w="2694" w:type="dxa"/>
            <w:vMerge w:val="restart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зараховано</w:t>
            </w:r>
          </w:p>
        </w:tc>
      </w:tr>
      <w:tr w:rsidR="00D36C6B" w:rsidRPr="0056174A" w:rsidTr="002F14FA">
        <w:trPr>
          <w:trHeight w:val="194"/>
        </w:trPr>
        <w:tc>
          <w:tcPr>
            <w:tcW w:w="2137" w:type="dxa"/>
            <w:vAlign w:val="center"/>
          </w:tcPr>
          <w:p w:rsidR="00D36C6B" w:rsidRPr="0056174A" w:rsidRDefault="00D36C6B" w:rsidP="002F14FA">
            <w:pPr>
              <w:spacing w:after="0"/>
              <w:ind w:left="18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82-89</w:t>
            </w:r>
          </w:p>
        </w:tc>
        <w:tc>
          <w:tcPr>
            <w:tcW w:w="1357" w:type="dxa"/>
            <w:vAlign w:val="center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добре </w:t>
            </w:r>
          </w:p>
        </w:tc>
        <w:tc>
          <w:tcPr>
            <w:tcW w:w="2694" w:type="dxa"/>
            <w:vMerge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D36C6B" w:rsidRPr="0056174A" w:rsidTr="002F14FA">
        <w:tc>
          <w:tcPr>
            <w:tcW w:w="2137" w:type="dxa"/>
            <w:vAlign w:val="center"/>
          </w:tcPr>
          <w:p w:rsidR="00D36C6B" w:rsidRPr="0056174A" w:rsidRDefault="00D36C6B" w:rsidP="002F14FA">
            <w:pPr>
              <w:spacing w:after="0"/>
              <w:ind w:left="18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74-81</w:t>
            </w:r>
          </w:p>
        </w:tc>
        <w:tc>
          <w:tcPr>
            <w:tcW w:w="1357" w:type="dxa"/>
            <w:vAlign w:val="center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vMerge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D36C6B" w:rsidRPr="0056174A" w:rsidTr="002F14FA">
        <w:tc>
          <w:tcPr>
            <w:tcW w:w="2137" w:type="dxa"/>
            <w:vAlign w:val="center"/>
          </w:tcPr>
          <w:p w:rsidR="00D36C6B" w:rsidRPr="0056174A" w:rsidRDefault="00D36C6B" w:rsidP="002F14FA">
            <w:pPr>
              <w:spacing w:after="0"/>
              <w:ind w:left="18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64-73</w:t>
            </w:r>
          </w:p>
        </w:tc>
        <w:tc>
          <w:tcPr>
            <w:tcW w:w="1357" w:type="dxa"/>
            <w:vAlign w:val="center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задовільно </w:t>
            </w:r>
          </w:p>
        </w:tc>
        <w:tc>
          <w:tcPr>
            <w:tcW w:w="2694" w:type="dxa"/>
            <w:vMerge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D36C6B" w:rsidRPr="0056174A" w:rsidTr="002F14FA">
        <w:tc>
          <w:tcPr>
            <w:tcW w:w="2137" w:type="dxa"/>
            <w:vAlign w:val="center"/>
          </w:tcPr>
          <w:p w:rsidR="00D36C6B" w:rsidRPr="0056174A" w:rsidRDefault="00D36C6B" w:rsidP="002F14FA">
            <w:pPr>
              <w:spacing w:after="0"/>
              <w:ind w:left="18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60-63</w:t>
            </w:r>
          </w:p>
        </w:tc>
        <w:tc>
          <w:tcPr>
            <w:tcW w:w="1357" w:type="dxa"/>
            <w:vAlign w:val="center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vMerge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D36C6B" w:rsidRPr="0056174A" w:rsidTr="002F14FA">
        <w:tc>
          <w:tcPr>
            <w:tcW w:w="2137" w:type="dxa"/>
            <w:vAlign w:val="center"/>
          </w:tcPr>
          <w:p w:rsidR="00D36C6B" w:rsidRPr="0056174A" w:rsidRDefault="00D36C6B" w:rsidP="002F14FA">
            <w:pPr>
              <w:spacing w:after="0"/>
              <w:ind w:left="18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35-59</w:t>
            </w:r>
          </w:p>
        </w:tc>
        <w:tc>
          <w:tcPr>
            <w:tcW w:w="1357" w:type="dxa"/>
            <w:vAlign w:val="center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FX</w:t>
            </w:r>
          </w:p>
        </w:tc>
        <w:tc>
          <w:tcPr>
            <w:tcW w:w="3168" w:type="dxa"/>
            <w:vAlign w:val="center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 зараховано з можливістю повторного складання</w:t>
            </w:r>
          </w:p>
        </w:tc>
      </w:tr>
      <w:tr w:rsidR="00D36C6B" w:rsidRPr="0056174A" w:rsidTr="002F14FA">
        <w:trPr>
          <w:trHeight w:val="708"/>
        </w:trPr>
        <w:tc>
          <w:tcPr>
            <w:tcW w:w="2137" w:type="dxa"/>
            <w:vAlign w:val="center"/>
          </w:tcPr>
          <w:p w:rsidR="00D36C6B" w:rsidRPr="0056174A" w:rsidRDefault="00D36C6B" w:rsidP="002F14FA">
            <w:pPr>
              <w:spacing w:after="0"/>
              <w:ind w:left="18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0-34</w:t>
            </w:r>
          </w:p>
        </w:tc>
        <w:tc>
          <w:tcPr>
            <w:tcW w:w="1357" w:type="dxa"/>
            <w:vAlign w:val="center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F</w:t>
            </w:r>
          </w:p>
        </w:tc>
        <w:tc>
          <w:tcPr>
            <w:tcW w:w="3168" w:type="dxa"/>
            <w:vAlign w:val="center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694" w:type="dxa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:rsidR="00D36C6B" w:rsidRPr="00E829D6" w:rsidRDefault="00D36C6B" w:rsidP="00D36C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Cs/>
          <w:color w:val="000000"/>
          <w:sz w:val="24"/>
          <w:szCs w:val="24"/>
        </w:rPr>
      </w:pPr>
    </w:p>
    <w:p w:rsidR="00D36C6B" w:rsidRDefault="00D36C6B" w:rsidP="00D36C6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36C6B" w:rsidRPr="00287AAF" w:rsidRDefault="00D36C6B" w:rsidP="00D36C6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D36C6B" w:rsidRDefault="00D36C6B" w:rsidP="00D36C6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E7177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>ння підсумкового контролю</w:t>
      </w:r>
    </w:p>
    <w:p w:rsidR="00D36C6B" w:rsidRDefault="00D36C6B" w:rsidP="00D36C6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36C6B" w:rsidRPr="0056174A" w:rsidRDefault="00D36C6B" w:rsidP="00D36C6B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56174A">
        <w:rPr>
          <w:rFonts w:ascii="Times New Roman" w:hAnsi="Times New Roman" w:cs="Times New Roman"/>
          <w:b/>
          <w:bCs/>
          <w:lang w:val="uk-UA"/>
        </w:rPr>
        <w:t>Шкала оцінювання: національна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75"/>
        <w:gridCol w:w="1632"/>
        <w:gridCol w:w="3041"/>
        <w:gridCol w:w="2608"/>
      </w:tblGrid>
      <w:tr w:rsidR="00D36C6B" w:rsidRPr="0056174A" w:rsidTr="002F14FA">
        <w:trPr>
          <w:trHeight w:val="450"/>
        </w:trPr>
        <w:tc>
          <w:tcPr>
            <w:tcW w:w="2137" w:type="dxa"/>
            <w:vMerge w:val="restart"/>
            <w:vAlign w:val="center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ОцінкаECTS</w:t>
            </w:r>
          </w:p>
        </w:tc>
        <w:tc>
          <w:tcPr>
            <w:tcW w:w="5862" w:type="dxa"/>
            <w:gridSpan w:val="2"/>
            <w:vAlign w:val="center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Оцінка за національною шкалою</w:t>
            </w:r>
          </w:p>
        </w:tc>
      </w:tr>
      <w:tr w:rsidR="00D36C6B" w:rsidRPr="0056174A" w:rsidTr="002F14FA">
        <w:trPr>
          <w:trHeight w:val="450"/>
        </w:trPr>
        <w:tc>
          <w:tcPr>
            <w:tcW w:w="2137" w:type="dxa"/>
            <w:vMerge/>
            <w:vAlign w:val="center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357" w:type="dxa"/>
            <w:vMerge/>
            <w:vAlign w:val="center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168" w:type="dxa"/>
            <w:vAlign w:val="center"/>
          </w:tcPr>
          <w:p w:rsidR="00D36C6B" w:rsidRPr="0056174A" w:rsidRDefault="00D36C6B" w:rsidP="002F14FA">
            <w:pPr>
              <w:spacing w:after="0"/>
              <w:ind w:right="-144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2694" w:type="dxa"/>
            <w:shd w:val="clear" w:color="auto" w:fill="auto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для заліку</w:t>
            </w:r>
          </w:p>
        </w:tc>
      </w:tr>
      <w:tr w:rsidR="00D36C6B" w:rsidRPr="0056174A" w:rsidTr="002F14FA">
        <w:tc>
          <w:tcPr>
            <w:tcW w:w="2137" w:type="dxa"/>
            <w:vAlign w:val="center"/>
          </w:tcPr>
          <w:p w:rsidR="00D36C6B" w:rsidRPr="0056174A" w:rsidRDefault="00D36C6B" w:rsidP="002F14FA">
            <w:pPr>
              <w:spacing w:after="0"/>
              <w:ind w:left="18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90 – 100</w:t>
            </w:r>
          </w:p>
        </w:tc>
        <w:tc>
          <w:tcPr>
            <w:tcW w:w="1357" w:type="dxa"/>
            <w:vAlign w:val="center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А</w:t>
            </w:r>
          </w:p>
        </w:tc>
        <w:tc>
          <w:tcPr>
            <w:tcW w:w="3168" w:type="dxa"/>
            <w:vAlign w:val="center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відмінно  </w:t>
            </w:r>
          </w:p>
        </w:tc>
        <w:tc>
          <w:tcPr>
            <w:tcW w:w="2694" w:type="dxa"/>
            <w:vMerge w:val="restart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зараховано</w:t>
            </w:r>
          </w:p>
        </w:tc>
      </w:tr>
      <w:tr w:rsidR="00D36C6B" w:rsidRPr="0056174A" w:rsidTr="002F14FA">
        <w:trPr>
          <w:trHeight w:val="194"/>
        </w:trPr>
        <w:tc>
          <w:tcPr>
            <w:tcW w:w="2137" w:type="dxa"/>
            <w:vAlign w:val="center"/>
          </w:tcPr>
          <w:p w:rsidR="00D36C6B" w:rsidRPr="0056174A" w:rsidRDefault="00D36C6B" w:rsidP="002F14FA">
            <w:pPr>
              <w:spacing w:after="0"/>
              <w:ind w:left="18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82-89</w:t>
            </w:r>
          </w:p>
        </w:tc>
        <w:tc>
          <w:tcPr>
            <w:tcW w:w="1357" w:type="dxa"/>
            <w:vAlign w:val="center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добре </w:t>
            </w:r>
          </w:p>
        </w:tc>
        <w:tc>
          <w:tcPr>
            <w:tcW w:w="2694" w:type="dxa"/>
            <w:vMerge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D36C6B" w:rsidRPr="0056174A" w:rsidTr="002F14FA">
        <w:tc>
          <w:tcPr>
            <w:tcW w:w="2137" w:type="dxa"/>
            <w:vAlign w:val="center"/>
          </w:tcPr>
          <w:p w:rsidR="00D36C6B" w:rsidRPr="0056174A" w:rsidRDefault="00D36C6B" w:rsidP="002F14FA">
            <w:pPr>
              <w:spacing w:after="0"/>
              <w:ind w:left="18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74-81</w:t>
            </w:r>
          </w:p>
        </w:tc>
        <w:tc>
          <w:tcPr>
            <w:tcW w:w="1357" w:type="dxa"/>
            <w:vAlign w:val="center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vMerge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D36C6B" w:rsidRPr="0056174A" w:rsidTr="002F14FA">
        <w:tc>
          <w:tcPr>
            <w:tcW w:w="2137" w:type="dxa"/>
            <w:vAlign w:val="center"/>
          </w:tcPr>
          <w:p w:rsidR="00D36C6B" w:rsidRPr="0056174A" w:rsidRDefault="00D36C6B" w:rsidP="002F14FA">
            <w:pPr>
              <w:spacing w:after="0"/>
              <w:ind w:left="18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64-73</w:t>
            </w:r>
          </w:p>
        </w:tc>
        <w:tc>
          <w:tcPr>
            <w:tcW w:w="1357" w:type="dxa"/>
            <w:vAlign w:val="center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задовільно </w:t>
            </w:r>
          </w:p>
        </w:tc>
        <w:tc>
          <w:tcPr>
            <w:tcW w:w="2694" w:type="dxa"/>
            <w:vMerge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D36C6B" w:rsidRPr="0056174A" w:rsidTr="002F14FA">
        <w:tc>
          <w:tcPr>
            <w:tcW w:w="2137" w:type="dxa"/>
            <w:vAlign w:val="center"/>
          </w:tcPr>
          <w:p w:rsidR="00D36C6B" w:rsidRPr="0056174A" w:rsidRDefault="00D36C6B" w:rsidP="002F14FA">
            <w:pPr>
              <w:spacing w:after="0"/>
              <w:ind w:left="18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60-63</w:t>
            </w:r>
          </w:p>
        </w:tc>
        <w:tc>
          <w:tcPr>
            <w:tcW w:w="1357" w:type="dxa"/>
            <w:vAlign w:val="center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vMerge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D36C6B" w:rsidRPr="0056174A" w:rsidTr="002F14FA">
        <w:tc>
          <w:tcPr>
            <w:tcW w:w="2137" w:type="dxa"/>
            <w:vAlign w:val="center"/>
          </w:tcPr>
          <w:p w:rsidR="00D36C6B" w:rsidRPr="0056174A" w:rsidRDefault="00D36C6B" w:rsidP="002F14FA">
            <w:pPr>
              <w:spacing w:after="0"/>
              <w:ind w:left="18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35-59</w:t>
            </w:r>
          </w:p>
        </w:tc>
        <w:tc>
          <w:tcPr>
            <w:tcW w:w="1357" w:type="dxa"/>
            <w:vAlign w:val="center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FX</w:t>
            </w:r>
          </w:p>
        </w:tc>
        <w:tc>
          <w:tcPr>
            <w:tcW w:w="3168" w:type="dxa"/>
            <w:vAlign w:val="center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 зараховано з можливістю повторного складання</w:t>
            </w:r>
          </w:p>
        </w:tc>
      </w:tr>
      <w:tr w:rsidR="00D36C6B" w:rsidRPr="0056174A" w:rsidTr="002F14FA">
        <w:trPr>
          <w:trHeight w:val="708"/>
        </w:trPr>
        <w:tc>
          <w:tcPr>
            <w:tcW w:w="2137" w:type="dxa"/>
            <w:vAlign w:val="center"/>
          </w:tcPr>
          <w:p w:rsidR="00D36C6B" w:rsidRPr="0056174A" w:rsidRDefault="00D36C6B" w:rsidP="002F14FA">
            <w:pPr>
              <w:spacing w:after="0"/>
              <w:ind w:left="18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0-34</w:t>
            </w:r>
          </w:p>
        </w:tc>
        <w:tc>
          <w:tcPr>
            <w:tcW w:w="1357" w:type="dxa"/>
            <w:vAlign w:val="center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F</w:t>
            </w:r>
          </w:p>
        </w:tc>
        <w:tc>
          <w:tcPr>
            <w:tcW w:w="3168" w:type="dxa"/>
            <w:vAlign w:val="center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694" w:type="dxa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:rsidR="00D36C6B" w:rsidRDefault="00D36C6B" w:rsidP="00D36C6B">
      <w:pPr>
        <w:rPr>
          <w:lang w:val="uk-UA" w:eastAsia="en-US"/>
        </w:rPr>
      </w:pPr>
    </w:p>
    <w:p w:rsidR="00D36C6B" w:rsidRPr="00A4737A" w:rsidRDefault="00D36C6B" w:rsidP="00D36C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>. П</w:t>
      </w:r>
      <w:r>
        <w:rPr>
          <w:rFonts w:ascii="Times New Roman" w:hAnsi="Times New Roman"/>
          <w:b/>
          <w:sz w:val="24"/>
          <w:szCs w:val="24"/>
          <w:lang w:val="uk-UA"/>
        </w:rPr>
        <w:t>РОГРАМА НАВЧАЛЬНОЇ ДИСЦИПЛІНИ</w:t>
      </w:r>
    </w:p>
    <w:p w:rsidR="00D36C6B" w:rsidRPr="00A4737A" w:rsidRDefault="00D36C6B" w:rsidP="00D36C6B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D36C6B" w:rsidRDefault="00D36C6B" w:rsidP="00D36C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6.1. Зміст навчальної дисципліни</w:t>
      </w:r>
    </w:p>
    <w:p w:rsidR="00D36C6B" w:rsidRPr="00345FB3" w:rsidRDefault="00D36C6B" w:rsidP="00D36C6B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uk-UA"/>
        </w:rPr>
      </w:pPr>
      <w:r w:rsidRPr="00345FB3">
        <w:rPr>
          <w:rFonts w:ascii="Times New Roman" w:hAnsi="Times New Roman"/>
          <w:b/>
          <w:sz w:val="24"/>
          <w:szCs w:val="24"/>
          <w:lang w:val="uk-UA"/>
        </w:rPr>
        <w:t>Модуль 1</w:t>
      </w:r>
      <w:r w:rsidRPr="00345FB3">
        <w:rPr>
          <w:rFonts w:ascii="Times New Roman" w:hAnsi="Times New Roman"/>
          <w:b/>
          <w:sz w:val="24"/>
          <w:szCs w:val="24"/>
          <w:lang w:val="uk-UA"/>
        </w:rPr>
        <w:tab/>
      </w:r>
    </w:p>
    <w:p w:rsidR="00D36C6B" w:rsidRPr="005F1DF9" w:rsidRDefault="00D36C6B" w:rsidP="00D36C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1DF9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 1.   Сутність маркетингу та його класифікація. </w:t>
      </w:r>
      <w:r w:rsidRPr="005F1DF9">
        <w:rPr>
          <w:rFonts w:ascii="Times New Roman" w:hAnsi="Times New Roman" w:cs="Times New Roman"/>
          <w:sz w:val="24"/>
          <w:szCs w:val="24"/>
          <w:lang w:val="uk-UA"/>
        </w:rPr>
        <w:t>Сутність та основні поняття маркетингу. Зміст збутового та маркетингового підходу до управління фірмою.  Функції, принципи та завдання маркетингу. Концепції розвитку маркетингу. Система засобів маркетингу.</w:t>
      </w:r>
    </w:p>
    <w:p w:rsidR="00D36C6B" w:rsidRPr="005F1DF9" w:rsidRDefault="00D36C6B" w:rsidP="00D36C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1DF9">
        <w:rPr>
          <w:rFonts w:ascii="Times New Roman" w:hAnsi="Times New Roman" w:cs="Times New Roman"/>
          <w:b/>
          <w:sz w:val="24"/>
          <w:szCs w:val="24"/>
          <w:lang w:val="uk-UA"/>
        </w:rPr>
        <w:tab/>
        <w:t xml:space="preserve">Тема 2. Характеристика маркетингу та маркетингові дослідження. </w:t>
      </w:r>
      <w:r w:rsidRPr="005F1DF9">
        <w:rPr>
          <w:rFonts w:ascii="Times New Roman" w:hAnsi="Times New Roman" w:cs="Times New Roman"/>
          <w:sz w:val="24"/>
          <w:szCs w:val="24"/>
          <w:lang w:val="uk-UA"/>
        </w:rPr>
        <w:t>Сутність і структура маркетингового середовища підприємства. Фактори й показники маркетингового макросередовища. Фактори та показники маркетингового мікросередовища. Процес та методи аналізу маркетингового середовища.</w:t>
      </w:r>
    </w:p>
    <w:p w:rsidR="00D36C6B" w:rsidRPr="005F1DF9" w:rsidRDefault="00D36C6B" w:rsidP="00D36C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1DF9">
        <w:rPr>
          <w:b/>
          <w:sz w:val="24"/>
          <w:szCs w:val="24"/>
          <w:lang w:val="uk-UA"/>
        </w:rPr>
        <w:tab/>
      </w:r>
      <w:r w:rsidRPr="005F1DF9">
        <w:rPr>
          <w:rFonts w:ascii="Times New Roman" w:hAnsi="Times New Roman" w:cs="Times New Roman"/>
          <w:b/>
          <w:sz w:val="24"/>
          <w:szCs w:val="24"/>
          <w:lang w:val="uk-UA"/>
        </w:rPr>
        <w:t>Тема 3</w:t>
      </w:r>
      <w:r w:rsidRPr="005F1DF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5F1DF9">
        <w:rPr>
          <w:rFonts w:ascii="Times New Roman" w:hAnsi="Times New Roman" w:cs="Times New Roman"/>
          <w:b/>
          <w:sz w:val="24"/>
          <w:szCs w:val="24"/>
          <w:lang w:val="uk-UA"/>
        </w:rPr>
        <w:t>Поведінка покупців на споживчому ринку та на ринку організацій-споживачів.</w:t>
      </w:r>
      <w:r w:rsidRPr="005F1DF9">
        <w:rPr>
          <w:rFonts w:ascii="Times New Roman" w:hAnsi="Times New Roman" w:cs="Times New Roman"/>
          <w:sz w:val="24"/>
          <w:szCs w:val="24"/>
          <w:lang w:val="uk-UA"/>
        </w:rPr>
        <w:t xml:space="preserve"> Дослідження потреб і типологія споживачів. Мотиваційні чинники, що формують поведінку споживачів. Процес вивчення поведінки покупців. Методи визначення місткості ринку.</w:t>
      </w:r>
    </w:p>
    <w:p w:rsidR="00D36C6B" w:rsidRPr="005F1DF9" w:rsidRDefault="00D36C6B" w:rsidP="00D36C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1DF9">
        <w:rPr>
          <w:rFonts w:ascii="Times New Roman" w:hAnsi="Times New Roman" w:cs="Times New Roman"/>
          <w:b/>
          <w:sz w:val="24"/>
          <w:szCs w:val="24"/>
          <w:lang w:val="uk-UA"/>
        </w:rPr>
        <w:tab/>
        <w:t>Тема 4. Маркетингові стратегії сегментації та вибору цільового ринку.</w:t>
      </w:r>
      <w:r w:rsidRPr="005F1DF9">
        <w:rPr>
          <w:rFonts w:ascii="Times New Roman" w:hAnsi="Times New Roman" w:cs="Times New Roman"/>
          <w:sz w:val="24"/>
          <w:szCs w:val="24"/>
          <w:lang w:val="uk-UA"/>
        </w:rPr>
        <w:t xml:space="preserve"> Виникнення, сутність і зміст </w:t>
      </w:r>
      <w:r w:rsidRPr="005F1DF9">
        <w:rPr>
          <w:rFonts w:ascii="Times New Roman" w:hAnsi="Times New Roman" w:cs="Times New Roman"/>
          <w:sz w:val="24"/>
          <w:szCs w:val="24"/>
          <w:lang w:val="en-US"/>
        </w:rPr>
        <w:t>STP</w:t>
      </w:r>
      <w:r w:rsidRPr="005F1DF9">
        <w:rPr>
          <w:rFonts w:ascii="Times New Roman" w:hAnsi="Times New Roman" w:cs="Times New Roman"/>
          <w:sz w:val="24"/>
          <w:szCs w:val="24"/>
          <w:lang w:val="uk-UA"/>
        </w:rPr>
        <w:t xml:space="preserve">-маркетингу. Фактори та критерії сегментації ринку. Маркетингові стратегії охоплення ринку. Процес оцінювання цільового сегмента. Зміст та процедура </w:t>
      </w:r>
      <w:proofErr w:type="spellStart"/>
      <w:r w:rsidRPr="005F1DF9">
        <w:rPr>
          <w:rFonts w:ascii="Times New Roman" w:hAnsi="Times New Roman" w:cs="Times New Roman"/>
          <w:sz w:val="24"/>
          <w:szCs w:val="24"/>
          <w:lang w:val="uk-UA"/>
        </w:rPr>
        <w:t>позиціювання</w:t>
      </w:r>
      <w:proofErr w:type="spellEnd"/>
      <w:r w:rsidRPr="005F1DF9">
        <w:rPr>
          <w:rFonts w:ascii="Times New Roman" w:hAnsi="Times New Roman" w:cs="Times New Roman"/>
          <w:sz w:val="24"/>
          <w:szCs w:val="24"/>
          <w:lang w:val="uk-UA"/>
        </w:rPr>
        <w:t xml:space="preserve"> товару на ринку. Стратегії </w:t>
      </w:r>
      <w:proofErr w:type="spellStart"/>
      <w:r w:rsidRPr="005F1DF9">
        <w:rPr>
          <w:rFonts w:ascii="Times New Roman" w:hAnsi="Times New Roman" w:cs="Times New Roman"/>
          <w:sz w:val="24"/>
          <w:szCs w:val="24"/>
          <w:lang w:val="uk-UA"/>
        </w:rPr>
        <w:t>позиціювання</w:t>
      </w:r>
      <w:proofErr w:type="spellEnd"/>
      <w:r w:rsidRPr="005F1DF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36C6B" w:rsidRPr="005F1DF9" w:rsidRDefault="00D36C6B" w:rsidP="00D36C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1DF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F1DF9">
        <w:rPr>
          <w:rFonts w:ascii="Times New Roman" w:hAnsi="Times New Roman" w:cs="Times New Roman"/>
          <w:b/>
          <w:sz w:val="24"/>
          <w:szCs w:val="24"/>
          <w:lang w:val="uk-UA"/>
        </w:rPr>
        <w:t>Тема 5.  Маркетингова товарна політика підприємства.</w:t>
      </w:r>
      <w:r w:rsidRPr="005F1DF9">
        <w:rPr>
          <w:rFonts w:ascii="Times New Roman" w:hAnsi="Times New Roman" w:cs="Times New Roman"/>
          <w:sz w:val="24"/>
          <w:szCs w:val="24"/>
          <w:lang w:val="uk-UA"/>
        </w:rPr>
        <w:t xml:space="preserve"> Зміст маркетингової товарної політики. Сутність та класифікація товарів. Види нового товару. Процес створення нового товару. Концепція життєвого циклу товару(ЖЦТ). Характеристика маркетингових стратегій на окремих етапах ЖЦТ. Марочна політика підприємства. Якість і конкурентоспроможність продукції.</w:t>
      </w:r>
    </w:p>
    <w:p w:rsidR="00D36C6B" w:rsidRDefault="00D36C6B" w:rsidP="00D36C6B">
      <w:pPr>
        <w:pStyle w:val="a3"/>
        <w:tabs>
          <w:tab w:val="left" w:pos="0"/>
        </w:tabs>
        <w:spacing w:after="0"/>
        <w:ind w:left="0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</w:p>
    <w:p w:rsidR="00D36C6B" w:rsidRPr="005F1DF9" w:rsidRDefault="00D36C6B" w:rsidP="00D36C6B">
      <w:pPr>
        <w:pStyle w:val="a3"/>
        <w:tabs>
          <w:tab w:val="left" w:pos="0"/>
        </w:tabs>
        <w:spacing w:after="0"/>
        <w:ind w:left="0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  <w:t>М</w:t>
      </w:r>
      <w:r w:rsidRPr="005F1DF9">
        <w:rPr>
          <w:b/>
          <w:sz w:val="24"/>
          <w:szCs w:val="24"/>
          <w:lang w:val="uk-UA"/>
        </w:rPr>
        <w:t>одуль 2</w:t>
      </w:r>
    </w:p>
    <w:p w:rsidR="00D36C6B" w:rsidRPr="005F1DF9" w:rsidRDefault="00D36C6B" w:rsidP="00D36C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36C6B" w:rsidRPr="005F1DF9" w:rsidRDefault="00D36C6B" w:rsidP="00D36C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1DF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F1DF9">
        <w:rPr>
          <w:rFonts w:ascii="Times New Roman" w:hAnsi="Times New Roman" w:cs="Times New Roman"/>
          <w:b/>
          <w:sz w:val="24"/>
          <w:szCs w:val="24"/>
          <w:lang w:val="uk-UA"/>
        </w:rPr>
        <w:t>Тема 6. Маркетингова цінова політика підприємства.</w:t>
      </w:r>
      <w:r w:rsidRPr="005F1DF9">
        <w:rPr>
          <w:rFonts w:ascii="Times New Roman" w:hAnsi="Times New Roman" w:cs="Times New Roman"/>
          <w:sz w:val="24"/>
          <w:szCs w:val="24"/>
          <w:lang w:val="uk-UA"/>
        </w:rPr>
        <w:t xml:space="preserve"> Сутність маркетингової цінової політики. Класифікація цін. Етапи процесу ціноутворення. Класифікація маркетингових стратегій ціноутворення. Методи ціноутворення.</w:t>
      </w:r>
    </w:p>
    <w:p w:rsidR="00D36C6B" w:rsidRPr="005F1DF9" w:rsidRDefault="00D36C6B" w:rsidP="00D36C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1DF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F1DF9">
        <w:rPr>
          <w:rFonts w:ascii="Times New Roman" w:hAnsi="Times New Roman" w:cs="Times New Roman"/>
          <w:b/>
          <w:sz w:val="24"/>
          <w:szCs w:val="24"/>
          <w:lang w:val="uk-UA"/>
        </w:rPr>
        <w:t>Тема 7.  Розповсюдження товарів і послуг.</w:t>
      </w:r>
      <w:r w:rsidRPr="005F1DF9">
        <w:rPr>
          <w:rFonts w:ascii="Times New Roman" w:hAnsi="Times New Roman" w:cs="Times New Roman"/>
          <w:sz w:val="24"/>
          <w:szCs w:val="24"/>
          <w:lang w:val="uk-UA"/>
        </w:rPr>
        <w:t xml:space="preserve"> Сутність маркетингової політики розподілу. Функції і типи каналів розподілу товарів.  Планування системи розподілу товарів. Управління рухом товарів.</w:t>
      </w:r>
    </w:p>
    <w:p w:rsidR="00D36C6B" w:rsidRPr="005F1DF9" w:rsidRDefault="00D36C6B" w:rsidP="00D36C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1DF9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ab/>
        <w:t>Тема 8. Маркетингова політика комунікацій.</w:t>
      </w:r>
      <w:r w:rsidRPr="005F1DF9">
        <w:rPr>
          <w:rFonts w:ascii="Times New Roman" w:hAnsi="Times New Roman" w:cs="Times New Roman"/>
          <w:sz w:val="24"/>
          <w:szCs w:val="24"/>
          <w:lang w:val="uk-UA"/>
        </w:rPr>
        <w:t xml:space="preserve"> Сутність та завдання інтегрованих маркетингових комунікацій. Сутність та види реклами. Джерела поширення реклами. Напрями формування позитивного іміджу фірми. Зміст та заходи стимулювання збуту. Форми особистого продажу товару.</w:t>
      </w:r>
    </w:p>
    <w:p w:rsidR="00D36C6B" w:rsidRPr="005F1DF9" w:rsidRDefault="00D36C6B" w:rsidP="00D36C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1DF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F1DF9">
        <w:rPr>
          <w:rFonts w:ascii="Times New Roman" w:hAnsi="Times New Roman" w:cs="Times New Roman"/>
          <w:b/>
          <w:sz w:val="24"/>
          <w:szCs w:val="24"/>
          <w:lang w:val="uk-UA"/>
        </w:rPr>
        <w:t>Тема 9. Стратегічне маркетингове планування.</w:t>
      </w:r>
      <w:r w:rsidRPr="005F1DF9">
        <w:rPr>
          <w:rFonts w:ascii="Times New Roman" w:hAnsi="Times New Roman" w:cs="Times New Roman"/>
          <w:sz w:val="24"/>
          <w:szCs w:val="24"/>
          <w:lang w:val="uk-UA"/>
        </w:rPr>
        <w:t xml:space="preserve"> Сутність та послідовність здійснення стратегічного маркетингового планування. Види маркетингових стратегій, їх класифікація. Маркетингові стратегії росту. Маркетингові конкурентні стратегії.</w:t>
      </w:r>
    </w:p>
    <w:p w:rsidR="00D36C6B" w:rsidRPr="0048164D" w:rsidRDefault="00D36C6B" w:rsidP="004816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1DF9">
        <w:rPr>
          <w:rFonts w:ascii="Times New Roman" w:hAnsi="Times New Roman" w:cs="Times New Roman"/>
          <w:b/>
          <w:sz w:val="24"/>
          <w:szCs w:val="24"/>
          <w:lang w:val="uk-UA"/>
        </w:rPr>
        <w:tab/>
        <w:t xml:space="preserve">Тема 10. Маркетинговий менеджмент. </w:t>
      </w:r>
      <w:r w:rsidRPr="005F1DF9">
        <w:rPr>
          <w:rFonts w:ascii="Times New Roman" w:hAnsi="Times New Roman" w:cs="Times New Roman"/>
          <w:sz w:val="24"/>
          <w:szCs w:val="24"/>
          <w:lang w:val="uk-UA"/>
        </w:rPr>
        <w:t>Управління маркетингом. Оцінка і контроль. Стратегії фірми.</w:t>
      </w:r>
    </w:p>
    <w:p w:rsidR="00D36C6B" w:rsidRDefault="00D36C6B" w:rsidP="00D36C6B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6.2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Структура навчальної дисципліни</w:t>
      </w:r>
    </w:p>
    <w:p w:rsidR="00D36C6B" w:rsidRDefault="00D36C6B" w:rsidP="00D36C6B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tbl>
      <w:tblPr>
        <w:tblW w:w="4961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69"/>
        <w:gridCol w:w="610"/>
        <w:gridCol w:w="587"/>
        <w:gridCol w:w="156"/>
        <w:gridCol w:w="480"/>
        <w:gridCol w:w="492"/>
        <w:gridCol w:w="480"/>
        <w:gridCol w:w="743"/>
        <w:gridCol w:w="855"/>
        <w:gridCol w:w="520"/>
        <w:gridCol w:w="575"/>
        <w:gridCol w:w="91"/>
        <w:gridCol w:w="484"/>
        <w:gridCol w:w="575"/>
        <w:gridCol w:w="72"/>
        <w:gridCol w:w="707"/>
      </w:tblGrid>
      <w:tr w:rsidR="00D36C6B" w:rsidRPr="0056174A" w:rsidTr="002F14FA">
        <w:trPr>
          <w:cantSplit/>
        </w:trPr>
        <w:tc>
          <w:tcPr>
            <w:tcW w:w="1089" w:type="pct"/>
            <w:vMerge w:val="restart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Назви змістових модулів і тем</w:t>
            </w:r>
          </w:p>
        </w:tc>
        <w:tc>
          <w:tcPr>
            <w:tcW w:w="3911" w:type="pct"/>
            <w:gridSpan w:val="15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Кількість годин</w:t>
            </w:r>
          </w:p>
        </w:tc>
      </w:tr>
      <w:tr w:rsidR="00D36C6B" w:rsidRPr="0056174A" w:rsidTr="002F14FA">
        <w:trPr>
          <w:cantSplit/>
        </w:trPr>
        <w:tc>
          <w:tcPr>
            <w:tcW w:w="1089" w:type="pct"/>
            <w:vMerge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68" w:type="pct"/>
            <w:gridSpan w:val="7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Форма навчання (</w:t>
            </w:r>
            <w:r w:rsidRPr="0056174A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денна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) </w:t>
            </w:r>
          </w:p>
        </w:tc>
        <w:tc>
          <w:tcPr>
            <w:tcW w:w="2043" w:type="pct"/>
            <w:gridSpan w:val="8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Форма навчання (заочна) </w:t>
            </w:r>
          </w:p>
        </w:tc>
      </w:tr>
      <w:tr w:rsidR="00D36C6B" w:rsidRPr="0056174A" w:rsidTr="002F14FA">
        <w:trPr>
          <w:cantSplit/>
        </w:trPr>
        <w:tc>
          <w:tcPr>
            <w:tcW w:w="1089" w:type="pct"/>
            <w:vMerge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21" w:type="pct"/>
            <w:vMerge w:val="restart"/>
            <w:shd w:val="clear" w:color="auto" w:fill="auto"/>
            <w:textDirection w:val="btLr"/>
            <w:vAlign w:val="center"/>
          </w:tcPr>
          <w:p w:rsidR="00D36C6B" w:rsidRPr="00A4737A" w:rsidRDefault="00D36C6B" w:rsidP="002F14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547" w:type="pct"/>
            <w:gridSpan w:val="6"/>
            <w:shd w:val="clear" w:color="auto" w:fill="auto"/>
            <w:vAlign w:val="center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 тому числі</w:t>
            </w:r>
          </w:p>
        </w:tc>
        <w:tc>
          <w:tcPr>
            <w:tcW w:w="450" w:type="pct"/>
            <w:vMerge w:val="restart"/>
            <w:shd w:val="clear" w:color="auto" w:fill="auto"/>
            <w:textDirection w:val="btLr"/>
          </w:tcPr>
          <w:p w:rsidR="00D36C6B" w:rsidRPr="0056174A" w:rsidRDefault="00D36C6B" w:rsidP="002F14F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593" w:type="pct"/>
            <w:gridSpan w:val="7"/>
            <w:shd w:val="clear" w:color="auto" w:fill="auto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у тому числі</w:t>
            </w:r>
          </w:p>
        </w:tc>
      </w:tr>
      <w:tr w:rsidR="00D36C6B" w:rsidRPr="0056174A" w:rsidTr="002F14FA">
        <w:trPr>
          <w:cantSplit/>
          <w:trHeight w:val="1924"/>
        </w:trPr>
        <w:tc>
          <w:tcPr>
            <w:tcW w:w="1089" w:type="pct"/>
            <w:vMerge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21" w:type="pct"/>
            <w:vMerge/>
            <w:shd w:val="clear" w:color="auto" w:fill="auto"/>
            <w:vAlign w:val="center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09" w:type="pct"/>
            <w:shd w:val="clear" w:color="auto" w:fill="auto"/>
            <w:textDirection w:val="btLr"/>
            <w:vAlign w:val="center"/>
          </w:tcPr>
          <w:p w:rsidR="00D36C6B" w:rsidRPr="00A221CA" w:rsidRDefault="00D36C6B" w:rsidP="002F14FA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221CA">
              <w:rPr>
                <w:rFonts w:ascii="Times New Roman" w:hAnsi="Times New Roman" w:cs="Times New Roman"/>
                <w:lang w:val="uk-UA"/>
              </w:rPr>
              <w:t>лекції</w:t>
            </w:r>
          </w:p>
        </w:tc>
        <w:tc>
          <w:tcPr>
            <w:tcW w:w="335" w:type="pct"/>
            <w:gridSpan w:val="2"/>
            <w:textDirection w:val="btLr"/>
            <w:vAlign w:val="center"/>
          </w:tcPr>
          <w:p w:rsidR="00D36C6B" w:rsidRPr="00A221CA" w:rsidRDefault="00D36C6B" w:rsidP="002F14FA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221CA">
              <w:rPr>
                <w:rFonts w:ascii="Times New Roman" w:hAnsi="Times New Roman" w:cs="Times New Roman"/>
                <w:lang w:val="uk-UA"/>
              </w:rPr>
              <w:t>практичні (семінарські)</w:t>
            </w:r>
          </w:p>
        </w:tc>
        <w:tc>
          <w:tcPr>
            <w:tcW w:w="259" w:type="pct"/>
            <w:textDirection w:val="btLr"/>
            <w:vAlign w:val="center"/>
          </w:tcPr>
          <w:p w:rsidR="00D36C6B" w:rsidRPr="00A221CA" w:rsidRDefault="00D36C6B" w:rsidP="002F14FA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221CA">
              <w:rPr>
                <w:rFonts w:ascii="Times New Roman" w:hAnsi="Times New Roman" w:cs="Times New Roman"/>
                <w:lang w:val="uk-UA"/>
              </w:rPr>
              <w:t>лабораторні</w:t>
            </w:r>
          </w:p>
        </w:tc>
        <w:tc>
          <w:tcPr>
            <w:tcW w:w="253" w:type="pct"/>
            <w:textDirection w:val="btLr"/>
            <w:vAlign w:val="center"/>
          </w:tcPr>
          <w:p w:rsidR="00D36C6B" w:rsidRPr="00A221CA" w:rsidRDefault="00D36C6B" w:rsidP="002F14FA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221CA">
              <w:rPr>
                <w:rFonts w:ascii="Times New Roman" w:hAnsi="Times New Roman" w:cs="Times New Roman"/>
                <w:lang w:val="uk-UA"/>
              </w:rPr>
              <w:t>індивідуальна робота</w:t>
            </w:r>
          </w:p>
        </w:tc>
        <w:tc>
          <w:tcPr>
            <w:tcW w:w="391" w:type="pct"/>
            <w:textDirection w:val="btLr"/>
            <w:vAlign w:val="center"/>
          </w:tcPr>
          <w:p w:rsidR="00D36C6B" w:rsidRPr="00A221CA" w:rsidRDefault="00D36C6B" w:rsidP="002F14FA">
            <w:pPr>
              <w:pStyle w:val="ab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221CA">
              <w:rPr>
                <w:rFonts w:ascii="Times New Roman" w:hAnsi="Times New Roman" w:cs="Times New Roman"/>
                <w:lang w:val="uk-UA"/>
              </w:rPr>
              <w:t>самостійна</w:t>
            </w:r>
          </w:p>
          <w:p w:rsidR="00D36C6B" w:rsidRPr="00A221CA" w:rsidRDefault="00D36C6B" w:rsidP="002F14FA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221CA">
              <w:rPr>
                <w:rFonts w:ascii="Times New Roman" w:hAnsi="Times New Roman" w:cs="Times New Roman"/>
                <w:lang w:val="uk-UA"/>
              </w:rPr>
              <w:t>робота</w:t>
            </w:r>
          </w:p>
        </w:tc>
        <w:tc>
          <w:tcPr>
            <w:tcW w:w="450" w:type="pct"/>
            <w:vMerge/>
            <w:shd w:val="clear" w:color="auto" w:fill="auto"/>
          </w:tcPr>
          <w:p w:rsidR="00D36C6B" w:rsidRPr="0056174A" w:rsidRDefault="00D36C6B" w:rsidP="002F14F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74" w:type="pct"/>
            <w:shd w:val="clear" w:color="auto" w:fill="auto"/>
            <w:textDirection w:val="btLr"/>
          </w:tcPr>
          <w:p w:rsidR="00D36C6B" w:rsidRPr="0056174A" w:rsidRDefault="00D36C6B" w:rsidP="002F14F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A221CA">
              <w:rPr>
                <w:rFonts w:ascii="Times New Roman" w:hAnsi="Times New Roman" w:cs="Times New Roman"/>
                <w:lang w:val="uk-UA"/>
              </w:rPr>
              <w:t>лекції</w:t>
            </w:r>
          </w:p>
        </w:tc>
        <w:tc>
          <w:tcPr>
            <w:tcW w:w="351" w:type="pct"/>
            <w:gridSpan w:val="2"/>
            <w:textDirection w:val="btLr"/>
          </w:tcPr>
          <w:p w:rsidR="00D36C6B" w:rsidRPr="0056174A" w:rsidRDefault="00D36C6B" w:rsidP="002F14F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A221CA">
              <w:rPr>
                <w:rFonts w:ascii="Times New Roman" w:hAnsi="Times New Roman" w:cs="Times New Roman"/>
                <w:lang w:val="uk-UA"/>
              </w:rPr>
              <w:t>практичні (семінарські)</w:t>
            </w:r>
          </w:p>
        </w:tc>
        <w:tc>
          <w:tcPr>
            <w:tcW w:w="255" w:type="pct"/>
            <w:textDirection w:val="btLr"/>
          </w:tcPr>
          <w:p w:rsidR="00D36C6B" w:rsidRPr="0056174A" w:rsidRDefault="00D36C6B" w:rsidP="002F14F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A221CA">
              <w:rPr>
                <w:rFonts w:ascii="Times New Roman" w:hAnsi="Times New Roman" w:cs="Times New Roman"/>
                <w:lang w:val="uk-UA"/>
              </w:rPr>
              <w:t>лабораторні</w:t>
            </w:r>
          </w:p>
        </w:tc>
        <w:tc>
          <w:tcPr>
            <w:tcW w:w="341" w:type="pct"/>
            <w:gridSpan w:val="2"/>
            <w:textDirection w:val="btLr"/>
          </w:tcPr>
          <w:p w:rsidR="00D36C6B" w:rsidRPr="0056174A" w:rsidRDefault="00D36C6B" w:rsidP="002F14F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A221CA">
              <w:rPr>
                <w:rFonts w:ascii="Times New Roman" w:hAnsi="Times New Roman" w:cs="Times New Roman"/>
                <w:lang w:val="uk-UA"/>
              </w:rPr>
              <w:t>індивідуальна робота</w:t>
            </w:r>
          </w:p>
        </w:tc>
        <w:tc>
          <w:tcPr>
            <w:tcW w:w="373" w:type="pct"/>
            <w:textDirection w:val="btLr"/>
          </w:tcPr>
          <w:p w:rsidR="00D36C6B" w:rsidRPr="00A221CA" w:rsidRDefault="00D36C6B" w:rsidP="002F14FA">
            <w:pPr>
              <w:pStyle w:val="ab"/>
              <w:rPr>
                <w:rFonts w:ascii="Times New Roman" w:hAnsi="Times New Roman" w:cs="Times New Roman"/>
                <w:lang w:val="uk-UA"/>
              </w:rPr>
            </w:pPr>
            <w:r w:rsidRPr="00A221CA">
              <w:rPr>
                <w:rFonts w:ascii="Times New Roman" w:hAnsi="Times New Roman" w:cs="Times New Roman"/>
                <w:lang w:val="uk-UA"/>
              </w:rPr>
              <w:t>самостійна</w:t>
            </w:r>
          </w:p>
          <w:p w:rsidR="00D36C6B" w:rsidRPr="0056174A" w:rsidRDefault="00D36C6B" w:rsidP="002F14F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A221CA">
              <w:rPr>
                <w:rFonts w:ascii="Times New Roman" w:hAnsi="Times New Roman" w:cs="Times New Roman"/>
                <w:lang w:val="uk-UA"/>
              </w:rPr>
              <w:t>робота</w:t>
            </w:r>
          </w:p>
        </w:tc>
      </w:tr>
      <w:tr w:rsidR="00D36C6B" w:rsidRPr="0056174A" w:rsidTr="002F14FA">
        <w:trPr>
          <w:cantSplit/>
        </w:trPr>
        <w:tc>
          <w:tcPr>
            <w:tcW w:w="5000" w:type="pct"/>
            <w:gridSpan w:val="16"/>
          </w:tcPr>
          <w:p w:rsidR="00D36C6B" w:rsidRPr="00345FB3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-й семестр</w:t>
            </w:r>
          </w:p>
        </w:tc>
      </w:tr>
      <w:tr w:rsidR="00D36C6B" w:rsidRPr="0056174A" w:rsidTr="002F14FA">
        <w:trPr>
          <w:cantSplit/>
        </w:trPr>
        <w:tc>
          <w:tcPr>
            <w:tcW w:w="5000" w:type="pct"/>
            <w:gridSpan w:val="16"/>
          </w:tcPr>
          <w:p w:rsidR="00D36C6B" w:rsidRPr="0038402B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8402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 1</w:t>
            </w:r>
          </w:p>
        </w:tc>
      </w:tr>
      <w:tr w:rsidR="00D36C6B" w:rsidRPr="0056174A" w:rsidTr="002F14FA">
        <w:tc>
          <w:tcPr>
            <w:tcW w:w="1089" w:type="pct"/>
            <w:tcBorders>
              <w:right w:val="nil"/>
            </w:tcBorders>
          </w:tcPr>
          <w:p w:rsidR="00D36C6B" w:rsidRPr="009D6693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66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1.   Сутність маркетингу та його класифікація </w:t>
            </w:r>
          </w:p>
          <w:p w:rsidR="00D36C6B" w:rsidRPr="009D6693" w:rsidRDefault="00D36C6B" w:rsidP="002F14FA">
            <w:pPr>
              <w:pStyle w:val="a3"/>
              <w:tabs>
                <w:tab w:val="left" w:pos="0"/>
              </w:tabs>
              <w:spacing w:after="0" w:line="240" w:lineRule="auto"/>
              <w:ind w:left="0"/>
              <w:outlineLv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21" w:type="pct"/>
            <w:tcBorders>
              <w:left w:val="nil"/>
              <w:right w:val="nil"/>
            </w:tcBorders>
            <w:shd w:val="clear" w:color="auto" w:fill="auto"/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</w:tc>
        <w:tc>
          <w:tcPr>
            <w:tcW w:w="309" w:type="pct"/>
            <w:tcBorders>
              <w:left w:val="nil"/>
              <w:right w:val="nil"/>
            </w:tcBorders>
            <w:shd w:val="clear" w:color="auto" w:fill="auto"/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2</w:t>
            </w:r>
          </w:p>
        </w:tc>
        <w:tc>
          <w:tcPr>
            <w:tcW w:w="335" w:type="pct"/>
            <w:gridSpan w:val="2"/>
            <w:tcBorders>
              <w:left w:val="nil"/>
              <w:righ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2</w:t>
            </w:r>
          </w:p>
        </w:tc>
        <w:tc>
          <w:tcPr>
            <w:tcW w:w="259" w:type="pct"/>
            <w:tcBorders>
              <w:left w:val="nil"/>
              <w:righ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53" w:type="pct"/>
            <w:tcBorders>
              <w:left w:val="nil"/>
              <w:righ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91" w:type="pct"/>
            <w:tcBorders>
              <w:lef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6</w:t>
            </w:r>
          </w:p>
        </w:tc>
        <w:tc>
          <w:tcPr>
            <w:tcW w:w="450" w:type="pct"/>
            <w:shd w:val="clear" w:color="auto" w:fill="auto"/>
          </w:tcPr>
          <w:p w:rsidR="00D36C6B" w:rsidRPr="0048164D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816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</w:t>
            </w:r>
          </w:p>
        </w:tc>
        <w:tc>
          <w:tcPr>
            <w:tcW w:w="274" w:type="pct"/>
            <w:shd w:val="clear" w:color="auto" w:fill="auto"/>
          </w:tcPr>
          <w:p w:rsidR="00D36C6B" w:rsidRPr="0048164D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03" w:type="pct"/>
          </w:tcPr>
          <w:p w:rsidR="00D36C6B" w:rsidRPr="0048164D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03" w:type="pct"/>
            <w:gridSpan w:val="2"/>
          </w:tcPr>
          <w:p w:rsidR="00D36C6B" w:rsidRPr="0048164D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03" w:type="pct"/>
          </w:tcPr>
          <w:p w:rsidR="00D36C6B" w:rsidRPr="0048164D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11" w:type="pct"/>
            <w:gridSpan w:val="2"/>
          </w:tcPr>
          <w:p w:rsidR="00D36C6B" w:rsidRPr="0048164D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816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</w:t>
            </w:r>
          </w:p>
        </w:tc>
      </w:tr>
      <w:tr w:rsidR="00D36C6B" w:rsidRPr="0056174A" w:rsidTr="002F14FA">
        <w:tc>
          <w:tcPr>
            <w:tcW w:w="1089" w:type="pct"/>
            <w:tcBorders>
              <w:right w:val="nil"/>
            </w:tcBorders>
          </w:tcPr>
          <w:p w:rsidR="00D36C6B" w:rsidRPr="009D6693" w:rsidRDefault="00D36C6B" w:rsidP="002F14F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66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2. Характеристика маркетингу та маркетингові дослідження </w:t>
            </w:r>
          </w:p>
        </w:tc>
        <w:tc>
          <w:tcPr>
            <w:tcW w:w="321" w:type="pct"/>
            <w:tcBorders>
              <w:left w:val="nil"/>
              <w:right w:val="nil"/>
            </w:tcBorders>
            <w:shd w:val="clear" w:color="auto" w:fill="auto"/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2</w:t>
            </w:r>
          </w:p>
        </w:tc>
        <w:tc>
          <w:tcPr>
            <w:tcW w:w="309" w:type="pct"/>
            <w:tcBorders>
              <w:left w:val="nil"/>
              <w:right w:val="nil"/>
            </w:tcBorders>
            <w:shd w:val="clear" w:color="auto" w:fill="auto"/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4</w:t>
            </w:r>
          </w:p>
        </w:tc>
        <w:tc>
          <w:tcPr>
            <w:tcW w:w="335" w:type="pct"/>
            <w:gridSpan w:val="2"/>
            <w:tcBorders>
              <w:left w:val="nil"/>
              <w:righ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2</w:t>
            </w:r>
          </w:p>
        </w:tc>
        <w:tc>
          <w:tcPr>
            <w:tcW w:w="259" w:type="pct"/>
            <w:tcBorders>
              <w:left w:val="nil"/>
              <w:righ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53" w:type="pct"/>
            <w:tcBorders>
              <w:left w:val="nil"/>
              <w:righ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91" w:type="pct"/>
            <w:tcBorders>
              <w:lef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6</w:t>
            </w:r>
          </w:p>
        </w:tc>
        <w:tc>
          <w:tcPr>
            <w:tcW w:w="450" w:type="pct"/>
            <w:shd w:val="clear" w:color="auto" w:fill="auto"/>
          </w:tcPr>
          <w:p w:rsidR="00D36C6B" w:rsidRPr="0048164D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816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</w:t>
            </w:r>
          </w:p>
        </w:tc>
        <w:tc>
          <w:tcPr>
            <w:tcW w:w="274" w:type="pct"/>
            <w:shd w:val="clear" w:color="auto" w:fill="auto"/>
          </w:tcPr>
          <w:p w:rsidR="00D36C6B" w:rsidRPr="0048164D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816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303" w:type="pct"/>
          </w:tcPr>
          <w:p w:rsidR="00D36C6B" w:rsidRPr="0048164D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03" w:type="pct"/>
            <w:gridSpan w:val="2"/>
          </w:tcPr>
          <w:p w:rsidR="00D36C6B" w:rsidRPr="0048164D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03" w:type="pct"/>
          </w:tcPr>
          <w:p w:rsidR="00D36C6B" w:rsidRPr="0048164D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11" w:type="pct"/>
            <w:gridSpan w:val="2"/>
          </w:tcPr>
          <w:p w:rsidR="00D36C6B" w:rsidRPr="0048164D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816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</w:t>
            </w:r>
          </w:p>
        </w:tc>
      </w:tr>
      <w:tr w:rsidR="00D36C6B" w:rsidRPr="0056174A" w:rsidTr="002F14FA">
        <w:trPr>
          <w:trHeight w:val="270"/>
        </w:trPr>
        <w:tc>
          <w:tcPr>
            <w:tcW w:w="1089" w:type="pct"/>
            <w:tcBorders>
              <w:right w:val="nil"/>
            </w:tcBorders>
          </w:tcPr>
          <w:p w:rsidR="00D36C6B" w:rsidRPr="009D6693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66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3. Поведінка покупців на споживчому ринку та на ринку організацій-споживачів </w:t>
            </w:r>
          </w:p>
        </w:tc>
        <w:tc>
          <w:tcPr>
            <w:tcW w:w="321" w:type="pct"/>
            <w:tcBorders>
              <w:left w:val="nil"/>
              <w:right w:val="nil"/>
            </w:tcBorders>
            <w:shd w:val="clear" w:color="auto" w:fill="auto"/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12</w:t>
            </w:r>
          </w:p>
        </w:tc>
        <w:tc>
          <w:tcPr>
            <w:tcW w:w="309" w:type="pct"/>
            <w:tcBorders>
              <w:left w:val="nil"/>
              <w:right w:val="nil"/>
            </w:tcBorders>
            <w:shd w:val="clear" w:color="auto" w:fill="auto"/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4</w:t>
            </w:r>
          </w:p>
        </w:tc>
        <w:tc>
          <w:tcPr>
            <w:tcW w:w="335" w:type="pct"/>
            <w:gridSpan w:val="2"/>
            <w:tcBorders>
              <w:left w:val="nil"/>
              <w:righ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2</w:t>
            </w:r>
          </w:p>
        </w:tc>
        <w:tc>
          <w:tcPr>
            <w:tcW w:w="259" w:type="pct"/>
            <w:tcBorders>
              <w:left w:val="nil"/>
              <w:righ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53" w:type="pct"/>
            <w:tcBorders>
              <w:left w:val="nil"/>
              <w:righ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91" w:type="pct"/>
            <w:tcBorders>
              <w:lef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6</w:t>
            </w:r>
          </w:p>
        </w:tc>
        <w:tc>
          <w:tcPr>
            <w:tcW w:w="450" w:type="pct"/>
            <w:shd w:val="clear" w:color="auto" w:fill="auto"/>
          </w:tcPr>
          <w:p w:rsidR="00D36C6B" w:rsidRPr="0048164D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816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</w:t>
            </w:r>
          </w:p>
        </w:tc>
        <w:tc>
          <w:tcPr>
            <w:tcW w:w="274" w:type="pct"/>
            <w:shd w:val="clear" w:color="auto" w:fill="auto"/>
          </w:tcPr>
          <w:p w:rsidR="00D36C6B" w:rsidRPr="0048164D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03" w:type="pct"/>
          </w:tcPr>
          <w:p w:rsidR="00D36C6B" w:rsidRPr="0048164D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03" w:type="pct"/>
            <w:gridSpan w:val="2"/>
          </w:tcPr>
          <w:p w:rsidR="00D36C6B" w:rsidRPr="0048164D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03" w:type="pct"/>
          </w:tcPr>
          <w:p w:rsidR="00D36C6B" w:rsidRPr="0048164D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11" w:type="pct"/>
            <w:gridSpan w:val="2"/>
          </w:tcPr>
          <w:p w:rsidR="00D36C6B" w:rsidRPr="0048164D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816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</w:t>
            </w:r>
          </w:p>
        </w:tc>
      </w:tr>
      <w:tr w:rsidR="00D36C6B" w:rsidRPr="0056174A" w:rsidTr="002F14FA">
        <w:trPr>
          <w:trHeight w:val="270"/>
        </w:trPr>
        <w:tc>
          <w:tcPr>
            <w:tcW w:w="1089" w:type="pct"/>
            <w:tcBorders>
              <w:right w:val="nil"/>
            </w:tcBorders>
          </w:tcPr>
          <w:p w:rsidR="00D36C6B" w:rsidRPr="009D6693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66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4. Маркетингові стратегії сегментації та вибору цільового ринку </w:t>
            </w:r>
          </w:p>
        </w:tc>
        <w:tc>
          <w:tcPr>
            <w:tcW w:w="321" w:type="pct"/>
            <w:tcBorders>
              <w:left w:val="nil"/>
              <w:right w:val="nil"/>
            </w:tcBorders>
            <w:shd w:val="clear" w:color="auto" w:fill="auto"/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12</w:t>
            </w:r>
          </w:p>
        </w:tc>
        <w:tc>
          <w:tcPr>
            <w:tcW w:w="309" w:type="pct"/>
            <w:tcBorders>
              <w:left w:val="nil"/>
              <w:right w:val="nil"/>
            </w:tcBorders>
            <w:shd w:val="clear" w:color="auto" w:fill="auto"/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4</w:t>
            </w:r>
          </w:p>
        </w:tc>
        <w:tc>
          <w:tcPr>
            <w:tcW w:w="335" w:type="pct"/>
            <w:gridSpan w:val="2"/>
            <w:tcBorders>
              <w:left w:val="nil"/>
              <w:righ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2</w:t>
            </w:r>
          </w:p>
        </w:tc>
        <w:tc>
          <w:tcPr>
            <w:tcW w:w="259" w:type="pct"/>
            <w:tcBorders>
              <w:left w:val="nil"/>
              <w:righ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53" w:type="pct"/>
            <w:tcBorders>
              <w:left w:val="nil"/>
              <w:righ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91" w:type="pct"/>
            <w:tcBorders>
              <w:lef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6</w:t>
            </w:r>
          </w:p>
        </w:tc>
        <w:tc>
          <w:tcPr>
            <w:tcW w:w="450" w:type="pct"/>
            <w:shd w:val="clear" w:color="auto" w:fill="auto"/>
          </w:tcPr>
          <w:p w:rsidR="00D36C6B" w:rsidRPr="0048164D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816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</w:t>
            </w:r>
          </w:p>
        </w:tc>
        <w:tc>
          <w:tcPr>
            <w:tcW w:w="274" w:type="pct"/>
            <w:shd w:val="clear" w:color="auto" w:fill="auto"/>
          </w:tcPr>
          <w:p w:rsidR="00D36C6B" w:rsidRPr="0048164D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816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303" w:type="pct"/>
          </w:tcPr>
          <w:p w:rsidR="00D36C6B" w:rsidRPr="0048164D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03" w:type="pct"/>
            <w:gridSpan w:val="2"/>
          </w:tcPr>
          <w:p w:rsidR="00D36C6B" w:rsidRPr="0048164D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03" w:type="pct"/>
          </w:tcPr>
          <w:p w:rsidR="00D36C6B" w:rsidRPr="0048164D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11" w:type="pct"/>
            <w:gridSpan w:val="2"/>
          </w:tcPr>
          <w:p w:rsidR="00D36C6B" w:rsidRPr="0048164D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816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</w:t>
            </w:r>
          </w:p>
        </w:tc>
      </w:tr>
      <w:tr w:rsidR="00D36C6B" w:rsidRPr="0056174A" w:rsidTr="002F14FA">
        <w:trPr>
          <w:trHeight w:val="270"/>
        </w:trPr>
        <w:tc>
          <w:tcPr>
            <w:tcW w:w="1089" w:type="pct"/>
            <w:tcBorders>
              <w:right w:val="nil"/>
            </w:tcBorders>
          </w:tcPr>
          <w:p w:rsidR="00D36C6B" w:rsidRPr="009D6693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66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5.  Маркетингова товарна політика </w:t>
            </w:r>
            <w:r w:rsidRPr="009D66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підприємства.</w:t>
            </w:r>
          </w:p>
        </w:tc>
        <w:tc>
          <w:tcPr>
            <w:tcW w:w="321" w:type="pct"/>
            <w:tcBorders>
              <w:left w:val="nil"/>
              <w:right w:val="nil"/>
            </w:tcBorders>
            <w:shd w:val="clear" w:color="auto" w:fill="auto"/>
          </w:tcPr>
          <w:p w:rsidR="00D36C6B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lastRenderedPageBreak/>
              <w:t>12</w:t>
            </w:r>
          </w:p>
        </w:tc>
        <w:tc>
          <w:tcPr>
            <w:tcW w:w="309" w:type="pct"/>
            <w:tcBorders>
              <w:left w:val="nil"/>
              <w:right w:val="nil"/>
            </w:tcBorders>
            <w:shd w:val="clear" w:color="auto" w:fill="auto"/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2</w:t>
            </w:r>
          </w:p>
        </w:tc>
        <w:tc>
          <w:tcPr>
            <w:tcW w:w="335" w:type="pct"/>
            <w:gridSpan w:val="2"/>
            <w:tcBorders>
              <w:left w:val="nil"/>
              <w:right w:val="nil"/>
            </w:tcBorders>
          </w:tcPr>
          <w:p w:rsidR="00D36C6B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4</w:t>
            </w:r>
          </w:p>
        </w:tc>
        <w:tc>
          <w:tcPr>
            <w:tcW w:w="259" w:type="pct"/>
            <w:tcBorders>
              <w:left w:val="nil"/>
              <w:righ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53" w:type="pct"/>
            <w:tcBorders>
              <w:left w:val="nil"/>
              <w:righ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91" w:type="pct"/>
            <w:tcBorders>
              <w:left w:val="nil"/>
            </w:tcBorders>
          </w:tcPr>
          <w:p w:rsidR="00D36C6B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6</w:t>
            </w:r>
          </w:p>
        </w:tc>
        <w:tc>
          <w:tcPr>
            <w:tcW w:w="450" w:type="pct"/>
            <w:shd w:val="clear" w:color="auto" w:fill="auto"/>
          </w:tcPr>
          <w:p w:rsidR="00D36C6B" w:rsidRPr="0048164D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816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</w:t>
            </w:r>
          </w:p>
        </w:tc>
        <w:tc>
          <w:tcPr>
            <w:tcW w:w="274" w:type="pct"/>
            <w:shd w:val="clear" w:color="auto" w:fill="auto"/>
          </w:tcPr>
          <w:p w:rsidR="00D36C6B" w:rsidRPr="0048164D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816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303" w:type="pct"/>
          </w:tcPr>
          <w:p w:rsidR="00D36C6B" w:rsidRPr="0048164D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03" w:type="pct"/>
            <w:gridSpan w:val="2"/>
          </w:tcPr>
          <w:p w:rsidR="00D36C6B" w:rsidRPr="0048164D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03" w:type="pct"/>
          </w:tcPr>
          <w:p w:rsidR="00D36C6B" w:rsidRPr="0048164D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11" w:type="pct"/>
            <w:gridSpan w:val="2"/>
          </w:tcPr>
          <w:p w:rsidR="00D36C6B" w:rsidRPr="0048164D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816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</w:t>
            </w:r>
          </w:p>
        </w:tc>
      </w:tr>
      <w:tr w:rsidR="00D36C6B" w:rsidRPr="0056174A" w:rsidTr="002F14FA">
        <w:trPr>
          <w:trHeight w:val="270"/>
        </w:trPr>
        <w:tc>
          <w:tcPr>
            <w:tcW w:w="1089" w:type="pct"/>
            <w:tcBorders>
              <w:right w:val="nil"/>
            </w:tcBorders>
          </w:tcPr>
          <w:p w:rsidR="00D36C6B" w:rsidRPr="009D6693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>Модульна контрольна робота</w:t>
            </w:r>
          </w:p>
        </w:tc>
        <w:tc>
          <w:tcPr>
            <w:tcW w:w="321" w:type="pct"/>
            <w:tcBorders>
              <w:left w:val="nil"/>
              <w:right w:val="nil"/>
            </w:tcBorders>
            <w:shd w:val="clear" w:color="auto" w:fill="auto"/>
          </w:tcPr>
          <w:p w:rsidR="00D36C6B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2</w:t>
            </w:r>
          </w:p>
        </w:tc>
        <w:tc>
          <w:tcPr>
            <w:tcW w:w="309" w:type="pct"/>
            <w:tcBorders>
              <w:left w:val="nil"/>
              <w:right w:val="nil"/>
            </w:tcBorders>
            <w:shd w:val="clear" w:color="auto" w:fill="auto"/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35" w:type="pct"/>
            <w:gridSpan w:val="2"/>
            <w:tcBorders>
              <w:left w:val="nil"/>
              <w:right w:val="nil"/>
            </w:tcBorders>
          </w:tcPr>
          <w:p w:rsidR="00D36C6B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2</w:t>
            </w:r>
          </w:p>
        </w:tc>
        <w:tc>
          <w:tcPr>
            <w:tcW w:w="259" w:type="pct"/>
            <w:tcBorders>
              <w:left w:val="nil"/>
              <w:righ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53" w:type="pct"/>
            <w:tcBorders>
              <w:left w:val="nil"/>
              <w:righ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91" w:type="pct"/>
            <w:tcBorders>
              <w:left w:val="nil"/>
            </w:tcBorders>
          </w:tcPr>
          <w:p w:rsidR="00D36C6B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50" w:type="pct"/>
            <w:shd w:val="clear" w:color="auto" w:fill="auto"/>
          </w:tcPr>
          <w:p w:rsidR="00D36C6B" w:rsidRPr="0048164D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816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274" w:type="pct"/>
            <w:shd w:val="clear" w:color="auto" w:fill="auto"/>
          </w:tcPr>
          <w:p w:rsidR="00D36C6B" w:rsidRPr="0048164D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03" w:type="pct"/>
          </w:tcPr>
          <w:p w:rsidR="00D36C6B" w:rsidRPr="0048164D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816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303" w:type="pct"/>
            <w:gridSpan w:val="2"/>
          </w:tcPr>
          <w:p w:rsidR="00D36C6B" w:rsidRPr="0048164D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03" w:type="pct"/>
          </w:tcPr>
          <w:p w:rsidR="00D36C6B" w:rsidRPr="0048164D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11" w:type="pct"/>
            <w:gridSpan w:val="2"/>
          </w:tcPr>
          <w:p w:rsidR="00D36C6B" w:rsidRPr="0048164D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D36C6B" w:rsidRPr="008F515B" w:rsidTr="002F14FA">
        <w:trPr>
          <w:trHeight w:val="1005"/>
        </w:trPr>
        <w:tc>
          <w:tcPr>
            <w:tcW w:w="1089" w:type="pct"/>
            <w:tcBorders>
              <w:right w:val="nil"/>
            </w:tcBorders>
          </w:tcPr>
          <w:p w:rsidR="00D36C6B" w:rsidRPr="009D6693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21" w:type="pct"/>
            <w:tcBorders>
              <w:left w:val="nil"/>
              <w:right w:val="nil"/>
            </w:tcBorders>
            <w:shd w:val="clear" w:color="auto" w:fill="auto"/>
          </w:tcPr>
          <w:p w:rsidR="00D36C6B" w:rsidRPr="008F515B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  <w:t>60</w:t>
            </w:r>
          </w:p>
        </w:tc>
        <w:tc>
          <w:tcPr>
            <w:tcW w:w="309" w:type="pct"/>
            <w:tcBorders>
              <w:left w:val="nil"/>
              <w:right w:val="nil"/>
            </w:tcBorders>
            <w:shd w:val="clear" w:color="auto" w:fill="auto"/>
          </w:tcPr>
          <w:p w:rsidR="00D36C6B" w:rsidRPr="008F515B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  <w:t>16</w:t>
            </w:r>
          </w:p>
        </w:tc>
        <w:tc>
          <w:tcPr>
            <w:tcW w:w="335" w:type="pct"/>
            <w:gridSpan w:val="2"/>
            <w:tcBorders>
              <w:left w:val="nil"/>
              <w:right w:val="nil"/>
            </w:tcBorders>
          </w:tcPr>
          <w:p w:rsidR="00D36C6B" w:rsidRPr="008F515B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  <w:t>14</w:t>
            </w:r>
          </w:p>
        </w:tc>
        <w:tc>
          <w:tcPr>
            <w:tcW w:w="259" w:type="pct"/>
            <w:tcBorders>
              <w:left w:val="nil"/>
              <w:right w:val="nil"/>
            </w:tcBorders>
          </w:tcPr>
          <w:p w:rsidR="00D36C6B" w:rsidRPr="008F515B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53" w:type="pct"/>
            <w:tcBorders>
              <w:left w:val="nil"/>
              <w:right w:val="nil"/>
            </w:tcBorders>
          </w:tcPr>
          <w:p w:rsidR="00D36C6B" w:rsidRPr="008F515B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91" w:type="pct"/>
            <w:tcBorders>
              <w:left w:val="nil"/>
            </w:tcBorders>
          </w:tcPr>
          <w:p w:rsidR="00D36C6B" w:rsidRPr="008F515B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  <w:t>30</w:t>
            </w:r>
          </w:p>
        </w:tc>
        <w:tc>
          <w:tcPr>
            <w:tcW w:w="450" w:type="pct"/>
            <w:shd w:val="clear" w:color="auto" w:fill="auto"/>
          </w:tcPr>
          <w:p w:rsidR="00D36C6B" w:rsidRPr="00E917C8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917C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60</w:t>
            </w:r>
          </w:p>
        </w:tc>
        <w:tc>
          <w:tcPr>
            <w:tcW w:w="274" w:type="pct"/>
            <w:shd w:val="clear" w:color="auto" w:fill="auto"/>
          </w:tcPr>
          <w:p w:rsidR="00D36C6B" w:rsidRPr="00E917C8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917C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6</w:t>
            </w:r>
          </w:p>
        </w:tc>
        <w:tc>
          <w:tcPr>
            <w:tcW w:w="303" w:type="pct"/>
          </w:tcPr>
          <w:p w:rsidR="00D36C6B" w:rsidRPr="00E917C8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917C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2</w:t>
            </w:r>
          </w:p>
        </w:tc>
        <w:tc>
          <w:tcPr>
            <w:tcW w:w="303" w:type="pct"/>
            <w:gridSpan w:val="2"/>
          </w:tcPr>
          <w:p w:rsidR="00D36C6B" w:rsidRPr="00E917C8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03" w:type="pct"/>
          </w:tcPr>
          <w:p w:rsidR="00D36C6B" w:rsidRPr="00E917C8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411" w:type="pct"/>
            <w:gridSpan w:val="2"/>
          </w:tcPr>
          <w:p w:rsidR="00D36C6B" w:rsidRPr="00E917C8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917C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52</w:t>
            </w:r>
          </w:p>
        </w:tc>
      </w:tr>
      <w:tr w:rsidR="00D36C6B" w:rsidRPr="005B37BA" w:rsidTr="002F14FA">
        <w:trPr>
          <w:cantSplit/>
        </w:trPr>
        <w:tc>
          <w:tcPr>
            <w:tcW w:w="5000" w:type="pct"/>
            <w:gridSpan w:val="16"/>
          </w:tcPr>
          <w:p w:rsidR="00D36C6B" w:rsidRPr="008D20BA" w:rsidRDefault="00D36C6B" w:rsidP="002F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D20B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 2</w:t>
            </w:r>
          </w:p>
        </w:tc>
      </w:tr>
      <w:tr w:rsidR="00D36C6B" w:rsidRPr="0056174A" w:rsidTr="002F14FA">
        <w:tc>
          <w:tcPr>
            <w:tcW w:w="1089" w:type="pct"/>
            <w:tcBorders>
              <w:right w:val="nil"/>
            </w:tcBorders>
          </w:tcPr>
          <w:p w:rsidR="00D36C6B" w:rsidRPr="009D6693" w:rsidRDefault="00D36C6B" w:rsidP="002F14FA">
            <w:pPr>
              <w:pStyle w:val="a3"/>
              <w:tabs>
                <w:tab w:val="left" w:pos="0"/>
              </w:tabs>
              <w:spacing w:after="0" w:line="240" w:lineRule="auto"/>
              <w:ind w:left="0" w:right="-46"/>
              <w:outlineLvl w:val="0"/>
              <w:rPr>
                <w:sz w:val="24"/>
                <w:szCs w:val="24"/>
                <w:lang w:val="uk-UA"/>
              </w:rPr>
            </w:pPr>
            <w:r w:rsidRPr="009D6693">
              <w:rPr>
                <w:sz w:val="24"/>
                <w:szCs w:val="24"/>
                <w:lang w:val="uk-UA"/>
              </w:rPr>
              <w:t xml:space="preserve">Тема 6. Маркетингова цінова політика підприємства </w:t>
            </w:r>
          </w:p>
        </w:tc>
        <w:tc>
          <w:tcPr>
            <w:tcW w:w="321" w:type="pct"/>
            <w:tcBorders>
              <w:left w:val="nil"/>
              <w:right w:val="nil"/>
            </w:tcBorders>
            <w:shd w:val="clear" w:color="auto" w:fill="auto"/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2</w:t>
            </w:r>
          </w:p>
        </w:tc>
        <w:tc>
          <w:tcPr>
            <w:tcW w:w="391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4</w:t>
            </w:r>
          </w:p>
        </w:tc>
        <w:tc>
          <w:tcPr>
            <w:tcW w:w="253" w:type="pct"/>
            <w:tcBorders>
              <w:left w:val="nil"/>
              <w:righ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2</w:t>
            </w:r>
          </w:p>
        </w:tc>
        <w:tc>
          <w:tcPr>
            <w:tcW w:w="259" w:type="pct"/>
            <w:tcBorders>
              <w:left w:val="nil"/>
              <w:righ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53" w:type="pct"/>
            <w:tcBorders>
              <w:left w:val="nil"/>
              <w:righ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91" w:type="pct"/>
            <w:tcBorders>
              <w:lef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6</w:t>
            </w:r>
          </w:p>
        </w:tc>
        <w:tc>
          <w:tcPr>
            <w:tcW w:w="450" w:type="pct"/>
            <w:shd w:val="clear" w:color="auto" w:fill="auto"/>
          </w:tcPr>
          <w:p w:rsidR="00D36C6B" w:rsidRPr="00C01370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0137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</w:t>
            </w:r>
          </w:p>
        </w:tc>
        <w:tc>
          <w:tcPr>
            <w:tcW w:w="274" w:type="pct"/>
            <w:shd w:val="clear" w:color="auto" w:fill="auto"/>
          </w:tcPr>
          <w:p w:rsidR="00D36C6B" w:rsidRPr="00C01370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03" w:type="pct"/>
          </w:tcPr>
          <w:p w:rsidR="00D36C6B" w:rsidRPr="00C01370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03" w:type="pct"/>
            <w:gridSpan w:val="2"/>
          </w:tcPr>
          <w:p w:rsidR="00D36C6B" w:rsidRPr="00C01370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03" w:type="pct"/>
          </w:tcPr>
          <w:p w:rsidR="00D36C6B" w:rsidRPr="00C01370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11" w:type="pct"/>
            <w:gridSpan w:val="2"/>
          </w:tcPr>
          <w:p w:rsidR="00D36C6B" w:rsidRPr="00C01370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0137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</w:t>
            </w:r>
          </w:p>
        </w:tc>
      </w:tr>
      <w:tr w:rsidR="00D36C6B" w:rsidRPr="0056174A" w:rsidTr="002F14FA">
        <w:tc>
          <w:tcPr>
            <w:tcW w:w="1089" w:type="pct"/>
            <w:tcBorders>
              <w:right w:val="nil"/>
            </w:tcBorders>
          </w:tcPr>
          <w:p w:rsidR="00D36C6B" w:rsidRPr="009D6693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66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7.  Розповсюдження товарів і послуг</w:t>
            </w:r>
          </w:p>
        </w:tc>
        <w:tc>
          <w:tcPr>
            <w:tcW w:w="321" w:type="pct"/>
            <w:tcBorders>
              <w:left w:val="nil"/>
              <w:right w:val="nil"/>
            </w:tcBorders>
            <w:shd w:val="clear" w:color="auto" w:fill="auto"/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2</w:t>
            </w:r>
          </w:p>
        </w:tc>
        <w:tc>
          <w:tcPr>
            <w:tcW w:w="391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4</w:t>
            </w:r>
          </w:p>
        </w:tc>
        <w:tc>
          <w:tcPr>
            <w:tcW w:w="253" w:type="pct"/>
            <w:tcBorders>
              <w:left w:val="nil"/>
              <w:righ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2</w:t>
            </w:r>
          </w:p>
        </w:tc>
        <w:tc>
          <w:tcPr>
            <w:tcW w:w="259" w:type="pct"/>
            <w:tcBorders>
              <w:left w:val="nil"/>
              <w:righ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53" w:type="pct"/>
            <w:tcBorders>
              <w:left w:val="nil"/>
              <w:righ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91" w:type="pct"/>
            <w:tcBorders>
              <w:lef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6</w:t>
            </w:r>
          </w:p>
        </w:tc>
        <w:tc>
          <w:tcPr>
            <w:tcW w:w="450" w:type="pct"/>
            <w:shd w:val="clear" w:color="auto" w:fill="auto"/>
          </w:tcPr>
          <w:p w:rsidR="00D36C6B" w:rsidRPr="00C01370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0137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</w:t>
            </w:r>
          </w:p>
        </w:tc>
        <w:tc>
          <w:tcPr>
            <w:tcW w:w="274" w:type="pct"/>
            <w:shd w:val="clear" w:color="auto" w:fill="auto"/>
          </w:tcPr>
          <w:p w:rsidR="00D36C6B" w:rsidRPr="00C01370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0137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303" w:type="pct"/>
          </w:tcPr>
          <w:p w:rsidR="00D36C6B" w:rsidRPr="00C01370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03" w:type="pct"/>
            <w:gridSpan w:val="2"/>
          </w:tcPr>
          <w:p w:rsidR="00D36C6B" w:rsidRPr="00C01370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03" w:type="pct"/>
          </w:tcPr>
          <w:p w:rsidR="00D36C6B" w:rsidRPr="00C01370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11" w:type="pct"/>
            <w:gridSpan w:val="2"/>
          </w:tcPr>
          <w:p w:rsidR="00D36C6B" w:rsidRPr="00C01370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0137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</w:t>
            </w:r>
          </w:p>
        </w:tc>
      </w:tr>
      <w:tr w:rsidR="00D36C6B" w:rsidRPr="0056174A" w:rsidTr="002F14FA">
        <w:trPr>
          <w:trHeight w:val="330"/>
        </w:trPr>
        <w:tc>
          <w:tcPr>
            <w:tcW w:w="1089" w:type="pct"/>
            <w:tcBorders>
              <w:right w:val="nil"/>
            </w:tcBorders>
          </w:tcPr>
          <w:p w:rsidR="00D36C6B" w:rsidRPr="009D6693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66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8. Маркетингова політика комунікацій</w:t>
            </w:r>
          </w:p>
        </w:tc>
        <w:tc>
          <w:tcPr>
            <w:tcW w:w="321" w:type="pct"/>
            <w:tcBorders>
              <w:left w:val="nil"/>
              <w:right w:val="nil"/>
            </w:tcBorders>
            <w:shd w:val="clear" w:color="auto" w:fill="auto"/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12</w:t>
            </w:r>
          </w:p>
        </w:tc>
        <w:tc>
          <w:tcPr>
            <w:tcW w:w="391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4</w:t>
            </w:r>
          </w:p>
        </w:tc>
        <w:tc>
          <w:tcPr>
            <w:tcW w:w="253" w:type="pct"/>
            <w:tcBorders>
              <w:left w:val="nil"/>
              <w:righ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2</w:t>
            </w:r>
          </w:p>
        </w:tc>
        <w:tc>
          <w:tcPr>
            <w:tcW w:w="259" w:type="pct"/>
            <w:tcBorders>
              <w:left w:val="nil"/>
              <w:righ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53" w:type="pct"/>
            <w:tcBorders>
              <w:left w:val="nil"/>
              <w:righ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91" w:type="pct"/>
            <w:tcBorders>
              <w:lef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6</w:t>
            </w:r>
          </w:p>
        </w:tc>
        <w:tc>
          <w:tcPr>
            <w:tcW w:w="450" w:type="pct"/>
            <w:shd w:val="clear" w:color="auto" w:fill="auto"/>
          </w:tcPr>
          <w:p w:rsidR="00D36C6B" w:rsidRPr="00C01370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0137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</w:t>
            </w:r>
          </w:p>
        </w:tc>
        <w:tc>
          <w:tcPr>
            <w:tcW w:w="274" w:type="pct"/>
            <w:shd w:val="clear" w:color="auto" w:fill="auto"/>
          </w:tcPr>
          <w:p w:rsidR="00D36C6B" w:rsidRPr="00C01370" w:rsidRDefault="00C01370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0137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303" w:type="pct"/>
          </w:tcPr>
          <w:p w:rsidR="00D36C6B" w:rsidRPr="00C01370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03" w:type="pct"/>
            <w:gridSpan w:val="2"/>
          </w:tcPr>
          <w:p w:rsidR="00D36C6B" w:rsidRPr="00C01370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03" w:type="pct"/>
          </w:tcPr>
          <w:p w:rsidR="00D36C6B" w:rsidRPr="00C01370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11" w:type="pct"/>
            <w:gridSpan w:val="2"/>
          </w:tcPr>
          <w:p w:rsidR="00D36C6B" w:rsidRPr="00C01370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0137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</w:t>
            </w:r>
          </w:p>
        </w:tc>
      </w:tr>
      <w:tr w:rsidR="00D36C6B" w:rsidRPr="0056174A" w:rsidTr="002F14FA">
        <w:trPr>
          <w:trHeight w:val="330"/>
        </w:trPr>
        <w:tc>
          <w:tcPr>
            <w:tcW w:w="1089" w:type="pct"/>
            <w:tcBorders>
              <w:right w:val="nil"/>
            </w:tcBorders>
          </w:tcPr>
          <w:p w:rsidR="00D36C6B" w:rsidRPr="009D6693" w:rsidRDefault="00D36C6B" w:rsidP="002F14FA">
            <w:pPr>
              <w:tabs>
                <w:tab w:val="left" w:pos="0"/>
              </w:tabs>
              <w:spacing w:after="0" w:line="240" w:lineRule="auto"/>
              <w:ind w:right="-4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66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9. Стратегічне маркетингове планування</w:t>
            </w:r>
          </w:p>
        </w:tc>
        <w:tc>
          <w:tcPr>
            <w:tcW w:w="321" w:type="pct"/>
            <w:tcBorders>
              <w:left w:val="nil"/>
              <w:right w:val="nil"/>
            </w:tcBorders>
            <w:shd w:val="clear" w:color="auto" w:fill="auto"/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12</w:t>
            </w:r>
          </w:p>
        </w:tc>
        <w:tc>
          <w:tcPr>
            <w:tcW w:w="391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2</w:t>
            </w:r>
          </w:p>
        </w:tc>
        <w:tc>
          <w:tcPr>
            <w:tcW w:w="253" w:type="pct"/>
            <w:tcBorders>
              <w:left w:val="nil"/>
              <w:righ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4</w:t>
            </w:r>
          </w:p>
        </w:tc>
        <w:tc>
          <w:tcPr>
            <w:tcW w:w="259" w:type="pct"/>
            <w:tcBorders>
              <w:left w:val="nil"/>
              <w:righ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53" w:type="pct"/>
            <w:tcBorders>
              <w:left w:val="nil"/>
              <w:righ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91" w:type="pct"/>
            <w:tcBorders>
              <w:lef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6</w:t>
            </w:r>
          </w:p>
        </w:tc>
        <w:tc>
          <w:tcPr>
            <w:tcW w:w="450" w:type="pct"/>
            <w:shd w:val="clear" w:color="auto" w:fill="auto"/>
          </w:tcPr>
          <w:p w:rsidR="00D36C6B" w:rsidRPr="00C01370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0137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</w:t>
            </w:r>
          </w:p>
        </w:tc>
        <w:tc>
          <w:tcPr>
            <w:tcW w:w="274" w:type="pct"/>
            <w:shd w:val="clear" w:color="auto" w:fill="auto"/>
          </w:tcPr>
          <w:p w:rsidR="00D36C6B" w:rsidRPr="00C01370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03" w:type="pct"/>
          </w:tcPr>
          <w:p w:rsidR="00D36C6B" w:rsidRPr="00C01370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03" w:type="pct"/>
            <w:gridSpan w:val="2"/>
          </w:tcPr>
          <w:p w:rsidR="00D36C6B" w:rsidRPr="00C01370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03" w:type="pct"/>
          </w:tcPr>
          <w:p w:rsidR="00D36C6B" w:rsidRPr="00C01370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11" w:type="pct"/>
            <w:gridSpan w:val="2"/>
          </w:tcPr>
          <w:p w:rsidR="00D36C6B" w:rsidRPr="00C01370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0137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  <w:r w:rsidR="00C01370" w:rsidRPr="00C0137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</w:p>
        </w:tc>
      </w:tr>
      <w:tr w:rsidR="00D36C6B" w:rsidRPr="0056174A" w:rsidTr="002F14FA">
        <w:trPr>
          <w:trHeight w:val="330"/>
        </w:trPr>
        <w:tc>
          <w:tcPr>
            <w:tcW w:w="1089" w:type="pct"/>
            <w:tcBorders>
              <w:right w:val="nil"/>
            </w:tcBorders>
          </w:tcPr>
          <w:p w:rsidR="00D36C6B" w:rsidRPr="009D6693" w:rsidRDefault="00D36C6B" w:rsidP="002F14FA">
            <w:pPr>
              <w:tabs>
                <w:tab w:val="left" w:pos="0"/>
              </w:tabs>
              <w:spacing w:after="0" w:line="240" w:lineRule="auto"/>
              <w:ind w:right="-4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66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10. Маркетинговий менеджмент</w:t>
            </w:r>
          </w:p>
        </w:tc>
        <w:tc>
          <w:tcPr>
            <w:tcW w:w="321" w:type="pct"/>
            <w:tcBorders>
              <w:left w:val="nil"/>
              <w:right w:val="nil"/>
            </w:tcBorders>
            <w:shd w:val="clear" w:color="auto" w:fill="auto"/>
          </w:tcPr>
          <w:p w:rsidR="00D36C6B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10</w:t>
            </w:r>
          </w:p>
        </w:tc>
        <w:tc>
          <w:tcPr>
            <w:tcW w:w="391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D36C6B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2</w:t>
            </w:r>
          </w:p>
        </w:tc>
        <w:tc>
          <w:tcPr>
            <w:tcW w:w="253" w:type="pct"/>
            <w:tcBorders>
              <w:left w:val="nil"/>
              <w:right w:val="nil"/>
            </w:tcBorders>
          </w:tcPr>
          <w:p w:rsidR="00D36C6B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2</w:t>
            </w:r>
          </w:p>
        </w:tc>
        <w:tc>
          <w:tcPr>
            <w:tcW w:w="259" w:type="pct"/>
            <w:tcBorders>
              <w:left w:val="nil"/>
              <w:righ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53" w:type="pct"/>
            <w:tcBorders>
              <w:left w:val="nil"/>
              <w:righ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91" w:type="pct"/>
            <w:tcBorders>
              <w:left w:val="nil"/>
            </w:tcBorders>
          </w:tcPr>
          <w:p w:rsidR="00D36C6B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6</w:t>
            </w:r>
          </w:p>
        </w:tc>
        <w:tc>
          <w:tcPr>
            <w:tcW w:w="450" w:type="pct"/>
            <w:shd w:val="clear" w:color="auto" w:fill="auto"/>
          </w:tcPr>
          <w:p w:rsidR="00D36C6B" w:rsidRPr="00C01370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0137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</w:t>
            </w:r>
          </w:p>
        </w:tc>
        <w:tc>
          <w:tcPr>
            <w:tcW w:w="274" w:type="pct"/>
            <w:shd w:val="clear" w:color="auto" w:fill="auto"/>
          </w:tcPr>
          <w:p w:rsidR="00D36C6B" w:rsidRPr="00C01370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03" w:type="pct"/>
          </w:tcPr>
          <w:p w:rsidR="00D36C6B" w:rsidRPr="00C01370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03" w:type="pct"/>
            <w:gridSpan w:val="2"/>
          </w:tcPr>
          <w:p w:rsidR="00D36C6B" w:rsidRPr="00C01370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03" w:type="pct"/>
          </w:tcPr>
          <w:p w:rsidR="00D36C6B" w:rsidRPr="00C01370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11" w:type="pct"/>
            <w:gridSpan w:val="2"/>
          </w:tcPr>
          <w:p w:rsidR="00D36C6B" w:rsidRPr="00C01370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0137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</w:t>
            </w:r>
          </w:p>
        </w:tc>
      </w:tr>
      <w:tr w:rsidR="00D36C6B" w:rsidRPr="0056174A" w:rsidTr="002F14FA">
        <w:trPr>
          <w:trHeight w:val="330"/>
        </w:trPr>
        <w:tc>
          <w:tcPr>
            <w:tcW w:w="1089" w:type="pct"/>
            <w:tcBorders>
              <w:right w:val="nil"/>
            </w:tcBorders>
          </w:tcPr>
          <w:p w:rsidR="00D36C6B" w:rsidRPr="009D6693" w:rsidRDefault="00D36C6B" w:rsidP="002F14FA">
            <w:pPr>
              <w:tabs>
                <w:tab w:val="left" w:pos="0"/>
              </w:tabs>
              <w:spacing w:after="0" w:line="240" w:lineRule="auto"/>
              <w:ind w:right="-4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21" w:type="pct"/>
            <w:tcBorders>
              <w:left w:val="nil"/>
              <w:right w:val="nil"/>
            </w:tcBorders>
            <w:shd w:val="clear" w:color="auto" w:fill="auto"/>
          </w:tcPr>
          <w:p w:rsidR="00D36C6B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2</w:t>
            </w:r>
          </w:p>
        </w:tc>
        <w:tc>
          <w:tcPr>
            <w:tcW w:w="391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D36C6B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53" w:type="pct"/>
            <w:tcBorders>
              <w:left w:val="nil"/>
              <w:right w:val="nil"/>
            </w:tcBorders>
          </w:tcPr>
          <w:p w:rsidR="00D36C6B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2</w:t>
            </w:r>
          </w:p>
        </w:tc>
        <w:tc>
          <w:tcPr>
            <w:tcW w:w="259" w:type="pct"/>
            <w:tcBorders>
              <w:left w:val="nil"/>
              <w:righ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53" w:type="pct"/>
            <w:tcBorders>
              <w:left w:val="nil"/>
              <w:righ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91" w:type="pct"/>
            <w:tcBorders>
              <w:left w:val="nil"/>
            </w:tcBorders>
          </w:tcPr>
          <w:p w:rsidR="00D36C6B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50" w:type="pct"/>
            <w:shd w:val="clear" w:color="auto" w:fill="auto"/>
          </w:tcPr>
          <w:p w:rsidR="00D36C6B" w:rsidRPr="00C01370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0137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274" w:type="pct"/>
            <w:shd w:val="clear" w:color="auto" w:fill="auto"/>
          </w:tcPr>
          <w:p w:rsidR="00D36C6B" w:rsidRPr="00C01370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03" w:type="pct"/>
          </w:tcPr>
          <w:p w:rsidR="00D36C6B" w:rsidRPr="00C01370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0137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303" w:type="pct"/>
            <w:gridSpan w:val="2"/>
          </w:tcPr>
          <w:p w:rsidR="00D36C6B" w:rsidRPr="00C01370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03" w:type="pct"/>
          </w:tcPr>
          <w:p w:rsidR="00D36C6B" w:rsidRPr="00C01370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11" w:type="pct"/>
            <w:gridSpan w:val="2"/>
          </w:tcPr>
          <w:p w:rsidR="00D36C6B" w:rsidRPr="00C01370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D36C6B" w:rsidRPr="008F515B" w:rsidTr="002F14FA">
        <w:trPr>
          <w:trHeight w:val="945"/>
        </w:trPr>
        <w:tc>
          <w:tcPr>
            <w:tcW w:w="1089" w:type="pct"/>
            <w:tcBorders>
              <w:right w:val="nil"/>
            </w:tcBorders>
          </w:tcPr>
          <w:p w:rsidR="00D36C6B" w:rsidRPr="009D6693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21" w:type="pct"/>
            <w:tcBorders>
              <w:left w:val="nil"/>
              <w:right w:val="nil"/>
            </w:tcBorders>
            <w:shd w:val="clear" w:color="auto" w:fill="auto"/>
          </w:tcPr>
          <w:p w:rsidR="00D36C6B" w:rsidRPr="008F515B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  <w:t>60</w:t>
            </w:r>
          </w:p>
        </w:tc>
        <w:tc>
          <w:tcPr>
            <w:tcW w:w="391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D36C6B" w:rsidRPr="008F515B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</w:pPr>
            <w:r w:rsidRPr="008F515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  <w:t>6</w:t>
            </w:r>
          </w:p>
        </w:tc>
        <w:tc>
          <w:tcPr>
            <w:tcW w:w="253" w:type="pct"/>
            <w:tcBorders>
              <w:left w:val="nil"/>
              <w:right w:val="nil"/>
            </w:tcBorders>
          </w:tcPr>
          <w:p w:rsidR="00D36C6B" w:rsidRPr="008F515B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  <w:t>14</w:t>
            </w:r>
          </w:p>
        </w:tc>
        <w:tc>
          <w:tcPr>
            <w:tcW w:w="259" w:type="pct"/>
            <w:tcBorders>
              <w:left w:val="nil"/>
              <w:right w:val="nil"/>
            </w:tcBorders>
          </w:tcPr>
          <w:p w:rsidR="00D36C6B" w:rsidRPr="008F515B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53" w:type="pct"/>
            <w:tcBorders>
              <w:left w:val="nil"/>
              <w:right w:val="nil"/>
            </w:tcBorders>
          </w:tcPr>
          <w:p w:rsidR="00D36C6B" w:rsidRPr="008F515B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91" w:type="pct"/>
            <w:tcBorders>
              <w:left w:val="nil"/>
            </w:tcBorders>
          </w:tcPr>
          <w:p w:rsidR="00D36C6B" w:rsidRPr="008F515B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  <w:t>30</w:t>
            </w:r>
          </w:p>
        </w:tc>
        <w:tc>
          <w:tcPr>
            <w:tcW w:w="450" w:type="pct"/>
            <w:shd w:val="clear" w:color="auto" w:fill="auto"/>
          </w:tcPr>
          <w:p w:rsidR="00D36C6B" w:rsidRPr="00E917C8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917C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60</w:t>
            </w:r>
          </w:p>
        </w:tc>
        <w:tc>
          <w:tcPr>
            <w:tcW w:w="274" w:type="pct"/>
            <w:shd w:val="clear" w:color="auto" w:fill="auto"/>
          </w:tcPr>
          <w:p w:rsidR="00D36C6B" w:rsidRPr="00E917C8" w:rsidRDefault="00084A82" w:rsidP="002F14F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917C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4</w:t>
            </w:r>
          </w:p>
        </w:tc>
        <w:tc>
          <w:tcPr>
            <w:tcW w:w="303" w:type="pct"/>
          </w:tcPr>
          <w:p w:rsidR="00D36C6B" w:rsidRPr="00E917C8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917C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2</w:t>
            </w:r>
          </w:p>
        </w:tc>
        <w:tc>
          <w:tcPr>
            <w:tcW w:w="303" w:type="pct"/>
            <w:gridSpan w:val="2"/>
          </w:tcPr>
          <w:p w:rsidR="00D36C6B" w:rsidRPr="00E917C8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03" w:type="pct"/>
          </w:tcPr>
          <w:p w:rsidR="00D36C6B" w:rsidRPr="00E917C8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411" w:type="pct"/>
            <w:gridSpan w:val="2"/>
          </w:tcPr>
          <w:p w:rsidR="00D36C6B" w:rsidRPr="00E917C8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917C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5</w:t>
            </w:r>
            <w:r w:rsidR="00084A82" w:rsidRPr="00E917C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4</w:t>
            </w:r>
          </w:p>
        </w:tc>
      </w:tr>
      <w:tr w:rsidR="00D36C6B" w:rsidRPr="008F515B" w:rsidTr="002F14FA">
        <w:tc>
          <w:tcPr>
            <w:tcW w:w="1089" w:type="pct"/>
            <w:tcBorders>
              <w:right w:val="nil"/>
            </w:tcBorders>
          </w:tcPr>
          <w:p w:rsidR="00D36C6B" w:rsidRPr="00EA25F1" w:rsidRDefault="00D36C6B" w:rsidP="002F14FA">
            <w:pPr>
              <w:pStyle w:val="ab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25F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321" w:type="pct"/>
            <w:tcBorders>
              <w:left w:val="nil"/>
              <w:right w:val="nil"/>
            </w:tcBorders>
            <w:shd w:val="clear" w:color="auto" w:fill="auto"/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</w:pPr>
            <w:r w:rsidRPr="0056174A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  <w:t>2</w:t>
            </w:r>
            <w:r w:rsidRPr="0056174A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  <w:t>0</w:t>
            </w:r>
          </w:p>
        </w:tc>
        <w:tc>
          <w:tcPr>
            <w:tcW w:w="391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  <w:t>32</w:t>
            </w:r>
          </w:p>
        </w:tc>
        <w:tc>
          <w:tcPr>
            <w:tcW w:w="253" w:type="pct"/>
            <w:tcBorders>
              <w:left w:val="nil"/>
              <w:righ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  <w:t>28</w:t>
            </w:r>
          </w:p>
        </w:tc>
        <w:tc>
          <w:tcPr>
            <w:tcW w:w="259" w:type="pct"/>
            <w:tcBorders>
              <w:left w:val="nil"/>
              <w:righ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53" w:type="pct"/>
            <w:tcBorders>
              <w:left w:val="nil"/>
              <w:righ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91" w:type="pct"/>
            <w:tcBorders>
              <w:left w:val="nil"/>
            </w:tcBorders>
          </w:tcPr>
          <w:p w:rsidR="00D36C6B" w:rsidRPr="0056174A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  <w:t>60</w:t>
            </w:r>
          </w:p>
        </w:tc>
        <w:tc>
          <w:tcPr>
            <w:tcW w:w="450" w:type="pct"/>
            <w:shd w:val="clear" w:color="auto" w:fill="auto"/>
          </w:tcPr>
          <w:p w:rsidR="00D36C6B" w:rsidRPr="00084A82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084A8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120</w:t>
            </w:r>
          </w:p>
        </w:tc>
        <w:tc>
          <w:tcPr>
            <w:tcW w:w="274" w:type="pct"/>
            <w:shd w:val="clear" w:color="auto" w:fill="auto"/>
          </w:tcPr>
          <w:p w:rsidR="00D36C6B" w:rsidRPr="00084A82" w:rsidRDefault="004009DF" w:rsidP="002F14F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084A8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10</w:t>
            </w:r>
          </w:p>
        </w:tc>
        <w:tc>
          <w:tcPr>
            <w:tcW w:w="303" w:type="pct"/>
          </w:tcPr>
          <w:p w:rsidR="00D36C6B" w:rsidRPr="00084A82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084A8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4</w:t>
            </w:r>
          </w:p>
        </w:tc>
        <w:tc>
          <w:tcPr>
            <w:tcW w:w="303" w:type="pct"/>
            <w:gridSpan w:val="2"/>
          </w:tcPr>
          <w:p w:rsidR="00D36C6B" w:rsidRPr="00084A82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03" w:type="pct"/>
          </w:tcPr>
          <w:p w:rsidR="00D36C6B" w:rsidRPr="00084A82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411" w:type="pct"/>
            <w:gridSpan w:val="2"/>
          </w:tcPr>
          <w:p w:rsidR="00D36C6B" w:rsidRPr="00084A82" w:rsidRDefault="00D36C6B" w:rsidP="002F14FA">
            <w:pPr>
              <w:spacing w:after="0" w:line="240" w:lineRule="auto"/>
              <w:ind w:left="-177" w:right="-284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084A8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10</w:t>
            </w:r>
            <w:r w:rsidR="004009DF" w:rsidRPr="00084A8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6</w:t>
            </w:r>
          </w:p>
        </w:tc>
      </w:tr>
    </w:tbl>
    <w:p w:rsidR="00D36C6B" w:rsidRDefault="00D36C6B" w:rsidP="00D36C6B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36C6B" w:rsidRPr="00A4737A" w:rsidRDefault="00D36C6B" w:rsidP="00D36C6B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36C6B" w:rsidRDefault="00D36C6B" w:rsidP="00D36C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36C6B" w:rsidRPr="00A4737A" w:rsidRDefault="00D36C6B" w:rsidP="00D36C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6.3</w:t>
      </w: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t>. 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>Т</w:t>
      </w:r>
      <w:r>
        <w:rPr>
          <w:rFonts w:ascii="Times New Roman" w:hAnsi="Times New Roman"/>
          <w:b/>
          <w:sz w:val="24"/>
          <w:szCs w:val="24"/>
          <w:lang w:val="uk-UA"/>
        </w:rPr>
        <w:t>еми практичних (семінарських, лабораторних) занять</w:t>
      </w:r>
    </w:p>
    <w:p w:rsidR="00D36C6B" w:rsidRPr="00A4737A" w:rsidRDefault="00D36C6B" w:rsidP="00D36C6B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5"/>
        <w:gridCol w:w="6839"/>
        <w:gridCol w:w="1103"/>
        <w:gridCol w:w="1134"/>
      </w:tblGrid>
      <w:tr w:rsidR="00D36C6B" w:rsidRPr="00987930" w:rsidTr="002F14FA">
        <w:tc>
          <w:tcPr>
            <w:tcW w:w="705" w:type="dxa"/>
            <w:vMerge w:val="restart"/>
            <w:vAlign w:val="center"/>
          </w:tcPr>
          <w:p w:rsidR="00D36C6B" w:rsidRPr="00A4737A" w:rsidRDefault="00D36C6B" w:rsidP="002F14FA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D36C6B" w:rsidRPr="00A4737A" w:rsidRDefault="00D36C6B" w:rsidP="002F14FA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D36C6B" w:rsidRPr="00987930" w:rsidTr="002F14FA">
        <w:tc>
          <w:tcPr>
            <w:tcW w:w="705" w:type="dxa"/>
            <w:vMerge/>
            <w:vAlign w:val="center"/>
          </w:tcPr>
          <w:p w:rsidR="00D36C6B" w:rsidRPr="00A4737A" w:rsidRDefault="00D36C6B" w:rsidP="002F14FA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D36C6B" w:rsidRPr="00987930" w:rsidTr="002F14FA">
        <w:tc>
          <w:tcPr>
            <w:tcW w:w="705" w:type="dxa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9" w:type="dxa"/>
          </w:tcPr>
          <w:p w:rsidR="00D36C6B" w:rsidRPr="009D6693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66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1.   Сутність маркетингу та його класифікація </w:t>
            </w:r>
          </w:p>
          <w:p w:rsidR="00D36C6B" w:rsidRPr="009D6693" w:rsidRDefault="00D36C6B" w:rsidP="002F14FA">
            <w:pPr>
              <w:pStyle w:val="a3"/>
              <w:tabs>
                <w:tab w:val="left" w:pos="0"/>
              </w:tabs>
              <w:spacing w:after="0" w:line="240" w:lineRule="auto"/>
              <w:ind w:left="0"/>
              <w:outlineLv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36C6B" w:rsidRPr="00987930" w:rsidTr="002F14FA">
        <w:tc>
          <w:tcPr>
            <w:tcW w:w="705" w:type="dxa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39" w:type="dxa"/>
          </w:tcPr>
          <w:p w:rsidR="00D36C6B" w:rsidRPr="009D6693" w:rsidRDefault="00D36C6B" w:rsidP="002F14F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66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2. Характеристика маркетингу та маркетингові дослідження </w:t>
            </w:r>
          </w:p>
        </w:tc>
        <w:tc>
          <w:tcPr>
            <w:tcW w:w="1103" w:type="dxa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36C6B" w:rsidRPr="00987930" w:rsidTr="002F14FA">
        <w:tc>
          <w:tcPr>
            <w:tcW w:w="705" w:type="dxa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39" w:type="dxa"/>
          </w:tcPr>
          <w:p w:rsidR="00D36C6B" w:rsidRPr="009D6693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66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3. Поведінка покупців на споживчому ринку та на ринку організацій-споживачів </w:t>
            </w:r>
          </w:p>
        </w:tc>
        <w:tc>
          <w:tcPr>
            <w:tcW w:w="1103" w:type="dxa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36C6B" w:rsidRPr="00987930" w:rsidTr="002F14FA">
        <w:tc>
          <w:tcPr>
            <w:tcW w:w="705" w:type="dxa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39" w:type="dxa"/>
          </w:tcPr>
          <w:p w:rsidR="00D36C6B" w:rsidRPr="009D6693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66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4. Маркетингові стратегії сегментації та вибору цільового ринку </w:t>
            </w:r>
          </w:p>
        </w:tc>
        <w:tc>
          <w:tcPr>
            <w:tcW w:w="1103" w:type="dxa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36C6B" w:rsidRPr="00987930" w:rsidTr="002F14FA">
        <w:tc>
          <w:tcPr>
            <w:tcW w:w="705" w:type="dxa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39" w:type="dxa"/>
          </w:tcPr>
          <w:p w:rsidR="00D36C6B" w:rsidRPr="009D6693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66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5.  Маркетингова товарна політика підприємства.</w:t>
            </w:r>
          </w:p>
        </w:tc>
        <w:tc>
          <w:tcPr>
            <w:tcW w:w="1103" w:type="dxa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36C6B" w:rsidRPr="00987930" w:rsidTr="002F14FA">
        <w:tc>
          <w:tcPr>
            <w:tcW w:w="705" w:type="dxa"/>
          </w:tcPr>
          <w:p w:rsidR="00D36C6B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6</w:t>
            </w:r>
          </w:p>
        </w:tc>
        <w:tc>
          <w:tcPr>
            <w:tcW w:w="6839" w:type="dxa"/>
          </w:tcPr>
          <w:p w:rsidR="00D36C6B" w:rsidRPr="009D6693" w:rsidRDefault="00D36C6B" w:rsidP="002F14FA">
            <w:pPr>
              <w:pStyle w:val="a3"/>
              <w:tabs>
                <w:tab w:val="left" w:pos="0"/>
              </w:tabs>
              <w:spacing w:after="0" w:line="240" w:lineRule="auto"/>
              <w:ind w:left="0" w:right="-46"/>
              <w:outlineLvl w:val="0"/>
              <w:rPr>
                <w:sz w:val="24"/>
                <w:szCs w:val="24"/>
                <w:lang w:val="uk-UA"/>
              </w:rPr>
            </w:pPr>
            <w:r w:rsidRPr="009D6693">
              <w:rPr>
                <w:sz w:val="24"/>
                <w:szCs w:val="24"/>
                <w:lang w:val="uk-UA"/>
              </w:rPr>
              <w:t xml:space="preserve">Тема 6. Маркетингова цінова політика підприємства </w:t>
            </w:r>
          </w:p>
        </w:tc>
        <w:tc>
          <w:tcPr>
            <w:tcW w:w="1103" w:type="dxa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36C6B" w:rsidRPr="00987930" w:rsidTr="002F14FA">
        <w:tc>
          <w:tcPr>
            <w:tcW w:w="705" w:type="dxa"/>
          </w:tcPr>
          <w:p w:rsidR="00D36C6B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39" w:type="dxa"/>
          </w:tcPr>
          <w:p w:rsidR="00D36C6B" w:rsidRPr="009D6693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66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7.  Розповсюдження товарів і послуг</w:t>
            </w:r>
          </w:p>
        </w:tc>
        <w:tc>
          <w:tcPr>
            <w:tcW w:w="1103" w:type="dxa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36C6B" w:rsidRPr="00987930" w:rsidTr="002F14FA">
        <w:tc>
          <w:tcPr>
            <w:tcW w:w="705" w:type="dxa"/>
          </w:tcPr>
          <w:p w:rsidR="00D36C6B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39" w:type="dxa"/>
          </w:tcPr>
          <w:p w:rsidR="00D36C6B" w:rsidRPr="009D6693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66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8. Маркетингова політика комунікацій</w:t>
            </w:r>
          </w:p>
        </w:tc>
        <w:tc>
          <w:tcPr>
            <w:tcW w:w="1103" w:type="dxa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36C6B" w:rsidRPr="00987930" w:rsidTr="002F14FA">
        <w:tc>
          <w:tcPr>
            <w:tcW w:w="705" w:type="dxa"/>
          </w:tcPr>
          <w:p w:rsidR="00D36C6B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39" w:type="dxa"/>
          </w:tcPr>
          <w:p w:rsidR="00D36C6B" w:rsidRPr="009D6693" w:rsidRDefault="00D36C6B" w:rsidP="002F14FA">
            <w:pPr>
              <w:tabs>
                <w:tab w:val="left" w:pos="0"/>
              </w:tabs>
              <w:spacing w:after="0" w:line="240" w:lineRule="auto"/>
              <w:ind w:right="-4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66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9. Стратегічне маркетингове планування</w:t>
            </w:r>
          </w:p>
        </w:tc>
        <w:tc>
          <w:tcPr>
            <w:tcW w:w="1103" w:type="dxa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36C6B" w:rsidRPr="00987930" w:rsidTr="002F14FA">
        <w:tc>
          <w:tcPr>
            <w:tcW w:w="705" w:type="dxa"/>
          </w:tcPr>
          <w:p w:rsidR="00D36C6B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39" w:type="dxa"/>
          </w:tcPr>
          <w:p w:rsidR="00D36C6B" w:rsidRPr="009D6693" w:rsidRDefault="00D36C6B" w:rsidP="002F14FA">
            <w:pPr>
              <w:tabs>
                <w:tab w:val="left" w:pos="0"/>
              </w:tabs>
              <w:spacing w:after="0" w:line="240" w:lineRule="auto"/>
              <w:ind w:right="-4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66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10. Маркетинговий менеджмент</w:t>
            </w:r>
          </w:p>
        </w:tc>
        <w:tc>
          <w:tcPr>
            <w:tcW w:w="1103" w:type="dxa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36C6B" w:rsidRPr="00987930" w:rsidTr="002F14FA">
        <w:tc>
          <w:tcPr>
            <w:tcW w:w="705" w:type="dxa"/>
          </w:tcPr>
          <w:p w:rsidR="00D36C6B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39" w:type="dxa"/>
          </w:tcPr>
          <w:p w:rsidR="00D36C6B" w:rsidRPr="009D6693" w:rsidRDefault="00D36C6B" w:rsidP="002F14FA">
            <w:pPr>
              <w:tabs>
                <w:tab w:val="left" w:pos="0"/>
              </w:tabs>
              <w:spacing w:after="0" w:line="240" w:lineRule="auto"/>
              <w:ind w:right="-4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Модульна контрольна робота 1,2</w:t>
            </w:r>
          </w:p>
        </w:tc>
        <w:tc>
          <w:tcPr>
            <w:tcW w:w="1103" w:type="dxa"/>
          </w:tcPr>
          <w:p w:rsidR="00D36C6B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D36C6B" w:rsidRPr="00A4737A" w:rsidTr="002F14FA">
        <w:tc>
          <w:tcPr>
            <w:tcW w:w="7544" w:type="dxa"/>
            <w:gridSpan w:val="2"/>
          </w:tcPr>
          <w:p w:rsidR="00D36C6B" w:rsidRPr="00A4737A" w:rsidRDefault="00D36C6B" w:rsidP="002F14F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03" w:type="dxa"/>
          </w:tcPr>
          <w:p w:rsidR="00D36C6B" w:rsidRPr="00995388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38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28</w:t>
            </w:r>
          </w:p>
        </w:tc>
        <w:tc>
          <w:tcPr>
            <w:tcW w:w="1134" w:type="dxa"/>
          </w:tcPr>
          <w:p w:rsidR="00D36C6B" w:rsidRPr="00995388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</w:p>
        </w:tc>
      </w:tr>
    </w:tbl>
    <w:p w:rsidR="00D36C6B" w:rsidRPr="00A4737A" w:rsidRDefault="00D36C6B" w:rsidP="00D36C6B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D36C6B" w:rsidRPr="00A4737A" w:rsidRDefault="00D36C6B" w:rsidP="00D36C6B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6.4. Самостійна робота</w:t>
      </w:r>
    </w:p>
    <w:p w:rsidR="00D36C6B" w:rsidRPr="00A4737A" w:rsidRDefault="00D36C6B" w:rsidP="00D36C6B">
      <w:pPr>
        <w:spacing w:after="0" w:line="240" w:lineRule="auto"/>
        <w:ind w:left="7513" w:hanging="6946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4"/>
        <w:gridCol w:w="6809"/>
        <w:gridCol w:w="1134"/>
        <w:gridCol w:w="1134"/>
      </w:tblGrid>
      <w:tr w:rsidR="00D36C6B" w:rsidRPr="00381F4F" w:rsidTr="002F14FA">
        <w:trPr>
          <w:trHeight w:val="510"/>
        </w:trPr>
        <w:tc>
          <w:tcPr>
            <w:tcW w:w="704" w:type="dxa"/>
            <w:vMerge w:val="restart"/>
            <w:vAlign w:val="center"/>
          </w:tcPr>
          <w:p w:rsidR="00D36C6B" w:rsidRPr="00A4737A" w:rsidRDefault="00D36C6B" w:rsidP="002F14FA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D36C6B" w:rsidRPr="00A4737A" w:rsidRDefault="00D36C6B" w:rsidP="002F14FA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09" w:type="dxa"/>
            <w:vMerge w:val="restart"/>
            <w:vAlign w:val="center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68" w:type="dxa"/>
            <w:gridSpan w:val="2"/>
            <w:vAlign w:val="center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D36C6B" w:rsidRPr="00381F4F" w:rsidTr="002F14FA">
        <w:trPr>
          <w:trHeight w:val="310"/>
        </w:trPr>
        <w:tc>
          <w:tcPr>
            <w:tcW w:w="704" w:type="dxa"/>
            <w:vMerge/>
            <w:vAlign w:val="center"/>
          </w:tcPr>
          <w:p w:rsidR="00D36C6B" w:rsidRPr="00A4737A" w:rsidRDefault="00D36C6B" w:rsidP="002F14FA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  <w:vMerge/>
            <w:vAlign w:val="center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D36C6B" w:rsidRPr="00381F4F" w:rsidTr="002F14FA">
        <w:tc>
          <w:tcPr>
            <w:tcW w:w="704" w:type="dxa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09" w:type="dxa"/>
          </w:tcPr>
          <w:p w:rsidR="00D36C6B" w:rsidRPr="009D6693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66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1.   Сутність маркетингу та його класифікація </w:t>
            </w:r>
          </w:p>
          <w:p w:rsidR="00D36C6B" w:rsidRPr="009D6693" w:rsidRDefault="00D36C6B" w:rsidP="002F14FA">
            <w:pPr>
              <w:pStyle w:val="a3"/>
              <w:tabs>
                <w:tab w:val="left" w:pos="0"/>
              </w:tabs>
              <w:spacing w:after="0" w:line="240" w:lineRule="auto"/>
              <w:ind w:left="0"/>
              <w:outlineLv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D36C6B" w:rsidRPr="001B2F31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B2F31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</w:tr>
      <w:tr w:rsidR="00D36C6B" w:rsidRPr="00381F4F" w:rsidTr="002F14FA">
        <w:tc>
          <w:tcPr>
            <w:tcW w:w="704" w:type="dxa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09" w:type="dxa"/>
          </w:tcPr>
          <w:p w:rsidR="00D36C6B" w:rsidRPr="009D6693" w:rsidRDefault="00D36C6B" w:rsidP="002F14F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66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2. Характеристика маркетингу та маркетингові дослідження </w:t>
            </w:r>
          </w:p>
        </w:tc>
        <w:tc>
          <w:tcPr>
            <w:tcW w:w="1134" w:type="dxa"/>
          </w:tcPr>
          <w:p w:rsidR="00D36C6B" w:rsidRPr="001B2F31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B2F31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</w:tr>
      <w:tr w:rsidR="00D36C6B" w:rsidRPr="00381F4F" w:rsidTr="002F14FA">
        <w:tc>
          <w:tcPr>
            <w:tcW w:w="704" w:type="dxa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09" w:type="dxa"/>
          </w:tcPr>
          <w:p w:rsidR="00D36C6B" w:rsidRPr="009D6693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66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3. Поведінка покупців на споживчому ринку та на ринку організацій-споживачів </w:t>
            </w:r>
          </w:p>
        </w:tc>
        <w:tc>
          <w:tcPr>
            <w:tcW w:w="1134" w:type="dxa"/>
          </w:tcPr>
          <w:p w:rsidR="00D36C6B" w:rsidRPr="001B2F31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B2F31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</w:tr>
      <w:tr w:rsidR="00D36C6B" w:rsidRPr="00381F4F" w:rsidTr="002F14FA">
        <w:tc>
          <w:tcPr>
            <w:tcW w:w="704" w:type="dxa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09" w:type="dxa"/>
          </w:tcPr>
          <w:p w:rsidR="00D36C6B" w:rsidRPr="009D6693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66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4. Маркетингові стратегії сегментації та вибору цільового ринку </w:t>
            </w:r>
          </w:p>
        </w:tc>
        <w:tc>
          <w:tcPr>
            <w:tcW w:w="1134" w:type="dxa"/>
          </w:tcPr>
          <w:p w:rsidR="00D36C6B" w:rsidRPr="001B2F31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B2F31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D36C6B" w:rsidRPr="001B2F31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B2F31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</w:tr>
      <w:tr w:rsidR="00D36C6B" w:rsidRPr="00381F4F" w:rsidTr="002F14FA">
        <w:tc>
          <w:tcPr>
            <w:tcW w:w="704" w:type="dxa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09" w:type="dxa"/>
          </w:tcPr>
          <w:p w:rsidR="00D36C6B" w:rsidRPr="009D6693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66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5.  Маркетингова товарна політика підприємства.</w:t>
            </w:r>
          </w:p>
        </w:tc>
        <w:tc>
          <w:tcPr>
            <w:tcW w:w="1134" w:type="dxa"/>
          </w:tcPr>
          <w:p w:rsidR="00D36C6B" w:rsidRPr="001B2F31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B2F31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D36C6B" w:rsidRPr="001B2F31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B2F31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</w:tr>
      <w:tr w:rsidR="00D36C6B" w:rsidRPr="00381F4F" w:rsidTr="002F14FA">
        <w:tc>
          <w:tcPr>
            <w:tcW w:w="704" w:type="dxa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09" w:type="dxa"/>
          </w:tcPr>
          <w:p w:rsidR="00D36C6B" w:rsidRPr="009D6693" w:rsidRDefault="00D36C6B" w:rsidP="002F14FA">
            <w:pPr>
              <w:pStyle w:val="a3"/>
              <w:tabs>
                <w:tab w:val="left" w:pos="0"/>
              </w:tabs>
              <w:spacing w:after="0" w:line="240" w:lineRule="auto"/>
              <w:ind w:left="0" w:right="-46"/>
              <w:outlineLvl w:val="0"/>
              <w:rPr>
                <w:sz w:val="24"/>
                <w:szCs w:val="24"/>
                <w:lang w:val="uk-UA"/>
              </w:rPr>
            </w:pPr>
            <w:r w:rsidRPr="009D6693">
              <w:rPr>
                <w:sz w:val="24"/>
                <w:szCs w:val="24"/>
                <w:lang w:val="uk-UA"/>
              </w:rPr>
              <w:t xml:space="preserve">Тема 6. Маркетингова цінова політика підприємства </w:t>
            </w:r>
          </w:p>
        </w:tc>
        <w:tc>
          <w:tcPr>
            <w:tcW w:w="1134" w:type="dxa"/>
          </w:tcPr>
          <w:p w:rsidR="00D36C6B" w:rsidRPr="001B2F31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B2F31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D36C6B" w:rsidRPr="001B2F31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</w:tr>
      <w:tr w:rsidR="00D36C6B" w:rsidRPr="00381F4F" w:rsidTr="002F14FA">
        <w:tc>
          <w:tcPr>
            <w:tcW w:w="704" w:type="dxa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09" w:type="dxa"/>
          </w:tcPr>
          <w:p w:rsidR="00D36C6B" w:rsidRPr="009D6693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66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7.  Розповсюдження товарів і послуг</w:t>
            </w:r>
          </w:p>
        </w:tc>
        <w:tc>
          <w:tcPr>
            <w:tcW w:w="1134" w:type="dxa"/>
          </w:tcPr>
          <w:p w:rsidR="00D36C6B" w:rsidRPr="001B2F31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B2F31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D36C6B" w:rsidRPr="001B2F31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</w:tr>
      <w:tr w:rsidR="00D36C6B" w:rsidRPr="00381F4F" w:rsidTr="002F14FA">
        <w:tc>
          <w:tcPr>
            <w:tcW w:w="704" w:type="dxa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09" w:type="dxa"/>
          </w:tcPr>
          <w:p w:rsidR="00D36C6B" w:rsidRPr="009D6693" w:rsidRDefault="00D36C6B" w:rsidP="002F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66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8. Маркетингова політика комунікацій</w:t>
            </w:r>
          </w:p>
        </w:tc>
        <w:tc>
          <w:tcPr>
            <w:tcW w:w="1134" w:type="dxa"/>
          </w:tcPr>
          <w:p w:rsidR="00D36C6B" w:rsidRPr="001B2F31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B2F31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D36C6B" w:rsidRPr="001B2F31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</w:tr>
      <w:tr w:rsidR="00D36C6B" w:rsidRPr="00381F4F" w:rsidTr="002F14FA">
        <w:tc>
          <w:tcPr>
            <w:tcW w:w="704" w:type="dxa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09" w:type="dxa"/>
          </w:tcPr>
          <w:p w:rsidR="00D36C6B" w:rsidRPr="009D6693" w:rsidRDefault="00D36C6B" w:rsidP="002F14FA">
            <w:pPr>
              <w:tabs>
                <w:tab w:val="left" w:pos="0"/>
              </w:tabs>
              <w:spacing w:after="0" w:line="240" w:lineRule="auto"/>
              <w:ind w:right="-4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66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9. Стратегічне маркетингове планування</w:t>
            </w:r>
          </w:p>
        </w:tc>
        <w:tc>
          <w:tcPr>
            <w:tcW w:w="1134" w:type="dxa"/>
          </w:tcPr>
          <w:p w:rsidR="00D36C6B" w:rsidRPr="001B2F31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B2F31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D36C6B" w:rsidRPr="001B2F31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BE4343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D36C6B" w:rsidRPr="00381F4F" w:rsidTr="002F14FA">
        <w:tc>
          <w:tcPr>
            <w:tcW w:w="704" w:type="dxa"/>
          </w:tcPr>
          <w:p w:rsidR="00D36C6B" w:rsidRPr="00A4737A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09" w:type="dxa"/>
          </w:tcPr>
          <w:p w:rsidR="00D36C6B" w:rsidRPr="009D6693" w:rsidRDefault="00D36C6B" w:rsidP="002F14FA">
            <w:pPr>
              <w:tabs>
                <w:tab w:val="left" w:pos="0"/>
              </w:tabs>
              <w:spacing w:after="0" w:line="240" w:lineRule="auto"/>
              <w:ind w:right="-4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66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10. Маркетинговий менеджмент</w:t>
            </w:r>
          </w:p>
        </w:tc>
        <w:tc>
          <w:tcPr>
            <w:tcW w:w="1134" w:type="dxa"/>
          </w:tcPr>
          <w:p w:rsidR="00D36C6B" w:rsidRPr="001B2F31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B2F31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D36C6B" w:rsidRPr="001B2F31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</w:tr>
      <w:tr w:rsidR="00D36C6B" w:rsidRPr="00381F4F" w:rsidTr="002F14FA">
        <w:tc>
          <w:tcPr>
            <w:tcW w:w="704" w:type="dxa"/>
          </w:tcPr>
          <w:p w:rsidR="00D36C6B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</w:tcPr>
          <w:p w:rsidR="00D36C6B" w:rsidRPr="00A4737A" w:rsidRDefault="00D36C6B" w:rsidP="002F14F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34" w:type="dxa"/>
          </w:tcPr>
          <w:p w:rsidR="00D36C6B" w:rsidRPr="00995388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60</w:t>
            </w:r>
          </w:p>
        </w:tc>
        <w:tc>
          <w:tcPr>
            <w:tcW w:w="1134" w:type="dxa"/>
          </w:tcPr>
          <w:p w:rsidR="00D36C6B" w:rsidRPr="00995388" w:rsidRDefault="00D36C6B" w:rsidP="002F14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</w:t>
            </w:r>
            <w:r w:rsidR="00BE434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</w:p>
        </w:tc>
      </w:tr>
    </w:tbl>
    <w:p w:rsidR="00D36C6B" w:rsidRPr="00A4737A" w:rsidRDefault="00D36C6B" w:rsidP="00D36C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36C6B" w:rsidRPr="00A4737A" w:rsidRDefault="00D36C6B" w:rsidP="00D36C6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D36C6B" w:rsidRPr="00A4737A" w:rsidRDefault="00D36C6B" w:rsidP="00D36C6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8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>. Р</w:t>
      </w:r>
      <w:r>
        <w:rPr>
          <w:rFonts w:ascii="Times New Roman" w:hAnsi="Times New Roman"/>
          <w:b/>
          <w:sz w:val="24"/>
          <w:szCs w:val="24"/>
          <w:lang w:val="uk-UA"/>
        </w:rPr>
        <w:t>ЕКОМЕНДОВАНІ ДЖЕРЕЛА ІНФОРМАЦІЇ</w:t>
      </w:r>
    </w:p>
    <w:p w:rsidR="00D36C6B" w:rsidRPr="00A4737A" w:rsidRDefault="00D36C6B" w:rsidP="00D36C6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D36C6B" w:rsidRPr="00A4737A" w:rsidRDefault="00D36C6B" w:rsidP="00D36C6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Основна література</w:t>
      </w:r>
    </w:p>
    <w:p w:rsidR="00D36C6B" w:rsidRPr="00D41709" w:rsidRDefault="00D36C6B" w:rsidP="00D36C6B">
      <w:pPr>
        <w:pStyle w:val="Style16"/>
        <w:widowControl/>
        <w:numPr>
          <w:ilvl w:val="0"/>
          <w:numId w:val="2"/>
        </w:numPr>
        <w:spacing w:line="240" w:lineRule="auto"/>
        <w:rPr>
          <w:rStyle w:val="FontStyle65"/>
          <w:sz w:val="24"/>
          <w:szCs w:val="24"/>
          <w:lang w:val="uk-UA" w:eastAsia="uk-UA"/>
        </w:rPr>
      </w:pPr>
      <w:proofErr w:type="spellStart"/>
      <w:r w:rsidRPr="00D41709">
        <w:rPr>
          <w:rStyle w:val="FontStyle65"/>
          <w:sz w:val="24"/>
          <w:szCs w:val="24"/>
          <w:lang w:val="uk-UA" w:eastAsia="uk-UA"/>
        </w:rPr>
        <w:t>Балабанова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 Л.В.,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Сардак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 О.В. Цінова політика торговельного підприємства в умовах маркетингової орієнтації. Навчальний посібник. – Донецьк: Дон ДУЕТ ім.. М.І.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Туген-Барановського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>, 2003. – 156с.</w:t>
      </w:r>
    </w:p>
    <w:p w:rsidR="00D36C6B" w:rsidRPr="00D41709" w:rsidRDefault="00D36C6B" w:rsidP="00D36C6B">
      <w:pPr>
        <w:pStyle w:val="Style16"/>
        <w:widowControl/>
        <w:numPr>
          <w:ilvl w:val="0"/>
          <w:numId w:val="2"/>
        </w:numPr>
        <w:spacing w:line="240" w:lineRule="auto"/>
        <w:rPr>
          <w:rStyle w:val="FontStyle65"/>
          <w:sz w:val="24"/>
          <w:szCs w:val="24"/>
          <w:lang w:val="uk-UA" w:eastAsia="uk-UA"/>
        </w:rPr>
      </w:pPr>
      <w:r w:rsidRPr="00D41709">
        <w:rPr>
          <w:rStyle w:val="FontStyle65"/>
          <w:sz w:val="24"/>
          <w:szCs w:val="24"/>
          <w:lang w:val="uk-UA" w:eastAsia="uk-UA"/>
        </w:rPr>
        <w:t xml:space="preserve">Герасимчук В.Г. Маркетинг: теорія та практика: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Навч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>. посібник. – К.: Вища школа, 1994. – 327 с.</w:t>
      </w:r>
    </w:p>
    <w:p w:rsidR="00D36C6B" w:rsidRPr="00D41709" w:rsidRDefault="00D36C6B" w:rsidP="00D36C6B">
      <w:pPr>
        <w:pStyle w:val="Style16"/>
        <w:widowControl/>
        <w:numPr>
          <w:ilvl w:val="0"/>
          <w:numId w:val="2"/>
        </w:numPr>
        <w:spacing w:line="240" w:lineRule="auto"/>
        <w:rPr>
          <w:rStyle w:val="FontStyle65"/>
          <w:sz w:val="24"/>
          <w:szCs w:val="24"/>
          <w:lang w:val="uk-UA" w:eastAsia="uk-UA"/>
        </w:rPr>
      </w:pPr>
      <w:r w:rsidRPr="00D41709">
        <w:rPr>
          <w:rStyle w:val="FontStyle65"/>
          <w:sz w:val="24"/>
          <w:szCs w:val="24"/>
          <w:lang w:val="uk-UA" w:eastAsia="uk-UA"/>
        </w:rPr>
        <w:t xml:space="preserve">Долішній М.І.,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Вачевський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 М.В., Скотний В.І. Маркетинг для менеджера. – Стрий: Просвіта, 1993 – 140 с.</w:t>
      </w:r>
    </w:p>
    <w:p w:rsidR="00D36C6B" w:rsidRPr="00D41709" w:rsidRDefault="00D36C6B" w:rsidP="00D36C6B">
      <w:pPr>
        <w:pStyle w:val="Style16"/>
        <w:widowControl/>
        <w:numPr>
          <w:ilvl w:val="0"/>
          <w:numId w:val="2"/>
        </w:numPr>
        <w:spacing w:line="240" w:lineRule="auto"/>
        <w:rPr>
          <w:rStyle w:val="FontStyle65"/>
          <w:sz w:val="24"/>
          <w:szCs w:val="24"/>
          <w:lang w:val="uk-UA" w:eastAsia="uk-UA"/>
        </w:rPr>
      </w:pPr>
      <w:proofErr w:type="spellStart"/>
      <w:r w:rsidRPr="00D41709">
        <w:rPr>
          <w:rStyle w:val="FontStyle65"/>
          <w:sz w:val="24"/>
          <w:szCs w:val="24"/>
          <w:lang w:val="uk-UA" w:eastAsia="uk-UA"/>
        </w:rPr>
        <w:t>Дугіна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 С.І. Маркетингова цінова політика: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Навч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>. Посібник. – К.: КНЕУ, 2005. – 393с.</w:t>
      </w:r>
    </w:p>
    <w:p w:rsidR="00D36C6B" w:rsidRPr="00D41709" w:rsidRDefault="00D36C6B" w:rsidP="00D36C6B">
      <w:pPr>
        <w:pStyle w:val="Style16"/>
        <w:widowControl/>
        <w:numPr>
          <w:ilvl w:val="0"/>
          <w:numId w:val="2"/>
        </w:numPr>
        <w:spacing w:line="240" w:lineRule="auto"/>
        <w:rPr>
          <w:rStyle w:val="FontStyle65"/>
          <w:sz w:val="24"/>
          <w:szCs w:val="24"/>
          <w:lang w:val="uk-UA" w:eastAsia="uk-UA"/>
        </w:rPr>
      </w:pPr>
      <w:proofErr w:type="spellStart"/>
      <w:r w:rsidRPr="00D41709">
        <w:rPr>
          <w:rStyle w:val="FontStyle65"/>
          <w:sz w:val="24"/>
          <w:szCs w:val="24"/>
          <w:lang w:val="uk-UA" w:eastAsia="uk-UA"/>
        </w:rPr>
        <w:t>Кардаш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 В.Я., Павленко І.А.,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Шафалюк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 О.Н. Товарна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інноваціцйна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 політика: Підручник. - К.: КНЕУ,2002. - 266с.</w:t>
      </w:r>
    </w:p>
    <w:p w:rsidR="00D36C6B" w:rsidRPr="00D41709" w:rsidRDefault="00D36C6B" w:rsidP="00D36C6B">
      <w:pPr>
        <w:pStyle w:val="Style16"/>
        <w:widowControl/>
        <w:numPr>
          <w:ilvl w:val="0"/>
          <w:numId w:val="2"/>
        </w:numPr>
        <w:spacing w:line="240" w:lineRule="auto"/>
        <w:rPr>
          <w:rStyle w:val="FontStyle65"/>
          <w:sz w:val="24"/>
          <w:szCs w:val="24"/>
          <w:lang w:val="uk-UA" w:eastAsia="uk-UA"/>
        </w:rPr>
      </w:pPr>
      <w:proofErr w:type="spellStart"/>
      <w:r w:rsidRPr="00D41709">
        <w:rPr>
          <w:rStyle w:val="FontStyle65"/>
          <w:sz w:val="24"/>
          <w:szCs w:val="24"/>
          <w:lang w:val="uk-UA" w:eastAsia="uk-UA"/>
        </w:rPr>
        <w:t>Котлер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 Ф. Основи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маркетинга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/ Пер. с англ..- М.: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Экономика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 , 1992. – 239с.</w:t>
      </w:r>
    </w:p>
    <w:p w:rsidR="00D36C6B" w:rsidRPr="00D41709" w:rsidRDefault="00D36C6B" w:rsidP="00D36C6B">
      <w:pPr>
        <w:pStyle w:val="Style16"/>
        <w:widowControl/>
        <w:numPr>
          <w:ilvl w:val="0"/>
          <w:numId w:val="2"/>
        </w:numPr>
        <w:spacing w:line="240" w:lineRule="auto"/>
        <w:rPr>
          <w:rStyle w:val="FontStyle65"/>
          <w:sz w:val="24"/>
          <w:szCs w:val="24"/>
          <w:lang w:val="uk-UA" w:eastAsia="uk-UA"/>
        </w:rPr>
      </w:pPr>
      <w:proofErr w:type="spellStart"/>
      <w:r w:rsidRPr="00D41709">
        <w:rPr>
          <w:rStyle w:val="FontStyle65"/>
          <w:sz w:val="24"/>
          <w:szCs w:val="24"/>
          <w:lang w:val="uk-UA" w:eastAsia="uk-UA"/>
        </w:rPr>
        <w:t>Крикавський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 Є.В. Логістика: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Навч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. посібник. – Львів: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Видав-во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 ДУ «Львівська політехніка», 1999. – 264 с.</w:t>
      </w:r>
    </w:p>
    <w:p w:rsidR="00D36C6B" w:rsidRPr="00D41709" w:rsidRDefault="00D36C6B" w:rsidP="00D36C6B">
      <w:pPr>
        <w:pStyle w:val="Style16"/>
        <w:widowControl/>
        <w:numPr>
          <w:ilvl w:val="0"/>
          <w:numId w:val="2"/>
        </w:numPr>
        <w:spacing w:line="240" w:lineRule="auto"/>
        <w:rPr>
          <w:rStyle w:val="FontStyle65"/>
          <w:sz w:val="24"/>
          <w:szCs w:val="24"/>
          <w:lang w:val="uk-UA" w:eastAsia="uk-UA"/>
        </w:rPr>
      </w:pPr>
      <w:proofErr w:type="spellStart"/>
      <w:r w:rsidRPr="00D41709">
        <w:rPr>
          <w:rStyle w:val="FontStyle65"/>
          <w:sz w:val="24"/>
          <w:szCs w:val="24"/>
          <w:lang w:val="uk-UA" w:eastAsia="uk-UA"/>
        </w:rPr>
        <w:t>Крикавський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 Є., Чухрай Н. Промисловий маркетинг і логістика: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Навч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. посібник. – Львів: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Видав-во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 ДУ «Львівська політехніка», 1998. – 307 с.</w:t>
      </w:r>
    </w:p>
    <w:p w:rsidR="00D36C6B" w:rsidRPr="00D41709" w:rsidRDefault="00D36C6B" w:rsidP="00D36C6B">
      <w:pPr>
        <w:pStyle w:val="Style16"/>
        <w:widowControl/>
        <w:numPr>
          <w:ilvl w:val="0"/>
          <w:numId w:val="2"/>
        </w:numPr>
        <w:spacing w:line="240" w:lineRule="auto"/>
        <w:rPr>
          <w:rStyle w:val="FontStyle65"/>
          <w:sz w:val="24"/>
          <w:szCs w:val="24"/>
          <w:lang w:val="uk-UA" w:eastAsia="uk-UA"/>
        </w:rPr>
      </w:pPr>
      <w:proofErr w:type="spellStart"/>
      <w:r w:rsidRPr="00D41709">
        <w:rPr>
          <w:rStyle w:val="FontStyle65"/>
          <w:sz w:val="24"/>
          <w:szCs w:val="24"/>
          <w:lang w:val="uk-UA" w:eastAsia="uk-UA"/>
        </w:rPr>
        <w:t>Ламбен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 Ж.Ж.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Стратегический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 маркетинг.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Европейская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 перспектива / Пер. с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фран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.  – С.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Пб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>.; Наука, 1996. – 589 с.</w:t>
      </w:r>
    </w:p>
    <w:p w:rsidR="00D36C6B" w:rsidRPr="00D41709" w:rsidRDefault="00D36C6B" w:rsidP="00D36C6B">
      <w:pPr>
        <w:pStyle w:val="Style16"/>
        <w:widowControl/>
        <w:numPr>
          <w:ilvl w:val="0"/>
          <w:numId w:val="2"/>
        </w:numPr>
        <w:spacing w:line="240" w:lineRule="auto"/>
        <w:rPr>
          <w:rStyle w:val="FontStyle65"/>
          <w:sz w:val="24"/>
          <w:szCs w:val="24"/>
          <w:lang w:val="uk-UA" w:eastAsia="uk-UA"/>
        </w:rPr>
      </w:pPr>
      <w:r w:rsidRPr="00D41709">
        <w:rPr>
          <w:rStyle w:val="FontStyle65"/>
          <w:sz w:val="24"/>
          <w:szCs w:val="24"/>
          <w:lang w:val="uk-UA" w:eastAsia="uk-UA"/>
        </w:rPr>
        <w:lastRenderedPageBreak/>
        <w:t xml:space="preserve">Мороз Л., Чухрай Н. Маркетинг: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Навч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. посібник; Збірник вправ / Під наук. ред.  Л. Мороз. – Львів: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Видав-во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 ДУ «Львівська політехніка», 1999. – 244 с.</w:t>
      </w:r>
    </w:p>
    <w:p w:rsidR="00D36C6B" w:rsidRPr="00D41709" w:rsidRDefault="00D36C6B" w:rsidP="00D36C6B">
      <w:pPr>
        <w:pStyle w:val="Style16"/>
        <w:widowControl/>
        <w:numPr>
          <w:ilvl w:val="0"/>
          <w:numId w:val="2"/>
        </w:numPr>
        <w:spacing w:line="240" w:lineRule="auto"/>
        <w:rPr>
          <w:rStyle w:val="FontStyle65"/>
          <w:sz w:val="24"/>
          <w:szCs w:val="24"/>
          <w:lang w:val="uk-UA" w:eastAsia="uk-UA"/>
        </w:rPr>
      </w:pPr>
      <w:proofErr w:type="spellStart"/>
      <w:r w:rsidRPr="00D41709">
        <w:rPr>
          <w:rStyle w:val="FontStyle65"/>
          <w:sz w:val="24"/>
          <w:szCs w:val="24"/>
          <w:lang w:val="uk-UA" w:eastAsia="uk-UA"/>
        </w:rPr>
        <w:t>Полторак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 В.А. Маркетингові дослідження: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Навч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>. Посібник – Київ: Центр навчальної літератури, 2003. –387с.</w:t>
      </w:r>
    </w:p>
    <w:p w:rsidR="00D36C6B" w:rsidRPr="00D41709" w:rsidRDefault="00D36C6B" w:rsidP="00D36C6B">
      <w:pPr>
        <w:pStyle w:val="Style16"/>
        <w:widowControl/>
        <w:numPr>
          <w:ilvl w:val="0"/>
          <w:numId w:val="2"/>
        </w:numPr>
        <w:spacing w:line="240" w:lineRule="auto"/>
        <w:rPr>
          <w:rStyle w:val="FontStyle65"/>
          <w:sz w:val="24"/>
          <w:szCs w:val="24"/>
          <w:lang w:val="uk-UA" w:eastAsia="uk-UA"/>
        </w:rPr>
      </w:pPr>
      <w:proofErr w:type="spellStart"/>
      <w:r w:rsidRPr="00D41709">
        <w:rPr>
          <w:rStyle w:val="FontStyle65"/>
          <w:sz w:val="24"/>
          <w:szCs w:val="24"/>
          <w:lang w:val="uk-UA" w:eastAsia="uk-UA"/>
        </w:rPr>
        <w:t>Прауде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 В.Р., Білий О.Б. Маркетинг: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Навч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. посібник. – К.: Вища школа, 1994. – 256 с. </w:t>
      </w:r>
    </w:p>
    <w:p w:rsidR="00D36C6B" w:rsidRPr="00D41709" w:rsidRDefault="00D36C6B" w:rsidP="00D36C6B">
      <w:pPr>
        <w:pStyle w:val="Style16"/>
        <w:widowControl/>
        <w:numPr>
          <w:ilvl w:val="0"/>
          <w:numId w:val="2"/>
        </w:numPr>
        <w:spacing w:line="240" w:lineRule="auto"/>
        <w:rPr>
          <w:rStyle w:val="FontStyle65"/>
          <w:sz w:val="24"/>
          <w:szCs w:val="24"/>
          <w:lang w:val="uk-UA" w:eastAsia="uk-UA"/>
        </w:rPr>
      </w:pPr>
      <w:r w:rsidRPr="00D41709">
        <w:rPr>
          <w:rStyle w:val="FontStyle65"/>
          <w:sz w:val="24"/>
          <w:szCs w:val="24"/>
          <w:lang w:val="uk-UA" w:eastAsia="uk-UA"/>
        </w:rPr>
        <w:t xml:space="preserve">Промисловий маркетинг. Теорія та господарські ситуації. Підручник </w:t>
      </w:r>
      <w:r w:rsidRPr="00D41709">
        <w:rPr>
          <w:rStyle w:val="FontStyle65"/>
          <w:sz w:val="24"/>
          <w:szCs w:val="24"/>
          <w:lang w:eastAsia="uk-UA"/>
        </w:rPr>
        <w:t>/</w:t>
      </w:r>
      <w:r w:rsidRPr="00D41709">
        <w:rPr>
          <w:rStyle w:val="FontStyle65"/>
          <w:sz w:val="24"/>
          <w:szCs w:val="24"/>
          <w:lang w:val="uk-UA" w:eastAsia="uk-UA"/>
        </w:rPr>
        <w:t xml:space="preserve"> Під ред.. А. О.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Старостіної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>. – К.: Іван Федоров, 1997. – 400с.</w:t>
      </w:r>
    </w:p>
    <w:p w:rsidR="00D36C6B" w:rsidRPr="00D41709" w:rsidRDefault="00D36C6B" w:rsidP="00D36C6B">
      <w:pPr>
        <w:pStyle w:val="Style16"/>
        <w:widowControl/>
        <w:numPr>
          <w:ilvl w:val="0"/>
          <w:numId w:val="2"/>
        </w:numPr>
        <w:spacing w:line="240" w:lineRule="auto"/>
        <w:rPr>
          <w:rStyle w:val="FontStyle65"/>
          <w:sz w:val="24"/>
          <w:szCs w:val="24"/>
          <w:lang w:val="uk-UA" w:eastAsia="uk-UA"/>
        </w:rPr>
      </w:pPr>
      <w:proofErr w:type="spellStart"/>
      <w:r w:rsidRPr="00D41709">
        <w:rPr>
          <w:rStyle w:val="FontStyle65"/>
          <w:sz w:val="24"/>
          <w:szCs w:val="24"/>
          <w:lang w:val="uk-UA" w:eastAsia="uk-UA"/>
        </w:rPr>
        <w:t>Старостіна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 А. О.,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Длігач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 А. О., Кравченко В.А. Промисловий маркетинг: світовий досвід та українська практика: Підручник / А.О.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Старостіна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 (ред.). – К.: Знання, 2005.- 764 с.</w:t>
      </w:r>
    </w:p>
    <w:p w:rsidR="00D36C6B" w:rsidRPr="00D41709" w:rsidRDefault="00D36C6B" w:rsidP="00D36C6B">
      <w:pPr>
        <w:pStyle w:val="Style16"/>
        <w:widowControl/>
        <w:numPr>
          <w:ilvl w:val="0"/>
          <w:numId w:val="2"/>
        </w:numPr>
        <w:spacing w:line="240" w:lineRule="auto"/>
        <w:rPr>
          <w:rStyle w:val="FontStyle65"/>
          <w:sz w:val="24"/>
          <w:szCs w:val="24"/>
          <w:lang w:val="uk-UA" w:eastAsia="uk-UA"/>
        </w:rPr>
      </w:pPr>
      <w:proofErr w:type="spellStart"/>
      <w:r w:rsidRPr="00D41709">
        <w:rPr>
          <w:rStyle w:val="FontStyle65"/>
          <w:sz w:val="24"/>
          <w:szCs w:val="24"/>
          <w:lang w:val="uk-UA" w:eastAsia="uk-UA"/>
        </w:rPr>
        <w:t>Современный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 маркетинг/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Под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 ред. В.Е.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Хруцкого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. - М.: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Финансы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 и статистика, 191. - 256с.</w:t>
      </w:r>
    </w:p>
    <w:p w:rsidR="00D36C6B" w:rsidRPr="00D41709" w:rsidRDefault="00D36C6B" w:rsidP="00D36C6B">
      <w:pPr>
        <w:pStyle w:val="Style16"/>
        <w:widowControl/>
        <w:numPr>
          <w:ilvl w:val="0"/>
          <w:numId w:val="2"/>
        </w:numPr>
        <w:spacing w:line="240" w:lineRule="auto"/>
        <w:rPr>
          <w:rStyle w:val="FontStyle65"/>
          <w:sz w:val="24"/>
          <w:szCs w:val="24"/>
          <w:lang w:val="uk-UA" w:eastAsia="uk-UA"/>
        </w:rPr>
      </w:pPr>
      <w:proofErr w:type="spellStart"/>
      <w:r w:rsidRPr="00D41709">
        <w:rPr>
          <w:rStyle w:val="FontStyle65"/>
          <w:sz w:val="24"/>
          <w:szCs w:val="24"/>
          <w:lang w:val="uk-UA" w:eastAsia="uk-UA"/>
        </w:rPr>
        <w:t>Телетов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 О.С. Маркетинг у промисловості: Підручник. – К.: Центр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навч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>. літ., 2004. – 248 с.</w:t>
      </w:r>
    </w:p>
    <w:p w:rsidR="00D36C6B" w:rsidRPr="00D41709" w:rsidRDefault="00D36C6B" w:rsidP="00D36C6B">
      <w:pPr>
        <w:pStyle w:val="Style16"/>
        <w:widowControl/>
        <w:numPr>
          <w:ilvl w:val="0"/>
          <w:numId w:val="2"/>
        </w:numPr>
        <w:spacing w:line="240" w:lineRule="auto"/>
        <w:rPr>
          <w:rStyle w:val="FontStyle65"/>
          <w:sz w:val="24"/>
          <w:szCs w:val="24"/>
          <w:lang w:val="uk-UA" w:eastAsia="uk-UA"/>
        </w:rPr>
      </w:pPr>
      <w:proofErr w:type="spellStart"/>
      <w:r w:rsidRPr="00D41709">
        <w:rPr>
          <w:rStyle w:val="FontStyle65"/>
          <w:sz w:val="24"/>
          <w:szCs w:val="24"/>
          <w:lang w:val="uk-UA" w:eastAsia="uk-UA"/>
        </w:rPr>
        <w:t>Тормоса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 Ю.Г. Ціни та цінова політика: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Навч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>. Посібник. - К.: КНЕУ, 2001. - 122с.</w:t>
      </w:r>
    </w:p>
    <w:p w:rsidR="00D36C6B" w:rsidRPr="00D41709" w:rsidRDefault="00D36C6B" w:rsidP="00D36C6B">
      <w:pPr>
        <w:pStyle w:val="Style16"/>
        <w:widowControl/>
        <w:numPr>
          <w:ilvl w:val="0"/>
          <w:numId w:val="2"/>
        </w:numPr>
        <w:spacing w:line="240" w:lineRule="auto"/>
        <w:rPr>
          <w:rStyle w:val="FontStyle65"/>
          <w:sz w:val="24"/>
          <w:szCs w:val="24"/>
          <w:lang w:val="uk-UA" w:eastAsia="uk-UA"/>
        </w:rPr>
      </w:pPr>
      <w:r w:rsidRPr="00D41709">
        <w:rPr>
          <w:rStyle w:val="FontStyle65"/>
          <w:sz w:val="24"/>
          <w:szCs w:val="24"/>
          <w:lang w:val="uk-UA" w:eastAsia="uk-UA"/>
        </w:rPr>
        <w:t xml:space="preserve">Чухрай Н. Формування інноваційного потенціалу підприємства: маркетингове та логістичне забезпечення: Монографія. – Львів: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Видав-во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 НУ «Львівська політехніка», 2002. – 316 с.</w:t>
      </w:r>
    </w:p>
    <w:p w:rsidR="00D36C6B" w:rsidRPr="00D41709" w:rsidRDefault="00D36C6B" w:rsidP="00D36C6B">
      <w:pPr>
        <w:pStyle w:val="Style16"/>
        <w:widowControl/>
        <w:numPr>
          <w:ilvl w:val="0"/>
          <w:numId w:val="2"/>
        </w:numPr>
        <w:spacing w:line="240" w:lineRule="auto"/>
        <w:rPr>
          <w:rStyle w:val="FontStyle65"/>
          <w:sz w:val="24"/>
          <w:szCs w:val="24"/>
          <w:lang w:val="uk-UA" w:eastAsia="uk-UA"/>
        </w:rPr>
      </w:pPr>
      <w:r w:rsidRPr="00D41709">
        <w:rPr>
          <w:rStyle w:val="FontStyle65"/>
          <w:sz w:val="24"/>
          <w:szCs w:val="24"/>
          <w:lang w:val="uk-UA" w:eastAsia="uk-UA"/>
        </w:rPr>
        <w:t xml:space="preserve">Чухрай Н.,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Патора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 Р. Товарна інноваційна політика: управління інноваціями на підприємстві: підручник - К.: Кондор, 2006. - 398с.</w:t>
      </w:r>
    </w:p>
    <w:p w:rsidR="00D36C6B" w:rsidRPr="00D41709" w:rsidRDefault="00D36C6B" w:rsidP="00D36C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36C6B" w:rsidRPr="00D41709" w:rsidRDefault="00D36C6B" w:rsidP="00D36C6B">
      <w:pPr>
        <w:pStyle w:val="a3"/>
        <w:shd w:val="clear" w:color="auto" w:fill="FFFFFF"/>
        <w:spacing w:after="0" w:line="240" w:lineRule="auto"/>
        <w:ind w:left="284"/>
        <w:jc w:val="both"/>
        <w:rPr>
          <w:bCs/>
          <w:spacing w:val="-6"/>
          <w:sz w:val="24"/>
          <w:szCs w:val="24"/>
          <w:lang w:val="uk-UA"/>
        </w:rPr>
      </w:pPr>
    </w:p>
    <w:p w:rsidR="00D36C6B" w:rsidRPr="00D41709" w:rsidRDefault="00D36C6B" w:rsidP="00D36C6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D41709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Допоміжна література</w:t>
      </w:r>
    </w:p>
    <w:p w:rsidR="00D36C6B" w:rsidRPr="00D41709" w:rsidRDefault="00D36C6B" w:rsidP="00D36C6B">
      <w:pPr>
        <w:pStyle w:val="Style16"/>
        <w:widowControl/>
        <w:numPr>
          <w:ilvl w:val="0"/>
          <w:numId w:val="5"/>
        </w:numPr>
        <w:spacing w:line="240" w:lineRule="auto"/>
        <w:rPr>
          <w:rStyle w:val="FontStyle65"/>
          <w:sz w:val="24"/>
          <w:szCs w:val="24"/>
          <w:lang w:val="uk-UA" w:eastAsia="uk-UA"/>
        </w:rPr>
      </w:pPr>
      <w:r w:rsidRPr="00D41709">
        <w:rPr>
          <w:rStyle w:val="FontStyle65"/>
          <w:sz w:val="24"/>
          <w:szCs w:val="24"/>
          <w:lang w:val="uk-UA" w:eastAsia="uk-UA"/>
        </w:rPr>
        <w:t xml:space="preserve"> Бєлєвцев М.І., Петренко І.В.,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Прозорова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 І.В. Маркетингова цінова політика: Навчальний посібник. - Київ: Центр навчальної літератури, 2005, 332с.</w:t>
      </w:r>
    </w:p>
    <w:p w:rsidR="00D36C6B" w:rsidRPr="00D41709" w:rsidRDefault="00D36C6B" w:rsidP="00D36C6B">
      <w:pPr>
        <w:pStyle w:val="Style16"/>
        <w:widowControl/>
        <w:numPr>
          <w:ilvl w:val="0"/>
          <w:numId w:val="5"/>
        </w:numPr>
        <w:spacing w:line="240" w:lineRule="auto"/>
        <w:rPr>
          <w:rStyle w:val="FontStyle65"/>
          <w:sz w:val="24"/>
          <w:szCs w:val="24"/>
          <w:lang w:val="uk-UA" w:eastAsia="uk-UA"/>
        </w:rPr>
      </w:pPr>
      <w:proofErr w:type="spellStart"/>
      <w:r w:rsidRPr="00D41709">
        <w:rPr>
          <w:rStyle w:val="FontStyle65"/>
          <w:sz w:val="24"/>
          <w:szCs w:val="24"/>
          <w:lang w:val="uk-UA" w:eastAsia="uk-UA"/>
        </w:rPr>
        <w:t>Блэк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 С.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Пабликрилейшинз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: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чтоэтотакое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? - М.: МА ПР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Модиноновостипресс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>, 1989. - 239с.</w:t>
      </w:r>
    </w:p>
    <w:p w:rsidR="00D36C6B" w:rsidRPr="00D41709" w:rsidRDefault="00D36C6B" w:rsidP="00D36C6B">
      <w:pPr>
        <w:pStyle w:val="Style16"/>
        <w:widowControl/>
        <w:numPr>
          <w:ilvl w:val="0"/>
          <w:numId w:val="5"/>
        </w:numPr>
        <w:spacing w:line="240" w:lineRule="auto"/>
        <w:rPr>
          <w:rStyle w:val="FontStyle65"/>
          <w:sz w:val="24"/>
          <w:szCs w:val="24"/>
          <w:lang w:val="uk-UA" w:eastAsia="uk-UA"/>
        </w:rPr>
      </w:pPr>
      <w:r w:rsidRPr="00D41709">
        <w:rPr>
          <w:rStyle w:val="FontStyle65"/>
          <w:sz w:val="24"/>
          <w:szCs w:val="24"/>
          <w:lang w:val="uk-UA" w:eastAsia="uk-UA"/>
        </w:rPr>
        <w:t xml:space="preserve">Болт Г.Дж.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Практическоеруководство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 по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управлениюсбытом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: Пер. с англ. - М.: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Экономика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>, 1991. -271с.</w:t>
      </w:r>
    </w:p>
    <w:p w:rsidR="00D36C6B" w:rsidRPr="00D41709" w:rsidRDefault="00D36C6B" w:rsidP="00D36C6B">
      <w:pPr>
        <w:pStyle w:val="Style16"/>
        <w:widowControl/>
        <w:numPr>
          <w:ilvl w:val="0"/>
          <w:numId w:val="5"/>
        </w:numPr>
        <w:spacing w:line="240" w:lineRule="auto"/>
        <w:rPr>
          <w:rStyle w:val="FontStyle65"/>
          <w:sz w:val="24"/>
          <w:szCs w:val="24"/>
          <w:lang w:val="uk-UA" w:eastAsia="uk-UA"/>
        </w:rPr>
      </w:pPr>
      <w:r w:rsidRPr="00D41709">
        <w:rPr>
          <w:rStyle w:val="FontStyle65"/>
          <w:sz w:val="24"/>
          <w:szCs w:val="24"/>
          <w:lang w:eastAsia="uk-UA"/>
        </w:rPr>
        <w:t xml:space="preserve">Крылова Г.Д., Соколова М.И. Практикум по маркетингу: ситуационные задачи и тест-контроль. Учеб. Пособие/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Под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 ред. акад</w:t>
      </w:r>
      <w:proofErr w:type="gramStart"/>
      <w:r w:rsidRPr="00D41709">
        <w:rPr>
          <w:rStyle w:val="FontStyle65"/>
          <w:sz w:val="24"/>
          <w:szCs w:val="24"/>
          <w:lang w:val="uk-UA" w:eastAsia="uk-UA"/>
        </w:rPr>
        <w:t xml:space="preserve">.. </w:t>
      </w:r>
      <w:proofErr w:type="gramEnd"/>
      <w:r w:rsidRPr="00D41709">
        <w:rPr>
          <w:rStyle w:val="FontStyle65"/>
          <w:sz w:val="24"/>
          <w:szCs w:val="24"/>
          <w:lang w:val="uk-UA" w:eastAsia="uk-UA"/>
        </w:rPr>
        <w:t xml:space="preserve">А.Н. Романова. – М.: Банки и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биржи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>, ЮНИТИ, 1995. – 240 с.</w:t>
      </w:r>
    </w:p>
    <w:p w:rsidR="00D36C6B" w:rsidRPr="00D41709" w:rsidRDefault="00D36C6B" w:rsidP="00D36C6B">
      <w:pPr>
        <w:pStyle w:val="Style16"/>
        <w:widowControl/>
        <w:numPr>
          <w:ilvl w:val="0"/>
          <w:numId w:val="5"/>
        </w:numPr>
        <w:spacing w:line="240" w:lineRule="auto"/>
        <w:rPr>
          <w:rStyle w:val="FontStyle65"/>
          <w:sz w:val="24"/>
          <w:szCs w:val="24"/>
          <w:lang w:val="uk-UA" w:eastAsia="uk-UA"/>
        </w:rPr>
      </w:pPr>
      <w:r w:rsidRPr="00D41709">
        <w:rPr>
          <w:rStyle w:val="FontStyle65"/>
          <w:sz w:val="24"/>
          <w:szCs w:val="24"/>
          <w:lang w:val="uk-UA" w:eastAsia="uk-UA"/>
        </w:rPr>
        <w:t xml:space="preserve">Лавров С.Н., Злобин С.Ю.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Основымаркетингапромышленныхобьектов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. – М.: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Внешторгиздат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>, 2000. – 215 с.</w:t>
      </w:r>
    </w:p>
    <w:p w:rsidR="00D36C6B" w:rsidRPr="00D41709" w:rsidRDefault="00D36C6B" w:rsidP="00D36C6B">
      <w:pPr>
        <w:pStyle w:val="Style16"/>
        <w:widowControl/>
        <w:numPr>
          <w:ilvl w:val="0"/>
          <w:numId w:val="5"/>
        </w:numPr>
        <w:spacing w:line="240" w:lineRule="auto"/>
        <w:rPr>
          <w:rStyle w:val="FontStyle65"/>
          <w:sz w:val="24"/>
          <w:szCs w:val="24"/>
          <w:lang w:val="uk-UA" w:eastAsia="uk-UA"/>
        </w:rPr>
      </w:pPr>
      <w:proofErr w:type="spellStart"/>
      <w:r w:rsidRPr="00D41709">
        <w:rPr>
          <w:rStyle w:val="FontStyle65"/>
          <w:sz w:val="24"/>
          <w:szCs w:val="24"/>
          <w:lang w:eastAsia="uk-UA"/>
        </w:rPr>
        <w:t>Николайчук</w:t>
      </w:r>
      <w:proofErr w:type="spellEnd"/>
      <w:r w:rsidRPr="00D41709">
        <w:rPr>
          <w:rStyle w:val="FontStyle65"/>
          <w:sz w:val="24"/>
          <w:szCs w:val="24"/>
          <w:lang w:eastAsia="uk-UA"/>
        </w:rPr>
        <w:t xml:space="preserve"> В.Е., </w:t>
      </w:r>
      <w:proofErr w:type="spellStart"/>
      <w:r w:rsidRPr="00D41709">
        <w:rPr>
          <w:rStyle w:val="FontStyle65"/>
          <w:sz w:val="24"/>
          <w:szCs w:val="24"/>
          <w:lang w:eastAsia="uk-UA"/>
        </w:rPr>
        <w:t>Белявцев</w:t>
      </w:r>
      <w:proofErr w:type="spellEnd"/>
      <w:r w:rsidRPr="00D41709">
        <w:rPr>
          <w:rStyle w:val="FontStyle65"/>
          <w:sz w:val="24"/>
          <w:szCs w:val="24"/>
          <w:lang w:eastAsia="uk-UA"/>
        </w:rPr>
        <w:t xml:space="preserve"> М.И. Промышленный маркетинг. – Донецк: ООО ПКФ «БАО», 2004. – 384 с.</w:t>
      </w:r>
    </w:p>
    <w:p w:rsidR="00D36C6B" w:rsidRPr="00D41709" w:rsidRDefault="00D36C6B" w:rsidP="00D36C6B">
      <w:pPr>
        <w:pStyle w:val="Style16"/>
        <w:widowControl/>
        <w:numPr>
          <w:ilvl w:val="0"/>
          <w:numId w:val="5"/>
        </w:numPr>
        <w:spacing w:line="240" w:lineRule="auto"/>
        <w:rPr>
          <w:rStyle w:val="FontStyle65"/>
          <w:sz w:val="24"/>
          <w:szCs w:val="24"/>
          <w:lang w:val="uk-UA" w:eastAsia="uk-UA"/>
        </w:rPr>
      </w:pPr>
      <w:r w:rsidRPr="00D41709">
        <w:rPr>
          <w:rStyle w:val="FontStyle65"/>
          <w:sz w:val="24"/>
          <w:szCs w:val="24"/>
          <w:lang w:val="uk-UA" w:eastAsia="uk-UA"/>
        </w:rPr>
        <w:t>Портер М. Стратегія конкуренції. Методика аналізу галузі і діяльності конкурентів</w:t>
      </w:r>
      <w:r w:rsidRPr="00D41709">
        <w:rPr>
          <w:rStyle w:val="FontStyle65"/>
          <w:sz w:val="24"/>
          <w:szCs w:val="24"/>
          <w:lang w:eastAsia="uk-UA"/>
        </w:rPr>
        <w:t xml:space="preserve"> / Пер. </w:t>
      </w:r>
      <w:r w:rsidRPr="00D41709">
        <w:rPr>
          <w:rStyle w:val="FontStyle65"/>
          <w:sz w:val="24"/>
          <w:szCs w:val="24"/>
          <w:lang w:val="uk-UA" w:eastAsia="uk-UA"/>
        </w:rPr>
        <w:t xml:space="preserve">с англ.. А.Олійник, Р. </w:t>
      </w:r>
      <w:proofErr w:type="spellStart"/>
      <w:r w:rsidRPr="00D41709">
        <w:rPr>
          <w:rStyle w:val="FontStyle65"/>
          <w:sz w:val="24"/>
          <w:szCs w:val="24"/>
          <w:lang w:val="uk-UA" w:eastAsia="uk-UA"/>
        </w:rPr>
        <w:t>Скільський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>. – К.: Основи, 1998. – 390 с.</w:t>
      </w:r>
    </w:p>
    <w:p w:rsidR="000B31F9" w:rsidRPr="00D41709" w:rsidRDefault="00D36C6B" w:rsidP="000B31F9">
      <w:pPr>
        <w:pStyle w:val="Style16"/>
        <w:widowControl/>
        <w:numPr>
          <w:ilvl w:val="0"/>
          <w:numId w:val="5"/>
        </w:numPr>
        <w:spacing w:line="240" w:lineRule="auto"/>
        <w:rPr>
          <w:rStyle w:val="FontStyle65"/>
          <w:sz w:val="24"/>
          <w:szCs w:val="24"/>
          <w:lang w:val="uk-UA" w:eastAsia="uk-UA"/>
        </w:rPr>
      </w:pPr>
      <w:proofErr w:type="spellStart"/>
      <w:r w:rsidRPr="00D41709">
        <w:rPr>
          <w:rStyle w:val="FontStyle65"/>
          <w:sz w:val="24"/>
          <w:szCs w:val="24"/>
          <w:lang w:val="uk-UA" w:eastAsia="uk-UA"/>
        </w:rPr>
        <w:t>Подрэза</w:t>
      </w:r>
      <w:proofErr w:type="spellEnd"/>
      <w:r w:rsidRPr="00D41709">
        <w:rPr>
          <w:rStyle w:val="FontStyle65"/>
          <w:sz w:val="24"/>
          <w:szCs w:val="24"/>
          <w:lang w:val="uk-UA" w:eastAsia="uk-UA"/>
        </w:rPr>
        <w:t xml:space="preserve"> С. Промисловий маркетинг: визначення сегментів ринку: Текст лекцій /Національний авіаційний університет. – К.: НАУ, 2003. – 64с.</w:t>
      </w:r>
    </w:p>
    <w:p w:rsidR="008048EC" w:rsidRDefault="000B31F9" w:rsidP="008048EC">
      <w:pPr>
        <w:pStyle w:val="Style16"/>
        <w:widowControl/>
        <w:numPr>
          <w:ilvl w:val="0"/>
          <w:numId w:val="5"/>
        </w:numPr>
        <w:spacing w:line="240" w:lineRule="auto"/>
        <w:rPr>
          <w:lang w:val="uk-UA" w:eastAsia="uk-UA"/>
        </w:rPr>
      </w:pPr>
      <w:r w:rsidRPr="00D41709">
        <w:t>17</w:t>
      </w:r>
      <w:r w:rsidR="00D36C6B" w:rsidRPr="00D41709">
        <w:t>полезных ресурсов для маркетолога от директора по маркетингу и PR</w:t>
      </w:r>
      <w:r w:rsidR="00D36C6B" w:rsidRPr="00D41709">
        <w:rPr>
          <w:lang w:val="uk-UA"/>
        </w:rPr>
        <w:t xml:space="preserve">. [Електронний ресурс]. </w:t>
      </w:r>
      <w:proofErr w:type="spellStart"/>
      <w:r w:rsidR="00D36C6B" w:rsidRPr="00D41709">
        <w:rPr>
          <w:lang w:val="uk-UA"/>
        </w:rPr>
        <w:t>-Режим</w:t>
      </w:r>
      <w:proofErr w:type="spellEnd"/>
      <w:r w:rsidR="00D36C6B" w:rsidRPr="00D41709">
        <w:rPr>
          <w:lang w:val="uk-UA"/>
        </w:rPr>
        <w:t xml:space="preserve"> доступу: </w:t>
      </w:r>
      <w:r w:rsidR="00D36C6B" w:rsidRPr="00D41709">
        <w:t>https://habr.com/ru/post/535358/</w:t>
      </w:r>
    </w:p>
    <w:p w:rsidR="008048EC" w:rsidRDefault="00D36C6B" w:rsidP="008048EC">
      <w:pPr>
        <w:pStyle w:val="Style16"/>
        <w:widowControl/>
        <w:numPr>
          <w:ilvl w:val="0"/>
          <w:numId w:val="5"/>
        </w:numPr>
        <w:spacing w:line="240" w:lineRule="auto"/>
        <w:rPr>
          <w:lang w:val="uk-UA" w:eastAsia="uk-UA"/>
        </w:rPr>
      </w:pPr>
      <w:r w:rsidRPr="008048EC">
        <w:t>40 русскоязычных ресурсов по интернет-маркетингу</w:t>
      </w:r>
      <w:proofErr w:type="gramStart"/>
      <w:r w:rsidRPr="008048EC">
        <w:rPr>
          <w:lang w:val="uk-UA"/>
        </w:rPr>
        <w:t>.[</w:t>
      </w:r>
      <w:proofErr w:type="gramEnd"/>
      <w:r w:rsidRPr="008048EC">
        <w:rPr>
          <w:lang w:val="uk-UA"/>
        </w:rPr>
        <w:t xml:space="preserve">Електронний ресурс]. - Режим доступу: </w:t>
      </w:r>
      <w:r w:rsidRPr="008048EC">
        <w:t>https://vc.ru/marketing/86618-40-russkoyazychnyh-resursov-po-internet-marketingu</w:t>
      </w:r>
    </w:p>
    <w:p w:rsidR="008048EC" w:rsidRDefault="00D36C6B" w:rsidP="008048EC">
      <w:pPr>
        <w:pStyle w:val="Style16"/>
        <w:widowControl/>
        <w:numPr>
          <w:ilvl w:val="0"/>
          <w:numId w:val="5"/>
        </w:numPr>
        <w:spacing w:line="240" w:lineRule="auto"/>
        <w:rPr>
          <w:lang w:val="uk-UA" w:eastAsia="uk-UA"/>
        </w:rPr>
      </w:pPr>
      <w:r w:rsidRPr="008048EC">
        <w:t>25 зарубежных ресурсов о маркетинге в технологических компаниях</w:t>
      </w:r>
      <w:r w:rsidRPr="008048EC">
        <w:rPr>
          <w:lang w:val="uk-UA"/>
        </w:rPr>
        <w:t xml:space="preserve">.[Електронний ресурс]. - Режим доступу: </w:t>
      </w:r>
      <w:r w:rsidRPr="008048EC">
        <w:t>https://vc.ru/marketing/116907-25-zarubezhnyh-resursov-o-marketinge-v-tehnologicheskih-kompaniyah</w:t>
      </w:r>
    </w:p>
    <w:p w:rsidR="008048EC" w:rsidRPr="008048EC" w:rsidRDefault="00D36C6B" w:rsidP="008048EC">
      <w:pPr>
        <w:pStyle w:val="Style16"/>
        <w:widowControl/>
        <w:numPr>
          <w:ilvl w:val="0"/>
          <w:numId w:val="5"/>
        </w:numPr>
        <w:spacing w:line="240" w:lineRule="auto"/>
        <w:rPr>
          <w:lang w:val="uk-UA" w:eastAsia="uk-UA"/>
        </w:rPr>
      </w:pPr>
      <w:r w:rsidRPr="008048EC">
        <w:rPr>
          <w:kern w:val="36"/>
        </w:rPr>
        <w:lastRenderedPageBreak/>
        <w:t>15 онлайн ресурсов о маркетинге, на которые стоит подписаться!</w:t>
      </w:r>
      <w:r w:rsidRPr="008048EC">
        <w:rPr>
          <w:lang w:val="uk-UA"/>
        </w:rPr>
        <w:t xml:space="preserve">[Електронний ресурс]. - Режим доступу: </w:t>
      </w:r>
      <w:r w:rsidRPr="008048EC">
        <w:rPr>
          <w:kern w:val="36"/>
        </w:rPr>
        <w:t>https://www.cossa.ru/264/148126/</w:t>
      </w:r>
    </w:p>
    <w:p w:rsidR="008048EC" w:rsidRDefault="00147F13" w:rsidP="008048EC">
      <w:pPr>
        <w:pStyle w:val="Style16"/>
        <w:widowControl/>
        <w:numPr>
          <w:ilvl w:val="0"/>
          <w:numId w:val="5"/>
        </w:numPr>
        <w:spacing w:line="240" w:lineRule="auto"/>
        <w:rPr>
          <w:lang w:val="uk-UA" w:eastAsia="uk-UA"/>
        </w:rPr>
      </w:pPr>
      <w:proofErr w:type="spellStart"/>
      <w:r w:rsidRPr="008048EC">
        <w:t>Алексунин</w:t>
      </w:r>
      <w:proofErr w:type="spellEnd"/>
      <w:r w:rsidRPr="008048EC">
        <w:t xml:space="preserve"> В. Электронная коммерция и маркетинг в Интернете / В. </w:t>
      </w:r>
      <w:proofErr w:type="spellStart"/>
      <w:r w:rsidRPr="008048EC">
        <w:t>Алексунин</w:t>
      </w:r>
      <w:proofErr w:type="spellEnd"/>
      <w:r w:rsidRPr="008048EC">
        <w:t xml:space="preserve">, В. </w:t>
      </w:r>
      <w:proofErr w:type="spellStart"/>
      <w:r w:rsidRPr="008048EC">
        <w:t>Родигига</w:t>
      </w:r>
      <w:proofErr w:type="spellEnd"/>
      <w:r w:rsidRPr="008048EC">
        <w:t>. ― М.</w:t>
      </w:r>
      <w:proofErr w:type="gramStart"/>
      <w:r w:rsidRPr="008048EC">
        <w:t xml:space="preserve"> :</w:t>
      </w:r>
      <w:proofErr w:type="gramEnd"/>
      <w:r w:rsidRPr="008048EC">
        <w:t xml:space="preserve"> Дашков и К., 2005. ― 216 с. </w:t>
      </w:r>
    </w:p>
    <w:p w:rsidR="008048EC" w:rsidRDefault="00147F13" w:rsidP="008048EC">
      <w:pPr>
        <w:pStyle w:val="Style16"/>
        <w:widowControl/>
        <w:numPr>
          <w:ilvl w:val="0"/>
          <w:numId w:val="5"/>
        </w:numPr>
        <w:spacing w:line="240" w:lineRule="auto"/>
        <w:rPr>
          <w:lang w:val="uk-UA" w:eastAsia="uk-UA"/>
        </w:rPr>
      </w:pPr>
      <w:r w:rsidRPr="008048EC">
        <w:t xml:space="preserve"> За 2010 </w:t>
      </w:r>
      <w:proofErr w:type="spellStart"/>
      <w:proofErr w:type="gramStart"/>
      <w:r w:rsidRPr="008048EC">
        <w:t>р</w:t>
      </w:r>
      <w:proofErr w:type="gramEnd"/>
      <w:r w:rsidRPr="008048EC">
        <w:t>ікукраїнськаінтернет-аудиторіязросла</w:t>
      </w:r>
      <w:proofErr w:type="spellEnd"/>
      <w:r w:rsidRPr="008048EC">
        <w:t>… : [</w:t>
      </w:r>
      <w:proofErr w:type="spellStart"/>
      <w:r w:rsidRPr="008048EC">
        <w:t>Електронний</w:t>
      </w:r>
      <w:proofErr w:type="spellEnd"/>
      <w:r w:rsidRPr="008048EC">
        <w:t xml:space="preserve"> ресурс] // Портал новин. – Режим доступу </w:t>
      </w:r>
      <w:proofErr w:type="gramStart"/>
      <w:r w:rsidRPr="008048EC">
        <w:t>до</w:t>
      </w:r>
      <w:proofErr w:type="gramEnd"/>
      <w:r w:rsidRPr="008048EC">
        <w:t xml:space="preserve"> порталу: http://news.if.ua/news/12321.html </w:t>
      </w:r>
    </w:p>
    <w:p w:rsidR="008048EC" w:rsidRDefault="00147F13" w:rsidP="008048EC">
      <w:pPr>
        <w:pStyle w:val="Style16"/>
        <w:widowControl/>
        <w:numPr>
          <w:ilvl w:val="0"/>
          <w:numId w:val="5"/>
        </w:numPr>
        <w:spacing w:line="240" w:lineRule="auto"/>
        <w:rPr>
          <w:lang w:val="uk-UA" w:eastAsia="uk-UA"/>
        </w:rPr>
      </w:pPr>
      <w:proofErr w:type="spellStart"/>
      <w:r w:rsidRPr="008048EC">
        <w:rPr>
          <w:lang w:val="uk-UA"/>
        </w:rPr>
        <w:t>Лебеденко</w:t>
      </w:r>
      <w:proofErr w:type="spellEnd"/>
      <w:r w:rsidRPr="008048EC">
        <w:rPr>
          <w:lang w:val="uk-UA"/>
        </w:rPr>
        <w:t xml:space="preserve"> М.С. </w:t>
      </w:r>
      <w:proofErr w:type="spellStart"/>
      <w:r w:rsidRPr="008048EC">
        <w:rPr>
          <w:lang w:val="uk-UA"/>
        </w:rPr>
        <w:t>Веб-ресурс</w:t>
      </w:r>
      <w:proofErr w:type="spellEnd"/>
      <w:r w:rsidRPr="008048EC">
        <w:rPr>
          <w:lang w:val="uk-UA"/>
        </w:rPr>
        <w:t xml:space="preserve"> як ефективний інструмент маркетингових комунікацій / М.С. </w:t>
      </w:r>
      <w:proofErr w:type="spellStart"/>
      <w:r w:rsidRPr="008048EC">
        <w:rPr>
          <w:lang w:val="uk-UA"/>
        </w:rPr>
        <w:t>Лебеденко</w:t>
      </w:r>
      <w:proofErr w:type="spellEnd"/>
      <w:r w:rsidRPr="008048EC">
        <w:rPr>
          <w:lang w:val="uk-UA"/>
        </w:rPr>
        <w:t xml:space="preserve">, І.В. </w:t>
      </w:r>
      <w:proofErr w:type="spellStart"/>
      <w:r w:rsidRPr="008048EC">
        <w:rPr>
          <w:lang w:val="uk-UA"/>
        </w:rPr>
        <w:t>Лученко</w:t>
      </w:r>
      <w:proofErr w:type="spellEnd"/>
      <w:r w:rsidRPr="008048EC">
        <w:rPr>
          <w:lang w:val="uk-UA"/>
        </w:rPr>
        <w:t xml:space="preserve"> // Вісник Хмельницького національного університету. – 2011. - № 2 (Т.1). – С. 178-182. </w:t>
      </w:r>
    </w:p>
    <w:p w:rsidR="008048EC" w:rsidRDefault="00147F13" w:rsidP="008048EC">
      <w:pPr>
        <w:pStyle w:val="Style16"/>
        <w:widowControl/>
        <w:numPr>
          <w:ilvl w:val="0"/>
          <w:numId w:val="5"/>
        </w:numPr>
        <w:spacing w:line="240" w:lineRule="auto"/>
        <w:rPr>
          <w:lang w:val="uk-UA" w:eastAsia="uk-UA"/>
        </w:rPr>
      </w:pPr>
      <w:r w:rsidRPr="008048EC">
        <w:t xml:space="preserve">Литовченко І. </w:t>
      </w:r>
      <w:proofErr w:type="spellStart"/>
      <w:r w:rsidRPr="008048EC">
        <w:t>Інтернет-маркетинг</w:t>
      </w:r>
      <w:proofErr w:type="spellEnd"/>
      <w:r w:rsidRPr="008048EC">
        <w:t>: [</w:t>
      </w:r>
      <w:proofErr w:type="spellStart"/>
      <w:r w:rsidRPr="008048EC">
        <w:t>навч</w:t>
      </w:r>
      <w:proofErr w:type="spellEnd"/>
      <w:r w:rsidRPr="008048EC">
        <w:t xml:space="preserve">. </w:t>
      </w:r>
      <w:proofErr w:type="spellStart"/>
      <w:proofErr w:type="gramStart"/>
      <w:r w:rsidRPr="008048EC">
        <w:t>пос</w:t>
      </w:r>
      <w:proofErr w:type="gramEnd"/>
      <w:r w:rsidRPr="008048EC">
        <w:t>іб</w:t>
      </w:r>
      <w:proofErr w:type="spellEnd"/>
      <w:r w:rsidRPr="008048EC">
        <w:t xml:space="preserve">.] / І. Литовченко, В. </w:t>
      </w:r>
      <w:proofErr w:type="spellStart"/>
      <w:r w:rsidRPr="008048EC">
        <w:t>Пилипчук</w:t>
      </w:r>
      <w:proofErr w:type="spellEnd"/>
      <w:r w:rsidRPr="008048EC">
        <w:t>. ― К.</w:t>
      </w:r>
      <w:proofErr w:type="gramStart"/>
      <w:r w:rsidRPr="008048EC">
        <w:t xml:space="preserve"> :</w:t>
      </w:r>
      <w:proofErr w:type="gramEnd"/>
      <w:r w:rsidRPr="008048EC">
        <w:t xml:space="preserve"> Центр </w:t>
      </w:r>
      <w:proofErr w:type="spellStart"/>
      <w:r w:rsidRPr="008048EC">
        <w:t>учбовоїлітератури</w:t>
      </w:r>
      <w:proofErr w:type="spellEnd"/>
      <w:r w:rsidRPr="008048EC">
        <w:t xml:space="preserve">, 2008. ― 184 с. </w:t>
      </w:r>
    </w:p>
    <w:p w:rsidR="008048EC" w:rsidRDefault="00147F13" w:rsidP="008048EC">
      <w:pPr>
        <w:pStyle w:val="Style16"/>
        <w:widowControl/>
        <w:numPr>
          <w:ilvl w:val="0"/>
          <w:numId w:val="5"/>
        </w:numPr>
        <w:spacing w:line="240" w:lineRule="auto"/>
        <w:rPr>
          <w:lang w:val="uk-UA" w:eastAsia="uk-UA"/>
        </w:rPr>
      </w:pPr>
      <w:r w:rsidRPr="008048EC">
        <w:t xml:space="preserve"> Романов А. Реклама. Интернет-реклама: [учеб</w:t>
      </w:r>
      <w:proofErr w:type="gramStart"/>
      <w:r w:rsidRPr="008048EC">
        <w:t>.п</w:t>
      </w:r>
      <w:proofErr w:type="gramEnd"/>
      <w:r w:rsidRPr="008048EC">
        <w:t>особие] / А. Романов. ― М.</w:t>
      </w:r>
      <w:proofErr w:type="gramStart"/>
      <w:r w:rsidRPr="008048EC">
        <w:t xml:space="preserve"> :</w:t>
      </w:r>
      <w:proofErr w:type="gramEnd"/>
      <w:r w:rsidRPr="008048EC">
        <w:t xml:space="preserve"> Московский международный институт эконометрики, информатики, финансов и права, 2003. ― 168 с. </w:t>
      </w:r>
    </w:p>
    <w:p w:rsidR="008048EC" w:rsidRDefault="00147F13" w:rsidP="008048EC">
      <w:pPr>
        <w:pStyle w:val="Style16"/>
        <w:widowControl/>
        <w:numPr>
          <w:ilvl w:val="0"/>
          <w:numId w:val="5"/>
        </w:numPr>
        <w:spacing w:line="240" w:lineRule="auto"/>
        <w:rPr>
          <w:lang w:val="uk-UA" w:eastAsia="uk-UA"/>
        </w:rPr>
      </w:pPr>
      <w:r w:rsidRPr="008048EC">
        <w:t xml:space="preserve"> Украинский рынок </w:t>
      </w:r>
      <w:proofErr w:type="gramStart"/>
      <w:r w:rsidRPr="008048EC">
        <w:t>интернет-рекламы</w:t>
      </w:r>
      <w:proofErr w:type="gramEnd"/>
      <w:r w:rsidRPr="008048EC">
        <w:t xml:space="preserve"> стоит на пороге бума: [</w:t>
      </w:r>
      <w:proofErr w:type="spellStart"/>
      <w:r w:rsidRPr="008048EC">
        <w:t>Електронний</w:t>
      </w:r>
      <w:proofErr w:type="spellEnd"/>
      <w:r w:rsidRPr="008048EC">
        <w:t xml:space="preserve"> ресурс] // Новости национальной баннерной сети. – Режим доступа: http://banner.ua/new/57. </w:t>
      </w:r>
    </w:p>
    <w:p w:rsidR="008048EC" w:rsidRDefault="00147F13" w:rsidP="008048EC">
      <w:pPr>
        <w:pStyle w:val="Style16"/>
        <w:widowControl/>
        <w:numPr>
          <w:ilvl w:val="0"/>
          <w:numId w:val="5"/>
        </w:numPr>
        <w:spacing w:line="240" w:lineRule="auto"/>
        <w:rPr>
          <w:lang w:val="uk-UA" w:eastAsia="uk-UA"/>
        </w:rPr>
      </w:pPr>
      <w:r w:rsidRPr="008048EC">
        <w:t xml:space="preserve"> Феофанов О. Реклама: новые технологии в России / О. Феофанов. — СПб. : Питер, 2000. — 384 </w:t>
      </w:r>
      <w:proofErr w:type="gramStart"/>
      <w:r w:rsidRPr="008048EC">
        <w:t>с</w:t>
      </w:r>
      <w:proofErr w:type="gramEnd"/>
      <w:r w:rsidRPr="008048EC">
        <w:t xml:space="preserve">. </w:t>
      </w:r>
    </w:p>
    <w:p w:rsidR="00147F13" w:rsidRPr="008048EC" w:rsidRDefault="00147F13" w:rsidP="008048EC">
      <w:pPr>
        <w:pStyle w:val="Style16"/>
        <w:widowControl/>
        <w:numPr>
          <w:ilvl w:val="0"/>
          <w:numId w:val="5"/>
        </w:numPr>
        <w:spacing w:line="240" w:lineRule="auto"/>
        <w:rPr>
          <w:lang w:val="uk-UA" w:eastAsia="uk-UA"/>
        </w:rPr>
      </w:pPr>
      <w:r w:rsidRPr="008048EC">
        <w:t>Юрасов А. Электронная коммерция [учеб</w:t>
      </w:r>
      <w:proofErr w:type="gramStart"/>
      <w:r w:rsidRPr="008048EC">
        <w:t>.п</w:t>
      </w:r>
      <w:proofErr w:type="gramEnd"/>
      <w:r w:rsidRPr="008048EC">
        <w:t>особие] / А. Юрасов. ― М.</w:t>
      </w:r>
      <w:proofErr w:type="gramStart"/>
      <w:r w:rsidRPr="008048EC">
        <w:t xml:space="preserve"> :</w:t>
      </w:r>
      <w:proofErr w:type="gramEnd"/>
      <w:r w:rsidRPr="008048EC">
        <w:t xml:space="preserve"> Дело, 2003. ― 480 с.</w:t>
      </w:r>
    </w:p>
    <w:p w:rsidR="00D36C6B" w:rsidRPr="00D41709" w:rsidRDefault="00D36C6B" w:rsidP="000B31F9">
      <w:pPr>
        <w:pStyle w:val="ab"/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B31F9" w:rsidRPr="00D41709" w:rsidRDefault="000B31F9" w:rsidP="000B31F9">
      <w:pPr>
        <w:pStyle w:val="a3"/>
        <w:numPr>
          <w:ilvl w:val="0"/>
          <w:numId w:val="6"/>
        </w:numPr>
        <w:spacing w:after="0" w:line="240" w:lineRule="auto"/>
        <w:jc w:val="center"/>
        <w:rPr>
          <w:b/>
          <w:sz w:val="24"/>
          <w:szCs w:val="24"/>
          <w:lang w:val="uk-UA"/>
        </w:rPr>
      </w:pPr>
      <w:r w:rsidRPr="00D41709">
        <w:rPr>
          <w:b/>
          <w:sz w:val="24"/>
          <w:szCs w:val="24"/>
          <w:lang w:val="uk-UA"/>
        </w:rPr>
        <w:t>Інформаційні ресурси в мережі Інтернет</w:t>
      </w:r>
    </w:p>
    <w:p w:rsidR="00D36C6B" w:rsidRPr="00D41709" w:rsidRDefault="00D36C6B" w:rsidP="00D36C6B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B31F9" w:rsidRPr="00D41709" w:rsidRDefault="000B31F9" w:rsidP="000B31F9">
      <w:pPr>
        <w:pStyle w:val="a3"/>
        <w:numPr>
          <w:ilvl w:val="0"/>
          <w:numId w:val="8"/>
        </w:numPr>
        <w:spacing w:after="0" w:line="240" w:lineRule="auto"/>
        <w:jc w:val="both"/>
        <w:rPr>
          <w:color w:val="FF0000"/>
          <w:sz w:val="24"/>
          <w:szCs w:val="24"/>
          <w:lang w:val="uk-UA"/>
        </w:rPr>
      </w:pPr>
      <w:proofErr w:type="spellStart"/>
      <w:r w:rsidRPr="00D41709">
        <w:rPr>
          <w:sz w:val="24"/>
          <w:szCs w:val="24"/>
        </w:rPr>
        <w:t>Державна</w:t>
      </w:r>
      <w:proofErr w:type="spellEnd"/>
      <w:r w:rsidRPr="00D41709">
        <w:rPr>
          <w:sz w:val="24"/>
          <w:szCs w:val="24"/>
        </w:rPr>
        <w:t xml:space="preserve"> служба статистики </w:t>
      </w:r>
      <w:proofErr w:type="spellStart"/>
      <w:r w:rsidRPr="00D41709">
        <w:rPr>
          <w:sz w:val="24"/>
          <w:szCs w:val="24"/>
        </w:rPr>
        <w:t>України</w:t>
      </w:r>
      <w:proofErr w:type="spellEnd"/>
      <w:r w:rsidRPr="00D41709">
        <w:rPr>
          <w:sz w:val="24"/>
          <w:szCs w:val="24"/>
        </w:rPr>
        <w:t xml:space="preserve"> </w:t>
      </w:r>
      <w:proofErr w:type="gramStart"/>
      <w:r w:rsidRPr="00D41709">
        <w:rPr>
          <w:sz w:val="24"/>
          <w:szCs w:val="24"/>
        </w:rPr>
        <w:t>:</w:t>
      </w:r>
      <w:proofErr w:type="spellStart"/>
      <w:r w:rsidRPr="00D41709">
        <w:rPr>
          <w:sz w:val="24"/>
          <w:szCs w:val="24"/>
        </w:rPr>
        <w:t>о</w:t>
      </w:r>
      <w:proofErr w:type="gramEnd"/>
      <w:r w:rsidRPr="00D41709">
        <w:rPr>
          <w:sz w:val="24"/>
          <w:szCs w:val="24"/>
        </w:rPr>
        <w:t>фіційний</w:t>
      </w:r>
      <w:proofErr w:type="spellEnd"/>
      <w:r w:rsidRPr="00D41709">
        <w:rPr>
          <w:sz w:val="24"/>
          <w:szCs w:val="24"/>
        </w:rPr>
        <w:t xml:space="preserve"> сайт державного </w:t>
      </w:r>
      <w:proofErr w:type="spellStart"/>
      <w:r w:rsidRPr="00D41709">
        <w:rPr>
          <w:sz w:val="24"/>
          <w:szCs w:val="24"/>
        </w:rPr>
        <w:t>комітету</w:t>
      </w:r>
      <w:proofErr w:type="spellEnd"/>
      <w:r w:rsidRPr="00D41709">
        <w:rPr>
          <w:sz w:val="24"/>
          <w:szCs w:val="24"/>
        </w:rPr>
        <w:t xml:space="preserve"> статистики </w:t>
      </w:r>
      <w:proofErr w:type="spellStart"/>
      <w:r w:rsidRPr="00D41709">
        <w:rPr>
          <w:sz w:val="24"/>
          <w:szCs w:val="24"/>
        </w:rPr>
        <w:t>України</w:t>
      </w:r>
      <w:proofErr w:type="spellEnd"/>
      <w:r w:rsidRPr="00D41709">
        <w:rPr>
          <w:sz w:val="24"/>
          <w:szCs w:val="24"/>
        </w:rPr>
        <w:t xml:space="preserve">. URL: http://www.ukrstat.gov.ua </w:t>
      </w:r>
    </w:p>
    <w:p w:rsidR="000B31F9" w:rsidRPr="00D41709" w:rsidRDefault="000B31F9" w:rsidP="000B31F9">
      <w:pPr>
        <w:pStyle w:val="a3"/>
        <w:numPr>
          <w:ilvl w:val="0"/>
          <w:numId w:val="8"/>
        </w:numPr>
        <w:spacing w:after="0" w:line="240" w:lineRule="auto"/>
        <w:jc w:val="both"/>
        <w:rPr>
          <w:color w:val="FF0000"/>
          <w:sz w:val="24"/>
          <w:szCs w:val="24"/>
          <w:lang w:val="uk-UA"/>
        </w:rPr>
      </w:pPr>
      <w:proofErr w:type="spellStart"/>
      <w:r w:rsidRPr="00D41709">
        <w:rPr>
          <w:sz w:val="24"/>
          <w:szCs w:val="24"/>
        </w:rPr>
        <w:t>Господарський</w:t>
      </w:r>
      <w:proofErr w:type="spellEnd"/>
      <w:r w:rsidRPr="00D41709">
        <w:rPr>
          <w:sz w:val="24"/>
          <w:szCs w:val="24"/>
        </w:rPr>
        <w:t xml:space="preserve"> кодекс </w:t>
      </w:r>
      <w:proofErr w:type="spellStart"/>
      <w:r w:rsidRPr="00D41709">
        <w:rPr>
          <w:sz w:val="24"/>
          <w:szCs w:val="24"/>
        </w:rPr>
        <w:t>України</w:t>
      </w:r>
      <w:proofErr w:type="spellEnd"/>
      <w:r w:rsidRPr="00D41709">
        <w:rPr>
          <w:sz w:val="24"/>
          <w:szCs w:val="24"/>
        </w:rPr>
        <w:t xml:space="preserve"> №436-ІV </w:t>
      </w:r>
      <w:proofErr w:type="spellStart"/>
      <w:r w:rsidRPr="00D41709">
        <w:rPr>
          <w:sz w:val="24"/>
          <w:szCs w:val="24"/>
        </w:rPr>
        <w:t>від</w:t>
      </w:r>
      <w:proofErr w:type="spellEnd"/>
      <w:r w:rsidRPr="00D41709">
        <w:rPr>
          <w:sz w:val="24"/>
          <w:szCs w:val="24"/>
        </w:rPr>
        <w:t xml:space="preserve"> 16.01.2003 </w:t>
      </w:r>
      <w:proofErr w:type="spellStart"/>
      <w:r w:rsidRPr="00D41709">
        <w:rPr>
          <w:sz w:val="24"/>
          <w:szCs w:val="24"/>
        </w:rPr>
        <w:t>URL.:http</w:t>
      </w:r>
      <w:proofErr w:type="spellEnd"/>
      <w:r w:rsidRPr="00D41709">
        <w:rPr>
          <w:sz w:val="24"/>
          <w:szCs w:val="24"/>
        </w:rPr>
        <w:t>://zakon4.rada.gov.ua/</w:t>
      </w:r>
      <w:proofErr w:type="spellStart"/>
      <w:r w:rsidRPr="00D41709">
        <w:rPr>
          <w:sz w:val="24"/>
          <w:szCs w:val="24"/>
        </w:rPr>
        <w:t>laws</w:t>
      </w:r>
      <w:proofErr w:type="spellEnd"/>
      <w:r w:rsidRPr="00D41709">
        <w:rPr>
          <w:sz w:val="24"/>
          <w:szCs w:val="24"/>
        </w:rPr>
        <w:t>/</w:t>
      </w:r>
      <w:proofErr w:type="spellStart"/>
      <w:r w:rsidRPr="00D41709">
        <w:rPr>
          <w:sz w:val="24"/>
          <w:szCs w:val="24"/>
        </w:rPr>
        <w:t>show</w:t>
      </w:r>
      <w:proofErr w:type="spellEnd"/>
      <w:r w:rsidRPr="00D41709">
        <w:rPr>
          <w:sz w:val="24"/>
          <w:szCs w:val="24"/>
        </w:rPr>
        <w:t xml:space="preserve">/436-15. </w:t>
      </w:r>
    </w:p>
    <w:p w:rsidR="000B31F9" w:rsidRPr="00D41709" w:rsidRDefault="000B31F9" w:rsidP="000B31F9">
      <w:pPr>
        <w:pStyle w:val="a3"/>
        <w:numPr>
          <w:ilvl w:val="0"/>
          <w:numId w:val="8"/>
        </w:numPr>
        <w:spacing w:after="0" w:line="240" w:lineRule="auto"/>
        <w:jc w:val="both"/>
        <w:rPr>
          <w:color w:val="FF0000"/>
          <w:sz w:val="24"/>
          <w:szCs w:val="24"/>
          <w:lang w:val="uk-UA"/>
        </w:rPr>
      </w:pPr>
      <w:r w:rsidRPr="00D41709">
        <w:rPr>
          <w:sz w:val="24"/>
          <w:szCs w:val="24"/>
        </w:rPr>
        <w:t xml:space="preserve"> Словник </w:t>
      </w:r>
      <w:proofErr w:type="spellStart"/>
      <w:r w:rsidRPr="00D41709">
        <w:rPr>
          <w:sz w:val="24"/>
          <w:szCs w:val="24"/>
        </w:rPr>
        <w:t>економічнихтермінів</w:t>
      </w:r>
      <w:proofErr w:type="spellEnd"/>
      <w:r w:rsidRPr="00D41709">
        <w:rPr>
          <w:sz w:val="24"/>
          <w:szCs w:val="24"/>
        </w:rPr>
        <w:t xml:space="preserve">. URL: http://www.bank24.ru/glossary/ </w:t>
      </w:r>
    </w:p>
    <w:p w:rsidR="000B31F9" w:rsidRPr="00D41709" w:rsidRDefault="000B31F9" w:rsidP="000B31F9">
      <w:pPr>
        <w:pStyle w:val="a3"/>
        <w:numPr>
          <w:ilvl w:val="0"/>
          <w:numId w:val="8"/>
        </w:numPr>
        <w:spacing w:after="0" w:line="240" w:lineRule="auto"/>
        <w:jc w:val="both"/>
        <w:rPr>
          <w:color w:val="FF0000"/>
          <w:sz w:val="24"/>
          <w:szCs w:val="24"/>
          <w:lang w:val="uk-UA"/>
        </w:rPr>
      </w:pPr>
      <w:proofErr w:type="spellStart"/>
      <w:r w:rsidRPr="001B18C8">
        <w:rPr>
          <w:sz w:val="24"/>
          <w:szCs w:val="24"/>
          <w:lang w:val="uk-UA"/>
        </w:rPr>
        <w:t>Фінансовазвітністьукраїнськихкомпаній</w:t>
      </w:r>
      <w:proofErr w:type="spellEnd"/>
      <w:r w:rsidRPr="001B18C8">
        <w:rPr>
          <w:sz w:val="24"/>
          <w:szCs w:val="24"/>
          <w:lang w:val="uk-UA"/>
        </w:rPr>
        <w:t xml:space="preserve">. </w:t>
      </w:r>
      <w:r w:rsidRPr="00D41709">
        <w:rPr>
          <w:sz w:val="24"/>
          <w:szCs w:val="24"/>
          <w:lang w:val="en-US"/>
        </w:rPr>
        <w:t>URL</w:t>
      </w:r>
      <w:r w:rsidRPr="001B18C8">
        <w:rPr>
          <w:sz w:val="24"/>
          <w:szCs w:val="24"/>
          <w:lang w:val="uk-UA"/>
        </w:rPr>
        <w:t xml:space="preserve">: </w:t>
      </w:r>
      <w:r w:rsidRPr="00D41709">
        <w:rPr>
          <w:sz w:val="24"/>
          <w:szCs w:val="24"/>
          <w:lang w:val="en-US"/>
        </w:rPr>
        <w:t>http</w:t>
      </w:r>
      <w:r w:rsidRPr="001B18C8">
        <w:rPr>
          <w:sz w:val="24"/>
          <w:szCs w:val="24"/>
          <w:lang w:val="uk-UA"/>
        </w:rPr>
        <w:t>://</w:t>
      </w:r>
      <w:r w:rsidRPr="00D41709">
        <w:rPr>
          <w:sz w:val="24"/>
          <w:szCs w:val="24"/>
          <w:lang w:val="en-US"/>
        </w:rPr>
        <w:t>www</w:t>
      </w:r>
      <w:r w:rsidRPr="001B18C8">
        <w:rPr>
          <w:sz w:val="24"/>
          <w:szCs w:val="24"/>
          <w:lang w:val="uk-UA"/>
        </w:rPr>
        <w:t>.</w:t>
      </w:r>
      <w:proofErr w:type="spellStart"/>
      <w:r w:rsidRPr="00D41709">
        <w:rPr>
          <w:sz w:val="24"/>
          <w:szCs w:val="24"/>
          <w:lang w:val="en-US"/>
        </w:rPr>
        <w:t>isto</w:t>
      </w:r>
      <w:proofErr w:type="spellEnd"/>
      <w:r w:rsidRPr="001B18C8">
        <w:rPr>
          <w:sz w:val="24"/>
          <w:szCs w:val="24"/>
          <w:lang w:val="uk-UA"/>
        </w:rPr>
        <w:t>с</w:t>
      </w:r>
      <w:r w:rsidRPr="00D41709">
        <w:rPr>
          <w:sz w:val="24"/>
          <w:szCs w:val="24"/>
          <w:lang w:val="en-US"/>
        </w:rPr>
        <w:t>k</w:t>
      </w:r>
      <w:r w:rsidRPr="001B18C8">
        <w:rPr>
          <w:sz w:val="24"/>
          <w:szCs w:val="24"/>
          <w:lang w:val="uk-UA"/>
        </w:rPr>
        <w:t>.</w:t>
      </w:r>
      <w:r w:rsidRPr="00D41709">
        <w:rPr>
          <w:sz w:val="24"/>
          <w:szCs w:val="24"/>
          <w:lang w:val="en-US"/>
        </w:rPr>
        <w:t>com</w:t>
      </w:r>
      <w:r w:rsidRPr="001B18C8">
        <w:rPr>
          <w:sz w:val="24"/>
          <w:szCs w:val="24"/>
          <w:lang w:val="uk-UA"/>
        </w:rPr>
        <w:t>.</w:t>
      </w:r>
      <w:proofErr w:type="spellStart"/>
      <w:r w:rsidRPr="00D41709">
        <w:rPr>
          <w:sz w:val="24"/>
          <w:szCs w:val="24"/>
          <w:lang w:val="en-US"/>
        </w:rPr>
        <w:t>ua</w:t>
      </w:r>
      <w:proofErr w:type="spellEnd"/>
    </w:p>
    <w:p w:rsidR="000B31F9" w:rsidRPr="00D41709" w:rsidRDefault="000B31F9" w:rsidP="000B31F9">
      <w:pPr>
        <w:pStyle w:val="a3"/>
        <w:numPr>
          <w:ilvl w:val="0"/>
          <w:numId w:val="8"/>
        </w:numPr>
        <w:spacing w:after="0" w:line="240" w:lineRule="auto"/>
        <w:jc w:val="both"/>
        <w:rPr>
          <w:color w:val="FF0000"/>
          <w:sz w:val="24"/>
          <w:szCs w:val="24"/>
          <w:lang w:val="uk-UA"/>
        </w:rPr>
      </w:pPr>
      <w:r w:rsidRPr="00D41709">
        <w:rPr>
          <w:sz w:val="24"/>
          <w:szCs w:val="24"/>
          <w:lang w:val="uk-UA"/>
        </w:rPr>
        <w:t>Про бухгалтерський облік та фінансову звітність в Україні: закон України від 16 липня 1999 р., № 996-ХІ</w:t>
      </w:r>
      <w:r w:rsidRPr="00D41709">
        <w:rPr>
          <w:sz w:val="24"/>
          <w:szCs w:val="24"/>
        </w:rPr>
        <w:t>V</w:t>
      </w:r>
      <w:r w:rsidRPr="00D41709">
        <w:rPr>
          <w:sz w:val="24"/>
          <w:szCs w:val="24"/>
          <w:lang w:val="uk-UA"/>
        </w:rPr>
        <w:t xml:space="preserve"> (із змінами і доповненнями) </w:t>
      </w:r>
      <w:r w:rsidRPr="00D41709">
        <w:rPr>
          <w:sz w:val="24"/>
          <w:szCs w:val="24"/>
        </w:rPr>
        <w:t>URL</w:t>
      </w:r>
      <w:r w:rsidRPr="00D41709">
        <w:rPr>
          <w:sz w:val="24"/>
          <w:szCs w:val="24"/>
          <w:lang w:val="uk-UA"/>
        </w:rPr>
        <w:t xml:space="preserve">.: </w:t>
      </w:r>
      <w:proofErr w:type="spellStart"/>
      <w:r w:rsidRPr="00D41709">
        <w:rPr>
          <w:sz w:val="24"/>
          <w:szCs w:val="24"/>
        </w:rPr>
        <w:t>http</w:t>
      </w:r>
      <w:proofErr w:type="spellEnd"/>
      <w:r w:rsidRPr="00D41709">
        <w:rPr>
          <w:sz w:val="24"/>
          <w:szCs w:val="24"/>
          <w:lang w:val="uk-UA"/>
        </w:rPr>
        <w:t>://</w:t>
      </w:r>
      <w:proofErr w:type="spellStart"/>
      <w:r w:rsidRPr="00D41709">
        <w:rPr>
          <w:sz w:val="24"/>
          <w:szCs w:val="24"/>
        </w:rPr>
        <w:t>www</w:t>
      </w:r>
      <w:proofErr w:type="spellEnd"/>
      <w:r w:rsidRPr="00D41709">
        <w:rPr>
          <w:sz w:val="24"/>
          <w:szCs w:val="24"/>
          <w:lang w:val="uk-UA"/>
        </w:rPr>
        <w:t>.</w:t>
      </w:r>
      <w:proofErr w:type="spellStart"/>
      <w:r w:rsidRPr="00D41709">
        <w:rPr>
          <w:sz w:val="24"/>
          <w:szCs w:val="24"/>
        </w:rPr>
        <w:t>rada</w:t>
      </w:r>
      <w:proofErr w:type="spellEnd"/>
      <w:r w:rsidRPr="00D41709">
        <w:rPr>
          <w:sz w:val="24"/>
          <w:szCs w:val="24"/>
          <w:lang w:val="uk-UA"/>
        </w:rPr>
        <w:t>.</w:t>
      </w:r>
      <w:proofErr w:type="spellStart"/>
      <w:r w:rsidRPr="00D41709">
        <w:rPr>
          <w:sz w:val="24"/>
          <w:szCs w:val="24"/>
        </w:rPr>
        <w:t>gov</w:t>
      </w:r>
      <w:proofErr w:type="spellEnd"/>
      <w:r w:rsidRPr="00D41709">
        <w:rPr>
          <w:sz w:val="24"/>
          <w:szCs w:val="24"/>
          <w:lang w:val="uk-UA"/>
        </w:rPr>
        <w:t>.</w:t>
      </w:r>
      <w:proofErr w:type="spellStart"/>
      <w:r w:rsidRPr="00D41709">
        <w:rPr>
          <w:sz w:val="24"/>
          <w:szCs w:val="24"/>
        </w:rPr>
        <w:t>ua</w:t>
      </w:r>
      <w:proofErr w:type="spellEnd"/>
      <w:r w:rsidRPr="00D41709">
        <w:rPr>
          <w:sz w:val="24"/>
          <w:szCs w:val="24"/>
          <w:lang w:val="uk-UA"/>
        </w:rPr>
        <w:t>.</w:t>
      </w:r>
    </w:p>
    <w:p w:rsidR="00D36C6B" w:rsidRPr="00D41709" w:rsidRDefault="00D36C6B" w:rsidP="00D36C6B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36C6B" w:rsidRPr="00D41709" w:rsidRDefault="00D36C6B" w:rsidP="00D36C6B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36C6B" w:rsidRPr="00D41709" w:rsidRDefault="00D36C6B" w:rsidP="00D36C6B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36C6B" w:rsidRDefault="00D36C6B" w:rsidP="00D36C6B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4077B" w:rsidRDefault="00B4077B" w:rsidP="00D36C6B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4077B" w:rsidRDefault="00B4077B" w:rsidP="00D36C6B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4077B" w:rsidRDefault="00B4077B" w:rsidP="00D36C6B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4077B" w:rsidRPr="00D41709" w:rsidRDefault="00B4077B" w:rsidP="00D36C6B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36C6B" w:rsidRDefault="00D36C6B" w:rsidP="00D36C6B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81A5E" w:rsidRDefault="00C81A5E" w:rsidP="00D36C6B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81A5E" w:rsidRPr="00D41709" w:rsidRDefault="00C81A5E" w:rsidP="00D36C6B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36C6B" w:rsidRPr="00D41709" w:rsidRDefault="00D36C6B" w:rsidP="00D36C6B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36C6B" w:rsidRPr="00D41709" w:rsidRDefault="00D36C6B" w:rsidP="00D36C6B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36C6B" w:rsidRPr="00B2538D" w:rsidRDefault="00D36C6B" w:rsidP="00D36C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36C6B" w:rsidRPr="00A4737A" w:rsidRDefault="00D36C6B" w:rsidP="00D36C6B">
      <w:pPr>
        <w:pStyle w:val="a3"/>
        <w:spacing w:after="0" w:line="240" w:lineRule="auto"/>
        <w:ind w:left="0"/>
        <w:jc w:val="right"/>
        <w:rPr>
          <w:b/>
          <w:sz w:val="24"/>
          <w:szCs w:val="24"/>
          <w:lang w:val="uk-UA"/>
        </w:rPr>
      </w:pPr>
      <w:r w:rsidRPr="00A4737A">
        <w:rPr>
          <w:b/>
          <w:sz w:val="24"/>
          <w:szCs w:val="24"/>
          <w:lang w:val="uk-UA"/>
        </w:rPr>
        <w:t>Додаток 2</w:t>
      </w:r>
    </w:p>
    <w:p w:rsidR="00D36C6B" w:rsidRPr="00A4737A" w:rsidRDefault="00D36C6B" w:rsidP="00D36C6B">
      <w:pPr>
        <w:pStyle w:val="a3"/>
        <w:spacing w:after="0" w:line="240" w:lineRule="auto"/>
        <w:ind w:left="0"/>
        <w:jc w:val="center"/>
        <w:rPr>
          <w:b/>
          <w:sz w:val="24"/>
          <w:szCs w:val="24"/>
          <w:lang w:val="uk-UA"/>
        </w:rPr>
      </w:pPr>
    </w:p>
    <w:p w:rsidR="00D36C6B" w:rsidRPr="00A4737A" w:rsidRDefault="00D36C6B" w:rsidP="00D36C6B">
      <w:pPr>
        <w:pStyle w:val="a3"/>
        <w:spacing w:after="0" w:line="240" w:lineRule="auto"/>
        <w:ind w:left="0"/>
        <w:jc w:val="center"/>
        <w:rPr>
          <w:b/>
          <w:sz w:val="24"/>
          <w:szCs w:val="24"/>
          <w:lang w:val="uk-UA"/>
        </w:rPr>
      </w:pPr>
      <w:r w:rsidRPr="00A4737A">
        <w:rPr>
          <w:b/>
          <w:sz w:val="24"/>
          <w:szCs w:val="24"/>
          <w:lang w:val="uk-UA"/>
        </w:rPr>
        <w:t xml:space="preserve">Результати перегляду </w:t>
      </w:r>
    </w:p>
    <w:p w:rsidR="00D36C6B" w:rsidRPr="00A4737A" w:rsidRDefault="00D36C6B" w:rsidP="00D36C6B">
      <w:pPr>
        <w:pStyle w:val="a3"/>
        <w:spacing w:after="0" w:line="240" w:lineRule="auto"/>
        <w:ind w:left="0"/>
        <w:jc w:val="center"/>
        <w:rPr>
          <w:b/>
          <w:sz w:val="24"/>
          <w:szCs w:val="24"/>
          <w:lang w:val="uk-UA"/>
        </w:rPr>
      </w:pPr>
      <w:r w:rsidRPr="00A4737A">
        <w:rPr>
          <w:b/>
          <w:sz w:val="24"/>
          <w:szCs w:val="24"/>
          <w:lang w:val="uk-UA"/>
        </w:rPr>
        <w:t>робочої програми навчальної дисципліни</w:t>
      </w:r>
    </w:p>
    <w:p w:rsidR="00D36C6B" w:rsidRPr="00A4737A" w:rsidRDefault="00D36C6B" w:rsidP="00D36C6B">
      <w:pPr>
        <w:pStyle w:val="a3"/>
        <w:spacing w:after="0" w:line="240" w:lineRule="auto"/>
        <w:ind w:left="0"/>
        <w:jc w:val="center"/>
        <w:rPr>
          <w:b/>
          <w:sz w:val="24"/>
          <w:szCs w:val="24"/>
          <w:lang w:val="uk-UA"/>
        </w:rPr>
      </w:pPr>
    </w:p>
    <w:p w:rsidR="00D36C6B" w:rsidRPr="00A4737A" w:rsidRDefault="00D36C6B" w:rsidP="00D36C6B">
      <w:pPr>
        <w:pStyle w:val="a3"/>
        <w:spacing w:after="0" w:line="240" w:lineRule="auto"/>
        <w:ind w:left="0"/>
        <w:jc w:val="center"/>
        <w:rPr>
          <w:b/>
          <w:sz w:val="24"/>
          <w:szCs w:val="24"/>
          <w:lang w:val="uk-UA"/>
        </w:rPr>
      </w:pPr>
    </w:p>
    <w:p w:rsidR="00D36C6B" w:rsidRPr="00A4737A" w:rsidRDefault="00D36C6B" w:rsidP="00D36C6B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</w:t>
      </w:r>
      <w:proofErr w:type="spellStart"/>
      <w:r w:rsidRPr="00A4737A">
        <w:rPr>
          <w:color w:val="auto"/>
          <w:lang w:val="uk-UA"/>
        </w:rPr>
        <w:t>перезатвердженана</w:t>
      </w:r>
      <w:proofErr w:type="spellEnd"/>
      <w:r w:rsidRPr="00A4737A">
        <w:rPr>
          <w:color w:val="auto"/>
          <w:lang w:val="uk-UA"/>
        </w:rPr>
        <w:t xml:space="preserve">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>.    без змін;   зі змінами  (Додаток ___).</w:t>
      </w:r>
    </w:p>
    <w:p w:rsidR="00D36C6B" w:rsidRPr="00A4737A" w:rsidRDefault="00D36C6B" w:rsidP="00D36C6B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(потрібне підкреслити)</w:t>
      </w:r>
    </w:p>
    <w:p w:rsidR="00D36C6B" w:rsidRPr="00A4737A" w:rsidRDefault="00D36C6B" w:rsidP="00D36C6B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</w:p>
    <w:p w:rsidR="00D36C6B" w:rsidRPr="00A4737A" w:rsidRDefault="00D36C6B" w:rsidP="00D36C6B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(Прізвище ініціали)</w:t>
      </w:r>
    </w:p>
    <w:p w:rsidR="00D36C6B" w:rsidRPr="00A4737A" w:rsidRDefault="00D36C6B" w:rsidP="00D36C6B">
      <w:pPr>
        <w:pStyle w:val="Default"/>
        <w:rPr>
          <w:color w:val="auto"/>
          <w:lang w:val="uk-UA"/>
        </w:rPr>
      </w:pPr>
    </w:p>
    <w:p w:rsidR="00D36C6B" w:rsidRPr="00A4737A" w:rsidRDefault="00D36C6B" w:rsidP="00D36C6B">
      <w:pPr>
        <w:pStyle w:val="Default"/>
        <w:rPr>
          <w:color w:val="auto"/>
          <w:lang w:val="uk-UA"/>
        </w:rPr>
      </w:pPr>
    </w:p>
    <w:p w:rsidR="00D36C6B" w:rsidRPr="00A4737A" w:rsidRDefault="00D36C6B" w:rsidP="00D36C6B">
      <w:pPr>
        <w:pStyle w:val="Default"/>
        <w:rPr>
          <w:color w:val="auto"/>
          <w:lang w:val="uk-UA"/>
        </w:rPr>
      </w:pPr>
    </w:p>
    <w:p w:rsidR="00D36C6B" w:rsidRPr="00A4737A" w:rsidRDefault="00D36C6B" w:rsidP="00D36C6B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</w:t>
      </w:r>
      <w:proofErr w:type="spellStart"/>
      <w:r w:rsidRPr="00A4737A">
        <w:rPr>
          <w:color w:val="auto"/>
          <w:lang w:val="uk-UA"/>
        </w:rPr>
        <w:t>перезатверджена</w:t>
      </w:r>
      <w:proofErr w:type="spellEnd"/>
      <w:r w:rsidRPr="00A4737A">
        <w:rPr>
          <w:color w:val="auto"/>
          <w:lang w:val="uk-UA"/>
        </w:rPr>
        <w:t xml:space="preserve">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>.    без змін;   зі змінами  (Додаток ___).</w:t>
      </w:r>
    </w:p>
    <w:p w:rsidR="00D36C6B" w:rsidRPr="00A4737A" w:rsidRDefault="00D36C6B" w:rsidP="00D36C6B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D36C6B" w:rsidRPr="00A4737A" w:rsidRDefault="00D36C6B" w:rsidP="00D36C6B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</w:p>
    <w:p w:rsidR="00D36C6B" w:rsidRPr="00A4737A" w:rsidRDefault="00D36C6B" w:rsidP="00D36C6B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D36C6B" w:rsidRPr="00A4737A" w:rsidRDefault="00D36C6B" w:rsidP="00D36C6B">
      <w:pPr>
        <w:pStyle w:val="Default"/>
        <w:rPr>
          <w:color w:val="auto"/>
          <w:lang w:val="uk-UA"/>
        </w:rPr>
      </w:pPr>
    </w:p>
    <w:p w:rsidR="00D36C6B" w:rsidRPr="00A4737A" w:rsidRDefault="00D36C6B" w:rsidP="00D36C6B">
      <w:pPr>
        <w:pStyle w:val="Default"/>
        <w:rPr>
          <w:color w:val="auto"/>
          <w:lang w:val="uk-UA"/>
        </w:rPr>
      </w:pPr>
    </w:p>
    <w:p w:rsidR="00D36C6B" w:rsidRPr="00A4737A" w:rsidRDefault="00D36C6B" w:rsidP="00D36C6B">
      <w:pPr>
        <w:pStyle w:val="Default"/>
        <w:rPr>
          <w:color w:val="auto"/>
          <w:lang w:val="uk-UA"/>
        </w:rPr>
      </w:pPr>
    </w:p>
    <w:p w:rsidR="00D36C6B" w:rsidRPr="00A4737A" w:rsidRDefault="00D36C6B" w:rsidP="00D36C6B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</w:t>
      </w:r>
      <w:proofErr w:type="spellStart"/>
      <w:r w:rsidRPr="00A4737A">
        <w:rPr>
          <w:color w:val="auto"/>
          <w:lang w:val="uk-UA"/>
        </w:rPr>
        <w:t>перезатверджена</w:t>
      </w:r>
      <w:proofErr w:type="spellEnd"/>
      <w:r w:rsidRPr="00A4737A">
        <w:rPr>
          <w:color w:val="auto"/>
          <w:lang w:val="uk-UA"/>
        </w:rPr>
        <w:t xml:space="preserve">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>.    без змін;   зі змінами  (Додаток ___).</w:t>
      </w:r>
    </w:p>
    <w:p w:rsidR="00D36C6B" w:rsidRPr="00A4737A" w:rsidRDefault="00D36C6B" w:rsidP="00D36C6B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D36C6B" w:rsidRPr="00A4737A" w:rsidRDefault="00D36C6B" w:rsidP="00D36C6B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</w:p>
    <w:p w:rsidR="00D36C6B" w:rsidRPr="00A4737A" w:rsidRDefault="00D36C6B" w:rsidP="00D36C6B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</w:p>
    <w:p w:rsidR="00D36C6B" w:rsidRPr="00A4737A" w:rsidRDefault="00D36C6B" w:rsidP="00D36C6B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 (Прізвище ініціали)</w:t>
      </w:r>
    </w:p>
    <w:p w:rsidR="00D36C6B" w:rsidRPr="00A4737A" w:rsidRDefault="00D36C6B" w:rsidP="00D36C6B">
      <w:pPr>
        <w:pStyle w:val="Default"/>
        <w:rPr>
          <w:color w:val="auto"/>
          <w:lang w:val="uk-UA"/>
        </w:rPr>
      </w:pPr>
    </w:p>
    <w:p w:rsidR="00D36C6B" w:rsidRPr="00A4737A" w:rsidRDefault="00D36C6B" w:rsidP="00D36C6B">
      <w:pPr>
        <w:pStyle w:val="Default"/>
        <w:rPr>
          <w:color w:val="auto"/>
          <w:lang w:val="uk-UA"/>
        </w:rPr>
      </w:pPr>
    </w:p>
    <w:p w:rsidR="00D36C6B" w:rsidRPr="00A4737A" w:rsidRDefault="00D36C6B" w:rsidP="00D36C6B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</w:t>
      </w:r>
      <w:proofErr w:type="spellStart"/>
      <w:r w:rsidRPr="00A4737A">
        <w:rPr>
          <w:color w:val="auto"/>
          <w:lang w:val="uk-UA"/>
        </w:rPr>
        <w:t>перезатверджена</w:t>
      </w:r>
      <w:proofErr w:type="spellEnd"/>
      <w:r w:rsidRPr="00A4737A">
        <w:rPr>
          <w:color w:val="auto"/>
          <w:lang w:val="uk-UA"/>
        </w:rPr>
        <w:t xml:space="preserve">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>.    без змін;   зі змінами(Додаток ___).</w:t>
      </w:r>
    </w:p>
    <w:p w:rsidR="00D36C6B" w:rsidRPr="00A4737A" w:rsidRDefault="00D36C6B" w:rsidP="00D36C6B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D36C6B" w:rsidRPr="00A4737A" w:rsidRDefault="00D36C6B" w:rsidP="00D36C6B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lastRenderedPageBreak/>
        <w:t>протокол № ___ від «____»__________ 20 ___ р.    Завідувач кафедри _________ ____________</w:t>
      </w:r>
    </w:p>
    <w:p w:rsidR="00D36C6B" w:rsidRPr="00A4737A" w:rsidRDefault="00D36C6B" w:rsidP="00D36C6B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D36C6B" w:rsidRPr="00A4737A" w:rsidRDefault="00D36C6B" w:rsidP="00D36C6B">
      <w:pPr>
        <w:pStyle w:val="a3"/>
        <w:spacing w:after="0" w:line="240" w:lineRule="auto"/>
        <w:ind w:left="0"/>
        <w:jc w:val="center"/>
        <w:rPr>
          <w:b/>
          <w:sz w:val="24"/>
          <w:szCs w:val="24"/>
          <w:lang w:val="uk-UA"/>
        </w:rPr>
      </w:pPr>
    </w:p>
    <w:p w:rsidR="00D36C6B" w:rsidRDefault="00D36C6B" w:rsidP="00D36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6C6B" w:rsidRDefault="00D36C6B" w:rsidP="00D36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6C6B" w:rsidRDefault="00D36C6B" w:rsidP="00D36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6C6B" w:rsidRPr="0003796E" w:rsidRDefault="00D36C6B" w:rsidP="00D36C6B">
      <w:pPr>
        <w:pStyle w:val="Style13"/>
        <w:widowControl/>
        <w:spacing w:before="67"/>
        <w:ind w:left="754"/>
        <w:jc w:val="center"/>
        <w:rPr>
          <w:b/>
          <w:bCs/>
          <w:sz w:val="28"/>
          <w:szCs w:val="28"/>
          <w:lang w:val="uk-UA"/>
        </w:rPr>
      </w:pPr>
    </w:p>
    <w:p w:rsidR="00D36C6B" w:rsidRPr="00B677FD" w:rsidRDefault="00D36C6B" w:rsidP="00D36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36C6B" w:rsidRPr="00B677FD" w:rsidRDefault="00D36C6B" w:rsidP="00D36C6B">
      <w:pPr>
        <w:rPr>
          <w:rFonts w:ascii="Times New Roman" w:hAnsi="Times New Roman" w:cs="Times New Roman"/>
          <w:lang w:val="uk-UA"/>
        </w:rPr>
      </w:pPr>
    </w:p>
    <w:p w:rsidR="00D36C6B" w:rsidRPr="00B677FD" w:rsidRDefault="00D36C6B" w:rsidP="00D36C6B">
      <w:pPr>
        <w:rPr>
          <w:lang w:val="uk-UA"/>
        </w:rPr>
      </w:pPr>
    </w:p>
    <w:p w:rsidR="00D36C6B" w:rsidRPr="00B677FD" w:rsidRDefault="00D36C6B" w:rsidP="00D36C6B">
      <w:pPr>
        <w:rPr>
          <w:lang w:val="uk-UA"/>
        </w:rPr>
      </w:pPr>
    </w:p>
    <w:p w:rsidR="00D36C6B" w:rsidRPr="00C247CA" w:rsidRDefault="00D36C6B" w:rsidP="00D36C6B">
      <w:pPr>
        <w:rPr>
          <w:lang w:val="uk-UA"/>
        </w:rPr>
      </w:pPr>
    </w:p>
    <w:p w:rsidR="001404A3" w:rsidRPr="00D36C6B" w:rsidRDefault="001404A3">
      <w:pPr>
        <w:rPr>
          <w:lang w:val="uk-UA"/>
        </w:rPr>
      </w:pPr>
    </w:p>
    <w:sectPr w:rsidR="001404A3" w:rsidRPr="00D36C6B" w:rsidSect="00AE5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25AA" w:rsidRDefault="002125AA" w:rsidP="001668EE">
      <w:pPr>
        <w:spacing w:after="0" w:line="240" w:lineRule="auto"/>
      </w:pPr>
      <w:r>
        <w:separator/>
      </w:r>
    </w:p>
  </w:endnote>
  <w:endnote w:type="continuationSeparator" w:id="1">
    <w:p w:rsidR="002125AA" w:rsidRDefault="002125AA" w:rsidP="00166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1B3" w:rsidRDefault="007A71D6">
    <w:pPr>
      <w:pStyle w:val="a8"/>
      <w:jc w:val="right"/>
    </w:pPr>
  </w:p>
  <w:p w:rsidR="00AE51B3" w:rsidRDefault="007A71D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25AA" w:rsidRDefault="002125AA" w:rsidP="001668EE">
      <w:pPr>
        <w:spacing w:after="0" w:line="240" w:lineRule="auto"/>
      </w:pPr>
      <w:r>
        <w:separator/>
      </w:r>
    </w:p>
  </w:footnote>
  <w:footnote w:type="continuationSeparator" w:id="1">
    <w:p w:rsidR="002125AA" w:rsidRDefault="002125AA" w:rsidP="001668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E56AA"/>
    <w:multiLevelType w:val="hybridMultilevel"/>
    <w:tmpl w:val="B0A40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54F6C"/>
    <w:multiLevelType w:val="hybridMultilevel"/>
    <w:tmpl w:val="BC5467AA"/>
    <w:lvl w:ilvl="0" w:tplc="762CE0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1F76BB"/>
    <w:multiLevelType w:val="hybridMultilevel"/>
    <w:tmpl w:val="4A447940"/>
    <w:lvl w:ilvl="0" w:tplc="024ED98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CA60E2"/>
    <w:multiLevelType w:val="hybridMultilevel"/>
    <w:tmpl w:val="8E2CAFD8"/>
    <w:lvl w:ilvl="0" w:tplc="73D8A9F4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4">
    <w:nsid w:val="35483CB5"/>
    <w:multiLevelType w:val="hybridMultilevel"/>
    <w:tmpl w:val="8E2CAFD8"/>
    <w:lvl w:ilvl="0" w:tplc="73D8A9F4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5">
    <w:nsid w:val="6F210F3F"/>
    <w:multiLevelType w:val="hybridMultilevel"/>
    <w:tmpl w:val="0562E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83149B4"/>
    <w:multiLevelType w:val="hybridMultilevel"/>
    <w:tmpl w:val="A4D88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5041CE"/>
    <w:multiLevelType w:val="hybridMultilevel"/>
    <w:tmpl w:val="C5CA8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36C6B"/>
    <w:rsid w:val="00034C63"/>
    <w:rsid w:val="00040624"/>
    <w:rsid w:val="00084A82"/>
    <w:rsid w:val="000B31F9"/>
    <w:rsid w:val="001404A3"/>
    <w:rsid w:val="00147F13"/>
    <w:rsid w:val="001668EE"/>
    <w:rsid w:val="001B18C8"/>
    <w:rsid w:val="002125AA"/>
    <w:rsid w:val="00321EC8"/>
    <w:rsid w:val="004009DF"/>
    <w:rsid w:val="0048164D"/>
    <w:rsid w:val="00646B39"/>
    <w:rsid w:val="006628C6"/>
    <w:rsid w:val="006A523B"/>
    <w:rsid w:val="0073774B"/>
    <w:rsid w:val="007673F9"/>
    <w:rsid w:val="008048EC"/>
    <w:rsid w:val="00805116"/>
    <w:rsid w:val="00814D07"/>
    <w:rsid w:val="00987378"/>
    <w:rsid w:val="00AE266C"/>
    <w:rsid w:val="00B16966"/>
    <w:rsid w:val="00B4077B"/>
    <w:rsid w:val="00BE084E"/>
    <w:rsid w:val="00BE4343"/>
    <w:rsid w:val="00BF13F7"/>
    <w:rsid w:val="00C01370"/>
    <w:rsid w:val="00C81A5E"/>
    <w:rsid w:val="00CE1AD3"/>
    <w:rsid w:val="00D10D9D"/>
    <w:rsid w:val="00D36C6B"/>
    <w:rsid w:val="00D41709"/>
    <w:rsid w:val="00D96912"/>
    <w:rsid w:val="00DC597D"/>
    <w:rsid w:val="00E16521"/>
    <w:rsid w:val="00E917C8"/>
    <w:rsid w:val="00F867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8EE"/>
  </w:style>
  <w:style w:type="paragraph" w:styleId="1">
    <w:name w:val="heading 1"/>
    <w:basedOn w:val="a"/>
    <w:link w:val="10"/>
    <w:uiPriority w:val="9"/>
    <w:qFormat/>
    <w:rsid w:val="00D36C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6C6B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6C6B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6C6B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6C6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D36C6B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D36C6B"/>
    <w:rPr>
      <w:rFonts w:ascii="Cambria" w:eastAsia="Times New Roman" w:hAnsi="Cambria" w:cs="Times New Roman"/>
      <w:b/>
      <w:bCs/>
      <w:i/>
      <w:iCs/>
      <w:color w:val="4F81BD"/>
      <w:sz w:val="28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D36C6B"/>
    <w:rPr>
      <w:rFonts w:ascii="Calibri" w:eastAsia="Times New Roman" w:hAnsi="Calibri" w:cs="Times New Roman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D36C6B"/>
    <w:pPr>
      <w:ind w:left="720"/>
      <w:contextualSpacing/>
    </w:pPr>
    <w:rPr>
      <w:rFonts w:ascii="Times New Roman" w:eastAsia="Calibri" w:hAnsi="Times New Roman" w:cs="Times New Roman"/>
      <w:sz w:val="28"/>
      <w:lang w:eastAsia="en-US"/>
    </w:rPr>
  </w:style>
  <w:style w:type="character" w:styleId="a4">
    <w:name w:val="Strong"/>
    <w:basedOn w:val="a0"/>
    <w:uiPriority w:val="22"/>
    <w:qFormat/>
    <w:rsid w:val="00D36C6B"/>
    <w:rPr>
      <w:b/>
      <w:bCs/>
    </w:rPr>
  </w:style>
  <w:style w:type="character" w:styleId="a5">
    <w:name w:val="Emphasis"/>
    <w:basedOn w:val="a0"/>
    <w:uiPriority w:val="20"/>
    <w:qFormat/>
    <w:rsid w:val="00D36C6B"/>
    <w:rPr>
      <w:i/>
      <w:iCs/>
    </w:rPr>
  </w:style>
  <w:style w:type="paragraph" w:styleId="a6">
    <w:name w:val="Body Text"/>
    <w:basedOn w:val="a"/>
    <w:link w:val="a7"/>
    <w:unhideWhenUsed/>
    <w:rsid w:val="00D36C6B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D36C6B"/>
    <w:rPr>
      <w:rFonts w:ascii="Times New Roman" w:eastAsia="Times New Roman" w:hAnsi="Times New Roman" w:cs="Times New Roman"/>
      <w:sz w:val="28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D36C6B"/>
    <w:pPr>
      <w:spacing w:after="120"/>
      <w:ind w:left="283"/>
    </w:pPr>
    <w:rPr>
      <w:rFonts w:ascii="Times New Roman" w:eastAsia="Calibri" w:hAnsi="Times New Roman" w:cs="Times New Roman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36C6B"/>
    <w:rPr>
      <w:rFonts w:ascii="Times New Roman" w:eastAsia="Calibri" w:hAnsi="Times New Roman" w:cs="Times New Roman"/>
      <w:sz w:val="16"/>
      <w:szCs w:val="16"/>
      <w:lang w:eastAsia="en-US"/>
    </w:rPr>
  </w:style>
  <w:style w:type="character" w:customStyle="1" w:styleId="s1">
    <w:name w:val="s1"/>
    <w:basedOn w:val="a0"/>
    <w:rsid w:val="00D36C6B"/>
  </w:style>
  <w:style w:type="paragraph" w:styleId="a8">
    <w:name w:val="footer"/>
    <w:basedOn w:val="a"/>
    <w:link w:val="a9"/>
    <w:uiPriority w:val="99"/>
    <w:unhideWhenUsed/>
    <w:rsid w:val="00D36C6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D36C6B"/>
    <w:rPr>
      <w:rFonts w:ascii="Times New Roman" w:eastAsia="Times New Roman" w:hAnsi="Times New Roman" w:cs="Times New Roman"/>
      <w:sz w:val="28"/>
      <w:szCs w:val="24"/>
    </w:rPr>
  </w:style>
  <w:style w:type="paragraph" w:customStyle="1" w:styleId="Style13">
    <w:name w:val="Style13"/>
    <w:basedOn w:val="a"/>
    <w:uiPriority w:val="99"/>
    <w:rsid w:val="00D36C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3">
    <w:name w:val="Font Style63"/>
    <w:basedOn w:val="a0"/>
    <w:uiPriority w:val="99"/>
    <w:rsid w:val="00D36C6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6">
    <w:name w:val="Style16"/>
    <w:basedOn w:val="a"/>
    <w:uiPriority w:val="99"/>
    <w:rsid w:val="00D36C6B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5">
    <w:name w:val="Font Style65"/>
    <w:basedOn w:val="a0"/>
    <w:uiPriority w:val="99"/>
    <w:rsid w:val="00D36C6B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D36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rsid w:val="00D36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D36C6B"/>
    <w:pPr>
      <w:spacing w:after="0" w:line="240" w:lineRule="auto"/>
    </w:pPr>
  </w:style>
  <w:style w:type="paragraph" w:styleId="ac">
    <w:name w:val="Body Text Indent"/>
    <w:basedOn w:val="a"/>
    <w:link w:val="ad"/>
    <w:unhideWhenUsed/>
    <w:rsid w:val="00D36C6B"/>
    <w:pPr>
      <w:spacing w:after="120"/>
      <w:ind w:left="283"/>
    </w:pPr>
    <w:rPr>
      <w:rFonts w:ascii="Calibri" w:eastAsia="Times New Roman" w:hAnsi="Calibri" w:cs="Times New Roman"/>
      <w:lang w:val="en-US" w:eastAsia="en-US"/>
    </w:rPr>
  </w:style>
  <w:style w:type="character" w:customStyle="1" w:styleId="ad">
    <w:name w:val="Основной текст с отступом Знак"/>
    <w:basedOn w:val="a0"/>
    <w:link w:val="ac"/>
    <w:rsid w:val="00D36C6B"/>
    <w:rPr>
      <w:rFonts w:ascii="Calibri" w:eastAsia="Times New Roman" w:hAnsi="Calibri" w:cs="Times New Roman"/>
      <w:lang w:val="en-US" w:eastAsia="en-US"/>
    </w:rPr>
  </w:style>
  <w:style w:type="character" w:customStyle="1" w:styleId="posttitle-text">
    <w:name w:val="post__title-text"/>
    <w:basedOn w:val="a0"/>
    <w:rsid w:val="00D36C6B"/>
  </w:style>
  <w:style w:type="character" w:styleId="ae">
    <w:name w:val="Hyperlink"/>
    <w:basedOn w:val="a0"/>
    <w:uiPriority w:val="99"/>
    <w:semiHidden/>
    <w:unhideWhenUsed/>
    <w:rsid w:val="00D36C6B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D96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969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16</Pages>
  <Words>3427</Words>
  <Characters>19535</Characters>
  <Application>Microsoft Office Word</Application>
  <DocSecurity>0</DocSecurity>
  <Lines>162</Lines>
  <Paragraphs>45</Paragraphs>
  <ScaleCrop>false</ScaleCrop>
  <Company>Krokoz™ Inc.</Company>
  <LinksUpToDate>false</LinksUpToDate>
  <CharactersWithSpaces>22917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Admin</cp:lastModifiedBy>
  <cp:revision>34</cp:revision>
  <dcterms:created xsi:type="dcterms:W3CDTF">2021-06-26T15:07:00Z</dcterms:created>
  <dcterms:modified xsi:type="dcterms:W3CDTF">2021-10-11T13:03:00Z</dcterms:modified>
</cp:coreProperties>
</file>