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3B390" w14:textId="77777777" w:rsidR="00611F40" w:rsidRPr="001821E2" w:rsidRDefault="00875703" w:rsidP="00685340">
      <w:pPr>
        <w:spacing w:after="0" w:line="240" w:lineRule="auto"/>
        <w:jc w:val="center"/>
        <w:rPr>
          <w:rFonts w:ascii="Times New Roman" w:hAnsi="Times New Roman" w:cs="Times New Roman"/>
          <w:b/>
          <w:lang w:val="uk-UA"/>
        </w:rPr>
      </w:pPr>
      <w:bookmarkStart w:id="0" w:name="_Hlk218457325"/>
      <w:bookmarkEnd w:id="0"/>
      <w:r w:rsidRPr="001821E2">
        <w:rPr>
          <w:rFonts w:ascii="Times New Roman" w:hAnsi="Times New Roman" w:cs="Times New Roman"/>
          <w:b/>
          <w:lang w:val="uk-UA"/>
        </w:rPr>
        <w:t>МІНІСТЕРСТВО ОСВІТИ І НАУКИ УКРАЇНИ</w:t>
      </w:r>
    </w:p>
    <w:p w14:paraId="4A5C83E9" w14:textId="77777777" w:rsidR="00875703" w:rsidRPr="001821E2" w:rsidRDefault="00875703" w:rsidP="00685340">
      <w:pPr>
        <w:spacing w:after="0" w:line="240" w:lineRule="auto"/>
        <w:jc w:val="center"/>
        <w:rPr>
          <w:rFonts w:ascii="Times New Roman" w:hAnsi="Times New Roman" w:cs="Times New Roman"/>
          <w:b/>
          <w:lang w:val="uk-UA"/>
        </w:rPr>
      </w:pPr>
      <w:r w:rsidRPr="001821E2">
        <w:rPr>
          <w:rFonts w:ascii="Times New Roman" w:hAnsi="Times New Roman" w:cs="Times New Roman"/>
          <w:b/>
          <w:lang w:val="uk-UA"/>
        </w:rPr>
        <w:t>ДЕРЖАВНИЙ ВИЩИЙ НАВЧАЛЬНИЙ ЗАКЛАД</w:t>
      </w:r>
    </w:p>
    <w:p w14:paraId="5A3D715D" w14:textId="77777777" w:rsidR="00875703" w:rsidRPr="001821E2" w:rsidRDefault="00875703" w:rsidP="00685340">
      <w:pPr>
        <w:spacing w:after="0" w:line="240" w:lineRule="auto"/>
        <w:jc w:val="center"/>
        <w:rPr>
          <w:rFonts w:ascii="Times New Roman" w:hAnsi="Times New Roman" w:cs="Times New Roman"/>
          <w:b/>
          <w:lang w:val="uk-UA"/>
        </w:rPr>
      </w:pPr>
      <w:r w:rsidRPr="001821E2">
        <w:rPr>
          <w:rFonts w:ascii="Times New Roman" w:hAnsi="Times New Roman" w:cs="Times New Roman"/>
          <w:b/>
          <w:lang w:val="uk-UA"/>
        </w:rPr>
        <w:t>«УЖГОРОДСЬКИЙ НАЦІОНАЛЬНИЙ УНІВЕРСИТЕТ»</w:t>
      </w:r>
    </w:p>
    <w:p w14:paraId="0232CFF6" w14:textId="77777777" w:rsidR="00875703" w:rsidRPr="001821E2" w:rsidRDefault="00875703" w:rsidP="00685340">
      <w:pPr>
        <w:spacing w:line="240" w:lineRule="auto"/>
        <w:jc w:val="center"/>
        <w:rPr>
          <w:rFonts w:ascii="Times New Roman" w:hAnsi="Times New Roman" w:cs="Times New Roman"/>
          <w:b/>
          <w:lang w:val="uk-UA"/>
        </w:rPr>
      </w:pPr>
      <w:r w:rsidRPr="001821E2">
        <w:rPr>
          <w:rFonts w:ascii="Times New Roman" w:hAnsi="Times New Roman" w:cs="Times New Roman"/>
          <w:b/>
          <w:lang w:val="uk-UA"/>
        </w:rPr>
        <w:t>ІНЖЕНЕРНО</w:t>
      </w:r>
      <w:r w:rsidR="00995117">
        <w:rPr>
          <w:rFonts w:ascii="Times New Roman" w:hAnsi="Times New Roman" w:cs="Times New Roman"/>
          <w:b/>
          <w:lang w:val="uk-UA"/>
        </w:rPr>
        <w:t>-</w:t>
      </w:r>
      <w:r w:rsidRPr="001821E2">
        <w:rPr>
          <w:rFonts w:ascii="Times New Roman" w:hAnsi="Times New Roman" w:cs="Times New Roman"/>
          <w:b/>
          <w:lang w:val="uk-UA"/>
        </w:rPr>
        <w:t>ТЕХНІЧНИЙ ФАКУЛЬТЕТ</w:t>
      </w:r>
    </w:p>
    <w:p w14:paraId="7260B54E" w14:textId="77777777" w:rsidR="00875703" w:rsidRPr="00685340" w:rsidRDefault="00875703" w:rsidP="00685340">
      <w:pPr>
        <w:spacing w:line="240" w:lineRule="auto"/>
        <w:jc w:val="center"/>
        <w:rPr>
          <w:rFonts w:ascii="Times New Roman" w:hAnsi="Times New Roman" w:cs="Times New Roman"/>
          <w:b/>
          <w:sz w:val="24"/>
          <w:szCs w:val="24"/>
          <w:lang w:val="uk-UA"/>
        </w:rPr>
      </w:pPr>
      <w:r w:rsidRPr="00685340">
        <w:rPr>
          <w:rFonts w:ascii="Times New Roman" w:hAnsi="Times New Roman" w:cs="Times New Roman"/>
          <w:b/>
          <w:sz w:val="24"/>
          <w:szCs w:val="24"/>
          <w:lang w:val="uk-UA"/>
        </w:rPr>
        <w:t>Кафедра міського будівництва і господарства</w:t>
      </w:r>
    </w:p>
    <w:p w14:paraId="0318603C" w14:textId="77777777" w:rsidR="001821E2" w:rsidRDefault="001821E2" w:rsidP="00685340">
      <w:pPr>
        <w:spacing w:line="240" w:lineRule="auto"/>
        <w:jc w:val="center"/>
        <w:rPr>
          <w:lang w:val="uk-UA"/>
        </w:rPr>
      </w:pPr>
    </w:p>
    <w:p w14:paraId="5930A1C1" w14:textId="77777777" w:rsidR="001821E2" w:rsidRDefault="001821E2" w:rsidP="00685340">
      <w:pPr>
        <w:spacing w:line="240" w:lineRule="auto"/>
        <w:jc w:val="center"/>
        <w:rPr>
          <w:lang w:val="uk-UA"/>
        </w:rPr>
      </w:pPr>
      <w:r>
        <w:rPr>
          <w:noProof/>
          <w:lang w:eastAsia="ru-RU"/>
        </w:rPr>
        <w:drawing>
          <wp:inline distT="0" distB="0" distL="0" distR="0" wp14:anchorId="4DD2BC51" wp14:editId="288F558E">
            <wp:extent cx="1343025" cy="1312838"/>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51218_1516_ITF.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1651" cy="1331045"/>
                    </a:xfrm>
                    <a:prstGeom prst="rect">
                      <a:avLst/>
                    </a:prstGeom>
                  </pic:spPr>
                </pic:pic>
              </a:graphicData>
            </a:graphic>
          </wp:inline>
        </w:drawing>
      </w:r>
    </w:p>
    <w:p w14:paraId="39BA5FA7" w14:textId="77777777" w:rsidR="004A30C0" w:rsidRDefault="004A30C0" w:rsidP="00685340">
      <w:pPr>
        <w:spacing w:line="240" w:lineRule="auto"/>
        <w:jc w:val="center"/>
        <w:rPr>
          <w:lang w:val="uk-UA"/>
        </w:rPr>
      </w:pPr>
    </w:p>
    <w:p w14:paraId="3DF461C9" w14:textId="77777777" w:rsidR="004D6841" w:rsidRDefault="004D6841" w:rsidP="00685340">
      <w:pPr>
        <w:spacing w:after="0" w:line="24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 xml:space="preserve">З Б І Р Н И К </w:t>
      </w:r>
      <w:r w:rsidR="00294E20">
        <w:rPr>
          <w:rFonts w:ascii="Times New Roman" w:hAnsi="Times New Roman" w:cs="Times New Roman"/>
          <w:b/>
          <w:sz w:val="32"/>
          <w:szCs w:val="32"/>
          <w:lang w:val="uk-UA"/>
        </w:rPr>
        <w:t xml:space="preserve"> М А Т Е Р І А Л І В</w:t>
      </w:r>
    </w:p>
    <w:p w14:paraId="635826DF" w14:textId="77777777" w:rsidR="00C12E75" w:rsidRDefault="00C12E75" w:rsidP="00685340">
      <w:pPr>
        <w:spacing w:after="0" w:line="240" w:lineRule="auto"/>
        <w:jc w:val="center"/>
        <w:rPr>
          <w:rFonts w:ascii="Times New Roman" w:hAnsi="Times New Roman" w:cs="Times New Roman"/>
          <w:b/>
          <w:lang w:val="uk-UA"/>
        </w:rPr>
      </w:pPr>
    </w:p>
    <w:p w14:paraId="47D82475" w14:textId="77777777" w:rsidR="004A30C0" w:rsidRDefault="004A30C0" w:rsidP="00685340">
      <w:pPr>
        <w:spacing w:after="0" w:line="240" w:lineRule="auto"/>
        <w:jc w:val="center"/>
        <w:rPr>
          <w:rFonts w:ascii="Times New Roman" w:hAnsi="Times New Roman" w:cs="Times New Roman"/>
          <w:b/>
          <w:lang w:val="uk-UA"/>
        </w:rPr>
      </w:pPr>
      <w:r>
        <w:rPr>
          <w:rFonts w:ascii="Times New Roman" w:hAnsi="Times New Roman" w:cs="Times New Roman"/>
          <w:b/>
          <w:lang w:val="uk-UA"/>
        </w:rPr>
        <w:t>СТУДЕНТСЬКОЇ</w:t>
      </w:r>
      <w:r w:rsidR="00294E20">
        <w:rPr>
          <w:rFonts w:ascii="Times New Roman" w:hAnsi="Times New Roman" w:cs="Times New Roman"/>
          <w:b/>
          <w:lang w:val="uk-UA"/>
        </w:rPr>
        <w:t xml:space="preserve"> НАУКОВОЇ</w:t>
      </w:r>
    </w:p>
    <w:p w14:paraId="49FB887A" w14:textId="77777777" w:rsidR="004A30C0" w:rsidRDefault="004A30C0" w:rsidP="00685340">
      <w:pPr>
        <w:spacing w:after="0" w:line="240" w:lineRule="auto"/>
        <w:jc w:val="center"/>
        <w:rPr>
          <w:rFonts w:ascii="Times New Roman" w:hAnsi="Times New Roman" w:cs="Times New Roman"/>
          <w:b/>
          <w:lang w:val="uk-UA"/>
        </w:rPr>
      </w:pPr>
      <w:r>
        <w:rPr>
          <w:rFonts w:ascii="Times New Roman" w:hAnsi="Times New Roman" w:cs="Times New Roman"/>
          <w:b/>
          <w:lang w:val="uk-UA"/>
        </w:rPr>
        <w:t>КОНФЕРЕНЦІЇ</w:t>
      </w:r>
    </w:p>
    <w:p w14:paraId="51AF8058" w14:textId="77777777" w:rsidR="003F0270" w:rsidRDefault="003F0270" w:rsidP="00685340">
      <w:pPr>
        <w:spacing w:after="0" w:line="240" w:lineRule="auto"/>
        <w:jc w:val="center"/>
        <w:rPr>
          <w:rFonts w:ascii="Times New Roman" w:hAnsi="Times New Roman" w:cs="Times New Roman"/>
          <w:b/>
          <w:sz w:val="24"/>
          <w:szCs w:val="24"/>
          <w:lang w:val="uk-UA"/>
        </w:rPr>
      </w:pPr>
    </w:p>
    <w:p w14:paraId="25DAE6DF" w14:textId="59D7C86F" w:rsidR="00D80BDF" w:rsidRDefault="00294E20" w:rsidP="00D80BDF">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uk-UA"/>
        </w:rPr>
        <w:t>19.05.202</w:t>
      </w:r>
      <w:r w:rsidR="00D80BDF">
        <w:rPr>
          <w:rFonts w:ascii="Times New Roman" w:hAnsi="Times New Roman" w:cs="Times New Roman"/>
          <w:b/>
          <w:sz w:val="24"/>
          <w:szCs w:val="24"/>
          <w:lang w:val="en-US"/>
        </w:rPr>
        <w:t>6</w:t>
      </w:r>
      <w:r w:rsidR="004A30C0" w:rsidRPr="004A30C0">
        <w:rPr>
          <w:rFonts w:ascii="Times New Roman" w:hAnsi="Times New Roman" w:cs="Times New Roman"/>
          <w:b/>
          <w:sz w:val="24"/>
          <w:szCs w:val="24"/>
          <w:lang w:val="uk-UA"/>
        </w:rPr>
        <w:t xml:space="preserve">р. </w:t>
      </w:r>
    </w:p>
    <w:p w14:paraId="695E8D3C" w14:textId="77777777" w:rsidR="00D80BDF" w:rsidRPr="00D80BDF" w:rsidRDefault="00D80BDF" w:rsidP="00D80BDF">
      <w:pPr>
        <w:spacing w:after="0" w:line="240" w:lineRule="auto"/>
        <w:jc w:val="center"/>
        <w:rPr>
          <w:rFonts w:ascii="Times New Roman" w:hAnsi="Times New Roman" w:cs="Times New Roman"/>
          <w:b/>
          <w:sz w:val="24"/>
          <w:szCs w:val="24"/>
          <w:lang w:val="en-US"/>
        </w:rPr>
      </w:pPr>
    </w:p>
    <w:p w14:paraId="05371C64" w14:textId="77777777" w:rsidR="003F0270" w:rsidRPr="004A30C0" w:rsidRDefault="001821E2" w:rsidP="00685340">
      <w:pPr>
        <w:spacing w:line="240" w:lineRule="auto"/>
        <w:jc w:val="center"/>
        <w:rPr>
          <w:rFonts w:ascii="Times New Roman" w:hAnsi="Times New Roman" w:cs="Times New Roman"/>
          <w:b/>
          <w:lang w:val="uk-UA"/>
        </w:rPr>
      </w:pPr>
      <w:r>
        <w:rPr>
          <w:noProof/>
          <w:lang w:eastAsia="ru-RU"/>
        </w:rPr>
        <w:drawing>
          <wp:inline distT="0" distB="0" distL="0" distR="0" wp14:anchorId="1DD1F22B" wp14:editId="1A441D56">
            <wp:extent cx="1409700" cy="1409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завантаження.jpg"/>
                    <pic:cNvPicPr/>
                  </pic:nvPicPr>
                  <pic:blipFill>
                    <a:blip r:embed="rId9">
                      <a:extLst>
                        <a:ext uri="{28A0092B-C50C-407E-A947-70E740481C1C}">
                          <a14:useLocalDpi xmlns:a14="http://schemas.microsoft.com/office/drawing/2010/main" val="0"/>
                        </a:ext>
                      </a:extLst>
                    </a:blip>
                    <a:stretch>
                      <a:fillRect/>
                    </a:stretch>
                  </pic:blipFill>
                  <pic:spPr>
                    <a:xfrm>
                      <a:off x="0" y="0"/>
                      <a:ext cx="1409700" cy="1409700"/>
                    </a:xfrm>
                    <a:prstGeom prst="rect">
                      <a:avLst/>
                    </a:prstGeom>
                  </pic:spPr>
                </pic:pic>
              </a:graphicData>
            </a:graphic>
          </wp:inline>
        </w:drawing>
      </w:r>
    </w:p>
    <w:p w14:paraId="042CB528" w14:textId="6B5D1DAC" w:rsidR="00C517BD" w:rsidRPr="00D80BDF" w:rsidRDefault="00294E20" w:rsidP="00D80BDF">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uk-UA"/>
        </w:rPr>
        <w:t>Ужгород 202</w:t>
      </w:r>
      <w:r w:rsidR="00D80BDF">
        <w:rPr>
          <w:rFonts w:ascii="Times New Roman" w:hAnsi="Times New Roman" w:cs="Times New Roman"/>
          <w:b/>
          <w:sz w:val="24"/>
          <w:szCs w:val="24"/>
          <w:lang w:val="en-US"/>
        </w:rPr>
        <w:t>6</w:t>
      </w:r>
    </w:p>
    <w:p w14:paraId="3ECECDD2" w14:textId="1D3B7406" w:rsidR="00D80BDF" w:rsidRPr="00C81417" w:rsidRDefault="00D80BDF" w:rsidP="00D80BDF">
      <w:pPr>
        <w:pStyle w:val="a7"/>
        <w:numPr>
          <w:ilvl w:val="0"/>
          <w:numId w:val="37"/>
        </w:numPr>
        <w:spacing w:line="240" w:lineRule="auto"/>
        <w:rPr>
          <w:rFonts w:ascii="Times New Roman" w:hAnsi="Times New Roman" w:cs="Times New Roman"/>
          <w:sz w:val="24"/>
          <w:szCs w:val="24"/>
          <w:lang w:val="en-US"/>
        </w:rPr>
      </w:pPr>
      <w:proofErr w:type="spellStart"/>
      <w:r w:rsidRPr="00C81417">
        <w:rPr>
          <w:rStyle w:val="ac"/>
          <w:rFonts w:ascii="Times New Roman" w:hAnsi="Times New Roman" w:cs="Times New Roman"/>
          <w:sz w:val="24"/>
          <w:szCs w:val="24"/>
        </w:rPr>
        <w:lastRenderedPageBreak/>
        <w:t>Сучасні</w:t>
      </w:r>
      <w:proofErr w:type="spellEnd"/>
      <w:r w:rsidRPr="00C81417">
        <w:rPr>
          <w:rStyle w:val="ac"/>
          <w:rFonts w:ascii="Times New Roman" w:hAnsi="Times New Roman" w:cs="Times New Roman"/>
          <w:sz w:val="24"/>
          <w:szCs w:val="24"/>
        </w:rPr>
        <w:t xml:space="preserve"> </w:t>
      </w:r>
      <w:proofErr w:type="spellStart"/>
      <w:r w:rsidRPr="00C81417">
        <w:rPr>
          <w:rStyle w:val="ac"/>
          <w:rFonts w:ascii="Times New Roman" w:hAnsi="Times New Roman" w:cs="Times New Roman"/>
          <w:sz w:val="24"/>
          <w:szCs w:val="24"/>
        </w:rPr>
        <w:t>поливальні</w:t>
      </w:r>
      <w:proofErr w:type="spellEnd"/>
      <w:r w:rsidRPr="00C81417">
        <w:rPr>
          <w:rStyle w:val="ac"/>
          <w:rFonts w:ascii="Times New Roman" w:hAnsi="Times New Roman" w:cs="Times New Roman"/>
          <w:sz w:val="24"/>
          <w:szCs w:val="24"/>
        </w:rPr>
        <w:t xml:space="preserve"> </w:t>
      </w:r>
      <w:proofErr w:type="spellStart"/>
      <w:r w:rsidRPr="00C81417">
        <w:rPr>
          <w:rStyle w:val="ac"/>
          <w:rFonts w:ascii="Times New Roman" w:hAnsi="Times New Roman" w:cs="Times New Roman"/>
          <w:sz w:val="24"/>
          <w:szCs w:val="24"/>
        </w:rPr>
        <w:t>машини</w:t>
      </w:r>
      <w:proofErr w:type="spellEnd"/>
      <w:r w:rsidRPr="00C81417">
        <w:rPr>
          <w:rStyle w:val="ac"/>
          <w:rFonts w:ascii="Times New Roman" w:hAnsi="Times New Roman" w:cs="Times New Roman"/>
          <w:sz w:val="24"/>
          <w:szCs w:val="24"/>
        </w:rPr>
        <w:t xml:space="preserve"> </w:t>
      </w:r>
      <w:proofErr w:type="spellStart"/>
      <w:r w:rsidRPr="00C81417">
        <w:rPr>
          <w:rStyle w:val="ac"/>
          <w:rFonts w:ascii="Times New Roman" w:hAnsi="Times New Roman" w:cs="Times New Roman"/>
          <w:sz w:val="24"/>
          <w:szCs w:val="24"/>
        </w:rPr>
        <w:t>доріг</w:t>
      </w:r>
      <w:proofErr w:type="spellEnd"/>
      <w:r w:rsidRPr="00C81417">
        <w:rPr>
          <w:rStyle w:val="ac"/>
          <w:rFonts w:ascii="Times New Roman" w:hAnsi="Times New Roman" w:cs="Times New Roman"/>
          <w:sz w:val="24"/>
          <w:szCs w:val="24"/>
        </w:rPr>
        <w:t xml:space="preserve"> як </w:t>
      </w:r>
      <w:proofErr w:type="spellStart"/>
      <w:r w:rsidRPr="00C81417">
        <w:rPr>
          <w:rStyle w:val="ac"/>
          <w:rFonts w:ascii="Times New Roman" w:hAnsi="Times New Roman" w:cs="Times New Roman"/>
          <w:sz w:val="24"/>
          <w:szCs w:val="24"/>
        </w:rPr>
        <w:t>елемент</w:t>
      </w:r>
      <w:proofErr w:type="spellEnd"/>
      <w:r w:rsidRPr="00C81417">
        <w:rPr>
          <w:rStyle w:val="ac"/>
          <w:rFonts w:ascii="Times New Roman" w:hAnsi="Times New Roman" w:cs="Times New Roman"/>
          <w:sz w:val="24"/>
          <w:szCs w:val="24"/>
        </w:rPr>
        <w:t xml:space="preserve"> </w:t>
      </w:r>
      <w:proofErr w:type="spellStart"/>
      <w:r w:rsidRPr="00C81417">
        <w:rPr>
          <w:rStyle w:val="ac"/>
          <w:rFonts w:ascii="Times New Roman" w:hAnsi="Times New Roman" w:cs="Times New Roman"/>
          <w:sz w:val="24"/>
          <w:szCs w:val="24"/>
        </w:rPr>
        <w:t>ефективного</w:t>
      </w:r>
      <w:proofErr w:type="spellEnd"/>
      <w:r w:rsidRPr="00C81417">
        <w:rPr>
          <w:rStyle w:val="ac"/>
          <w:rFonts w:ascii="Times New Roman" w:hAnsi="Times New Roman" w:cs="Times New Roman"/>
          <w:sz w:val="24"/>
          <w:szCs w:val="24"/>
        </w:rPr>
        <w:t xml:space="preserve"> </w:t>
      </w:r>
      <w:proofErr w:type="spellStart"/>
      <w:r w:rsidRPr="00C81417">
        <w:rPr>
          <w:rStyle w:val="ac"/>
          <w:rFonts w:ascii="Times New Roman" w:hAnsi="Times New Roman" w:cs="Times New Roman"/>
          <w:sz w:val="24"/>
          <w:szCs w:val="24"/>
        </w:rPr>
        <w:t>утримання</w:t>
      </w:r>
      <w:proofErr w:type="spellEnd"/>
      <w:r w:rsidRPr="00C81417">
        <w:rPr>
          <w:rStyle w:val="ac"/>
          <w:rFonts w:ascii="Times New Roman" w:hAnsi="Times New Roman" w:cs="Times New Roman"/>
          <w:sz w:val="24"/>
          <w:szCs w:val="24"/>
        </w:rPr>
        <w:t xml:space="preserve"> </w:t>
      </w:r>
      <w:proofErr w:type="spellStart"/>
      <w:r w:rsidRPr="00C81417">
        <w:rPr>
          <w:rStyle w:val="ac"/>
          <w:rFonts w:ascii="Times New Roman" w:hAnsi="Times New Roman" w:cs="Times New Roman"/>
          <w:sz w:val="24"/>
          <w:szCs w:val="24"/>
        </w:rPr>
        <w:t>міської</w:t>
      </w:r>
      <w:proofErr w:type="spellEnd"/>
      <w:r w:rsidRPr="00C81417">
        <w:rPr>
          <w:rStyle w:val="ac"/>
          <w:rFonts w:ascii="Times New Roman" w:hAnsi="Times New Roman" w:cs="Times New Roman"/>
          <w:sz w:val="24"/>
          <w:szCs w:val="24"/>
        </w:rPr>
        <w:t xml:space="preserve"> </w:t>
      </w:r>
      <w:proofErr w:type="spellStart"/>
      <w:r w:rsidRPr="00C81417">
        <w:rPr>
          <w:rStyle w:val="ac"/>
          <w:rFonts w:ascii="Times New Roman" w:hAnsi="Times New Roman" w:cs="Times New Roman"/>
          <w:sz w:val="24"/>
          <w:szCs w:val="24"/>
        </w:rPr>
        <w:t>інфраструктури</w:t>
      </w:r>
      <w:proofErr w:type="spellEnd"/>
      <w:r w:rsidRPr="00C81417">
        <w:rPr>
          <w:rFonts w:ascii="Times New Roman" w:hAnsi="Times New Roman" w:cs="Times New Roman"/>
          <w:b/>
          <w:sz w:val="24"/>
          <w:szCs w:val="24"/>
        </w:rPr>
        <w:t xml:space="preserve"> </w:t>
      </w:r>
      <w:r w:rsidRPr="00C81417">
        <w:rPr>
          <w:rFonts w:ascii="Times New Roman" w:hAnsi="Times New Roman" w:cs="Times New Roman"/>
          <w:i/>
          <w:iCs/>
          <w:sz w:val="24"/>
          <w:szCs w:val="24"/>
          <w:lang w:val="en-US"/>
        </w:rPr>
        <w:t>(</w:t>
      </w:r>
      <w:r w:rsidRPr="00C81417">
        <w:rPr>
          <w:rFonts w:ascii="Times New Roman" w:hAnsi="Times New Roman" w:cs="Times New Roman"/>
          <w:i/>
          <w:iCs/>
          <w:sz w:val="24"/>
          <w:szCs w:val="24"/>
        </w:rPr>
        <w:t xml:space="preserve">студентка </w:t>
      </w:r>
      <w:proofErr w:type="spellStart"/>
      <w:r w:rsidRPr="00C81417">
        <w:rPr>
          <w:rFonts w:ascii="Times New Roman" w:hAnsi="Times New Roman" w:cs="Times New Roman"/>
          <w:i/>
          <w:iCs/>
          <w:sz w:val="24"/>
          <w:szCs w:val="24"/>
        </w:rPr>
        <w:t>Штаєр</w:t>
      </w:r>
      <w:proofErr w:type="spellEnd"/>
      <w:r w:rsidRPr="00C81417">
        <w:rPr>
          <w:rFonts w:ascii="Times New Roman" w:hAnsi="Times New Roman" w:cs="Times New Roman"/>
          <w:i/>
          <w:iCs/>
          <w:sz w:val="24"/>
          <w:szCs w:val="24"/>
        </w:rPr>
        <w:t xml:space="preserve"> </w:t>
      </w:r>
      <w:proofErr w:type="gramStart"/>
      <w:r w:rsidRPr="00C81417">
        <w:rPr>
          <w:rFonts w:ascii="Times New Roman" w:hAnsi="Times New Roman" w:cs="Times New Roman"/>
          <w:i/>
          <w:iCs/>
          <w:sz w:val="24"/>
          <w:szCs w:val="24"/>
        </w:rPr>
        <w:t xml:space="preserve">Ю.В </w:t>
      </w:r>
      <w:r w:rsidRPr="00C81417">
        <w:rPr>
          <w:rFonts w:ascii="Times New Roman" w:hAnsi="Times New Roman" w:cs="Times New Roman"/>
          <w:i/>
          <w:iCs/>
          <w:sz w:val="24"/>
          <w:szCs w:val="24"/>
          <w:lang w:val="en-US"/>
        </w:rPr>
        <w:t>,</w:t>
      </w:r>
      <w:proofErr w:type="gramEnd"/>
      <w:r w:rsidRPr="00C81417">
        <w:rPr>
          <w:rFonts w:ascii="Times New Roman" w:hAnsi="Times New Roman" w:cs="Times New Roman"/>
          <w:i/>
          <w:iCs/>
          <w:sz w:val="24"/>
          <w:szCs w:val="24"/>
          <w:lang w:val="en-US"/>
        </w:rPr>
        <w:t xml:space="preserve"> </w:t>
      </w:r>
      <w:r w:rsidR="00C3032A" w:rsidRPr="00C81417">
        <w:rPr>
          <w:rFonts w:ascii="Times New Roman" w:hAnsi="Times New Roman" w:cs="Times New Roman"/>
          <w:i/>
          <w:iCs/>
          <w:sz w:val="24"/>
          <w:szCs w:val="24"/>
          <w:lang w:val="uk-UA"/>
        </w:rPr>
        <w:t>Н</w:t>
      </w:r>
      <w:r w:rsidRPr="00C81417">
        <w:rPr>
          <w:rFonts w:ascii="Times New Roman" w:hAnsi="Times New Roman" w:cs="Times New Roman"/>
          <w:i/>
          <w:iCs/>
          <w:sz w:val="24"/>
          <w:szCs w:val="24"/>
          <w:lang w:val="uk-UA"/>
        </w:rPr>
        <w:t>ауковий к</w:t>
      </w:r>
      <w:proofErr w:type="spellStart"/>
      <w:r w:rsidRPr="00C81417">
        <w:rPr>
          <w:rFonts w:ascii="Times New Roman" w:hAnsi="Times New Roman" w:cs="Times New Roman"/>
          <w:i/>
          <w:iCs/>
          <w:sz w:val="24"/>
          <w:szCs w:val="24"/>
        </w:rPr>
        <w:t>ерівник</w:t>
      </w:r>
      <w:proofErr w:type="spellEnd"/>
      <w:r w:rsidRPr="00C81417">
        <w:rPr>
          <w:rFonts w:ascii="Times New Roman" w:hAnsi="Times New Roman" w:cs="Times New Roman"/>
          <w:i/>
          <w:iCs/>
          <w:sz w:val="24"/>
          <w:szCs w:val="24"/>
        </w:rPr>
        <w:t>: Голик Й.М</w:t>
      </w:r>
      <w:r w:rsidRPr="00C81417">
        <w:rPr>
          <w:rFonts w:ascii="Times New Roman" w:hAnsi="Times New Roman" w:cs="Times New Roman"/>
          <w:i/>
          <w:iCs/>
          <w:sz w:val="24"/>
          <w:szCs w:val="24"/>
          <w:lang w:val="uk-UA"/>
        </w:rPr>
        <w:t>.</w:t>
      </w:r>
      <w:r w:rsidRPr="00C81417">
        <w:rPr>
          <w:rFonts w:ascii="Times New Roman" w:hAnsi="Times New Roman" w:cs="Times New Roman"/>
          <w:i/>
          <w:iCs/>
          <w:sz w:val="24"/>
          <w:szCs w:val="24"/>
          <w:lang w:val="en-US"/>
        </w:rPr>
        <w:t>)</w:t>
      </w:r>
    </w:p>
    <w:p w14:paraId="1EBAC789" w14:textId="77777777" w:rsidR="00D80BDF" w:rsidRPr="00C81417" w:rsidRDefault="00D80BDF" w:rsidP="00D80BDF">
      <w:pPr>
        <w:pStyle w:val="ad"/>
        <w:spacing w:before="0" w:after="0"/>
        <w:ind w:firstLine="708"/>
        <w:jc w:val="both"/>
      </w:pPr>
      <w:r w:rsidRPr="00C81417">
        <w:t xml:space="preserve">Поливальні машини належать до </w:t>
      </w:r>
      <w:proofErr w:type="spellStart"/>
      <w:r w:rsidRPr="00C81417">
        <w:t>дорожньо</w:t>
      </w:r>
      <w:proofErr w:type="spellEnd"/>
      <w:r w:rsidRPr="00C81417">
        <w:t>-комунальної техніки та застосовуються для поливу й миття вулиць, зменшення запиленості, догляду за зеленими зонами, а в окремих випадках – для підвозу технічної води. Їх використання є важливим для підтримання належного санітарного стану міських територій, оскільки вологе очищення та прибирання вулиць допомагають контролювати пил і зменшувати накопичення забруднень на дорожньому покритті [1].</w:t>
      </w:r>
    </w:p>
    <w:p w14:paraId="7E8588DD" w14:textId="77777777" w:rsidR="00D80BDF" w:rsidRPr="00C81417" w:rsidRDefault="00D80BDF" w:rsidP="00D80BDF">
      <w:pPr>
        <w:pStyle w:val="ad"/>
        <w:spacing w:before="0" w:after="0"/>
        <w:ind w:firstLine="708"/>
        <w:jc w:val="both"/>
      </w:pPr>
      <w:r w:rsidRPr="00C81417">
        <w:t xml:space="preserve">Історично механізація очищення вулиць почала активно розвиватися ще в ХІХ столітті, коли з’явилися перші механічні підмітальні машини. Подальший розвиток комунальної техніки був пов’язаний зі зростанням дорожньої мережі та потребою міст у спеціалізованих машинах для прибирання й обслуговування вулиць; зокрема </w:t>
      </w:r>
      <w:proofErr w:type="spellStart"/>
      <w:r w:rsidRPr="00C81417">
        <w:t>Johnston</w:t>
      </w:r>
      <w:proofErr w:type="spellEnd"/>
      <w:r w:rsidRPr="00C81417">
        <w:t xml:space="preserve"> </w:t>
      </w:r>
      <w:proofErr w:type="spellStart"/>
      <w:r w:rsidRPr="00C81417">
        <w:t>Sweepers</w:t>
      </w:r>
      <w:proofErr w:type="spellEnd"/>
      <w:r w:rsidRPr="00C81417">
        <w:t xml:space="preserve">, один із відомих виробників такої техніки, веде свою історію з 1904 року. Упродовж ХХ століття такі машини стали більш функціональними, а сучасні моделі поєднують миття, полив, </w:t>
      </w:r>
      <w:proofErr w:type="spellStart"/>
      <w:r w:rsidRPr="00C81417">
        <w:t>пилопригнічення</w:t>
      </w:r>
      <w:proofErr w:type="spellEnd"/>
      <w:r w:rsidRPr="00C81417">
        <w:t xml:space="preserve"> та інші комунальні операції [2].</w:t>
      </w:r>
    </w:p>
    <w:p w14:paraId="63E08C08" w14:textId="77777777" w:rsidR="00D80BDF" w:rsidRPr="00C81417" w:rsidRDefault="00D80BDF" w:rsidP="00D80BDF">
      <w:pPr>
        <w:pStyle w:val="ad"/>
        <w:spacing w:before="0" w:after="0"/>
        <w:ind w:firstLine="708"/>
        <w:jc w:val="both"/>
      </w:pPr>
      <w:r w:rsidRPr="00C81417">
        <w:t>Сучасна поливальна машина зазвичай базується на вантажному шасі та оснащується цистерною, насосною системою, розпилювальними пристроями, форсунками, запірною арматурою та допоміжним обладнанням для подачі води [3]. Виробники також зазначають, що сучасні водяні машини можуть мати керування з кабіни для регулювання режимів подачі води та зміни схеми розпилення залежно від умов роботи. Для підвищення безпеки експлуатації резервуари таких машин нерідко виконують із системами перегородок або хвилеломів, які зменшують розгойдування води та покращують стійкість транспортного засобу.</w:t>
      </w:r>
    </w:p>
    <w:p w14:paraId="3868F196" w14:textId="77777777" w:rsidR="00D80BDF" w:rsidRPr="00C81417" w:rsidRDefault="00D80BDF" w:rsidP="00D80BDF">
      <w:pPr>
        <w:pStyle w:val="ad"/>
        <w:spacing w:before="0" w:after="0"/>
        <w:ind w:firstLine="708"/>
        <w:jc w:val="both"/>
      </w:pPr>
      <w:r w:rsidRPr="00C81417">
        <w:lastRenderedPageBreak/>
        <w:t xml:space="preserve">Функціональні можливості поливальних машин охоплюють очищення міських вулиць, пригнічення пилу, зволоження газонів і зелених зон, а також допоміжні роботи в комунальному господарстві. З практичної точки зору особливо важливою є їхня роль у зменшенні пилу, оскільки застосування води є одним із базових способів </w:t>
      </w:r>
      <w:proofErr w:type="spellStart"/>
      <w:r w:rsidRPr="00C81417">
        <w:t>пилопригнічення</w:t>
      </w:r>
      <w:proofErr w:type="spellEnd"/>
      <w:r w:rsidRPr="00C81417">
        <w:t>, а регулярне прибирання вулиць знижує винесення забруднень у зливову систему [4]. Таким чином, поливальні машини виконують не лише експлуатаційну, а й екологічну функцію в міському середовищі [1].</w:t>
      </w:r>
    </w:p>
    <w:p w14:paraId="2D08E9CD" w14:textId="77777777" w:rsidR="00D80BDF" w:rsidRPr="00C81417" w:rsidRDefault="00D80BDF" w:rsidP="00D80BDF">
      <w:pPr>
        <w:pStyle w:val="ad"/>
        <w:spacing w:before="0" w:after="0"/>
        <w:ind w:firstLine="708"/>
        <w:jc w:val="both"/>
      </w:pPr>
    </w:p>
    <w:p w14:paraId="38CC021F" w14:textId="77777777" w:rsidR="00D80BDF" w:rsidRPr="00C81417" w:rsidRDefault="00D80BDF" w:rsidP="00D80BDF">
      <w:pPr>
        <w:pStyle w:val="ad"/>
        <w:spacing w:before="0" w:after="0"/>
        <w:ind w:firstLine="708"/>
        <w:jc w:val="both"/>
      </w:pPr>
      <w:r w:rsidRPr="00C81417">
        <w:t xml:space="preserve">Порівняння українських і закордонних моделей показує, що українські </w:t>
      </w:r>
      <w:proofErr w:type="spellStart"/>
      <w:r w:rsidRPr="00C81417">
        <w:t>поливомийні</w:t>
      </w:r>
      <w:proofErr w:type="spellEnd"/>
      <w:r w:rsidRPr="00C81417">
        <w:t xml:space="preserve"> машини часто орієнтовані на практичність, відносно просту конструкцію та базовий набір функцій для утримання дорожньої мережі [5]. Водночас закордонні виробники роблять акцент на автоматизованому керуванні подачею води, більш гнучкому налаштуванні режимів розпилення та покращеній стабільності баків завдяки сучасним інженерним рішенням [6]. Це свідчить про те, що при виборі техніки для міського господарства важливо враховувати не лише вартість машини, а й її довговічність, ефективність використання води, безпечність і технологічний рівень</w:t>
      </w:r>
      <w:r w:rsidRPr="00C81417">
        <w:t xml:space="preserve">  </w:t>
      </w:r>
    </w:p>
    <w:p w14:paraId="5FFDDFD4" w14:textId="77777777" w:rsidR="00D80BDF" w:rsidRPr="00C81417" w:rsidRDefault="00D80BDF" w:rsidP="00D80BDF">
      <w:pPr>
        <w:pStyle w:val="ad"/>
        <w:spacing w:before="0" w:after="0"/>
        <w:ind w:firstLine="708"/>
        <w:jc w:val="both"/>
      </w:pPr>
      <w:r w:rsidRPr="00C81417">
        <w:t>Висновок</w:t>
      </w:r>
      <w:r w:rsidRPr="00C81417">
        <w:t xml:space="preserve">: </w:t>
      </w:r>
    </w:p>
    <w:p w14:paraId="315C88CA" w14:textId="6AD09C02" w:rsidR="00D80BDF" w:rsidRPr="00C81417" w:rsidRDefault="00D80BDF" w:rsidP="00D80BDF">
      <w:pPr>
        <w:pStyle w:val="ad"/>
        <w:spacing w:before="0" w:after="0"/>
        <w:ind w:firstLine="708"/>
        <w:jc w:val="both"/>
      </w:pPr>
      <w:r w:rsidRPr="00C81417">
        <w:t xml:space="preserve">Поливальні машини доріг є важливим </w:t>
      </w:r>
      <w:proofErr w:type="spellStart"/>
      <w:r w:rsidRPr="00C81417">
        <w:t>складником</w:t>
      </w:r>
      <w:proofErr w:type="spellEnd"/>
      <w:r w:rsidRPr="00C81417">
        <w:t xml:space="preserve"> </w:t>
      </w:r>
      <w:proofErr w:type="spellStart"/>
      <w:r w:rsidRPr="00C81417">
        <w:t>сучасного</w:t>
      </w:r>
      <w:proofErr w:type="spellEnd"/>
      <w:r w:rsidRPr="00C81417">
        <w:t xml:space="preserve"> </w:t>
      </w:r>
      <w:proofErr w:type="spellStart"/>
      <w:r w:rsidRPr="00C81417">
        <w:t>комунального</w:t>
      </w:r>
      <w:proofErr w:type="spellEnd"/>
      <w:r w:rsidRPr="00C81417">
        <w:t xml:space="preserve"> </w:t>
      </w:r>
      <w:proofErr w:type="spellStart"/>
      <w:r w:rsidRPr="00C81417">
        <w:t>господарства</w:t>
      </w:r>
      <w:proofErr w:type="spellEnd"/>
      <w:r w:rsidRPr="00C81417">
        <w:t xml:space="preserve">, </w:t>
      </w:r>
      <w:proofErr w:type="spellStart"/>
      <w:r w:rsidRPr="00C81417">
        <w:t>оскільки</w:t>
      </w:r>
      <w:proofErr w:type="spellEnd"/>
      <w:r w:rsidRPr="00C81417">
        <w:t xml:space="preserve"> </w:t>
      </w:r>
      <w:proofErr w:type="spellStart"/>
      <w:r w:rsidRPr="00C81417">
        <w:t>забезпечують</w:t>
      </w:r>
      <w:proofErr w:type="spellEnd"/>
      <w:r w:rsidRPr="00C81417">
        <w:t xml:space="preserve"> </w:t>
      </w:r>
      <w:proofErr w:type="spellStart"/>
      <w:r w:rsidRPr="00C81417">
        <w:t>належний</w:t>
      </w:r>
      <w:proofErr w:type="spellEnd"/>
      <w:r w:rsidRPr="00C81417">
        <w:t xml:space="preserve"> </w:t>
      </w:r>
      <w:proofErr w:type="spellStart"/>
      <w:r w:rsidRPr="00C81417">
        <w:t>санітарний</w:t>
      </w:r>
      <w:proofErr w:type="spellEnd"/>
      <w:r w:rsidRPr="00C81417">
        <w:t xml:space="preserve"> стан </w:t>
      </w:r>
      <w:proofErr w:type="spellStart"/>
      <w:r w:rsidRPr="00C81417">
        <w:t>міських</w:t>
      </w:r>
      <w:proofErr w:type="spellEnd"/>
      <w:r w:rsidRPr="00C81417">
        <w:t xml:space="preserve"> </w:t>
      </w:r>
      <w:proofErr w:type="spellStart"/>
      <w:r w:rsidRPr="00C81417">
        <w:t>вулиць</w:t>
      </w:r>
      <w:proofErr w:type="spellEnd"/>
      <w:r w:rsidRPr="00C81417">
        <w:t xml:space="preserve">, </w:t>
      </w:r>
      <w:proofErr w:type="spellStart"/>
      <w:r w:rsidRPr="00C81417">
        <w:t>сприяють</w:t>
      </w:r>
      <w:proofErr w:type="spellEnd"/>
      <w:r w:rsidRPr="00C81417">
        <w:t xml:space="preserve"> </w:t>
      </w:r>
      <w:proofErr w:type="spellStart"/>
      <w:r w:rsidRPr="00C81417">
        <w:t>зменшенню</w:t>
      </w:r>
      <w:proofErr w:type="spellEnd"/>
      <w:r w:rsidRPr="00C81417">
        <w:t xml:space="preserve"> </w:t>
      </w:r>
      <w:proofErr w:type="spellStart"/>
      <w:r w:rsidRPr="00C81417">
        <w:t>запиленості</w:t>
      </w:r>
      <w:proofErr w:type="spellEnd"/>
      <w:r w:rsidRPr="00C81417">
        <w:t xml:space="preserve"> </w:t>
      </w:r>
      <w:proofErr w:type="spellStart"/>
      <w:r w:rsidRPr="00C81417">
        <w:t>повітря</w:t>
      </w:r>
      <w:proofErr w:type="spellEnd"/>
      <w:r w:rsidRPr="00C81417">
        <w:t xml:space="preserve"> та </w:t>
      </w:r>
      <w:proofErr w:type="spellStart"/>
      <w:r w:rsidRPr="00C81417">
        <w:t>використовуються</w:t>
      </w:r>
      <w:proofErr w:type="spellEnd"/>
      <w:r w:rsidRPr="00C81417">
        <w:t xml:space="preserve"> для догляду за </w:t>
      </w:r>
      <w:proofErr w:type="spellStart"/>
      <w:r w:rsidRPr="00C81417">
        <w:t>зеленими</w:t>
      </w:r>
      <w:proofErr w:type="spellEnd"/>
      <w:r w:rsidRPr="00C81417">
        <w:t xml:space="preserve"> зонами. </w:t>
      </w:r>
      <w:proofErr w:type="spellStart"/>
      <w:r w:rsidRPr="00C81417">
        <w:t>Завдяки</w:t>
      </w:r>
      <w:proofErr w:type="spellEnd"/>
      <w:r w:rsidRPr="00C81417">
        <w:t xml:space="preserve"> </w:t>
      </w:r>
      <w:proofErr w:type="spellStart"/>
      <w:r w:rsidRPr="00C81417">
        <w:t>сучасним</w:t>
      </w:r>
      <w:proofErr w:type="spellEnd"/>
      <w:r w:rsidRPr="00C81417">
        <w:t xml:space="preserve"> </w:t>
      </w:r>
      <w:proofErr w:type="spellStart"/>
      <w:r w:rsidRPr="00C81417">
        <w:t>конструктивним</w:t>
      </w:r>
      <w:proofErr w:type="spellEnd"/>
      <w:r w:rsidRPr="00C81417">
        <w:t xml:space="preserve"> </w:t>
      </w:r>
      <w:proofErr w:type="spellStart"/>
      <w:r w:rsidRPr="00C81417">
        <w:t>рішенням</w:t>
      </w:r>
      <w:proofErr w:type="spellEnd"/>
      <w:r w:rsidRPr="00C81417">
        <w:t xml:space="preserve">, </w:t>
      </w:r>
      <w:proofErr w:type="spellStart"/>
      <w:r w:rsidRPr="00C81417">
        <w:t>зокрема</w:t>
      </w:r>
      <w:proofErr w:type="spellEnd"/>
      <w:r w:rsidRPr="00C81417">
        <w:t xml:space="preserve"> </w:t>
      </w:r>
      <w:proofErr w:type="spellStart"/>
      <w:r w:rsidRPr="00C81417">
        <w:t>застосуванню</w:t>
      </w:r>
      <w:proofErr w:type="spellEnd"/>
      <w:r w:rsidRPr="00C81417">
        <w:t xml:space="preserve"> </w:t>
      </w:r>
      <w:proofErr w:type="spellStart"/>
      <w:r w:rsidRPr="00C81417">
        <w:t>насосних</w:t>
      </w:r>
      <w:proofErr w:type="spellEnd"/>
      <w:r w:rsidRPr="00C81417">
        <w:t xml:space="preserve"> систем, </w:t>
      </w:r>
      <w:proofErr w:type="spellStart"/>
      <w:r w:rsidRPr="00C81417">
        <w:t>регулюванню</w:t>
      </w:r>
      <w:proofErr w:type="spellEnd"/>
      <w:r w:rsidRPr="00C81417">
        <w:t xml:space="preserve"> </w:t>
      </w:r>
      <w:proofErr w:type="spellStart"/>
      <w:r w:rsidRPr="00C81417">
        <w:t>подачі</w:t>
      </w:r>
      <w:proofErr w:type="spellEnd"/>
      <w:r w:rsidRPr="00C81417">
        <w:t xml:space="preserve"> води та </w:t>
      </w:r>
      <w:proofErr w:type="spellStart"/>
      <w:r w:rsidRPr="00C81417">
        <w:t>вдосконаленню</w:t>
      </w:r>
      <w:proofErr w:type="spellEnd"/>
      <w:r w:rsidRPr="00C81417">
        <w:t xml:space="preserve"> </w:t>
      </w:r>
      <w:proofErr w:type="spellStart"/>
      <w:r w:rsidRPr="00C81417">
        <w:t>резервуарів</w:t>
      </w:r>
      <w:proofErr w:type="spellEnd"/>
      <w:r w:rsidRPr="00C81417">
        <w:t xml:space="preserve">, </w:t>
      </w:r>
      <w:proofErr w:type="spellStart"/>
      <w:r w:rsidRPr="00C81417">
        <w:t>підвищується</w:t>
      </w:r>
      <w:proofErr w:type="spellEnd"/>
      <w:r w:rsidRPr="00C81417">
        <w:t xml:space="preserve"> </w:t>
      </w:r>
      <w:proofErr w:type="spellStart"/>
      <w:r w:rsidRPr="00C81417">
        <w:t>ефективність</w:t>
      </w:r>
      <w:proofErr w:type="spellEnd"/>
      <w:r w:rsidRPr="00C81417">
        <w:t xml:space="preserve"> і </w:t>
      </w:r>
      <w:proofErr w:type="spellStart"/>
      <w:r w:rsidRPr="00C81417">
        <w:t>безпечність</w:t>
      </w:r>
      <w:proofErr w:type="spellEnd"/>
      <w:r w:rsidRPr="00C81417">
        <w:t xml:space="preserve"> </w:t>
      </w:r>
      <w:proofErr w:type="spellStart"/>
      <w:r w:rsidRPr="00C81417">
        <w:t>експлуатації</w:t>
      </w:r>
      <w:proofErr w:type="spellEnd"/>
      <w:r w:rsidRPr="00C81417">
        <w:t xml:space="preserve"> </w:t>
      </w:r>
      <w:proofErr w:type="spellStart"/>
      <w:r w:rsidRPr="00C81417">
        <w:t>цієї</w:t>
      </w:r>
      <w:proofErr w:type="spellEnd"/>
      <w:r w:rsidRPr="00C81417">
        <w:t xml:space="preserve"> </w:t>
      </w:r>
      <w:proofErr w:type="spellStart"/>
      <w:r w:rsidRPr="00C81417">
        <w:t>техніки</w:t>
      </w:r>
      <w:proofErr w:type="spellEnd"/>
      <w:r w:rsidRPr="00C81417">
        <w:t xml:space="preserve">. </w:t>
      </w:r>
      <w:proofErr w:type="spellStart"/>
      <w:r w:rsidRPr="00C81417">
        <w:t>Порівняння</w:t>
      </w:r>
      <w:proofErr w:type="spellEnd"/>
      <w:r w:rsidRPr="00C81417">
        <w:t xml:space="preserve"> </w:t>
      </w:r>
      <w:proofErr w:type="spellStart"/>
      <w:r w:rsidRPr="00C81417">
        <w:t>вітчизняних</w:t>
      </w:r>
      <w:proofErr w:type="spellEnd"/>
      <w:r w:rsidRPr="00C81417">
        <w:t xml:space="preserve"> і </w:t>
      </w:r>
      <w:proofErr w:type="spellStart"/>
      <w:r w:rsidRPr="00C81417">
        <w:t>закордонних</w:t>
      </w:r>
      <w:proofErr w:type="spellEnd"/>
      <w:r w:rsidRPr="00C81417">
        <w:t xml:space="preserve"> моделей </w:t>
      </w:r>
      <w:proofErr w:type="spellStart"/>
      <w:r w:rsidRPr="00C81417">
        <w:t>свідчить</w:t>
      </w:r>
      <w:proofErr w:type="spellEnd"/>
      <w:r w:rsidRPr="00C81417">
        <w:t xml:space="preserve">, </w:t>
      </w:r>
      <w:proofErr w:type="spellStart"/>
      <w:r w:rsidRPr="00C81417">
        <w:t>що</w:t>
      </w:r>
      <w:proofErr w:type="spellEnd"/>
      <w:r w:rsidRPr="00C81417">
        <w:t xml:space="preserve"> </w:t>
      </w:r>
      <w:proofErr w:type="spellStart"/>
      <w:r w:rsidRPr="00C81417">
        <w:t>розвиток</w:t>
      </w:r>
      <w:proofErr w:type="spellEnd"/>
      <w:r w:rsidRPr="00C81417">
        <w:t xml:space="preserve"> </w:t>
      </w:r>
      <w:proofErr w:type="spellStart"/>
      <w:r w:rsidRPr="00C81417">
        <w:t>поливомийних</w:t>
      </w:r>
      <w:proofErr w:type="spellEnd"/>
      <w:r w:rsidRPr="00C81417">
        <w:t xml:space="preserve"> машин </w:t>
      </w:r>
      <w:proofErr w:type="spellStart"/>
      <w:r w:rsidRPr="00C81417">
        <w:t>відбувається</w:t>
      </w:r>
      <w:proofErr w:type="spellEnd"/>
      <w:r w:rsidRPr="00C81417">
        <w:t xml:space="preserve"> у </w:t>
      </w:r>
      <w:proofErr w:type="spellStart"/>
      <w:r w:rsidRPr="00C81417">
        <w:t>напрямі</w:t>
      </w:r>
      <w:proofErr w:type="spellEnd"/>
      <w:r w:rsidRPr="00C81417">
        <w:t xml:space="preserve"> </w:t>
      </w:r>
      <w:proofErr w:type="spellStart"/>
      <w:r w:rsidRPr="00C81417">
        <w:t>підвищення</w:t>
      </w:r>
      <w:proofErr w:type="spellEnd"/>
      <w:r w:rsidRPr="00C81417">
        <w:t xml:space="preserve"> </w:t>
      </w:r>
      <w:proofErr w:type="spellStart"/>
      <w:r w:rsidRPr="00C81417">
        <w:t>функціональності</w:t>
      </w:r>
      <w:proofErr w:type="spellEnd"/>
      <w:r w:rsidRPr="00C81417">
        <w:t xml:space="preserve">, </w:t>
      </w:r>
      <w:proofErr w:type="spellStart"/>
      <w:r w:rsidRPr="00C81417">
        <w:lastRenderedPageBreak/>
        <w:t>автоматизації</w:t>
      </w:r>
      <w:proofErr w:type="spellEnd"/>
      <w:r w:rsidRPr="00C81417">
        <w:t xml:space="preserve"> та </w:t>
      </w:r>
      <w:proofErr w:type="spellStart"/>
      <w:r w:rsidRPr="00C81417">
        <w:t>ресурсоефективності</w:t>
      </w:r>
      <w:proofErr w:type="spellEnd"/>
      <w:r w:rsidRPr="00C81417">
        <w:t xml:space="preserve">. </w:t>
      </w:r>
      <w:proofErr w:type="spellStart"/>
      <w:r w:rsidRPr="00C81417">
        <w:t>Оновлення</w:t>
      </w:r>
      <w:proofErr w:type="spellEnd"/>
      <w:r w:rsidRPr="00C81417">
        <w:t xml:space="preserve"> парку </w:t>
      </w:r>
      <w:proofErr w:type="spellStart"/>
      <w:r w:rsidRPr="00C81417">
        <w:t>такої</w:t>
      </w:r>
      <w:proofErr w:type="spellEnd"/>
      <w:r w:rsidRPr="00C81417">
        <w:t xml:space="preserve"> </w:t>
      </w:r>
      <w:proofErr w:type="spellStart"/>
      <w:r w:rsidRPr="00C81417">
        <w:t>техніки</w:t>
      </w:r>
      <w:proofErr w:type="spellEnd"/>
      <w:r w:rsidRPr="00C81417">
        <w:t xml:space="preserve"> є </w:t>
      </w:r>
      <w:proofErr w:type="spellStart"/>
      <w:r w:rsidRPr="00C81417">
        <w:t>важливим</w:t>
      </w:r>
      <w:proofErr w:type="spellEnd"/>
      <w:r w:rsidRPr="00C81417">
        <w:t xml:space="preserve"> </w:t>
      </w:r>
      <w:proofErr w:type="spellStart"/>
      <w:r w:rsidRPr="00C81417">
        <w:t>чинником</w:t>
      </w:r>
      <w:proofErr w:type="spellEnd"/>
      <w:r w:rsidRPr="00C81417">
        <w:t xml:space="preserve"> </w:t>
      </w:r>
      <w:proofErr w:type="spellStart"/>
      <w:r w:rsidRPr="00C81417">
        <w:t>покращення</w:t>
      </w:r>
      <w:proofErr w:type="spellEnd"/>
      <w:r w:rsidRPr="00C81417">
        <w:t xml:space="preserve"> </w:t>
      </w:r>
      <w:proofErr w:type="spellStart"/>
      <w:r w:rsidRPr="00C81417">
        <w:t>якості</w:t>
      </w:r>
      <w:proofErr w:type="spellEnd"/>
      <w:r w:rsidRPr="00C81417">
        <w:t xml:space="preserve"> </w:t>
      </w:r>
      <w:proofErr w:type="spellStart"/>
      <w:r w:rsidRPr="00C81417">
        <w:t>утримання</w:t>
      </w:r>
      <w:proofErr w:type="spellEnd"/>
      <w:r w:rsidRPr="00C81417">
        <w:t xml:space="preserve"> </w:t>
      </w:r>
      <w:proofErr w:type="spellStart"/>
      <w:r w:rsidRPr="00C81417">
        <w:t>міської</w:t>
      </w:r>
      <w:proofErr w:type="spellEnd"/>
      <w:r w:rsidRPr="00C81417">
        <w:t xml:space="preserve"> </w:t>
      </w:r>
      <w:proofErr w:type="spellStart"/>
      <w:r w:rsidRPr="00C81417">
        <w:t>інфраструктури</w:t>
      </w:r>
      <w:proofErr w:type="spellEnd"/>
      <w:r w:rsidRPr="00C81417">
        <w:t xml:space="preserve"> та </w:t>
      </w:r>
      <w:proofErr w:type="spellStart"/>
      <w:r w:rsidRPr="00C81417">
        <w:t>формування</w:t>
      </w:r>
      <w:proofErr w:type="spellEnd"/>
      <w:r w:rsidRPr="00C81417">
        <w:t xml:space="preserve"> комфортного </w:t>
      </w:r>
      <w:proofErr w:type="spellStart"/>
      <w:r w:rsidRPr="00C81417">
        <w:t>міського</w:t>
      </w:r>
      <w:proofErr w:type="spellEnd"/>
      <w:r w:rsidRPr="00C81417">
        <w:t xml:space="preserve"> </w:t>
      </w:r>
      <w:proofErr w:type="spellStart"/>
      <w:r w:rsidRPr="00C81417">
        <w:t>середовища</w:t>
      </w:r>
      <w:proofErr w:type="spellEnd"/>
      <w:r w:rsidRPr="00C81417">
        <w:t xml:space="preserve">. </w:t>
      </w:r>
    </w:p>
    <w:p w14:paraId="1E4DAF65" w14:textId="77777777" w:rsidR="00D80BDF" w:rsidRPr="00C81417" w:rsidRDefault="00D80BDF" w:rsidP="00D80BDF">
      <w:pPr>
        <w:pStyle w:val="4"/>
        <w:spacing w:line="240" w:lineRule="auto"/>
        <w:jc w:val="center"/>
        <w:rPr>
          <w:rFonts w:ascii="Times New Roman" w:hAnsi="Times New Roman" w:cs="Times New Roman"/>
          <w:sz w:val="24"/>
          <w:szCs w:val="24"/>
          <w:lang w:val="uk-UA"/>
        </w:rPr>
      </w:pPr>
    </w:p>
    <w:p w14:paraId="254E887D" w14:textId="77777777" w:rsidR="00D80BDF" w:rsidRPr="00C81417" w:rsidRDefault="00D80BDF" w:rsidP="00D80BDF">
      <w:pPr>
        <w:pStyle w:val="4"/>
        <w:spacing w:before="0" w:line="240" w:lineRule="auto"/>
        <w:jc w:val="center"/>
        <w:rPr>
          <w:rFonts w:ascii="Times New Roman" w:hAnsi="Times New Roman" w:cs="Times New Roman"/>
          <w:sz w:val="24"/>
          <w:szCs w:val="24"/>
        </w:rPr>
      </w:pPr>
      <w:r w:rsidRPr="00C81417">
        <w:rPr>
          <w:rFonts w:ascii="Times New Roman" w:hAnsi="Times New Roman" w:cs="Times New Roman"/>
          <w:sz w:val="24"/>
          <w:szCs w:val="24"/>
        </w:rPr>
        <w:t xml:space="preserve">Список </w:t>
      </w:r>
      <w:proofErr w:type="spellStart"/>
      <w:r w:rsidRPr="00C81417">
        <w:rPr>
          <w:rFonts w:ascii="Times New Roman" w:hAnsi="Times New Roman" w:cs="Times New Roman"/>
          <w:sz w:val="24"/>
          <w:szCs w:val="24"/>
        </w:rPr>
        <w:t>використаної</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літератури</w:t>
      </w:r>
      <w:proofErr w:type="spellEnd"/>
    </w:p>
    <w:p w14:paraId="50D6F23C" w14:textId="77777777" w:rsidR="00D80BDF" w:rsidRPr="00C81417" w:rsidRDefault="00D80BDF" w:rsidP="00D80BDF">
      <w:pPr>
        <w:pStyle w:val="ad"/>
        <w:numPr>
          <w:ilvl w:val="0"/>
          <w:numId w:val="34"/>
        </w:numPr>
        <w:spacing w:before="0" w:after="0"/>
        <w:ind w:left="426"/>
      </w:pPr>
      <w:proofErr w:type="spellStart"/>
      <w:r w:rsidRPr="00C81417">
        <w:t>United</w:t>
      </w:r>
      <w:proofErr w:type="spellEnd"/>
      <w:r w:rsidRPr="00C81417">
        <w:t xml:space="preserve"> </w:t>
      </w:r>
      <w:proofErr w:type="spellStart"/>
      <w:r w:rsidRPr="00C81417">
        <w:t>States</w:t>
      </w:r>
      <w:proofErr w:type="spellEnd"/>
      <w:r w:rsidRPr="00C81417">
        <w:t xml:space="preserve"> </w:t>
      </w:r>
      <w:proofErr w:type="spellStart"/>
      <w:r w:rsidRPr="00C81417">
        <w:t>Environmental</w:t>
      </w:r>
      <w:proofErr w:type="spellEnd"/>
      <w:r w:rsidRPr="00C81417">
        <w:t xml:space="preserve"> </w:t>
      </w:r>
      <w:proofErr w:type="spellStart"/>
      <w:r w:rsidRPr="00C81417">
        <w:t>Protection</w:t>
      </w:r>
      <w:proofErr w:type="spellEnd"/>
      <w:r w:rsidRPr="00C81417">
        <w:t xml:space="preserve"> </w:t>
      </w:r>
      <w:proofErr w:type="spellStart"/>
      <w:r w:rsidRPr="00C81417">
        <w:t>Agency</w:t>
      </w:r>
      <w:proofErr w:type="spellEnd"/>
      <w:r w:rsidRPr="00C81417">
        <w:t xml:space="preserve">. </w:t>
      </w:r>
      <w:proofErr w:type="spellStart"/>
      <w:r w:rsidRPr="00C81417">
        <w:t>Parking</w:t>
      </w:r>
      <w:proofErr w:type="spellEnd"/>
      <w:r w:rsidRPr="00C81417">
        <w:t xml:space="preserve"> </w:t>
      </w:r>
      <w:proofErr w:type="spellStart"/>
      <w:r w:rsidRPr="00C81417">
        <w:t>Lot</w:t>
      </w:r>
      <w:proofErr w:type="spellEnd"/>
      <w:r w:rsidRPr="00C81417">
        <w:t xml:space="preserve"> </w:t>
      </w:r>
      <w:proofErr w:type="spellStart"/>
      <w:r w:rsidRPr="00C81417">
        <w:t>and</w:t>
      </w:r>
      <w:proofErr w:type="spellEnd"/>
      <w:r w:rsidRPr="00C81417">
        <w:t xml:space="preserve"> </w:t>
      </w:r>
      <w:proofErr w:type="spellStart"/>
      <w:r w:rsidRPr="00C81417">
        <w:t>Street</w:t>
      </w:r>
      <w:proofErr w:type="spellEnd"/>
      <w:r w:rsidRPr="00C81417">
        <w:t xml:space="preserve"> </w:t>
      </w:r>
      <w:proofErr w:type="spellStart"/>
      <w:r w:rsidRPr="00C81417">
        <w:t>Sweeping</w:t>
      </w:r>
      <w:proofErr w:type="spellEnd"/>
      <w:r w:rsidRPr="00C81417">
        <w:t>.  –</w:t>
      </w:r>
      <w:r w:rsidRPr="00C81417">
        <w:br/>
      </w:r>
      <w:hyperlink r:id="rId10">
        <w:r w:rsidRPr="00C81417">
          <w:rPr>
            <w:rStyle w:val="a8"/>
            <w:color w:val="auto"/>
          </w:rPr>
          <w:t>https://www.epa.gov/system/files/documents/2021-11/bmp-parking-lot-and-street-sweeping.pdf?utm_source=chatgpt.com</w:t>
        </w:r>
      </w:hyperlink>
      <w:r w:rsidRPr="00C81417">
        <w:rPr>
          <w:rStyle w:val="a8"/>
          <w:color w:val="auto"/>
        </w:rPr>
        <w:t xml:space="preserve"> </w:t>
      </w:r>
    </w:p>
    <w:p w14:paraId="6117C4EE" w14:textId="77777777" w:rsidR="00D80BDF" w:rsidRPr="00C81417" w:rsidRDefault="00D80BDF" w:rsidP="00D80BDF">
      <w:pPr>
        <w:pStyle w:val="ad"/>
        <w:numPr>
          <w:ilvl w:val="0"/>
          <w:numId w:val="34"/>
        </w:numPr>
        <w:spacing w:before="0" w:after="0"/>
        <w:ind w:left="426"/>
      </w:pPr>
      <w:proofErr w:type="spellStart"/>
      <w:r w:rsidRPr="00C81417">
        <w:t>Schwarze</w:t>
      </w:r>
      <w:proofErr w:type="spellEnd"/>
      <w:r w:rsidRPr="00C81417">
        <w:t xml:space="preserve"> </w:t>
      </w:r>
      <w:proofErr w:type="spellStart"/>
      <w:r w:rsidRPr="00C81417">
        <w:t>Industries</w:t>
      </w:r>
      <w:proofErr w:type="spellEnd"/>
      <w:r w:rsidRPr="00C81417">
        <w:t xml:space="preserve">. A </w:t>
      </w:r>
      <w:proofErr w:type="spellStart"/>
      <w:r w:rsidRPr="00C81417">
        <w:t>Brief</w:t>
      </w:r>
      <w:proofErr w:type="spellEnd"/>
      <w:r w:rsidRPr="00C81417">
        <w:t xml:space="preserve"> </w:t>
      </w:r>
      <w:proofErr w:type="spellStart"/>
      <w:r w:rsidRPr="00C81417">
        <w:t>History</w:t>
      </w:r>
      <w:proofErr w:type="spellEnd"/>
      <w:r w:rsidRPr="00C81417">
        <w:t xml:space="preserve"> </w:t>
      </w:r>
      <w:proofErr w:type="spellStart"/>
      <w:r w:rsidRPr="00C81417">
        <w:t>of</w:t>
      </w:r>
      <w:proofErr w:type="spellEnd"/>
      <w:r w:rsidRPr="00C81417">
        <w:t xml:space="preserve"> </w:t>
      </w:r>
      <w:proofErr w:type="spellStart"/>
      <w:r w:rsidRPr="00C81417">
        <w:t>the</w:t>
      </w:r>
      <w:proofErr w:type="spellEnd"/>
      <w:r w:rsidRPr="00C81417">
        <w:t xml:space="preserve"> </w:t>
      </w:r>
      <w:proofErr w:type="spellStart"/>
      <w:r w:rsidRPr="00C81417">
        <w:t>Mechanical</w:t>
      </w:r>
      <w:proofErr w:type="spellEnd"/>
      <w:r w:rsidRPr="00C81417">
        <w:t xml:space="preserve"> </w:t>
      </w:r>
      <w:proofErr w:type="spellStart"/>
      <w:r w:rsidRPr="00C81417">
        <w:t>Street</w:t>
      </w:r>
      <w:proofErr w:type="spellEnd"/>
      <w:r w:rsidRPr="00C81417">
        <w:t xml:space="preserve"> </w:t>
      </w:r>
      <w:proofErr w:type="spellStart"/>
      <w:r w:rsidRPr="00C81417">
        <w:t>Sweeper</w:t>
      </w:r>
      <w:proofErr w:type="spellEnd"/>
      <w:r w:rsidRPr="00C81417">
        <w:t>. –</w:t>
      </w:r>
      <w:r w:rsidRPr="00C81417">
        <w:br/>
      </w:r>
      <w:hyperlink r:id="rId11">
        <w:r w:rsidRPr="00C81417">
          <w:rPr>
            <w:rStyle w:val="a8"/>
          </w:rPr>
          <w:t>https://schwarze.com/en/a-brief-history-of-the-mechanical-street-sweeper/</w:t>
        </w:r>
      </w:hyperlink>
      <w:r w:rsidRPr="00C81417">
        <w:t xml:space="preserve"> </w:t>
      </w:r>
    </w:p>
    <w:p w14:paraId="67EAD632" w14:textId="77777777" w:rsidR="00D80BDF" w:rsidRPr="00C81417" w:rsidRDefault="00D80BDF" w:rsidP="00D80BDF">
      <w:pPr>
        <w:numPr>
          <w:ilvl w:val="0"/>
          <w:numId w:val="34"/>
        </w:numPr>
        <w:suppressAutoHyphens/>
        <w:spacing w:after="0" w:line="240" w:lineRule="auto"/>
        <w:ind w:left="426"/>
        <w:rPr>
          <w:rFonts w:ascii="Times New Roman" w:hAnsi="Times New Roman" w:cs="Times New Roman"/>
          <w:sz w:val="24"/>
          <w:szCs w:val="24"/>
        </w:rPr>
      </w:pPr>
      <w:proofErr w:type="spellStart"/>
      <w:r w:rsidRPr="00C81417">
        <w:rPr>
          <w:rFonts w:ascii="Times New Roman" w:hAnsi="Times New Roman" w:cs="Times New Roman"/>
          <w:sz w:val="24"/>
          <w:szCs w:val="24"/>
        </w:rPr>
        <w:t>TTi</w:t>
      </w:r>
      <w:proofErr w:type="spellEnd"/>
      <w:r w:rsidRPr="00C81417">
        <w:rPr>
          <w:rFonts w:ascii="Times New Roman" w:hAnsi="Times New Roman" w:cs="Times New Roman"/>
          <w:sz w:val="24"/>
          <w:szCs w:val="24"/>
        </w:rPr>
        <w:t xml:space="preserve">. Water </w:t>
      </w:r>
      <w:proofErr w:type="spellStart"/>
      <w:r w:rsidRPr="00C81417">
        <w:rPr>
          <w:rFonts w:ascii="Times New Roman" w:hAnsi="Times New Roman" w:cs="Times New Roman"/>
          <w:sz w:val="24"/>
          <w:szCs w:val="24"/>
        </w:rPr>
        <w:t>Truck</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Handbook</w:t>
      </w:r>
      <w:proofErr w:type="spellEnd"/>
      <w:r w:rsidRPr="00C81417">
        <w:rPr>
          <w:rFonts w:ascii="Times New Roman" w:hAnsi="Times New Roman" w:cs="Times New Roman"/>
          <w:sz w:val="24"/>
          <w:szCs w:val="24"/>
        </w:rPr>
        <w:t xml:space="preserve">. – </w:t>
      </w:r>
      <w:r w:rsidRPr="00C81417">
        <w:rPr>
          <w:rFonts w:ascii="Times New Roman" w:hAnsi="Times New Roman" w:cs="Times New Roman"/>
          <w:sz w:val="24"/>
          <w:szCs w:val="24"/>
        </w:rPr>
        <w:br/>
      </w:r>
      <w:hyperlink r:id="rId12">
        <w:r w:rsidRPr="00C81417">
          <w:rPr>
            <w:rStyle w:val="a8"/>
            <w:rFonts w:ascii="Times New Roman" w:hAnsi="Times New Roman" w:cs="Times New Roman"/>
            <w:sz w:val="24"/>
            <w:szCs w:val="24"/>
          </w:rPr>
          <w:t>https://www.tti.com.au/wp-content/uploads/2020/05/I-12545_WaterTruck-Handbook-231018-Web.pdf?utm_source=chatgpt.com</w:t>
        </w:r>
      </w:hyperlink>
      <w:r w:rsidRPr="00C81417">
        <w:rPr>
          <w:rFonts w:ascii="Times New Roman" w:hAnsi="Times New Roman" w:cs="Times New Roman"/>
          <w:sz w:val="24"/>
          <w:szCs w:val="24"/>
        </w:rPr>
        <w:t xml:space="preserve"> </w:t>
      </w:r>
    </w:p>
    <w:p w14:paraId="3728200B" w14:textId="77777777" w:rsidR="00D80BDF" w:rsidRPr="00C81417" w:rsidRDefault="00D80BDF" w:rsidP="00D80BDF">
      <w:pPr>
        <w:numPr>
          <w:ilvl w:val="0"/>
          <w:numId w:val="34"/>
        </w:numPr>
        <w:suppressAutoHyphens/>
        <w:spacing w:after="0" w:line="240" w:lineRule="auto"/>
        <w:ind w:left="426"/>
        <w:rPr>
          <w:rFonts w:ascii="Times New Roman" w:hAnsi="Times New Roman" w:cs="Times New Roman"/>
          <w:sz w:val="24"/>
          <w:szCs w:val="24"/>
        </w:rPr>
      </w:pPr>
      <w:r w:rsidRPr="00C81417">
        <w:rPr>
          <w:rFonts w:ascii="Times New Roman" w:hAnsi="Times New Roman" w:cs="Times New Roman"/>
          <w:sz w:val="24"/>
          <w:szCs w:val="24"/>
        </w:rPr>
        <w:t xml:space="preserve">CDC/NIOSH. </w:t>
      </w:r>
      <w:proofErr w:type="spellStart"/>
      <w:r w:rsidRPr="00C81417">
        <w:rPr>
          <w:rFonts w:ascii="Times New Roman" w:hAnsi="Times New Roman" w:cs="Times New Roman"/>
          <w:sz w:val="24"/>
          <w:szCs w:val="24"/>
        </w:rPr>
        <w:t>Dust</w:t>
      </w:r>
      <w:proofErr w:type="spellEnd"/>
      <w:r w:rsidRPr="00C81417">
        <w:rPr>
          <w:rFonts w:ascii="Times New Roman" w:hAnsi="Times New Roman" w:cs="Times New Roman"/>
          <w:sz w:val="24"/>
          <w:szCs w:val="24"/>
        </w:rPr>
        <w:t xml:space="preserve"> Control </w:t>
      </w:r>
      <w:proofErr w:type="spellStart"/>
      <w:r w:rsidRPr="00C81417">
        <w:rPr>
          <w:rFonts w:ascii="Times New Roman" w:hAnsi="Times New Roman" w:cs="Times New Roman"/>
          <w:sz w:val="24"/>
          <w:szCs w:val="24"/>
        </w:rPr>
        <w:t>Handbook</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for</w:t>
      </w:r>
      <w:proofErr w:type="spellEnd"/>
      <w:r w:rsidRPr="00C81417">
        <w:rPr>
          <w:rFonts w:ascii="Times New Roman" w:hAnsi="Times New Roman" w:cs="Times New Roman"/>
          <w:sz w:val="24"/>
          <w:szCs w:val="24"/>
        </w:rPr>
        <w:t xml:space="preserve"> Industrial Minerals Mining </w:t>
      </w:r>
      <w:proofErr w:type="spellStart"/>
      <w:r w:rsidRPr="00C81417">
        <w:rPr>
          <w:rFonts w:ascii="Times New Roman" w:hAnsi="Times New Roman" w:cs="Times New Roman"/>
          <w:sz w:val="24"/>
          <w:szCs w:val="24"/>
        </w:rPr>
        <w:t>and</w:t>
      </w:r>
      <w:proofErr w:type="spellEnd"/>
      <w:r w:rsidRPr="00C81417">
        <w:rPr>
          <w:rFonts w:ascii="Times New Roman" w:hAnsi="Times New Roman" w:cs="Times New Roman"/>
          <w:sz w:val="24"/>
          <w:szCs w:val="24"/>
        </w:rPr>
        <w:t xml:space="preserve"> Processing. –</w:t>
      </w:r>
      <w:hyperlink r:id="rId13">
        <w:r w:rsidRPr="00C81417">
          <w:rPr>
            <w:rStyle w:val="a8"/>
            <w:rFonts w:ascii="Times New Roman" w:hAnsi="Times New Roman" w:cs="Times New Roman"/>
            <w:sz w:val="24"/>
            <w:szCs w:val="24"/>
          </w:rPr>
          <w:t>https://www.cdc.gov/niosh/docs/mining/UserFiles/works/pdfs/2019-124.pdf?utm_source=chatgpt.com</w:t>
        </w:r>
      </w:hyperlink>
      <w:r w:rsidRPr="00C81417">
        <w:rPr>
          <w:rFonts w:ascii="Times New Roman" w:hAnsi="Times New Roman" w:cs="Times New Roman"/>
          <w:sz w:val="24"/>
          <w:szCs w:val="24"/>
        </w:rPr>
        <w:t xml:space="preserve"> </w:t>
      </w:r>
    </w:p>
    <w:p w14:paraId="196224B5" w14:textId="77777777" w:rsidR="00D80BDF" w:rsidRPr="00C81417" w:rsidRDefault="00D80BDF" w:rsidP="00D80BDF">
      <w:pPr>
        <w:numPr>
          <w:ilvl w:val="0"/>
          <w:numId w:val="34"/>
        </w:numPr>
        <w:suppressAutoHyphens/>
        <w:spacing w:after="0" w:line="240" w:lineRule="auto"/>
        <w:ind w:left="426"/>
        <w:rPr>
          <w:rFonts w:ascii="Times New Roman" w:hAnsi="Times New Roman" w:cs="Times New Roman"/>
          <w:sz w:val="24"/>
          <w:szCs w:val="24"/>
        </w:rPr>
      </w:pPr>
      <w:r w:rsidRPr="00C81417">
        <w:rPr>
          <w:rFonts w:ascii="Times New Roman" w:hAnsi="Times New Roman" w:cs="Times New Roman"/>
          <w:sz w:val="24"/>
          <w:szCs w:val="24"/>
        </w:rPr>
        <w:t xml:space="preserve">KOBALT. </w:t>
      </w:r>
      <w:proofErr w:type="spellStart"/>
      <w:r w:rsidRPr="00C81417">
        <w:rPr>
          <w:rFonts w:ascii="Times New Roman" w:hAnsi="Times New Roman" w:cs="Times New Roman"/>
          <w:sz w:val="24"/>
          <w:szCs w:val="24"/>
        </w:rPr>
        <w:t>Поливомийна</w:t>
      </w:r>
      <w:proofErr w:type="spellEnd"/>
      <w:r w:rsidRPr="00C81417">
        <w:rPr>
          <w:rFonts w:ascii="Times New Roman" w:hAnsi="Times New Roman" w:cs="Times New Roman"/>
          <w:sz w:val="24"/>
          <w:szCs w:val="24"/>
        </w:rPr>
        <w:t xml:space="preserve"> машина </w:t>
      </w:r>
      <w:proofErr w:type="spellStart"/>
      <w:r w:rsidRPr="00C81417">
        <w:rPr>
          <w:rFonts w:ascii="Times New Roman" w:hAnsi="Times New Roman" w:cs="Times New Roman"/>
          <w:sz w:val="24"/>
          <w:szCs w:val="24"/>
        </w:rPr>
        <w:t>комбінована</w:t>
      </w:r>
      <w:proofErr w:type="spellEnd"/>
      <w:r w:rsidRPr="00C81417">
        <w:rPr>
          <w:rFonts w:ascii="Times New Roman" w:hAnsi="Times New Roman" w:cs="Times New Roman"/>
          <w:sz w:val="24"/>
          <w:szCs w:val="24"/>
        </w:rPr>
        <w:t xml:space="preserve"> MSV-9/04-M. – </w:t>
      </w:r>
      <w:hyperlink r:id="rId14">
        <w:r w:rsidRPr="00C81417">
          <w:rPr>
            <w:rStyle w:val="a8"/>
            <w:rFonts w:ascii="Times New Roman" w:hAnsi="Times New Roman" w:cs="Times New Roman"/>
            <w:sz w:val="24"/>
            <w:szCs w:val="24"/>
          </w:rPr>
          <w:t>https://kobalt-foton.com.ua/polivomoechnaya-mashina-kombinirovannaya-msv-9-04-m-kobalt-na-shassi-fotondaimler.html?utm_source=chatgpt.com</w:t>
        </w:r>
      </w:hyperlink>
      <w:r w:rsidRPr="00C81417">
        <w:rPr>
          <w:rFonts w:ascii="Times New Roman" w:hAnsi="Times New Roman" w:cs="Times New Roman"/>
          <w:sz w:val="24"/>
          <w:szCs w:val="24"/>
        </w:rPr>
        <w:t xml:space="preserve"> </w:t>
      </w:r>
    </w:p>
    <w:p w14:paraId="6526FE02" w14:textId="77777777" w:rsidR="00D80BDF" w:rsidRPr="00C81417" w:rsidRDefault="00D80BDF" w:rsidP="00D80BDF">
      <w:pPr>
        <w:numPr>
          <w:ilvl w:val="0"/>
          <w:numId w:val="34"/>
        </w:numPr>
        <w:suppressAutoHyphens/>
        <w:spacing w:after="0" w:line="240" w:lineRule="auto"/>
        <w:ind w:left="426"/>
        <w:rPr>
          <w:rFonts w:ascii="Times New Roman" w:hAnsi="Times New Roman" w:cs="Times New Roman"/>
          <w:sz w:val="24"/>
          <w:szCs w:val="24"/>
        </w:rPr>
      </w:pPr>
      <w:proofErr w:type="spellStart"/>
      <w:r w:rsidRPr="00C81417">
        <w:rPr>
          <w:rFonts w:ascii="Times New Roman" w:hAnsi="Times New Roman" w:cs="Times New Roman"/>
          <w:sz w:val="24"/>
          <w:szCs w:val="24"/>
        </w:rPr>
        <w:t>Ground</w:t>
      </w:r>
      <w:proofErr w:type="spellEnd"/>
      <w:r w:rsidRPr="00C81417">
        <w:rPr>
          <w:rFonts w:ascii="Times New Roman" w:hAnsi="Times New Roman" w:cs="Times New Roman"/>
          <w:sz w:val="24"/>
          <w:szCs w:val="24"/>
        </w:rPr>
        <w:t xml:space="preserve"> Force Worldwide. Water </w:t>
      </w:r>
      <w:proofErr w:type="spellStart"/>
      <w:r w:rsidRPr="00C81417">
        <w:rPr>
          <w:rFonts w:ascii="Times New Roman" w:hAnsi="Times New Roman" w:cs="Times New Roman"/>
          <w:sz w:val="24"/>
          <w:szCs w:val="24"/>
        </w:rPr>
        <w:t>Truck</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Operation</w:t>
      </w:r>
      <w:proofErr w:type="spellEnd"/>
      <w:r w:rsidRPr="00C81417">
        <w:rPr>
          <w:rFonts w:ascii="Times New Roman" w:hAnsi="Times New Roman" w:cs="Times New Roman"/>
          <w:sz w:val="24"/>
          <w:szCs w:val="24"/>
        </w:rPr>
        <w:t xml:space="preserve"> Guide. –</w:t>
      </w:r>
    </w:p>
    <w:p w14:paraId="23EB6CCB" w14:textId="77777777" w:rsidR="00D80BDF" w:rsidRPr="00C81417" w:rsidRDefault="00D80BDF" w:rsidP="00D80BDF">
      <w:pPr>
        <w:spacing w:line="240" w:lineRule="auto"/>
        <w:ind w:left="426"/>
        <w:rPr>
          <w:rFonts w:ascii="Times New Roman" w:hAnsi="Times New Roman" w:cs="Times New Roman"/>
          <w:sz w:val="24"/>
          <w:szCs w:val="24"/>
        </w:rPr>
      </w:pPr>
      <w:r w:rsidRPr="00C81417">
        <w:rPr>
          <w:rFonts w:ascii="Times New Roman" w:hAnsi="Times New Roman" w:cs="Times New Roman"/>
          <w:sz w:val="24"/>
          <w:szCs w:val="24"/>
        </w:rPr>
        <w:t xml:space="preserve"> </w:t>
      </w:r>
      <w:hyperlink r:id="rId15">
        <w:r w:rsidRPr="00C81417">
          <w:rPr>
            <w:rStyle w:val="a8"/>
            <w:rFonts w:ascii="Times New Roman" w:hAnsi="Times New Roman" w:cs="Times New Roman"/>
            <w:sz w:val="24"/>
            <w:szCs w:val="24"/>
          </w:rPr>
          <w:t>https://gfworldwide.com/wp-content/uploads/2024/07/WCS-2.2-Quick-Start.pdf?utm_source=chatgpt.com</w:t>
        </w:r>
      </w:hyperlink>
      <w:r w:rsidRPr="00C81417">
        <w:rPr>
          <w:rFonts w:ascii="Times New Roman" w:hAnsi="Times New Roman" w:cs="Times New Roman"/>
          <w:sz w:val="24"/>
          <w:szCs w:val="24"/>
        </w:rPr>
        <w:t xml:space="preserve"> </w:t>
      </w:r>
    </w:p>
    <w:p w14:paraId="4D0DCB84" w14:textId="77777777" w:rsidR="00C3032A" w:rsidRPr="00C81417" w:rsidRDefault="00D80BDF" w:rsidP="00C3032A">
      <w:pPr>
        <w:rPr>
          <w:rFonts w:ascii="Times New Roman" w:hAnsi="Times New Roman" w:cs="Times New Roman"/>
          <w:sz w:val="24"/>
          <w:szCs w:val="24"/>
          <w:lang w:val="uk-UA"/>
        </w:rPr>
      </w:pPr>
      <w:r w:rsidRPr="00C81417">
        <w:rPr>
          <w:rFonts w:ascii="Times New Roman" w:hAnsi="Times New Roman" w:cs="Times New Roman"/>
          <w:sz w:val="24"/>
          <w:szCs w:val="24"/>
        </w:rPr>
        <w:br/>
      </w:r>
      <w:r w:rsidRPr="00C81417">
        <w:rPr>
          <w:rFonts w:ascii="Times New Roman" w:hAnsi="Times New Roman" w:cs="Times New Roman"/>
          <w:sz w:val="24"/>
          <w:szCs w:val="24"/>
        </w:rPr>
        <w:br/>
      </w:r>
    </w:p>
    <w:p w14:paraId="556845AC" w14:textId="51E7C751" w:rsidR="00C3032A" w:rsidRPr="00C81417" w:rsidRDefault="00C3032A" w:rsidP="00C3032A">
      <w:pPr>
        <w:pStyle w:val="a7"/>
        <w:numPr>
          <w:ilvl w:val="0"/>
          <w:numId w:val="37"/>
        </w:numPr>
        <w:spacing w:line="240" w:lineRule="auto"/>
        <w:rPr>
          <w:rFonts w:ascii="Times New Roman" w:hAnsi="Times New Roman" w:cs="Times New Roman"/>
          <w:sz w:val="24"/>
          <w:szCs w:val="24"/>
          <w:lang w:val="uk-UA"/>
        </w:rPr>
      </w:pPr>
      <w:proofErr w:type="spellStart"/>
      <w:r w:rsidRPr="00C81417">
        <w:rPr>
          <w:rFonts w:ascii="Times New Roman" w:eastAsia="Times New Roman" w:hAnsi="Times New Roman" w:cs="Times New Roman"/>
          <w:b/>
          <w:bCs/>
          <w:iCs/>
          <w:sz w:val="24"/>
          <w:szCs w:val="24"/>
          <w:lang w:eastAsia="ru-RU"/>
        </w:rPr>
        <w:lastRenderedPageBreak/>
        <w:t>Інтегровані</w:t>
      </w:r>
      <w:proofErr w:type="spellEnd"/>
      <w:r w:rsidRPr="00C81417">
        <w:rPr>
          <w:rFonts w:ascii="Times New Roman" w:eastAsia="Times New Roman" w:hAnsi="Times New Roman" w:cs="Times New Roman"/>
          <w:b/>
          <w:bCs/>
          <w:iCs/>
          <w:sz w:val="24"/>
          <w:szCs w:val="24"/>
          <w:lang w:eastAsia="ru-RU"/>
        </w:rPr>
        <w:t xml:space="preserve"> </w:t>
      </w:r>
      <w:proofErr w:type="spellStart"/>
      <w:r w:rsidRPr="00C81417">
        <w:rPr>
          <w:rFonts w:ascii="Times New Roman" w:eastAsia="Times New Roman" w:hAnsi="Times New Roman" w:cs="Times New Roman"/>
          <w:b/>
          <w:bCs/>
          <w:iCs/>
          <w:sz w:val="24"/>
          <w:szCs w:val="24"/>
          <w:lang w:eastAsia="ru-RU"/>
        </w:rPr>
        <w:t>методи</w:t>
      </w:r>
      <w:proofErr w:type="spellEnd"/>
      <w:r w:rsidRPr="00C81417">
        <w:rPr>
          <w:rFonts w:ascii="Times New Roman" w:eastAsia="Times New Roman" w:hAnsi="Times New Roman" w:cs="Times New Roman"/>
          <w:b/>
          <w:bCs/>
          <w:iCs/>
          <w:sz w:val="24"/>
          <w:szCs w:val="24"/>
          <w:lang w:eastAsia="ru-RU"/>
        </w:rPr>
        <w:t xml:space="preserve"> </w:t>
      </w:r>
      <w:proofErr w:type="spellStart"/>
      <w:r w:rsidRPr="00C81417">
        <w:rPr>
          <w:rFonts w:ascii="Times New Roman" w:eastAsia="Times New Roman" w:hAnsi="Times New Roman" w:cs="Times New Roman"/>
          <w:b/>
          <w:bCs/>
          <w:iCs/>
          <w:sz w:val="24"/>
          <w:szCs w:val="24"/>
          <w:lang w:eastAsia="ru-RU"/>
        </w:rPr>
        <w:t>збору</w:t>
      </w:r>
      <w:proofErr w:type="spellEnd"/>
      <w:r w:rsidRPr="00C81417">
        <w:rPr>
          <w:rFonts w:ascii="Times New Roman" w:eastAsia="Times New Roman" w:hAnsi="Times New Roman" w:cs="Times New Roman"/>
          <w:b/>
          <w:bCs/>
          <w:iCs/>
          <w:sz w:val="24"/>
          <w:szCs w:val="24"/>
          <w:lang w:eastAsia="ru-RU"/>
        </w:rPr>
        <w:t xml:space="preserve"> </w:t>
      </w:r>
      <w:proofErr w:type="spellStart"/>
      <w:r w:rsidRPr="00C81417">
        <w:rPr>
          <w:rFonts w:ascii="Times New Roman" w:eastAsia="Times New Roman" w:hAnsi="Times New Roman" w:cs="Times New Roman"/>
          <w:b/>
          <w:bCs/>
          <w:iCs/>
          <w:sz w:val="24"/>
          <w:szCs w:val="24"/>
          <w:lang w:eastAsia="ru-RU"/>
        </w:rPr>
        <w:t>дощової</w:t>
      </w:r>
      <w:proofErr w:type="spellEnd"/>
      <w:r w:rsidRPr="00C81417">
        <w:rPr>
          <w:rFonts w:ascii="Times New Roman" w:eastAsia="Times New Roman" w:hAnsi="Times New Roman" w:cs="Times New Roman"/>
          <w:b/>
          <w:bCs/>
          <w:iCs/>
          <w:sz w:val="24"/>
          <w:szCs w:val="24"/>
          <w:lang w:eastAsia="ru-RU"/>
        </w:rPr>
        <w:t xml:space="preserve"> води в </w:t>
      </w:r>
      <w:proofErr w:type="spellStart"/>
      <w:r w:rsidRPr="00C81417">
        <w:rPr>
          <w:rFonts w:ascii="Times New Roman" w:eastAsia="Times New Roman" w:hAnsi="Times New Roman" w:cs="Times New Roman"/>
          <w:b/>
          <w:bCs/>
          <w:iCs/>
          <w:sz w:val="24"/>
          <w:szCs w:val="24"/>
          <w:lang w:eastAsia="ru-RU"/>
        </w:rPr>
        <w:t>міському</w:t>
      </w:r>
      <w:proofErr w:type="spellEnd"/>
      <w:r w:rsidRPr="00C81417">
        <w:rPr>
          <w:rFonts w:ascii="Times New Roman" w:eastAsia="Times New Roman" w:hAnsi="Times New Roman" w:cs="Times New Roman"/>
          <w:b/>
          <w:bCs/>
          <w:iCs/>
          <w:sz w:val="24"/>
          <w:szCs w:val="24"/>
          <w:lang w:eastAsia="ru-RU"/>
        </w:rPr>
        <w:t xml:space="preserve"> </w:t>
      </w:r>
      <w:proofErr w:type="spellStart"/>
      <w:r w:rsidRPr="00C81417">
        <w:rPr>
          <w:rFonts w:ascii="Times New Roman" w:eastAsia="Times New Roman" w:hAnsi="Times New Roman" w:cs="Times New Roman"/>
          <w:b/>
          <w:bCs/>
          <w:iCs/>
          <w:sz w:val="24"/>
          <w:szCs w:val="24"/>
          <w:lang w:eastAsia="ru-RU"/>
        </w:rPr>
        <w:t>середовищі</w:t>
      </w:r>
      <w:proofErr w:type="spellEnd"/>
      <w:r w:rsidRPr="00C81417">
        <w:rPr>
          <w:rFonts w:ascii="Times New Roman" w:eastAsia="Times New Roman" w:hAnsi="Times New Roman" w:cs="Times New Roman"/>
          <w:b/>
          <w:bCs/>
          <w:iCs/>
          <w:sz w:val="24"/>
          <w:szCs w:val="24"/>
          <w:lang w:eastAsia="ru-RU"/>
        </w:rPr>
        <w:t xml:space="preserve"> через </w:t>
      </w:r>
      <w:proofErr w:type="spellStart"/>
      <w:r w:rsidRPr="00C81417">
        <w:rPr>
          <w:rFonts w:ascii="Times New Roman" w:eastAsia="Times New Roman" w:hAnsi="Times New Roman" w:cs="Times New Roman"/>
          <w:b/>
          <w:bCs/>
          <w:iCs/>
          <w:sz w:val="24"/>
          <w:szCs w:val="24"/>
          <w:lang w:eastAsia="ru-RU"/>
        </w:rPr>
        <w:t>озеленення</w:t>
      </w:r>
      <w:proofErr w:type="spellEnd"/>
      <w:r w:rsidRPr="00C81417">
        <w:rPr>
          <w:rFonts w:ascii="Times New Roman" w:eastAsia="Times New Roman" w:hAnsi="Times New Roman" w:cs="Times New Roman"/>
          <w:b/>
          <w:bCs/>
          <w:iCs/>
          <w:sz w:val="24"/>
          <w:szCs w:val="24"/>
          <w:lang w:eastAsia="ru-RU"/>
        </w:rPr>
        <w:t xml:space="preserve"> та </w:t>
      </w:r>
      <w:proofErr w:type="spellStart"/>
      <w:r w:rsidRPr="00C81417">
        <w:rPr>
          <w:rFonts w:ascii="Times New Roman" w:eastAsia="Times New Roman" w:hAnsi="Times New Roman" w:cs="Times New Roman"/>
          <w:b/>
          <w:bCs/>
          <w:iCs/>
          <w:sz w:val="24"/>
          <w:szCs w:val="24"/>
          <w:lang w:eastAsia="ru-RU"/>
        </w:rPr>
        <w:t>водопроникні</w:t>
      </w:r>
      <w:proofErr w:type="spellEnd"/>
      <w:r w:rsidRPr="00C81417">
        <w:rPr>
          <w:rFonts w:ascii="Times New Roman" w:eastAsia="Times New Roman" w:hAnsi="Times New Roman" w:cs="Times New Roman"/>
          <w:b/>
          <w:bCs/>
          <w:iCs/>
          <w:sz w:val="24"/>
          <w:szCs w:val="24"/>
          <w:lang w:eastAsia="ru-RU"/>
        </w:rPr>
        <w:t xml:space="preserve"> </w:t>
      </w:r>
      <w:proofErr w:type="spellStart"/>
      <w:r w:rsidRPr="00C81417">
        <w:rPr>
          <w:rFonts w:ascii="Times New Roman" w:eastAsia="Times New Roman" w:hAnsi="Times New Roman" w:cs="Times New Roman"/>
          <w:b/>
          <w:bCs/>
          <w:iCs/>
          <w:sz w:val="24"/>
          <w:szCs w:val="24"/>
          <w:lang w:eastAsia="ru-RU"/>
        </w:rPr>
        <w:t>покриття</w:t>
      </w:r>
      <w:proofErr w:type="spellEnd"/>
      <w:r w:rsidRPr="00C81417">
        <w:rPr>
          <w:rFonts w:ascii="Times New Roman" w:eastAsia="Times New Roman" w:hAnsi="Times New Roman" w:cs="Times New Roman"/>
          <w:b/>
          <w:bCs/>
          <w:iCs/>
          <w:sz w:val="24"/>
          <w:szCs w:val="24"/>
          <w:lang w:eastAsia="ru-RU"/>
        </w:rPr>
        <w:t xml:space="preserve"> </w:t>
      </w:r>
      <w:r w:rsidR="00C517BD" w:rsidRPr="00C81417">
        <w:rPr>
          <w:rFonts w:ascii="Times New Roman" w:eastAsia="Times New Roman" w:hAnsi="Times New Roman" w:cs="Times New Roman"/>
          <w:bCs/>
          <w:i/>
          <w:iCs/>
          <w:sz w:val="24"/>
          <w:szCs w:val="24"/>
          <w:lang w:eastAsia="ru-RU"/>
        </w:rPr>
        <w:t xml:space="preserve">(студ. </w:t>
      </w:r>
      <w:proofErr w:type="spellStart"/>
      <w:r w:rsidR="00C517BD" w:rsidRPr="00C81417">
        <w:rPr>
          <w:rFonts w:ascii="Times New Roman" w:eastAsia="Times New Roman" w:hAnsi="Times New Roman" w:cs="Times New Roman"/>
          <w:bCs/>
          <w:i/>
          <w:iCs/>
          <w:sz w:val="24"/>
          <w:szCs w:val="24"/>
          <w:lang w:eastAsia="ru-RU"/>
        </w:rPr>
        <w:t>Рубіш</w:t>
      </w:r>
      <w:proofErr w:type="spellEnd"/>
      <w:r w:rsidR="00C517BD" w:rsidRPr="00C81417">
        <w:rPr>
          <w:rFonts w:ascii="Times New Roman" w:eastAsia="Times New Roman" w:hAnsi="Times New Roman" w:cs="Times New Roman"/>
          <w:bCs/>
          <w:i/>
          <w:iCs/>
          <w:sz w:val="24"/>
          <w:szCs w:val="24"/>
          <w:lang w:eastAsia="ru-RU"/>
        </w:rPr>
        <w:t xml:space="preserve"> Ю.Д. – </w:t>
      </w:r>
      <w:proofErr w:type="spellStart"/>
      <w:r w:rsidR="00C517BD" w:rsidRPr="00C81417">
        <w:rPr>
          <w:rFonts w:ascii="Times New Roman" w:eastAsia="Times New Roman" w:hAnsi="Times New Roman" w:cs="Times New Roman"/>
          <w:bCs/>
          <w:i/>
          <w:iCs/>
          <w:sz w:val="24"/>
          <w:szCs w:val="24"/>
          <w:lang w:eastAsia="ru-RU"/>
        </w:rPr>
        <w:t>Науковий</w:t>
      </w:r>
      <w:proofErr w:type="spellEnd"/>
      <w:r w:rsidR="00C517BD" w:rsidRPr="00C81417">
        <w:rPr>
          <w:rFonts w:ascii="Times New Roman" w:eastAsia="Times New Roman" w:hAnsi="Times New Roman" w:cs="Times New Roman"/>
          <w:bCs/>
          <w:i/>
          <w:iCs/>
          <w:sz w:val="24"/>
          <w:szCs w:val="24"/>
          <w:lang w:eastAsia="ru-RU"/>
        </w:rPr>
        <w:t xml:space="preserve"> </w:t>
      </w:r>
      <w:proofErr w:type="spellStart"/>
      <w:r w:rsidR="00C517BD" w:rsidRPr="00C81417">
        <w:rPr>
          <w:rFonts w:ascii="Times New Roman" w:eastAsia="Times New Roman" w:hAnsi="Times New Roman" w:cs="Times New Roman"/>
          <w:bCs/>
          <w:i/>
          <w:iCs/>
          <w:sz w:val="24"/>
          <w:szCs w:val="24"/>
          <w:lang w:eastAsia="ru-RU"/>
        </w:rPr>
        <w:t>керівник</w:t>
      </w:r>
      <w:proofErr w:type="spellEnd"/>
      <w:r w:rsidR="00C517BD" w:rsidRPr="00C81417">
        <w:rPr>
          <w:rFonts w:ascii="Times New Roman" w:eastAsia="Times New Roman" w:hAnsi="Times New Roman" w:cs="Times New Roman"/>
          <w:bCs/>
          <w:i/>
          <w:iCs/>
          <w:sz w:val="24"/>
          <w:szCs w:val="24"/>
          <w:lang w:eastAsia="ru-RU"/>
        </w:rPr>
        <w:t xml:space="preserve">: </w:t>
      </w:r>
      <w:proofErr w:type="spellStart"/>
      <w:r w:rsidR="00C517BD" w:rsidRPr="00C81417">
        <w:rPr>
          <w:rFonts w:ascii="Times New Roman" w:eastAsia="Times New Roman" w:hAnsi="Times New Roman" w:cs="Times New Roman"/>
          <w:bCs/>
          <w:i/>
          <w:iCs/>
          <w:sz w:val="24"/>
          <w:szCs w:val="24"/>
          <w:lang w:eastAsia="ru-RU"/>
        </w:rPr>
        <w:t>Микайло</w:t>
      </w:r>
      <w:proofErr w:type="spellEnd"/>
      <w:r w:rsidR="00C517BD" w:rsidRPr="00C81417">
        <w:rPr>
          <w:rFonts w:ascii="Times New Roman" w:eastAsia="Times New Roman" w:hAnsi="Times New Roman" w:cs="Times New Roman"/>
          <w:bCs/>
          <w:i/>
          <w:iCs/>
          <w:sz w:val="24"/>
          <w:szCs w:val="24"/>
          <w:lang w:eastAsia="ru-RU"/>
        </w:rPr>
        <w:t xml:space="preserve"> О.А.)</w:t>
      </w:r>
    </w:p>
    <w:p w14:paraId="1C45CAF4" w14:textId="77777777" w:rsidR="00C3032A" w:rsidRPr="00C81417" w:rsidRDefault="00C3032A" w:rsidP="00C3032A">
      <w:pPr>
        <w:pStyle w:val="ad"/>
        <w:spacing w:before="0" w:after="0"/>
        <w:ind w:firstLine="708"/>
        <w:jc w:val="both"/>
      </w:pPr>
      <w:r w:rsidRPr="00C81417">
        <w:t xml:space="preserve">Сучасна урбанізація супроводжується збільшенням площ водонепроникних поверхонь, що призводить до інтенсивного поверхневого стоку, перевантаження систем дощової каналізації, локальних підтоплень та погіршення якості міського середовища. У зв’язку з цим дедалі більшого значення набувають </w:t>
      </w:r>
      <w:proofErr w:type="spellStart"/>
      <w:r w:rsidRPr="00C81417">
        <w:t>природоорієнтовані</w:t>
      </w:r>
      <w:proofErr w:type="spellEnd"/>
      <w:r w:rsidRPr="00C81417">
        <w:t xml:space="preserve"> рішення, зокрема </w:t>
      </w:r>
      <w:proofErr w:type="spellStart"/>
      <w:r w:rsidRPr="00C81417">
        <w:t>Sustainable</w:t>
      </w:r>
      <w:proofErr w:type="spellEnd"/>
      <w:r w:rsidRPr="00C81417">
        <w:t xml:space="preserve"> </w:t>
      </w:r>
      <w:proofErr w:type="spellStart"/>
      <w:r w:rsidRPr="00C81417">
        <w:t>Urban</w:t>
      </w:r>
      <w:proofErr w:type="spellEnd"/>
      <w:r w:rsidRPr="00C81417">
        <w:t xml:space="preserve"> </w:t>
      </w:r>
      <w:proofErr w:type="spellStart"/>
      <w:r w:rsidRPr="00C81417">
        <w:t>Drainage</w:t>
      </w:r>
      <w:proofErr w:type="spellEnd"/>
      <w:r w:rsidRPr="00C81417">
        <w:t xml:space="preserve"> </w:t>
      </w:r>
      <w:proofErr w:type="spellStart"/>
      <w:r w:rsidRPr="00C81417">
        <w:t>Systems</w:t>
      </w:r>
      <w:proofErr w:type="spellEnd"/>
      <w:r w:rsidRPr="00C81417">
        <w:t xml:space="preserve"> (SUDS) та зеленої інфраструктури, що передбачають управління дощовими водами безпосередньо в місці їх випадання шляхом інфільтрації, затримання, накопичення та повторного використання [1, 2].</w:t>
      </w:r>
    </w:p>
    <w:p w14:paraId="3C87A298" w14:textId="77777777" w:rsidR="00C3032A" w:rsidRPr="00C81417" w:rsidRDefault="00C3032A" w:rsidP="00C3032A">
      <w:pPr>
        <w:pStyle w:val="ad"/>
        <w:spacing w:before="0" w:after="0"/>
        <w:ind w:firstLine="708"/>
        <w:jc w:val="both"/>
      </w:pPr>
      <w:r w:rsidRPr="00C81417">
        <w:t>Серед численних підходів особливу увагу привертають рішення, пов’язані з інтегруванням у структуру будівель, які дозволяють ефективно управляти стоками безпосередньо на рівні забудови. Одним із найбільш поширених і водночас ефективних таких рішень є озеленення дахів. Зелені дахи затримують значну частину дощової води та поступово віддають її через випаровування, транспірацію та контрольований відвід [1, 2, 5]. Це дозволяє зменшити обсяг стоку з покрівель, знизити навантаження на зливову систему, покращити теплоізоляцію будівель і зменшити ефект міського теплового острова. Крім того, вони сприяють підвищенню біорізноманіття та покращують якість повітря [1, 5].</w:t>
      </w:r>
    </w:p>
    <w:p w14:paraId="3A7584A6" w14:textId="77777777" w:rsidR="00C3032A" w:rsidRPr="00C81417" w:rsidRDefault="00C3032A" w:rsidP="00C3032A">
      <w:pPr>
        <w:pStyle w:val="ad"/>
        <w:spacing w:before="0" w:after="0"/>
        <w:ind w:firstLine="708"/>
        <w:jc w:val="both"/>
      </w:pPr>
      <w:r w:rsidRPr="00C81417">
        <w:t xml:space="preserve">Також важливим напрямом є використання водопроникних покриттів на вулицях, тротуарах, велосипедних доріжках і </w:t>
      </w:r>
      <w:proofErr w:type="spellStart"/>
      <w:r w:rsidRPr="00C81417">
        <w:t>парковках</w:t>
      </w:r>
      <w:proofErr w:type="spellEnd"/>
      <w:r w:rsidRPr="00C81417">
        <w:t xml:space="preserve">. Такі матеріали, як пористий асфальт, водопроникний бетон і спеціальна плитка, дозволяють воді проникати в нижні шари основи, де вона накопичується, фільтрується та інфільтрується в ґрунт [3]. Це сприяє зменшенню поверхневого стоку, запобігає утворенню калюж і знижує ризик підтоплень, а </w:t>
      </w:r>
      <w:r w:rsidRPr="00C81417">
        <w:lastRenderedPageBreak/>
        <w:t xml:space="preserve">також дозволяє скоротити використання традиційних інженерних систем водовідведення [3, 4]. </w:t>
      </w:r>
    </w:p>
    <w:p w14:paraId="496EAF91" w14:textId="77777777" w:rsidR="00C3032A" w:rsidRPr="00C81417" w:rsidRDefault="00C3032A" w:rsidP="00C3032A">
      <w:pPr>
        <w:pStyle w:val="ad"/>
        <w:spacing w:before="0" w:after="0"/>
        <w:ind w:firstLine="708"/>
        <w:jc w:val="both"/>
      </w:pPr>
      <w:r w:rsidRPr="00C81417">
        <w:t xml:space="preserve">Водночас ефективне управління дощовими водами у міському середовищі потребує поєднання технічних рішень із природними елементами, здатними не лише регулювати стік, але й покращувати екологічні характеристики обраної території. У цьому контексті важливу роль відіграє озеленення міських просторів. </w:t>
      </w:r>
      <w:proofErr w:type="spellStart"/>
      <w:r w:rsidRPr="00C81417">
        <w:t>Біосмуги</w:t>
      </w:r>
      <w:proofErr w:type="spellEnd"/>
      <w:r w:rsidRPr="00C81417">
        <w:t xml:space="preserve">, дощові сади, озеленені узбіччя, придорожні насадження та інші елементи зеленої інфраструктури забезпечують затримання, очищення та поступове відведення дощових вод [2]. Такі рішення особливо ефективні вздовж транспортних магістралей і на </w:t>
      </w:r>
      <w:proofErr w:type="spellStart"/>
      <w:r w:rsidRPr="00C81417">
        <w:t>парковках</w:t>
      </w:r>
      <w:proofErr w:type="spellEnd"/>
      <w:r w:rsidRPr="00C81417">
        <w:t>, де формується значна частина стоку. Вони також покращують мікроклімат, знижують температуру поверхонь і підвищують комфорт міського середовища [1, 2].</w:t>
      </w:r>
    </w:p>
    <w:p w14:paraId="365230A8" w14:textId="77777777" w:rsidR="00C3032A" w:rsidRPr="00C81417" w:rsidRDefault="00C3032A" w:rsidP="00C3032A">
      <w:pPr>
        <w:pStyle w:val="ad"/>
        <w:spacing w:before="0" w:after="0"/>
        <w:ind w:firstLine="708"/>
        <w:jc w:val="both"/>
      </w:pPr>
      <w:r w:rsidRPr="00C81417">
        <w:t>Окрему увагу слід приділяти збору дощової води в бочки, резервуари та інші накопичувальні системи з подальшим повторним використанням. Вода, зібрана з дахів, може застосовуватися для поливу зелених насаджень, господарських і технічних потреб. Це дозволяє зменшити навантаження на зливову каналізацію та сприяє раціональному використанню водних ресурсів [1, 2].</w:t>
      </w:r>
    </w:p>
    <w:p w14:paraId="0A2174DA" w14:textId="77777777" w:rsidR="00C3032A" w:rsidRPr="00C81417" w:rsidRDefault="00C3032A" w:rsidP="00C3032A">
      <w:pPr>
        <w:pStyle w:val="ad"/>
        <w:spacing w:before="0" w:after="0"/>
        <w:ind w:firstLine="708"/>
        <w:jc w:val="both"/>
      </w:pPr>
      <w:r w:rsidRPr="00C81417">
        <w:t>Поєднання зелених дахів, водопроникних покриттів, озеленення вулиць і систем збору дощової води формує ефективну інтегровану систему управління атмосферними опадами. Такі рішення сприяють зменшенню ризику підтоплень, покращенню екологічного стану міста та підвищенню його стійкості до змін клімату.</w:t>
      </w:r>
    </w:p>
    <w:p w14:paraId="408C7E2D" w14:textId="77777777" w:rsidR="00C3032A" w:rsidRPr="00C81417" w:rsidRDefault="00C3032A" w:rsidP="00C3032A">
      <w:pPr>
        <w:pStyle w:val="ad"/>
        <w:spacing w:before="0" w:after="0"/>
        <w:ind w:firstLine="708"/>
        <w:jc w:val="both"/>
      </w:pPr>
      <w:r w:rsidRPr="00C81417">
        <w:t>На нашу думку, одним із ефективних інтегрованих підходів для України також може стати впровадження системи «вулиця як губка» (</w:t>
      </w:r>
      <w:proofErr w:type="spellStart"/>
      <w:r w:rsidRPr="00C81417">
        <w:t>sponge</w:t>
      </w:r>
      <w:proofErr w:type="spellEnd"/>
      <w:r w:rsidRPr="00C81417">
        <w:t xml:space="preserve"> </w:t>
      </w:r>
      <w:proofErr w:type="spellStart"/>
      <w:r w:rsidRPr="00C81417">
        <w:t>street</w:t>
      </w:r>
      <w:proofErr w:type="spellEnd"/>
      <w:r w:rsidRPr="00C81417">
        <w:t xml:space="preserve">), яка поєднує водопроникні покриття з елементами озеленення для локального управління дощовими водами. Така система передбачає використання водопроникної </w:t>
      </w:r>
      <w:r w:rsidRPr="00C81417">
        <w:lastRenderedPageBreak/>
        <w:t xml:space="preserve">плитки або пористого асфальту на тротуарах і </w:t>
      </w:r>
      <w:proofErr w:type="spellStart"/>
      <w:r w:rsidRPr="00C81417">
        <w:t>парковках</w:t>
      </w:r>
      <w:proofErr w:type="spellEnd"/>
      <w:r w:rsidRPr="00C81417">
        <w:t xml:space="preserve"> у поєднанні з </w:t>
      </w:r>
      <w:proofErr w:type="spellStart"/>
      <w:r w:rsidRPr="00C81417">
        <w:t>біосмугами</w:t>
      </w:r>
      <w:proofErr w:type="spellEnd"/>
      <w:r w:rsidRPr="00C81417">
        <w:t xml:space="preserve"> (</w:t>
      </w:r>
      <w:proofErr w:type="spellStart"/>
      <w:r w:rsidRPr="00C81417">
        <w:t>bioswales</w:t>
      </w:r>
      <w:proofErr w:type="spellEnd"/>
      <w:r w:rsidRPr="00C81417">
        <w:t>), дощовими садами та озелененими узбіччями. Дощова вода з поверхонь спрямовується у зелені інфільтраційні зони, де вона затримується, фільтрується та поступово інфільтрується в ґрунт або накопичується для подальшого використання [1, 4].</w:t>
      </w:r>
    </w:p>
    <w:p w14:paraId="68D159EA" w14:textId="77777777" w:rsidR="00C3032A" w:rsidRPr="00C81417" w:rsidRDefault="00C3032A" w:rsidP="00C3032A">
      <w:pPr>
        <w:pStyle w:val="ad"/>
        <w:spacing w:before="0" w:after="0"/>
        <w:ind w:firstLine="708"/>
        <w:jc w:val="both"/>
      </w:pPr>
      <w:r w:rsidRPr="00C81417">
        <w:t>В умовах України цей підхід може бути ефективно реалізований під час реконструкції вулиць, дворів і прибудинкових територій без значних змін існуючої інфраструктури. Його перевагами є зменшення навантаження на зливову каналізацію, зниження ризику підтоплень, покращення мікроклімату та підвищення екологічної якості міського середовища.</w:t>
      </w:r>
    </w:p>
    <w:p w14:paraId="02761868" w14:textId="77777777" w:rsidR="00C3032A" w:rsidRPr="00C81417" w:rsidRDefault="00C3032A" w:rsidP="00C3032A">
      <w:pPr>
        <w:pStyle w:val="ad"/>
        <w:spacing w:before="0" w:after="0"/>
        <w:ind w:firstLine="708"/>
        <w:jc w:val="both"/>
      </w:pPr>
      <w:r w:rsidRPr="00C81417">
        <w:t xml:space="preserve">В Україні впровадження таких підходів наразі перебуває на етапі становлення та має фрагментарний характер. Окремі елементи </w:t>
      </w:r>
      <w:proofErr w:type="spellStart"/>
      <w:r w:rsidRPr="00C81417">
        <w:t>природоорієнтованих</w:t>
      </w:r>
      <w:proofErr w:type="spellEnd"/>
      <w:r w:rsidRPr="00C81417">
        <w:t xml:space="preserve"> рішень застосовуються переважно в рамках локальних ініціатив, пілотних проєктів або сучасних житлових комплексів, тоді як системне інтегрування SUDS у міське планування залишається обмеженим. Водночас зростання урбанізаційного навантаження, зміни клімату та часті випадки підтоплень у містах нашої країни підвищують актуальність широкого впровадження таких підходів до використання дощових вод.</w:t>
      </w:r>
    </w:p>
    <w:p w14:paraId="19715EDF" w14:textId="77777777" w:rsidR="00C3032A" w:rsidRPr="00C81417" w:rsidRDefault="00C3032A" w:rsidP="00C3032A">
      <w:pPr>
        <w:pStyle w:val="ad"/>
        <w:spacing w:before="0" w:after="0"/>
        <w:ind w:firstLine="708"/>
        <w:jc w:val="both"/>
      </w:pPr>
      <w:r w:rsidRPr="00C81417">
        <w:t>Висновок</w:t>
      </w:r>
      <w:r w:rsidRPr="00C81417">
        <w:t xml:space="preserve">:  </w:t>
      </w:r>
    </w:p>
    <w:p w14:paraId="196BB6FC" w14:textId="42B4496B" w:rsidR="00C3032A" w:rsidRPr="00C81417" w:rsidRDefault="00C3032A" w:rsidP="00C3032A">
      <w:pPr>
        <w:pStyle w:val="ad"/>
        <w:spacing w:before="0" w:after="0"/>
        <w:ind w:firstLine="708"/>
        <w:jc w:val="both"/>
      </w:pPr>
      <w:r w:rsidRPr="00C81417">
        <w:t xml:space="preserve">Використання інтегрованих методів управління дощовими водами, </w:t>
      </w:r>
      <w:proofErr w:type="spellStart"/>
      <w:r w:rsidRPr="00C81417">
        <w:t>зокрема</w:t>
      </w:r>
      <w:proofErr w:type="spellEnd"/>
      <w:r w:rsidRPr="00C81417">
        <w:t xml:space="preserve"> </w:t>
      </w:r>
      <w:proofErr w:type="spellStart"/>
      <w:r w:rsidRPr="00C81417">
        <w:t>озеленення</w:t>
      </w:r>
      <w:proofErr w:type="spellEnd"/>
      <w:r w:rsidRPr="00C81417">
        <w:t xml:space="preserve"> </w:t>
      </w:r>
      <w:proofErr w:type="spellStart"/>
      <w:r w:rsidRPr="00C81417">
        <w:t>дахів</w:t>
      </w:r>
      <w:proofErr w:type="spellEnd"/>
      <w:r w:rsidRPr="00C81417">
        <w:t xml:space="preserve">, </w:t>
      </w:r>
      <w:proofErr w:type="spellStart"/>
      <w:r w:rsidRPr="00C81417">
        <w:t>водопроникних</w:t>
      </w:r>
      <w:proofErr w:type="spellEnd"/>
      <w:r w:rsidRPr="00C81417">
        <w:t xml:space="preserve"> </w:t>
      </w:r>
      <w:proofErr w:type="spellStart"/>
      <w:r w:rsidRPr="00C81417">
        <w:t>покриттів</w:t>
      </w:r>
      <w:proofErr w:type="spellEnd"/>
      <w:r w:rsidRPr="00C81417">
        <w:t xml:space="preserve">, </w:t>
      </w:r>
      <w:proofErr w:type="spellStart"/>
      <w:r w:rsidRPr="00C81417">
        <w:t>озеленення</w:t>
      </w:r>
      <w:proofErr w:type="spellEnd"/>
      <w:r w:rsidRPr="00C81417">
        <w:t xml:space="preserve"> </w:t>
      </w:r>
      <w:proofErr w:type="spellStart"/>
      <w:r w:rsidRPr="00C81417">
        <w:t>вулиць</w:t>
      </w:r>
      <w:proofErr w:type="spellEnd"/>
      <w:r w:rsidRPr="00C81417">
        <w:t xml:space="preserve"> і систем </w:t>
      </w:r>
      <w:proofErr w:type="spellStart"/>
      <w:r w:rsidRPr="00C81417">
        <w:t>збору</w:t>
      </w:r>
      <w:proofErr w:type="spellEnd"/>
      <w:r w:rsidRPr="00C81417">
        <w:t xml:space="preserve"> та повторного </w:t>
      </w:r>
      <w:proofErr w:type="spellStart"/>
      <w:r w:rsidRPr="00C81417">
        <w:t>використання</w:t>
      </w:r>
      <w:proofErr w:type="spellEnd"/>
      <w:r w:rsidRPr="00C81417">
        <w:t xml:space="preserve"> </w:t>
      </w:r>
      <w:proofErr w:type="spellStart"/>
      <w:r w:rsidRPr="00C81417">
        <w:t>дощової</w:t>
      </w:r>
      <w:proofErr w:type="spellEnd"/>
      <w:r w:rsidRPr="00C81417">
        <w:t xml:space="preserve"> води, є </w:t>
      </w:r>
      <w:proofErr w:type="spellStart"/>
      <w:r w:rsidRPr="00C81417">
        <w:t>ефективним</w:t>
      </w:r>
      <w:proofErr w:type="spellEnd"/>
      <w:r w:rsidRPr="00C81417">
        <w:t xml:space="preserve"> </w:t>
      </w:r>
      <w:proofErr w:type="spellStart"/>
      <w:r w:rsidRPr="00C81417">
        <w:t>напрямом</w:t>
      </w:r>
      <w:proofErr w:type="spellEnd"/>
      <w:r w:rsidRPr="00C81417">
        <w:t xml:space="preserve"> </w:t>
      </w:r>
      <w:proofErr w:type="spellStart"/>
      <w:r w:rsidRPr="00C81417">
        <w:t>розвитку</w:t>
      </w:r>
      <w:proofErr w:type="spellEnd"/>
      <w:r w:rsidRPr="00C81417">
        <w:t xml:space="preserve"> </w:t>
      </w:r>
      <w:proofErr w:type="spellStart"/>
      <w:r w:rsidRPr="00C81417">
        <w:t>сучасних</w:t>
      </w:r>
      <w:proofErr w:type="spellEnd"/>
      <w:r w:rsidRPr="00C81417">
        <w:t xml:space="preserve"> </w:t>
      </w:r>
      <w:proofErr w:type="spellStart"/>
      <w:r w:rsidRPr="00C81417">
        <w:t>міст</w:t>
      </w:r>
      <w:proofErr w:type="spellEnd"/>
      <w:r w:rsidRPr="00C81417">
        <w:t xml:space="preserve">. </w:t>
      </w:r>
      <w:proofErr w:type="spellStart"/>
      <w:r w:rsidRPr="00C81417">
        <w:t>Такі</w:t>
      </w:r>
      <w:proofErr w:type="spellEnd"/>
      <w:r w:rsidRPr="00C81417">
        <w:t xml:space="preserve"> </w:t>
      </w:r>
      <w:proofErr w:type="spellStart"/>
      <w:r w:rsidRPr="00C81417">
        <w:t>рішення</w:t>
      </w:r>
      <w:proofErr w:type="spellEnd"/>
      <w:r w:rsidRPr="00C81417">
        <w:t xml:space="preserve"> </w:t>
      </w:r>
      <w:proofErr w:type="spellStart"/>
      <w:r w:rsidRPr="00C81417">
        <w:t>дозволяють</w:t>
      </w:r>
      <w:proofErr w:type="spellEnd"/>
      <w:r w:rsidRPr="00C81417">
        <w:t xml:space="preserve"> </w:t>
      </w:r>
      <w:proofErr w:type="spellStart"/>
      <w:r w:rsidRPr="00C81417">
        <w:t>зменшити</w:t>
      </w:r>
      <w:proofErr w:type="spellEnd"/>
      <w:r w:rsidRPr="00C81417">
        <w:t xml:space="preserve"> </w:t>
      </w:r>
      <w:proofErr w:type="spellStart"/>
      <w:r w:rsidRPr="00C81417">
        <w:t>обсяг</w:t>
      </w:r>
      <w:proofErr w:type="spellEnd"/>
      <w:r w:rsidRPr="00C81417">
        <w:t xml:space="preserve"> </w:t>
      </w:r>
      <w:proofErr w:type="spellStart"/>
      <w:r w:rsidRPr="00C81417">
        <w:t>поверхневого</w:t>
      </w:r>
      <w:proofErr w:type="spellEnd"/>
      <w:r w:rsidRPr="00C81417">
        <w:t xml:space="preserve"> стоку, </w:t>
      </w:r>
      <w:proofErr w:type="spellStart"/>
      <w:r w:rsidRPr="00C81417">
        <w:t>знизити</w:t>
      </w:r>
      <w:proofErr w:type="spellEnd"/>
      <w:r w:rsidRPr="00C81417">
        <w:t xml:space="preserve"> </w:t>
      </w:r>
      <w:proofErr w:type="spellStart"/>
      <w:r w:rsidRPr="00C81417">
        <w:t>навантаження</w:t>
      </w:r>
      <w:proofErr w:type="spellEnd"/>
      <w:r w:rsidRPr="00C81417">
        <w:t xml:space="preserve"> на </w:t>
      </w:r>
      <w:proofErr w:type="spellStart"/>
      <w:r w:rsidRPr="00C81417">
        <w:t>зливову</w:t>
      </w:r>
      <w:proofErr w:type="spellEnd"/>
      <w:r w:rsidRPr="00C81417">
        <w:t xml:space="preserve"> </w:t>
      </w:r>
      <w:proofErr w:type="spellStart"/>
      <w:r w:rsidRPr="00C81417">
        <w:t>каналізацію</w:t>
      </w:r>
      <w:proofErr w:type="spellEnd"/>
      <w:r w:rsidRPr="00C81417">
        <w:t xml:space="preserve"> та </w:t>
      </w:r>
      <w:proofErr w:type="spellStart"/>
      <w:r w:rsidRPr="00C81417">
        <w:t>мінімізувати</w:t>
      </w:r>
      <w:proofErr w:type="spellEnd"/>
      <w:r w:rsidRPr="00C81417">
        <w:t xml:space="preserve"> </w:t>
      </w:r>
      <w:proofErr w:type="spellStart"/>
      <w:r w:rsidRPr="00C81417">
        <w:t>ризики</w:t>
      </w:r>
      <w:proofErr w:type="spellEnd"/>
      <w:r w:rsidRPr="00C81417">
        <w:t xml:space="preserve"> </w:t>
      </w:r>
      <w:proofErr w:type="spellStart"/>
      <w:r w:rsidRPr="00C81417">
        <w:t>підтоплень</w:t>
      </w:r>
      <w:proofErr w:type="spellEnd"/>
      <w:r w:rsidRPr="00C81417">
        <w:t xml:space="preserve">. </w:t>
      </w:r>
      <w:proofErr w:type="spellStart"/>
      <w:r w:rsidRPr="00C81417">
        <w:t>Водночас</w:t>
      </w:r>
      <w:proofErr w:type="spellEnd"/>
      <w:r w:rsidRPr="00C81417">
        <w:t xml:space="preserve"> вони </w:t>
      </w:r>
      <w:proofErr w:type="spellStart"/>
      <w:r w:rsidRPr="00C81417">
        <w:t>покращують</w:t>
      </w:r>
      <w:proofErr w:type="spellEnd"/>
      <w:r w:rsidRPr="00C81417">
        <w:t xml:space="preserve"> </w:t>
      </w:r>
      <w:proofErr w:type="spellStart"/>
      <w:r w:rsidRPr="00C81417">
        <w:t>мікроклімат</w:t>
      </w:r>
      <w:proofErr w:type="spellEnd"/>
      <w:r w:rsidRPr="00C81417">
        <w:t xml:space="preserve">, </w:t>
      </w:r>
      <w:proofErr w:type="spellStart"/>
      <w:r w:rsidRPr="00C81417">
        <w:t>підвищують</w:t>
      </w:r>
      <w:proofErr w:type="spellEnd"/>
      <w:r w:rsidRPr="00C81417">
        <w:t xml:space="preserve"> </w:t>
      </w:r>
      <w:proofErr w:type="spellStart"/>
      <w:r w:rsidRPr="00C81417">
        <w:t>екологічну</w:t>
      </w:r>
      <w:proofErr w:type="spellEnd"/>
      <w:r w:rsidRPr="00C81417">
        <w:t xml:space="preserve"> </w:t>
      </w:r>
      <w:proofErr w:type="spellStart"/>
      <w:r w:rsidRPr="00C81417">
        <w:t>якість</w:t>
      </w:r>
      <w:proofErr w:type="spellEnd"/>
      <w:r w:rsidRPr="00C81417">
        <w:t xml:space="preserve"> </w:t>
      </w:r>
      <w:proofErr w:type="spellStart"/>
      <w:r w:rsidRPr="00C81417">
        <w:t>міського</w:t>
      </w:r>
      <w:proofErr w:type="spellEnd"/>
      <w:r w:rsidRPr="00C81417">
        <w:t xml:space="preserve"> </w:t>
      </w:r>
      <w:proofErr w:type="spellStart"/>
      <w:r w:rsidRPr="00C81417">
        <w:t>середовища</w:t>
      </w:r>
      <w:proofErr w:type="spellEnd"/>
      <w:r w:rsidRPr="00C81417">
        <w:t xml:space="preserve"> та </w:t>
      </w:r>
      <w:proofErr w:type="spellStart"/>
      <w:r w:rsidRPr="00C81417">
        <w:t>сприяють</w:t>
      </w:r>
      <w:proofErr w:type="spellEnd"/>
      <w:r w:rsidRPr="00C81417">
        <w:t xml:space="preserve"> </w:t>
      </w:r>
      <w:proofErr w:type="spellStart"/>
      <w:r w:rsidRPr="00C81417">
        <w:t>раціональному</w:t>
      </w:r>
      <w:proofErr w:type="spellEnd"/>
      <w:r w:rsidRPr="00C81417">
        <w:t xml:space="preserve"> </w:t>
      </w:r>
      <w:proofErr w:type="spellStart"/>
      <w:r w:rsidRPr="00C81417">
        <w:t>використанню</w:t>
      </w:r>
      <w:proofErr w:type="spellEnd"/>
      <w:r w:rsidRPr="00C81417">
        <w:t xml:space="preserve"> </w:t>
      </w:r>
      <w:proofErr w:type="spellStart"/>
      <w:r w:rsidRPr="00C81417">
        <w:t>водних</w:t>
      </w:r>
      <w:proofErr w:type="spellEnd"/>
      <w:r w:rsidRPr="00C81417">
        <w:t xml:space="preserve"> </w:t>
      </w:r>
      <w:proofErr w:type="spellStart"/>
      <w:r w:rsidRPr="00C81417">
        <w:t>ресурсів</w:t>
      </w:r>
      <w:proofErr w:type="spellEnd"/>
      <w:r w:rsidRPr="00C81417">
        <w:t xml:space="preserve">. </w:t>
      </w:r>
      <w:proofErr w:type="spellStart"/>
      <w:r w:rsidRPr="00C81417">
        <w:t>Впровадження</w:t>
      </w:r>
      <w:proofErr w:type="spellEnd"/>
      <w:r w:rsidRPr="00C81417">
        <w:t xml:space="preserve"> </w:t>
      </w:r>
      <w:proofErr w:type="spellStart"/>
      <w:r w:rsidRPr="00C81417">
        <w:lastRenderedPageBreak/>
        <w:t>цих</w:t>
      </w:r>
      <w:proofErr w:type="spellEnd"/>
      <w:r w:rsidRPr="00C81417">
        <w:t xml:space="preserve"> </w:t>
      </w:r>
      <w:proofErr w:type="spellStart"/>
      <w:r w:rsidRPr="00C81417">
        <w:t>підходів</w:t>
      </w:r>
      <w:proofErr w:type="spellEnd"/>
      <w:r w:rsidRPr="00C81417">
        <w:t xml:space="preserve"> є </w:t>
      </w:r>
      <w:proofErr w:type="spellStart"/>
      <w:r w:rsidRPr="00C81417">
        <w:t>важливим</w:t>
      </w:r>
      <w:proofErr w:type="spellEnd"/>
      <w:r w:rsidRPr="00C81417">
        <w:t xml:space="preserve"> кроком до </w:t>
      </w:r>
      <w:proofErr w:type="spellStart"/>
      <w:r w:rsidRPr="00C81417">
        <w:t>формування</w:t>
      </w:r>
      <w:proofErr w:type="spellEnd"/>
      <w:r w:rsidRPr="00C81417">
        <w:t xml:space="preserve"> </w:t>
      </w:r>
      <w:proofErr w:type="spellStart"/>
      <w:r w:rsidRPr="00C81417">
        <w:t>стійких</w:t>
      </w:r>
      <w:proofErr w:type="spellEnd"/>
      <w:r w:rsidRPr="00C81417">
        <w:t xml:space="preserve"> і </w:t>
      </w:r>
      <w:proofErr w:type="spellStart"/>
      <w:r w:rsidRPr="00C81417">
        <w:t>комфортних</w:t>
      </w:r>
      <w:proofErr w:type="spellEnd"/>
      <w:r w:rsidRPr="00C81417">
        <w:t xml:space="preserve"> </w:t>
      </w:r>
      <w:proofErr w:type="spellStart"/>
      <w:r w:rsidRPr="00C81417">
        <w:t>міських</w:t>
      </w:r>
      <w:proofErr w:type="spellEnd"/>
      <w:r w:rsidRPr="00C81417">
        <w:t xml:space="preserve"> </w:t>
      </w:r>
      <w:proofErr w:type="spellStart"/>
      <w:r w:rsidRPr="00C81417">
        <w:t>територій</w:t>
      </w:r>
      <w:proofErr w:type="spellEnd"/>
      <w:r w:rsidRPr="00C81417">
        <w:t xml:space="preserve"> в </w:t>
      </w:r>
      <w:proofErr w:type="spellStart"/>
      <w:r w:rsidRPr="00C81417">
        <w:t>умовах</w:t>
      </w:r>
      <w:proofErr w:type="spellEnd"/>
      <w:r w:rsidRPr="00C81417">
        <w:t xml:space="preserve"> </w:t>
      </w:r>
      <w:proofErr w:type="spellStart"/>
      <w:r w:rsidRPr="00C81417">
        <w:t>зміни</w:t>
      </w:r>
      <w:proofErr w:type="spellEnd"/>
      <w:r w:rsidRPr="00C81417">
        <w:t xml:space="preserve"> </w:t>
      </w:r>
      <w:proofErr w:type="spellStart"/>
      <w:r w:rsidRPr="00C81417">
        <w:t>клімату</w:t>
      </w:r>
      <w:proofErr w:type="spellEnd"/>
      <w:r w:rsidRPr="00C81417">
        <w:t>.</w:t>
      </w:r>
    </w:p>
    <w:p w14:paraId="73969503" w14:textId="77777777" w:rsidR="00C3032A" w:rsidRPr="00C81417" w:rsidRDefault="00C3032A" w:rsidP="00C3032A">
      <w:pPr>
        <w:pStyle w:val="4"/>
        <w:spacing w:line="240" w:lineRule="auto"/>
        <w:rPr>
          <w:rFonts w:ascii="Times New Roman" w:hAnsi="Times New Roman" w:cs="Times New Roman"/>
          <w:sz w:val="24"/>
          <w:szCs w:val="24"/>
          <w:lang w:val="uk-UA"/>
        </w:rPr>
      </w:pPr>
    </w:p>
    <w:p w14:paraId="72DF8C0C" w14:textId="77777777" w:rsidR="00C3032A" w:rsidRPr="00C81417" w:rsidRDefault="00C3032A" w:rsidP="00C3032A">
      <w:pPr>
        <w:pStyle w:val="4"/>
        <w:spacing w:before="0" w:line="240" w:lineRule="auto"/>
        <w:jc w:val="center"/>
        <w:rPr>
          <w:rFonts w:ascii="Times New Roman" w:hAnsi="Times New Roman" w:cs="Times New Roman"/>
          <w:sz w:val="24"/>
          <w:szCs w:val="24"/>
        </w:rPr>
      </w:pPr>
      <w:r w:rsidRPr="00C81417">
        <w:rPr>
          <w:rFonts w:ascii="Times New Roman" w:hAnsi="Times New Roman" w:cs="Times New Roman"/>
          <w:sz w:val="24"/>
          <w:szCs w:val="24"/>
        </w:rPr>
        <w:t xml:space="preserve">Список </w:t>
      </w:r>
      <w:proofErr w:type="spellStart"/>
      <w:r w:rsidRPr="00C81417">
        <w:rPr>
          <w:rFonts w:ascii="Times New Roman" w:hAnsi="Times New Roman" w:cs="Times New Roman"/>
          <w:sz w:val="24"/>
          <w:szCs w:val="24"/>
        </w:rPr>
        <w:t>використаної</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літератури</w:t>
      </w:r>
      <w:proofErr w:type="spellEnd"/>
    </w:p>
    <w:p w14:paraId="050CA139" w14:textId="77777777" w:rsidR="00C3032A" w:rsidRPr="00C81417" w:rsidRDefault="00C3032A" w:rsidP="00C3032A">
      <w:pPr>
        <w:pStyle w:val="ad"/>
        <w:numPr>
          <w:ilvl w:val="0"/>
          <w:numId w:val="38"/>
        </w:numPr>
        <w:suppressAutoHyphens w:val="0"/>
        <w:spacing w:before="0" w:after="0"/>
        <w:ind w:left="426"/>
        <w:jc w:val="both"/>
      </w:pPr>
      <w:proofErr w:type="spellStart"/>
      <w:r w:rsidRPr="00C81417">
        <w:rPr>
          <w:rStyle w:val="ac"/>
        </w:rPr>
        <w:t>Sustainable</w:t>
      </w:r>
      <w:proofErr w:type="spellEnd"/>
      <w:r w:rsidRPr="00C81417">
        <w:rPr>
          <w:rStyle w:val="ac"/>
        </w:rPr>
        <w:t xml:space="preserve"> </w:t>
      </w:r>
      <w:proofErr w:type="spellStart"/>
      <w:r w:rsidRPr="00C81417">
        <w:rPr>
          <w:rStyle w:val="ac"/>
        </w:rPr>
        <w:t>Urban</w:t>
      </w:r>
      <w:proofErr w:type="spellEnd"/>
      <w:r w:rsidRPr="00C81417">
        <w:rPr>
          <w:rStyle w:val="ac"/>
        </w:rPr>
        <w:t xml:space="preserve"> </w:t>
      </w:r>
      <w:proofErr w:type="spellStart"/>
      <w:r w:rsidRPr="00C81417">
        <w:rPr>
          <w:rStyle w:val="ac"/>
        </w:rPr>
        <w:t>Drainage</w:t>
      </w:r>
      <w:proofErr w:type="spellEnd"/>
      <w:r w:rsidRPr="00C81417">
        <w:rPr>
          <w:rStyle w:val="ac"/>
        </w:rPr>
        <w:t xml:space="preserve"> </w:t>
      </w:r>
      <w:proofErr w:type="spellStart"/>
      <w:r w:rsidRPr="00C81417">
        <w:rPr>
          <w:rStyle w:val="ac"/>
        </w:rPr>
        <w:t>Systems</w:t>
      </w:r>
      <w:proofErr w:type="spellEnd"/>
      <w:r w:rsidRPr="00C81417">
        <w:rPr>
          <w:rStyle w:val="ac"/>
        </w:rPr>
        <w:t xml:space="preserve"> (SUDS)</w:t>
      </w:r>
      <w:r w:rsidRPr="00C81417">
        <w:t xml:space="preserve"> [</w:t>
      </w:r>
      <w:proofErr w:type="spellStart"/>
      <w:r w:rsidRPr="00C81417">
        <w:t>Electronic</w:t>
      </w:r>
      <w:proofErr w:type="spellEnd"/>
      <w:r w:rsidRPr="00C81417">
        <w:t xml:space="preserve"> </w:t>
      </w:r>
      <w:proofErr w:type="spellStart"/>
      <w:r w:rsidRPr="00C81417">
        <w:t>resource</w:t>
      </w:r>
      <w:proofErr w:type="spellEnd"/>
      <w:r w:rsidRPr="00C81417">
        <w:t xml:space="preserve">]. – </w:t>
      </w:r>
      <w:proofErr w:type="spellStart"/>
      <w:r w:rsidRPr="00C81417">
        <w:t>Resilient</w:t>
      </w:r>
      <w:proofErr w:type="spellEnd"/>
      <w:r w:rsidRPr="00C81417">
        <w:t xml:space="preserve"> </w:t>
      </w:r>
      <w:proofErr w:type="spellStart"/>
      <w:r w:rsidRPr="00C81417">
        <w:t>Watersheds</w:t>
      </w:r>
      <w:proofErr w:type="spellEnd"/>
      <w:r w:rsidRPr="00C81417">
        <w:t xml:space="preserve"> </w:t>
      </w:r>
      <w:proofErr w:type="spellStart"/>
      <w:r w:rsidRPr="00C81417">
        <w:t>Toolbox</w:t>
      </w:r>
      <w:proofErr w:type="spellEnd"/>
      <w:r w:rsidRPr="00C81417">
        <w:t>. – Режим доступу:</w:t>
      </w:r>
      <w:r w:rsidRPr="00C81417">
        <w:br/>
      </w:r>
      <w:hyperlink r:id="rId16" w:tgtFrame="_new" w:history="1">
        <w:r w:rsidRPr="00C81417">
          <w:rPr>
            <w:rStyle w:val="a8"/>
            <w:color w:val="auto"/>
          </w:rPr>
          <w:t>https://resilientwatershedstoolbox.org/sites/default/files/documents/library/NbS%20Factsheet%20Sustainable%20Urban%20Drainage%20Systems.pdf</w:t>
        </w:r>
      </w:hyperlink>
      <w:r w:rsidRPr="00C81417">
        <w:br/>
        <w:t>– Дата звернення: 13.03.2026.</w:t>
      </w:r>
    </w:p>
    <w:p w14:paraId="5091BABC" w14:textId="77777777" w:rsidR="00C3032A" w:rsidRPr="00C81417" w:rsidRDefault="00C3032A" w:rsidP="00C3032A">
      <w:pPr>
        <w:pStyle w:val="ad"/>
        <w:numPr>
          <w:ilvl w:val="0"/>
          <w:numId w:val="38"/>
        </w:numPr>
        <w:suppressAutoHyphens w:val="0"/>
        <w:spacing w:before="0" w:after="0"/>
        <w:ind w:left="426"/>
        <w:jc w:val="both"/>
      </w:pPr>
      <w:proofErr w:type="spellStart"/>
      <w:r w:rsidRPr="00C81417">
        <w:rPr>
          <w:rStyle w:val="ac"/>
        </w:rPr>
        <w:t>Types</w:t>
      </w:r>
      <w:proofErr w:type="spellEnd"/>
      <w:r w:rsidRPr="00C81417">
        <w:rPr>
          <w:rStyle w:val="ac"/>
        </w:rPr>
        <w:t xml:space="preserve"> </w:t>
      </w:r>
      <w:proofErr w:type="spellStart"/>
      <w:r w:rsidRPr="00C81417">
        <w:rPr>
          <w:rStyle w:val="ac"/>
        </w:rPr>
        <w:t>of</w:t>
      </w:r>
      <w:proofErr w:type="spellEnd"/>
      <w:r w:rsidRPr="00C81417">
        <w:rPr>
          <w:rStyle w:val="ac"/>
        </w:rPr>
        <w:t xml:space="preserve"> </w:t>
      </w:r>
      <w:proofErr w:type="spellStart"/>
      <w:r w:rsidRPr="00C81417">
        <w:rPr>
          <w:rStyle w:val="ac"/>
        </w:rPr>
        <w:t>Green</w:t>
      </w:r>
      <w:proofErr w:type="spellEnd"/>
      <w:r w:rsidRPr="00C81417">
        <w:rPr>
          <w:rStyle w:val="ac"/>
        </w:rPr>
        <w:t xml:space="preserve"> </w:t>
      </w:r>
      <w:proofErr w:type="spellStart"/>
      <w:r w:rsidRPr="00C81417">
        <w:rPr>
          <w:rStyle w:val="ac"/>
        </w:rPr>
        <w:t>Infrastructure</w:t>
      </w:r>
      <w:proofErr w:type="spellEnd"/>
      <w:r w:rsidRPr="00C81417">
        <w:t xml:space="preserve"> [</w:t>
      </w:r>
      <w:proofErr w:type="spellStart"/>
      <w:r w:rsidRPr="00C81417">
        <w:t>Electronic</w:t>
      </w:r>
      <w:proofErr w:type="spellEnd"/>
      <w:r w:rsidRPr="00C81417">
        <w:t xml:space="preserve"> </w:t>
      </w:r>
      <w:proofErr w:type="spellStart"/>
      <w:r w:rsidRPr="00C81417">
        <w:t>resource</w:t>
      </w:r>
      <w:proofErr w:type="spellEnd"/>
      <w:r w:rsidRPr="00C81417">
        <w:t xml:space="preserve">] / </w:t>
      </w:r>
      <w:proofErr w:type="spellStart"/>
      <w:r w:rsidRPr="00C81417">
        <w:t>United</w:t>
      </w:r>
      <w:proofErr w:type="spellEnd"/>
      <w:r w:rsidRPr="00C81417">
        <w:t xml:space="preserve"> </w:t>
      </w:r>
      <w:proofErr w:type="spellStart"/>
      <w:r w:rsidRPr="00C81417">
        <w:t>States</w:t>
      </w:r>
      <w:proofErr w:type="spellEnd"/>
      <w:r w:rsidRPr="00C81417">
        <w:t xml:space="preserve"> </w:t>
      </w:r>
      <w:proofErr w:type="spellStart"/>
      <w:r w:rsidRPr="00C81417">
        <w:t>Environmental</w:t>
      </w:r>
      <w:proofErr w:type="spellEnd"/>
      <w:r w:rsidRPr="00C81417">
        <w:t xml:space="preserve"> </w:t>
      </w:r>
      <w:proofErr w:type="spellStart"/>
      <w:r w:rsidRPr="00C81417">
        <w:t>Protection</w:t>
      </w:r>
      <w:proofErr w:type="spellEnd"/>
      <w:r w:rsidRPr="00C81417">
        <w:t xml:space="preserve"> </w:t>
      </w:r>
      <w:proofErr w:type="spellStart"/>
      <w:r w:rsidRPr="00C81417">
        <w:t>Agency</w:t>
      </w:r>
      <w:proofErr w:type="spellEnd"/>
      <w:r w:rsidRPr="00C81417">
        <w:t>. – Режим доступу:</w:t>
      </w:r>
      <w:r w:rsidRPr="00C81417">
        <w:br/>
      </w:r>
      <w:hyperlink r:id="rId17" w:tgtFrame="_new" w:history="1">
        <w:r w:rsidRPr="00C81417">
          <w:rPr>
            <w:rStyle w:val="a8"/>
            <w:color w:val="auto"/>
          </w:rPr>
          <w:t>https://www.epa.gov/green-infrastructure/types-green-infrastructure</w:t>
        </w:r>
      </w:hyperlink>
      <w:r w:rsidRPr="00C81417">
        <w:br/>
        <w:t>– Дата звернення: 14.03.2026.</w:t>
      </w:r>
    </w:p>
    <w:p w14:paraId="01B58C87" w14:textId="77777777" w:rsidR="00C3032A" w:rsidRPr="00C81417" w:rsidRDefault="00C3032A" w:rsidP="00C3032A">
      <w:pPr>
        <w:pStyle w:val="ad"/>
        <w:numPr>
          <w:ilvl w:val="0"/>
          <w:numId w:val="38"/>
        </w:numPr>
        <w:suppressAutoHyphens w:val="0"/>
        <w:spacing w:before="0" w:after="0"/>
        <w:ind w:left="426"/>
        <w:jc w:val="both"/>
      </w:pPr>
      <w:proofErr w:type="spellStart"/>
      <w:r w:rsidRPr="00C81417">
        <w:rPr>
          <w:rStyle w:val="ac"/>
        </w:rPr>
        <w:t>Stormwater</w:t>
      </w:r>
      <w:proofErr w:type="spellEnd"/>
      <w:r w:rsidRPr="00C81417">
        <w:rPr>
          <w:rStyle w:val="ac"/>
        </w:rPr>
        <w:t xml:space="preserve"> </w:t>
      </w:r>
      <w:proofErr w:type="spellStart"/>
      <w:r w:rsidRPr="00C81417">
        <w:rPr>
          <w:rStyle w:val="ac"/>
        </w:rPr>
        <w:t>Best</w:t>
      </w:r>
      <w:proofErr w:type="spellEnd"/>
      <w:r w:rsidRPr="00C81417">
        <w:rPr>
          <w:rStyle w:val="ac"/>
        </w:rPr>
        <w:t xml:space="preserve"> </w:t>
      </w:r>
      <w:proofErr w:type="spellStart"/>
      <w:r w:rsidRPr="00C81417">
        <w:rPr>
          <w:rStyle w:val="ac"/>
        </w:rPr>
        <w:t>Management</w:t>
      </w:r>
      <w:proofErr w:type="spellEnd"/>
      <w:r w:rsidRPr="00C81417">
        <w:rPr>
          <w:rStyle w:val="ac"/>
        </w:rPr>
        <w:t xml:space="preserve"> </w:t>
      </w:r>
      <w:proofErr w:type="spellStart"/>
      <w:r w:rsidRPr="00C81417">
        <w:rPr>
          <w:rStyle w:val="ac"/>
        </w:rPr>
        <w:t>Practice</w:t>
      </w:r>
      <w:proofErr w:type="spellEnd"/>
      <w:r w:rsidRPr="00C81417">
        <w:rPr>
          <w:rStyle w:val="ac"/>
        </w:rPr>
        <w:t xml:space="preserve">: </w:t>
      </w:r>
      <w:proofErr w:type="spellStart"/>
      <w:r w:rsidRPr="00C81417">
        <w:rPr>
          <w:rStyle w:val="ac"/>
        </w:rPr>
        <w:t>Permeable</w:t>
      </w:r>
      <w:proofErr w:type="spellEnd"/>
      <w:r w:rsidRPr="00C81417">
        <w:rPr>
          <w:rStyle w:val="ac"/>
        </w:rPr>
        <w:t xml:space="preserve"> </w:t>
      </w:r>
      <w:proofErr w:type="spellStart"/>
      <w:r w:rsidRPr="00C81417">
        <w:rPr>
          <w:rStyle w:val="ac"/>
        </w:rPr>
        <w:t>Pavements</w:t>
      </w:r>
      <w:proofErr w:type="spellEnd"/>
      <w:r w:rsidRPr="00C81417">
        <w:t xml:space="preserve"> [</w:t>
      </w:r>
      <w:proofErr w:type="spellStart"/>
      <w:r w:rsidRPr="00C81417">
        <w:t>Electronic</w:t>
      </w:r>
      <w:proofErr w:type="spellEnd"/>
      <w:r w:rsidRPr="00C81417">
        <w:t xml:space="preserve"> </w:t>
      </w:r>
      <w:proofErr w:type="spellStart"/>
      <w:r w:rsidRPr="00C81417">
        <w:t>resource</w:t>
      </w:r>
      <w:proofErr w:type="spellEnd"/>
      <w:r w:rsidRPr="00C81417">
        <w:t xml:space="preserve">] / </w:t>
      </w:r>
      <w:proofErr w:type="spellStart"/>
      <w:r w:rsidRPr="00C81417">
        <w:t>United</w:t>
      </w:r>
      <w:proofErr w:type="spellEnd"/>
      <w:r w:rsidRPr="00C81417">
        <w:t xml:space="preserve"> </w:t>
      </w:r>
      <w:proofErr w:type="spellStart"/>
      <w:r w:rsidRPr="00C81417">
        <w:t>States</w:t>
      </w:r>
      <w:proofErr w:type="spellEnd"/>
      <w:r w:rsidRPr="00C81417">
        <w:t xml:space="preserve"> </w:t>
      </w:r>
      <w:proofErr w:type="spellStart"/>
      <w:r w:rsidRPr="00C81417">
        <w:t>Environmental</w:t>
      </w:r>
      <w:proofErr w:type="spellEnd"/>
      <w:r w:rsidRPr="00C81417">
        <w:t xml:space="preserve"> </w:t>
      </w:r>
      <w:proofErr w:type="spellStart"/>
      <w:r w:rsidRPr="00C81417">
        <w:t>Protection</w:t>
      </w:r>
      <w:proofErr w:type="spellEnd"/>
      <w:r w:rsidRPr="00C81417">
        <w:t xml:space="preserve"> </w:t>
      </w:r>
      <w:proofErr w:type="spellStart"/>
      <w:r w:rsidRPr="00C81417">
        <w:t>Agency</w:t>
      </w:r>
      <w:proofErr w:type="spellEnd"/>
      <w:r w:rsidRPr="00C81417">
        <w:t>. – Режим доступу:</w:t>
      </w:r>
      <w:r w:rsidRPr="00C81417">
        <w:br/>
      </w:r>
      <w:hyperlink r:id="rId18" w:tgtFrame="_new" w:history="1">
        <w:r w:rsidRPr="00C81417">
          <w:rPr>
            <w:rStyle w:val="a8"/>
            <w:color w:val="auto"/>
          </w:rPr>
          <w:t>https://www.epa.gov/system/files/documents/2021-11/bmp-permeable-pavements.pdf</w:t>
        </w:r>
      </w:hyperlink>
      <w:r w:rsidRPr="00C81417">
        <w:br/>
        <w:t>– Дата звернення: 14.03.2026.</w:t>
      </w:r>
    </w:p>
    <w:p w14:paraId="2CDCBC6F" w14:textId="77777777" w:rsidR="00C3032A" w:rsidRPr="00C81417" w:rsidRDefault="00C3032A" w:rsidP="00C3032A">
      <w:pPr>
        <w:pStyle w:val="ad"/>
        <w:numPr>
          <w:ilvl w:val="0"/>
          <w:numId w:val="38"/>
        </w:numPr>
        <w:suppressAutoHyphens w:val="0"/>
        <w:spacing w:before="0" w:after="0"/>
        <w:ind w:left="426"/>
        <w:jc w:val="both"/>
      </w:pPr>
      <w:r w:rsidRPr="00C81417">
        <w:rPr>
          <w:b/>
        </w:rPr>
        <w:t>Збір дощової води</w:t>
      </w:r>
      <w:r w:rsidRPr="00C81417">
        <w:t xml:space="preserve"> [Електронний ресурс] / GRAF Україна. – Режим доступу: </w:t>
      </w:r>
      <w:hyperlink r:id="rId19" w:tgtFrame="_new" w:history="1">
        <w:r w:rsidRPr="00C81417">
          <w:rPr>
            <w:rStyle w:val="a8"/>
            <w:color w:val="000000" w:themeColor="text1"/>
          </w:rPr>
          <w:t>https://www.graf-voda.com.ua/articles_view/zbir-doschovoi-vody-trohy/</w:t>
        </w:r>
      </w:hyperlink>
      <w:r w:rsidRPr="00C81417">
        <w:br/>
        <w:t>– Дата звернення: 19.03.2026.</w:t>
      </w:r>
    </w:p>
    <w:p w14:paraId="2B35BA4E" w14:textId="77777777" w:rsidR="00C3032A" w:rsidRPr="00C81417" w:rsidRDefault="00C3032A" w:rsidP="00C3032A">
      <w:pPr>
        <w:pStyle w:val="ad"/>
        <w:numPr>
          <w:ilvl w:val="0"/>
          <w:numId w:val="38"/>
        </w:numPr>
        <w:suppressAutoHyphens w:val="0"/>
        <w:spacing w:before="0" w:after="0"/>
        <w:ind w:left="426"/>
        <w:jc w:val="both"/>
      </w:pPr>
      <w:r w:rsidRPr="00C81417">
        <w:rPr>
          <w:b/>
        </w:rPr>
        <w:t xml:space="preserve">Збір дощової води </w:t>
      </w:r>
      <w:r w:rsidRPr="00C81417">
        <w:t>[Електронний ресурс] / WISY AG. – Режим доступу:</w:t>
      </w:r>
      <w:r w:rsidRPr="00C81417">
        <w:br/>
      </w:r>
      <w:hyperlink r:id="rId20" w:tgtFrame="_new" w:history="1">
        <w:r w:rsidRPr="00C81417">
          <w:rPr>
            <w:rStyle w:val="a8"/>
            <w:color w:val="000000" w:themeColor="text1"/>
          </w:rPr>
          <w:t>https://wisy-water.com/ua/zbir-doshchovoji-vodi/</w:t>
        </w:r>
      </w:hyperlink>
      <w:r w:rsidRPr="00C81417">
        <w:t xml:space="preserve"> – Дата звернення: 19.03.2026. </w:t>
      </w:r>
    </w:p>
    <w:p w14:paraId="473913DC" w14:textId="77777777" w:rsidR="00C3032A" w:rsidRPr="00C81417" w:rsidRDefault="00C3032A" w:rsidP="00C3032A">
      <w:pPr>
        <w:jc w:val="both"/>
        <w:rPr>
          <w:rFonts w:ascii="Times New Roman" w:hAnsi="Times New Roman" w:cs="Times New Roman"/>
          <w:sz w:val="24"/>
          <w:szCs w:val="24"/>
        </w:rPr>
      </w:pPr>
    </w:p>
    <w:p w14:paraId="427936C6" w14:textId="77777777" w:rsidR="00BF07A3" w:rsidRPr="00C81417" w:rsidRDefault="00BF07A3" w:rsidP="00AC6E4D">
      <w:pPr>
        <w:spacing w:before="240" w:after="0" w:line="276" w:lineRule="auto"/>
        <w:jc w:val="both"/>
        <w:rPr>
          <w:rFonts w:ascii="Times New Roman" w:hAnsi="Times New Roman" w:cs="Times New Roman"/>
          <w:sz w:val="24"/>
          <w:szCs w:val="24"/>
          <w:lang w:val="uk-UA"/>
        </w:rPr>
      </w:pPr>
    </w:p>
    <w:p w14:paraId="7D88CA56" w14:textId="6ADFA564" w:rsidR="00BF07A3" w:rsidRPr="00C81417" w:rsidRDefault="00AC6E4D" w:rsidP="00AC6E4D">
      <w:pPr>
        <w:pStyle w:val="a7"/>
        <w:numPr>
          <w:ilvl w:val="0"/>
          <w:numId w:val="37"/>
        </w:numPr>
        <w:spacing w:after="0" w:line="240" w:lineRule="auto"/>
        <w:jc w:val="both"/>
        <w:rPr>
          <w:rFonts w:ascii="Times New Roman" w:eastAsia="Calibri" w:hAnsi="Times New Roman" w:cs="Times New Roman"/>
          <w:sz w:val="24"/>
          <w:szCs w:val="24"/>
          <w:lang w:val="uk-UA"/>
        </w:rPr>
      </w:pPr>
      <w:r w:rsidRPr="00C81417">
        <w:rPr>
          <w:rFonts w:ascii="Times New Roman" w:hAnsi="Times New Roman" w:cs="Times New Roman"/>
          <w:b/>
          <w:sz w:val="24"/>
          <w:szCs w:val="24"/>
          <w:lang w:val="uk-UA"/>
        </w:rPr>
        <w:lastRenderedPageBreak/>
        <w:t>Використання 3</w:t>
      </w:r>
      <w:r w:rsidRPr="00C81417">
        <w:rPr>
          <w:rFonts w:ascii="Times New Roman" w:hAnsi="Times New Roman" w:cs="Times New Roman"/>
          <w:b/>
          <w:sz w:val="24"/>
          <w:szCs w:val="24"/>
          <w:lang w:val="en-US"/>
        </w:rPr>
        <w:t>D</w:t>
      </w:r>
      <w:r w:rsidRPr="00C81417">
        <w:rPr>
          <w:rFonts w:ascii="Times New Roman" w:hAnsi="Times New Roman" w:cs="Times New Roman"/>
          <w:b/>
          <w:sz w:val="24"/>
          <w:szCs w:val="24"/>
          <w:lang w:val="uk-UA"/>
        </w:rPr>
        <w:t xml:space="preserve">- друку в будівництві </w:t>
      </w:r>
      <w:r w:rsidR="00BF07A3" w:rsidRPr="00C81417">
        <w:rPr>
          <w:rFonts w:ascii="Times New Roman" w:hAnsi="Times New Roman" w:cs="Times New Roman"/>
          <w:i/>
          <w:sz w:val="24"/>
          <w:szCs w:val="24"/>
          <w:lang w:val="uk-UA"/>
        </w:rPr>
        <w:t>(</w:t>
      </w:r>
      <w:proofErr w:type="spellStart"/>
      <w:r w:rsidRPr="00C81417">
        <w:rPr>
          <w:rFonts w:ascii="Times New Roman" w:hAnsi="Times New Roman" w:cs="Times New Roman"/>
          <w:i/>
          <w:sz w:val="24"/>
          <w:szCs w:val="24"/>
        </w:rPr>
        <w:t>Ісевич</w:t>
      </w:r>
      <w:proofErr w:type="spellEnd"/>
      <w:r w:rsidRPr="00C81417">
        <w:rPr>
          <w:rFonts w:ascii="Times New Roman" w:hAnsi="Times New Roman" w:cs="Times New Roman"/>
          <w:i/>
          <w:sz w:val="24"/>
          <w:szCs w:val="24"/>
        </w:rPr>
        <w:t xml:space="preserve"> М.С</w:t>
      </w:r>
      <w:r w:rsidRPr="00C81417">
        <w:rPr>
          <w:rFonts w:ascii="Times New Roman" w:eastAsia="Times New Roman" w:hAnsi="Times New Roman" w:cs="Times New Roman"/>
          <w:i/>
          <w:iCs/>
          <w:sz w:val="24"/>
          <w:szCs w:val="24"/>
          <w:lang w:eastAsia="ru-RU"/>
        </w:rPr>
        <w:t xml:space="preserve">. – </w:t>
      </w:r>
      <w:proofErr w:type="spellStart"/>
      <w:r w:rsidRPr="00C81417">
        <w:rPr>
          <w:rFonts w:ascii="Times New Roman" w:eastAsia="Times New Roman" w:hAnsi="Times New Roman" w:cs="Times New Roman"/>
          <w:i/>
          <w:iCs/>
          <w:sz w:val="24"/>
          <w:szCs w:val="24"/>
          <w:lang w:eastAsia="ru-RU"/>
        </w:rPr>
        <w:t>Науковий</w:t>
      </w:r>
      <w:proofErr w:type="spellEnd"/>
      <w:r w:rsidRPr="00C81417">
        <w:rPr>
          <w:rFonts w:ascii="Times New Roman" w:eastAsia="Times New Roman" w:hAnsi="Times New Roman" w:cs="Times New Roman"/>
          <w:i/>
          <w:iCs/>
          <w:sz w:val="24"/>
          <w:szCs w:val="24"/>
          <w:lang w:eastAsia="ru-RU"/>
        </w:rPr>
        <w:t xml:space="preserve"> </w:t>
      </w:r>
      <w:proofErr w:type="spellStart"/>
      <w:r w:rsidRPr="00C81417">
        <w:rPr>
          <w:rFonts w:ascii="Times New Roman" w:eastAsia="Times New Roman" w:hAnsi="Times New Roman" w:cs="Times New Roman"/>
          <w:i/>
          <w:iCs/>
          <w:sz w:val="24"/>
          <w:szCs w:val="24"/>
          <w:lang w:eastAsia="ru-RU"/>
        </w:rPr>
        <w:t>керівник</w:t>
      </w:r>
      <w:proofErr w:type="spellEnd"/>
      <w:r w:rsidRPr="00C81417">
        <w:rPr>
          <w:rFonts w:ascii="Times New Roman" w:eastAsia="Times New Roman" w:hAnsi="Times New Roman" w:cs="Times New Roman"/>
          <w:i/>
          <w:iCs/>
          <w:sz w:val="24"/>
          <w:szCs w:val="24"/>
          <w:lang w:eastAsia="ru-RU"/>
        </w:rPr>
        <w:t xml:space="preserve">: </w:t>
      </w:r>
      <w:r w:rsidRPr="00C81417">
        <w:rPr>
          <w:rFonts w:ascii="Times New Roman" w:hAnsi="Times New Roman" w:cs="Times New Roman"/>
          <w:i/>
          <w:sz w:val="24"/>
          <w:szCs w:val="24"/>
        </w:rPr>
        <w:t xml:space="preserve"> </w:t>
      </w:r>
      <w:proofErr w:type="spellStart"/>
      <w:r w:rsidRPr="00C81417">
        <w:rPr>
          <w:rFonts w:ascii="Times New Roman" w:hAnsi="Times New Roman" w:cs="Times New Roman"/>
          <w:i/>
          <w:sz w:val="24"/>
          <w:szCs w:val="24"/>
        </w:rPr>
        <w:t>Кайнц</w:t>
      </w:r>
      <w:proofErr w:type="spellEnd"/>
      <w:r w:rsidRPr="00C81417">
        <w:rPr>
          <w:rFonts w:ascii="Times New Roman" w:hAnsi="Times New Roman" w:cs="Times New Roman"/>
          <w:i/>
          <w:sz w:val="24"/>
          <w:szCs w:val="24"/>
        </w:rPr>
        <w:t xml:space="preserve"> Д.І</w:t>
      </w:r>
      <w:r w:rsidRPr="00C81417">
        <w:rPr>
          <w:rFonts w:ascii="Times New Roman" w:hAnsi="Times New Roman" w:cs="Times New Roman"/>
          <w:i/>
          <w:sz w:val="24"/>
          <w:szCs w:val="24"/>
          <w:lang w:val="uk-UA"/>
        </w:rPr>
        <w:t>.</w:t>
      </w:r>
      <w:r w:rsidR="00BF07A3" w:rsidRPr="00C81417">
        <w:rPr>
          <w:rFonts w:ascii="Times New Roman" w:hAnsi="Times New Roman" w:cs="Times New Roman"/>
          <w:i/>
          <w:sz w:val="24"/>
          <w:szCs w:val="24"/>
          <w:lang w:val="uk-UA"/>
        </w:rPr>
        <w:t>)</w:t>
      </w:r>
    </w:p>
    <w:p w14:paraId="22E62420" w14:textId="7204A9F3" w:rsidR="00AC6E4D" w:rsidRPr="00C81417" w:rsidRDefault="00AC6E4D" w:rsidP="00AC6E4D">
      <w:pPr>
        <w:pStyle w:val="Default"/>
        <w:ind w:left="360"/>
      </w:pPr>
    </w:p>
    <w:p w14:paraId="60506703" w14:textId="77777777" w:rsidR="00AC6E4D" w:rsidRPr="00C81417" w:rsidRDefault="00AC6E4D" w:rsidP="00AC6E4D">
      <w:pPr>
        <w:pStyle w:val="Default"/>
      </w:pPr>
    </w:p>
    <w:p w14:paraId="63511243" w14:textId="40AF1898" w:rsidR="00AC6E4D" w:rsidRPr="00C81417" w:rsidRDefault="00AC6E4D" w:rsidP="00AC6E4D">
      <w:pPr>
        <w:pStyle w:val="Default"/>
      </w:pPr>
      <w:r w:rsidRPr="00C81417">
        <w:t xml:space="preserve">          </w:t>
      </w:r>
      <w:r w:rsidRPr="00C81417">
        <w:t xml:space="preserve">Сучасні технології стрімко змінюють архітектурний ландшафт. Серед найпомітніших нововведень останнього десятиліття – впровадження 3D-друку в архітектурне проєктування, моделювання та безпосередньо в процес будівництва. </w:t>
      </w:r>
    </w:p>
    <w:p w14:paraId="38367BAB" w14:textId="494A9FED" w:rsidR="00AC6E4D" w:rsidRPr="00C81417" w:rsidRDefault="00AC6E4D" w:rsidP="00AC6E4D">
      <w:pPr>
        <w:pStyle w:val="Default"/>
      </w:pPr>
      <w:r w:rsidRPr="00C81417">
        <w:t xml:space="preserve">          </w:t>
      </w:r>
      <w:r w:rsidRPr="00C81417">
        <w:t xml:space="preserve">Однією з головних переваг використання 3D-друку в будівництві є швидкість та ефективність виконання робіт, можливість зниження вартості будівництва та створення складних архітектурних форм. Завдяки 3D-друку будівлі можуть мати унікальні конструкції та дизайн, які раніше було складно реалізувати традиційними методами будівництва. </w:t>
      </w:r>
    </w:p>
    <w:p w14:paraId="1D33151B" w14:textId="6CA0114E" w:rsidR="00AC6E4D" w:rsidRPr="00C81417" w:rsidRDefault="00AC6E4D" w:rsidP="00AC6E4D">
      <w:pPr>
        <w:pStyle w:val="Default"/>
      </w:pPr>
      <w:r w:rsidRPr="00C81417">
        <w:rPr>
          <w:b/>
          <w:bCs/>
        </w:rPr>
        <w:t xml:space="preserve">           </w:t>
      </w:r>
      <w:r w:rsidRPr="00C81417">
        <w:rPr>
          <w:b/>
          <w:bCs/>
        </w:rPr>
        <w:t xml:space="preserve">Мета </w:t>
      </w:r>
      <w:r w:rsidRPr="00C81417">
        <w:t xml:space="preserve">- дослідити особливості застосування технології 3D-друку в будівництві, розглянути основні методи друку будівельних конструкцій та проаналізувати приклади сучасних будівель, створених за допомогою цієї технології. </w:t>
      </w:r>
    </w:p>
    <w:p w14:paraId="4BBD794F" w14:textId="7F930A97" w:rsidR="00AC6E4D" w:rsidRPr="00C81417" w:rsidRDefault="00AC6E4D" w:rsidP="00AC6E4D">
      <w:pPr>
        <w:pStyle w:val="Default"/>
      </w:pPr>
      <w:r w:rsidRPr="00C81417">
        <w:rPr>
          <w:b/>
          <w:bCs/>
        </w:rPr>
        <w:t xml:space="preserve">          </w:t>
      </w:r>
      <w:r w:rsidRPr="00C81417">
        <w:rPr>
          <w:b/>
          <w:bCs/>
        </w:rPr>
        <w:t xml:space="preserve">Матеріали і методи. </w:t>
      </w:r>
      <w:r w:rsidRPr="00C81417">
        <w:t xml:space="preserve">Дослідження проводилось шляхом опрацювання наукової літератури та інформаційних джерел щодо застосування 3D-друку в будівництві. Було проаналізовано основні методи 3D-друку та розглянуто приклади сучасних будівель, створених за допомогою цієї технології. </w:t>
      </w:r>
    </w:p>
    <w:p w14:paraId="3EE3B6FF" w14:textId="4C41804A" w:rsidR="00AC6E4D" w:rsidRPr="00C81417" w:rsidRDefault="00AC6E4D" w:rsidP="00AC6E4D">
      <w:pPr>
        <w:pStyle w:val="Default"/>
      </w:pPr>
      <w:r w:rsidRPr="00C81417">
        <w:rPr>
          <w:b/>
          <w:bCs/>
        </w:rPr>
        <w:t xml:space="preserve">         </w:t>
      </w:r>
      <w:r w:rsidRPr="00C81417">
        <w:rPr>
          <w:b/>
          <w:bCs/>
        </w:rPr>
        <w:t xml:space="preserve">Основні результати та їх </w:t>
      </w:r>
      <w:proofErr w:type="spellStart"/>
      <w:r w:rsidRPr="00C81417">
        <w:rPr>
          <w:b/>
          <w:bCs/>
        </w:rPr>
        <w:t>значущість.</w:t>
      </w:r>
      <w:r w:rsidRPr="00C81417">
        <w:t>У</w:t>
      </w:r>
      <w:proofErr w:type="spellEnd"/>
      <w:r w:rsidRPr="00C81417">
        <w:t xml:space="preserve"> будівництві застосовують кілька основних методів 3D-друку: метод селективного спікання, лазерну </w:t>
      </w:r>
      <w:proofErr w:type="spellStart"/>
      <w:r w:rsidRPr="00C81417">
        <w:t>стереолітографію</w:t>
      </w:r>
      <w:proofErr w:type="spellEnd"/>
      <w:r w:rsidRPr="00C81417">
        <w:t xml:space="preserve"> та метод пошарового </w:t>
      </w:r>
      <w:proofErr w:type="spellStart"/>
      <w:r w:rsidRPr="00C81417">
        <w:t>екструдування</w:t>
      </w:r>
      <w:proofErr w:type="spellEnd"/>
      <w:r w:rsidRPr="00C81417">
        <w:t xml:space="preserve">. Найбільш поширеним у сучасному будівництві є метод пошарового </w:t>
      </w:r>
      <w:proofErr w:type="spellStart"/>
      <w:r w:rsidRPr="00C81417">
        <w:t>екструдування</w:t>
      </w:r>
      <w:proofErr w:type="spellEnd"/>
      <w:r w:rsidRPr="00C81417">
        <w:t xml:space="preserve">, під час якого будівельна суміш наноситься шар за шаром відповідно до цифрової тривимірної моделі будівлі. </w:t>
      </w:r>
    </w:p>
    <w:p w14:paraId="40F032AC" w14:textId="77777777" w:rsidR="00AC6E4D" w:rsidRPr="00C81417" w:rsidRDefault="00AC6E4D" w:rsidP="00AC6E4D">
      <w:pPr>
        <w:pStyle w:val="Default"/>
        <w:rPr>
          <w:color w:val="auto"/>
        </w:rPr>
      </w:pPr>
    </w:p>
    <w:p w14:paraId="59D4C8C0" w14:textId="77777777" w:rsidR="00AC6E4D" w:rsidRPr="00C81417" w:rsidRDefault="00AC6E4D" w:rsidP="00AC6E4D">
      <w:pPr>
        <w:pStyle w:val="Default"/>
        <w:pageBreakBefore/>
        <w:rPr>
          <w:color w:val="auto"/>
        </w:rPr>
      </w:pPr>
      <w:r w:rsidRPr="00C81417">
        <w:rPr>
          <w:color w:val="auto"/>
        </w:rPr>
        <w:lastRenderedPageBreak/>
        <w:t xml:space="preserve">Попри те, що технологія ще перебуває на етапі розвитку, вже існують приклади успішно надрукованих будівель, зокрема </w:t>
      </w:r>
      <w:proofErr w:type="spellStart"/>
      <w:r w:rsidRPr="00C81417">
        <w:rPr>
          <w:color w:val="auto"/>
        </w:rPr>
        <w:t>House</w:t>
      </w:r>
      <w:proofErr w:type="spellEnd"/>
      <w:r w:rsidRPr="00C81417">
        <w:rPr>
          <w:color w:val="auto"/>
        </w:rPr>
        <w:t xml:space="preserve"> </w:t>
      </w:r>
      <w:proofErr w:type="spellStart"/>
      <w:r w:rsidRPr="00C81417">
        <w:rPr>
          <w:color w:val="auto"/>
        </w:rPr>
        <w:t>Zero</w:t>
      </w:r>
      <w:proofErr w:type="spellEnd"/>
      <w:r w:rsidRPr="00C81417">
        <w:rPr>
          <w:color w:val="auto"/>
        </w:rPr>
        <w:t xml:space="preserve">, BioHome3D та </w:t>
      </w:r>
      <w:proofErr w:type="spellStart"/>
      <w:r w:rsidRPr="00C81417">
        <w:rPr>
          <w:color w:val="auto"/>
        </w:rPr>
        <w:t>Tecla</w:t>
      </w:r>
      <w:proofErr w:type="spellEnd"/>
      <w:r w:rsidRPr="00C81417">
        <w:rPr>
          <w:color w:val="auto"/>
        </w:rPr>
        <w:t xml:space="preserve">. </w:t>
      </w:r>
    </w:p>
    <w:p w14:paraId="5326468A" w14:textId="77777777" w:rsidR="00AC6E4D" w:rsidRPr="00C81417" w:rsidRDefault="00AC6E4D" w:rsidP="00AC6E4D">
      <w:pPr>
        <w:pStyle w:val="Default"/>
        <w:rPr>
          <w:color w:val="auto"/>
        </w:rPr>
      </w:pPr>
      <w:r w:rsidRPr="00C81417">
        <w:rPr>
          <w:b/>
          <w:bCs/>
          <w:color w:val="auto"/>
        </w:rPr>
        <w:t>Висновки</w:t>
      </w:r>
      <w:r w:rsidRPr="00C81417">
        <w:rPr>
          <w:color w:val="auto"/>
        </w:rPr>
        <w:t xml:space="preserve">. 3D-друк відкриває нові можливості для будівельної галузі, допомагає швидко і ефективно зводити будівлі навіть у складних умовах, коли нестача робітників або матеріалів може стати проблемою. Автоматизація процесів і точне виконання конструкцій зменшують ризик помилок та дозволяють економити ресурси, при цьому створюючи міцні та надійні будівлі. </w:t>
      </w:r>
    </w:p>
    <w:p w14:paraId="7E6CFF56" w14:textId="77777777" w:rsidR="00AC6E4D" w:rsidRPr="00C81417" w:rsidRDefault="00AC6E4D" w:rsidP="00AC6E4D">
      <w:pPr>
        <w:pStyle w:val="Default"/>
        <w:rPr>
          <w:color w:val="auto"/>
        </w:rPr>
      </w:pPr>
      <w:r w:rsidRPr="00C81417">
        <w:rPr>
          <w:b/>
          <w:bCs/>
          <w:color w:val="auto"/>
        </w:rPr>
        <w:t xml:space="preserve">Література </w:t>
      </w:r>
    </w:p>
    <w:p w14:paraId="368C72F7" w14:textId="77777777" w:rsidR="00AC6E4D" w:rsidRPr="00C81417" w:rsidRDefault="00AC6E4D" w:rsidP="00AC6E4D">
      <w:pPr>
        <w:pStyle w:val="Default"/>
        <w:numPr>
          <w:ilvl w:val="0"/>
          <w:numId w:val="39"/>
        </w:numPr>
        <w:ind w:left="360"/>
        <w:rPr>
          <w:color w:val="auto"/>
        </w:rPr>
      </w:pPr>
      <w:r w:rsidRPr="00C81417">
        <w:rPr>
          <w:color w:val="auto"/>
        </w:rPr>
        <w:t xml:space="preserve">3D-друк в архітектурі: революція в </w:t>
      </w:r>
      <w:proofErr w:type="spellStart"/>
      <w:r w:rsidRPr="00C81417">
        <w:rPr>
          <w:color w:val="auto"/>
        </w:rPr>
        <w:t>проектуванні</w:t>
      </w:r>
      <w:proofErr w:type="spellEnd"/>
      <w:r w:rsidRPr="00C81417">
        <w:rPr>
          <w:color w:val="auto"/>
        </w:rPr>
        <w:t xml:space="preserve"> та будівництві. </w:t>
      </w:r>
    </w:p>
    <w:p w14:paraId="452336C9" w14:textId="77777777" w:rsidR="00AC6E4D" w:rsidRPr="00C81417" w:rsidRDefault="00AC6E4D" w:rsidP="00AC6E4D">
      <w:pPr>
        <w:pStyle w:val="Default"/>
        <w:rPr>
          <w:color w:val="auto"/>
        </w:rPr>
      </w:pPr>
    </w:p>
    <w:p w14:paraId="72F99AAD" w14:textId="77777777" w:rsidR="00AC6E4D" w:rsidRPr="00C81417" w:rsidRDefault="00AC6E4D" w:rsidP="00AC6E4D">
      <w:pPr>
        <w:pStyle w:val="Default"/>
        <w:rPr>
          <w:color w:val="auto"/>
        </w:rPr>
      </w:pPr>
      <w:r w:rsidRPr="00C81417">
        <w:rPr>
          <w:color w:val="auto"/>
        </w:rPr>
        <w:t xml:space="preserve">URL: https://easy3dprint.com.ua/uk/3d-druk-v-arhitekturi/ </w:t>
      </w:r>
    </w:p>
    <w:p w14:paraId="6CAFE0FF" w14:textId="77777777" w:rsidR="00AC6E4D" w:rsidRPr="00C81417" w:rsidRDefault="00AC6E4D" w:rsidP="00AC6E4D">
      <w:pPr>
        <w:pStyle w:val="Default"/>
        <w:numPr>
          <w:ilvl w:val="0"/>
          <w:numId w:val="40"/>
        </w:numPr>
        <w:ind w:left="360"/>
        <w:rPr>
          <w:color w:val="auto"/>
        </w:rPr>
      </w:pPr>
      <w:r w:rsidRPr="00C81417">
        <w:rPr>
          <w:color w:val="auto"/>
        </w:rPr>
        <w:t xml:space="preserve">Використання 3D-друку в будівництві: можливості та перспективи. </w:t>
      </w:r>
    </w:p>
    <w:p w14:paraId="3257841C" w14:textId="77777777" w:rsidR="00AC6E4D" w:rsidRPr="00C81417" w:rsidRDefault="00AC6E4D" w:rsidP="00AC6E4D">
      <w:pPr>
        <w:pStyle w:val="Default"/>
        <w:rPr>
          <w:color w:val="auto"/>
        </w:rPr>
      </w:pPr>
    </w:p>
    <w:p w14:paraId="6273E82F" w14:textId="77777777" w:rsidR="00AC6E4D" w:rsidRPr="00C81417" w:rsidRDefault="00AC6E4D" w:rsidP="00AC6E4D">
      <w:pPr>
        <w:pStyle w:val="Default"/>
        <w:rPr>
          <w:color w:val="auto"/>
        </w:rPr>
      </w:pPr>
      <w:r w:rsidRPr="00C81417">
        <w:rPr>
          <w:color w:val="auto"/>
        </w:rPr>
        <w:t xml:space="preserve">URL: https://blog.poltava.to/atlant/16536/ </w:t>
      </w:r>
    </w:p>
    <w:p w14:paraId="139F2DE4" w14:textId="77777777" w:rsidR="00AC6E4D" w:rsidRPr="00C81417" w:rsidRDefault="00AC6E4D" w:rsidP="00AC6E4D">
      <w:pPr>
        <w:pStyle w:val="Default"/>
        <w:numPr>
          <w:ilvl w:val="0"/>
          <w:numId w:val="41"/>
        </w:numPr>
        <w:ind w:left="360"/>
        <w:rPr>
          <w:color w:val="auto"/>
        </w:rPr>
      </w:pPr>
      <w:r w:rsidRPr="00C81417">
        <w:rPr>
          <w:color w:val="auto"/>
        </w:rPr>
        <w:t xml:space="preserve">ШЛЯХИ ЗАСТОСУВАННЯ ТЕХНОЛОГІЙ 3D-ДРУКУ У СТВОРЕННІ СУЧАСНИХ ОБ’ЄКТІВ АРХІТЕКТУРИ. </w:t>
      </w:r>
    </w:p>
    <w:p w14:paraId="5CB03CFF" w14:textId="77777777" w:rsidR="00AC6E4D" w:rsidRPr="00C81417" w:rsidRDefault="00AC6E4D" w:rsidP="00AC6E4D">
      <w:pPr>
        <w:pStyle w:val="Default"/>
        <w:rPr>
          <w:color w:val="auto"/>
        </w:rPr>
      </w:pPr>
    </w:p>
    <w:p w14:paraId="7020F32D" w14:textId="77777777" w:rsidR="00AC6E4D" w:rsidRPr="00C81417" w:rsidRDefault="00AC6E4D" w:rsidP="00AC6E4D">
      <w:pPr>
        <w:pStyle w:val="Default"/>
        <w:rPr>
          <w:color w:val="auto"/>
        </w:rPr>
      </w:pPr>
      <w:r w:rsidRPr="00C81417">
        <w:rPr>
          <w:color w:val="auto"/>
        </w:rPr>
        <w:t xml:space="preserve">URL: https://science.lpnu.ua/sites/default/files/journal-paper/2022/may/27954/9.pdf </w:t>
      </w:r>
    </w:p>
    <w:p w14:paraId="3B1DFECF" w14:textId="77777777" w:rsidR="00AC6E4D" w:rsidRPr="00C81417" w:rsidRDefault="00AC6E4D" w:rsidP="00AC6E4D">
      <w:pPr>
        <w:pStyle w:val="Default"/>
        <w:numPr>
          <w:ilvl w:val="0"/>
          <w:numId w:val="42"/>
        </w:numPr>
        <w:ind w:left="360"/>
        <w:rPr>
          <w:color w:val="auto"/>
        </w:rPr>
      </w:pPr>
      <w:r w:rsidRPr="00C81417">
        <w:rPr>
          <w:color w:val="auto"/>
        </w:rPr>
        <w:t xml:space="preserve">Скорочення витрат, економія часу та зменшення відходів — чи може 3D-друк змінити архітектуру житлових будинків </w:t>
      </w:r>
    </w:p>
    <w:p w14:paraId="08C50F9D" w14:textId="77777777" w:rsidR="00AC6E4D" w:rsidRPr="00C81417" w:rsidRDefault="00AC6E4D" w:rsidP="00AC6E4D">
      <w:pPr>
        <w:pStyle w:val="Default"/>
        <w:rPr>
          <w:color w:val="auto"/>
        </w:rPr>
      </w:pPr>
    </w:p>
    <w:p w14:paraId="13BC7BF1" w14:textId="677DC92B" w:rsidR="00C517BD" w:rsidRPr="00C81417" w:rsidRDefault="00AC6E4D" w:rsidP="00AC6E4D">
      <w:pPr>
        <w:spacing w:after="0" w:line="240" w:lineRule="auto"/>
        <w:jc w:val="both"/>
        <w:rPr>
          <w:rFonts w:ascii="Times New Roman" w:hAnsi="Times New Roman" w:cs="Times New Roman"/>
          <w:sz w:val="24"/>
          <w:szCs w:val="24"/>
          <w:lang w:val="uk-UA"/>
        </w:rPr>
      </w:pPr>
      <w:hyperlink r:id="rId21" w:history="1">
        <w:r w:rsidRPr="00C81417">
          <w:rPr>
            <w:rStyle w:val="a8"/>
            <w:rFonts w:ascii="Times New Roman" w:hAnsi="Times New Roman" w:cs="Times New Roman"/>
            <w:sz w:val="24"/>
            <w:szCs w:val="24"/>
          </w:rPr>
          <w:t>URL:https://pragmatika.media/skorochennia-vytrat-ekonomiia-chasu-ta-zmenshennia-vidkhodiv-chy-mozhe-3d-druk-zminyty-arkhitekturu-zhytlovykh-budynkiv/</w:t>
        </w:r>
      </w:hyperlink>
    </w:p>
    <w:p w14:paraId="17AB73CC" w14:textId="77777777" w:rsidR="00AC6E4D" w:rsidRPr="00C81417" w:rsidRDefault="00AC6E4D" w:rsidP="00AC6E4D">
      <w:pPr>
        <w:spacing w:after="0" w:line="240" w:lineRule="auto"/>
        <w:jc w:val="both"/>
        <w:rPr>
          <w:rFonts w:ascii="Times New Roman" w:hAnsi="Times New Roman" w:cs="Times New Roman"/>
          <w:sz w:val="24"/>
          <w:szCs w:val="24"/>
          <w:lang w:val="uk-UA"/>
        </w:rPr>
      </w:pPr>
    </w:p>
    <w:p w14:paraId="6E554431" w14:textId="77777777" w:rsidR="00AC6E4D" w:rsidRPr="00C81417" w:rsidRDefault="00AC6E4D" w:rsidP="00AC6E4D">
      <w:pPr>
        <w:spacing w:after="0" w:line="240" w:lineRule="auto"/>
        <w:jc w:val="both"/>
        <w:rPr>
          <w:rFonts w:ascii="Times New Roman" w:hAnsi="Times New Roman" w:cs="Times New Roman"/>
          <w:sz w:val="24"/>
          <w:szCs w:val="24"/>
          <w:lang w:val="uk-UA"/>
        </w:rPr>
      </w:pPr>
    </w:p>
    <w:p w14:paraId="46767662" w14:textId="77777777" w:rsidR="00AC6E4D" w:rsidRPr="00C81417" w:rsidRDefault="00AC6E4D" w:rsidP="00AC6E4D">
      <w:pPr>
        <w:spacing w:after="0" w:line="240" w:lineRule="auto"/>
        <w:jc w:val="both"/>
        <w:rPr>
          <w:rFonts w:ascii="Times New Roman" w:hAnsi="Times New Roman" w:cs="Times New Roman"/>
          <w:sz w:val="24"/>
          <w:szCs w:val="24"/>
          <w:lang w:val="uk-UA"/>
        </w:rPr>
      </w:pPr>
    </w:p>
    <w:p w14:paraId="0DCA76E4" w14:textId="56125F07"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b/>
          <w:bCs/>
          <w:sz w:val="24"/>
          <w:szCs w:val="24"/>
          <w:lang w:val="uk-UA"/>
        </w:rPr>
        <w:lastRenderedPageBreak/>
        <w:t>4.</w:t>
      </w:r>
      <w:r w:rsidRPr="00C81417">
        <w:rPr>
          <w:rFonts w:ascii="Times New Roman" w:hAnsi="Times New Roman" w:cs="Times New Roman"/>
          <w:b/>
          <w:bCs/>
          <w:sz w:val="24"/>
          <w:szCs w:val="24"/>
        </w:rPr>
        <w:t xml:space="preserve"> </w:t>
      </w:r>
      <w:proofErr w:type="spellStart"/>
      <w:r w:rsidRPr="00C81417">
        <w:rPr>
          <w:rFonts w:ascii="Times New Roman" w:hAnsi="Times New Roman" w:cs="Times New Roman"/>
          <w:b/>
          <w:bCs/>
          <w:sz w:val="24"/>
          <w:szCs w:val="24"/>
        </w:rPr>
        <w:t>Розумні</w:t>
      </w:r>
      <w:proofErr w:type="spellEnd"/>
      <w:r w:rsidRPr="00C81417">
        <w:rPr>
          <w:rFonts w:ascii="Times New Roman" w:hAnsi="Times New Roman" w:cs="Times New Roman"/>
          <w:b/>
          <w:bCs/>
          <w:sz w:val="24"/>
          <w:szCs w:val="24"/>
        </w:rPr>
        <w:t xml:space="preserve"> </w:t>
      </w:r>
      <w:proofErr w:type="spellStart"/>
      <w:r w:rsidRPr="00C81417">
        <w:rPr>
          <w:rFonts w:ascii="Times New Roman" w:hAnsi="Times New Roman" w:cs="Times New Roman"/>
          <w:b/>
          <w:bCs/>
          <w:sz w:val="24"/>
          <w:szCs w:val="24"/>
        </w:rPr>
        <w:t>матеріали</w:t>
      </w:r>
      <w:proofErr w:type="spellEnd"/>
      <w:r w:rsidRPr="00C81417">
        <w:rPr>
          <w:rFonts w:ascii="Times New Roman" w:hAnsi="Times New Roman" w:cs="Times New Roman"/>
          <w:b/>
          <w:bCs/>
          <w:sz w:val="24"/>
          <w:szCs w:val="24"/>
        </w:rPr>
        <w:t xml:space="preserve"> та </w:t>
      </w:r>
      <w:proofErr w:type="spellStart"/>
      <w:r w:rsidRPr="00C81417">
        <w:rPr>
          <w:rFonts w:ascii="Times New Roman" w:hAnsi="Times New Roman" w:cs="Times New Roman"/>
          <w:b/>
          <w:bCs/>
          <w:sz w:val="24"/>
          <w:szCs w:val="24"/>
        </w:rPr>
        <w:t>системи</w:t>
      </w:r>
      <w:proofErr w:type="spellEnd"/>
      <w:r w:rsidRPr="00C81417">
        <w:rPr>
          <w:rFonts w:ascii="Times New Roman" w:hAnsi="Times New Roman" w:cs="Times New Roman"/>
          <w:b/>
          <w:bCs/>
          <w:sz w:val="24"/>
          <w:szCs w:val="24"/>
        </w:rPr>
        <w:t xml:space="preserve"> «</w:t>
      </w:r>
      <w:proofErr w:type="spellStart"/>
      <w:r w:rsidRPr="00C81417">
        <w:rPr>
          <w:rFonts w:ascii="Times New Roman" w:hAnsi="Times New Roman" w:cs="Times New Roman"/>
          <w:b/>
          <w:bCs/>
          <w:sz w:val="24"/>
          <w:szCs w:val="24"/>
        </w:rPr>
        <w:t>Розумний</w:t>
      </w:r>
      <w:proofErr w:type="spellEnd"/>
      <w:r w:rsidRPr="00C81417">
        <w:rPr>
          <w:rFonts w:ascii="Times New Roman" w:hAnsi="Times New Roman" w:cs="Times New Roman"/>
          <w:b/>
          <w:bCs/>
          <w:sz w:val="24"/>
          <w:szCs w:val="24"/>
        </w:rPr>
        <w:t xml:space="preserve"> </w:t>
      </w:r>
      <w:proofErr w:type="spellStart"/>
      <w:r w:rsidRPr="00C81417">
        <w:rPr>
          <w:rFonts w:ascii="Times New Roman" w:hAnsi="Times New Roman" w:cs="Times New Roman"/>
          <w:b/>
          <w:bCs/>
          <w:sz w:val="24"/>
          <w:szCs w:val="24"/>
        </w:rPr>
        <w:t>дім</w:t>
      </w:r>
      <w:proofErr w:type="spellEnd"/>
      <w:r w:rsidRPr="00C81417">
        <w:rPr>
          <w:rFonts w:ascii="Times New Roman" w:hAnsi="Times New Roman" w:cs="Times New Roman"/>
          <w:b/>
          <w:bCs/>
          <w:sz w:val="24"/>
          <w:szCs w:val="24"/>
        </w:rPr>
        <w:t xml:space="preserve">» в </w:t>
      </w:r>
      <w:proofErr w:type="spellStart"/>
      <w:r w:rsidRPr="00C81417">
        <w:rPr>
          <w:rFonts w:ascii="Times New Roman" w:hAnsi="Times New Roman" w:cs="Times New Roman"/>
          <w:b/>
          <w:bCs/>
          <w:sz w:val="24"/>
          <w:szCs w:val="24"/>
        </w:rPr>
        <w:t>будівництві</w:t>
      </w:r>
      <w:proofErr w:type="spellEnd"/>
      <w:r w:rsidRPr="00C81417">
        <w:rPr>
          <w:rFonts w:ascii="Times New Roman" w:hAnsi="Times New Roman" w:cs="Times New Roman"/>
          <w:b/>
          <w:bCs/>
          <w:sz w:val="24"/>
          <w:szCs w:val="24"/>
          <w:lang w:val="uk-UA"/>
        </w:rPr>
        <w:t xml:space="preserve"> </w:t>
      </w:r>
      <w:r w:rsidRPr="00C81417">
        <w:rPr>
          <w:rFonts w:ascii="Times New Roman" w:hAnsi="Times New Roman" w:cs="Times New Roman"/>
          <w:b/>
          <w:bCs/>
          <w:i/>
          <w:iCs/>
          <w:sz w:val="24"/>
          <w:szCs w:val="24"/>
          <w:lang w:val="uk-UA"/>
        </w:rPr>
        <w:t>(</w:t>
      </w:r>
      <w:proofErr w:type="spellStart"/>
      <w:r w:rsidRPr="00C81417">
        <w:rPr>
          <w:rFonts w:ascii="Times New Roman" w:eastAsia="Calibri" w:hAnsi="Times New Roman" w:cs="Times New Roman"/>
          <w:i/>
          <w:iCs/>
          <w:sz w:val="24"/>
          <w:szCs w:val="24"/>
          <w:lang w:val="uk-UA"/>
        </w:rPr>
        <w:t>Левчак</w:t>
      </w:r>
      <w:proofErr w:type="spellEnd"/>
      <w:r w:rsidRPr="00C81417">
        <w:rPr>
          <w:rFonts w:ascii="Times New Roman" w:eastAsia="Calibri" w:hAnsi="Times New Roman" w:cs="Times New Roman"/>
          <w:i/>
          <w:iCs/>
          <w:sz w:val="24"/>
          <w:szCs w:val="24"/>
          <w:lang w:val="uk-UA"/>
        </w:rPr>
        <w:t xml:space="preserve"> В.Я.</w:t>
      </w:r>
      <w:r w:rsidRPr="00C81417">
        <w:rPr>
          <w:rFonts w:ascii="Times New Roman" w:eastAsia="Calibri" w:hAnsi="Times New Roman" w:cs="Times New Roman"/>
          <w:i/>
          <w:iCs/>
          <w:sz w:val="24"/>
          <w:szCs w:val="24"/>
          <w:lang w:val="uk-UA"/>
        </w:rPr>
        <w:t xml:space="preserve"> </w:t>
      </w:r>
      <w:proofErr w:type="spellStart"/>
      <w:r w:rsidRPr="00C81417">
        <w:rPr>
          <w:rFonts w:ascii="Times New Roman" w:eastAsia="Calibri" w:hAnsi="Times New Roman" w:cs="Times New Roman"/>
          <w:i/>
          <w:iCs/>
          <w:sz w:val="24"/>
          <w:szCs w:val="24"/>
        </w:rPr>
        <w:t>Науковий</w:t>
      </w:r>
      <w:proofErr w:type="spellEnd"/>
      <w:r w:rsidRPr="00C81417">
        <w:rPr>
          <w:rFonts w:ascii="Times New Roman" w:eastAsia="Calibri" w:hAnsi="Times New Roman" w:cs="Times New Roman"/>
          <w:i/>
          <w:iCs/>
          <w:sz w:val="24"/>
          <w:szCs w:val="24"/>
        </w:rPr>
        <w:t xml:space="preserve"> </w:t>
      </w:r>
      <w:proofErr w:type="spellStart"/>
      <w:r w:rsidRPr="00C81417">
        <w:rPr>
          <w:rFonts w:ascii="Times New Roman" w:eastAsia="Calibri" w:hAnsi="Times New Roman" w:cs="Times New Roman"/>
          <w:i/>
          <w:iCs/>
          <w:sz w:val="24"/>
          <w:szCs w:val="24"/>
        </w:rPr>
        <w:t>керівник</w:t>
      </w:r>
      <w:proofErr w:type="spellEnd"/>
      <w:r w:rsidRPr="00C81417">
        <w:rPr>
          <w:rFonts w:ascii="Times New Roman" w:eastAsia="Calibri" w:hAnsi="Times New Roman" w:cs="Times New Roman"/>
          <w:i/>
          <w:iCs/>
          <w:sz w:val="24"/>
          <w:szCs w:val="24"/>
        </w:rPr>
        <w:t>:</w:t>
      </w:r>
      <w:r w:rsidRPr="00C81417">
        <w:rPr>
          <w:rFonts w:ascii="Times New Roman" w:eastAsia="Calibri" w:hAnsi="Times New Roman" w:cs="Times New Roman"/>
          <w:i/>
          <w:iCs/>
          <w:sz w:val="24"/>
          <w:szCs w:val="24"/>
          <w:lang w:val="uk-UA"/>
        </w:rPr>
        <w:t xml:space="preserve"> </w:t>
      </w:r>
      <w:proofErr w:type="spellStart"/>
      <w:r w:rsidRPr="00C81417">
        <w:rPr>
          <w:rFonts w:ascii="Times New Roman" w:eastAsia="Calibri" w:hAnsi="Times New Roman" w:cs="Times New Roman"/>
          <w:i/>
          <w:iCs/>
          <w:sz w:val="24"/>
          <w:szCs w:val="24"/>
          <w:lang w:val="uk-UA"/>
        </w:rPr>
        <w:t>Кайнц</w:t>
      </w:r>
      <w:proofErr w:type="spellEnd"/>
      <w:r w:rsidRPr="00C81417">
        <w:rPr>
          <w:rFonts w:ascii="Times New Roman" w:eastAsia="Calibri" w:hAnsi="Times New Roman" w:cs="Times New Roman"/>
          <w:i/>
          <w:iCs/>
          <w:sz w:val="24"/>
          <w:szCs w:val="24"/>
          <w:lang w:val="uk-UA"/>
        </w:rPr>
        <w:t xml:space="preserve"> Д.І.</w:t>
      </w:r>
      <w:r w:rsidRPr="00C81417">
        <w:rPr>
          <w:rFonts w:ascii="Times New Roman" w:eastAsia="Calibri" w:hAnsi="Times New Roman" w:cs="Times New Roman"/>
          <w:i/>
          <w:iCs/>
          <w:sz w:val="24"/>
          <w:szCs w:val="24"/>
          <w:lang w:val="uk-UA"/>
        </w:rPr>
        <w:t>)</w:t>
      </w:r>
    </w:p>
    <w:p w14:paraId="2B3FC080"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p>
    <w:p w14:paraId="7C7E25FD" w14:textId="0F64A910"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Сучасне будівництво активно розвивається під впливом інноваційних технологій, які спрямовані на підвищення безпеки, комфорту та енергозбереження будівель. Зростання потреби на екологічно </w:t>
      </w:r>
      <w:proofErr w:type="spellStart"/>
      <w:r w:rsidRPr="00C81417">
        <w:rPr>
          <w:rFonts w:ascii="Times New Roman" w:eastAsia="Calibri" w:hAnsi="Times New Roman" w:cs="Times New Roman"/>
          <w:sz w:val="24"/>
          <w:szCs w:val="24"/>
          <w:lang w:val="uk-UA"/>
        </w:rPr>
        <w:t>безпечніі</w:t>
      </w:r>
      <w:proofErr w:type="spellEnd"/>
      <w:r w:rsidRPr="00C81417">
        <w:rPr>
          <w:rFonts w:ascii="Times New Roman" w:eastAsia="Calibri" w:hAnsi="Times New Roman" w:cs="Times New Roman"/>
          <w:sz w:val="24"/>
          <w:szCs w:val="24"/>
          <w:lang w:val="uk-UA"/>
        </w:rPr>
        <w:t xml:space="preserve"> та економічно </w:t>
      </w:r>
      <w:proofErr w:type="spellStart"/>
      <w:r w:rsidRPr="00C81417">
        <w:rPr>
          <w:rFonts w:ascii="Times New Roman" w:eastAsia="Calibri" w:hAnsi="Times New Roman" w:cs="Times New Roman"/>
          <w:sz w:val="24"/>
          <w:szCs w:val="24"/>
          <w:lang w:val="uk-UA"/>
        </w:rPr>
        <w:t>вигідгні</w:t>
      </w:r>
      <w:proofErr w:type="spellEnd"/>
      <w:r w:rsidRPr="00C81417">
        <w:rPr>
          <w:rFonts w:ascii="Times New Roman" w:eastAsia="Calibri" w:hAnsi="Times New Roman" w:cs="Times New Roman"/>
          <w:sz w:val="24"/>
          <w:szCs w:val="24"/>
          <w:lang w:val="uk-UA"/>
        </w:rPr>
        <w:t xml:space="preserve"> об’єкти сприяє широкому впровадженню і використанню розумних матеріалів і системи «розумний дім». </w:t>
      </w:r>
    </w:p>
    <w:p w14:paraId="0E84647B" w14:textId="53439B21"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 Розумні матеріали – це матеріали, які здатні реагувати на зовнішні дії або змінювати свої властивості у відповідь на певні умови. В залежності від типу реакції поділяються на механічні, оптичні, хімічні та теплові. Основними перевагами таких матеріалів є підвищення довговічності конструкцій,  адаптивність до зовнішніх умов, енергоефективність та забезпечення комфорту та безпеки.</w:t>
      </w:r>
    </w:p>
    <w:p w14:paraId="080F890C" w14:textId="23308E88"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   Серед сучасних розумних матеріалів важливе місце посідають прозорі сонячні панелі. Вони здатні пропускати світло та одночасно генерувати електроенергію. Їх можна інтегрувати у фасади та вікна будівель. Також їх можна використовувати в якості покрівлі, яка виконує функцію даху та одночасно виробляє електроенергію. Такі системи дозволяють значно зменшити витрати на електроенергію та гармонійно вписуються в сучасну архітектуру будівель.</w:t>
      </w:r>
    </w:p>
    <w:p w14:paraId="570933FA" w14:textId="133827D9"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 Також варто зазначити що значний потенціал у будівництві має </w:t>
      </w:r>
      <w:proofErr w:type="spellStart"/>
      <w:r w:rsidRPr="00C81417">
        <w:rPr>
          <w:rFonts w:ascii="Times New Roman" w:eastAsia="Calibri" w:hAnsi="Times New Roman" w:cs="Times New Roman"/>
          <w:sz w:val="24"/>
          <w:szCs w:val="24"/>
          <w:lang w:val="uk-UA"/>
        </w:rPr>
        <w:t>самовідновлювальний</w:t>
      </w:r>
      <w:proofErr w:type="spellEnd"/>
      <w:r w:rsidRPr="00C81417">
        <w:rPr>
          <w:rFonts w:ascii="Times New Roman" w:eastAsia="Calibri" w:hAnsi="Times New Roman" w:cs="Times New Roman"/>
          <w:sz w:val="24"/>
          <w:szCs w:val="24"/>
          <w:lang w:val="uk-UA"/>
        </w:rPr>
        <w:t xml:space="preserve"> бетон - бетон, який здатний самостійно «заліковувати» тріщини у своїй структурі без стороннього втручання, адже у його складі є бактерії, які утворюють кальцій-карбонат при контакті з водою. Такий матеріал дозволяє збільшити термін експлуатації конструкції і відповідно зменшити витрати на ремонт.</w:t>
      </w:r>
    </w:p>
    <w:p w14:paraId="171BD484" w14:textId="054F09E7"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 Також важливим елементом сучасних будівель є система «розумний дім». Вона об’єднує автоматизоване управління </w:t>
      </w:r>
      <w:r w:rsidRPr="00C81417">
        <w:rPr>
          <w:rFonts w:ascii="Times New Roman" w:eastAsia="Calibri" w:hAnsi="Times New Roman" w:cs="Times New Roman"/>
          <w:sz w:val="24"/>
          <w:szCs w:val="24"/>
          <w:lang w:val="uk-UA"/>
        </w:rPr>
        <w:lastRenderedPageBreak/>
        <w:t>опаленням, освітленням, енергоспоживанням і головне безпекою будинку. Використання датчиків забезпечує безпечне та комфортне управління будинком навіть дистанційно що забезпечує комфортне і безпечне проживання, та допомагає здійснювати контроль всіх комунікацій будинку.</w:t>
      </w:r>
    </w:p>
    <w:p w14:paraId="21B48580" w14:textId="3FD784C3"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 Висновки: Отже розумні матеріали та система «розумний дім» є важливим напрямом розвитку сучасного будівництва. Їх впровадження безпосередньо впливає на екологічність, економічність, довговічність та енергоефективність будівлі та конструкцій, тим самим забезпечуючи безпечне та комфортне середовище для людей.</w:t>
      </w:r>
    </w:p>
    <w:p w14:paraId="25724629"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Список використаної літератури</w:t>
      </w:r>
    </w:p>
    <w:p w14:paraId="2BFA5163"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1.</w:t>
      </w:r>
      <w:r w:rsidRPr="00C81417">
        <w:rPr>
          <w:rFonts w:ascii="Times New Roman" w:eastAsia="Calibri" w:hAnsi="Times New Roman" w:cs="Times New Roman"/>
          <w:sz w:val="24"/>
          <w:szCs w:val="24"/>
          <w:lang w:val="uk-UA"/>
        </w:rPr>
        <w:tab/>
        <w:t xml:space="preserve">10 несподіваних будівельних технологій, які можуть змінити світ // КНУБА. URL: iino.knuba.edu.ua </w:t>
      </w:r>
    </w:p>
    <w:p w14:paraId="3D11092C"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2.</w:t>
      </w:r>
      <w:r w:rsidRPr="00C81417">
        <w:rPr>
          <w:rFonts w:ascii="Times New Roman" w:eastAsia="Calibri" w:hAnsi="Times New Roman" w:cs="Times New Roman"/>
          <w:sz w:val="24"/>
          <w:szCs w:val="24"/>
          <w:lang w:val="uk-UA"/>
        </w:rPr>
        <w:tab/>
        <w:t xml:space="preserve">Технології розумного дому в українських новобудовах: сучасні можливості та перспективи // RIEL. URL: riel.ua </w:t>
      </w:r>
    </w:p>
    <w:p w14:paraId="5199BE64"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3.</w:t>
      </w:r>
      <w:r w:rsidRPr="00C81417">
        <w:rPr>
          <w:rFonts w:ascii="Times New Roman" w:eastAsia="Calibri" w:hAnsi="Times New Roman" w:cs="Times New Roman"/>
          <w:sz w:val="24"/>
          <w:szCs w:val="24"/>
          <w:lang w:val="uk-UA"/>
        </w:rPr>
        <w:tab/>
        <w:t xml:space="preserve">Інновації у будівництві для створення будівель майбутнього // </w:t>
      </w:r>
      <w:proofErr w:type="spellStart"/>
      <w:r w:rsidRPr="00C81417">
        <w:rPr>
          <w:rFonts w:ascii="Times New Roman" w:eastAsia="Calibri" w:hAnsi="Times New Roman" w:cs="Times New Roman"/>
          <w:sz w:val="24"/>
          <w:szCs w:val="24"/>
          <w:lang w:val="uk-UA"/>
        </w:rPr>
        <w:t>Rauta</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Group</w:t>
      </w:r>
      <w:proofErr w:type="spellEnd"/>
      <w:r w:rsidRPr="00C81417">
        <w:rPr>
          <w:rFonts w:ascii="Times New Roman" w:eastAsia="Calibri" w:hAnsi="Times New Roman" w:cs="Times New Roman"/>
          <w:sz w:val="24"/>
          <w:szCs w:val="24"/>
          <w:lang w:val="uk-UA"/>
        </w:rPr>
        <w:t xml:space="preserve">. URL: rautagroup.com </w:t>
      </w:r>
    </w:p>
    <w:p w14:paraId="1229E144"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4.</w:t>
      </w:r>
      <w:r w:rsidRPr="00C81417">
        <w:rPr>
          <w:rFonts w:ascii="Times New Roman" w:eastAsia="Calibri" w:hAnsi="Times New Roman" w:cs="Times New Roman"/>
          <w:sz w:val="24"/>
          <w:szCs w:val="24"/>
          <w:lang w:val="uk-UA"/>
        </w:rPr>
        <w:tab/>
        <w:t xml:space="preserve">Розумні матеріали // Вікіпедія : вільна енциклопедія. URL: uk.wikipedia.org </w:t>
      </w:r>
    </w:p>
    <w:p w14:paraId="6BB3A67F" w14:textId="19D468C9"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5.</w:t>
      </w:r>
      <w:r w:rsidRPr="00C81417">
        <w:rPr>
          <w:rFonts w:ascii="Times New Roman" w:eastAsia="Calibri" w:hAnsi="Times New Roman" w:cs="Times New Roman"/>
          <w:sz w:val="24"/>
          <w:szCs w:val="24"/>
          <w:lang w:val="uk-UA"/>
        </w:rPr>
        <w:tab/>
        <w:t xml:space="preserve">Топ-15 інновацій у будівельній індустрії: що зараз у тренді // </w:t>
      </w:r>
      <w:proofErr w:type="spellStart"/>
      <w:r w:rsidRPr="00C81417">
        <w:rPr>
          <w:rFonts w:ascii="Times New Roman" w:eastAsia="Calibri" w:hAnsi="Times New Roman" w:cs="Times New Roman"/>
          <w:sz w:val="24"/>
          <w:szCs w:val="24"/>
          <w:lang w:val="uk-UA"/>
        </w:rPr>
        <w:t>Magdek</w:t>
      </w:r>
      <w:proofErr w:type="spellEnd"/>
      <w:r w:rsidRPr="00C81417">
        <w:rPr>
          <w:rFonts w:ascii="Times New Roman" w:eastAsia="Calibri" w:hAnsi="Times New Roman" w:cs="Times New Roman"/>
          <w:sz w:val="24"/>
          <w:szCs w:val="24"/>
          <w:lang w:val="uk-UA"/>
        </w:rPr>
        <w:t>. URL: magdek.com.ua</w:t>
      </w:r>
      <w:r w:rsidRPr="00C81417">
        <w:rPr>
          <w:rFonts w:ascii="Times New Roman" w:eastAsia="Calibri" w:hAnsi="Times New Roman" w:cs="Times New Roman"/>
          <w:sz w:val="24"/>
          <w:szCs w:val="24"/>
          <w:lang w:val="uk-UA"/>
        </w:rPr>
        <w:t>.</w:t>
      </w:r>
    </w:p>
    <w:p w14:paraId="66074A33"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p>
    <w:p w14:paraId="5D9ABFF4" w14:textId="40B66E4E" w:rsidR="00AC6E4D" w:rsidRPr="00C81417" w:rsidRDefault="00AC6E4D" w:rsidP="00AC6E4D">
      <w:pPr>
        <w:spacing w:after="0" w:line="240" w:lineRule="auto"/>
        <w:jc w:val="both"/>
        <w:rPr>
          <w:rFonts w:ascii="Times New Roman" w:eastAsia="Calibri" w:hAnsi="Times New Roman" w:cs="Times New Roman"/>
          <w:sz w:val="24"/>
          <w:szCs w:val="24"/>
          <w:lang w:val="uk-UA"/>
        </w:rPr>
      </w:pPr>
    </w:p>
    <w:p w14:paraId="7316383D" w14:textId="77777777" w:rsidR="00C22D20" w:rsidRPr="00C81417" w:rsidRDefault="00C22D20" w:rsidP="00AC6E4D">
      <w:pPr>
        <w:spacing w:after="0" w:line="240" w:lineRule="auto"/>
        <w:jc w:val="both"/>
        <w:rPr>
          <w:rFonts w:ascii="Times New Roman" w:eastAsia="Calibri" w:hAnsi="Times New Roman" w:cs="Times New Roman"/>
          <w:sz w:val="24"/>
          <w:szCs w:val="24"/>
          <w:lang w:val="uk-UA"/>
        </w:rPr>
      </w:pPr>
    </w:p>
    <w:p w14:paraId="4678D6D8" w14:textId="77777777" w:rsidR="00C22D20" w:rsidRPr="00C81417" w:rsidRDefault="00C22D20" w:rsidP="00AC6E4D">
      <w:pPr>
        <w:spacing w:after="0" w:line="240" w:lineRule="auto"/>
        <w:jc w:val="both"/>
        <w:rPr>
          <w:rFonts w:ascii="Times New Roman" w:eastAsia="Calibri" w:hAnsi="Times New Roman" w:cs="Times New Roman"/>
          <w:sz w:val="24"/>
          <w:szCs w:val="24"/>
          <w:lang w:val="uk-UA"/>
        </w:rPr>
      </w:pPr>
    </w:p>
    <w:p w14:paraId="65272CB5" w14:textId="77777777" w:rsidR="00C22D20" w:rsidRPr="00C81417" w:rsidRDefault="00C22D20" w:rsidP="00AC6E4D">
      <w:pPr>
        <w:spacing w:after="0" w:line="240" w:lineRule="auto"/>
        <w:jc w:val="both"/>
        <w:rPr>
          <w:rFonts w:ascii="Times New Roman" w:eastAsia="Calibri" w:hAnsi="Times New Roman" w:cs="Times New Roman"/>
          <w:sz w:val="24"/>
          <w:szCs w:val="24"/>
          <w:lang w:val="uk-UA"/>
        </w:rPr>
      </w:pPr>
    </w:p>
    <w:p w14:paraId="144F6936" w14:textId="77777777" w:rsidR="00C22D20" w:rsidRPr="00C81417" w:rsidRDefault="00C22D20" w:rsidP="00AC6E4D">
      <w:pPr>
        <w:spacing w:after="0" w:line="240" w:lineRule="auto"/>
        <w:jc w:val="both"/>
        <w:rPr>
          <w:rFonts w:ascii="Times New Roman" w:eastAsia="Calibri" w:hAnsi="Times New Roman" w:cs="Times New Roman"/>
          <w:sz w:val="24"/>
          <w:szCs w:val="24"/>
          <w:lang w:val="uk-UA"/>
        </w:rPr>
      </w:pPr>
    </w:p>
    <w:p w14:paraId="725F31B9" w14:textId="77777777" w:rsidR="00C22D20" w:rsidRPr="00C81417" w:rsidRDefault="00C22D20" w:rsidP="00AC6E4D">
      <w:pPr>
        <w:spacing w:after="0" w:line="240" w:lineRule="auto"/>
        <w:jc w:val="both"/>
        <w:rPr>
          <w:rFonts w:ascii="Times New Roman" w:eastAsia="Calibri" w:hAnsi="Times New Roman" w:cs="Times New Roman"/>
          <w:sz w:val="24"/>
          <w:szCs w:val="24"/>
          <w:lang w:val="uk-UA"/>
        </w:rPr>
      </w:pPr>
    </w:p>
    <w:p w14:paraId="2614A9A8" w14:textId="77777777" w:rsidR="00C22D20" w:rsidRPr="00C81417" w:rsidRDefault="00C22D20" w:rsidP="00AC6E4D">
      <w:pPr>
        <w:spacing w:after="0" w:line="240" w:lineRule="auto"/>
        <w:jc w:val="both"/>
        <w:rPr>
          <w:rFonts w:ascii="Times New Roman" w:eastAsia="Calibri" w:hAnsi="Times New Roman" w:cs="Times New Roman"/>
          <w:sz w:val="24"/>
          <w:szCs w:val="24"/>
          <w:lang w:val="uk-UA"/>
        </w:rPr>
      </w:pPr>
    </w:p>
    <w:p w14:paraId="57E65DF4" w14:textId="77777777" w:rsidR="00C22D20" w:rsidRPr="00C81417" w:rsidRDefault="00C22D20" w:rsidP="00AC6E4D">
      <w:pPr>
        <w:spacing w:after="0" w:line="240" w:lineRule="auto"/>
        <w:jc w:val="both"/>
        <w:rPr>
          <w:rFonts w:ascii="Times New Roman" w:eastAsia="Calibri" w:hAnsi="Times New Roman" w:cs="Times New Roman"/>
          <w:sz w:val="24"/>
          <w:szCs w:val="24"/>
          <w:lang w:val="uk-UA"/>
        </w:rPr>
      </w:pPr>
    </w:p>
    <w:p w14:paraId="4DF4A03A" w14:textId="77777777" w:rsidR="00C22D20" w:rsidRPr="00C81417" w:rsidRDefault="00C22D20" w:rsidP="00AC6E4D">
      <w:pPr>
        <w:spacing w:after="0" w:line="240" w:lineRule="auto"/>
        <w:jc w:val="both"/>
        <w:rPr>
          <w:rFonts w:ascii="Times New Roman" w:eastAsia="Calibri" w:hAnsi="Times New Roman" w:cs="Times New Roman"/>
          <w:sz w:val="24"/>
          <w:szCs w:val="24"/>
          <w:lang w:val="uk-UA"/>
        </w:rPr>
      </w:pPr>
    </w:p>
    <w:p w14:paraId="2BD92E00" w14:textId="77777777" w:rsidR="00C22D20" w:rsidRPr="00C81417" w:rsidRDefault="00C22D20" w:rsidP="00AC6E4D">
      <w:pPr>
        <w:spacing w:after="0" w:line="240" w:lineRule="auto"/>
        <w:jc w:val="both"/>
        <w:rPr>
          <w:rFonts w:ascii="Times New Roman" w:eastAsia="Calibri" w:hAnsi="Times New Roman" w:cs="Times New Roman"/>
          <w:sz w:val="24"/>
          <w:szCs w:val="24"/>
          <w:lang w:val="uk-UA"/>
        </w:rPr>
      </w:pPr>
    </w:p>
    <w:p w14:paraId="232FD59A" w14:textId="3A0E1B06" w:rsidR="00C22D20" w:rsidRPr="00C81417" w:rsidRDefault="00C22D20" w:rsidP="00C22D20">
      <w:pPr>
        <w:spacing w:after="0" w:line="240" w:lineRule="auto"/>
        <w:jc w:val="both"/>
        <w:rPr>
          <w:rFonts w:ascii="Times New Roman" w:eastAsia="Calibri" w:hAnsi="Times New Roman" w:cs="Times New Roman"/>
          <w:b/>
          <w:bCs/>
          <w:sz w:val="24"/>
          <w:szCs w:val="24"/>
          <w:lang w:val="uk-UA"/>
        </w:rPr>
      </w:pPr>
      <w:r w:rsidRPr="00C81417">
        <w:rPr>
          <w:rFonts w:ascii="Times New Roman" w:eastAsia="Calibri" w:hAnsi="Times New Roman" w:cs="Times New Roman"/>
          <w:b/>
          <w:bCs/>
          <w:sz w:val="24"/>
          <w:szCs w:val="24"/>
          <w:lang w:val="uk-UA"/>
        </w:rPr>
        <w:lastRenderedPageBreak/>
        <w:t>5.</w:t>
      </w:r>
      <w:r w:rsidRPr="00C81417">
        <w:rPr>
          <w:rFonts w:ascii="Times New Roman" w:eastAsia="Calibri" w:hAnsi="Times New Roman" w:cs="Times New Roman"/>
          <w:b/>
          <w:bCs/>
          <w:sz w:val="24"/>
          <w:szCs w:val="24"/>
          <w:lang w:val="uk-UA"/>
        </w:rPr>
        <w:t>Вплив світла та кольору в архітектурі на психічне здоров’я людини</w:t>
      </w:r>
      <w:r w:rsidRPr="00C81417">
        <w:rPr>
          <w:rFonts w:ascii="Times New Roman" w:eastAsia="Calibri" w:hAnsi="Times New Roman" w:cs="Times New Roman"/>
          <w:b/>
          <w:bCs/>
          <w:sz w:val="24"/>
          <w:szCs w:val="24"/>
          <w:lang w:val="uk-UA"/>
        </w:rPr>
        <w:t xml:space="preserve"> </w:t>
      </w:r>
      <w:r w:rsidRPr="00C81417">
        <w:rPr>
          <w:rFonts w:ascii="Times New Roman" w:eastAsia="Calibri" w:hAnsi="Times New Roman" w:cs="Times New Roman"/>
          <w:i/>
          <w:iCs/>
          <w:sz w:val="24"/>
          <w:szCs w:val="24"/>
          <w:lang w:val="uk-UA"/>
        </w:rPr>
        <w:t xml:space="preserve">(Русин Дар’я, </w:t>
      </w:r>
      <w:proofErr w:type="spellStart"/>
      <w:r w:rsidRPr="00C81417">
        <w:rPr>
          <w:rFonts w:ascii="Times New Roman" w:eastAsia="Calibri" w:hAnsi="Times New Roman" w:cs="Times New Roman"/>
          <w:i/>
          <w:iCs/>
          <w:sz w:val="24"/>
          <w:szCs w:val="24"/>
          <w:lang w:val="uk-UA"/>
        </w:rPr>
        <w:t>Рубіш</w:t>
      </w:r>
      <w:proofErr w:type="spellEnd"/>
      <w:r w:rsidRPr="00C81417">
        <w:rPr>
          <w:rFonts w:ascii="Times New Roman" w:eastAsia="Calibri" w:hAnsi="Times New Roman" w:cs="Times New Roman"/>
          <w:i/>
          <w:iCs/>
          <w:sz w:val="24"/>
          <w:szCs w:val="24"/>
          <w:lang w:val="uk-UA"/>
        </w:rPr>
        <w:t xml:space="preserve"> Юліана)</w:t>
      </w:r>
    </w:p>
    <w:p w14:paraId="44413732" w14:textId="77777777" w:rsidR="00C22D20" w:rsidRPr="00C81417" w:rsidRDefault="00C22D20" w:rsidP="00C22D20">
      <w:pPr>
        <w:pStyle w:val="a7"/>
        <w:spacing w:after="0" w:line="240" w:lineRule="auto"/>
        <w:ind w:left="360"/>
        <w:jc w:val="both"/>
        <w:rPr>
          <w:rFonts w:ascii="Times New Roman" w:eastAsia="Calibri" w:hAnsi="Times New Roman" w:cs="Times New Roman"/>
          <w:b/>
          <w:bCs/>
          <w:sz w:val="24"/>
          <w:szCs w:val="24"/>
          <w:lang w:val="uk-UA"/>
        </w:rPr>
      </w:pPr>
    </w:p>
    <w:p w14:paraId="7D222BA4"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Сучасне архітектурне середовище є важливим фактором, що впливає на психічне здоров’я людини. Особливу роль у цьому відіграють світло та колір як складові мікроклімату приміщень. В умовах зростання урбанізації та збільшення часу перебування в закритих просторах питання забезпечення комфортного світлового та кольорового середовища набуває особливої актуальності [2; 6].</w:t>
      </w:r>
    </w:p>
    <w:p w14:paraId="22F12359"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Природне освітлення є одним із ключових чинників, що впливають на психоемоційний стан людини. Дослідження свідчать, що достатній рівень денного світла сприяє покращенню якості сну, зниженню рівня стресу та підвищенню працездатності [1]. Це пов’язано з тим, що світло регулює </w:t>
      </w:r>
      <w:proofErr w:type="spellStart"/>
      <w:r w:rsidRPr="00C81417">
        <w:rPr>
          <w:rFonts w:ascii="Times New Roman" w:eastAsia="Calibri" w:hAnsi="Times New Roman" w:cs="Times New Roman"/>
          <w:sz w:val="24"/>
          <w:szCs w:val="24"/>
          <w:lang w:val="uk-UA"/>
        </w:rPr>
        <w:t>циркадні</w:t>
      </w:r>
      <w:proofErr w:type="spellEnd"/>
      <w:r w:rsidRPr="00C81417">
        <w:rPr>
          <w:rFonts w:ascii="Times New Roman" w:eastAsia="Calibri" w:hAnsi="Times New Roman" w:cs="Times New Roman"/>
          <w:sz w:val="24"/>
          <w:szCs w:val="24"/>
          <w:lang w:val="uk-UA"/>
        </w:rPr>
        <w:t xml:space="preserve"> ритми організму, які визначають біологічні цикли людини [3]. У вітчизняних дослідженнях також підкреслюється, що недостатнє природне освітлення негативно впливає на самопочуття та може спричиняти підвищену втому і зниження концентрації уваги [8].</w:t>
      </w:r>
    </w:p>
    <w:p w14:paraId="17E5CF0C"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Штучне освітлення є не менш важливим компонентом архітектурного середовища. Невідповідні параметри освітлення (надмірна яскравість, неправильна колірна температура) можуть викликати дискомфорт, перевтому та погіршення психічного стану. Водночас правильно організоване освітлення, що враховує функціональне призначення приміщення, сприяє підвищенню ефективності діяльності та створенню сприятливого психологічного клімату [3; 6].   </w:t>
      </w:r>
    </w:p>
    <w:p w14:paraId="6644BE4C"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Колір в архітектурі виступає потужним засобом психологічного впливу. Наукові дослідження доводять, що холодні кольори (синій, зелений) мають заспокійливий ефект, сприяють зниженню напруги та покращенню концентрації, тоді як теплі кольори (червоний, жовтий) стимулюють активність, але при надмірному використанні можуть викликати дратівливість і </w:t>
      </w:r>
      <w:r w:rsidRPr="00C81417">
        <w:rPr>
          <w:rFonts w:ascii="Times New Roman" w:eastAsia="Calibri" w:hAnsi="Times New Roman" w:cs="Times New Roman"/>
          <w:sz w:val="24"/>
          <w:szCs w:val="24"/>
          <w:lang w:val="uk-UA"/>
        </w:rPr>
        <w:lastRenderedPageBreak/>
        <w:t>тривожність [4; 5]. Українські науковці також зазначають, що гармонійне поєднання кольорів у внутрішньому просторі є важливою умовою формування психологічного комфорту людини [9].</w:t>
      </w:r>
    </w:p>
    <w:p w14:paraId="764559A0"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Важливим аспектом є взаємодія світла, кольору та просторових рішень. Архітектурні елементи, такі як великі вікна, відкриті простори та використання природних кольорів, сприяють зниженню рівня стресу та покращенню емоційного стану. Зокрема, дослідження показують, що наявність природного освітлення та візуального контакту з навколишнім середовищем позитивно впливає на процес одужання та загальне самопочуття людини [6].</w:t>
      </w:r>
    </w:p>
    <w:p w14:paraId="5D8C3E2B"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Таким чином, світло та колір є важливими інструментами архітектурного проєктування, які безпосередньо впливають на психічне здоров’я людини. Раціональне поєднання природного та штучного освітлення разом із продуманими кольоровими рішеннями дозволяє створювати комфортне середовище, що сприяє збереженню психоемоційної рівноваги та підвищенню якості життя.</w:t>
      </w:r>
    </w:p>
    <w:p w14:paraId="6839D8F3"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p>
    <w:p w14:paraId="0E44E09C"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Список використаних джерел:</w:t>
      </w:r>
    </w:p>
    <w:p w14:paraId="03697D98"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proofErr w:type="spellStart"/>
      <w:r w:rsidRPr="00C81417">
        <w:rPr>
          <w:rFonts w:ascii="Times New Roman" w:eastAsia="Calibri" w:hAnsi="Times New Roman" w:cs="Times New Roman"/>
          <w:sz w:val="24"/>
          <w:szCs w:val="24"/>
          <w:lang w:val="uk-UA"/>
        </w:rPr>
        <w:t>Boubekri</w:t>
      </w:r>
      <w:proofErr w:type="spellEnd"/>
      <w:r w:rsidRPr="00C81417">
        <w:rPr>
          <w:rFonts w:ascii="Times New Roman" w:eastAsia="Calibri" w:hAnsi="Times New Roman" w:cs="Times New Roman"/>
          <w:sz w:val="24"/>
          <w:szCs w:val="24"/>
          <w:lang w:val="uk-UA"/>
        </w:rPr>
        <w:t xml:space="preserve"> M., </w:t>
      </w:r>
      <w:proofErr w:type="spellStart"/>
      <w:r w:rsidRPr="00C81417">
        <w:rPr>
          <w:rFonts w:ascii="Times New Roman" w:eastAsia="Calibri" w:hAnsi="Times New Roman" w:cs="Times New Roman"/>
          <w:sz w:val="24"/>
          <w:szCs w:val="24"/>
          <w:lang w:val="uk-UA"/>
        </w:rPr>
        <w:t>Cheung</w:t>
      </w:r>
      <w:proofErr w:type="spellEnd"/>
      <w:r w:rsidRPr="00C81417">
        <w:rPr>
          <w:rFonts w:ascii="Times New Roman" w:eastAsia="Calibri" w:hAnsi="Times New Roman" w:cs="Times New Roman"/>
          <w:sz w:val="24"/>
          <w:szCs w:val="24"/>
          <w:lang w:val="uk-UA"/>
        </w:rPr>
        <w:t xml:space="preserve"> I. N., </w:t>
      </w:r>
      <w:proofErr w:type="spellStart"/>
      <w:r w:rsidRPr="00C81417">
        <w:rPr>
          <w:rFonts w:ascii="Times New Roman" w:eastAsia="Calibri" w:hAnsi="Times New Roman" w:cs="Times New Roman"/>
          <w:sz w:val="24"/>
          <w:szCs w:val="24"/>
          <w:lang w:val="uk-UA"/>
        </w:rPr>
        <w:t>Reid</w:t>
      </w:r>
      <w:proofErr w:type="spellEnd"/>
      <w:r w:rsidRPr="00C81417">
        <w:rPr>
          <w:rFonts w:ascii="Times New Roman" w:eastAsia="Calibri" w:hAnsi="Times New Roman" w:cs="Times New Roman"/>
          <w:sz w:val="24"/>
          <w:szCs w:val="24"/>
          <w:lang w:val="uk-UA"/>
        </w:rPr>
        <w:t xml:space="preserve"> K. J., </w:t>
      </w:r>
      <w:proofErr w:type="spellStart"/>
      <w:r w:rsidRPr="00C81417">
        <w:rPr>
          <w:rFonts w:ascii="Times New Roman" w:eastAsia="Calibri" w:hAnsi="Times New Roman" w:cs="Times New Roman"/>
          <w:sz w:val="24"/>
          <w:szCs w:val="24"/>
          <w:lang w:val="uk-UA"/>
        </w:rPr>
        <w:t>Wang</w:t>
      </w:r>
      <w:proofErr w:type="spellEnd"/>
      <w:r w:rsidRPr="00C81417">
        <w:rPr>
          <w:rFonts w:ascii="Times New Roman" w:eastAsia="Calibri" w:hAnsi="Times New Roman" w:cs="Times New Roman"/>
          <w:sz w:val="24"/>
          <w:szCs w:val="24"/>
          <w:lang w:val="uk-UA"/>
        </w:rPr>
        <w:t xml:space="preserve"> C. H., </w:t>
      </w:r>
      <w:proofErr w:type="spellStart"/>
      <w:r w:rsidRPr="00C81417">
        <w:rPr>
          <w:rFonts w:ascii="Times New Roman" w:eastAsia="Calibri" w:hAnsi="Times New Roman" w:cs="Times New Roman"/>
          <w:sz w:val="24"/>
          <w:szCs w:val="24"/>
          <w:lang w:val="uk-UA"/>
        </w:rPr>
        <w:t>Zee</w:t>
      </w:r>
      <w:proofErr w:type="spellEnd"/>
      <w:r w:rsidRPr="00C81417">
        <w:rPr>
          <w:rFonts w:ascii="Times New Roman" w:eastAsia="Calibri" w:hAnsi="Times New Roman" w:cs="Times New Roman"/>
          <w:sz w:val="24"/>
          <w:szCs w:val="24"/>
          <w:lang w:val="uk-UA"/>
        </w:rPr>
        <w:t xml:space="preserve"> P. C. </w:t>
      </w:r>
      <w:proofErr w:type="spellStart"/>
      <w:r w:rsidRPr="00C81417">
        <w:rPr>
          <w:rFonts w:ascii="Times New Roman" w:eastAsia="Calibri" w:hAnsi="Times New Roman" w:cs="Times New Roman"/>
          <w:sz w:val="24"/>
          <w:szCs w:val="24"/>
          <w:lang w:val="uk-UA"/>
        </w:rPr>
        <w:t>Impact</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of</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windows</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and</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daylight</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exposure</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on</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overall</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health</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and</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sleep</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quality</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of</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office</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workers</w:t>
      </w:r>
      <w:proofErr w:type="spellEnd"/>
      <w:r w:rsidRPr="00C81417">
        <w:rPr>
          <w:rFonts w:ascii="Times New Roman" w:eastAsia="Calibri" w:hAnsi="Times New Roman" w:cs="Times New Roman"/>
          <w:sz w:val="24"/>
          <w:szCs w:val="24"/>
          <w:lang w:val="uk-UA"/>
        </w:rPr>
        <w:t xml:space="preserve"> // </w:t>
      </w:r>
      <w:proofErr w:type="spellStart"/>
      <w:r w:rsidRPr="00C81417">
        <w:rPr>
          <w:rFonts w:ascii="Times New Roman" w:eastAsia="Calibri" w:hAnsi="Times New Roman" w:cs="Times New Roman"/>
          <w:sz w:val="24"/>
          <w:szCs w:val="24"/>
          <w:lang w:val="uk-UA"/>
        </w:rPr>
        <w:t>Sleep</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Health</w:t>
      </w:r>
      <w:proofErr w:type="spellEnd"/>
      <w:r w:rsidRPr="00C81417">
        <w:rPr>
          <w:rFonts w:ascii="Times New Roman" w:eastAsia="Calibri" w:hAnsi="Times New Roman" w:cs="Times New Roman"/>
          <w:sz w:val="24"/>
          <w:szCs w:val="24"/>
          <w:lang w:val="uk-UA"/>
        </w:rPr>
        <w:t>. 2014. URL: https://pubmed.ncbi.nlm.nih.gov/24962590/</w:t>
      </w:r>
    </w:p>
    <w:p w14:paraId="0103D730"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proofErr w:type="spellStart"/>
      <w:r w:rsidRPr="00C81417">
        <w:rPr>
          <w:rFonts w:ascii="Times New Roman" w:eastAsia="Calibri" w:hAnsi="Times New Roman" w:cs="Times New Roman"/>
          <w:sz w:val="24"/>
          <w:szCs w:val="24"/>
          <w:lang w:val="uk-UA"/>
        </w:rPr>
        <w:t>Edwards</w:t>
      </w:r>
      <w:proofErr w:type="spellEnd"/>
      <w:r w:rsidRPr="00C81417">
        <w:rPr>
          <w:rFonts w:ascii="Times New Roman" w:eastAsia="Calibri" w:hAnsi="Times New Roman" w:cs="Times New Roman"/>
          <w:sz w:val="24"/>
          <w:szCs w:val="24"/>
          <w:lang w:val="uk-UA"/>
        </w:rPr>
        <w:t xml:space="preserve"> L., </w:t>
      </w:r>
      <w:proofErr w:type="spellStart"/>
      <w:r w:rsidRPr="00C81417">
        <w:rPr>
          <w:rFonts w:ascii="Times New Roman" w:eastAsia="Calibri" w:hAnsi="Times New Roman" w:cs="Times New Roman"/>
          <w:sz w:val="24"/>
          <w:szCs w:val="24"/>
          <w:lang w:val="uk-UA"/>
        </w:rPr>
        <w:t>Torcellini</w:t>
      </w:r>
      <w:proofErr w:type="spellEnd"/>
      <w:r w:rsidRPr="00C81417">
        <w:rPr>
          <w:rFonts w:ascii="Times New Roman" w:eastAsia="Calibri" w:hAnsi="Times New Roman" w:cs="Times New Roman"/>
          <w:sz w:val="24"/>
          <w:szCs w:val="24"/>
          <w:lang w:val="uk-UA"/>
        </w:rPr>
        <w:t xml:space="preserve"> P. A </w:t>
      </w:r>
      <w:proofErr w:type="spellStart"/>
      <w:r w:rsidRPr="00C81417">
        <w:rPr>
          <w:rFonts w:ascii="Times New Roman" w:eastAsia="Calibri" w:hAnsi="Times New Roman" w:cs="Times New Roman"/>
          <w:sz w:val="24"/>
          <w:szCs w:val="24"/>
          <w:lang w:val="uk-UA"/>
        </w:rPr>
        <w:t>literature</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review</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of</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the</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effects</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of</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natural</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light</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on</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building</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occupants</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National</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Renewable</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Energy</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Laboratory</w:t>
      </w:r>
      <w:proofErr w:type="spellEnd"/>
      <w:r w:rsidRPr="00C81417">
        <w:rPr>
          <w:rFonts w:ascii="Times New Roman" w:eastAsia="Calibri" w:hAnsi="Times New Roman" w:cs="Times New Roman"/>
          <w:sz w:val="24"/>
          <w:szCs w:val="24"/>
          <w:lang w:val="uk-UA"/>
        </w:rPr>
        <w:t>, 2002. URL: https://www.nrel.gov/docs/fy02osti/30769.pdf</w:t>
      </w:r>
    </w:p>
    <w:p w14:paraId="1E1E3E06"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proofErr w:type="spellStart"/>
      <w:r w:rsidRPr="00C81417">
        <w:rPr>
          <w:rFonts w:ascii="Times New Roman" w:eastAsia="Calibri" w:hAnsi="Times New Roman" w:cs="Times New Roman"/>
          <w:sz w:val="24"/>
          <w:szCs w:val="24"/>
          <w:lang w:val="uk-UA"/>
        </w:rPr>
        <w:t>Figueiro</w:t>
      </w:r>
      <w:proofErr w:type="spellEnd"/>
      <w:r w:rsidRPr="00C81417">
        <w:rPr>
          <w:rFonts w:ascii="Times New Roman" w:eastAsia="Calibri" w:hAnsi="Times New Roman" w:cs="Times New Roman"/>
          <w:sz w:val="24"/>
          <w:szCs w:val="24"/>
          <w:lang w:val="uk-UA"/>
        </w:rPr>
        <w:t xml:space="preserve"> M., </w:t>
      </w:r>
      <w:proofErr w:type="spellStart"/>
      <w:r w:rsidRPr="00C81417">
        <w:rPr>
          <w:rFonts w:ascii="Times New Roman" w:eastAsia="Calibri" w:hAnsi="Times New Roman" w:cs="Times New Roman"/>
          <w:sz w:val="24"/>
          <w:szCs w:val="24"/>
          <w:lang w:val="uk-UA"/>
        </w:rPr>
        <w:t>Rea</w:t>
      </w:r>
      <w:proofErr w:type="spellEnd"/>
      <w:r w:rsidRPr="00C81417">
        <w:rPr>
          <w:rFonts w:ascii="Times New Roman" w:eastAsia="Calibri" w:hAnsi="Times New Roman" w:cs="Times New Roman"/>
          <w:sz w:val="24"/>
          <w:szCs w:val="24"/>
          <w:lang w:val="uk-UA"/>
        </w:rPr>
        <w:t xml:space="preserve"> M. Office </w:t>
      </w:r>
      <w:proofErr w:type="spellStart"/>
      <w:r w:rsidRPr="00C81417">
        <w:rPr>
          <w:rFonts w:ascii="Times New Roman" w:eastAsia="Calibri" w:hAnsi="Times New Roman" w:cs="Times New Roman"/>
          <w:sz w:val="24"/>
          <w:szCs w:val="24"/>
          <w:lang w:val="uk-UA"/>
        </w:rPr>
        <w:t>lighting</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and</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personal</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light</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exposures</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in</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two</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seasons</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Impact</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on</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sleep</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and</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mood</w:t>
      </w:r>
      <w:proofErr w:type="spellEnd"/>
      <w:r w:rsidRPr="00C81417">
        <w:rPr>
          <w:rFonts w:ascii="Times New Roman" w:eastAsia="Calibri" w:hAnsi="Times New Roman" w:cs="Times New Roman"/>
          <w:sz w:val="24"/>
          <w:szCs w:val="24"/>
          <w:lang w:val="uk-UA"/>
        </w:rPr>
        <w:t xml:space="preserve"> // </w:t>
      </w:r>
      <w:proofErr w:type="spellStart"/>
      <w:r w:rsidRPr="00C81417">
        <w:rPr>
          <w:rFonts w:ascii="Times New Roman" w:eastAsia="Calibri" w:hAnsi="Times New Roman" w:cs="Times New Roman"/>
          <w:sz w:val="24"/>
          <w:szCs w:val="24"/>
          <w:lang w:val="uk-UA"/>
        </w:rPr>
        <w:t>Building</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and</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Environment</w:t>
      </w:r>
      <w:proofErr w:type="spellEnd"/>
      <w:r w:rsidRPr="00C81417">
        <w:rPr>
          <w:rFonts w:ascii="Times New Roman" w:eastAsia="Calibri" w:hAnsi="Times New Roman" w:cs="Times New Roman"/>
          <w:sz w:val="24"/>
          <w:szCs w:val="24"/>
          <w:lang w:val="uk-UA"/>
        </w:rPr>
        <w:t xml:space="preserve">. 2016. </w:t>
      </w:r>
    </w:p>
    <w:p w14:paraId="0B62EAF0" w14:textId="4A2F92C4"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lastRenderedPageBreak/>
        <w:t>URL: https://www.sciencedirect.com/science/article/pii/S0360132316303001</w:t>
      </w:r>
    </w:p>
    <w:p w14:paraId="6CDBA9E4"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proofErr w:type="spellStart"/>
      <w:r w:rsidRPr="00C81417">
        <w:rPr>
          <w:rFonts w:ascii="Times New Roman" w:eastAsia="Calibri" w:hAnsi="Times New Roman" w:cs="Times New Roman"/>
          <w:sz w:val="24"/>
          <w:szCs w:val="24"/>
          <w:lang w:val="uk-UA"/>
        </w:rPr>
        <w:t>Küller</w:t>
      </w:r>
      <w:proofErr w:type="spellEnd"/>
      <w:r w:rsidRPr="00C81417">
        <w:rPr>
          <w:rFonts w:ascii="Times New Roman" w:eastAsia="Calibri" w:hAnsi="Times New Roman" w:cs="Times New Roman"/>
          <w:sz w:val="24"/>
          <w:szCs w:val="24"/>
          <w:lang w:val="uk-UA"/>
        </w:rPr>
        <w:t xml:space="preserve"> R., </w:t>
      </w:r>
      <w:proofErr w:type="spellStart"/>
      <w:r w:rsidRPr="00C81417">
        <w:rPr>
          <w:rFonts w:ascii="Times New Roman" w:eastAsia="Calibri" w:hAnsi="Times New Roman" w:cs="Times New Roman"/>
          <w:sz w:val="24"/>
          <w:szCs w:val="24"/>
          <w:lang w:val="uk-UA"/>
        </w:rPr>
        <w:t>Mikellides</w:t>
      </w:r>
      <w:proofErr w:type="spellEnd"/>
      <w:r w:rsidRPr="00C81417">
        <w:rPr>
          <w:rFonts w:ascii="Times New Roman" w:eastAsia="Calibri" w:hAnsi="Times New Roman" w:cs="Times New Roman"/>
          <w:sz w:val="24"/>
          <w:szCs w:val="24"/>
          <w:lang w:val="uk-UA"/>
        </w:rPr>
        <w:t xml:space="preserve"> B., </w:t>
      </w:r>
      <w:proofErr w:type="spellStart"/>
      <w:r w:rsidRPr="00C81417">
        <w:rPr>
          <w:rFonts w:ascii="Times New Roman" w:eastAsia="Calibri" w:hAnsi="Times New Roman" w:cs="Times New Roman"/>
          <w:sz w:val="24"/>
          <w:szCs w:val="24"/>
          <w:lang w:val="uk-UA"/>
        </w:rPr>
        <w:t>Janssens</w:t>
      </w:r>
      <w:proofErr w:type="spellEnd"/>
      <w:r w:rsidRPr="00C81417">
        <w:rPr>
          <w:rFonts w:ascii="Times New Roman" w:eastAsia="Calibri" w:hAnsi="Times New Roman" w:cs="Times New Roman"/>
          <w:sz w:val="24"/>
          <w:szCs w:val="24"/>
          <w:lang w:val="uk-UA"/>
        </w:rPr>
        <w:t xml:space="preserve"> J. </w:t>
      </w:r>
      <w:proofErr w:type="spellStart"/>
      <w:r w:rsidRPr="00C81417">
        <w:rPr>
          <w:rFonts w:ascii="Times New Roman" w:eastAsia="Calibri" w:hAnsi="Times New Roman" w:cs="Times New Roman"/>
          <w:sz w:val="24"/>
          <w:szCs w:val="24"/>
          <w:lang w:val="uk-UA"/>
        </w:rPr>
        <w:t>Color</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arousal</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and</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performance</w:t>
      </w:r>
      <w:proofErr w:type="spellEnd"/>
      <w:r w:rsidRPr="00C81417">
        <w:rPr>
          <w:rFonts w:ascii="Times New Roman" w:eastAsia="Calibri" w:hAnsi="Times New Roman" w:cs="Times New Roman"/>
          <w:sz w:val="24"/>
          <w:szCs w:val="24"/>
          <w:lang w:val="uk-UA"/>
        </w:rPr>
        <w:t xml:space="preserve"> — A </w:t>
      </w:r>
      <w:proofErr w:type="spellStart"/>
      <w:r w:rsidRPr="00C81417">
        <w:rPr>
          <w:rFonts w:ascii="Times New Roman" w:eastAsia="Calibri" w:hAnsi="Times New Roman" w:cs="Times New Roman"/>
          <w:sz w:val="24"/>
          <w:szCs w:val="24"/>
          <w:lang w:val="uk-UA"/>
        </w:rPr>
        <w:t>comparison</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of</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three</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experiments</w:t>
      </w:r>
      <w:proofErr w:type="spellEnd"/>
      <w:r w:rsidRPr="00C81417">
        <w:rPr>
          <w:rFonts w:ascii="Times New Roman" w:eastAsia="Calibri" w:hAnsi="Times New Roman" w:cs="Times New Roman"/>
          <w:sz w:val="24"/>
          <w:szCs w:val="24"/>
          <w:lang w:val="uk-UA"/>
        </w:rPr>
        <w:t xml:space="preserve"> // </w:t>
      </w:r>
      <w:proofErr w:type="spellStart"/>
      <w:r w:rsidRPr="00C81417">
        <w:rPr>
          <w:rFonts w:ascii="Times New Roman" w:eastAsia="Calibri" w:hAnsi="Times New Roman" w:cs="Times New Roman"/>
          <w:sz w:val="24"/>
          <w:szCs w:val="24"/>
          <w:lang w:val="uk-UA"/>
        </w:rPr>
        <w:t>Color</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Research</w:t>
      </w:r>
      <w:proofErr w:type="spellEnd"/>
      <w:r w:rsidRPr="00C81417">
        <w:rPr>
          <w:rFonts w:ascii="Times New Roman" w:eastAsia="Calibri" w:hAnsi="Times New Roman" w:cs="Times New Roman"/>
          <w:sz w:val="24"/>
          <w:szCs w:val="24"/>
          <w:lang w:val="uk-UA"/>
        </w:rPr>
        <w:t xml:space="preserve"> &amp; </w:t>
      </w:r>
      <w:proofErr w:type="spellStart"/>
      <w:r w:rsidRPr="00C81417">
        <w:rPr>
          <w:rFonts w:ascii="Times New Roman" w:eastAsia="Calibri" w:hAnsi="Times New Roman" w:cs="Times New Roman"/>
          <w:sz w:val="24"/>
          <w:szCs w:val="24"/>
          <w:lang w:val="uk-UA"/>
        </w:rPr>
        <w:t>Application</w:t>
      </w:r>
      <w:proofErr w:type="spellEnd"/>
      <w:r w:rsidRPr="00C81417">
        <w:rPr>
          <w:rFonts w:ascii="Times New Roman" w:eastAsia="Calibri" w:hAnsi="Times New Roman" w:cs="Times New Roman"/>
          <w:sz w:val="24"/>
          <w:szCs w:val="24"/>
          <w:lang w:val="uk-UA"/>
        </w:rPr>
        <w:t>. 2009.</w:t>
      </w:r>
    </w:p>
    <w:p w14:paraId="421177B7"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proofErr w:type="spellStart"/>
      <w:r w:rsidRPr="00C81417">
        <w:rPr>
          <w:rFonts w:ascii="Times New Roman" w:eastAsia="Calibri" w:hAnsi="Times New Roman" w:cs="Times New Roman"/>
          <w:sz w:val="24"/>
          <w:szCs w:val="24"/>
          <w:lang w:val="uk-UA"/>
        </w:rPr>
        <w:t>Elliot</w:t>
      </w:r>
      <w:proofErr w:type="spellEnd"/>
      <w:r w:rsidRPr="00C81417">
        <w:rPr>
          <w:rFonts w:ascii="Times New Roman" w:eastAsia="Calibri" w:hAnsi="Times New Roman" w:cs="Times New Roman"/>
          <w:sz w:val="24"/>
          <w:szCs w:val="24"/>
          <w:lang w:val="uk-UA"/>
        </w:rPr>
        <w:t xml:space="preserve"> A. J., </w:t>
      </w:r>
      <w:proofErr w:type="spellStart"/>
      <w:r w:rsidRPr="00C81417">
        <w:rPr>
          <w:rFonts w:ascii="Times New Roman" w:eastAsia="Calibri" w:hAnsi="Times New Roman" w:cs="Times New Roman"/>
          <w:sz w:val="24"/>
          <w:szCs w:val="24"/>
          <w:lang w:val="uk-UA"/>
        </w:rPr>
        <w:t>Maier</w:t>
      </w:r>
      <w:proofErr w:type="spellEnd"/>
      <w:r w:rsidRPr="00C81417">
        <w:rPr>
          <w:rFonts w:ascii="Times New Roman" w:eastAsia="Calibri" w:hAnsi="Times New Roman" w:cs="Times New Roman"/>
          <w:sz w:val="24"/>
          <w:szCs w:val="24"/>
          <w:lang w:val="uk-UA"/>
        </w:rPr>
        <w:t xml:space="preserve"> M. A. </w:t>
      </w:r>
      <w:proofErr w:type="spellStart"/>
      <w:r w:rsidRPr="00C81417">
        <w:rPr>
          <w:rFonts w:ascii="Times New Roman" w:eastAsia="Calibri" w:hAnsi="Times New Roman" w:cs="Times New Roman"/>
          <w:sz w:val="24"/>
          <w:szCs w:val="24"/>
          <w:lang w:val="uk-UA"/>
        </w:rPr>
        <w:t>Color</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Psychology</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Effects</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of</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perceiving</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color</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on</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psychological</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functioning</w:t>
      </w:r>
      <w:proofErr w:type="spellEnd"/>
      <w:r w:rsidRPr="00C81417">
        <w:rPr>
          <w:rFonts w:ascii="Times New Roman" w:eastAsia="Calibri" w:hAnsi="Times New Roman" w:cs="Times New Roman"/>
          <w:sz w:val="24"/>
          <w:szCs w:val="24"/>
          <w:lang w:val="uk-UA"/>
        </w:rPr>
        <w:t xml:space="preserve"> // </w:t>
      </w:r>
      <w:proofErr w:type="spellStart"/>
      <w:r w:rsidRPr="00C81417">
        <w:rPr>
          <w:rFonts w:ascii="Times New Roman" w:eastAsia="Calibri" w:hAnsi="Times New Roman" w:cs="Times New Roman"/>
          <w:sz w:val="24"/>
          <w:szCs w:val="24"/>
          <w:lang w:val="uk-UA"/>
        </w:rPr>
        <w:t>Annual</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Review</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of</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Psychology</w:t>
      </w:r>
      <w:proofErr w:type="spellEnd"/>
      <w:r w:rsidRPr="00C81417">
        <w:rPr>
          <w:rFonts w:ascii="Times New Roman" w:eastAsia="Calibri" w:hAnsi="Times New Roman" w:cs="Times New Roman"/>
          <w:sz w:val="24"/>
          <w:szCs w:val="24"/>
          <w:lang w:val="uk-UA"/>
        </w:rPr>
        <w:t>. 2014.</w:t>
      </w:r>
    </w:p>
    <w:p w14:paraId="332A8EA8"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proofErr w:type="spellStart"/>
      <w:r w:rsidRPr="00C81417">
        <w:rPr>
          <w:rFonts w:ascii="Times New Roman" w:eastAsia="Calibri" w:hAnsi="Times New Roman" w:cs="Times New Roman"/>
          <w:sz w:val="24"/>
          <w:szCs w:val="24"/>
          <w:lang w:val="uk-UA"/>
        </w:rPr>
        <w:t>World</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Green</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Building</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Council</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Health</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Wellbeing</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and</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Productivity</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in</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Offices</w:t>
      </w:r>
      <w:proofErr w:type="spellEnd"/>
      <w:r w:rsidRPr="00C81417">
        <w:rPr>
          <w:rFonts w:ascii="Times New Roman" w:eastAsia="Calibri" w:hAnsi="Times New Roman" w:cs="Times New Roman"/>
          <w:sz w:val="24"/>
          <w:szCs w:val="24"/>
          <w:lang w:val="uk-UA"/>
        </w:rPr>
        <w:t>. 2014. URL: https://www.worldgbc.org/sites/default/files/WorldGBC_Health_Wellbeing_Productivity_Full_Report.pdf</w:t>
      </w:r>
    </w:p>
    <w:p w14:paraId="02AFA172"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proofErr w:type="spellStart"/>
      <w:r w:rsidRPr="00C81417">
        <w:rPr>
          <w:rFonts w:ascii="Times New Roman" w:eastAsia="Calibri" w:hAnsi="Times New Roman" w:cs="Times New Roman"/>
          <w:sz w:val="24"/>
          <w:szCs w:val="24"/>
          <w:lang w:val="uk-UA"/>
        </w:rPr>
        <w:t>Ulrich</w:t>
      </w:r>
      <w:proofErr w:type="spellEnd"/>
      <w:r w:rsidRPr="00C81417">
        <w:rPr>
          <w:rFonts w:ascii="Times New Roman" w:eastAsia="Calibri" w:hAnsi="Times New Roman" w:cs="Times New Roman"/>
          <w:sz w:val="24"/>
          <w:szCs w:val="24"/>
          <w:lang w:val="uk-UA"/>
        </w:rPr>
        <w:t xml:space="preserve"> R. S. </w:t>
      </w:r>
      <w:proofErr w:type="spellStart"/>
      <w:r w:rsidRPr="00C81417">
        <w:rPr>
          <w:rFonts w:ascii="Times New Roman" w:eastAsia="Calibri" w:hAnsi="Times New Roman" w:cs="Times New Roman"/>
          <w:sz w:val="24"/>
          <w:szCs w:val="24"/>
          <w:lang w:val="uk-UA"/>
        </w:rPr>
        <w:t>View</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through</w:t>
      </w:r>
      <w:proofErr w:type="spellEnd"/>
      <w:r w:rsidRPr="00C81417">
        <w:rPr>
          <w:rFonts w:ascii="Times New Roman" w:eastAsia="Calibri" w:hAnsi="Times New Roman" w:cs="Times New Roman"/>
          <w:sz w:val="24"/>
          <w:szCs w:val="24"/>
          <w:lang w:val="uk-UA"/>
        </w:rPr>
        <w:t xml:space="preserve"> a </w:t>
      </w:r>
      <w:proofErr w:type="spellStart"/>
      <w:r w:rsidRPr="00C81417">
        <w:rPr>
          <w:rFonts w:ascii="Times New Roman" w:eastAsia="Calibri" w:hAnsi="Times New Roman" w:cs="Times New Roman"/>
          <w:sz w:val="24"/>
          <w:szCs w:val="24"/>
          <w:lang w:val="uk-UA"/>
        </w:rPr>
        <w:t>window</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may</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influence</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recovery</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from</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surgery</w:t>
      </w:r>
      <w:proofErr w:type="spellEnd"/>
      <w:r w:rsidRPr="00C81417">
        <w:rPr>
          <w:rFonts w:ascii="Times New Roman" w:eastAsia="Calibri" w:hAnsi="Times New Roman" w:cs="Times New Roman"/>
          <w:sz w:val="24"/>
          <w:szCs w:val="24"/>
          <w:lang w:val="uk-UA"/>
        </w:rPr>
        <w:t xml:space="preserve"> // </w:t>
      </w:r>
      <w:proofErr w:type="spellStart"/>
      <w:r w:rsidRPr="00C81417">
        <w:rPr>
          <w:rFonts w:ascii="Times New Roman" w:eastAsia="Calibri" w:hAnsi="Times New Roman" w:cs="Times New Roman"/>
          <w:sz w:val="24"/>
          <w:szCs w:val="24"/>
          <w:lang w:val="uk-UA"/>
        </w:rPr>
        <w:t>Science</w:t>
      </w:r>
      <w:proofErr w:type="spellEnd"/>
      <w:r w:rsidRPr="00C81417">
        <w:rPr>
          <w:rFonts w:ascii="Times New Roman" w:eastAsia="Calibri" w:hAnsi="Times New Roman" w:cs="Times New Roman"/>
          <w:sz w:val="24"/>
          <w:szCs w:val="24"/>
          <w:lang w:val="uk-UA"/>
        </w:rPr>
        <w:t>. 1984.</w:t>
      </w:r>
    </w:p>
    <w:p w14:paraId="26D140CC" w14:textId="77777777"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ДБН В.2.5-28:2018. Природне і штучне освітлення. Київ, 2018.</w:t>
      </w:r>
    </w:p>
    <w:p w14:paraId="69392E70" w14:textId="44AF964C" w:rsidR="00C22D20" w:rsidRPr="00C81417" w:rsidRDefault="00C22D20" w:rsidP="00C22D20">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Коваль Л. М.</w:t>
      </w:r>
    </w:p>
    <w:p w14:paraId="704F13E7" w14:textId="77777777" w:rsidR="000C1D0A" w:rsidRPr="00C81417" w:rsidRDefault="000C1D0A" w:rsidP="00C22D20">
      <w:pPr>
        <w:spacing w:after="0" w:line="240" w:lineRule="auto"/>
        <w:jc w:val="both"/>
        <w:rPr>
          <w:rFonts w:ascii="Times New Roman" w:eastAsia="Calibri" w:hAnsi="Times New Roman" w:cs="Times New Roman"/>
          <w:sz w:val="24"/>
          <w:szCs w:val="24"/>
          <w:lang w:val="uk-UA"/>
        </w:rPr>
      </w:pPr>
    </w:p>
    <w:p w14:paraId="45BE6CBD" w14:textId="77777777" w:rsidR="000C1D0A" w:rsidRPr="00C81417" w:rsidRDefault="000C1D0A" w:rsidP="00C22D20">
      <w:pPr>
        <w:spacing w:after="0" w:line="240" w:lineRule="auto"/>
        <w:jc w:val="both"/>
        <w:rPr>
          <w:rFonts w:ascii="Times New Roman" w:eastAsia="Calibri" w:hAnsi="Times New Roman" w:cs="Times New Roman"/>
          <w:sz w:val="24"/>
          <w:szCs w:val="24"/>
          <w:lang w:val="uk-UA"/>
        </w:rPr>
      </w:pPr>
    </w:p>
    <w:p w14:paraId="00017D84" w14:textId="77777777" w:rsidR="000C1D0A" w:rsidRPr="00C81417" w:rsidRDefault="000C1D0A" w:rsidP="00C22D20">
      <w:pPr>
        <w:spacing w:after="0" w:line="240" w:lineRule="auto"/>
        <w:jc w:val="both"/>
        <w:rPr>
          <w:rFonts w:ascii="Times New Roman" w:eastAsia="Calibri" w:hAnsi="Times New Roman" w:cs="Times New Roman"/>
          <w:sz w:val="24"/>
          <w:szCs w:val="24"/>
          <w:lang w:val="uk-UA"/>
        </w:rPr>
      </w:pPr>
    </w:p>
    <w:p w14:paraId="23F994A6" w14:textId="77777777" w:rsidR="000C1D0A" w:rsidRPr="00C81417" w:rsidRDefault="000C1D0A" w:rsidP="00C22D20">
      <w:pPr>
        <w:spacing w:after="0" w:line="240" w:lineRule="auto"/>
        <w:jc w:val="both"/>
        <w:rPr>
          <w:rFonts w:ascii="Times New Roman" w:eastAsia="Calibri" w:hAnsi="Times New Roman" w:cs="Times New Roman"/>
          <w:sz w:val="24"/>
          <w:szCs w:val="24"/>
          <w:lang w:val="uk-UA"/>
        </w:rPr>
      </w:pPr>
    </w:p>
    <w:p w14:paraId="79AB5C03" w14:textId="77777777" w:rsidR="000C1D0A" w:rsidRPr="00C81417" w:rsidRDefault="000C1D0A" w:rsidP="00C22D20">
      <w:pPr>
        <w:spacing w:after="0" w:line="240" w:lineRule="auto"/>
        <w:jc w:val="both"/>
        <w:rPr>
          <w:rFonts w:ascii="Times New Roman" w:eastAsia="Calibri" w:hAnsi="Times New Roman" w:cs="Times New Roman"/>
          <w:sz w:val="24"/>
          <w:szCs w:val="24"/>
          <w:lang w:val="uk-UA"/>
        </w:rPr>
      </w:pPr>
    </w:p>
    <w:p w14:paraId="1DF9C12F" w14:textId="77777777" w:rsidR="000C1D0A" w:rsidRPr="00C81417" w:rsidRDefault="000C1D0A" w:rsidP="00C22D20">
      <w:pPr>
        <w:spacing w:after="0" w:line="240" w:lineRule="auto"/>
        <w:jc w:val="both"/>
        <w:rPr>
          <w:rFonts w:ascii="Times New Roman" w:eastAsia="Calibri" w:hAnsi="Times New Roman" w:cs="Times New Roman"/>
          <w:sz w:val="24"/>
          <w:szCs w:val="24"/>
          <w:lang w:val="uk-UA"/>
        </w:rPr>
      </w:pPr>
    </w:p>
    <w:p w14:paraId="4C455451" w14:textId="77777777" w:rsidR="000C1D0A" w:rsidRPr="00C81417" w:rsidRDefault="000C1D0A" w:rsidP="00C22D20">
      <w:pPr>
        <w:spacing w:after="0" w:line="240" w:lineRule="auto"/>
        <w:jc w:val="both"/>
        <w:rPr>
          <w:rFonts w:ascii="Times New Roman" w:eastAsia="Calibri" w:hAnsi="Times New Roman" w:cs="Times New Roman"/>
          <w:sz w:val="24"/>
          <w:szCs w:val="24"/>
          <w:lang w:val="uk-UA"/>
        </w:rPr>
      </w:pPr>
    </w:p>
    <w:p w14:paraId="647F92A5" w14:textId="77777777" w:rsidR="000C1D0A" w:rsidRPr="00C81417" w:rsidRDefault="000C1D0A" w:rsidP="00C22D20">
      <w:pPr>
        <w:spacing w:after="0" w:line="240" w:lineRule="auto"/>
        <w:jc w:val="both"/>
        <w:rPr>
          <w:rFonts w:ascii="Times New Roman" w:eastAsia="Calibri" w:hAnsi="Times New Roman" w:cs="Times New Roman"/>
          <w:sz w:val="24"/>
          <w:szCs w:val="24"/>
          <w:lang w:val="uk-UA"/>
        </w:rPr>
      </w:pPr>
    </w:p>
    <w:p w14:paraId="108E33B8" w14:textId="77777777" w:rsidR="000C1D0A" w:rsidRPr="00C81417" w:rsidRDefault="000C1D0A" w:rsidP="00C22D20">
      <w:pPr>
        <w:spacing w:after="0" w:line="240" w:lineRule="auto"/>
        <w:jc w:val="both"/>
        <w:rPr>
          <w:rFonts w:ascii="Times New Roman" w:eastAsia="Calibri" w:hAnsi="Times New Roman" w:cs="Times New Roman"/>
          <w:sz w:val="24"/>
          <w:szCs w:val="24"/>
          <w:lang w:val="uk-UA"/>
        </w:rPr>
      </w:pPr>
    </w:p>
    <w:p w14:paraId="7D349FE5" w14:textId="77777777" w:rsidR="000C1D0A" w:rsidRPr="00C81417" w:rsidRDefault="000C1D0A" w:rsidP="00C22D20">
      <w:pPr>
        <w:spacing w:after="0" w:line="240" w:lineRule="auto"/>
        <w:jc w:val="both"/>
        <w:rPr>
          <w:rFonts w:ascii="Times New Roman" w:eastAsia="Calibri" w:hAnsi="Times New Roman" w:cs="Times New Roman"/>
          <w:sz w:val="24"/>
          <w:szCs w:val="24"/>
          <w:lang w:val="uk-UA"/>
        </w:rPr>
      </w:pPr>
    </w:p>
    <w:p w14:paraId="497F1E71" w14:textId="77777777" w:rsidR="000C1D0A" w:rsidRPr="00C81417" w:rsidRDefault="000C1D0A" w:rsidP="00C22D20">
      <w:pPr>
        <w:spacing w:after="0" w:line="240" w:lineRule="auto"/>
        <w:jc w:val="both"/>
        <w:rPr>
          <w:rFonts w:ascii="Times New Roman" w:eastAsia="Calibri" w:hAnsi="Times New Roman" w:cs="Times New Roman"/>
          <w:sz w:val="24"/>
          <w:szCs w:val="24"/>
          <w:lang w:val="uk-UA"/>
        </w:rPr>
      </w:pPr>
    </w:p>
    <w:p w14:paraId="50DBD00B" w14:textId="77777777" w:rsidR="000C1D0A" w:rsidRPr="00C81417" w:rsidRDefault="000C1D0A" w:rsidP="00C22D20">
      <w:pPr>
        <w:spacing w:after="0" w:line="240" w:lineRule="auto"/>
        <w:jc w:val="both"/>
        <w:rPr>
          <w:rFonts w:ascii="Times New Roman" w:eastAsia="Calibri" w:hAnsi="Times New Roman" w:cs="Times New Roman"/>
          <w:sz w:val="24"/>
          <w:szCs w:val="24"/>
          <w:lang w:val="uk-UA"/>
        </w:rPr>
      </w:pPr>
    </w:p>
    <w:p w14:paraId="0B23B9E9" w14:textId="77777777" w:rsidR="000C1D0A" w:rsidRPr="00C81417" w:rsidRDefault="000C1D0A" w:rsidP="00C22D20">
      <w:pPr>
        <w:spacing w:after="0" w:line="240" w:lineRule="auto"/>
        <w:jc w:val="both"/>
        <w:rPr>
          <w:rFonts w:ascii="Times New Roman" w:eastAsia="Calibri" w:hAnsi="Times New Roman" w:cs="Times New Roman"/>
          <w:sz w:val="24"/>
          <w:szCs w:val="24"/>
          <w:lang w:val="uk-UA"/>
        </w:rPr>
      </w:pPr>
    </w:p>
    <w:p w14:paraId="31CF454E" w14:textId="77777777" w:rsidR="000C1D0A" w:rsidRPr="00C81417" w:rsidRDefault="000C1D0A" w:rsidP="00C22D20">
      <w:pPr>
        <w:spacing w:after="0" w:line="240" w:lineRule="auto"/>
        <w:jc w:val="both"/>
        <w:rPr>
          <w:rFonts w:ascii="Times New Roman" w:eastAsia="Calibri" w:hAnsi="Times New Roman" w:cs="Times New Roman"/>
          <w:sz w:val="24"/>
          <w:szCs w:val="24"/>
          <w:lang w:val="uk-UA"/>
        </w:rPr>
      </w:pPr>
    </w:p>
    <w:p w14:paraId="34CE9785" w14:textId="77777777" w:rsidR="000C1D0A" w:rsidRPr="00C81417" w:rsidRDefault="000C1D0A" w:rsidP="00C22D20">
      <w:pPr>
        <w:spacing w:after="0" w:line="240" w:lineRule="auto"/>
        <w:jc w:val="both"/>
        <w:rPr>
          <w:rFonts w:ascii="Times New Roman" w:eastAsia="Calibri" w:hAnsi="Times New Roman" w:cs="Times New Roman"/>
          <w:sz w:val="24"/>
          <w:szCs w:val="24"/>
          <w:lang w:val="uk-UA"/>
        </w:rPr>
      </w:pPr>
    </w:p>
    <w:p w14:paraId="76F6973D" w14:textId="77777777" w:rsidR="000C1D0A" w:rsidRPr="00C81417" w:rsidRDefault="000C1D0A" w:rsidP="00C22D20">
      <w:pPr>
        <w:spacing w:after="0" w:line="240" w:lineRule="auto"/>
        <w:jc w:val="both"/>
        <w:rPr>
          <w:rFonts w:ascii="Times New Roman" w:eastAsia="Calibri" w:hAnsi="Times New Roman" w:cs="Times New Roman"/>
          <w:sz w:val="24"/>
          <w:szCs w:val="24"/>
          <w:lang w:val="uk-UA"/>
        </w:rPr>
      </w:pPr>
    </w:p>
    <w:p w14:paraId="70DBD29B" w14:textId="77777777" w:rsidR="000C1D0A" w:rsidRPr="00C81417" w:rsidRDefault="000C1D0A" w:rsidP="00C22D20">
      <w:pPr>
        <w:spacing w:after="0" w:line="240" w:lineRule="auto"/>
        <w:jc w:val="both"/>
        <w:rPr>
          <w:rFonts w:ascii="Times New Roman" w:eastAsia="Calibri" w:hAnsi="Times New Roman" w:cs="Times New Roman"/>
          <w:sz w:val="24"/>
          <w:szCs w:val="24"/>
          <w:lang w:val="uk-UA"/>
        </w:rPr>
      </w:pPr>
    </w:p>
    <w:p w14:paraId="52524022" w14:textId="411A1914" w:rsidR="000C1D0A" w:rsidRPr="00C81417" w:rsidRDefault="00B37F22" w:rsidP="007A64AB">
      <w:pPr>
        <w:pStyle w:val="a7"/>
        <w:numPr>
          <w:ilvl w:val="0"/>
          <w:numId w:val="38"/>
        </w:numPr>
        <w:suppressAutoHyphens/>
        <w:spacing w:line="240" w:lineRule="auto"/>
        <w:jc w:val="both"/>
        <w:rPr>
          <w:rFonts w:ascii="Times New Roman" w:eastAsia="Calibri" w:hAnsi="Times New Roman" w:cs="Times New Roman"/>
          <w:i/>
          <w:iCs/>
          <w:kern w:val="2"/>
          <w:sz w:val="24"/>
          <w:szCs w:val="24"/>
          <w:lang w:val="uk-UA"/>
          <w14:ligatures w14:val="standardContextual"/>
        </w:rPr>
      </w:pPr>
      <w:r w:rsidRPr="00C81417">
        <w:rPr>
          <w:rFonts w:ascii="Times New Roman" w:eastAsia="Calibri" w:hAnsi="Times New Roman" w:cs="Times New Roman"/>
          <w:kern w:val="2"/>
          <w:sz w:val="24"/>
          <w:szCs w:val="24"/>
          <w:lang w:val="uk-UA"/>
          <w14:ligatures w14:val="standardContextual"/>
        </w:rPr>
        <w:lastRenderedPageBreak/>
        <w:t xml:space="preserve">Модульні системи у вертикальному озелененні міст </w:t>
      </w:r>
      <w:r w:rsidRPr="00C81417">
        <w:rPr>
          <w:rFonts w:ascii="Times New Roman" w:eastAsia="Calibri" w:hAnsi="Times New Roman" w:cs="Times New Roman"/>
          <w:i/>
          <w:iCs/>
          <w:kern w:val="2"/>
          <w:sz w:val="24"/>
          <w:szCs w:val="24"/>
          <w:lang w:val="uk-UA"/>
          <w14:ligatures w14:val="standardContextual"/>
        </w:rPr>
        <w:t>(</w:t>
      </w:r>
      <w:r w:rsidR="000C1D0A" w:rsidRPr="00C81417">
        <w:rPr>
          <w:rFonts w:ascii="Times New Roman" w:eastAsia="Calibri" w:hAnsi="Times New Roman" w:cs="Times New Roman"/>
          <w:i/>
          <w:iCs/>
          <w:kern w:val="2"/>
          <w:sz w:val="24"/>
          <w:szCs w:val="24"/>
          <w:lang w:val="uk-UA"/>
          <w14:ligatures w14:val="standardContextual"/>
        </w:rPr>
        <w:t>Німець А. М.</w:t>
      </w:r>
      <w:r w:rsidRPr="00C81417">
        <w:rPr>
          <w:rFonts w:ascii="Times New Roman" w:hAnsi="Times New Roman" w:cs="Times New Roman"/>
          <w:i/>
          <w:iCs/>
          <w:sz w:val="24"/>
          <w:szCs w:val="24"/>
        </w:rPr>
        <w:t xml:space="preserve"> </w:t>
      </w:r>
      <w:r w:rsidRPr="00C81417">
        <w:rPr>
          <w:rFonts w:ascii="Times New Roman" w:eastAsia="Calibri" w:hAnsi="Times New Roman" w:cs="Times New Roman"/>
          <w:i/>
          <w:iCs/>
          <w:kern w:val="2"/>
          <w:sz w:val="24"/>
          <w:szCs w:val="24"/>
          <w:lang w:val="uk-UA"/>
          <w14:ligatures w14:val="standardContextual"/>
        </w:rPr>
        <w:t xml:space="preserve">Науковий керівник: </w:t>
      </w:r>
      <w:proofErr w:type="spellStart"/>
      <w:r w:rsidRPr="00C81417">
        <w:rPr>
          <w:rFonts w:ascii="Times New Roman" w:eastAsia="Calibri" w:hAnsi="Times New Roman" w:cs="Times New Roman"/>
          <w:i/>
          <w:iCs/>
          <w:kern w:val="2"/>
          <w:sz w:val="24"/>
          <w:szCs w:val="24"/>
          <w:lang w:val="uk-UA"/>
          <w14:ligatures w14:val="standardContextual"/>
        </w:rPr>
        <w:t>Кайнц</w:t>
      </w:r>
      <w:proofErr w:type="spellEnd"/>
      <w:r w:rsidRPr="00C81417">
        <w:rPr>
          <w:rFonts w:ascii="Times New Roman" w:eastAsia="Calibri" w:hAnsi="Times New Roman" w:cs="Times New Roman"/>
          <w:i/>
          <w:iCs/>
          <w:kern w:val="2"/>
          <w:sz w:val="24"/>
          <w:szCs w:val="24"/>
          <w:lang w:val="uk-UA"/>
          <w14:ligatures w14:val="standardContextual"/>
        </w:rPr>
        <w:t xml:space="preserve"> Д.І.)</w:t>
      </w:r>
    </w:p>
    <w:p w14:paraId="310DB374" w14:textId="21C462C3" w:rsidR="000C1D0A" w:rsidRPr="00C81417" w:rsidRDefault="000C1D0A" w:rsidP="007A64AB">
      <w:pPr>
        <w:pStyle w:val="a7"/>
        <w:spacing w:after="0" w:line="240" w:lineRule="auto"/>
        <w:ind w:left="1080"/>
        <w:jc w:val="both"/>
        <w:rPr>
          <w:rFonts w:ascii="Times New Roman" w:eastAsia="Calibri" w:hAnsi="Times New Roman" w:cs="Times New Roman"/>
          <w:sz w:val="24"/>
          <w:szCs w:val="24"/>
          <w:lang w:val="uk-UA"/>
        </w:rPr>
      </w:pPr>
    </w:p>
    <w:p w14:paraId="78C6CEB1" w14:textId="06593C92"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b/>
          <w:bCs/>
          <w:sz w:val="24"/>
          <w:szCs w:val="24"/>
          <w:lang w:val="uk-UA"/>
        </w:rPr>
        <w:t xml:space="preserve">Ключові слова: </w:t>
      </w:r>
      <w:r w:rsidRPr="00C81417">
        <w:rPr>
          <w:rFonts w:ascii="Times New Roman" w:eastAsia="Calibri" w:hAnsi="Times New Roman" w:cs="Times New Roman"/>
          <w:sz w:val="24"/>
          <w:szCs w:val="24"/>
          <w:lang w:val="uk-UA"/>
        </w:rPr>
        <w:t xml:space="preserve">вертикальне озеленення, модульні ландшафтні конструкції, просторова ефективність, міська забудова, інженерія міського середовища, мікроклімат, біосистема, </w:t>
      </w:r>
      <w:proofErr w:type="spellStart"/>
      <w:r w:rsidRPr="00C81417">
        <w:rPr>
          <w:rFonts w:ascii="Times New Roman" w:eastAsia="Calibri" w:hAnsi="Times New Roman" w:cs="Times New Roman"/>
          <w:sz w:val="24"/>
          <w:szCs w:val="24"/>
          <w:lang w:val="uk-UA"/>
        </w:rPr>
        <w:t>агроурбаністика</w:t>
      </w:r>
      <w:proofErr w:type="spellEnd"/>
      <w:r w:rsidRPr="00C81417">
        <w:rPr>
          <w:rFonts w:ascii="Times New Roman" w:eastAsia="Calibri" w:hAnsi="Times New Roman" w:cs="Times New Roman"/>
          <w:sz w:val="24"/>
          <w:szCs w:val="24"/>
          <w:lang w:val="uk-UA"/>
        </w:rPr>
        <w:t>.</w:t>
      </w:r>
    </w:p>
    <w:p w14:paraId="7DF44FC3" w14:textId="0E097C19" w:rsidR="007A64AB" w:rsidRPr="00C81417" w:rsidRDefault="007A64AB" w:rsidP="007A64AB">
      <w:pPr>
        <w:spacing w:after="0" w:line="240" w:lineRule="auto"/>
        <w:jc w:val="both"/>
        <w:rPr>
          <w:rFonts w:ascii="Times New Roman" w:eastAsia="Calibri" w:hAnsi="Times New Roman" w:cs="Times New Roman"/>
          <w:b/>
          <w:bCs/>
          <w:sz w:val="24"/>
          <w:szCs w:val="24"/>
          <w:lang w:val="uk-UA"/>
        </w:rPr>
      </w:pPr>
      <w:r w:rsidRPr="00C81417">
        <w:rPr>
          <w:rFonts w:ascii="Times New Roman" w:eastAsia="Calibri" w:hAnsi="Times New Roman" w:cs="Times New Roman"/>
          <w:b/>
          <w:bCs/>
          <w:sz w:val="24"/>
          <w:szCs w:val="24"/>
          <w:lang w:val="uk-UA"/>
        </w:rPr>
        <w:t xml:space="preserve">                                               </w:t>
      </w:r>
      <w:r w:rsidRPr="00C81417">
        <w:rPr>
          <w:rFonts w:ascii="Times New Roman" w:eastAsia="Calibri" w:hAnsi="Times New Roman" w:cs="Times New Roman"/>
          <w:b/>
          <w:bCs/>
          <w:sz w:val="24"/>
          <w:szCs w:val="24"/>
          <w:lang w:val="uk-UA"/>
        </w:rPr>
        <w:t>Вступ</w:t>
      </w:r>
    </w:p>
    <w:p w14:paraId="1B2D4EF6"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Сучасний етап розвитку теорії та практики містобудування характеризується глобальним трендом до надмірної інтенсифікації та збільшення щільності забудови міських територій. В умовах ринкової економіки та дефіциту простору в центральних історичних зонах міст кожен квадратний метр землі стає об'єктом жорсткої конкуренції між транспортною, житловою та комерційною </w:t>
      </w:r>
      <w:proofErr w:type="spellStart"/>
      <w:r w:rsidRPr="00C81417">
        <w:rPr>
          <w:rFonts w:ascii="Times New Roman" w:eastAsia="Calibri" w:hAnsi="Times New Roman" w:cs="Times New Roman"/>
          <w:sz w:val="24"/>
          <w:szCs w:val="24"/>
          <w:lang w:val="uk-UA"/>
        </w:rPr>
        <w:t>інфраструктурами</w:t>
      </w:r>
      <w:proofErr w:type="spellEnd"/>
      <w:r w:rsidRPr="00C81417">
        <w:rPr>
          <w:rFonts w:ascii="Times New Roman" w:eastAsia="Calibri" w:hAnsi="Times New Roman" w:cs="Times New Roman"/>
          <w:sz w:val="24"/>
          <w:szCs w:val="24"/>
          <w:lang w:val="uk-UA"/>
        </w:rPr>
        <w:t>. Як наслідок, класичні горизонтальні методи ландшафтної організації міст, що спираються на виділення значних земельних ділянок під парки, сквери та газони, у більшості випадків стають економічно та просторово неможливими.</w:t>
      </w:r>
    </w:p>
    <w:p w14:paraId="717BF9B0" w14:textId="17C3DB5E"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Це призводить до формування критичного комплексу містобудівних та екологічних проблем. По-перше, виникає так званий «ефект міського теплового острова», коли штучні будівельні матеріали з високою теплоємністю (асфальтобетон, бетонні блоки, скло, метал) акумулюють сонячну радіацію, піднімаючи температуру в приземному шарі повітря на 3–6°C порівняно з приміськими зонами. По-друге, спостерігається деградація повітряного басейну міст: концентрація дрібнодисперсного пилу (PM2.5 та PM10) і вихлопних газів автомобільного транспорту перевищує допустимі санітарні норми. Нарешті, техногенний прес монотонної забудови негативно впливає на психоемоційний стан населення, викликаючи синдром хронічної втоми через відсутність постійного візуального та тактильного контакту з природними елементами.</w:t>
      </w:r>
    </w:p>
    <w:p w14:paraId="3C26D969" w14:textId="6C2EA6ED"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lastRenderedPageBreak/>
        <w:t xml:space="preserve">        </w:t>
      </w:r>
      <w:r w:rsidRPr="00C81417">
        <w:rPr>
          <w:rFonts w:ascii="Times New Roman" w:eastAsia="Calibri" w:hAnsi="Times New Roman" w:cs="Times New Roman"/>
          <w:sz w:val="24"/>
          <w:szCs w:val="24"/>
          <w:lang w:val="uk-UA"/>
        </w:rPr>
        <w:t xml:space="preserve">Враховуючи ці фактори, сучасна інженерна думка в галузі міського будівництва та господарства змушена шукати альтернативні шляхи екологізації міст, </w:t>
      </w:r>
      <w:proofErr w:type="spellStart"/>
      <w:r w:rsidRPr="00C81417">
        <w:rPr>
          <w:rFonts w:ascii="Times New Roman" w:eastAsia="Calibri" w:hAnsi="Times New Roman" w:cs="Times New Roman"/>
          <w:sz w:val="24"/>
          <w:szCs w:val="24"/>
          <w:lang w:val="uk-UA"/>
        </w:rPr>
        <w:t>переносячи</w:t>
      </w:r>
      <w:proofErr w:type="spellEnd"/>
      <w:r w:rsidRPr="00C81417">
        <w:rPr>
          <w:rFonts w:ascii="Times New Roman" w:eastAsia="Calibri" w:hAnsi="Times New Roman" w:cs="Times New Roman"/>
          <w:sz w:val="24"/>
          <w:szCs w:val="24"/>
          <w:lang w:val="uk-UA"/>
        </w:rPr>
        <w:t xml:space="preserve"> площини </w:t>
      </w:r>
      <w:proofErr w:type="spellStart"/>
      <w:r w:rsidRPr="00C81417">
        <w:rPr>
          <w:rFonts w:ascii="Times New Roman" w:eastAsia="Calibri" w:hAnsi="Times New Roman" w:cs="Times New Roman"/>
          <w:sz w:val="24"/>
          <w:szCs w:val="24"/>
          <w:lang w:val="uk-UA"/>
        </w:rPr>
        <w:t>біопродуктивних</w:t>
      </w:r>
      <w:proofErr w:type="spellEnd"/>
      <w:r w:rsidRPr="00C81417">
        <w:rPr>
          <w:rFonts w:ascii="Times New Roman" w:eastAsia="Calibri" w:hAnsi="Times New Roman" w:cs="Times New Roman"/>
          <w:sz w:val="24"/>
          <w:szCs w:val="24"/>
          <w:lang w:val="uk-UA"/>
        </w:rPr>
        <w:t xml:space="preserve"> поверхонь з горизонтального виміру у вертикальний. Вертикальне озеленення на сучасному етапі є високотехнологічною інженерною системою, що має значний потенціал.</w:t>
      </w:r>
    </w:p>
    <w:p w14:paraId="01A1DD5E"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p>
    <w:p w14:paraId="396F7061" w14:textId="351B83AF"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Якщо проаналізувати світовий та вітчизняний досвід інженерного забезпечення вертикального озеленення, можна виділити кілька базових конструктивних систем, які наразі домінують у містобудівній практиці:</w:t>
      </w:r>
    </w:p>
    <w:p w14:paraId="03370DE9" w14:textId="77777777" w:rsidR="007A64AB" w:rsidRPr="00C81417" w:rsidRDefault="007A64AB" w:rsidP="007A64AB">
      <w:pPr>
        <w:pStyle w:val="a7"/>
        <w:numPr>
          <w:ilvl w:val="0"/>
          <w:numId w:val="43"/>
        </w:num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b/>
          <w:sz w:val="24"/>
          <w:szCs w:val="24"/>
          <w:lang w:val="uk-UA"/>
        </w:rPr>
        <w:t xml:space="preserve">Настінні касетні та модульні системи (наприклад, широко відомі польські технології типу </w:t>
      </w:r>
      <w:proofErr w:type="spellStart"/>
      <w:r w:rsidRPr="00C81417">
        <w:rPr>
          <w:rFonts w:ascii="Times New Roman" w:eastAsia="Calibri" w:hAnsi="Times New Roman" w:cs="Times New Roman"/>
          <w:b/>
          <w:sz w:val="24"/>
          <w:szCs w:val="24"/>
          <w:lang w:val="uk-UA"/>
        </w:rPr>
        <w:t>Pixel</w:t>
      </w:r>
      <w:proofErr w:type="spellEnd"/>
      <w:r w:rsidRPr="00C81417">
        <w:rPr>
          <w:rFonts w:ascii="Times New Roman" w:eastAsia="Calibri" w:hAnsi="Times New Roman" w:cs="Times New Roman"/>
          <w:b/>
          <w:sz w:val="24"/>
          <w:szCs w:val="24"/>
          <w:lang w:val="uk-UA"/>
        </w:rPr>
        <w:t xml:space="preserve"> </w:t>
      </w:r>
      <w:proofErr w:type="spellStart"/>
      <w:r w:rsidRPr="00C81417">
        <w:rPr>
          <w:rFonts w:ascii="Times New Roman" w:eastAsia="Calibri" w:hAnsi="Times New Roman" w:cs="Times New Roman"/>
          <w:b/>
          <w:sz w:val="24"/>
          <w:szCs w:val="24"/>
          <w:lang w:val="uk-UA"/>
        </w:rPr>
        <w:t>Garden</w:t>
      </w:r>
      <w:proofErr w:type="spellEnd"/>
      <w:r w:rsidRPr="00C81417">
        <w:rPr>
          <w:rFonts w:ascii="Times New Roman" w:eastAsia="Calibri" w:hAnsi="Times New Roman" w:cs="Times New Roman"/>
          <w:b/>
          <w:sz w:val="24"/>
          <w:szCs w:val="24"/>
          <w:lang w:val="uk-UA"/>
        </w:rPr>
        <w:t xml:space="preserve"> або вітчизняні площинні </w:t>
      </w:r>
      <w:proofErr w:type="spellStart"/>
      <w:r w:rsidRPr="00C81417">
        <w:rPr>
          <w:rFonts w:ascii="Times New Roman" w:eastAsia="Calibri" w:hAnsi="Times New Roman" w:cs="Times New Roman"/>
          <w:b/>
          <w:sz w:val="24"/>
          <w:szCs w:val="24"/>
          <w:lang w:val="uk-UA"/>
        </w:rPr>
        <w:t>фітостіни</w:t>
      </w:r>
      <w:proofErr w:type="spellEnd"/>
      <w:r w:rsidRPr="00C81417">
        <w:rPr>
          <w:rFonts w:ascii="Times New Roman" w:eastAsia="Calibri" w:hAnsi="Times New Roman" w:cs="Times New Roman"/>
          <w:b/>
          <w:sz w:val="24"/>
          <w:szCs w:val="24"/>
          <w:lang w:val="uk-UA"/>
        </w:rPr>
        <w:t>):</w:t>
      </w:r>
      <w:r w:rsidRPr="00C81417">
        <w:rPr>
          <w:rFonts w:ascii="Times New Roman" w:eastAsia="Calibri" w:hAnsi="Times New Roman" w:cs="Times New Roman"/>
          <w:sz w:val="24"/>
          <w:szCs w:val="24"/>
          <w:lang w:val="uk-UA"/>
        </w:rPr>
        <w:t xml:space="preserve"> Дані інженерні рішення базуються на монтажі пластикових комірок, касет або спеціальних багатошарових повстяних кишень безпосередньо на вертикальні огороджувальні конструкції чи фасади будівель. Специфіка їх експлуатації вимагає обов'язкового влаштування складної та дорогої гідроізоляції </w:t>
      </w:r>
      <w:proofErr w:type="spellStart"/>
      <w:r w:rsidRPr="00C81417">
        <w:rPr>
          <w:rFonts w:ascii="Times New Roman" w:eastAsia="Calibri" w:hAnsi="Times New Roman" w:cs="Times New Roman"/>
          <w:sz w:val="24"/>
          <w:szCs w:val="24"/>
          <w:lang w:val="uk-UA"/>
        </w:rPr>
        <w:t>тримних</w:t>
      </w:r>
      <w:proofErr w:type="spellEnd"/>
      <w:r w:rsidRPr="00C81417">
        <w:rPr>
          <w:rFonts w:ascii="Times New Roman" w:eastAsia="Calibri" w:hAnsi="Times New Roman" w:cs="Times New Roman"/>
          <w:sz w:val="24"/>
          <w:szCs w:val="24"/>
          <w:lang w:val="uk-UA"/>
        </w:rPr>
        <w:t xml:space="preserve"> стін, оскільки постійний контакт з вологим субстратом може викликати </w:t>
      </w:r>
      <w:proofErr w:type="spellStart"/>
      <w:r w:rsidRPr="00C81417">
        <w:rPr>
          <w:rFonts w:ascii="Times New Roman" w:eastAsia="Calibri" w:hAnsi="Times New Roman" w:cs="Times New Roman"/>
          <w:sz w:val="24"/>
          <w:szCs w:val="24"/>
          <w:lang w:val="uk-UA"/>
        </w:rPr>
        <w:t>біокорозію</w:t>
      </w:r>
      <w:proofErr w:type="spellEnd"/>
      <w:r w:rsidRPr="00C81417">
        <w:rPr>
          <w:rFonts w:ascii="Times New Roman" w:eastAsia="Calibri" w:hAnsi="Times New Roman" w:cs="Times New Roman"/>
          <w:sz w:val="24"/>
          <w:szCs w:val="24"/>
          <w:lang w:val="uk-UA"/>
        </w:rPr>
        <w:t xml:space="preserve">, утворення грибків та передчасне руйнування фасадних конструкцій. Окрім цього, такі системи мають жорстку архітектурну прив'язку — вони не можуть існувати </w:t>
      </w:r>
      <w:proofErr w:type="spellStart"/>
      <w:r w:rsidRPr="00C81417">
        <w:rPr>
          <w:rFonts w:ascii="Times New Roman" w:eastAsia="Calibri" w:hAnsi="Times New Roman" w:cs="Times New Roman"/>
          <w:sz w:val="24"/>
          <w:szCs w:val="24"/>
          <w:lang w:val="uk-UA"/>
        </w:rPr>
        <w:t>автономно</w:t>
      </w:r>
      <w:proofErr w:type="spellEnd"/>
      <w:r w:rsidRPr="00C81417">
        <w:rPr>
          <w:rFonts w:ascii="Times New Roman" w:eastAsia="Calibri" w:hAnsi="Times New Roman" w:cs="Times New Roman"/>
          <w:sz w:val="24"/>
          <w:szCs w:val="24"/>
          <w:lang w:val="uk-UA"/>
        </w:rPr>
        <w:t xml:space="preserve"> поза площиною стіни, а також створюють додаткове статичне навантаження на фундаменти і конструктивні елементи існуючих будівель.</w:t>
      </w:r>
    </w:p>
    <w:p w14:paraId="721D60DC" w14:textId="77777777" w:rsidR="007A64AB" w:rsidRPr="00C81417" w:rsidRDefault="007A64AB" w:rsidP="007A64AB">
      <w:pPr>
        <w:pStyle w:val="a7"/>
        <w:numPr>
          <w:ilvl w:val="0"/>
          <w:numId w:val="43"/>
        </w:num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b/>
          <w:sz w:val="24"/>
          <w:szCs w:val="24"/>
          <w:lang w:val="uk-UA"/>
        </w:rPr>
        <w:t xml:space="preserve">Вертикальні циліндричні вежі та контейнерні системи (такі як американські конструкції </w:t>
      </w:r>
      <w:proofErr w:type="spellStart"/>
      <w:r w:rsidRPr="00C81417">
        <w:rPr>
          <w:rFonts w:ascii="Times New Roman" w:eastAsia="Calibri" w:hAnsi="Times New Roman" w:cs="Times New Roman"/>
          <w:b/>
          <w:sz w:val="24"/>
          <w:szCs w:val="24"/>
          <w:lang w:val="uk-UA"/>
        </w:rPr>
        <w:t>Garden</w:t>
      </w:r>
      <w:proofErr w:type="spellEnd"/>
      <w:r w:rsidRPr="00C81417">
        <w:rPr>
          <w:rFonts w:ascii="Times New Roman" w:eastAsia="Calibri" w:hAnsi="Times New Roman" w:cs="Times New Roman"/>
          <w:b/>
          <w:sz w:val="24"/>
          <w:szCs w:val="24"/>
          <w:lang w:val="uk-UA"/>
        </w:rPr>
        <w:t xml:space="preserve"> </w:t>
      </w:r>
      <w:proofErr w:type="spellStart"/>
      <w:r w:rsidRPr="00C81417">
        <w:rPr>
          <w:rFonts w:ascii="Times New Roman" w:eastAsia="Calibri" w:hAnsi="Times New Roman" w:cs="Times New Roman"/>
          <w:b/>
          <w:sz w:val="24"/>
          <w:szCs w:val="24"/>
          <w:lang w:val="uk-UA"/>
        </w:rPr>
        <w:t>Tower</w:t>
      </w:r>
      <w:proofErr w:type="spellEnd"/>
      <w:r w:rsidRPr="00C81417">
        <w:rPr>
          <w:rFonts w:ascii="Times New Roman" w:eastAsia="Calibri" w:hAnsi="Times New Roman" w:cs="Times New Roman"/>
          <w:b/>
          <w:sz w:val="24"/>
          <w:szCs w:val="24"/>
          <w:lang w:val="uk-UA"/>
        </w:rPr>
        <w:t xml:space="preserve"> чи </w:t>
      </w:r>
      <w:proofErr w:type="spellStart"/>
      <w:r w:rsidRPr="00C81417">
        <w:rPr>
          <w:rFonts w:ascii="Times New Roman" w:eastAsia="Calibri" w:hAnsi="Times New Roman" w:cs="Times New Roman"/>
          <w:b/>
          <w:sz w:val="24"/>
          <w:szCs w:val="24"/>
          <w:lang w:val="uk-UA"/>
        </w:rPr>
        <w:t>GreenStalk</w:t>
      </w:r>
      <w:proofErr w:type="spellEnd"/>
      <w:r w:rsidRPr="00C81417">
        <w:rPr>
          <w:rFonts w:ascii="Times New Roman" w:eastAsia="Calibri" w:hAnsi="Times New Roman" w:cs="Times New Roman"/>
          <w:b/>
          <w:sz w:val="24"/>
          <w:szCs w:val="24"/>
          <w:lang w:val="uk-UA"/>
        </w:rPr>
        <w:t>):</w:t>
      </w:r>
      <w:r w:rsidRPr="00C81417">
        <w:rPr>
          <w:rFonts w:ascii="Times New Roman" w:eastAsia="Calibri" w:hAnsi="Times New Roman" w:cs="Times New Roman"/>
          <w:sz w:val="24"/>
          <w:szCs w:val="24"/>
          <w:lang w:val="uk-UA"/>
        </w:rPr>
        <w:t xml:space="preserve"> Ці системи функціонують переважно за принципом вертикальних гідропонних, аеропонних або </w:t>
      </w:r>
      <w:proofErr w:type="spellStart"/>
      <w:r w:rsidRPr="00C81417">
        <w:rPr>
          <w:rFonts w:ascii="Times New Roman" w:eastAsia="Calibri" w:hAnsi="Times New Roman" w:cs="Times New Roman"/>
          <w:sz w:val="24"/>
          <w:szCs w:val="24"/>
          <w:lang w:val="uk-UA"/>
        </w:rPr>
        <w:t>субстратних</w:t>
      </w:r>
      <w:proofErr w:type="spellEnd"/>
      <w:r w:rsidRPr="00C81417">
        <w:rPr>
          <w:rFonts w:ascii="Times New Roman" w:eastAsia="Calibri" w:hAnsi="Times New Roman" w:cs="Times New Roman"/>
          <w:sz w:val="24"/>
          <w:szCs w:val="24"/>
          <w:lang w:val="uk-UA"/>
        </w:rPr>
        <w:t xml:space="preserve"> колон. Вони орієнтовані на індивідуальне або </w:t>
      </w:r>
      <w:proofErr w:type="spellStart"/>
      <w:r w:rsidRPr="00C81417">
        <w:rPr>
          <w:rFonts w:ascii="Times New Roman" w:eastAsia="Calibri" w:hAnsi="Times New Roman" w:cs="Times New Roman"/>
          <w:sz w:val="24"/>
          <w:szCs w:val="24"/>
          <w:lang w:val="uk-UA"/>
        </w:rPr>
        <w:lastRenderedPageBreak/>
        <w:t>інтер'єрне</w:t>
      </w:r>
      <w:proofErr w:type="spellEnd"/>
      <w:r w:rsidRPr="00C81417">
        <w:rPr>
          <w:rFonts w:ascii="Times New Roman" w:eastAsia="Calibri" w:hAnsi="Times New Roman" w:cs="Times New Roman"/>
          <w:sz w:val="24"/>
          <w:szCs w:val="24"/>
          <w:lang w:val="uk-UA"/>
        </w:rPr>
        <w:t xml:space="preserve"> використання і мають суттєві обмеження при інтеграції у відкрите міське середовище. Через високу парусність циліндричних форм та специфіку розподілу маси, вони мають низьку стійкість до динамічних вітрових навантажень, характерних для міських просторів з ефектом «аеродинамічної труби». Крім того, вони використовують уніфікований тип субстрату, що унеможливлює спільне вирощування рослин з кардинально відмінними біологічними вимогами.</w:t>
      </w:r>
    </w:p>
    <w:p w14:paraId="6C19C11F" w14:textId="77777777" w:rsidR="007A64AB" w:rsidRPr="00C81417" w:rsidRDefault="007A64AB" w:rsidP="007A64AB">
      <w:pPr>
        <w:pStyle w:val="a7"/>
        <w:spacing w:after="0" w:line="240" w:lineRule="auto"/>
        <w:ind w:left="1080"/>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Проте інженерно-технічний аналіз показує, що міське середовище та елементи ландшафтної архітектури можуть функціонувати в абсолютно іншому, більш ефективному геометричному та просторовому форматі. У рамках науково-дослідної роботи пропонується принципово нова концепція це просторова модульна інженерна конструкція у формі піраміди.</w:t>
      </w:r>
    </w:p>
    <w:p w14:paraId="3312B414" w14:textId="77777777" w:rsidR="007A64AB" w:rsidRPr="00C81417" w:rsidRDefault="007A64AB" w:rsidP="007A64AB">
      <w:pPr>
        <w:pStyle w:val="a7"/>
        <w:spacing w:after="0" w:line="240" w:lineRule="auto"/>
        <w:ind w:left="1080"/>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На відміну від усіх наявних настінних систем, дана пірамідальна конструкція </w:t>
      </w:r>
      <w:proofErr w:type="spellStart"/>
      <w:r w:rsidRPr="00C81417">
        <w:rPr>
          <w:rFonts w:ascii="Times New Roman" w:eastAsia="Calibri" w:hAnsi="Times New Roman" w:cs="Times New Roman"/>
          <w:sz w:val="24"/>
          <w:szCs w:val="24"/>
          <w:lang w:val="uk-UA"/>
        </w:rPr>
        <w:t>проектується</w:t>
      </w:r>
      <w:proofErr w:type="spellEnd"/>
      <w:r w:rsidRPr="00C81417">
        <w:rPr>
          <w:rFonts w:ascii="Times New Roman" w:eastAsia="Calibri" w:hAnsi="Times New Roman" w:cs="Times New Roman"/>
          <w:sz w:val="24"/>
          <w:szCs w:val="24"/>
          <w:lang w:val="uk-UA"/>
        </w:rPr>
        <w:t xml:space="preserve"> як повністю просторово незалежний, самонесучий архітектурно-ландшафтний об'єкт. Геометричні параметри піраміди обрані на основі точних математичних розрахунків. Нахил граней піраміди забезпечує унікальні експлуатаційні переваги:</w:t>
      </w:r>
    </w:p>
    <w:p w14:paraId="6F9339CE" w14:textId="77777777" w:rsidR="007A64AB" w:rsidRPr="00C81417" w:rsidRDefault="007A64AB" w:rsidP="007A64AB">
      <w:pPr>
        <w:pStyle w:val="a7"/>
        <w:numPr>
          <w:ilvl w:val="0"/>
          <w:numId w:val="44"/>
        </w:num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По-перше, досягається максимальна статична стійкість конструкції (низький центр ваги та широка площа опори мінімізують ризик перекидання від вітрових навантажень без влаштування глибоких фундаментів).</w:t>
      </w:r>
    </w:p>
    <w:p w14:paraId="7E1D8C2B" w14:textId="77777777" w:rsidR="007A64AB" w:rsidRPr="00C81417" w:rsidRDefault="007A64AB" w:rsidP="007A64AB">
      <w:pPr>
        <w:pStyle w:val="a7"/>
        <w:numPr>
          <w:ilvl w:val="0"/>
          <w:numId w:val="44"/>
        </w:num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По-друге, геометрія граней гарантує оптимальний коефіцієнт інсоляції: кожен ярус рослин отримує рівномірну кількість сонячного світла протягом світлового дня, що виключає проблему взаємного затінення, яка є критичною для плоских вертикальних стін.</w:t>
      </w:r>
    </w:p>
    <w:p w14:paraId="4E974308" w14:textId="62AFF7BA" w:rsidR="007A64AB" w:rsidRPr="00C81417" w:rsidRDefault="007A64AB" w:rsidP="007A64AB">
      <w:pPr>
        <w:pStyle w:val="a7"/>
        <w:spacing w:after="0" w:line="240" w:lineRule="auto"/>
        <w:ind w:left="1080"/>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lastRenderedPageBreak/>
        <w:t xml:space="preserve">Головна перевага цієї розробки для міського будівництва,  це раціональне використання простору. Конструкція займає на землі всього 1 квадратний метр, але завдяки своїй ярусній формі дозволяє отримати 2–3 квадратні метри корисної площі для рослин. Це значно підвищує ефективність використання міської території. Такі зелені модулі є незамінними для складних ділянок, де бракує вільного місця: на територіях підземних і надземних </w:t>
      </w:r>
      <w:proofErr w:type="spellStart"/>
      <w:r w:rsidRPr="00C81417">
        <w:rPr>
          <w:rFonts w:ascii="Times New Roman" w:eastAsia="Calibri" w:hAnsi="Times New Roman" w:cs="Times New Roman"/>
          <w:sz w:val="24"/>
          <w:szCs w:val="24"/>
          <w:lang w:val="uk-UA"/>
        </w:rPr>
        <w:t>парковок</w:t>
      </w:r>
      <w:proofErr w:type="spellEnd"/>
      <w:r w:rsidRPr="00C81417">
        <w:rPr>
          <w:rFonts w:ascii="Times New Roman" w:eastAsia="Calibri" w:hAnsi="Times New Roman" w:cs="Times New Roman"/>
          <w:sz w:val="24"/>
          <w:szCs w:val="24"/>
          <w:lang w:val="uk-UA"/>
        </w:rPr>
        <w:t>, у тісних дворах житлових кварталів, на дахах будівель, біля пішохідних зон та в міських зонах відпочинку</w:t>
      </w:r>
    </w:p>
    <w:p w14:paraId="1BF37C06" w14:textId="13BF92FC" w:rsidR="007A64AB" w:rsidRPr="00C81417" w:rsidRDefault="007A64AB" w:rsidP="007A64AB">
      <w:pPr>
        <w:pStyle w:val="a7"/>
        <w:spacing w:after="0" w:line="240" w:lineRule="auto"/>
        <w:ind w:left="1080"/>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Особливість цих пірамід полягає в тому, що вони адаптовані під різних екосистем. Замість звичайного універсального ґрунту, для кожного типу піраміди підібрано свій особливий склад землі. Для кожної групи рослин індивідуально розраховані правильна щільність ґрунту, товщина дренажного шару та потрібний рівень кислотності (</w:t>
      </w:r>
      <w:proofErr w:type="spellStart"/>
      <w:r w:rsidRPr="00C81417">
        <w:rPr>
          <w:rFonts w:ascii="Times New Roman" w:eastAsia="Calibri" w:hAnsi="Times New Roman" w:cs="Times New Roman"/>
          <w:sz w:val="24"/>
          <w:szCs w:val="24"/>
          <w:lang w:val="uk-UA"/>
        </w:rPr>
        <w:t>pH</w:t>
      </w:r>
      <w:proofErr w:type="spellEnd"/>
      <w:r w:rsidRPr="00C81417">
        <w:rPr>
          <w:rFonts w:ascii="Times New Roman" w:eastAsia="Calibri" w:hAnsi="Times New Roman" w:cs="Times New Roman"/>
          <w:sz w:val="24"/>
          <w:szCs w:val="24"/>
          <w:lang w:val="uk-UA"/>
        </w:rPr>
        <w:t>). Це дозволяє рослинам ідеально приживатися та швидко рости. Сюди входять такі варіанти:</w:t>
      </w:r>
    </w:p>
    <w:p w14:paraId="66E9BE28" w14:textId="77777777" w:rsidR="007A64AB" w:rsidRPr="00C81417" w:rsidRDefault="007A64AB" w:rsidP="007A64AB">
      <w:pPr>
        <w:pStyle w:val="a7"/>
        <w:spacing w:after="0" w:line="240" w:lineRule="auto"/>
        <w:ind w:left="1080"/>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З інженерно-технологічного погляду, пірамідальний модуль розроблений як повністю автономна система життєзабезпечення. Всередину </w:t>
      </w:r>
      <w:proofErr w:type="spellStart"/>
      <w:r w:rsidRPr="00C81417">
        <w:rPr>
          <w:rFonts w:ascii="Times New Roman" w:eastAsia="Calibri" w:hAnsi="Times New Roman" w:cs="Times New Roman"/>
          <w:sz w:val="24"/>
          <w:szCs w:val="24"/>
          <w:lang w:val="uk-UA"/>
        </w:rPr>
        <w:t>тримного</w:t>
      </w:r>
      <w:proofErr w:type="spellEnd"/>
      <w:r w:rsidRPr="00C81417">
        <w:rPr>
          <w:rFonts w:ascii="Times New Roman" w:eastAsia="Calibri" w:hAnsi="Times New Roman" w:cs="Times New Roman"/>
          <w:sz w:val="24"/>
          <w:szCs w:val="24"/>
          <w:lang w:val="uk-UA"/>
        </w:rPr>
        <w:t xml:space="preserve"> каркаса інтегровано приховані інженерні комунікації:</w:t>
      </w:r>
    </w:p>
    <w:p w14:paraId="3030E56A" w14:textId="77777777" w:rsidR="007A64AB" w:rsidRPr="00C81417" w:rsidRDefault="007A64AB" w:rsidP="007A64AB">
      <w:pPr>
        <w:pStyle w:val="a7"/>
        <w:numPr>
          <w:ilvl w:val="0"/>
          <w:numId w:val="45"/>
        </w:num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Систему автоматичного крапельного поливу, яка подає вологу безпосередньо до кореневої системи кожної рослини, мінімізуючи випаровування води.</w:t>
      </w:r>
    </w:p>
    <w:p w14:paraId="5EDDE806" w14:textId="77777777" w:rsidR="007A64AB" w:rsidRPr="00C81417" w:rsidRDefault="007A64AB" w:rsidP="007A64AB">
      <w:pPr>
        <w:pStyle w:val="a7"/>
        <w:numPr>
          <w:ilvl w:val="0"/>
          <w:numId w:val="45"/>
        </w:num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Систему внутрішнього вертикального дренажного водовідведення, що виключає застій вологи та закисання ґрунту.</w:t>
      </w:r>
    </w:p>
    <w:p w14:paraId="374ECAD0" w14:textId="77777777" w:rsidR="007A64AB" w:rsidRPr="00C81417" w:rsidRDefault="007A64AB" w:rsidP="007A64AB">
      <w:pPr>
        <w:pStyle w:val="a7"/>
        <w:numPr>
          <w:ilvl w:val="0"/>
          <w:numId w:val="45"/>
        </w:num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Систему датчиків моніторингу (вологості субстрату, температури повітря та рівня інсоляції), що дозволяє</w:t>
      </w:r>
    </w:p>
    <w:p w14:paraId="021B2A31" w14:textId="03C4FDF1" w:rsidR="007A64AB" w:rsidRPr="00C81417" w:rsidRDefault="007A64AB" w:rsidP="007A64AB">
      <w:pPr>
        <w:pStyle w:val="a7"/>
        <w:spacing w:after="0" w:line="240" w:lineRule="auto"/>
        <w:ind w:left="709"/>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lastRenderedPageBreak/>
        <w:t>автоматизувати процес догляду та знизити експлуатаційні витрати міських служб на обслуговування об'єкта.</w:t>
      </w:r>
    </w:p>
    <w:p w14:paraId="2D0566CC"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Економічна доцільність використання таких об'єктів підтверджується довговічністю матеріалів каркаса та економією міського простору. Інтеграція пірамідальних модулів у проєкти житлових комплексів та зон відпочинку дозволяє легко виконувати державні будівельні норми (ДБН) щодо обов'язкового відсотка озеленення територій. Головна перевага полягає в тому, що місто чи забудовник отримують необхідну кількість зелені, не втрачаючи при цьому цінну площу землі, яку можна віддати під корисну інфраструктуру, наприклад, під дитячі майданчики чи </w:t>
      </w:r>
      <w:proofErr w:type="spellStart"/>
      <w:r w:rsidRPr="00C81417">
        <w:rPr>
          <w:rFonts w:ascii="Times New Roman" w:eastAsia="Calibri" w:hAnsi="Times New Roman" w:cs="Times New Roman"/>
          <w:sz w:val="24"/>
          <w:szCs w:val="24"/>
          <w:lang w:val="uk-UA"/>
        </w:rPr>
        <w:t>парковки</w:t>
      </w:r>
      <w:proofErr w:type="spellEnd"/>
      <w:r w:rsidRPr="00C81417">
        <w:rPr>
          <w:rFonts w:ascii="Times New Roman" w:eastAsia="Calibri" w:hAnsi="Times New Roman" w:cs="Times New Roman"/>
          <w:sz w:val="24"/>
          <w:szCs w:val="24"/>
          <w:lang w:val="uk-UA"/>
        </w:rPr>
        <w:t>.</w:t>
      </w:r>
    </w:p>
    <w:p w14:paraId="6B328383"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У перспективі для теоретичного дослідження цієї ідеї потрібне проведення комп'ютерного моделювання міцності каркаса. Також у теорії для перевірки гіпотези необхідно виконати моделювання та експерименти в реальних міських умовах Ужгорода (зокрема в центральній частині міста та житлових районах Минай і </w:t>
      </w:r>
      <w:proofErr w:type="spellStart"/>
      <w:r w:rsidRPr="00C81417">
        <w:rPr>
          <w:rFonts w:ascii="Times New Roman" w:eastAsia="Calibri" w:hAnsi="Times New Roman" w:cs="Times New Roman"/>
          <w:sz w:val="24"/>
          <w:szCs w:val="24"/>
          <w:lang w:val="uk-UA"/>
        </w:rPr>
        <w:t>Сторожниця</w:t>
      </w:r>
      <w:proofErr w:type="spellEnd"/>
      <w:r w:rsidRPr="00C81417">
        <w:rPr>
          <w:rFonts w:ascii="Times New Roman" w:eastAsia="Calibri" w:hAnsi="Times New Roman" w:cs="Times New Roman"/>
          <w:sz w:val="24"/>
          <w:szCs w:val="24"/>
          <w:lang w:val="uk-UA"/>
        </w:rPr>
        <w:t>), що дозволить практично дослідити стійкість конструкції та особливості вегетації рослин.</w:t>
      </w:r>
    </w:p>
    <w:p w14:paraId="37063F2A" w14:textId="6AFBEA6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b/>
          <w:sz w:val="24"/>
          <w:szCs w:val="24"/>
          <w:lang w:val="uk-UA"/>
        </w:rPr>
        <w:t>Висновок.</w:t>
      </w:r>
      <w:r w:rsidRPr="00C81417">
        <w:rPr>
          <w:rFonts w:ascii="Times New Roman" w:eastAsia="Calibri" w:hAnsi="Times New Roman" w:cs="Times New Roman"/>
          <w:sz w:val="24"/>
          <w:szCs w:val="24"/>
          <w:lang w:val="uk-UA"/>
        </w:rPr>
        <w:t xml:space="preserve"> Застосування просторових модульних пірамідальних конструкцій відкриває нові, високотехнологічні перспективи для інженерної екології, ландшафтного будівництва та міського господарства. Воно успішно вирішує містобудівний конфлікт між дефіцитом земельних ресурсів та необхідністю екологізації міського середовища, пропонуючи місту автономні, стійкі та вертикально орієнтовані біосистеми майбутнього.</w:t>
      </w:r>
    </w:p>
    <w:p w14:paraId="05B1F66B" w14:textId="6C075C61" w:rsidR="007A64AB" w:rsidRPr="00C81417" w:rsidRDefault="007A64AB" w:rsidP="007A64AB">
      <w:pPr>
        <w:pStyle w:val="a7"/>
        <w:spacing w:after="0" w:line="240" w:lineRule="auto"/>
        <w:ind w:left="1080"/>
        <w:jc w:val="both"/>
        <w:rPr>
          <w:rFonts w:ascii="Times New Roman" w:eastAsia="Calibri" w:hAnsi="Times New Roman" w:cs="Times New Roman"/>
          <w:sz w:val="24"/>
          <w:szCs w:val="24"/>
          <w:lang w:val="uk-UA"/>
        </w:rPr>
      </w:pPr>
    </w:p>
    <w:p w14:paraId="17471747" w14:textId="77777777" w:rsidR="007A64AB" w:rsidRPr="00C81417" w:rsidRDefault="007A64AB" w:rsidP="007A64AB">
      <w:pPr>
        <w:pStyle w:val="a7"/>
        <w:spacing w:after="0" w:line="240" w:lineRule="auto"/>
        <w:ind w:left="1080"/>
        <w:jc w:val="both"/>
        <w:rPr>
          <w:rFonts w:ascii="Times New Roman" w:eastAsia="Calibri" w:hAnsi="Times New Roman" w:cs="Times New Roman"/>
          <w:sz w:val="24"/>
          <w:szCs w:val="24"/>
          <w:lang w:val="uk-UA"/>
        </w:rPr>
      </w:pPr>
    </w:p>
    <w:p w14:paraId="1D54BF4F" w14:textId="77777777" w:rsidR="007A64AB" w:rsidRPr="00C81417" w:rsidRDefault="007A64AB" w:rsidP="007A64AB">
      <w:pPr>
        <w:pStyle w:val="a7"/>
        <w:spacing w:after="0" w:line="240" w:lineRule="auto"/>
        <w:ind w:left="1080"/>
        <w:jc w:val="both"/>
        <w:rPr>
          <w:rFonts w:ascii="Times New Roman" w:eastAsia="Calibri" w:hAnsi="Times New Roman" w:cs="Times New Roman"/>
          <w:sz w:val="24"/>
          <w:szCs w:val="24"/>
          <w:lang w:val="uk-UA"/>
        </w:rPr>
      </w:pPr>
    </w:p>
    <w:p w14:paraId="573BFC3C" w14:textId="77777777" w:rsidR="007A64AB" w:rsidRPr="00C81417" w:rsidRDefault="007A64AB" w:rsidP="007A64AB">
      <w:pPr>
        <w:pStyle w:val="a7"/>
        <w:spacing w:after="0" w:line="240" w:lineRule="auto"/>
        <w:ind w:left="1080"/>
        <w:jc w:val="both"/>
        <w:rPr>
          <w:rFonts w:ascii="Times New Roman" w:eastAsia="Calibri" w:hAnsi="Times New Roman" w:cs="Times New Roman"/>
          <w:sz w:val="24"/>
          <w:szCs w:val="24"/>
          <w:lang w:val="uk-UA"/>
        </w:rPr>
      </w:pPr>
    </w:p>
    <w:p w14:paraId="33486F07" w14:textId="77777777" w:rsidR="007A64AB" w:rsidRPr="00C81417" w:rsidRDefault="007A64AB" w:rsidP="007A64AB">
      <w:pPr>
        <w:pStyle w:val="a7"/>
        <w:spacing w:after="0" w:line="240" w:lineRule="auto"/>
        <w:ind w:left="1080"/>
        <w:jc w:val="both"/>
        <w:rPr>
          <w:rFonts w:ascii="Times New Roman" w:eastAsia="Calibri" w:hAnsi="Times New Roman" w:cs="Times New Roman"/>
          <w:sz w:val="24"/>
          <w:szCs w:val="24"/>
          <w:lang w:val="uk-UA"/>
        </w:rPr>
      </w:pPr>
    </w:p>
    <w:p w14:paraId="7CD8223A" w14:textId="77777777" w:rsidR="007A64AB" w:rsidRPr="00C81417" w:rsidRDefault="007A64AB" w:rsidP="007A64AB">
      <w:pPr>
        <w:pStyle w:val="a7"/>
        <w:spacing w:after="0" w:line="240" w:lineRule="auto"/>
        <w:ind w:left="1080"/>
        <w:jc w:val="both"/>
        <w:rPr>
          <w:rFonts w:ascii="Times New Roman" w:eastAsia="Calibri" w:hAnsi="Times New Roman" w:cs="Times New Roman"/>
          <w:sz w:val="24"/>
          <w:szCs w:val="24"/>
          <w:lang w:val="uk-UA"/>
        </w:rPr>
      </w:pPr>
    </w:p>
    <w:p w14:paraId="0AA5FE3D" w14:textId="1051CD17" w:rsidR="007A64AB" w:rsidRPr="00C81417" w:rsidRDefault="007A64AB" w:rsidP="007A64AB">
      <w:pPr>
        <w:pStyle w:val="a7"/>
        <w:spacing w:after="0" w:line="240" w:lineRule="auto"/>
        <w:ind w:left="1080"/>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lastRenderedPageBreak/>
        <w:drawing>
          <wp:anchor distT="0" distB="0" distL="0" distR="0" simplePos="0" relativeHeight="251659264" behindDoc="0" locked="0" layoutInCell="0" allowOverlap="1" wp14:anchorId="3E269AD8" wp14:editId="51754226">
            <wp:simplePos x="0" y="0"/>
            <wp:positionH relativeFrom="column">
              <wp:posOffset>-219392</wp:posOffset>
            </wp:positionH>
            <wp:positionV relativeFrom="paragraph">
              <wp:posOffset>0</wp:posOffset>
            </wp:positionV>
            <wp:extent cx="4394735" cy="6353810"/>
            <wp:effectExtent l="0" t="0" r="6350" b="0"/>
            <wp:wrapSquare wrapText="largest"/>
            <wp:docPr id="2" name="Зображенн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Зображення1"/>
                    <pic:cNvPicPr>
                      <a:picLocks noChangeAspect="1" noChangeArrowheads="1"/>
                    </pic:cNvPicPr>
                  </pic:nvPicPr>
                  <pic:blipFill>
                    <a:blip r:embed="rId22"/>
                    <a:stretch>
                      <a:fillRect/>
                    </a:stretch>
                  </pic:blipFill>
                  <pic:spPr bwMode="auto">
                    <a:xfrm>
                      <a:off x="0" y="0"/>
                      <a:ext cx="4405559" cy="6369460"/>
                    </a:xfrm>
                    <a:prstGeom prst="rect">
                      <a:avLst/>
                    </a:prstGeom>
                  </pic:spPr>
                </pic:pic>
              </a:graphicData>
            </a:graphic>
            <wp14:sizeRelH relativeFrom="margin">
              <wp14:pctWidth>0</wp14:pctWidth>
            </wp14:sizeRelH>
            <wp14:sizeRelV relativeFrom="margin">
              <wp14:pctHeight>0</wp14:pctHeight>
            </wp14:sizeRelV>
          </wp:anchor>
        </w:drawing>
      </w:r>
    </w:p>
    <w:p w14:paraId="3B5D4D97" w14:textId="25C1C3A0" w:rsidR="007A64AB" w:rsidRPr="00C81417" w:rsidRDefault="007A64AB" w:rsidP="007A64AB">
      <w:pPr>
        <w:pStyle w:val="a7"/>
        <w:numPr>
          <w:ilvl w:val="0"/>
          <w:numId w:val="38"/>
        </w:numPr>
        <w:jc w:val="both"/>
        <w:rPr>
          <w:rFonts w:ascii="Times New Roman" w:eastAsia="Calibri" w:hAnsi="Times New Roman" w:cs="Times New Roman"/>
          <w:sz w:val="24"/>
          <w:szCs w:val="24"/>
          <w:lang w:val="uk-UA"/>
        </w:rPr>
      </w:pPr>
      <w:r w:rsidRPr="00C81417">
        <w:rPr>
          <w:rFonts w:ascii="Times New Roman" w:eastAsia="Calibri" w:hAnsi="Times New Roman" w:cs="Times New Roman"/>
          <w:b/>
          <w:bCs/>
          <w:sz w:val="24"/>
          <w:szCs w:val="24"/>
          <w:lang w:val="uk-UA"/>
        </w:rPr>
        <w:lastRenderedPageBreak/>
        <w:t xml:space="preserve">Будівництво підземних транспортних споруд </w:t>
      </w:r>
    </w:p>
    <w:p w14:paraId="1D1724AE" w14:textId="4509FF24" w:rsidR="007A64AB" w:rsidRPr="00C81417" w:rsidRDefault="007A64AB" w:rsidP="007A64AB">
      <w:pPr>
        <w:pStyle w:val="a7"/>
        <w:spacing w:after="0" w:line="240" w:lineRule="auto"/>
        <w:ind w:left="1080"/>
        <w:jc w:val="both"/>
        <w:rPr>
          <w:rFonts w:ascii="Times New Roman" w:eastAsia="Calibri" w:hAnsi="Times New Roman" w:cs="Times New Roman"/>
          <w:i/>
          <w:iCs/>
          <w:sz w:val="24"/>
          <w:szCs w:val="24"/>
          <w:lang w:val="uk-UA"/>
        </w:rPr>
      </w:pPr>
      <w:r w:rsidRPr="00C81417">
        <w:rPr>
          <w:rFonts w:ascii="Times New Roman" w:eastAsia="Calibri" w:hAnsi="Times New Roman" w:cs="Times New Roman"/>
          <w:b/>
          <w:bCs/>
          <w:sz w:val="24"/>
          <w:szCs w:val="24"/>
          <w:lang w:val="uk-UA"/>
        </w:rPr>
        <w:t xml:space="preserve">на прикладі </w:t>
      </w:r>
      <w:proofErr w:type="spellStart"/>
      <w:r w:rsidRPr="00C81417">
        <w:rPr>
          <w:rFonts w:ascii="Times New Roman" w:eastAsia="Calibri" w:hAnsi="Times New Roman" w:cs="Times New Roman"/>
          <w:b/>
          <w:bCs/>
          <w:sz w:val="24"/>
          <w:szCs w:val="24"/>
          <w:lang w:val="uk-UA"/>
        </w:rPr>
        <w:t>Бескидського</w:t>
      </w:r>
      <w:proofErr w:type="spellEnd"/>
      <w:r w:rsidRPr="00C81417">
        <w:rPr>
          <w:rFonts w:ascii="Times New Roman" w:eastAsia="Calibri" w:hAnsi="Times New Roman" w:cs="Times New Roman"/>
          <w:b/>
          <w:bCs/>
          <w:sz w:val="24"/>
          <w:szCs w:val="24"/>
          <w:lang w:val="uk-UA"/>
        </w:rPr>
        <w:t xml:space="preserve"> тунелю</w:t>
      </w:r>
      <w:r w:rsidRPr="00C81417">
        <w:rPr>
          <w:rFonts w:ascii="Times New Roman" w:eastAsia="Calibri" w:hAnsi="Times New Roman" w:cs="Times New Roman"/>
          <w:b/>
          <w:bCs/>
          <w:sz w:val="24"/>
          <w:szCs w:val="24"/>
          <w:lang w:val="uk-UA"/>
        </w:rPr>
        <w:t xml:space="preserve"> </w:t>
      </w:r>
      <w:r w:rsidRPr="00C81417">
        <w:rPr>
          <w:rFonts w:ascii="Times New Roman" w:eastAsia="Calibri" w:hAnsi="Times New Roman" w:cs="Times New Roman"/>
          <w:i/>
          <w:iCs/>
          <w:sz w:val="24"/>
          <w:szCs w:val="24"/>
          <w:lang w:val="uk-UA"/>
        </w:rPr>
        <w:t>(</w:t>
      </w:r>
      <w:proofErr w:type="spellStart"/>
      <w:r w:rsidRPr="00C81417">
        <w:rPr>
          <w:rFonts w:ascii="Times New Roman" w:eastAsia="Calibri" w:hAnsi="Times New Roman" w:cs="Times New Roman"/>
          <w:i/>
          <w:iCs/>
          <w:sz w:val="24"/>
          <w:szCs w:val="24"/>
          <w:lang w:val="uk-UA"/>
        </w:rPr>
        <w:t>Рачкулинець</w:t>
      </w:r>
      <w:proofErr w:type="spellEnd"/>
      <w:r w:rsidRPr="00C81417">
        <w:rPr>
          <w:rFonts w:ascii="Times New Roman" w:eastAsia="Calibri" w:hAnsi="Times New Roman" w:cs="Times New Roman"/>
          <w:i/>
          <w:iCs/>
          <w:sz w:val="24"/>
          <w:szCs w:val="24"/>
          <w:lang w:val="uk-UA"/>
        </w:rPr>
        <w:t xml:space="preserve"> Д.Б. - </w:t>
      </w:r>
      <w:r w:rsidRPr="00C81417">
        <w:rPr>
          <w:rFonts w:ascii="Times New Roman" w:eastAsia="Calibri" w:hAnsi="Times New Roman" w:cs="Times New Roman"/>
          <w:i/>
          <w:iCs/>
          <w:sz w:val="24"/>
          <w:szCs w:val="24"/>
          <w:lang w:val="uk-UA"/>
        </w:rPr>
        <w:t>Науковий керівник:</w:t>
      </w:r>
      <w:r w:rsidRPr="00C81417">
        <w:rPr>
          <w:rFonts w:ascii="Times New Roman" w:eastAsia="Calibri" w:hAnsi="Times New Roman" w:cs="Times New Roman"/>
          <w:i/>
          <w:iCs/>
          <w:sz w:val="24"/>
          <w:szCs w:val="24"/>
          <w:lang w:val="uk-UA"/>
        </w:rPr>
        <w:t xml:space="preserve"> Багрій Н.Ю.)</w:t>
      </w:r>
    </w:p>
    <w:p w14:paraId="5D498120"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p>
    <w:p w14:paraId="768ED16C" w14:textId="75885CC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Ключові слова: підземні транспортні споруди, склепіння, геологія.</w:t>
      </w:r>
    </w:p>
    <w:p w14:paraId="6005032F" w14:textId="29F14FD3"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Вступ. Будівництво </w:t>
      </w:r>
      <w:proofErr w:type="spellStart"/>
      <w:r w:rsidRPr="00C81417">
        <w:rPr>
          <w:rFonts w:ascii="Times New Roman" w:eastAsia="Calibri" w:hAnsi="Times New Roman" w:cs="Times New Roman"/>
          <w:sz w:val="24"/>
          <w:szCs w:val="24"/>
          <w:lang w:val="uk-UA"/>
        </w:rPr>
        <w:t>Бескидського</w:t>
      </w:r>
      <w:proofErr w:type="spellEnd"/>
      <w:r w:rsidRPr="00C81417">
        <w:rPr>
          <w:rFonts w:ascii="Times New Roman" w:eastAsia="Calibri" w:hAnsi="Times New Roman" w:cs="Times New Roman"/>
          <w:sz w:val="24"/>
          <w:szCs w:val="24"/>
          <w:lang w:val="uk-UA"/>
        </w:rPr>
        <w:t xml:space="preserve"> тунелю дозволило економічно з’єднати Закарпаття із Австрійською імперією. Від швидкого зведення транспортної артерії для транспортування деревини залежало сировинне забезпечення численних будівельних майданчиків і не тільки. Ця стаття має на меті дослідити успішний випадок будівництва інженерних комунікацій в стиснуті терміни на прикладі </w:t>
      </w:r>
      <w:proofErr w:type="spellStart"/>
      <w:r w:rsidRPr="00C81417">
        <w:rPr>
          <w:rFonts w:ascii="Times New Roman" w:eastAsia="Calibri" w:hAnsi="Times New Roman" w:cs="Times New Roman"/>
          <w:sz w:val="24"/>
          <w:szCs w:val="24"/>
          <w:lang w:val="uk-UA"/>
        </w:rPr>
        <w:t>Бескидського</w:t>
      </w:r>
      <w:proofErr w:type="spellEnd"/>
      <w:r w:rsidRPr="00C81417">
        <w:rPr>
          <w:rFonts w:ascii="Times New Roman" w:eastAsia="Calibri" w:hAnsi="Times New Roman" w:cs="Times New Roman"/>
          <w:sz w:val="24"/>
          <w:szCs w:val="24"/>
          <w:lang w:val="uk-UA"/>
        </w:rPr>
        <w:t xml:space="preserve"> тунелю, здійснене підрядником компанією «</w:t>
      </w:r>
      <w:proofErr w:type="spellStart"/>
      <w:r w:rsidRPr="00C81417">
        <w:rPr>
          <w:rFonts w:ascii="Times New Roman" w:eastAsia="Calibri" w:hAnsi="Times New Roman" w:cs="Times New Roman"/>
          <w:sz w:val="24"/>
          <w:szCs w:val="24"/>
          <w:lang w:val="uk-UA"/>
        </w:rPr>
        <w:t>Грегерсен</w:t>
      </w:r>
      <w:proofErr w:type="spellEnd"/>
      <w:r w:rsidRPr="00C81417">
        <w:rPr>
          <w:rFonts w:ascii="Times New Roman" w:eastAsia="Calibri" w:hAnsi="Times New Roman" w:cs="Times New Roman"/>
          <w:sz w:val="24"/>
          <w:szCs w:val="24"/>
          <w:lang w:val="uk-UA"/>
        </w:rPr>
        <w:t xml:space="preserve"> і сини» 1.</w:t>
      </w:r>
    </w:p>
    <w:p w14:paraId="3B581218"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Мета дослідження: реконструювати методи прокладання підземних </w:t>
      </w:r>
      <w:proofErr w:type="spellStart"/>
      <w:r w:rsidRPr="00C81417">
        <w:rPr>
          <w:rFonts w:ascii="Times New Roman" w:eastAsia="Calibri" w:hAnsi="Times New Roman" w:cs="Times New Roman"/>
          <w:sz w:val="24"/>
          <w:szCs w:val="24"/>
          <w:lang w:val="uk-UA"/>
        </w:rPr>
        <w:t>траспортних</w:t>
      </w:r>
      <w:proofErr w:type="spellEnd"/>
      <w:r w:rsidRPr="00C81417">
        <w:rPr>
          <w:rFonts w:ascii="Times New Roman" w:eastAsia="Calibri" w:hAnsi="Times New Roman" w:cs="Times New Roman"/>
          <w:sz w:val="24"/>
          <w:szCs w:val="24"/>
          <w:lang w:val="uk-UA"/>
        </w:rPr>
        <w:t xml:space="preserve"> споруд, якими користувалися наприкінці XIX століття.</w:t>
      </w:r>
    </w:p>
    <w:p w14:paraId="3CBAEB66" w14:textId="1A8E97B0"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Основна частина. Тим часом як сталеві </w:t>
      </w:r>
      <w:proofErr w:type="spellStart"/>
      <w:r w:rsidRPr="00C81417">
        <w:rPr>
          <w:rFonts w:ascii="Times New Roman" w:eastAsia="Calibri" w:hAnsi="Times New Roman" w:cs="Times New Roman"/>
          <w:sz w:val="24"/>
          <w:szCs w:val="24"/>
          <w:lang w:val="uk-UA"/>
        </w:rPr>
        <w:t>вантові</w:t>
      </w:r>
      <w:proofErr w:type="spellEnd"/>
      <w:r w:rsidRPr="00C81417">
        <w:rPr>
          <w:rFonts w:ascii="Times New Roman" w:eastAsia="Calibri" w:hAnsi="Times New Roman" w:cs="Times New Roman"/>
          <w:sz w:val="24"/>
          <w:szCs w:val="24"/>
          <w:lang w:val="uk-UA"/>
        </w:rPr>
        <w:t xml:space="preserve"> конструкції набували широко вжитку у Західній Європі, основною сировиною прогресу в Карпатах стає </w:t>
      </w:r>
      <w:proofErr w:type="spellStart"/>
      <w:r w:rsidRPr="00C81417">
        <w:rPr>
          <w:rFonts w:ascii="Times New Roman" w:eastAsia="Calibri" w:hAnsi="Times New Roman" w:cs="Times New Roman"/>
          <w:sz w:val="24"/>
          <w:szCs w:val="24"/>
          <w:lang w:val="uk-UA"/>
        </w:rPr>
        <w:t>ямненський</w:t>
      </w:r>
      <w:proofErr w:type="spellEnd"/>
      <w:r w:rsidRPr="00C81417">
        <w:rPr>
          <w:rFonts w:ascii="Times New Roman" w:eastAsia="Calibri" w:hAnsi="Times New Roman" w:cs="Times New Roman"/>
          <w:sz w:val="24"/>
          <w:szCs w:val="24"/>
          <w:lang w:val="uk-UA"/>
        </w:rPr>
        <w:t xml:space="preserve"> пісковик. Зважаючи на значні поклади цього матеріалу в долині Прута, Товариство австрійських інженерів вважало економічно доцільнішим зводити кам’яні склепінчасті мости за теорією пружних арок 2. Невдовзі там відкрили кар’єри з видобутку каменю. Каменоломня «Горгани», заснована підприємцем Яном </w:t>
      </w:r>
      <w:proofErr w:type="spellStart"/>
      <w:r w:rsidRPr="00C81417">
        <w:rPr>
          <w:rFonts w:ascii="Times New Roman" w:eastAsia="Calibri" w:hAnsi="Times New Roman" w:cs="Times New Roman"/>
          <w:sz w:val="24"/>
          <w:szCs w:val="24"/>
          <w:lang w:val="uk-UA"/>
        </w:rPr>
        <w:t>Колером</w:t>
      </w:r>
      <w:proofErr w:type="spellEnd"/>
      <w:r w:rsidRPr="00C81417">
        <w:rPr>
          <w:rFonts w:ascii="Times New Roman" w:eastAsia="Calibri" w:hAnsi="Times New Roman" w:cs="Times New Roman"/>
          <w:sz w:val="24"/>
          <w:szCs w:val="24"/>
          <w:lang w:val="uk-UA"/>
        </w:rPr>
        <w:t>, за 1907 рік видобула і вивезла 2867 кубічних метрів цього матеріалу 6.</w:t>
      </w:r>
    </w:p>
    <w:p w14:paraId="69E5893C"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Муляри скористалися з однорідності </w:t>
      </w:r>
      <w:proofErr w:type="spellStart"/>
      <w:r w:rsidRPr="00C81417">
        <w:rPr>
          <w:rFonts w:ascii="Times New Roman" w:eastAsia="Calibri" w:hAnsi="Times New Roman" w:cs="Times New Roman"/>
          <w:sz w:val="24"/>
          <w:szCs w:val="24"/>
          <w:lang w:val="uk-UA"/>
        </w:rPr>
        <w:t>ямнинського</w:t>
      </w:r>
      <w:proofErr w:type="spellEnd"/>
      <w:r w:rsidRPr="00C81417">
        <w:rPr>
          <w:rFonts w:ascii="Times New Roman" w:eastAsia="Calibri" w:hAnsi="Times New Roman" w:cs="Times New Roman"/>
          <w:sz w:val="24"/>
          <w:szCs w:val="24"/>
          <w:lang w:val="uk-UA"/>
        </w:rPr>
        <w:t xml:space="preserve"> пісковика. На відміну від порід Високих Татр, що </w:t>
      </w:r>
      <w:proofErr w:type="spellStart"/>
      <w:r w:rsidRPr="00C81417">
        <w:rPr>
          <w:rFonts w:ascii="Times New Roman" w:eastAsia="Calibri" w:hAnsi="Times New Roman" w:cs="Times New Roman"/>
          <w:sz w:val="24"/>
          <w:szCs w:val="24"/>
          <w:lang w:val="uk-UA"/>
        </w:rPr>
        <w:t>кришаться</w:t>
      </w:r>
      <w:proofErr w:type="spellEnd"/>
      <w:r w:rsidRPr="00C81417">
        <w:rPr>
          <w:rFonts w:ascii="Times New Roman" w:eastAsia="Calibri" w:hAnsi="Times New Roman" w:cs="Times New Roman"/>
          <w:sz w:val="24"/>
          <w:szCs w:val="24"/>
          <w:lang w:val="uk-UA"/>
        </w:rPr>
        <w:t xml:space="preserve"> під час обробки, з </w:t>
      </w:r>
      <w:proofErr w:type="spellStart"/>
      <w:r w:rsidRPr="00C81417">
        <w:rPr>
          <w:rFonts w:ascii="Times New Roman" w:eastAsia="Calibri" w:hAnsi="Times New Roman" w:cs="Times New Roman"/>
          <w:sz w:val="24"/>
          <w:szCs w:val="24"/>
          <w:lang w:val="uk-UA"/>
        </w:rPr>
        <w:t>осадкової</w:t>
      </w:r>
      <w:proofErr w:type="spellEnd"/>
      <w:r w:rsidRPr="00C81417">
        <w:rPr>
          <w:rFonts w:ascii="Times New Roman" w:eastAsia="Calibri" w:hAnsi="Times New Roman" w:cs="Times New Roman"/>
          <w:sz w:val="24"/>
          <w:szCs w:val="24"/>
          <w:lang w:val="uk-UA"/>
        </w:rPr>
        <w:t xml:space="preserve"> породи вдавалося витесати правильні </w:t>
      </w:r>
      <w:proofErr w:type="spellStart"/>
      <w:r w:rsidRPr="00C81417">
        <w:rPr>
          <w:rFonts w:ascii="Times New Roman" w:eastAsia="Calibri" w:hAnsi="Times New Roman" w:cs="Times New Roman"/>
          <w:sz w:val="24"/>
          <w:szCs w:val="24"/>
          <w:lang w:val="uk-UA"/>
        </w:rPr>
        <w:t>кубоїди</w:t>
      </w:r>
      <w:proofErr w:type="spellEnd"/>
      <w:r w:rsidRPr="00C81417">
        <w:rPr>
          <w:rFonts w:ascii="Times New Roman" w:eastAsia="Calibri" w:hAnsi="Times New Roman" w:cs="Times New Roman"/>
          <w:sz w:val="24"/>
          <w:szCs w:val="24"/>
          <w:lang w:val="uk-UA"/>
        </w:rPr>
        <w:t>; скріплення пласких граней потребувало менших обсягів цементу ніж необроблений бут.</w:t>
      </w:r>
    </w:p>
    <w:p w14:paraId="25CEB331" w14:textId="150FEFF6" w:rsidR="007A64AB" w:rsidRPr="00C81417" w:rsidRDefault="00133FEC"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proofErr w:type="spellStart"/>
      <w:r w:rsidR="007A64AB" w:rsidRPr="00C81417">
        <w:rPr>
          <w:rFonts w:ascii="Times New Roman" w:eastAsia="Calibri" w:hAnsi="Times New Roman" w:cs="Times New Roman"/>
          <w:sz w:val="24"/>
          <w:szCs w:val="24"/>
          <w:lang w:val="uk-UA"/>
        </w:rPr>
        <w:t>Бескидський</w:t>
      </w:r>
      <w:proofErr w:type="spellEnd"/>
      <w:r w:rsidR="007A64AB" w:rsidRPr="00C81417">
        <w:rPr>
          <w:rFonts w:ascii="Times New Roman" w:eastAsia="Calibri" w:hAnsi="Times New Roman" w:cs="Times New Roman"/>
          <w:sz w:val="24"/>
          <w:szCs w:val="24"/>
          <w:lang w:val="uk-UA"/>
        </w:rPr>
        <w:t xml:space="preserve"> тунель має протяжність 1 303 метри. Вхідні портали прикрашає тесана кладка (рис. 1 а), решту ж тунелю </w:t>
      </w:r>
      <w:r w:rsidR="007A64AB" w:rsidRPr="00C81417">
        <w:rPr>
          <w:rFonts w:ascii="Times New Roman" w:eastAsia="Calibri" w:hAnsi="Times New Roman" w:cs="Times New Roman"/>
          <w:sz w:val="24"/>
          <w:szCs w:val="24"/>
          <w:lang w:val="uk-UA"/>
        </w:rPr>
        <w:lastRenderedPageBreak/>
        <w:t xml:space="preserve">виконано бутовою кладкою. Для спорудження даху тунелю місцево використано тюбінги 4. Облицювання будь-якого тунелю має 3 складники: підлога, стіни, склепіння (обов’язкове). Його зводять у вигляді послідовних </w:t>
      </w:r>
      <w:proofErr w:type="spellStart"/>
      <w:r w:rsidR="007A64AB" w:rsidRPr="00C81417">
        <w:rPr>
          <w:rFonts w:ascii="Times New Roman" w:eastAsia="Calibri" w:hAnsi="Times New Roman" w:cs="Times New Roman"/>
          <w:sz w:val="24"/>
          <w:szCs w:val="24"/>
          <w:lang w:val="uk-UA"/>
        </w:rPr>
        <w:t>кілець</w:t>
      </w:r>
      <w:proofErr w:type="spellEnd"/>
      <w:r w:rsidR="007A64AB" w:rsidRPr="00C81417">
        <w:rPr>
          <w:rFonts w:ascii="Times New Roman" w:eastAsia="Calibri" w:hAnsi="Times New Roman" w:cs="Times New Roman"/>
          <w:sz w:val="24"/>
          <w:szCs w:val="24"/>
          <w:lang w:val="uk-UA"/>
        </w:rPr>
        <w:t xml:space="preserve"> глибиною від 1,5 м до 6,0 м. Щоб досягти необхідної товщини кільця мали декілька шарів кладки із тесаної породи (рис. 1 </w:t>
      </w:r>
      <w:proofErr w:type="spellStart"/>
      <w:r w:rsidR="007A64AB" w:rsidRPr="00C81417">
        <w:rPr>
          <w:rFonts w:ascii="Times New Roman" w:eastAsia="Calibri" w:hAnsi="Times New Roman" w:cs="Times New Roman"/>
          <w:sz w:val="24"/>
          <w:szCs w:val="24"/>
          <w:lang w:val="uk-UA"/>
        </w:rPr>
        <w:t>б,в</w:t>
      </w:r>
      <w:proofErr w:type="spellEnd"/>
      <w:r w:rsidR="007A64AB" w:rsidRPr="00C81417">
        <w:rPr>
          <w:rFonts w:ascii="Times New Roman" w:eastAsia="Calibri" w:hAnsi="Times New Roman" w:cs="Times New Roman"/>
          <w:sz w:val="24"/>
          <w:szCs w:val="24"/>
          <w:lang w:val="uk-UA"/>
        </w:rPr>
        <w:t>).</w:t>
      </w:r>
    </w:p>
    <w:p w14:paraId="05BD23F7" w14:textId="038289AE" w:rsidR="007A64AB" w:rsidRPr="00C81417" w:rsidRDefault="00133FEC"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007A64AB" w:rsidRPr="00C81417">
        <w:rPr>
          <w:rFonts w:ascii="Times New Roman" w:eastAsia="Calibri" w:hAnsi="Times New Roman" w:cs="Times New Roman"/>
          <w:sz w:val="24"/>
          <w:szCs w:val="24"/>
          <w:lang w:val="uk-UA"/>
        </w:rPr>
        <w:t xml:space="preserve">Процес видобутку стрімко індустріалізували, щоб вкластися в часові межі прокладання залізниці 1. Будівельний матеріал возили на вузькоколійній лінії з каменоломні на горі </w:t>
      </w:r>
      <w:proofErr w:type="spellStart"/>
      <w:r w:rsidR="007A64AB" w:rsidRPr="00C81417">
        <w:rPr>
          <w:rFonts w:ascii="Times New Roman" w:eastAsia="Calibri" w:hAnsi="Times New Roman" w:cs="Times New Roman"/>
          <w:sz w:val="24"/>
          <w:szCs w:val="24"/>
          <w:lang w:val="uk-UA"/>
        </w:rPr>
        <w:t>Кливці</w:t>
      </w:r>
      <w:proofErr w:type="spellEnd"/>
      <w:r w:rsidR="007A64AB" w:rsidRPr="00C81417">
        <w:rPr>
          <w:rFonts w:ascii="Times New Roman" w:eastAsia="Calibri" w:hAnsi="Times New Roman" w:cs="Times New Roman"/>
          <w:sz w:val="24"/>
          <w:szCs w:val="24"/>
          <w:lang w:val="uk-UA"/>
        </w:rPr>
        <w:t xml:space="preserve"> за допомогою вузькоколійної лінії; по завершенню будівництва її демонтували.</w:t>
      </w:r>
    </w:p>
    <w:p w14:paraId="441960F2"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а) Вхідний портал. «Чиста кладка»</w:t>
      </w:r>
    </w:p>
    <w:p w14:paraId="1CA8EFD2"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б) Наближені розміри</w:t>
      </w:r>
    </w:p>
    <w:p w14:paraId="1804FED8"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в) Схема заповнення</w:t>
      </w:r>
    </w:p>
    <w:p w14:paraId="12B156C0" w14:textId="4E1605B7" w:rsidR="007A64AB" w:rsidRPr="00C81417" w:rsidRDefault="00133FEC"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007A64AB" w:rsidRPr="00C81417">
        <w:rPr>
          <w:rFonts w:ascii="Times New Roman" w:eastAsia="Calibri" w:hAnsi="Times New Roman" w:cs="Times New Roman"/>
          <w:sz w:val="24"/>
          <w:szCs w:val="24"/>
          <w:lang w:val="uk-UA"/>
        </w:rPr>
        <w:t xml:space="preserve">Рис. 1. </w:t>
      </w:r>
      <w:proofErr w:type="spellStart"/>
      <w:r w:rsidR="007A64AB" w:rsidRPr="00C81417">
        <w:rPr>
          <w:rFonts w:ascii="Times New Roman" w:eastAsia="Calibri" w:hAnsi="Times New Roman" w:cs="Times New Roman"/>
          <w:sz w:val="24"/>
          <w:szCs w:val="24"/>
          <w:lang w:val="uk-UA"/>
        </w:rPr>
        <w:t>Бескидський</w:t>
      </w:r>
      <w:proofErr w:type="spellEnd"/>
      <w:r w:rsidR="007A64AB" w:rsidRPr="00C81417">
        <w:rPr>
          <w:rFonts w:ascii="Times New Roman" w:eastAsia="Calibri" w:hAnsi="Times New Roman" w:cs="Times New Roman"/>
          <w:sz w:val="24"/>
          <w:szCs w:val="24"/>
          <w:lang w:val="uk-UA"/>
        </w:rPr>
        <w:t xml:space="preserve"> тунель. Схематичне зображення</w:t>
      </w:r>
    </w:p>
    <w:p w14:paraId="3859B2A8"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Кам’яна оболонка має витримувати тиск підтримуваного ґрунту, але практично неможливо оцінити ці впливи із задовільною точністю за допомогою розрахункових моделей 3. Тому Вільям </w:t>
      </w:r>
      <w:proofErr w:type="spellStart"/>
      <w:r w:rsidRPr="00C81417">
        <w:rPr>
          <w:rFonts w:ascii="Times New Roman" w:eastAsia="Calibri" w:hAnsi="Times New Roman" w:cs="Times New Roman"/>
          <w:sz w:val="24"/>
          <w:szCs w:val="24"/>
          <w:lang w:val="uk-UA"/>
        </w:rPr>
        <w:t>Ранкін</w:t>
      </w:r>
      <w:proofErr w:type="spellEnd"/>
      <w:r w:rsidRPr="00C81417">
        <w:rPr>
          <w:rFonts w:ascii="Times New Roman" w:eastAsia="Calibri" w:hAnsi="Times New Roman" w:cs="Times New Roman"/>
          <w:sz w:val="24"/>
          <w:szCs w:val="24"/>
          <w:lang w:val="uk-UA"/>
        </w:rPr>
        <w:t xml:space="preserve">, шотландський інженер-будівельник, пропонує наступне наближення для розрахунку товщини замкового </w:t>
      </w:r>
      <w:proofErr w:type="spellStart"/>
      <w:r w:rsidRPr="00C81417">
        <w:rPr>
          <w:rFonts w:ascii="Times New Roman" w:eastAsia="Calibri" w:hAnsi="Times New Roman" w:cs="Times New Roman"/>
          <w:sz w:val="24"/>
          <w:szCs w:val="24"/>
          <w:lang w:val="uk-UA"/>
        </w:rPr>
        <w:t>каменя</w:t>
      </w:r>
      <w:proofErr w:type="spellEnd"/>
      <w:r w:rsidRPr="00C81417">
        <w:rPr>
          <w:rFonts w:ascii="Times New Roman" w:eastAsia="Calibri" w:hAnsi="Times New Roman" w:cs="Times New Roman"/>
          <w:sz w:val="24"/>
          <w:szCs w:val="24"/>
          <w:lang w:val="uk-UA"/>
        </w:rPr>
        <w:t xml:space="preserve"> для склепіння:</w:t>
      </w:r>
    </w:p>
    <w:p w14:paraId="6427A5A1"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√(0,12r2s)√(0,48r2s)(1 </w:t>
      </w:r>
      <w:proofErr w:type="spellStart"/>
      <w:r w:rsidRPr="00C81417">
        <w:rPr>
          <w:rFonts w:ascii="Times New Roman" w:eastAsia="Calibri" w:hAnsi="Times New Roman" w:cs="Times New Roman"/>
          <w:sz w:val="24"/>
          <w:szCs w:val="24"/>
          <w:lang w:val="uk-UA"/>
        </w:rPr>
        <w:t>а,б</w:t>
      </w:r>
      <w:proofErr w:type="spellEnd"/>
      <w:r w:rsidRPr="00C81417">
        <w:rPr>
          <w:rFonts w:ascii="Times New Roman" w:eastAsia="Calibri" w:hAnsi="Times New Roman" w:cs="Times New Roman"/>
          <w:sz w:val="24"/>
          <w:szCs w:val="24"/>
          <w:lang w:val="uk-UA"/>
        </w:rPr>
        <w:t>)</w:t>
      </w:r>
    </w:p>
    <w:p w14:paraId="600A0015"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Формулу 1.а застосовують, коли тиск здійснюють тверді породи; формулу 1.б — коли м’які. В останньому випадку коефіцієнт збільшують в чотири рази порівняно з першим. Позначення величин у футах: d — товщина вінця, r — висота арки, та s — проліт арки.</w:t>
      </w:r>
    </w:p>
    <w:p w14:paraId="7AB2035C"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Прокладання тунелю в цій місцевості вимагало викопування карпатського </w:t>
      </w:r>
      <w:proofErr w:type="spellStart"/>
      <w:r w:rsidRPr="00C81417">
        <w:rPr>
          <w:rFonts w:ascii="Times New Roman" w:eastAsia="Calibri" w:hAnsi="Times New Roman" w:cs="Times New Roman"/>
          <w:sz w:val="24"/>
          <w:szCs w:val="24"/>
          <w:lang w:val="uk-UA"/>
        </w:rPr>
        <w:t>фліша</w:t>
      </w:r>
      <w:proofErr w:type="spellEnd"/>
      <w:r w:rsidRPr="00C81417">
        <w:rPr>
          <w:rFonts w:ascii="Times New Roman" w:eastAsia="Calibri" w:hAnsi="Times New Roman" w:cs="Times New Roman"/>
          <w:sz w:val="24"/>
          <w:szCs w:val="24"/>
          <w:lang w:val="uk-UA"/>
        </w:rPr>
        <w:t xml:space="preserve"> 5 — геологічного формування, якому притаманне взаємозамінні шари пісковику та м’яких, стисливих глин. Ця сама глина імовірно набухала за впливу атмосферних агентів. Отже, з огляду на асиметричні навантаження від породи італійські інженери застосували більш консервативний (і </w:t>
      </w:r>
      <w:r w:rsidRPr="00C81417">
        <w:rPr>
          <w:rFonts w:ascii="Times New Roman" w:eastAsia="Calibri" w:hAnsi="Times New Roman" w:cs="Times New Roman"/>
          <w:sz w:val="24"/>
          <w:szCs w:val="24"/>
          <w:lang w:val="uk-UA"/>
        </w:rPr>
        <w:lastRenderedPageBreak/>
        <w:t xml:space="preserve">дорогий) метод «зведення половинами». На відміну від бельгійського чи англійського методів цей </w:t>
      </w:r>
      <w:proofErr w:type="spellStart"/>
      <w:r w:rsidRPr="00C81417">
        <w:rPr>
          <w:rFonts w:ascii="Times New Roman" w:eastAsia="Calibri" w:hAnsi="Times New Roman" w:cs="Times New Roman"/>
          <w:sz w:val="24"/>
          <w:szCs w:val="24"/>
          <w:lang w:val="uk-UA"/>
        </w:rPr>
        <w:t>пріоритезував</w:t>
      </w:r>
      <w:proofErr w:type="spellEnd"/>
      <w:r w:rsidRPr="00C81417">
        <w:rPr>
          <w:rFonts w:ascii="Times New Roman" w:eastAsia="Calibri" w:hAnsi="Times New Roman" w:cs="Times New Roman"/>
          <w:sz w:val="24"/>
          <w:szCs w:val="24"/>
          <w:lang w:val="uk-UA"/>
        </w:rPr>
        <w:t xml:space="preserve"> в першу чергу стабільність основи тунелю замість склепіння. Вперше його застосували італійські інженери </w:t>
      </w:r>
      <w:proofErr w:type="spellStart"/>
      <w:r w:rsidRPr="00C81417">
        <w:rPr>
          <w:rFonts w:ascii="Times New Roman" w:eastAsia="Calibri" w:hAnsi="Times New Roman" w:cs="Times New Roman"/>
          <w:sz w:val="24"/>
          <w:szCs w:val="24"/>
          <w:lang w:val="uk-UA"/>
        </w:rPr>
        <w:t>Дж</w:t>
      </w:r>
      <w:proofErr w:type="spellEnd"/>
      <w:r w:rsidRPr="00C81417">
        <w:rPr>
          <w:rFonts w:ascii="Times New Roman" w:eastAsia="Calibri" w:hAnsi="Times New Roman" w:cs="Times New Roman"/>
          <w:sz w:val="24"/>
          <w:szCs w:val="24"/>
          <w:lang w:val="uk-UA"/>
        </w:rPr>
        <w:t xml:space="preserve">. Л. </w:t>
      </w:r>
      <w:proofErr w:type="spellStart"/>
      <w:r w:rsidRPr="00C81417">
        <w:rPr>
          <w:rFonts w:ascii="Times New Roman" w:eastAsia="Calibri" w:hAnsi="Times New Roman" w:cs="Times New Roman"/>
          <w:sz w:val="24"/>
          <w:szCs w:val="24"/>
          <w:lang w:val="uk-UA"/>
        </w:rPr>
        <w:t>Проче</w:t>
      </w:r>
      <w:proofErr w:type="spellEnd"/>
      <w:r w:rsidRPr="00C81417">
        <w:rPr>
          <w:rFonts w:ascii="Times New Roman" w:eastAsia="Calibri" w:hAnsi="Times New Roman" w:cs="Times New Roman"/>
          <w:sz w:val="24"/>
          <w:szCs w:val="24"/>
          <w:lang w:val="uk-UA"/>
        </w:rPr>
        <w:t xml:space="preserve"> і </w:t>
      </w:r>
      <w:proofErr w:type="spellStart"/>
      <w:r w:rsidRPr="00C81417">
        <w:rPr>
          <w:rFonts w:ascii="Times New Roman" w:eastAsia="Calibri" w:hAnsi="Times New Roman" w:cs="Times New Roman"/>
          <w:sz w:val="24"/>
          <w:szCs w:val="24"/>
          <w:lang w:val="uk-UA"/>
        </w:rPr>
        <w:t>Дж</w:t>
      </w:r>
      <w:proofErr w:type="spellEnd"/>
      <w:r w:rsidRPr="00C81417">
        <w:rPr>
          <w:rFonts w:ascii="Times New Roman" w:eastAsia="Calibri" w:hAnsi="Times New Roman" w:cs="Times New Roman"/>
          <w:sz w:val="24"/>
          <w:szCs w:val="24"/>
          <w:lang w:val="uk-UA"/>
        </w:rPr>
        <w:t xml:space="preserve">. Ліано в 1875 році при будівництві </w:t>
      </w:r>
      <w:proofErr w:type="spellStart"/>
      <w:r w:rsidRPr="00C81417">
        <w:rPr>
          <w:rFonts w:ascii="Times New Roman" w:eastAsia="Calibri" w:hAnsi="Times New Roman" w:cs="Times New Roman"/>
          <w:sz w:val="24"/>
          <w:szCs w:val="24"/>
          <w:lang w:val="uk-UA"/>
        </w:rPr>
        <w:t>фоджіа</w:t>
      </w:r>
      <w:proofErr w:type="spellEnd"/>
      <w:r w:rsidRPr="00C81417">
        <w:rPr>
          <w:rFonts w:ascii="Times New Roman" w:eastAsia="Calibri" w:hAnsi="Times New Roman" w:cs="Times New Roman"/>
          <w:sz w:val="24"/>
          <w:szCs w:val="24"/>
          <w:lang w:val="uk-UA"/>
        </w:rPr>
        <w:t>-неапольської залізничної лінії 7.</w:t>
      </w:r>
    </w:p>
    <w:p w14:paraId="1A37E98B"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Рис. 2. Покрокове застосування Італійського методу</w:t>
      </w:r>
    </w:p>
    <w:p w14:paraId="6E073C8E"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Таким чином, процедура полягала у викопуванні нижньої половини тунелю в центрі запланованого входу, далі вимощували нижню і бокові стінки — це запобігало видавлюванню м’якої породи з-під стін, після чого ґрунт повторно засипали і бралися до зведення іншої половини — склепіння. Зведення відбувалося поступово і витрачало значні об’єми деревини на риштування (рис. 2).</w:t>
      </w:r>
    </w:p>
    <w:p w14:paraId="26AB033B"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Гідрологічний тиск від накопиченої за стінками тунелю води — чинник, якому необхідно запобігати. Дериваційні канали прокладені або паралельно тунелю, або вбудовані у його підлогу, щоб ґрунт не набухав (рис. Дериваційні канали).</w:t>
      </w:r>
    </w:p>
    <w:p w14:paraId="09A7BACA"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Висновок. Необхідність прокласти колію і зберегти її мінімальний ухил спонукала до застосування консервативних методів забезпечення стійкості підземної транспортної споруди, що великою мірою покладалися на чисельні природні ресурси в легкій досяжності. У зведенні даної інженерної споруди стали в пригоді як свіжий досвід, так і давнє мистецтво мулярів.</w:t>
      </w:r>
    </w:p>
    <w:p w14:paraId="02B58E62"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Література</w:t>
      </w:r>
    </w:p>
    <w:p w14:paraId="0A240585"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1 </w:t>
      </w:r>
      <w:proofErr w:type="spellStart"/>
      <w:r w:rsidRPr="00C81417">
        <w:rPr>
          <w:rFonts w:ascii="Times New Roman" w:eastAsia="Calibri" w:hAnsi="Times New Roman" w:cs="Times New Roman"/>
          <w:sz w:val="24"/>
          <w:szCs w:val="24"/>
          <w:lang w:val="uk-UA"/>
        </w:rPr>
        <w:t>Wiig</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Jan:Gudbrand</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Gregersen</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SaágiiNorsk</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biografisk</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leksikonpå</w:t>
      </w:r>
      <w:proofErr w:type="spellEnd"/>
      <w:r w:rsidRPr="00C81417">
        <w:rPr>
          <w:rFonts w:ascii="Times New Roman" w:eastAsia="Calibri" w:hAnsi="Times New Roman" w:cs="Times New Roman"/>
          <w:sz w:val="24"/>
          <w:szCs w:val="24"/>
          <w:lang w:val="uk-UA"/>
        </w:rPr>
        <w:t xml:space="preserve"> snl.no. </w:t>
      </w:r>
      <w:proofErr w:type="spellStart"/>
      <w:r w:rsidRPr="00C81417">
        <w:rPr>
          <w:rFonts w:ascii="Times New Roman" w:eastAsia="Calibri" w:hAnsi="Times New Roman" w:cs="Times New Roman"/>
          <w:sz w:val="24"/>
          <w:szCs w:val="24"/>
          <w:lang w:val="uk-UA"/>
        </w:rPr>
        <w:t>Hentet</w:t>
      </w:r>
      <w:proofErr w:type="spellEnd"/>
      <w:r w:rsidRPr="00C81417">
        <w:rPr>
          <w:rFonts w:ascii="Times New Roman" w:eastAsia="Calibri" w:hAnsi="Times New Roman" w:cs="Times New Roman"/>
          <w:sz w:val="24"/>
          <w:szCs w:val="24"/>
          <w:lang w:val="uk-UA"/>
        </w:rPr>
        <w:t>, 2024. URL: https://nbl.snl.no/Gudbrand_Gregersen_Sa%C3%A1gi (дата звернення: 15.02.2026).</w:t>
      </w:r>
    </w:p>
    <w:p w14:paraId="22F47079"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2 </w:t>
      </w:r>
      <w:proofErr w:type="spellStart"/>
      <w:r w:rsidRPr="00C81417">
        <w:rPr>
          <w:rFonts w:ascii="Times New Roman" w:eastAsia="Calibri" w:hAnsi="Times New Roman" w:cs="Times New Roman"/>
          <w:sz w:val="24"/>
          <w:szCs w:val="24"/>
          <w:lang w:val="uk-UA"/>
        </w:rPr>
        <w:t>Ageno</w:t>
      </w:r>
      <w:proofErr w:type="spellEnd"/>
      <w:r w:rsidRPr="00C81417">
        <w:rPr>
          <w:rFonts w:ascii="Times New Roman" w:eastAsia="Calibri" w:hAnsi="Times New Roman" w:cs="Times New Roman"/>
          <w:sz w:val="24"/>
          <w:szCs w:val="24"/>
          <w:lang w:val="uk-UA"/>
        </w:rPr>
        <w:t xml:space="preserve"> A., </w:t>
      </w:r>
      <w:proofErr w:type="spellStart"/>
      <w:r w:rsidRPr="00C81417">
        <w:rPr>
          <w:rFonts w:ascii="Times New Roman" w:eastAsia="Calibri" w:hAnsi="Times New Roman" w:cs="Times New Roman"/>
          <w:sz w:val="24"/>
          <w:szCs w:val="24"/>
          <w:lang w:val="uk-UA"/>
        </w:rPr>
        <w:t>Bernabò</w:t>
      </w:r>
      <w:proofErr w:type="spellEnd"/>
      <w:r w:rsidRPr="00C81417">
        <w:rPr>
          <w:rFonts w:ascii="Times New Roman" w:eastAsia="Calibri" w:hAnsi="Times New Roman" w:cs="Times New Roman"/>
          <w:sz w:val="24"/>
          <w:szCs w:val="24"/>
          <w:lang w:val="uk-UA"/>
        </w:rPr>
        <w:t xml:space="preserve"> A., </w:t>
      </w:r>
      <w:proofErr w:type="spellStart"/>
      <w:r w:rsidRPr="00C81417">
        <w:rPr>
          <w:rFonts w:ascii="Times New Roman" w:eastAsia="Calibri" w:hAnsi="Times New Roman" w:cs="Times New Roman"/>
          <w:sz w:val="24"/>
          <w:szCs w:val="24"/>
          <w:lang w:val="uk-UA"/>
        </w:rPr>
        <w:t>Foce</w:t>
      </w:r>
      <w:proofErr w:type="spellEnd"/>
      <w:r w:rsidRPr="00C81417">
        <w:rPr>
          <w:rFonts w:ascii="Times New Roman" w:eastAsia="Calibri" w:hAnsi="Times New Roman" w:cs="Times New Roman"/>
          <w:sz w:val="24"/>
          <w:szCs w:val="24"/>
          <w:lang w:val="uk-UA"/>
        </w:rPr>
        <w:t xml:space="preserve"> F., </w:t>
      </w:r>
      <w:proofErr w:type="spellStart"/>
      <w:r w:rsidRPr="00C81417">
        <w:rPr>
          <w:rFonts w:ascii="Times New Roman" w:eastAsia="Calibri" w:hAnsi="Times New Roman" w:cs="Times New Roman"/>
          <w:sz w:val="24"/>
          <w:szCs w:val="24"/>
          <w:lang w:val="uk-UA"/>
        </w:rPr>
        <w:t>Sinopoli</w:t>
      </w:r>
      <w:proofErr w:type="spellEnd"/>
      <w:r w:rsidRPr="00C81417">
        <w:rPr>
          <w:rFonts w:ascii="Times New Roman" w:eastAsia="Calibri" w:hAnsi="Times New Roman" w:cs="Times New Roman"/>
          <w:sz w:val="24"/>
          <w:szCs w:val="24"/>
          <w:lang w:val="uk-UA"/>
        </w:rPr>
        <w:t xml:space="preserve"> A. </w:t>
      </w:r>
      <w:proofErr w:type="spellStart"/>
      <w:r w:rsidRPr="00C81417">
        <w:rPr>
          <w:rFonts w:ascii="Times New Roman" w:eastAsia="Calibri" w:hAnsi="Times New Roman" w:cs="Times New Roman"/>
          <w:sz w:val="24"/>
          <w:szCs w:val="24"/>
          <w:lang w:val="uk-UA"/>
        </w:rPr>
        <w:t>The</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theory</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and</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history</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of</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the</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thrust</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line</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for</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masonry</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arches</w:t>
      </w:r>
      <w:proofErr w:type="spellEnd"/>
      <w:r w:rsidRPr="00C81417">
        <w:rPr>
          <w:rFonts w:ascii="Times New Roman" w:eastAsia="Calibri" w:hAnsi="Times New Roman" w:cs="Times New Roman"/>
          <w:sz w:val="24"/>
          <w:szCs w:val="24"/>
          <w:lang w:val="uk-UA"/>
        </w:rPr>
        <w:t xml:space="preserve">. A </w:t>
      </w:r>
      <w:proofErr w:type="spellStart"/>
      <w:r w:rsidRPr="00C81417">
        <w:rPr>
          <w:rFonts w:ascii="Times New Roman" w:eastAsia="Calibri" w:hAnsi="Times New Roman" w:cs="Times New Roman"/>
          <w:sz w:val="24"/>
          <w:szCs w:val="24"/>
          <w:lang w:val="uk-UA"/>
        </w:rPr>
        <w:t>brief</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account</w:t>
      </w:r>
      <w:proofErr w:type="spellEnd"/>
      <w:r w:rsidRPr="00C81417">
        <w:rPr>
          <w:rFonts w:ascii="Times New Roman" w:eastAsia="Calibri" w:hAnsi="Times New Roman" w:cs="Times New Roman"/>
          <w:sz w:val="24"/>
          <w:szCs w:val="24"/>
          <w:lang w:val="uk-UA"/>
        </w:rPr>
        <w:t xml:space="preserve">: CIMNE. </w:t>
      </w:r>
      <w:proofErr w:type="spellStart"/>
      <w:r w:rsidRPr="00C81417">
        <w:rPr>
          <w:rFonts w:ascii="Times New Roman" w:eastAsia="Calibri" w:hAnsi="Times New Roman" w:cs="Times New Roman"/>
          <w:sz w:val="24"/>
          <w:szCs w:val="24"/>
          <w:lang w:val="uk-UA"/>
        </w:rPr>
        <w:t>Barcelona</w:t>
      </w:r>
      <w:proofErr w:type="spellEnd"/>
      <w:r w:rsidRPr="00C81417">
        <w:rPr>
          <w:rFonts w:ascii="Times New Roman" w:eastAsia="Calibri" w:hAnsi="Times New Roman" w:cs="Times New Roman"/>
          <w:sz w:val="24"/>
          <w:szCs w:val="24"/>
          <w:lang w:val="uk-UA"/>
        </w:rPr>
        <w:t>, 2004. URL: https://caminstech.upc.edu/sites/default/files/Theory%20and%20Hist</w:t>
      </w:r>
      <w:r w:rsidRPr="00C81417">
        <w:rPr>
          <w:rFonts w:ascii="Times New Roman" w:eastAsia="Calibri" w:hAnsi="Times New Roman" w:cs="Times New Roman"/>
          <w:sz w:val="24"/>
          <w:szCs w:val="24"/>
          <w:lang w:val="uk-UA"/>
        </w:rPr>
        <w:lastRenderedPageBreak/>
        <w:t>ory%20of%20the%20Thrust%20Line%20for%20Masonry%20Arches.%20A%20Brief%20Account.pdf (дата звернення: 15.02.2026).</w:t>
      </w:r>
    </w:p>
    <w:p w14:paraId="168BA26C"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3 </w:t>
      </w:r>
      <w:proofErr w:type="spellStart"/>
      <w:r w:rsidRPr="00C81417">
        <w:rPr>
          <w:rFonts w:ascii="Times New Roman" w:eastAsia="Calibri" w:hAnsi="Times New Roman" w:cs="Times New Roman"/>
          <w:sz w:val="24"/>
          <w:szCs w:val="24"/>
          <w:lang w:val="uk-UA"/>
        </w:rPr>
        <w:t>Perlini</w:t>
      </w:r>
      <w:proofErr w:type="spellEnd"/>
      <w:r w:rsidRPr="00C81417">
        <w:rPr>
          <w:rFonts w:ascii="Times New Roman" w:eastAsia="Calibri" w:hAnsi="Times New Roman" w:cs="Times New Roman"/>
          <w:sz w:val="24"/>
          <w:szCs w:val="24"/>
          <w:lang w:val="uk-UA"/>
        </w:rPr>
        <w:t xml:space="preserve"> C. E. </w:t>
      </w:r>
      <w:proofErr w:type="spellStart"/>
      <w:r w:rsidRPr="00C81417">
        <w:rPr>
          <w:rFonts w:ascii="Times New Roman" w:eastAsia="Calibri" w:hAnsi="Times New Roman" w:cs="Times New Roman"/>
          <w:sz w:val="24"/>
          <w:szCs w:val="24"/>
          <w:lang w:val="uk-UA"/>
        </w:rPr>
        <w:t>Tunneling</w:t>
      </w:r>
      <w:proofErr w:type="spellEnd"/>
      <w:r w:rsidRPr="00C81417">
        <w:rPr>
          <w:rFonts w:ascii="Times New Roman" w:eastAsia="Calibri" w:hAnsi="Times New Roman" w:cs="Times New Roman"/>
          <w:sz w:val="24"/>
          <w:szCs w:val="24"/>
          <w:lang w:val="uk-UA"/>
        </w:rPr>
        <w:t xml:space="preserve">: a </w:t>
      </w:r>
      <w:proofErr w:type="spellStart"/>
      <w:r w:rsidRPr="00C81417">
        <w:rPr>
          <w:rFonts w:ascii="Times New Roman" w:eastAsia="Calibri" w:hAnsi="Times New Roman" w:cs="Times New Roman"/>
          <w:sz w:val="24"/>
          <w:szCs w:val="24"/>
          <w:lang w:val="uk-UA"/>
        </w:rPr>
        <w:t>practical</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treatise</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New</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York</w:t>
      </w:r>
      <w:proofErr w:type="spellEnd"/>
      <w:r w:rsidRPr="00C81417">
        <w:rPr>
          <w:rFonts w:ascii="Times New Roman" w:eastAsia="Calibri" w:hAnsi="Times New Roman" w:cs="Times New Roman"/>
          <w:sz w:val="24"/>
          <w:szCs w:val="24"/>
          <w:lang w:val="uk-UA"/>
        </w:rPr>
        <w:t>, 1912. P. 72 – 102. URL: https://www.gutenberg.org/files/60043/60043-h/60043-h.htm (дата звернення: 15.02.2026).</w:t>
      </w:r>
    </w:p>
    <w:p w14:paraId="05E2D6FA"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4 Тюбінг // Термінологічний словник-довідник з будівництва та архітектури / Р. А. </w:t>
      </w:r>
      <w:proofErr w:type="spellStart"/>
      <w:r w:rsidRPr="00C81417">
        <w:rPr>
          <w:rFonts w:ascii="Times New Roman" w:eastAsia="Calibri" w:hAnsi="Times New Roman" w:cs="Times New Roman"/>
          <w:sz w:val="24"/>
          <w:szCs w:val="24"/>
          <w:lang w:val="uk-UA"/>
        </w:rPr>
        <w:t>Шмиг</w:t>
      </w:r>
      <w:proofErr w:type="spellEnd"/>
      <w:r w:rsidRPr="00C81417">
        <w:rPr>
          <w:rFonts w:ascii="Times New Roman" w:eastAsia="Calibri" w:hAnsi="Times New Roman" w:cs="Times New Roman"/>
          <w:sz w:val="24"/>
          <w:szCs w:val="24"/>
          <w:lang w:val="uk-UA"/>
        </w:rPr>
        <w:t xml:space="preserve">, В. М. Боярчук, І. М. Добрянський, В. М. Барабаш ; за </w:t>
      </w:r>
      <w:proofErr w:type="spellStart"/>
      <w:r w:rsidRPr="00C81417">
        <w:rPr>
          <w:rFonts w:ascii="Times New Roman" w:eastAsia="Calibri" w:hAnsi="Times New Roman" w:cs="Times New Roman"/>
          <w:sz w:val="24"/>
          <w:szCs w:val="24"/>
          <w:lang w:val="uk-UA"/>
        </w:rPr>
        <w:t>заг</w:t>
      </w:r>
      <w:proofErr w:type="spellEnd"/>
      <w:r w:rsidRPr="00C81417">
        <w:rPr>
          <w:rFonts w:ascii="Times New Roman" w:eastAsia="Calibri" w:hAnsi="Times New Roman" w:cs="Times New Roman"/>
          <w:sz w:val="24"/>
          <w:szCs w:val="24"/>
          <w:lang w:val="uk-UA"/>
        </w:rPr>
        <w:t xml:space="preserve">. ред. Р. А. </w:t>
      </w:r>
      <w:proofErr w:type="spellStart"/>
      <w:r w:rsidRPr="00C81417">
        <w:rPr>
          <w:rFonts w:ascii="Times New Roman" w:eastAsia="Calibri" w:hAnsi="Times New Roman" w:cs="Times New Roman"/>
          <w:sz w:val="24"/>
          <w:szCs w:val="24"/>
          <w:lang w:val="uk-UA"/>
        </w:rPr>
        <w:t>Шмига</w:t>
      </w:r>
      <w:proofErr w:type="spellEnd"/>
      <w:r w:rsidRPr="00C81417">
        <w:rPr>
          <w:rFonts w:ascii="Times New Roman" w:eastAsia="Calibri" w:hAnsi="Times New Roman" w:cs="Times New Roman"/>
          <w:sz w:val="24"/>
          <w:szCs w:val="24"/>
          <w:lang w:val="uk-UA"/>
        </w:rPr>
        <w:t>. — Львів, 2010. — С. 197-198. — ISBN 978-966-7407-83-4.</w:t>
      </w:r>
    </w:p>
    <w:p w14:paraId="6A5DE675"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5 </w:t>
      </w:r>
      <w:proofErr w:type="spellStart"/>
      <w:r w:rsidRPr="00C81417">
        <w:rPr>
          <w:rFonts w:ascii="Times New Roman" w:eastAsia="Calibri" w:hAnsi="Times New Roman" w:cs="Times New Roman"/>
          <w:sz w:val="24"/>
          <w:szCs w:val="24"/>
          <w:lang w:val="uk-UA"/>
        </w:rPr>
        <w:t>Oszczypko</w:t>
      </w:r>
      <w:proofErr w:type="spellEnd"/>
      <w:r w:rsidRPr="00C81417">
        <w:rPr>
          <w:rFonts w:ascii="Times New Roman" w:eastAsia="Calibri" w:hAnsi="Times New Roman" w:cs="Times New Roman"/>
          <w:sz w:val="24"/>
          <w:szCs w:val="24"/>
          <w:lang w:val="uk-UA"/>
        </w:rPr>
        <w:t xml:space="preserve"> N. </w:t>
      </w:r>
      <w:proofErr w:type="spellStart"/>
      <w:r w:rsidRPr="00C81417">
        <w:rPr>
          <w:rFonts w:ascii="Times New Roman" w:eastAsia="Calibri" w:hAnsi="Times New Roman" w:cs="Times New Roman"/>
          <w:sz w:val="24"/>
          <w:szCs w:val="24"/>
          <w:lang w:val="uk-UA"/>
        </w:rPr>
        <w:t>The</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structural</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position</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and</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tectonosedimentary</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evolution</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of</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the</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Polish</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Outer</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Carpathians</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Krakov</w:t>
      </w:r>
      <w:proofErr w:type="spellEnd"/>
      <w:r w:rsidRPr="00C81417">
        <w:rPr>
          <w:rFonts w:ascii="Times New Roman" w:eastAsia="Calibri" w:hAnsi="Times New Roman" w:cs="Times New Roman"/>
          <w:sz w:val="24"/>
          <w:szCs w:val="24"/>
          <w:lang w:val="uk-UA"/>
        </w:rPr>
        <w:t xml:space="preserve">, 2024. </w:t>
      </w:r>
      <w:proofErr w:type="spellStart"/>
      <w:r w:rsidRPr="00C81417">
        <w:rPr>
          <w:rFonts w:ascii="Times New Roman" w:eastAsia="Calibri" w:hAnsi="Times New Roman" w:cs="Times New Roman"/>
          <w:sz w:val="24"/>
          <w:szCs w:val="24"/>
          <w:lang w:val="uk-UA"/>
        </w:rPr>
        <w:t>Przegląd</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Geologiczny</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vol</w:t>
      </w:r>
      <w:proofErr w:type="spellEnd"/>
      <w:r w:rsidRPr="00C81417">
        <w:rPr>
          <w:rFonts w:ascii="Times New Roman" w:eastAsia="Calibri" w:hAnsi="Times New Roman" w:cs="Times New Roman"/>
          <w:sz w:val="24"/>
          <w:szCs w:val="24"/>
          <w:lang w:val="uk-UA"/>
        </w:rPr>
        <w:t xml:space="preserve">. 52, </w:t>
      </w:r>
      <w:proofErr w:type="spellStart"/>
      <w:r w:rsidRPr="00C81417">
        <w:rPr>
          <w:rFonts w:ascii="Times New Roman" w:eastAsia="Calibri" w:hAnsi="Times New Roman" w:cs="Times New Roman"/>
          <w:sz w:val="24"/>
          <w:szCs w:val="24"/>
          <w:lang w:val="uk-UA"/>
        </w:rPr>
        <w:t>no</w:t>
      </w:r>
      <w:proofErr w:type="spellEnd"/>
      <w:r w:rsidRPr="00C81417">
        <w:rPr>
          <w:rFonts w:ascii="Times New Roman" w:eastAsia="Calibri" w:hAnsi="Times New Roman" w:cs="Times New Roman"/>
          <w:sz w:val="24"/>
          <w:szCs w:val="24"/>
          <w:lang w:val="uk-UA"/>
        </w:rPr>
        <w:t xml:space="preserve">. 8/2, </w:t>
      </w:r>
      <w:proofErr w:type="spellStart"/>
      <w:r w:rsidRPr="00C81417">
        <w:rPr>
          <w:rFonts w:ascii="Times New Roman" w:eastAsia="Calibri" w:hAnsi="Times New Roman" w:cs="Times New Roman"/>
          <w:sz w:val="24"/>
          <w:szCs w:val="24"/>
          <w:lang w:val="uk-UA"/>
        </w:rPr>
        <w:t>pp</w:t>
      </w:r>
      <w:proofErr w:type="spellEnd"/>
      <w:r w:rsidRPr="00C81417">
        <w:rPr>
          <w:rFonts w:ascii="Times New Roman" w:eastAsia="Calibri" w:hAnsi="Times New Roman" w:cs="Times New Roman"/>
          <w:sz w:val="24"/>
          <w:szCs w:val="24"/>
          <w:lang w:val="uk-UA"/>
        </w:rPr>
        <w:t>. 780-791.</w:t>
      </w:r>
    </w:p>
    <w:p w14:paraId="2F5F1073" w14:textId="77777777"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6 Науковий вісник Мукачівського державного університету. К. : МДУ, 2014. </w:t>
      </w:r>
      <w:proofErr w:type="spellStart"/>
      <w:r w:rsidRPr="00C81417">
        <w:rPr>
          <w:rFonts w:ascii="Times New Roman" w:eastAsia="Calibri" w:hAnsi="Times New Roman" w:cs="Times New Roman"/>
          <w:sz w:val="24"/>
          <w:szCs w:val="24"/>
          <w:lang w:val="uk-UA"/>
        </w:rPr>
        <w:t>Вип</w:t>
      </w:r>
      <w:proofErr w:type="spellEnd"/>
      <w:r w:rsidRPr="00C81417">
        <w:rPr>
          <w:rFonts w:ascii="Times New Roman" w:eastAsia="Calibri" w:hAnsi="Times New Roman" w:cs="Times New Roman"/>
          <w:sz w:val="24"/>
          <w:szCs w:val="24"/>
          <w:lang w:val="uk-UA"/>
        </w:rPr>
        <w:t>. 17 — С. 140 — 145. URL: http://dspace.msu.edu.ua:8080/bitstream/123456789/2278/1/1.7.pdf (дата звернення: 15.02.2026).</w:t>
      </w:r>
    </w:p>
    <w:p w14:paraId="07540A95" w14:textId="6D06EA2F" w:rsidR="007A64AB" w:rsidRPr="00C81417" w:rsidRDefault="007A64AB" w:rsidP="007A64AB">
      <w:pPr>
        <w:spacing w:after="0"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7 </w:t>
      </w:r>
      <w:proofErr w:type="spellStart"/>
      <w:r w:rsidRPr="00C81417">
        <w:rPr>
          <w:rFonts w:ascii="Times New Roman" w:eastAsia="Calibri" w:hAnsi="Times New Roman" w:cs="Times New Roman"/>
          <w:sz w:val="24"/>
          <w:szCs w:val="24"/>
          <w:lang w:val="uk-UA"/>
        </w:rPr>
        <w:t>Gallerie</w:t>
      </w:r>
      <w:proofErr w:type="spellEnd"/>
      <w:r w:rsidRPr="00C81417">
        <w:rPr>
          <w:rFonts w:ascii="Times New Roman" w:eastAsia="Calibri" w:hAnsi="Times New Roman" w:cs="Times New Roman"/>
          <w:sz w:val="24"/>
          <w:szCs w:val="24"/>
          <w:lang w:val="uk-UA"/>
        </w:rPr>
        <w:t xml:space="preserve"> e </w:t>
      </w:r>
      <w:proofErr w:type="spellStart"/>
      <w:r w:rsidRPr="00C81417">
        <w:rPr>
          <w:rFonts w:ascii="Times New Roman" w:eastAsia="Calibri" w:hAnsi="Times New Roman" w:cs="Times New Roman"/>
          <w:sz w:val="24"/>
          <w:szCs w:val="24"/>
          <w:lang w:val="uk-UA"/>
        </w:rPr>
        <w:t>grandi</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opere</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sotterranee</w:t>
      </w:r>
      <w:proofErr w:type="spellEnd"/>
      <w:r w:rsidRPr="00C81417">
        <w:rPr>
          <w:rFonts w:ascii="Times New Roman" w:eastAsia="Calibri" w:hAnsi="Times New Roman" w:cs="Times New Roman"/>
          <w:sz w:val="24"/>
          <w:szCs w:val="24"/>
          <w:lang w:val="uk-UA"/>
        </w:rPr>
        <w:t xml:space="preserve"> N. 135-136/2020. </w:t>
      </w:r>
      <w:proofErr w:type="spellStart"/>
      <w:r w:rsidRPr="00C81417">
        <w:rPr>
          <w:rFonts w:ascii="Times New Roman" w:eastAsia="Calibri" w:hAnsi="Times New Roman" w:cs="Times New Roman"/>
          <w:sz w:val="24"/>
          <w:szCs w:val="24"/>
          <w:lang w:val="uk-UA"/>
        </w:rPr>
        <w:t>Italy</w:t>
      </w:r>
      <w:proofErr w:type="spellEnd"/>
      <w:r w:rsidRPr="00C81417">
        <w:rPr>
          <w:rFonts w:ascii="Times New Roman" w:eastAsia="Calibri" w:hAnsi="Times New Roman" w:cs="Times New Roman"/>
          <w:sz w:val="24"/>
          <w:szCs w:val="24"/>
          <w:lang w:val="uk-UA"/>
        </w:rPr>
        <w:t>, 2020. URL: https://www.researchgate.net/publication/349465989_The_role_of_19th_century_tunnelling_engineering_in_binding_Italy_to_Europe_and_bridging_the_gap_between_the_north_and_south_of_a_new_state (дата звернення: 16.02.2026).</w:t>
      </w:r>
    </w:p>
    <w:p w14:paraId="5ED517E9" w14:textId="34753A7E" w:rsidR="007A64AB" w:rsidRPr="00C81417" w:rsidRDefault="007A64AB" w:rsidP="000C1D0A">
      <w:pPr>
        <w:pStyle w:val="a7"/>
        <w:spacing w:after="0" w:line="240" w:lineRule="auto"/>
        <w:ind w:left="1080"/>
        <w:jc w:val="both"/>
        <w:rPr>
          <w:rFonts w:ascii="Times New Roman" w:eastAsia="Calibri" w:hAnsi="Times New Roman" w:cs="Times New Roman"/>
          <w:sz w:val="24"/>
          <w:szCs w:val="24"/>
          <w:lang w:val="uk-UA"/>
        </w:rPr>
      </w:pPr>
    </w:p>
    <w:p w14:paraId="4066E776" w14:textId="77777777" w:rsidR="00133FEC" w:rsidRPr="00C81417" w:rsidRDefault="00133FEC" w:rsidP="000C1D0A">
      <w:pPr>
        <w:pStyle w:val="a7"/>
        <w:spacing w:after="0" w:line="240" w:lineRule="auto"/>
        <w:ind w:left="1080"/>
        <w:jc w:val="both"/>
        <w:rPr>
          <w:rFonts w:ascii="Times New Roman" w:eastAsia="Calibri" w:hAnsi="Times New Roman" w:cs="Times New Roman"/>
          <w:sz w:val="24"/>
          <w:szCs w:val="24"/>
          <w:lang w:val="uk-UA"/>
        </w:rPr>
      </w:pPr>
    </w:p>
    <w:p w14:paraId="5D0E17B9" w14:textId="77777777" w:rsidR="00133FEC" w:rsidRPr="00C81417" w:rsidRDefault="00133FEC" w:rsidP="000C1D0A">
      <w:pPr>
        <w:pStyle w:val="a7"/>
        <w:spacing w:after="0" w:line="240" w:lineRule="auto"/>
        <w:ind w:left="1080"/>
        <w:jc w:val="both"/>
        <w:rPr>
          <w:rFonts w:ascii="Times New Roman" w:eastAsia="Calibri" w:hAnsi="Times New Roman" w:cs="Times New Roman"/>
          <w:sz w:val="24"/>
          <w:szCs w:val="24"/>
          <w:lang w:val="uk-UA"/>
        </w:rPr>
      </w:pPr>
    </w:p>
    <w:p w14:paraId="1E921511" w14:textId="77777777" w:rsidR="00133FEC" w:rsidRPr="00C81417" w:rsidRDefault="00133FEC" w:rsidP="000C1D0A">
      <w:pPr>
        <w:pStyle w:val="a7"/>
        <w:spacing w:after="0" w:line="240" w:lineRule="auto"/>
        <w:ind w:left="1080"/>
        <w:jc w:val="both"/>
        <w:rPr>
          <w:rFonts w:ascii="Times New Roman" w:eastAsia="Calibri" w:hAnsi="Times New Roman" w:cs="Times New Roman"/>
          <w:sz w:val="24"/>
          <w:szCs w:val="24"/>
          <w:lang w:val="uk-UA"/>
        </w:rPr>
      </w:pPr>
    </w:p>
    <w:p w14:paraId="3D1CCBB7" w14:textId="77777777" w:rsidR="00133FEC" w:rsidRPr="00C81417" w:rsidRDefault="00133FEC" w:rsidP="000C1D0A">
      <w:pPr>
        <w:pStyle w:val="a7"/>
        <w:spacing w:after="0" w:line="240" w:lineRule="auto"/>
        <w:ind w:left="1080"/>
        <w:jc w:val="both"/>
        <w:rPr>
          <w:rFonts w:ascii="Times New Roman" w:eastAsia="Calibri" w:hAnsi="Times New Roman" w:cs="Times New Roman"/>
          <w:sz w:val="24"/>
          <w:szCs w:val="24"/>
          <w:lang w:val="uk-UA"/>
        </w:rPr>
      </w:pPr>
    </w:p>
    <w:p w14:paraId="24261D25" w14:textId="77777777" w:rsidR="00133FEC" w:rsidRPr="00C81417" w:rsidRDefault="00133FEC" w:rsidP="000C1D0A">
      <w:pPr>
        <w:pStyle w:val="a7"/>
        <w:spacing w:after="0" w:line="240" w:lineRule="auto"/>
        <w:ind w:left="1080"/>
        <w:jc w:val="both"/>
        <w:rPr>
          <w:rFonts w:ascii="Times New Roman" w:eastAsia="Calibri" w:hAnsi="Times New Roman" w:cs="Times New Roman"/>
          <w:sz w:val="24"/>
          <w:szCs w:val="24"/>
          <w:lang w:val="uk-UA"/>
        </w:rPr>
      </w:pPr>
    </w:p>
    <w:p w14:paraId="5336FC0B" w14:textId="77777777" w:rsidR="00133FEC" w:rsidRPr="00C81417" w:rsidRDefault="00133FEC" w:rsidP="000C1D0A">
      <w:pPr>
        <w:pStyle w:val="a7"/>
        <w:spacing w:after="0" w:line="240" w:lineRule="auto"/>
        <w:ind w:left="1080"/>
        <w:jc w:val="both"/>
        <w:rPr>
          <w:rFonts w:ascii="Times New Roman" w:eastAsia="Calibri" w:hAnsi="Times New Roman" w:cs="Times New Roman"/>
          <w:sz w:val="24"/>
          <w:szCs w:val="24"/>
          <w:lang w:val="uk-UA"/>
        </w:rPr>
      </w:pPr>
    </w:p>
    <w:p w14:paraId="0B3D62FE" w14:textId="77777777" w:rsidR="00133FEC" w:rsidRPr="00C81417" w:rsidRDefault="00133FEC" w:rsidP="000C1D0A">
      <w:pPr>
        <w:pStyle w:val="a7"/>
        <w:spacing w:after="0" w:line="240" w:lineRule="auto"/>
        <w:ind w:left="1080"/>
        <w:jc w:val="both"/>
        <w:rPr>
          <w:rFonts w:ascii="Times New Roman" w:eastAsia="Calibri" w:hAnsi="Times New Roman" w:cs="Times New Roman"/>
          <w:sz w:val="24"/>
          <w:szCs w:val="24"/>
          <w:lang w:val="uk-UA"/>
        </w:rPr>
      </w:pPr>
    </w:p>
    <w:p w14:paraId="4771A7EC" w14:textId="77777777" w:rsidR="00133FEC" w:rsidRPr="00C81417" w:rsidRDefault="00133FEC" w:rsidP="000C1D0A">
      <w:pPr>
        <w:pStyle w:val="a7"/>
        <w:spacing w:after="0" w:line="240" w:lineRule="auto"/>
        <w:ind w:left="1080"/>
        <w:jc w:val="both"/>
        <w:rPr>
          <w:rFonts w:ascii="Times New Roman" w:eastAsia="Calibri" w:hAnsi="Times New Roman" w:cs="Times New Roman"/>
          <w:sz w:val="24"/>
          <w:szCs w:val="24"/>
          <w:lang w:val="uk-UA"/>
        </w:rPr>
      </w:pPr>
    </w:p>
    <w:p w14:paraId="3E99E497" w14:textId="77777777" w:rsidR="00133FEC" w:rsidRPr="00C81417" w:rsidRDefault="00133FEC" w:rsidP="000C1D0A">
      <w:pPr>
        <w:pStyle w:val="a7"/>
        <w:spacing w:after="0" w:line="240" w:lineRule="auto"/>
        <w:ind w:left="1080"/>
        <w:jc w:val="both"/>
        <w:rPr>
          <w:rFonts w:ascii="Times New Roman" w:eastAsia="Calibri" w:hAnsi="Times New Roman" w:cs="Times New Roman"/>
          <w:sz w:val="24"/>
          <w:szCs w:val="24"/>
          <w:lang w:val="uk-UA"/>
        </w:rPr>
      </w:pPr>
    </w:p>
    <w:p w14:paraId="52D89105" w14:textId="77777777" w:rsidR="00133FEC" w:rsidRPr="00C81417" w:rsidRDefault="00133FEC" w:rsidP="000C1D0A">
      <w:pPr>
        <w:pStyle w:val="a7"/>
        <w:spacing w:after="0" w:line="240" w:lineRule="auto"/>
        <w:ind w:left="1080"/>
        <w:jc w:val="both"/>
        <w:rPr>
          <w:rFonts w:ascii="Times New Roman" w:eastAsia="Calibri" w:hAnsi="Times New Roman" w:cs="Times New Roman"/>
          <w:sz w:val="24"/>
          <w:szCs w:val="24"/>
          <w:lang w:val="uk-UA"/>
        </w:rPr>
      </w:pPr>
    </w:p>
    <w:p w14:paraId="14954DAB" w14:textId="337B2E32" w:rsidR="00133FEC" w:rsidRPr="00C81417" w:rsidRDefault="00133FEC" w:rsidP="00133FEC">
      <w:pPr>
        <w:pStyle w:val="a7"/>
        <w:numPr>
          <w:ilvl w:val="0"/>
          <w:numId w:val="38"/>
        </w:numPr>
        <w:spacing w:after="0" w:line="240" w:lineRule="auto"/>
        <w:jc w:val="both"/>
        <w:rPr>
          <w:rFonts w:ascii="Times New Roman" w:eastAsia="Calibri" w:hAnsi="Times New Roman" w:cs="Times New Roman"/>
          <w:i/>
          <w:iCs/>
          <w:sz w:val="24"/>
          <w:szCs w:val="24"/>
          <w:lang w:val="uk-UA"/>
        </w:rPr>
      </w:pPr>
      <w:proofErr w:type="spellStart"/>
      <w:r w:rsidRPr="00C81417">
        <w:rPr>
          <w:rFonts w:ascii="Times New Roman" w:eastAsia="Calibri" w:hAnsi="Times New Roman" w:cs="Times New Roman"/>
          <w:b/>
          <w:bCs/>
          <w:sz w:val="24"/>
          <w:szCs w:val="24"/>
          <w:lang w:val="uk-UA"/>
        </w:rPr>
        <w:lastRenderedPageBreak/>
        <w:t>Наноматеріали</w:t>
      </w:r>
      <w:proofErr w:type="spellEnd"/>
      <w:r w:rsidRPr="00C81417">
        <w:rPr>
          <w:rFonts w:ascii="Times New Roman" w:eastAsia="Calibri" w:hAnsi="Times New Roman" w:cs="Times New Roman"/>
          <w:b/>
          <w:bCs/>
          <w:sz w:val="24"/>
          <w:szCs w:val="24"/>
          <w:lang w:val="uk-UA"/>
        </w:rPr>
        <w:t xml:space="preserve"> в будівництві</w:t>
      </w:r>
      <w:r w:rsidRPr="00C81417">
        <w:rPr>
          <w:rFonts w:ascii="Times New Roman" w:eastAsia="Calibri" w:hAnsi="Times New Roman" w:cs="Times New Roman"/>
          <w:b/>
          <w:bCs/>
          <w:sz w:val="24"/>
          <w:szCs w:val="24"/>
          <w:lang w:val="uk-UA"/>
        </w:rPr>
        <w:t xml:space="preserve"> </w:t>
      </w:r>
      <w:r w:rsidRPr="00C81417">
        <w:rPr>
          <w:rFonts w:ascii="Times New Roman" w:eastAsia="Calibri" w:hAnsi="Times New Roman" w:cs="Times New Roman"/>
          <w:i/>
          <w:iCs/>
          <w:sz w:val="24"/>
          <w:szCs w:val="24"/>
          <w:lang w:val="uk-UA"/>
        </w:rPr>
        <w:t xml:space="preserve">(Сорочинський А.М. </w:t>
      </w:r>
      <w:r w:rsidRPr="00C81417">
        <w:rPr>
          <w:rFonts w:ascii="Times New Roman" w:eastAsia="Calibri" w:hAnsi="Times New Roman" w:cs="Times New Roman"/>
          <w:i/>
          <w:iCs/>
          <w:sz w:val="24"/>
          <w:szCs w:val="24"/>
          <w:lang w:val="uk-UA"/>
        </w:rPr>
        <w:t>- Науковий керівник: Багрій Н.Ю.)</w:t>
      </w:r>
    </w:p>
    <w:p w14:paraId="28A8096D" w14:textId="77777777" w:rsidR="00133FEC" w:rsidRPr="00C81417" w:rsidRDefault="00133FEC" w:rsidP="00133FEC">
      <w:pPr>
        <w:spacing w:after="0" w:line="240" w:lineRule="auto"/>
        <w:jc w:val="both"/>
        <w:rPr>
          <w:rFonts w:ascii="Times New Roman" w:eastAsia="Calibri" w:hAnsi="Times New Roman" w:cs="Times New Roman"/>
          <w:i/>
          <w:iCs/>
          <w:sz w:val="24"/>
          <w:szCs w:val="24"/>
          <w:lang w:val="uk-UA"/>
        </w:rPr>
      </w:pPr>
    </w:p>
    <w:p w14:paraId="1307D70B" w14:textId="77777777" w:rsidR="00133FEC" w:rsidRPr="00C81417" w:rsidRDefault="00133FEC" w:rsidP="00133FEC">
      <w:pPr>
        <w:spacing w:line="240" w:lineRule="auto"/>
        <w:ind w:left="-284" w:firstLine="992"/>
        <w:rPr>
          <w:rFonts w:ascii="Times New Roman" w:eastAsia="Calibri" w:hAnsi="Times New Roman" w:cs="Times New Roman"/>
          <w:b/>
          <w:bCs/>
          <w:sz w:val="24"/>
          <w:szCs w:val="24"/>
          <w:lang w:val="uk-UA"/>
        </w:rPr>
      </w:pPr>
      <w:r w:rsidRPr="00C81417">
        <w:rPr>
          <w:rFonts w:ascii="Times New Roman" w:eastAsia="Calibri" w:hAnsi="Times New Roman" w:cs="Times New Roman"/>
          <w:b/>
          <w:bCs/>
          <w:sz w:val="24"/>
          <w:szCs w:val="24"/>
          <w:lang w:val="uk-UA"/>
        </w:rPr>
        <w:t>Ключові слова:</w:t>
      </w:r>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наноматеріали</w:t>
      </w:r>
      <w:proofErr w:type="spellEnd"/>
      <w:r w:rsidRPr="00C81417">
        <w:rPr>
          <w:rFonts w:ascii="Times New Roman" w:eastAsia="Calibri" w:hAnsi="Times New Roman" w:cs="Times New Roman"/>
          <w:sz w:val="24"/>
          <w:szCs w:val="24"/>
          <w:lang w:val="uk-UA"/>
        </w:rPr>
        <w:t>, будівництво, технології, сфера застосування, матеріалознавство, виробництво.</w:t>
      </w:r>
      <w:bookmarkStart w:id="1" w:name="_Hlk225188104"/>
    </w:p>
    <w:bookmarkEnd w:id="1"/>
    <w:p w14:paraId="2ED16E8E" w14:textId="77777777" w:rsidR="00133FEC" w:rsidRPr="00C81417" w:rsidRDefault="00133FEC" w:rsidP="00133FEC">
      <w:pPr>
        <w:spacing w:line="240" w:lineRule="auto"/>
        <w:ind w:left="-284" w:firstLine="992"/>
        <w:jc w:val="both"/>
        <w:rPr>
          <w:rFonts w:ascii="Times New Roman" w:eastAsia="Times New Roman" w:hAnsi="Times New Roman" w:cs="Times New Roman"/>
          <w:sz w:val="24"/>
          <w:szCs w:val="24"/>
          <w:lang w:val="uk-UA" w:eastAsia="ru-RU"/>
        </w:rPr>
      </w:pPr>
      <w:r w:rsidRPr="00C81417">
        <w:rPr>
          <w:rFonts w:ascii="Times New Roman" w:eastAsia="Calibri" w:hAnsi="Times New Roman" w:cs="Times New Roman"/>
          <w:b/>
          <w:sz w:val="24"/>
          <w:szCs w:val="24"/>
          <w:lang w:val="uk-UA"/>
        </w:rPr>
        <w:t>Вступ:</w:t>
      </w:r>
      <w:r w:rsidRPr="00C81417">
        <w:rPr>
          <w:rFonts w:ascii="Times New Roman" w:eastAsia="Calibri" w:hAnsi="Times New Roman" w:cs="Times New Roman"/>
          <w:sz w:val="24"/>
          <w:szCs w:val="24"/>
          <w:lang w:val="uk-UA"/>
        </w:rPr>
        <w:t xml:space="preserve"> </w:t>
      </w:r>
      <w:r w:rsidRPr="00C81417">
        <w:rPr>
          <w:rFonts w:ascii="Times New Roman" w:eastAsia="Times New Roman" w:hAnsi="Times New Roman" w:cs="Times New Roman"/>
          <w:sz w:val="24"/>
          <w:szCs w:val="24"/>
          <w:lang w:val="uk-UA" w:eastAsia="ru-RU"/>
        </w:rPr>
        <w:t xml:space="preserve">Застосування нанотехнологій в будівництві передбачають різноманітні дії з речовинами, які мають розміри від </w:t>
      </w:r>
      <m:oMath>
        <m:sSup>
          <m:sSupPr>
            <m:ctrlPr>
              <w:rPr>
                <w:rFonts w:ascii="Cambria Math" w:eastAsia="Times New Roman" w:hAnsi="Cambria Math" w:cs="Times New Roman"/>
                <w:i/>
                <w:sz w:val="24"/>
                <w:szCs w:val="24"/>
                <w:lang w:val="uk-UA" w:eastAsia="ru-RU"/>
              </w:rPr>
            </m:ctrlPr>
          </m:sSupPr>
          <m:e>
            <m:r>
              <w:rPr>
                <w:rFonts w:ascii="Cambria Math" w:eastAsia="Times New Roman" w:hAnsi="Cambria Math" w:cs="Times New Roman"/>
                <w:sz w:val="24"/>
                <w:szCs w:val="24"/>
                <w:lang w:val="uk-UA" w:eastAsia="ru-RU"/>
              </w:rPr>
              <m:t xml:space="preserve">1 до 100 нанометрів </m:t>
            </m:r>
            <m:d>
              <m:dPr>
                <m:ctrlPr>
                  <w:rPr>
                    <w:rFonts w:ascii="Cambria Math" w:eastAsia="Times New Roman" w:hAnsi="Cambria Math" w:cs="Times New Roman"/>
                    <w:i/>
                    <w:sz w:val="24"/>
                    <w:szCs w:val="24"/>
                    <w:lang w:val="uk-UA" w:eastAsia="ru-RU"/>
                  </w:rPr>
                </m:ctrlPr>
              </m:dPr>
              <m:e>
                <m:r>
                  <w:rPr>
                    <w:rFonts w:ascii="Cambria Math" w:eastAsia="Times New Roman" w:hAnsi="Cambria Math" w:cs="Times New Roman"/>
                    <w:sz w:val="24"/>
                    <w:szCs w:val="24"/>
                    <w:lang w:val="uk-UA" w:eastAsia="ru-RU"/>
                  </w:rPr>
                  <m:t>нм</m:t>
                </m:r>
              </m:e>
            </m:d>
            <m:r>
              <w:rPr>
                <w:rFonts w:ascii="Cambria Math" w:eastAsia="Times New Roman" w:hAnsi="Cambria Math" w:cs="Times New Roman"/>
                <w:sz w:val="24"/>
                <w:szCs w:val="24"/>
                <w:lang w:val="uk-UA" w:eastAsia="ru-RU"/>
              </w:rPr>
              <m:t xml:space="preserve"> або  10</m:t>
            </m:r>
          </m:e>
          <m:sup>
            <m:r>
              <w:rPr>
                <w:rFonts w:ascii="Cambria Math" w:eastAsia="Times New Roman" w:hAnsi="Cambria Math" w:cs="Times New Roman"/>
                <w:sz w:val="24"/>
                <w:szCs w:val="24"/>
                <w:lang w:val="uk-UA" w:eastAsia="ru-RU"/>
              </w:rPr>
              <m:t>-9</m:t>
            </m:r>
          </m:sup>
        </m:sSup>
      </m:oMath>
      <w:r w:rsidRPr="00C81417">
        <w:rPr>
          <w:rFonts w:ascii="Times New Roman" w:eastAsia="Times New Roman" w:hAnsi="Times New Roman" w:cs="Times New Roman"/>
          <w:sz w:val="24"/>
          <w:szCs w:val="24"/>
          <w:lang w:val="uk-UA" w:eastAsia="ru-RU"/>
        </w:rPr>
        <w:t xml:space="preserve"> для підвищення міцності, довговічності та функціональності конструкцій.</w:t>
      </w:r>
      <w:r w:rsidRPr="00C81417">
        <w:rPr>
          <w:rFonts w:ascii="Times New Roman" w:eastAsia="Calibri" w:hAnsi="Times New Roman" w:cs="Times New Roman"/>
          <w:sz w:val="24"/>
          <w:szCs w:val="24"/>
          <w:lang w:val="uk-UA"/>
        </w:rPr>
        <w:t xml:space="preserve"> </w:t>
      </w:r>
      <w:r w:rsidRPr="00C81417">
        <w:rPr>
          <w:rFonts w:ascii="Times New Roman" w:eastAsia="Times New Roman" w:hAnsi="Times New Roman" w:cs="Times New Roman"/>
          <w:sz w:val="24"/>
          <w:szCs w:val="24"/>
          <w:lang w:val="uk-UA" w:eastAsia="ru-RU"/>
        </w:rPr>
        <w:t>Матеріали і конструкції набувають високу міцність, покращену електропровідність, специфічні оптичні, магнітні властивості та хімічну активність.</w:t>
      </w:r>
    </w:p>
    <w:p w14:paraId="338B01D9" w14:textId="77777777" w:rsidR="00133FEC" w:rsidRPr="00C81417" w:rsidRDefault="00133FEC" w:rsidP="00133FEC">
      <w:pPr>
        <w:spacing w:line="240" w:lineRule="auto"/>
        <w:ind w:left="-284" w:firstLine="992"/>
        <w:jc w:val="both"/>
        <w:rPr>
          <w:rFonts w:ascii="Times New Roman" w:eastAsia="Calibri" w:hAnsi="Times New Roman" w:cs="Times New Roman"/>
          <w:sz w:val="24"/>
          <w:szCs w:val="24"/>
          <w:lang w:val="uk-UA"/>
        </w:rPr>
      </w:pPr>
      <w:r w:rsidRPr="00C81417">
        <w:rPr>
          <w:rFonts w:ascii="Times New Roman" w:eastAsia="Calibri" w:hAnsi="Times New Roman" w:cs="Times New Roman"/>
          <w:b/>
          <w:bCs/>
          <w:sz w:val="24"/>
          <w:szCs w:val="24"/>
        </w:rPr>
        <w:t xml:space="preserve">Мета </w:t>
      </w:r>
      <w:r w:rsidRPr="00C81417">
        <w:rPr>
          <w:rFonts w:ascii="Times New Roman" w:eastAsia="Calibri" w:hAnsi="Times New Roman" w:cs="Times New Roman"/>
          <w:b/>
          <w:bCs/>
          <w:sz w:val="24"/>
          <w:szCs w:val="24"/>
          <w:lang w:val="uk-UA"/>
        </w:rPr>
        <w:t>дослідження</w:t>
      </w:r>
      <w:r w:rsidRPr="00C81417">
        <w:rPr>
          <w:rFonts w:ascii="Times New Roman" w:eastAsia="Calibri" w:hAnsi="Times New Roman" w:cs="Times New Roman"/>
          <w:sz w:val="24"/>
          <w:szCs w:val="24"/>
          <w:lang w:val="uk-UA"/>
        </w:rPr>
        <w:t xml:space="preserve">: Визначити сферу застосування окремих видів </w:t>
      </w:r>
      <w:proofErr w:type="spellStart"/>
      <w:r w:rsidRPr="00C81417">
        <w:rPr>
          <w:rFonts w:ascii="Times New Roman" w:eastAsia="Calibri" w:hAnsi="Times New Roman" w:cs="Times New Roman"/>
          <w:sz w:val="24"/>
          <w:szCs w:val="24"/>
          <w:lang w:val="uk-UA"/>
        </w:rPr>
        <w:t>наноматеріалів</w:t>
      </w:r>
      <w:proofErr w:type="spellEnd"/>
      <w:r w:rsidRPr="00C81417">
        <w:rPr>
          <w:rFonts w:ascii="Times New Roman" w:eastAsia="Calibri" w:hAnsi="Times New Roman" w:cs="Times New Roman"/>
          <w:sz w:val="24"/>
          <w:szCs w:val="24"/>
          <w:lang w:val="uk-UA"/>
        </w:rPr>
        <w:t xml:space="preserve"> у будівництві.</w:t>
      </w:r>
    </w:p>
    <w:p w14:paraId="76D2A783" w14:textId="77777777" w:rsidR="00133FEC" w:rsidRPr="00C81417" w:rsidRDefault="00133FEC" w:rsidP="00133FEC">
      <w:pPr>
        <w:shd w:val="clear" w:color="auto" w:fill="FFFFFF"/>
        <w:spacing w:line="240" w:lineRule="auto"/>
        <w:ind w:left="-284" w:firstLine="992"/>
        <w:jc w:val="both"/>
        <w:rPr>
          <w:rFonts w:ascii="Times New Roman" w:eastAsia="Times New Roman" w:hAnsi="Times New Roman" w:cs="Times New Roman"/>
          <w:sz w:val="24"/>
          <w:szCs w:val="24"/>
          <w:lang w:val="uk-UA" w:eastAsia="ru-RU"/>
        </w:rPr>
      </w:pPr>
      <w:r w:rsidRPr="00C81417">
        <w:rPr>
          <w:rFonts w:ascii="Times New Roman" w:eastAsia="Times New Roman" w:hAnsi="Times New Roman" w:cs="Times New Roman"/>
          <w:b/>
          <w:sz w:val="24"/>
          <w:szCs w:val="24"/>
          <w:lang w:val="uk-UA" w:eastAsia="ru-RU"/>
        </w:rPr>
        <w:t>Виклад основного матеріалу.</w:t>
      </w:r>
      <w:r w:rsidRPr="00C81417">
        <w:rPr>
          <w:rFonts w:ascii="Times New Roman" w:eastAsia="Times New Roman" w:hAnsi="Times New Roman" w:cs="Times New Roman"/>
          <w:sz w:val="24"/>
          <w:szCs w:val="24"/>
          <w:lang w:val="uk-UA" w:eastAsia="ru-RU"/>
        </w:rPr>
        <w:t xml:space="preserve"> На сучасному етапі існує чимало способів і технологій отримання </w:t>
      </w:r>
      <w:proofErr w:type="spellStart"/>
      <w:r w:rsidRPr="00C81417">
        <w:rPr>
          <w:rFonts w:ascii="Times New Roman" w:eastAsia="Times New Roman" w:hAnsi="Times New Roman" w:cs="Times New Roman"/>
          <w:sz w:val="24"/>
          <w:szCs w:val="24"/>
          <w:lang w:val="uk-UA" w:eastAsia="ru-RU"/>
        </w:rPr>
        <w:t>наноматеріалів</w:t>
      </w:r>
      <w:proofErr w:type="spellEnd"/>
      <w:r w:rsidRPr="00C81417">
        <w:rPr>
          <w:rFonts w:ascii="Times New Roman" w:eastAsia="Times New Roman" w:hAnsi="Times New Roman" w:cs="Times New Roman"/>
          <w:sz w:val="24"/>
          <w:szCs w:val="24"/>
          <w:lang w:val="uk-UA" w:eastAsia="ru-RU"/>
        </w:rPr>
        <w:t>, серед яких найбільш перспективними вважаються наступні:</w:t>
      </w:r>
    </w:p>
    <w:p w14:paraId="0A7149F3" w14:textId="77777777" w:rsidR="00133FEC" w:rsidRPr="00C81417" w:rsidRDefault="00133FEC" w:rsidP="00133FEC">
      <w:pPr>
        <w:shd w:val="clear" w:color="auto" w:fill="FFFFFF"/>
        <w:spacing w:line="240" w:lineRule="auto"/>
        <w:ind w:left="-284" w:firstLine="992"/>
        <w:jc w:val="both"/>
        <w:rPr>
          <w:rFonts w:ascii="Times New Roman" w:eastAsia="Times New Roman" w:hAnsi="Times New Roman" w:cs="Times New Roman"/>
          <w:sz w:val="24"/>
          <w:szCs w:val="24"/>
          <w:lang w:val="uk-UA" w:eastAsia="ru-RU"/>
        </w:rPr>
      </w:pPr>
      <w:r w:rsidRPr="00C81417">
        <w:rPr>
          <w:rFonts w:ascii="Times New Roman" w:eastAsia="Times New Roman" w:hAnsi="Times New Roman" w:cs="Times New Roman"/>
          <w:sz w:val="24"/>
          <w:szCs w:val="24"/>
          <w:lang w:val="uk-UA" w:eastAsia="ru-RU"/>
        </w:rPr>
        <w:t xml:space="preserve">- кероване створення </w:t>
      </w:r>
      <w:proofErr w:type="spellStart"/>
      <w:r w:rsidRPr="00C81417">
        <w:rPr>
          <w:rFonts w:ascii="Times New Roman" w:eastAsia="Times New Roman" w:hAnsi="Times New Roman" w:cs="Times New Roman"/>
          <w:sz w:val="24"/>
          <w:szCs w:val="24"/>
          <w:lang w:val="uk-UA" w:eastAsia="ru-RU"/>
        </w:rPr>
        <w:t>наноструктури</w:t>
      </w:r>
      <w:proofErr w:type="spellEnd"/>
      <w:r w:rsidRPr="00C81417">
        <w:rPr>
          <w:rFonts w:ascii="Times New Roman" w:eastAsia="Times New Roman" w:hAnsi="Times New Roman" w:cs="Times New Roman"/>
          <w:sz w:val="24"/>
          <w:szCs w:val="24"/>
          <w:lang w:val="uk-UA" w:eastAsia="ru-RU"/>
        </w:rPr>
        <w:t xml:space="preserve"> в об’ємі матеріалу (</w:t>
      </w:r>
      <w:proofErr w:type="spellStart"/>
      <w:r w:rsidRPr="00C81417">
        <w:rPr>
          <w:rFonts w:ascii="Times New Roman" w:eastAsia="Times New Roman" w:hAnsi="Times New Roman" w:cs="Times New Roman"/>
          <w:sz w:val="24"/>
          <w:szCs w:val="24"/>
          <w:lang w:val="uk-UA" w:eastAsia="ru-RU"/>
        </w:rPr>
        <w:t>прецізійна</w:t>
      </w:r>
      <w:proofErr w:type="spellEnd"/>
      <w:r w:rsidRPr="00C81417">
        <w:rPr>
          <w:rFonts w:ascii="Times New Roman" w:eastAsia="Times New Roman" w:hAnsi="Times New Roman" w:cs="Times New Roman"/>
          <w:sz w:val="24"/>
          <w:szCs w:val="24"/>
          <w:lang w:val="uk-UA" w:eastAsia="ru-RU"/>
        </w:rPr>
        <w:t xml:space="preserve"> термічна обробка, інтенсивна пластична деформація, введення </w:t>
      </w:r>
      <w:proofErr w:type="spellStart"/>
      <w:r w:rsidRPr="00C81417">
        <w:rPr>
          <w:rFonts w:ascii="Times New Roman" w:eastAsia="Times New Roman" w:hAnsi="Times New Roman" w:cs="Times New Roman"/>
          <w:sz w:val="24"/>
          <w:szCs w:val="24"/>
          <w:lang w:val="uk-UA" w:eastAsia="ru-RU"/>
        </w:rPr>
        <w:t>наночастинок</w:t>
      </w:r>
      <w:proofErr w:type="spellEnd"/>
      <w:r w:rsidRPr="00C81417">
        <w:rPr>
          <w:rFonts w:ascii="Times New Roman" w:eastAsia="Times New Roman" w:hAnsi="Times New Roman" w:cs="Times New Roman"/>
          <w:sz w:val="24"/>
          <w:szCs w:val="24"/>
          <w:lang w:val="uk-UA" w:eastAsia="ru-RU"/>
        </w:rPr>
        <w:t>);</w:t>
      </w:r>
    </w:p>
    <w:p w14:paraId="372E9E68" w14:textId="77777777" w:rsidR="00133FEC" w:rsidRPr="00C81417" w:rsidRDefault="00133FEC" w:rsidP="00133FEC">
      <w:pPr>
        <w:shd w:val="clear" w:color="auto" w:fill="FFFFFF"/>
        <w:spacing w:line="240" w:lineRule="auto"/>
        <w:ind w:left="-284" w:firstLine="992"/>
        <w:jc w:val="both"/>
        <w:rPr>
          <w:rFonts w:ascii="Times New Roman" w:eastAsia="Times New Roman" w:hAnsi="Times New Roman" w:cs="Times New Roman"/>
          <w:sz w:val="24"/>
          <w:szCs w:val="24"/>
          <w:lang w:val="uk-UA" w:eastAsia="ru-RU"/>
        </w:rPr>
      </w:pPr>
      <w:r w:rsidRPr="00C81417">
        <w:rPr>
          <w:rFonts w:ascii="Times New Roman" w:eastAsia="Times New Roman" w:hAnsi="Times New Roman" w:cs="Times New Roman"/>
          <w:sz w:val="24"/>
          <w:szCs w:val="24"/>
          <w:lang w:val="uk-UA" w:eastAsia="ru-RU"/>
        </w:rPr>
        <w:t>- отримання вихідних матеріалів (</w:t>
      </w:r>
      <w:proofErr w:type="spellStart"/>
      <w:r w:rsidRPr="00C81417">
        <w:rPr>
          <w:rFonts w:ascii="Times New Roman" w:eastAsia="Times New Roman" w:hAnsi="Times New Roman" w:cs="Times New Roman"/>
          <w:sz w:val="24"/>
          <w:szCs w:val="24"/>
          <w:lang w:val="uk-UA" w:eastAsia="ru-RU"/>
        </w:rPr>
        <w:t>дезінтегративно</w:t>
      </w:r>
      <w:proofErr w:type="spellEnd"/>
      <w:r w:rsidRPr="00C81417">
        <w:rPr>
          <w:rFonts w:ascii="Times New Roman" w:eastAsia="Times New Roman" w:hAnsi="Times New Roman" w:cs="Times New Roman"/>
          <w:sz w:val="24"/>
          <w:szCs w:val="24"/>
          <w:lang w:val="uk-UA" w:eastAsia="ru-RU"/>
        </w:rPr>
        <w:t xml:space="preserve">-активаційна технологія, високошвидкісне загартовування із розплаву, отримання </w:t>
      </w:r>
      <w:proofErr w:type="spellStart"/>
      <w:r w:rsidRPr="00C81417">
        <w:rPr>
          <w:rFonts w:ascii="Times New Roman" w:eastAsia="Times New Roman" w:hAnsi="Times New Roman" w:cs="Times New Roman"/>
          <w:sz w:val="24"/>
          <w:szCs w:val="24"/>
          <w:lang w:val="uk-UA" w:eastAsia="ru-RU"/>
        </w:rPr>
        <w:t>нанопорошків</w:t>
      </w:r>
      <w:proofErr w:type="spellEnd"/>
      <w:r w:rsidRPr="00C81417">
        <w:rPr>
          <w:rFonts w:ascii="Times New Roman" w:eastAsia="Times New Roman" w:hAnsi="Times New Roman" w:cs="Times New Roman"/>
          <w:sz w:val="24"/>
          <w:szCs w:val="24"/>
          <w:lang w:val="uk-UA" w:eastAsia="ru-RU"/>
        </w:rPr>
        <w:t xml:space="preserve"> хімічним, плазмохімічним методами);</w:t>
      </w:r>
    </w:p>
    <w:p w14:paraId="127FDF4A" w14:textId="77777777" w:rsidR="00133FEC" w:rsidRPr="00C81417" w:rsidRDefault="00133FEC" w:rsidP="00133FEC">
      <w:pPr>
        <w:shd w:val="clear" w:color="auto" w:fill="FFFFFF"/>
        <w:spacing w:line="240" w:lineRule="auto"/>
        <w:ind w:left="-284" w:firstLine="992"/>
        <w:jc w:val="both"/>
        <w:rPr>
          <w:rFonts w:ascii="Times New Roman" w:eastAsia="Times New Roman" w:hAnsi="Times New Roman" w:cs="Times New Roman"/>
          <w:sz w:val="24"/>
          <w:szCs w:val="24"/>
          <w:lang w:val="uk-UA" w:eastAsia="ru-RU"/>
        </w:rPr>
      </w:pPr>
      <w:r w:rsidRPr="00C81417">
        <w:rPr>
          <w:rFonts w:ascii="Times New Roman" w:eastAsia="Times New Roman" w:hAnsi="Times New Roman" w:cs="Times New Roman"/>
          <w:sz w:val="24"/>
          <w:szCs w:val="24"/>
          <w:lang w:val="uk-UA" w:eastAsia="ru-RU"/>
        </w:rPr>
        <w:t xml:space="preserve">- цілеспрямоване створення матеріалу (лазерне пошарове створення матеріалу заданого Це дозволяє створювати матеріали з принципово новими фізико-хімічними властивостями: надвисокою міцністю, легкістю, здатністю до самовідновлення та енергоефективністю. </w:t>
      </w:r>
      <w:proofErr w:type="spellStart"/>
      <w:r w:rsidRPr="00C81417">
        <w:rPr>
          <w:rFonts w:ascii="Times New Roman" w:eastAsia="Times New Roman" w:hAnsi="Times New Roman" w:cs="Times New Roman"/>
          <w:sz w:val="24"/>
          <w:szCs w:val="24"/>
          <w:lang w:val="uk-UA" w:eastAsia="ru-RU"/>
        </w:rPr>
        <w:t>Наноматеріали</w:t>
      </w:r>
      <w:proofErr w:type="spellEnd"/>
      <w:r w:rsidRPr="00C81417">
        <w:rPr>
          <w:rFonts w:ascii="Times New Roman" w:eastAsia="Times New Roman" w:hAnsi="Times New Roman" w:cs="Times New Roman"/>
          <w:sz w:val="24"/>
          <w:szCs w:val="24"/>
          <w:lang w:val="uk-UA" w:eastAsia="ru-RU"/>
        </w:rPr>
        <w:t xml:space="preserve"> - це майбутнє будівельної індустрії за рахунок своїх властивостей та переваг перед </w:t>
      </w:r>
      <w:r w:rsidRPr="00C81417">
        <w:rPr>
          <w:rFonts w:ascii="Times New Roman" w:eastAsia="Times New Roman" w:hAnsi="Times New Roman" w:cs="Times New Roman"/>
          <w:sz w:val="24"/>
          <w:szCs w:val="24"/>
          <w:lang w:val="uk-UA" w:eastAsia="ru-RU"/>
        </w:rPr>
        <w:lastRenderedPageBreak/>
        <w:t>матеріалами, які зазвичай використовують. Також вони є вигідними і з економічної точки зору складу, структури та форми, спікання матеріалу у присутності електричного поля);</w:t>
      </w:r>
    </w:p>
    <w:p w14:paraId="4EA5D5C0" w14:textId="77777777" w:rsidR="00133FEC" w:rsidRPr="00C81417" w:rsidRDefault="00133FEC" w:rsidP="00133FEC">
      <w:pPr>
        <w:shd w:val="clear" w:color="auto" w:fill="FFFFFF"/>
        <w:spacing w:line="240" w:lineRule="auto"/>
        <w:ind w:left="-284" w:firstLine="992"/>
        <w:jc w:val="both"/>
        <w:rPr>
          <w:rFonts w:ascii="Times New Roman" w:eastAsia="Times New Roman" w:hAnsi="Times New Roman" w:cs="Times New Roman"/>
          <w:sz w:val="24"/>
          <w:szCs w:val="24"/>
          <w:lang w:val="uk-UA" w:eastAsia="ru-RU"/>
        </w:rPr>
      </w:pPr>
      <w:r w:rsidRPr="00C81417">
        <w:rPr>
          <w:rFonts w:ascii="Times New Roman" w:eastAsia="Times New Roman" w:hAnsi="Times New Roman" w:cs="Times New Roman"/>
          <w:sz w:val="24"/>
          <w:szCs w:val="24"/>
          <w:lang w:val="uk-UA" w:eastAsia="ru-RU"/>
        </w:rPr>
        <w:t>- інжиніринг поверхні матеріалу (нанесення функціонально-градієнтних покриттів, поверхнева обробка і зміцнення);</w:t>
      </w:r>
    </w:p>
    <w:p w14:paraId="4B06059C" w14:textId="77777777" w:rsidR="00133FEC" w:rsidRPr="00C81417" w:rsidRDefault="00133FEC" w:rsidP="00133FEC">
      <w:pPr>
        <w:shd w:val="clear" w:color="auto" w:fill="FFFFFF"/>
        <w:spacing w:line="240" w:lineRule="auto"/>
        <w:ind w:left="-284" w:firstLine="992"/>
        <w:jc w:val="both"/>
        <w:rPr>
          <w:rFonts w:ascii="Times New Roman" w:eastAsia="Times New Roman" w:hAnsi="Times New Roman" w:cs="Times New Roman"/>
          <w:sz w:val="24"/>
          <w:szCs w:val="24"/>
          <w:lang w:eastAsia="ru-RU"/>
        </w:rPr>
      </w:pPr>
      <w:r w:rsidRPr="00C81417">
        <w:rPr>
          <w:rFonts w:ascii="Times New Roman" w:eastAsia="Times New Roman" w:hAnsi="Times New Roman" w:cs="Times New Roman"/>
          <w:sz w:val="24"/>
          <w:szCs w:val="24"/>
          <w:lang w:val="uk-UA" w:eastAsia="ru-RU"/>
        </w:rPr>
        <w:t xml:space="preserve">- поєднання матеріалів (лазерне і гібридні види зварювання). </w:t>
      </w:r>
      <w:r w:rsidRPr="00C81417">
        <w:rPr>
          <w:rFonts w:ascii="Times New Roman" w:eastAsia="Times New Roman" w:hAnsi="Times New Roman" w:cs="Times New Roman"/>
          <w:sz w:val="24"/>
          <w:szCs w:val="24"/>
          <w:lang w:val="uk-UA" w:eastAsia="ru-RU"/>
        </w:rPr>
        <w:tab/>
      </w:r>
      <w:r w:rsidRPr="00C81417">
        <w:rPr>
          <w:rFonts w:ascii="Times New Roman" w:eastAsia="Times New Roman" w:hAnsi="Times New Roman" w:cs="Times New Roman"/>
          <w:sz w:val="24"/>
          <w:szCs w:val="24"/>
          <w:lang w:val="uk-UA" w:eastAsia="ru-RU"/>
        </w:rPr>
        <w:tab/>
      </w:r>
      <w:r w:rsidRPr="00C81417">
        <w:rPr>
          <w:rFonts w:ascii="Times New Roman" w:eastAsia="Times New Roman" w:hAnsi="Times New Roman" w:cs="Times New Roman"/>
          <w:sz w:val="24"/>
          <w:szCs w:val="24"/>
          <w:lang w:val="uk-UA" w:eastAsia="ru-RU"/>
        </w:rPr>
        <w:tab/>
      </w:r>
      <w:r w:rsidRPr="00C81417">
        <w:rPr>
          <w:rFonts w:ascii="Times New Roman" w:eastAsia="Times New Roman" w:hAnsi="Times New Roman" w:cs="Times New Roman"/>
          <w:sz w:val="24"/>
          <w:szCs w:val="24"/>
          <w:lang w:val="uk-UA" w:eastAsia="ru-RU"/>
        </w:rPr>
        <w:tab/>
        <w:t>Розвиток технологій в будівельній сфері спрямований у першу чергу на покращення</w:t>
      </w:r>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функціональних</w:t>
      </w:r>
      <w:proofErr w:type="spellEnd"/>
      <w:r w:rsidRPr="00C81417">
        <w:rPr>
          <w:rFonts w:ascii="Times New Roman" w:eastAsia="Times New Roman" w:hAnsi="Times New Roman" w:cs="Times New Roman"/>
          <w:sz w:val="24"/>
          <w:szCs w:val="24"/>
          <w:lang w:eastAsia="ru-RU"/>
        </w:rPr>
        <w:t xml:space="preserve"> характеристик </w:t>
      </w:r>
      <w:proofErr w:type="spellStart"/>
      <w:r w:rsidRPr="00C81417">
        <w:rPr>
          <w:rFonts w:ascii="Times New Roman" w:eastAsia="Times New Roman" w:hAnsi="Times New Roman" w:cs="Times New Roman"/>
          <w:sz w:val="24"/>
          <w:szCs w:val="24"/>
          <w:lang w:eastAsia="ru-RU"/>
        </w:rPr>
        <w:t>будівлі</w:t>
      </w:r>
      <w:proofErr w:type="spellEnd"/>
      <w:r w:rsidRPr="00C81417">
        <w:rPr>
          <w:rFonts w:ascii="Times New Roman" w:eastAsia="Times New Roman" w:hAnsi="Times New Roman" w:cs="Times New Roman"/>
          <w:sz w:val="24"/>
          <w:szCs w:val="24"/>
          <w:lang w:eastAsia="ru-RU"/>
        </w:rPr>
        <w:t xml:space="preserve"> і </w:t>
      </w:r>
      <w:proofErr w:type="spellStart"/>
      <w:r w:rsidRPr="00C81417">
        <w:rPr>
          <w:rFonts w:ascii="Times New Roman" w:eastAsia="Times New Roman" w:hAnsi="Times New Roman" w:cs="Times New Roman"/>
          <w:sz w:val="24"/>
          <w:szCs w:val="24"/>
          <w:lang w:eastAsia="ru-RU"/>
        </w:rPr>
        <w:t>впровадження</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нових</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будівельних</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матеріалів</w:t>
      </w:r>
      <w:proofErr w:type="spellEnd"/>
      <w:r w:rsidRPr="00C81417">
        <w:rPr>
          <w:rFonts w:ascii="Times New Roman" w:eastAsia="Times New Roman" w:hAnsi="Times New Roman" w:cs="Times New Roman"/>
          <w:sz w:val="24"/>
          <w:szCs w:val="24"/>
          <w:lang w:eastAsia="ru-RU"/>
        </w:rPr>
        <w:t xml:space="preserve">, тому </w:t>
      </w:r>
      <w:proofErr w:type="spellStart"/>
      <w:r w:rsidRPr="00C81417">
        <w:rPr>
          <w:rFonts w:ascii="Times New Roman" w:eastAsia="Times New Roman" w:hAnsi="Times New Roman" w:cs="Times New Roman"/>
          <w:sz w:val="24"/>
          <w:szCs w:val="24"/>
          <w:lang w:eastAsia="ru-RU"/>
        </w:rPr>
        <w:t>світові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нанотехнології</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знайшли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широке</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застосування</w:t>
      </w:r>
      <w:proofErr w:type="spellEnd"/>
      <w:r w:rsidRPr="00C81417">
        <w:rPr>
          <w:rFonts w:ascii="Times New Roman" w:eastAsia="Times New Roman" w:hAnsi="Times New Roman" w:cs="Times New Roman"/>
          <w:sz w:val="24"/>
          <w:szCs w:val="24"/>
          <w:lang w:eastAsia="ru-RU"/>
        </w:rPr>
        <w:t xml:space="preserve"> в </w:t>
      </w:r>
      <w:proofErr w:type="spellStart"/>
      <w:r w:rsidRPr="00C81417">
        <w:rPr>
          <w:rFonts w:ascii="Times New Roman" w:eastAsia="Times New Roman" w:hAnsi="Times New Roman" w:cs="Times New Roman"/>
          <w:sz w:val="24"/>
          <w:szCs w:val="24"/>
          <w:lang w:eastAsia="ru-RU"/>
        </w:rPr>
        <w:t>цій</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галузі</w:t>
      </w:r>
      <w:proofErr w:type="spellEnd"/>
      <w:r w:rsidRPr="00C81417">
        <w:rPr>
          <w:rFonts w:ascii="Times New Roman" w:eastAsia="Times New Roman" w:hAnsi="Times New Roman" w:cs="Times New Roman"/>
          <w:sz w:val="24"/>
          <w:szCs w:val="24"/>
          <w:lang w:eastAsia="ru-RU"/>
        </w:rPr>
        <w:t xml:space="preserve">. </w:t>
      </w:r>
    </w:p>
    <w:p w14:paraId="411209DD" w14:textId="77777777" w:rsidR="00133FEC" w:rsidRPr="00C81417" w:rsidRDefault="00133FEC" w:rsidP="00133FEC">
      <w:pPr>
        <w:shd w:val="clear" w:color="auto" w:fill="FFFFFF"/>
        <w:spacing w:line="240" w:lineRule="auto"/>
        <w:ind w:left="-284" w:firstLine="992"/>
        <w:jc w:val="both"/>
        <w:rPr>
          <w:rFonts w:ascii="Times New Roman" w:eastAsia="Times New Roman" w:hAnsi="Times New Roman" w:cs="Times New Roman"/>
          <w:sz w:val="24"/>
          <w:szCs w:val="24"/>
          <w:lang w:eastAsia="ru-RU"/>
        </w:rPr>
      </w:pPr>
      <w:r w:rsidRPr="00C81417">
        <w:rPr>
          <w:rFonts w:ascii="Times New Roman" w:eastAsia="Times New Roman" w:hAnsi="Times New Roman" w:cs="Times New Roman"/>
          <w:sz w:val="24"/>
          <w:szCs w:val="24"/>
          <w:lang w:eastAsia="ru-RU"/>
        </w:rPr>
        <w:t xml:space="preserve">На даний момент </w:t>
      </w:r>
      <w:proofErr w:type="spellStart"/>
      <w:r w:rsidRPr="00C81417">
        <w:rPr>
          <w:rFonts w:ascii="Times New Roman" w:eastAsia="Times New Roman" w:hAnsi="Times New Roman" w:cs="Times New Roman"/>
          <w:sz w:val="24"/>
          <w:szCs w:val="24"/>
          <w:lang w:eastAsia="ru-RU"/>
        </w:rPr>
        <w:t>інженери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вбачають</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наступні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перспективи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застосування</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наноматеріалів</w:t>
      </w:r>
      <w:proofErr w:type="spellEnd"/>
      <w:r w:rsidRPr="00C81417">
        <w:rPr>
          <w:rFonts w:ascii="Times New Roman" w:eastAsia="Times New Roman" w:hAnsi="Times New Roman" w:cs="Times New Roman"/>
          <w:sz w:val="24"/>
          <w:szCs w:val="24"/>
          <w:lang w:eastAsia="ru-RU"/>
        </w:rPr>
        <w:t xml:space="preserve"> в </w:t>
      </w:r>
      <w:proofErr w:type="spellStart"/>
      <w:r w:rsidRPr="00C81417">
        <w:rPr>
          <w:rFonts w:ascii="Times New Roman" w:eastAsia="Times New Roman" w:hAnsi="Times New Roman" w:cs="Times New Roman"/>
          <w:sz w:val="24"/>
          <w:szCs w:val="24"/>
          <w:lang w:eastAsia="ru-RU"/>
        </w:rPr>
        <w:t>будівництві</w:t>
      </w:r>
      <w:proofErr w:type="spellEnd"/>
      <w:r w:rsidRPr="00C81417">
        <w:rPr>
          <w:rFonts w:ascii="Times New Roman" w:eastAsia="Times New Roman" w:hAnsi="Times New Roman" w:cs="Times New Roman"/>
          <w:sz w:val="24"/>
          <w:szCs w:val="24"/>
          <w:lang w:eastAsia="ru-RU"/>
        </w:rPr>
        <w:t>:</w:t>
      </w:r>
    </w:p>
    <w:p w14:paraId="6C11351B" w14:textId="77777777" w:rsidR="00133FEC" w:rsidRPr="00C81417" w:rsidRDefault="00133FEC" w:rsidP="00133FEC">
      <w:pPr>
        <w:shd w:val="clear" w:color="auto" w:fill="FFFFFF"/>
        <w:spacing w:line="240" w:lineRule="auto"/>
        <w:ind w:left="-284" w:firstLine="992"/>
        <w:jc w:val="both"/>
        <w:rPr>
          <w:rFonts w:ascii="Times New Roman" w:eastAsia="Times New Roman" w:hAnsi="Times New Roman" w:cs="Times New Roman"/>
          <w:sz w:val="24"/>
          <w:szCs w:val="24"/>
          <w:lang w:eastAsia="ru-RU"/>
        </w:rPr>
      </w:pPr>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створення</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фундаментів</w:t>
      </w:r>
      <w:proofErr w:type="spellEnd"/>
      <w:r w:rsidRPr="00C81417">
        <w:rPr>
          <w:rFonts w:ascii="Times New Roman" w:eastAsia="Times New Roman" w:hAnsi="Times New Roman" w:cs="Times New Roman"/>
          <w:sz w:val="24"/>
          <w:szCs w:val="24"/>
          <w:lang w:eastAsia="ru-RU"/>
        </w:rPr>
        <w:t xml:space="preserve"> з </w:t>
      </w:r>
      <w:proofErr w:type="spellStart"/>
      <w:r w:rsidRPr="00C81417">
        <w:rPr>
          <w:rFonts w:ascii="Times New Roman" w:eastAsia="Times New Roman" w:hAnsi="Times New Roman" w:cs="Times New Roman"/>
          <w:sz w:val="24"/>
          <w:szCs w:val="24"/>
          <w:lang w:eastAsia="ru-RU"/>
        </w:rPr>
        <w:t>саморегуляцією</w:t>
      </w:r>
      <w:proofErr w:type="spellEnd"/>
      <w:r w:rsidRPr="00C81417">
        <w:rPr>
          <w:rFonts w:ascii="Times New Roman" w:eastAsia="Times New Roman" w:hAnsi="Times New Roman" w:cs="Times New Roman"/>
          <w:sz w:val="24"/>
          <w:szCs w:val="24"/>
          <w:lang w:eastAsia="ru-RU"/>
        </w:rPr>
        <w:t xml:space="preserve"> усадки </w:t>
      </w:r>
      <w:proofErr w:type="spellStart"/>
      <w:r w:rsidRPr="00C81417">
        <w:rPr>
          <w:rFonts w:ascii="Times New Roman" w:eastAsia="Times New Roman" w:hAnsi="Times New Roman" w:cs="Times New Roman"/>
          <w:sz w:val="24"/>
          <w:szCs w:val="24"/>
          <w:lang w:eastAsia="ru-RU"/>
        </w:rPr>
        <w:t>ґрунту</w:t>
      </w:r>
      <w:proofErr w:type="spellEnd"/>
      <w:r w:rsidRPr="00C81417">
        <w:rPr>
          <w:rFonts w:ascii="Times New Roman" w:eastAsia="Times New Roman" w:hAnsi="Times New Roman" w:cs="Times New Roman"/>
          <w:sz w:val="24"/>
          <w:szCs w:val="24"/>
          <w:lang w:eastAsia="ru-RU"/>
        </w:rPr>
        <w:t xml:space="preserve">; </w:t>
      </w:r>
    </w:p>
    <w:p w14:paraId="6B2F3422" w14:textId="77777777" w:rsidR="00133FEC" w:rsidRPr="00C81417" w:rsidRDefault="00133FEC" w:rsidP="00133FEC">
      <w:pPr>
        <w:shd w:val="clear" w:color="auto" w:fill="FFFFFF"/>
        <w:spacing w:line="240" w:lineRule="auto"/>
        <w:ind w:left="-284" w:firstLine="992"/>
        <w:jc w:val="both"/>
        <w:rPr>
          <w:rFonts w:ascii="Times New Roman" w:eastAsia="Times New Roman" w:hAnsi="Times New Roman" w:cs="Times New Roman"/>
          <w:sz w:val="24"/>
          <w:szCs w:val="24"/>
          <w:lang w:eastAsia="ru-RU"/>
        </w:rPr>
      </w:pPr>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розробка</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конструктивних</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елементів</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які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реагують</w:t>
      </w:r>
      <w:proofErr w:type="spellEnd"/>
      <w:r w:rsidRPr="00C81417">
        <w:rPr>
          <w:rFonts w:ascii="Times New Roman" w:eastAsia="Times New Roman" w:hAnsi="Times New Roman" w:cs="Times New Roman"/>
          <w:sz w:val="24"/>
          <w:szCs w:val="24"/>
          <w:lang w:eastAsia="ru-RU"/>
        </w:rPr>
        <w:t xml:space="preserve"> на </w:t>
      </w:r>
      <w:proofErr w:type="spellStart"/>
      <w:r w:rsidRPr="00C81417">
        <w:rPr>
          <w:rFonts w:ascii="Times New Roman" w:eastAsia="Times New Roman" w:hAnsi="Times New Roman" w:cs="Times New Roman"/>
          <w:sz w:val="24"/>
          <w:szCs w:val="24"/>
          <w:lang w:eastAsia="ru-RU"/>
        </w:rPr>
        <w:t>пошкодження</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або</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деформацію</w:t>
      </w:r>
      <w:proofErr w:type="spellEnd"/>
      <w:r w:rsidRPr="00C81417">
        <w:rPr>
          <w:rFonts w:ascii="Times New Roman" w:eastAsia="Times New Roman" w:hAnsi="Times New Roman" w:cs="Times New Roman"/>
          <w:sz w:val="24"/>
          <w:szCs w:val="24"/>
          <w:lang w:eastAsia="ru-RU"/>
        </w:rPr>
        <w:t>;</w:t>
      </w:r>
    </w:p>
    <w:p w14:paraId="0CEFE8C7" w14:textId="77777777" w:rsidR="00133FEC" w:rsidRPr="00C81417" w:rsidRDefault="00133FEC" w:rsidP="00133FEC">
      <w:pPr>
        <w:shd w:val="clear" w:color="auto" w:fill="FFFFFF"/>
        <w:spacing w:line="240" w:lineRule="auto"/>
        <w:ind w:left="-284" w:firstLine="992"/>
        <w:jc w:val="both"/>
        <w:rPr>
          <w:rFonts w:ascii="Times New Roman" w:eastAsia="Times New Roman" w:hAnsi="Times New Roman" w:cs="Times New Roman"/>
          <w:sz w:val="24"/>
          <w:szCs w:val="24"/>
          <w:lang w:eastAsia="ru-RU"/>
        </w:rPr>
      </w:pPr>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використання</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сонячних</w:t>
      </w:r>
      <w:proofErr w:type="spellEnd"/>
      <w:r w:rsidRPr="00C81417">
        <w:rPr>
          <w:rFonts w:ascii="Times New Roman" w:eastAsia="Times New Roman" w:hAnsi="Times New Roman" w:cs="Times New Roman"/>
          <w:sz w:val="24"/>
          <w:szCs w:val="24"/>
          <w:lang w:eastAsia="ru-RU"/>
        </w:rPr>
        <w:t xml:space="preserve"> панелей в </w:t>
      </w:r>
      <w:proofErr w:type="spellStart"/>
      <w:r w:rsidRPr="00C81417">
        <w:rPr>
          <w:rFonts w:ascii="Times New Roman" w:eastAsia="Times New Roman" w:hAnsi="Times New Roman" w:cs="Times New Roman"/>
          <w:sz w:val="24"/>
          <w:szCs w:val="24"/>
          <w:lang w:eastAsia="ru-RU"/>
        </w:rPr>
        <w:t>якості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огороджувальних</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конструкцій</w:t>
      </w:r>
      <w:proofErr w:type="spellEnd"/>
      <w:r w:rsidRPr="00C81417">
        <w:rPr>
          <w:rFonts w:ascii="Times New Roman" w:eastAsia="Times New Roman" w:hAnsi="Times New Roman" w:cs="Times New Roman"/>
          <w:sz w:val="24"/>
          <w:szCs w:val="24"/>
          <w:lang w:eastAsia="ru-RU"/>
        </w:rPr>
        <w:t>;</w:t>
      </w:r>
    </w:p>
    <w:p w14:paraId="6AC1C779" w14:textId="77777777" w:rsidR="00133FEC" w:rsidRPr="00C81417" w:rsidRDefault="00133FEC" w:rsidP="00133FEC">
      <w:pPr>
        <w:shd w:val="clear" w:color="auto" w:fill="FFFFFF"/>
        <w:spacing w:line="240" w:lineRule="auto"/>
        <w:ind w:left="-284" w:firstLine="992"/>
        <w:jc w:val="both"/>
        <w:rPr>
          <w:rFonts w:ascii="Times New Roman" w:eastAsia="Calibri" w:hAnsi="Times New Roman" w:cs="Times New Roman"/>
          <w:sz w:val="24"/>
          <w:szCs w:val="24"/>
          <w:shd w:val="clear" w:color="auto" w:fill="FFFFFF"/>
          <w:lang w:val="uk-UA"/>
        </w:rPr>
      </w:pPr>
      <w:r w:rsidRPr="00C81417">
        <w:rPr>
          <w:rFonts w:ascii="Times New Roman" w:eastAsia="Times New Roman" w:hAnsi="Times New Roman" w:cs="Times New Roman"/>
          <w:sz w:val="24"/>
          <w:szCs w:val="24"/>
          <w:lang w:eastAsia="ru-RU"/>
        </w:rPr>
        <w:t xml:space="preserve">- </w:t>
      </w:r>
      <w:r w:rsidRPr="00C81417">
        <w:rPr>
          <w:rFonts w:ascii="Times New Roman" w:eastAsia="Calibri" w:hAnsi="Times New Roman" w:cs="Times New Roman"/>
          <w:sz w:val="24"/>
          <w:szCs w:val="24"/>
          <w:shd w:val="clear" w:color="auto" w:fill="FFFFFF"/>
          <w:lang w:val="uk-UA"/>
        </w:rPr>
        <w:t>створення функціональних покриттів;</w:t>
      </w:r>
    </w:p>
    <w:p w14:paraId="270E5B1A" w14:textId="77777777" w:rsidR="00133FEC" w:rsidRPr="00C81417" w:rsidRDefault="00133FEC" w:rsidP="00133FEC">
      <w:pPr>
        <w:shd w:val="clear" w:color="auto" w:fill="FFFFFF"/>
        <w:spacing w:line="240" w:lineRule="auto"/>
        <w:ind w:left="-284" w:firstLine="992"/>
        <w:jc w:val="both"/>
        <w:rPr>
          <w:rFonts w:ascii="Times New Roman" w:eastAsia="Calibri" w:hAnsi="Times New Roman" w:cs="Times New Roman"/>
          <w:sz w:val="24"/>
          <w:szCs w:val="24"/>
          <w:shd w:val="clear" w:color="auto" w:fill="FFFFFF"/>
          <w:lang w:val="uk-UA"/>
        </w:rPr>
      </w:pPr>
      <w:r w:rsidRPr="00C81417">
        <w:rPr>
          <w:rFonts w:ascii="Times New Roman" w:eastAsia="Calibri" w:hAnsi="Times New Roman" w:cs="Times New Roman"/>
          <w:sz w:val="24"/>
          <w:szCs w:val="24"/>
          <w:shd w:val="clear" w:color="auto" w:fill="FFFFFF"/>
          <w:lang w:val="uk-UA"/>
        </w:rPr>
        <w:t>- винайдення покриттів, сприйнятливих до психічного і фізичного стану людей;</w:t>
      </w:r>
    </w:p>
    <w:p w14:paraId="6CC9CEBB" w14:textId="77777777" w:rsidR="00133FEC" w:rsidRPr="00C81417" w:rsidRDefault="00133FEC" w:rsidP="00133FEC">
      <w:pPr>
        <w:shd w:val="clear" w:color="auto" w:fill="FFFFFF"/>
        <w:spacing w:line="240" w:lineRule="auto"/>
        <w:ind w:left="-284" w:firstLine="992"/>
        <w:jc w:val="both"/>
        <w:rPr>
          <w:rFonts w:ascii="Times New Roman" w:eastAsia="Calibri" w:hAnsi="Times New Roman" w:cs="Times New Roman"/>
          <w:sz w:val="24"/>
          <w:szCs w:val="24"/>
          <w:shd w:val="clear" w:color="auto" w:fill="FFFFFF"/>
          <w:lang w:val="uk-UA"/>
        </w:rPr>
      </w:pPr>
      <w:r w:rsidRPr="00C81417">
        <w:rPr>
          <w:rFonts w:ascii="Times New Roman" w:eastAsia="Calibri" w:hAnsi="Times New Roman" w:cs="Times New Roman"/>
          <w:sz w:val="24"/>
          <w:szCs w:val="24"/>
          <w:shd w:val="clear" w:color="auto" w:fill="FFFFFF"/>
          <w:lang w:val="uk-UA"/>
        </w:rPr>
        <w:t xml:space="preserve">- підвищення міцності і надійності будівель. </w:t>
      </w:r>
    </w:p>
    <w:p w14:paraId="150CD76B" w14:textId="77777777" w:rsidR="00133FEC" w:rsidRPr="00C81417" w:rsidRDefault="00133FEC" w:rsidP="00133FEC">
      <w:pPr>
        <w:shd w:val="clear" w:color="auto" w:fill="FFFFFF"/>
        <w:spacing w:line="240" w:lineRule="auto"/>
        <w:ind w:left="-284" w:firstLine="992"/>
        <w:jc w:val="both"/>
        <w:rPr>
          <w:rFonts w:ascii="Times New Roman" w:eastAsia="Calibri" w:hAnsi="Times New Roman" w:cs="Times New Roman"/>
          <w:sz w:val="24"/>
          <w:szCs w:val="24"/>
          <w:shd w:val="clear" w:color="auto" w:fill="FFFFFF"/>
          <w:lang w:val="uk-UA"/>
        </w:rPr>
      </w:pPr>
      <w:r w:rsidRPr="00C81417">
        <w:rPr>
          <w:rFonts w:ascii="Times New Roman" w:eastAsia="Calibri" w:hAnsi="Times New Roman" w:cs="Times New Roman"/>
          <w:sz w:val="24"/>
          <w:szCs w:val="24"/>
          <w:shd w:val="clear" w:color="auto" w:fill="FFFFFF"/>
          <w:lang w:val="uk-UA"/>
        </w:rPr>
        <w:t xml:space="preserve">До найбільш поширених серед усього спектру різновидів </w:t>
      </w:r>
      <w:proofErr w:type="spellStart"/>
      <w:r w:rsidRPr="00C81417">
        <w:rPr>
          <w:rFonts w:ascii="Times New Roman" w:eastAsia="Calibri" w:hAnsi="Times New Roman" w:cs="Times New Roman"/>
          <w:sz w:val="24"/>
          <w:szCs w:val="24"/>
          <w:shd w:val="clear" w:color="auto" w:fill="FFFFFF"/>
          <w:lang w:val="uk-UA"/>
        </w:rPr>
        <w:t>наноматеріалів</w:t>
      </w:r>
      <w:proofErr w:type="spellEnd"/>
      <w:r w:rsidRPr="00C81417">
        <w:rPr>
          <w:rFonts w:ascii="Times New Roman" w:eastAsia="Calibri" w:hAnsi="Times New Roman" w:cs="Times New Roman"/>
          <w:sz w:val="24"/>
          <w:szCs w:val="24"/>
          <w:shd w:val="clear" w:color="auto" w:fill="FFFFFF"/>
          <w:lang w:val="uk-UA"/>
        </w:rPr>
        <w:t xml:space="preserve"> у сучасному будівельному матеріалознавстві, насамперед, належать </w:t>
      </w:r>
      <w:proofErr w:type="spellStart"/>
      <w:r w:rsidRPr="00C81417">
        <w:rPr>
          <w:rFonts w:ascii="Times New Roman" w:eastAsia="Calibri" w:hAnsi="Times New Roman" w:cs="Times New Roman"/>
          <w:sz w:val="24"/>
          <w:szCs w:val="24"/>
          <w:shd w:val="clear" w:color="auto" w:fill="FFFFFF"/>
          <w:lang w:val="uk-UA"/>
        </w:rPr>
        <w:t>нанобетони</w:t>
      </w:r>
      <w:proofErr w:type="spellEnd"/>
      <w:r w:rsidRPr="00C81417">
        <w:rPr>
          <w:rFonts w:ascii="Times New Roman" w:eastAsia="Calibri" w:hAnsi="Times New Roman" w:cs="Times New Roman"/>
          <w:sz w:val="24"/>
          <w:szCs w:val="24"/>
          <w:shd w:val="clear" w:color="auto" w:fill="FFFFFF"/>
          <w:lang w:val="uk-UA"/>
        </w:rPr>
        <w:t xml:space="preserve">. Одним з найважливіших напрямків - розробка високотехнологічних і </w:t>
      </w:r>
      <w:proofErr w:type="spellStart"/>
      <w:r w:rsidRPr="00C81417">
        <w:rPr>
          <w:rFonts w:ascii="Times New Roman" w:eastAsia="Calibri" w:hAnsi="Times New Roman" w:cs="Times New Roman"/>
          <w:sz w:val="24"/>
          <w:szCs w:val="24"/>
          <w:shd w:val="clear" w:color="auto" w:fill="FFFFFF"/>
          <w:lang w:val="uk-UA"/>
        </w:rPr>
        <w:t>швидкотверднучих</w:t>
      </w:r>
      <w:proofErr w:type="spellEnd"/>
      <w:r w:rsidRPr="00C81417">
        <w:rPr>
          <w:rFonts w:ascii="Times New Roman" w:eastAsia="Calibri" w:hAnsi="Times New Roman" w:cs="Times New Roman"/>
          <w:sz w:val="24"/>
          <w:szCs w:val="24"/>
          <w:shd w:val="clear" w:color="auto" w:fill="FFFFFF"/>
          <w:lang w:val="uk-UA"/>
        </w:rPr>
        <w:t xml:space="preserve"> </w:t>
      </w:r>
      <w:proofErr w:type="spellStart"/>
      <w:r w:rsidRPr="00C81417">
        <w:rPr>
          <w:rFonts w:ascii="Times New Roman" w:eastAsia="Calibri" w:hAnsi="Times New Roman" w:cs="Times New Roman"/>
          <w:sz w:val="24"/>
          <w:szCs w:val="24"/>
          <w:shd w:val="clear" w:color="auto" w:fill="FFFFFF"/>
          <w:lang w:val="uk-UA"/>
        </w:rPr>
        <w:t>нанобетонів</w:t>
      </w:r>
      <w:proofErr w:type="spellEnd"/>
      <w:r w:rsidRPr="00C81417">
        <w:rPr>
          <w:rFonts w:ascii="Times New Roman" w:eastAsia="Calibri" w:hAnsi="Times New Roman" w:cs="Times New Roman"/>
          <w:sz w:val="24"/>
          <w:szCs w:val="24"/>
          <w:shd w:val="clear" w:color="auto" w:fill="FFFFFF"/>
          <w:lang w:val="uk-UA"/>
        </w:rPr>
        <w:t xml:space="preserve"> з покращеними експлуатаційними властивостями. </w:t>
      </w:r>
      <w:r w:rsidRPr="00C81417">
        <w:rPr>
          <w:rFonts w:ascii="Times New Roman" w:eastAsia="Calibri" w:hAnsi="Times New Roman" w:cs="Times New Roman"/>
          <w:sz w:val="24"/>
          <w:szCs w:val="24"/>
          <w:shd w:val="clear" w:color="auto" w:fill="FFFFFF"/>
          <w:lang w:val="uk-UA"/>
        </w:rPr>
        <w:lastRenderedPageBreak/>
        <w:t xml:space="preserve">Характерною ознакою таких бетонів є </w:t>
      </w:r>
      <w:proofErr w:type="spellStart"/>
      <w:r w:rsidRPr="00C81417">
        <w:rPr>
          <w:rFonts w:ascii="Times New Roman" w:eastAsia="Calibri" w:hAnsi="Times New Roman" w:cs="Times New Roman"/>
          <w:sz w:val="24"/>
          <w:szCs w:val="24"/>
          <w:shd w:val="clear" w:color="auto" w:fill="FFFFFF"/>
          <w:lang w:val="uk-UA"/>
        </w:rPr>
        <w:t>багатокомпонентність</w:t>
      </w:r>
      <w:proofErr w:type="spellEnd"/>
      <w:r w:rsidRPr="00C81417">
        <w:rPr>
          <w:rFonts w:ascii="Times New Roman" w:eastAsia="Calibri" w:hAnsi="Times New Roman" w:cs="Times New Roman"/>
          <w:sz w:val="24"/>
          <w:szCs w:val="24"/>
          <w:shd w:val="clear" w:color="auto" w:fill="FFFFFF"/>
          <w:lang w:val="uk-UA"/>
        </w:rPr>
        <w:t xml:space="preserve">, що передбачає використання різноманітних за гранулометричним і речовинним складом мінеральних добавок. Тому технологія будівельного виробництва передбачає вирішення задач управління процесами структуроутворення бетонів на мікро і </w:t>
      </w:r>
      <w:proofErr w:type="spellStart"/>
      <w:r w:rsidRPr="00C81417">
        <w:rPr>
          <w:rFonts w:ascii="Times New Roman" w:eastAsia="Calibri" w:hAnsi="Times New Roman" w:cs="Times New Roman"/>
          <w:sz w:val="24"/>
          <w:szCs w:val="24"/>
          <w:shd w:val="clear" w:color="auto" w:fill="FFFFFF"/>
          <w:lang w:val="uk-UA"/>
        </w:rPr>
        <w:t>наноструктурних</w:t>
      </w:r>
      <w:proofErr w:type="spellEnd"/>
      <w:r w:rsidRPr="00C81417">
        <w:rPr>
          <w:rFonts w:ascii="Times New Roman" w:eastAsia="Calibri" w:hAnsi="Times New Roman" w:cs="Times New Roman"/>
          <w:sz w:val="24"/>
          <w:szCs w:val="24"/>
          <w:shd w:val="clear" w:color="auto" w:fill="FFFFFF"/>
          <w:lang w:val="uk-UA"/>
        </w:rPr>
        <w:t xml:space="preserve"> рівнях цементної матриці, що дозволяє забезпечити підвищення технологічних властивостей і функціональних характеристик для одержання високоякісних конструкційних матеріалів. Вирішення завдань одержання </w:t>
      </w:r>
      <w:proofErr w:type="spellStart"/>
      <w:r w:rsidRPr="00C81417">
        <w:rPr>
          <w:rFonts w:ascii="Times New Roman" w:eastAsia="Calibri" w:hAnsi="Times New Roman" w:cs="Times New Roman"/>
          <w:sz w:val="24"/>
          <w:szCs w:val="24"/>
          <w:shd w:val="clear" w:color="auto" w:fill="FFFFFF"/>
          <w:lang w:val="uk-UA"/>
        </w:rPr>
        <w:t>швидкотверднучих</w:t>
      </w:r>
      <w:proofErr w:type="spellEnd"/>
      <w:r w:rsidRPr="00C81417">
        <w:rPr>
          <w:rFonts w:ascii="Times New Roman" w:eastAsia="Calibri" w:hAnsi="Times New Roman" w:cs="Times New Roman"/>
          <w:sz w:val="24"/>
          <w:szCs w:val="24"/>
          <w:shd w:val="clear" w:color="auto" w:fill="FFFFFF"/>
          <w:lang w:val="uk-UA"/>
        </w:rPr>
        <w:t xml:space="preserve"> бетонів з необхідними показниками якості в значній мірі вирішуються за рахунок створення багатоступеневого рівня їх структури, яка досягається розробленням композиційних </w:t>
      </w:r>
      <w:proofErr w:type="spellStart"/>
      <w:r w:rsidRPr="00C81417">
        <w:rPr>
          <w:rFonts w:ascii="Times New Roman" w:eastAsia="Calibri" w:hAnsi="Times New Roman" w:cs="Times New Roman"/>
          <w:sz w:val="24"/>
          <w:szCs w:val="24"/>
          <w:shd w:val="clear" w:color="auto" w:fill="FFFFFF"/>
          <w:lang w:val="uk-UA"/>
        </w:rPr>
        <w:t>портландцементів</w:t>
      </w:r>
      <w:proofErr w:type="spellEnd"/>
      <w:r w:rsidRPr="00C81417">
        <w:rPr>
          <w:rFonts w:ascii="Times New Roman" w:eastAsia="Calibri" w:hAnsi="Times New Roman" w:cs="Times New Roman"/>
          <w:sz w:val="24"/>
          <w:szCs w:val="24"/>
          <w:shd w:val="clear" w:color="auto" w:fill="FFFFFF"/>
          <w:lang w:val="uk-UA"/>
        </w:rPr>
        <w:t xml:space="preserve"> з оптимізованим </w:t>
      </w:r>
      <w:proofErr w:type="spellStart"/>
      <w:r w:rsidRPr="00C81417">
        <w:rPr>
          <w:rFonts w:ascii="Times New Roman" w:eastAsia="Calibri" w:hAnsi="Times New Roman" w:cs="Times New Roman"/>
          <w:sz w:val="24"/>
          <w:szCs w:val="24"/>
          <w:shd w:val="clear" w:color="auto" w:fill="FFFFFF"/>
          <w:lang w:val="uk-UA"/>
        </w:rPr>
        <w:t>міжзерновим</w:t>
      </w:r>
      <w:proofErr w:type="spellEnd"/>
      <w:r w:rsidRPr="00C81417">
        <w:rPr>
          <w:rFonts w:ascii="Times New Roman" w:eastAsia="Calibri" w:hAnsi="Times New Roman" w:cs="Times New Roman"/>
          <w:sz w:val="24"/>
          <w:szCs w:val="24"/>
          <w:shd w:val="clear" w:color="auto" w:fill="FFFFFF"/>
          <w:lang w:val="uk-UA"/>
        </w:rPr>
        <w:t xml:space="preserve"> простором шляхом модифікування </w:t>
      </w:r>
      <w:proofErr w:type="spellStart"/>
      <w:r w:rsidRPr="00C81417">
        <w:rPr>
          <w:rFonts w:ascii="Times New Roman" w:eastAsia="Calibri" w:hAnsi="Times New Roman" w:cs="Times New Roman"/>
          <w:sz w:val="24"/>
          <w:szCs w:val="24"/>
          <w:shd w:val="clear" w:color="auto" w:fill="FFFFFF"/>
          <w:lang w:val="uk-UA"/>
        </w:rPr>
        <w:t>нанодисперсними</w:t>
      </w:r>
      <w:proofErr w:type="spellEnd"/>
      <w:r w:rsidRPr="00C81417">
        <w:rPr>
          <w:rFonts w:ascii="Times New Roman" w:eastAsia="Calibri" w:hAnsi="Times New Roman" w:cs="Times New Roman"/>
          <w:sz w:val="24"/>
          <w:szCs w:val="24"/>
          <w:shd w:val="clear" w:color="auto" w:fill="FFFFFF"/>
          <w:lang w:val="uk-UA"/>
        </w:rPr>
        <w:t xml:space="preserve"> мінеральними добавками і пластифікаторами </w:t>
      </w:r>
      <w:proofErr w:type="spellStart"/>
      <w:r w:rsidRPr="00C81417">
        <w:rPr>
          <w:rFonts w:ascii="Times New Roman" w:eastAsia="Calibri" w:hAnsi="Times New Roman" w:cs="Times New Roman"/>
          <w:sz w:val="24"/>
          <w:szCs w:val="24"/>
          <w:shd w:val="clear" w:color="auto" w:fill="FFFFFF"/>
          <w:lang w:val="uk-UA"/>
        </w:rPr>
        <w:t>полікарбоксилатного</w:t>
      </w:r>
      <w:proofErr w:type="spellEnd"/>
      <w:r w:rsidRPr="00C81417">
        <w:rPr>
          <w:rFonts w:ascii="Times New Roman" w:eastAsia="Calibri" w:hAnsi="Times New Roman" w:cs="Times New Roman"/>
          <w:sz w:val="24"/>
          <w:szCs w:val="24"/>
          <w:shd w:val="clear" w:color="auto" w:fill="FFFFFF"/>
          <w:lang w:val="uk-UA"/>
        </w:rPr>
        <w:t xml:space="preserve"> типу.</w:t>
      </w:r>
    </w:p>
    <w:p w14:paraId="28B0E489" w14:textId="77777777" w:rsidR="00133FEC" w:rsidRPr="00C81417" w:rsidRDefault="00133FEC" w:rsidP="00133FEC">
      <w:pPr>
        <w:shd w:val="clear" w:color="auto" w:fill="FFFFFF"/>
        <w:spacing w:line="240" w:lineRule="auto"/>
        <w:ind w:left="-284" w:firstLine="992"/>
        <w:jc w:val="both"/>
        <w:rPr>
          <w:rFonts w:ascii="Times New Roman" w:eastAsia="Times New Roman" w:hAnsi="Times New Roman" w:cs="Times New Roman"/>
          <w:color w:val="000000"/>
          <w:sz w:val="24"/>
          <w:szCs w:val="24"/>
          <w:lang w:val="uk-UA" w:eastAsia="ru-RU"/>
        </w:rPr>
      </w:pPr>
      <w:r w:rsidRPr="00C81417">
        <w:rPr>
          <w:rFonts w:ascii="Times New Roman" w:eastAsia="Calibri" w:hAnsi="Times New Roman" w:cs="Times New Roman"/>
          <w:sz w:val="24"/>
          <w:szCs w:val="24"/>
          <w:shd w:val="clear" w:color="auto" w:fill="FFFFFF"/>
          <w:lang w:val="uk-UA"/>
        </w:rPr>
        <w:t>Ек</w:t>
      </w:r>
      <w:r w:rsidRPr="00C81417">
        <w:rPr>
          <w:rFonts w:ascii="Times New Roman" w:eastAsia="Times New Roman" w:hAnsi="Times New Roman" w:cs="Times New Roman"/>
          <w:color w:val="000000"/>
          <w:sz w:val="24"/>
          <w:szCs w:val="24"/>
          <w:lang w:val="uk-UA" w:eastAsia="ru-RU"/>
        </w:rPr>
        <w:t xml:space="preserve">ономічний ефект розроблення </w:t>
      </w:r>
      <w:proofErr w:type="spellStart"/>
      <w:r w:rsidRPr="00C81417">
        <w:rPr>
          <w:rFonts w:ascii="Times New Roman" w:eastAsia="Times New Roman" w:hAnsi="Times New Roman" w:cs="Times New Roman"/>
          <w:color w:val="000000"/>
          <w:sz w:val="24"/>
          <w:szCs w:val="24"/>
          <w:lang w:val="uk-UA" w:eastAsia="ru-RU"/>
        </w:rPr>
        <w:t>швидкотверднучих</w:t>
      </w:r>
      <w:proofErr w:type="spellEnd"/>
      <w:r w:rsidRPr="00C81417">
        <w:rPr>
          <w:rFonts w:ascii="Times New Roman" w:eastAsia="Times New Roman" w:hAnsi="Times New Roman" w:cs="Times New Roman"/>
          <w:color w:val="000000"/>
          <w:sz w:val="24"/>
          <w:szCs w:val="24"/>
          <w:lang w:val="uk-UA" w:eastAsia="ru-RU"/>
        </w:rPr>
        <w:t xml:space="preserve"> бетонів визначається зниженням матеріаломісткості, зменшенням </w:t>
      </w:r>
      <w:proofErr w:type="spellStart"/>
      <w:r w:rsidRPr="00C81417">
        <w:rPr>
          <w:rFonts w:ascii="Times New Roman" w:eastAsia="Times New Roman" w:hAnsi="Times New Roman" w:cs="Times New Roman"/>
          <w:color w:val="000000"/>
          <w:sz w:val="24"/>
          <w:szCs w:val="24"/>
          <w:lang w:val="uk-UA" w:eastAsia="ru-RU"/>
        </w:rPr>
        <w:t>енерго</w:t>
      </w:r>
      <w:proofErr w:type="spellEnd"/>
      <w:r w:rsidRPr="00C81417">
        <w:rPr>
          <w:rFonts w:ascii="Times New Roman" w:eastAsia="Times New Roman" w:hAnsi="Times New Roman" w:cs="Times New Roman"/>
          <w:color w:val="000000"/>
          <w:sz w:val="24"/>
          <w:szCs w:val="24"/>
          <w:lang w:val="uk-UA" w:eastAsia="ru-RU"/>
        </w:rPr>
        <w:t>- та трудовитрат, з</w:t>
      </w:r>
      <w:r w:rsidRPr="00C81417">
        <w:rPr>
          <w:rFonts w:ascii="Times New Roman" w:eastAsia="Calibri" w:hAnsi="Times New Roman" w:cs="Times New Roman"/>
          <w:sz w:val="24"/>
          <w:szCs w:val="24"/>
          <w:shd w:val="clear" w:color="auto" w:fill="FFFFFF"/>
          <w:lang w:val="uk-UA"/>
        </w:rPr>
        <w:t>ниженням експлуатаційних витрат, пов'язаних із функціонуванням будівель та споруд та з проведенням ремонтних робіт, що стало можливим завдяки забезпеченню високих показників експлуатаційної надійності бетону.</w:t>
      </w:r>
    </w:p>
    <w:p w14:paraId="253C2C3F" w14:textId="77777777" w:rsidR="00133FEC" w:rsidRPr="00C81417" w:rsidRDefault="00133FEC" w:rsidP="00133FEC">
      <w:pPr>
        <w:shd w:val="clear" w:color="auto" w:fill="FFFFFF"/>
        <w:spacing w:line="240" w:lineRule="auto"/>
        <w:ind w:left="-284" w:firstLine="992"/>
        <w:jc w:val="both"/>
        <w:rPr>
          <w:rFonts w:ascii="Times New Roman" w:eastAsia="Times New Roman" w:hAnsi="Times New Roman" w:cs="Times New Roman"/>
          <w:color w:val="000000"/>
          <w:sz w:val="24"/>
          <w:szCs w:val="24"/>
          <w:lang w:val="uk-UA" w:eastAsia="ru-RU"/>
        </w:rPr>
      </w:pPr>
      <w:r w:rsidRPr="00C81417">
        <w:rPr>
          <w:rFonts w:ascii="Times New Roman" w:eastAsia="Times New Roman" w:hAnsi="Times New Roman" w:cs="Times New Roman"/>
          <w:color w:val="000000"/>
          <w:sz w:val="24"/>
          <w:szCs w:val="24"/>
          <w:lang w:val="uk-UA" w:eastAsia="ru-RU"/>
        </w:rPr>
        <w:t xml:space="preserve">На сучасному етапі для найбільш відчутного підвищення функціональних властивостей бетонів застосовують </w:t>
      </w:r>
      <w:proofErr w:type="spellStart"/>
      <w:r w:rsidRPr="00C81417">
        <w:rPr>
          <w:rFonts w:ascii="Times New Roman" w:eastAsia="Times New Roman" w:hAnsi="Times New Roman" w:cs="Times New Roman"/>
          <w:color w:val="000000"/>
          <w:sz w:val="24"/>
          <w:szCs w:val="24"/>
          <w:lang w:val="uk-UA" w:eastAsia="ru-RU"/>
        </w:rPr>
        <w:t>нанодомішки</w:t>
      </w:r>
      <w:proofErr w:type="spellEnd"/>
      <w:r w:rsidRPr="00C81417">
        <w:rPr>
          <w:rFonts w:ascii="Times New Roman" w:eastAsia="Times New Roman" w:hAnsi="Times New Roman" w:cs="Times New Roman"/>
          <w:color w:val="000000"/>
          <w:sz w:val="24"/>
          <w:szCs w:val="24"/>
          <w:lang w:val="uk-UA" w:eastAsia="ru-RU"/>
        </w:rPr>
        <w:t>, найбільш поширеною з яких є кремнезем або діоксид кремнію</w:t>
      </w:r>
      <w:r w:rsidRPr="00C81417">
        <w:rPr>
          <w:rFonts w:ascii="Times New Roman" w:eastAsia="Calibri" w:hAnsi="Times New Roman" w:cs="Times New Roman"/>
          <w:sz w:val="24"/>
          <w:szCs w:val="24"/>
          <w:lang w:val="uk-UA"/>
        </w:rPr>
        <w:t xml:space="preserve"> </w:t>
      </w:r>
      <w:r w:rsidRPr="00C81417">
        <w:rPr>
          <w:rFonts w:ascii="Times New Roman" w:eastAsia="Times New Roman" w:hAnsi="Times New Roman" w:cs="Times New Roman"/>
          <w:color w:val="000000"/>
          <w:sz w:val="24"/>
          <w:szCs w:val="24"/>
          <w:lang w:val="uk-UA" w:eastAsia="ru-RU"/>
        </w:rPr>
        <w:t xml:space="preserve">SiO2, вміст якого визначає ключові характеристики і властивості одержуваних матеріалів. Зокрема, </w:t>
      </w:r>
      <w:proofErr w:type="spellStart"/>
      <w:r w:rsidRPr="00C81417">
        <w:rPr>
          <w:rFonts w:ascii="Times New Roman" w:eastAsia="Times New Roman" w:hAnsi="Times New Roman" w:cs="Times New Roman"/>
          <w:color w:val="000000"/>
          <w:sz w:val="24"/>
          <w:szCs w:val="24"/>
          <w:lang w:val="uk-UA" w:eastAsia="ru-RU"/>
        </w:rPr>
        <w:t>нанодобавки</w:t>
      </w:r>
      <w:proofErr w:type="spellEnd"/>
      <w:r w:rsidRPr="00C81417">
        <w:rPr>
          <w:rFonts w:ascii="Times New Roman" w:eastAsia="Times New Roman" w:hAnsi="Times New Roman" w:cs="Times New Roman"/>
          <w:color w:val="000000"/>
          <w:sz w:val="24"/>
          <w:szCs w:val="24"/>
          <w:lang w:val="uk-UA" w:eastAsia="ru-RU"/>
        </w:rPr>
        <w:t xml:space="preserve"> </w:t>
      </w:r>
      <w:proofErr w:type="spellStart"/>
      <w:r w:rsidRPr="00C81417">
        <w:rPr>
          <w:rFonts w:ascii="Times New Roman" w:eastAsia="Times New Roman" w:hAnsi="Times New Roman" w:cs="Times New Roman"/>
          <w:color w:val="000000"/>
          <w:sz w:val="24"/>
          <w:szCs w:val="24"/>
          <w:lang w:eastAsia="ru-RU"/>
        </w:rPr>
        <w:t>SiO</w:t>
      </w:r>
      <w:proofErr w:type="spellEnd"/>
      <w:r w:rsidRPr="00C81417">
        <w:rPr>
          <w:rFonts w:ascii="Times New Roman" w:eastAsia="Times New Roman" w:hAnsi="Times New Roman" w:cs="Times New Roman"/>
          <w:color w:val="000000"/>
          <w:sz w:val="24"/>
          <w:szCs w:val="24"/>
          <w:lang w:val="uk-UA" w:eastAsia="ru-RU"/>
        </w:rPr>
        <w:t xml:space="preserve">2 застосовують в цементних композитах для модифікації реологічних характеристик, підвищення реакційної здатності активних мінеральних добавок, суттєвого підвищення міцності та довговічності. Отже, введення </w:t>
      </w:r>
      <w:proofErr w:type="spellStart"/>
      <w:r w:rsidRPr="00C81417">
        <w:rPr>
          <w:rFonts w:ascii="Times New Roman" w:eastAsia="Times New Roman" w:hAnsi="Times New Roman" w:cs="Times New Roman"/>
          <w:color w:val="000000"/>
          <w:sz w:val="24"/>
          <w:szCs w:val="24"/>
          <w:lang w:val="uk-UA" w:eastAsia="ru-RU"/>
        </w:rPr>
        <w:t>наночастинок</w:t>
      </w:r>
      <w:proofErr w:type="spellEnd"/>
      <w:r w:rsidRPr="00C81417">
        <w:rPr>
          <w:rFonts w:ascii="Times New Roman" w:eastAsia="Times New Roman" w:hAnsi="Times New Roman" w:cs="Times New Roman"/>
          <w:color w:val="000000"/>
          <w:sz w:val="24"/>
          <w:szCs w:val="24"/>
          <w:lang w:val="uk-UA" w:eastAsia="ru-RU"/>
        </w:rPr>
        <w:t xml:space="preserve"> різної природи до складу цементних розчинів або бетонів забезпечує збільшення їх міцності на 10-100%. При цьому </w:t>
      </w:r>
      <w:proofErr w:type="spellStart"/>
      <w:r w:rsidRPr="00C81417">
        <w:rPr>
          <w:rFonts w:ascii="Times New Roman" w:eastAsia="Times New Roman" w:hAnsi="Times New Roman" w:cs="Times New Roman"/>
          <w:color w:val="000000"/>
          <w:sz w:val="24"/>
          <w:szCs w:val="24"/>
          <w:lang w:val="uk-UA" w:eastAsia="ru-RU"/>
        </w:rPr>
        <w:t>наночастинки</w:t>
      </w:r>
      <w:proofErr w:type="spellEnd"/>
      <w:r w:rsidRPr="00C81417">
        <w:rPr>
          <w:rFonts w:ascii="Times New Roman" w:eastAsia="Times New Roman" w:hAnsi="Times New Roman" w:cs="Times New Roman"/>
          <w:color w:val="000000"/>
          <w:sz w:val="24"/>
          <w:szCs w:val="24"/>
          <w:lang w:val="uk-UA" w:eastAsia="ru-RU"/>
        </w:rPr>
        <w:t xml:space="preserve"> «контролюють» процес формування структури </w:t>
      </w:r>
      <w:r w:rsidRPr="00C81417">
        <w:rPr>
          <w:rFonts w:ascii="Times New Roman" w:eastAsia="Times New Roman" w:hAnsi="Times New Roman" w:cs="Times New Roman"/>
          <w:color w:val="000000"/>
          <w:sz w:val="24"/>
          <w:szCs w:val="24"/>
          <w:lang w:val="uk-UA" w:eastAsia="ru-RU"/>
        </w:rPr>
        <w:lastRenderedPageBreak/>
        <w:t xml:space="preserve">цементної матриці бетону на </w:t>
      </w:r>
      <w:proofErr w:type="spellStart"/>
      <w:r w:rsidRPr="00C81417">
        <w:rPr>
          <w:rFonts w:ascii="Times New Roman" w:eastAsia="Times New Roman" w:hAnsi="Times New Roman" w:cs="Times New Roman"/>
          <w:color w:val="000000"/>
          <w:sz w:val="24"/>
          <w:szCs w:val="24"/>
          <w:lang w:val="uk-UA" w:eastAsia="ru-RU"/>
        </w:rPr>
        <w:t>нанорівні</w:t>
      </w:r>
      <w:proofErr w:type="spellEnd"/>
      <w:r w:rsidRPr="00C81417">
        <w:rPr>
          <w:rFonts w:ascii="Times New Roman" w:eastAsia="Times New Roman" w:hAnsi="Times New Roman" w:cs="Times New Roman"/>
          <w:color w:val="000000"/>
          <w:sz w:val="24"/>
          <w:szCs w:val="24"/>
          <w:lang w:val="uk-UA" w:eastAsia="ru-RU"/>
        </w:rPr>
        <w:t xml:space="preserve"> за рахунок спрямованого синтезу </w:t>
      </w:r>
      <w:proofErr w:type="spellStart"/>
      <w:r w:rsidRPr="00C81417">
        <w:rPr>
          <w:rFonts w:ascii="Times New Roman" w:eastAsia="Times New Roman" w:hAnsi="Times New Roman" w:cs="Times New Roman"/>
          <w:color w:val="000000"/>
          <w:sz w:val="24"/>
          <w:szCs w:val="24"/>
          <w:lang w:val="uk-UA" w:eastAsia="ru-RU"/>
        </w:rPr>
        <w:t>нанорозмірних</w:t>
      </w:r>
      <w:proofErr w:type="spellEnd"/>
      <w:r w:rsidRPr="00C81417">
        <w:rPr>
          <w:rFonts w:ascii="Times New Roman" w:eastAsia="Times New Roman" w:hAnsi="Times New Roman" w:cs="Times New Roman"/>
          <w:color w:val="000000"/>
          <w:sz w:val="24"/>
          <w:szCs w:val="24"/>
          <w:lang w:val="uk-UA" w:eastAsia="ru-RU"/>
        </w:rPr>
        <w:t xml:space="preserve"> кристалогідратів цементного каменю, які забезпечують інтенсивну взаємодію між основними складниками цементу з одержанням щільної структури. Ефекти модифікування підсилюються комплексною взаємодією з </w:t>
      </w:r>
      <w:proofErr w:type="spellStart"/>
      <w:r w:rsidRPr="00C81417">
        <w:rPr>
          <w:rFonts w:ascii="Times New Roman" w:eastAsia="Times New Roman" w:hAnsi="Times New Roman" w:cs="Times New Roman"/>
          <w:color w:val="000000"/>
          <w:sz w:val="24"/>
          <w:szCs w:val="24"/>
          <w:lang w:val="uk-UA" w:eastAsia="ru-RU"/>
        </w:rPr>
        <w:t>суперпластифікаторами</w:t>
      </w:r>
      <w:proofErr w:type="spellEnd"/>
      <w:r w:rsidRPr="00C81417">
        <w:rPr>
          <w:rFonts w:ascii="Times New Roman" w:eastAsia="Times New Roman" w:hAnsi="Times New Roman" w:cs="Times New Roman"/>
          <w:color w:val="000000"/>
          <w:sz w:val="24"/>
          <w:szCs w:val="24"/>
          <w:lang w:val="uk-UA" w:eastAsia="ru-RU"/>
        </w:rPr>
        <w:t xml:space="preserve">, що дозволяє зменшити можливість введення </w:t>
      </w:r>
      <w:proofErr w:type="spellStart"/>
      <w:r w:rsidRPr="00C81417">
        <w:rPr>
          <w:rFonts w:ascii="Times New Roman" w:eastAsia="Times New Roman" w:hAnsi="Times New Roman" w:cs="Times New Roman"/>
          <w:color w:val="000000"/>
          <w:sz w:val="24"/>
          <w:szCs w:val="24"/>
          <w:lang w:val="uk-UA" w:eastAsia="ru-RU"/>
        </w:rPr>
        <w:t>дороговартісного</w:t>
      </w:r>
      <w:proofErr w:type="spellEnd"/>
      <w:r w:rsidRPr="00C81417">
        <w:rPr>
          <w:rFonts w:ascii="Times New Roman" w:eastAsia="Times New Roman" w:hAnsi="Times New Roman" w:cs="Times New Roman"/>
          <w:color w:val="000000"/>
          <w:sz w:val="24"/>
          <w:szCs w:val="24"/>
          <w:lang w:val="uk-UA" w:eastAsia="ru-RU"/>
        </w:rPr>
        <w:t xml:space="preserve"> </w:t>
      </w:r>
      <w:proofErr w:type="spellStart"/>
      <w:r w:rsidRPr="00C81417">
        <w:rPr>
          <w:rFonts w:ascii="Times New Roman" w:eastAsia="Times New Roman" w:hAnsi="Times New Roman" w:cs="Times New Roman"/>
          <w:color w:val="000000"/>
          <w:sz w:val="24"/>
          <w:szCs w:val="24"/>
          <w:lang w:val="uk-UA" w:eastAsia="ru-RU"/>
        </w:rPr>
        <w:t>наномодифікатора</w:t>
      </w:r>
      <w:proofErr w:type="spellEnd"/>
      <w:r w:rsidRPr="00C81417">
        <w:rPr>
          <w:rFonts w:ascii="Times New Roman" w:eastAsia="Times New Roman" w:hAnsi="Times New Roman" w:cs="Times New Roman"/>
          <w:color w:val="000000"/>
          <w:sz w:val="24"/>
          <w:szCs w:val="24"/>
          <w:lang w:val="uk-UA" w:eastAsia="ru-RU"/>
        </w:rPr>
        <w:t xml:space="preserve"> та знизити витрату портландцементу.</w:t>
      </w:r>
    </w:p>
    <w:p w14:paraId="107A2383" w14:textId="77777777" w:rsidR="00133FEC" w:rsidRPr="00C81417" w:rsidRDefault="00133FEC" w:rsidP="00133FEC">
      <w:pPr>
        <w:shd w:val="clear" w:color="auto" w:fill="FFFFFF"/>
        <w:spacing w:line="240" w:lineRule="auto"/>
        <w:ind w:left="-284" w:firstLine="992"/>
        <w:jc w:val="both"/>
        <w:rPr>
          <w:rFonts w:ascii="Times New Roman" w:eastAsia="Calibri" w:hAnsi="Times New Roman" w:cs="Times New Roman"/>
          <w:sz w:val="24"/>
          <w:szCs w:val="24"/>
          <w:shd w:val="clear" w:color="auto" w:fill="FFFFFF"/>
          <w:lang w:val="uk-UA"/>
        </w:rPr>
      </w:pPr>
      <w:r w:rsidRPr="00C81417">
        <w:rPr>
          <w:rFonts w:ascii="Times New Roman" w:eastAsia="Times New Roman" w:hAnsi="Times New Roman" w:cs="Times New Roman"/>
          <w:color w:val="000000"/>
          <w:sz w:val="24"/>
          <w:szCs w:val="24"/>
          <w:lang w:eastAsia="ru-RU"/>
        </w:rPr>
        <w:t>Пе</w:t>
      </w:r>
      <w:proofErr w:type="spellStart"/>
      <w:r w:rsidRPr="00C81417">
        <w:rPr>
          <w:rFonts w:ascii="Times New Roman" w:eastAsia="Calibri" w:hAnsi="Times New Roman" w:cs="Times New Roman"/>
          <w:sz w:val="24"/>
          <w:szCs w:val="24"/>
          <w:shd w:val="clear" w:color="auto" w:fill="FFFFFF"/>
          <w:lang w:val="uk-UA"/>
        </w:rPr>
        <w:t>рспективними</w:t>
      </w:r>
      <w:proofErr w:type="spellEnd"/>
      <w:r w:rsidRPr="00C81417">
        <w:rPr>
          <w:rFonts w:ascii="Times New Roman" w:eastAsia="Calibri" w:hAnsi="Times New Roman" w:cs="Times New Roman"/>
          <w:sz w:val="24"/>
          <w:szCs w:val="24"/>
          <w:shd w:val="clear" w:color="auto" w:fill="FFFFFF"/>
          <w:lang w:val="uk-UA"/>
        </w:rPr>
        <w:t xml:space="preserve"> напрямами використання високоміцного бетону є будівництво залізобетонних конструкцій довжиною понад 74 м, об'єктів з підвищеними вимогами до пожежної безпеки та сейсмостійкості, зокрема, хмарочосів, </w:t>
      </w:r>
      <w:proofErr w:type="spellStart"/>
      <w:r w:rsidRPr="00C81417">
        <w:rPr>
          <w:rFonts w:ascii="Times New Roman" w:eastAsia="Calibri" w:hAnsi="Times New Roman" w:cs="Times New Roman"/>
          <w:sz w:val="24"/>
          <w:szCs w:val="24"/>
          <w:shd w:val="clear" w:color="auto" w:fill="FFFFFF"/>
          <w:lang w:val="uk-UA"/>
        </w:rPr>
        <w:t>великопрольотних</w:t>
      </w:r>
      <w:proofErr w:type="spellEnd"/>
      <w:r w:rsidRPr="00C81417">
        <w:rPr>
          <w:rFonts w:ascii="Times New Roman" w:eastAsia="Calibri" w:hAnsi="Times New Roman" w:cs="Times New Roman"/>
          <w:sz w:val="24"/>
          <w:szCs w:val="24"/>
          <w:shd w:val="clear" w:color="auto" w:fill="FFFFFF"/>
          <w:lang w:val="uk-UA"/>
        </w:rPr>
        <w:t xml:space="preserve"> мостів, захисних оболонок атомних реакторів, дамб, магістралей, шлюзів морських та річкових портів, аеродромів, тощо. </w:t>
      </w:r>
    </w:p>
    <w:p w14:paraId="38B11C07" w14:textId="77777777" w:rsidR="00133FEC" w:rsidRPr="00C81417" w:rsidRDefault="00133FEC" w:rsidP="00133FEC">
      <w:pPr>
        <w:shd w:val="clear" w:color="auto" w:fill="FFFFFF"/>
        <w:spacing w:line="240" w:lineRule="auto"/>
        <w:ind w:left="-284" w:firstLine="992"/>
        <w:jc w:val="both"/>
        <w:rPr>
          <w:rFonts w:ascii="Times New Roman" w:eastAsia="Times New Roman" w:hAnsi="Times New Roman" w:cs="Times New Roman"/>
          <w:color w:val="000000"/>
          <w:sz w:val="24"/>
          <w:szCs w:val="24"/>
          <w:lang w:eastAsia="ru-RU"/>
        </w:rPr>
      </w:pPr>
      <w:r w:rsidRPr="00C81417">
        <w:rPr>
          <w:rFonts w:ascii="Times New Roman" w:eastAsia="Calibri" w:hAnsi="Times New Roman" w:cs="Times New Roman"/>
          <w:sz w:val="24"/>
          <w:szCs w:val="24"/>
          <w:shd w:val="clear" w:color="auto" w:fill="FFFFFF"/>
          <w:lang w:val="uk-UA"/>
        </w:rPr>
        <w:t xml:space="preserve">Однак, варто зазначити, що застосування </w:t>
      </w:r>
      <w:proofErr w:type="spellStart"/>
      <w:r w:rsidRPr="00C81417">
        <w:rPr>
          <w:rFonts w:ascii="Times New Roman" w:eastAsia="Calibri" w:hAnsi="Times New Roman" w:cs="Times New Roman"/>
          <w:sz w:val="24"/>
          <w:szCs w:val="24"/>
          <w:shd w:val="clear" w:color="auto" w:fill="FFFFFF"/>
          <w:lang w:val="uk-UA"/>
        </w:rPr>
        <w:t>наночастинок</w:t>
      </w:r>
      <w:proofErr w:type="spellEnd"/>
      <w:r w:rsidRPr="00C81417">
        <w:rPr>
          <w:rFonts w:ascii="Times New Roman" w:eastAsia="Calibri" w:hAnsi="Times New Roman" w:cs="Times New Roman"/>
          <w:sz w:val="24"/>
          <w:szCs w:val="24"/>
          <w:shd w:val="clear" w:color="auto" w:fill="FFFFFF"/>
          <w:lang w:val="uk-UA"/>
        </w:rPr>
        <w:t xml:space="preserve"> в бетоні залишається обмеженим через високу вартість, пов'язану з виробництвом </w:t>
      </w:r>
      <w:proofErr w:type="spellStart"/>
      <w:r w:rsidRPr="00C81417">
        <w:rPr>
          <w:rFonts w:ascii="Times New Roman" w:eastAsia="Calibri" w:hAnsi="Times New Roman" w:cs="Times New Roman"/>
          <w:sz w:val="24"/>
          <w:szCs w:val="24"/>
          <w:shd w:val="clear" w:color="auto" w:fill="FFFFFF"/>
          <w:lang w:val="uk-UA"/>
        </w:rPr>
        <w:t>наноматеріалів</w:t>
      </w:r>
      <w:proofErr w:type="spellEnd"/>
      <w:r w:rsidRPr="00C81417">
        <w:rPr>
          <w:rFonts w:ascii="Times New Roman" w:eastAsia="Calibri" w:hAnsi="Times New Roman" w:cs="Times New Roman"/>
          <w:sz w:val="24"/>
          <w:szCs w:val="24"/>
          <w:shd w:val="clear" w:color="auto" w:fill="FFFFFF"/>
          <w:lang w:val="uk-UA"/>
        </w:rPr>
        <w:t xml:space="preserve">. Окрім того, до недоліків </w:t>
      </w:r>
      <w:proofErr w:type="spellStart"/>
      <w:r w:rsidRPr="00C81417">
        <w:rPr>
          <w:rFonts w:ascii="Times New Roman" w:eastAsia="Calibri" w:hAnsi="Times New Roman" w:cs="Times New Roman"/>
          <w:sz w:val="24"/>
          <w:szCs w:val="24"/>
          <w:shd w:val="clear" w:color="auto" w:fill="FFFFFF"/>
          <w:lang w:val="uk-UA"/>
        </w:rPr>
        <w:t>нанодобавок</w:t>
      </w:r>
      <w:proofErr w:type="spellEnd"/>
      <w:r w:rsidRPr="00C81417">
        <w:rPr>
          <w:rFonts w:ascii="Times New Roman" w:eastAsia="Calibri" w:hAnsi="Times New Roman" w:cs="Times New Roman"/>
          <w:sz w:val="24"/>
          <w:szCs w:val="24"/>
          <w:shd w:val="clear" w:color="auto" w:fill="FFFFFF"/>
          <w:lang w:val="uk-UA"/>
        </w:rPr>
        <w:t xml:space="preserve"> також відносять високу потребу у воді, в результаті чого цементні розчини втрачають рухливість.</w:t>
      </w:r>
    </w:p>
    <w:p w14:paraId="7D8CFE4C" w14:textId="77777777" w:rsidR="00133FEC" w:rsidRPr="00C81417" w:rsidRDefault="00133FEC" w:rsidP="00133FEC">
      <w:pPr>
        <w:shd w:val="clear" w:color="auto" w:fill="FFFFFF"/>
        <w:spacing w:line="240" w:lineRule="auto"/>
        <w:ind w:left="-284" w:firstLine="992"/>
        <w:jc w:val="both"/>
        <w:rPr>
          <w:rFonts w:ascii="Times New Roman" w:eastAsia="Times New Roman" w:hAnsi="Times New Roman" w:cs="Times New Roman"/>
          <w:sz w:val="24"/>
          <w:szCs w:val="24"/>
          <w:lang w:eastAsia="ru-RU"/>
        </w:rPr>
      </w:pPr>
      <w:proofErr w:type="spellStart"/>
      <w:r w:rsidRPr="00C81417">
        <w:rPr>
          <w:rFonts w:ascii="Times New Roman" w:eastAsia="Times New Roman" w:hAnsi="Times New Roman" w:cs="Times New Roman"/>
          <w:sz w:val="24"/>
          <w:szCs w:val="24"/>
          <w:lang w:eastAsia="ru-RU"/>
        </w:rPr>
        <w:t>Вироби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із</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сталі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одні</w:t>
      </w:r>
      <w:proofErr w:type="spellEnd"/>
      <w:r w:rsidRPr="00C81417">
        <w:rPr>
          <w:rFonts w:ascii="Times New Roman" w:eastAsia="Times New Roman" w:hAnsi="Times New Roman" w:cs="Times New Roman"/>
          <w:sz w:val="24"/>
          <w:szCs w:val="24"/>
          <w:lang w:eastAsia="ru-RU"/>
        </w:rPr>
        <w:t xml:space="preserve"> з </w:t>
      </w:r>
      <w:proofErr w:type="spellStart"/>
      <w:r w:rsidRPr="00C81417">
        <w:rPr>
          <w:rFonts w:ascii="Times New Roman" w:eastAsia="Times New Roman" w:hAnsi="Times New Roman" w:cs="Times New Roman"/>
          <w:sz w:val="24"/>
          <w:szCs w:val="24"/>
          <w:lang w:eastAsia="ru-RU"/>
        </w:rPr>
        <w:t>найширше</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використовуваних</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будівельних</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матеріалів</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завдяки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довговічності</w:t>
      </w:r>
      <w:proofErr w:type="spellEnd"/>
      <w:r w:rsidRPr="00C81417">
        <w:rPr>
          <w:rFonts w:ascii="Times New Roman" w:eastAsia="Times New Roman" w:hAnsi="Times New Roman" w:cs="Times New Roman"/>
          <w:sz w:val="24"/>
          <w:szCs w:val="24"/>
          <w:lang w:eastAsia="ru-RU"/>
        </w:rPr>
        <w:t xml:space="preserve">. Вони </w:t>
      </w:r>
      <w:proofErr w:type="spellStart"/>
      <w:r w:rsidRPr="00C81417">
        <w:rPr>
          <w:rFonts w:ascii="Times New Roman" w:eastAsia="Times New Roman" w:hAnsi="Times New Roman" w:cs="Times New Roman"/>
          <w:sz w:val="24"/>
          <w:szCs w:val="24"/>
          <w:lang w:eastAsia="ru-RU"/>
        </w:rPr>
        <w:t>мають</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найвище</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відношення</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міцності</w:t>
      </w:r>
      <w:proofErr w:type="spellEnd"/>
      <w:r w:rsidRPr="00C81417">
        <w:rPr>
          <w:rFonts w:ascii="Times New Roman" w:eastAsia="Times New Roman" w:hAnsi="Times New Roman" w:cs="Times New Roman"/>
          <w:sz w:val="24"/>
          <w:szCs w:val="24"/>
          <w:lang w:eastAsia="ru-RU"/>
        </w:rPr>
        <w:t xml:space="preserve"> до </w:t>
      </w:r>
      <w:proofErr w:type="spellStart"/>
      <w:r w:rsidRPr="00C81417">
        <w:rPr>
          <w:rFonts w:ascii="Times New Roman" w:eastAsia="Times New Roman" w:hAnsi="Times New Roman" w:cs="Times New Roman"/>
          <w:sz w:val="24"/>
          <w:szCs w:val="24"/>
          <w:lang w:eastAsia="ru-RU"/>
        </w:rPr>
        <w:t>маси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порівняно</w:t>
      </w:r>
      <w:proofErr w:type="spellEnd"/>
      <w:r w:rsidRPr="00C81417">
        <w:rPr>
          <w:rFonts w:ascii="Times New Roman" w:eastAsia="Times New Roman" w:hAnsi="Times New Roman" w:cs="Times New Roman"/>
          <w:sz w:val="24"/>
          <w:szCs w:val="24"/>
          <w:lang w:eastAsia="ru-RU"/>
        </w:rPr>
        <w:t xml:space="preserve"> з </w:t>
      </w:r>
      <w:proofErr w:type="spellStart"/>
      <w:r w:rsidRPr="00C81417">
        <w:rPr>
          <w:rFonts w:ascii="Times New Roman" w:eastAsia="Times New Roman" w:hAnsi="Times New Roman" w:cs="Times New Roman"/>
          <w:sz w:val="24"/>
          <w:szCs w:val="24"/>
          <w:lang w:eastAsia="ru-RU"/>
        </w:rPr>
        <w:t>іншими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будівельними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матеріалами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Крім</w:t>
      </w:r>
      <w:proofErr w:type="spellEnd"/>
      <w:r w:rsidRPr="00C81417">
        <w:rPr>
          <w:rFonts w:ascii="Times New Roman" w:eastAsia="Times New Roman" w:hAnsi="Times New Roman" w:cs="Times New Roman"/>
          <w:sz w:val="24"/>
          <w:szCs w:val="24"/>
          <w:lang w:eastAsia="ru-RU"/>
        </w:rPr>
        <w:t xml:space="preserve"> того, сталь </w:t>
      </w:r>
      <w:proofErr w:type="spellStart"/>
      <w:r w:rsidRPr="00C81417">
        <w:rPr>
          <w:rFonts w:ascii="Times New Roman" w:eastAsia="Times New Roman" w:hAnsi="Times New Roman" w:cs="Times New Roman"/>
          <w:sz w:val="24"/>
          <w:szCs w:val="24"/>
          <w:lang w:eastAsia="ru-RU"/>
        </w:rPr>
        <w:t>вогнестійка</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отже</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під</w:t>
      </w:r>
      <w:proofErr w:type="spellEnd"/>
      <w:r w:rsidRPr="00C81417">
        <w:rPr>
          <w:rFonts w:ascii="Times New Roman" w:eastAsia="Times New Roman" w:hAnsi="Times New Roman" w:cs="Times New Roman"/>
          <w:sz w:val="24"/>
          <w:szCs w:val="24"/>
          <w:lang w:eastAsia="ru-RU"/>
        </w:rPr>
        <w:t xml:space="preserve"> час </w:t>
      </w:r>
      <w:proofErr w:type="spellStart"/>
      <w:r w:rsidRPr="00C81417">
        <w:rPr>
          <w:rFonts w:ascii="Times New Roman" w:eastAsia="Times New Roman" w:hAnsi="Times New Roman" w:cs="Times New Roman"/>
          <w:sz w:val="24"/>
          <w:szCs w:val="24"/>
          <w:lang w:eastAsia="ru-RU"/>
        </w:rPr>
        <w:t>пожежі</w:t>
      </w:r>
      <w:proofErr w:type="spellEnd"/>
      <w:r w:rsidRPr="00C81417">
        <w:rPr>
          <w:rFonts w:ascii="Times New Roman" w:eastAsia="Times New Roman" w:hAnsi="Times New Roman" w:cs="Times New Roman"/>
          <w:sz w:val="24"/>
          <w:szCs w:val="24"/>
          <w:lang w:eastAsia="ru-RU"/>
        </w:rPr>
        <w:t xml:space="preserve"> вона не </w:t>
      </w:r>
      <w:proofErr w:type="spellStart"/>
      <w:r w:rsidRPr="00C81417">
        <w:rPr>
          <w:rFonts w:ascii="Times New Roman" w:eastAsia="Times New Roman" w:hAnsi="Times New Roman" w:cs="Times New Roman"/>
          <w:sz w:val="24"/>
          <w:szCs w:val="24"/>
          <w:lang w:eastAsia="ru-RU"/>
        </w:rPr>
        <w:t>горить</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Це</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відмінний</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будівельний</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матеріал</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оскільки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його</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можна</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постійно</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переробляти</w:t>
      </w:r>
      <w:proofErr w:type="spellEnd"/>
      <w:r w:rsidRPr="00C81417">
        <w:rPr>
          <w:rFonts w:ascii="Times New Roman" w:eastAsia="Times New Roman" w:hAnsi="Times New Roman" w:cs="Times New Roman"/>
          <w:sz w:val="24"/>
          <w:szCs w:val="24"/>
          <w:lang w:eastAsia="ru-RU"/>
        </w:rPr>
        <w:t xml:space="preserve">, і </w:t>
      </w:r>
      <w:proofErr w:type="spellStart"/>
      <w:r w:rsidRPr="00C81417">
        <w:rPr>
          <w:rFonts w:ascii="Times New Roman" w:eastAsia="Times New Roman" w:hAnsi="Times New Roman" w:cs="Times New Roman"/>
          <w:sz w:val="24"/>
          <w:szCs w:val="24"/>
          <w:lang w:eastAsia="ru-RU"/>
        </w:rPr>
        <w:t>цей</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процес</w:t>
      </w:r>
      <w:proofErr w:type="spellEnd"/>
      <w:r w:rsidRPr="00C81417">
        <w:rPr>
          <w:rFonts w:ascii="Times New Roman" w:eastAsia="Times New Roman" w:hAnsi="Times New Roman" w:cs="Times New Roman"/>
          <w:sz w:val="24"/>
          <w:szCs w:val="24"/>
          <w:lang w:eastAsia="ru-RU"/>
        </w:rPr>
        <w:t xml:space="preserve"> не шкодить </w:t>
      </w:r>
      <w:proofErr w:type="spellStart"/>
      <w:r w:rsidRPr="00C81417">
        <w:rPr>
          <w:rFonts w:ascii="Times New Roman" w:eastAsia="Times New Roman" w:hAnsi="Times New Roman" w:cs="Times New Roman"/>
          <w:sz w:val="24"/>
          <w:szCs w:val="24"/>
          <w:lang w:eastAsia="ru-RU"/>
        </w:rPr>
        <w:t>його</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властивостям</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Дослідження</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вчених</w:t>
      </w:r>
      <w:proofErr w:type="spellEnd"/>
      <w:r w:rsidRPr="00C81417">
        <w:rPr>
          <w:rFonts w:ascii="Times New Roman" w:eastAsia="Times New Roman" w:hAnsi="Times New Roman" w:cs="Times New Roman"/>
          <w:sz w:val="24"/>
          <w:szCs w:val="24"/>
          <w:lang w:eastAsia="ru-RU"/>
        </w:rPr>
        <w:t xml:space="preserve"> у </w:t>
      </w:r>
      <w:proofErr w:type="spellStart"/>
      <w:r w:rsidRPr="00C81417">
        <w:rPr>
          <w:rFonts w:ascii="Times New Roman" w:eastAsia="Times New Roman" w:hAnsi="Times New Roman" w:cs="Times New Roman"/>
          <w:sz w:val="24"/>
          <w:szCs w:val="24"/>
          <w:lang w:eastAsia="ru-RU"/>
        </w:rPr>
        <w:t>галузі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наномодифікацій</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металів</w:t>
      </w:r>
      <w:proofErr w:type="spellEnd"/>
      <w:r w:rsidRPr="00C81417">
        <w:rPr>
          <w:rFonts w:ascii="Times New Roman" w:eastAsia="Times New Roman" w:hAnsi="Times New Roman" w:cs="Times New Roman"/>
          <w:sz w:val="24"/>
          <w:szCs w:val="24"/>
          <w:lang w:eastAsia="ru-RU"/>
        </w:rPr>
        <w:t xml:space="preserve"> та </w:t>
      </w:r>
      <w:proofErr w:type="spellStart"/>
      <w:r w:rsidRPr="00C81417">
        <w:rPr>
          <w:rFonts w:ascii="Times New Roman" w:eastAsia="Times New Roman" w:hAnsi="Times New Roman" w:cs="Times New Roman"/>
          <w:sz w:val="24"/>
          <w:szCs w:val="24"/>
          <w:lang w:eastAsia="ru-RU"/>
        </w:rPr>
        <w:t>їх</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сплавів</w:t>
      </w:r>
      <w:proofErr w:type="spellEnd"/>
      <w:r w:rsidRPr="00C81417">
        <w:rPr>
          <w:rFonts w:ascii="Times New Roman" w:eastAsia="Times New Roman" w:hAnsi="Times New Roman" w:cs="Times New Roman"/>
          <w:sz w:val="24"/>
          <w:szCs w:val="24"/>
          <w:lang w:eastAsia="ru-RU"/>
        </w:rPr>
        <w:t xml:space="preserve"> дозволили </w:t>
      </w:r>
      <w:proofErr w:type="spellStart"/>
      <w:r w:rsidRPr="00C81417">
        <w:rPr>
          <w:rFonts w:ascii="Times New Roman" w:eastAsia="Times New Roman" w:hAnsi="Times New Roman" w:cs="Times New Roman"/>
          <w:sz w:val="24"/>
          <w:szCs w:val="24"/>
          <w:lang w:eastAsia="ru-RU"/>
        </w:rPr>
        <w:t>отримати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високоміцну</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наносталь</w:t>
      </w:r>
      <w:proofErr w:type="spellEnd"/>
      <w:r w:rsidRPr="00C81417">
        <w:rPr>
          <w:rFonts w:ascii="Times New Roman" w:eastAsia="Times New Roman" w:hAnsi="Times New Roman" w:cs="Times New Roman"/>
          <w:sz w:val="24"/>
          <w:szCs w:val="24"/>
          <w:lang w:eastAsia="ru-RU"/>
        </w:rPr>
        <w:t xml:space="preserve">, яка не </w:t>
      </w:r>
      <w:proofErr w:type="spellStart"/>
      <w:r w:rsidRPr="00C81417">
        <w:rPr>
          <w:rFonts w:ascii="Times New Roman" w:eastAsia="Times New Roman" w:hAnsi="Times New Roman" w:cs="Times New Roman"/>
          <w:sz w:val="24"/>
          <w:szCs w:val="24"/>
          <w:lang w:eastAsia="ru-RU"/>
        </w:rPr>
        <w:t>має</w:t>
      </w:r>
      <w:proofErr w:type="spellEnd"/>
      <w:r w:rsidRPr="00C81417">
        <w:rPr>
          <w:rFonts w:ascii="Times New Roman" w:eastAsia="Times New Roman" w:hAnsi="Times New Roman" w:cs="Times New Roman"/>
          <w:sz w:val="24"/>
          <w:szCs w:val="24"/>
          <w:lang w:eastAsia="ru-RU"/>
        </w:rPr>
        <w:t xml:space="preserve"> в даний час </w:t>
      </w:r>
      <w:proofErr w:type="spellStart"/>
      <w:r w:rsidRPr="00C81417">
        <w:rPr>
          <w:rFonts w:ascii="Times New Roman" w:eastAsia="Times New Roman" w:hAnsi="Times New Roman" w:cs="Times New Roman"/>
          <w:sz w:val="24"/>
          <w:szCs w:val="24"/>
          <w:lang w:eastAsia="ru-RU"/>
        </w:rPr>
        <w:t>аналогів</w:t>
      </w:r>
      <w:proofErr w:type="spellEnd"/>
      <w:r w:rsidRPr="00C81417">
        <w:rPr>
          <w:rFonts w:ascii="Times New Roman" w:eastAsia="Times New Roman" w:hAnsi="Times New Roman" w:cs="Times New Roman"/>
          <w:sz w:val="24"/>
          <w:szCs w:val="24"/>
          <w:lang w:eastAsia="ru-RU"/>
        </w:rPr>
        <w:t xml:space="preserve"> за параметрами </w:t>
      </w:r>
      <w:proofErr w:type="spellStart"/>
      <w:r w:rsidRPr="00C81417">
        <w:rPr>
          <w:rFonts w:ascii="Times New Roman" w:eastAsia="Times New Roman" w:hAnsi="Times New Roman" w:cs="Times New Roman"/>
          <w:sz w:val="24"/>
          <w:szCs w:val="24"/>
          <w:lang w:eastAsia="ru-RU"/>
        </w:rPr>
        <w:t>міцності</w:t>
      </w:r>
      <w:proofErr w:type="spellEnd"/>
      <w:r w:rsidRPr="00C81417">
        <w:rPr>
          <w:rFonts w:ascii="Times New Roman" w:eastAsia="Times New Roman" w:hAnsi="Times New Roman" w:cs="Times New Roman"/>
          <w:sz w:val="24"/>
          <w:szCs w:val="24"/>
          <w:lang w:eastAsia="ru-RU"/>
        </w:rPr>
        <w:t xml:space="preserve"> та </w:t>
      </w:r>
      <w:proofErr w:type="spellStart"/>
      <w:r w:rsidRPr="00C81417">
        <w:rPr>
          <w:rFonts w:ascii="Times New Roman" w:eastAsia="Times New Roman" w:hAnsi="Times New Roman" w:cs="Times New Roman"/>
          <w:sz w:val="24"/>
          <w:szCs w:val="24"/>
          <w:lang w:eastAsia="ru-RU"/>
        </w:rPr>
        <w:t>в'язкості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Застосування</w:t>
      </w:r>
      <w:proofErr w:type="spellEnd"/>
      <w:r w:rsidRPr="00C81417">
        <w:rPr>
          <w:rFonts w:ascii="Times New Roman" w:eastAsia="Times New Roman" w:hAnsi="Times New Roman" w:cs="Times New Roman"/>
          <w:sz w:val="24"/>
          <w:szCs w:val="24"/>
          <w:lang w:eastAsia="ru-RU"/>
        </w:rPr>
        <w:t xml:space="preserve"> таких </w:t>
      </w:r>
      <w:proofErr w:type="spellStart"/>
      <w:r w:rsidRPr="00C81417">
        <w:rPr>
          <w:rFonts w:ascii="Times New Roman" w:eastAsia="Times New Roman" w:hAnsi="Times New Roman" w:cs="Times New Roman"/>
          <w:sz w:val="24"/>
          <w:szCs w:val="24"/>
          <w:lang w:eastAsia="ru-RU"/>
        </w:rPr>
        <w:t>наноматеріалів</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ідеально</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підходить</w:t>
      </w:r>
      <w:proofErr w:type="spellEnd"/>
      <w:r w:rsidRPr="00C81417">
        <w:rPr>
          <w:rFonts w:ascii="Times New Roman" w:eastAsia="Times New Roman" w:hAnsi="Times New Roman" w:cs="Times New Roman"/>
          <w:sz w:val="24"/>
          <w:szCs w:val="24"/>
          <w:lang w:eastAsia="ru-RU"/>
        </w:rPr>
        <w:t xml:space="preserve"> для </w:t>
      </w:r>
      <w:proofErr w:type="spellStart"/>
      <w:r w:rsidRPr="00C81417">
        <w:rPr>
          <w:rFonts w:ascii="Times New Roman" w:eastAsia="Times New Roman" w:hAnsi="Times New Roman" w:cs="Times New Roman"/>
          <w:sz w:val="24"/>
          <w:szCs w:val="24"/>
          <w:lang w:eastAsia="ru-RU"/>
        </w:rPr>
        <w:t>будівництва</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різних</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гідротехнічних</w:t>
      </w:r>
      <w:proofErr w:type="spellEnd"/>
      <w:r w:rsidRPr="00C81417">
        <w:rPr>
          <w:rFonts w:ascii="Times New Roman" w:eastAsia="Times New Roman" w:hAnsi="Times New Roman" w:cs="Times New Roman"/>
          <w:sz w:val="24"/>
          <w:szCs w:val="24"/>
          <w:lang w:eastAsia="ru-RU"/>
        </w:rPr>
        <w:t xml:space="preserve"> і </w:t>
      </w:r>
      <w:proofErr w:type="spellStart"/>
      <w:r w:rsidRPr="00C81417">
        <w:rPr>
          <w:rFonts w:ascii="Times New Roman" w:eastAsia="Times New Roman" w:hAnsi="Times New Roman" w:cs="Times New Roman"/>
          <w:sz w:val="24"/>
          <w:szCs w:val="24"/>
          <w:lang w:eastAsia="ru-RU"/>
        </w:rPr>
        <w:t>дорожніх</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об'єктів</w:t>
      </w:r>
      <w:proofErr w:type="spellEnd"/>
      <w:r w:rsidRPr="00C81417">
        <w:rPr>
          <w:rFonts w:ascii="Times New Roman" w:eastAsia="Times New Roman" w:hAnsi="Times New Roman" w:cs="Times New Roman"/>
          <w:sz w:val="24"/>
          <w:szCs w:val="24"/>
          <w:lang w:eastAsia="ru-RU"/>
        </w:rPr>
        <w:t xml:space="preserve">. При </w:t>
      </w:r>
      <w:proofErr w:type="spellStart"/>
      <w:r w:rsidRPr="00C81417">
        <w:rPr>
          <w:rFonts w:ascii="Times New Roman" w:eastAsia="Times New Roman" w:hAnsi="Times New Roman" w:cs="Times New Roman"/>
          <w:sz w:val="24"/>
          <w:szCs w:val="24"/>
          <w:lang w:eastAsia="ru-RU"/>
        </w:rPr>
        <w:t>цьому</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нанотехнології</w:t>
      </w:r>
      <w:proofErr w:type="spellEnd"/>
      <w:r w:rsidRPr="00C81417">
        <w:rPr>
          <w:rFonts w:ascii="Times New Roman" w:eastAsia="Times New Roman" w:hAnsi="Times New Roman" w:cs="Times New Roman"/>
          <w:sz w:val="24"/>
          <w:szCs w:val="24"/>
          <w:lang w:eastAsia="ru-RU"/>
        </w:rPr>
        <w:t xml:space="preserve"> у </w:t>
      </w:r>
      <w:proofErr w:type="spellStart"/>
      <w:r w:rsidRPr="00C81417">
        <w:rPr>
          <w:rFonts w:ascii="Times New Roman" w:eastAsia="Times New Roman" w:hAnsi="Times New Roman" w:cs="Times New Roman"/>
          <w:sz w:val="24"/>
          <w:szCs w:val="24"/>
          <w:lang w:eastAsia="ru-RU"/>
        </w:rPr>
        <w:t>будівництві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дозволяють</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створити</w:t>
      </w:r>
      <w:proofErr w:type="spellEnd"/>
      <w:r w:rsidRPr="00C81417">
        <w:rPr>
          <w:rFonts w:ascii="Times New Roman" w:eastAsia="Times New Roman" w:hAnsi="Times New Roman" w:cs="Times New Roman"/>
          <w:sz w:val="24"/>
          <w:szCs w:val="24"/>
          <w:lang w:eastAsia="ru-RU"/>
        </w:rPr>
        <w:t xml:space="preserve"> на </w:t>
      </w:r>
      <w:proofErr w:type="spellStart"/>
      <w:r w:rsidRPr="00C81417">
        <w:rPr>
          <w:rFonts w:ascii="Times New Roman" w:eastAsia="Times New Roman" w:hAnsi="Times New Roman" w:cs="Times New Roman"/>
          <w:sz w:val="24"/>
          <w:szCs w:val="24"/>
          <w:lang w:eastAsia="ru-RU"/>
        </w:rPr>
        <w:t>сталевих</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конструкціях</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полімерні</w:t>
      </w:r>
      <w:proofErr w:type="spellEnd"/>
      <w:r w:rsidRPr="00C81417">
        <w:rPr>
          <w:rFonts w:ascii="Times New Roman" w:eastAsia="Times New Roman" w:hAnsi="Times New Roman" w:cs="Times New Roman"/>
          <w:sz w:val="24"/>
          <w:szCs w:val="24"/>
          <w:lang w:eastAsia="ru-RU"/>
        </w:rPr>
        <w:t xml:space="preserve"> та </w:t>
      </w:r>
      <w:proofErr w:type="spellStart"/>
      <w:r w:rsidRPr="00C81417">
        <w:rPr>
          <w:rFonts w:ascii="Times New Roman" w:eastAsia="Times New Roman" w:hAnsi="Times New Roman" w:cs="Times New Roman"/>
          <w:sz w:val="24"/>
          <w:szCs w:val="24"/>
          <w:lang w:eastAsia="ru-RU"/>
        </w:rPr>
        <w:t>композитні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нанопокриття</w:t>
      </w:r>
      <w:proofErr w:type="spellEnd"/>
      <w:r w:rsidRPr="00C81417">
        <w:rPr>
          <w:rFonts w:ascii="Times New Roman" w:eastAsia="Times New Roman" w:hAnsi="Times New Roman" w:cs="Times New Roman"/>
          <w:sz w:val="24"/>
          <w:szCs w:val="24"/>
          <w:lang w:eastAsia="ru-RU"/>
        </w:rPr>
        <w:t xml:space="preserve">: вони в десятки </w:t>
      </w:r>
      <w:proofErr w:type="spellStart"/>
      <w:r w:rsidRPr="00C81417">
        <w:rPr>
          <w:rFonts w:ascii="Times New Roman" w:eastAsia="Times New Roman" w:hAnsi="Times New Roman" w:cs="Times New Roman"/>
          <w:sz w:val="24"/>
          <w:szCs w:val="24"/>
          <w:lang w:eastAsia="ru-RU"/>
        </w:rPr>
        <w:t>разів</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підвищують</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стійкість</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сталі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від</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корозії</w:t>
      </w:r>
      <w:proofErr w:type="spellEnd"/>
      <w:r w:rsidRPr="00C81417">
        <w:rPr>
          <w:rFonts w:ascii="Times New Roman" w:eastAsia="Times New Roman" w:hAnsi="Times New Roman" w:cs="Times New Roman"/>
          <w:sz w:val="24"/>
          <w:szCs w:val="24"/>
          <w:lang w:eastAsia="ru-RU"/>
        </w:rPr>
        <w:t xml:space="preserve"> та в </w:t>
      </w:r>
      <w:proofErr w:type="spellStart"/>
      <w:r w:rsidRPr="00C81417">
        <w:rPr>
          <w:rFonts w:ascii="Times New Roman" w:eastAsia="Times New Roman" w:hAnsi="Times New Roman" w:cs="Times New Roman"/>
          <w:sz w:val="24"/>
          <w:szCs w:val="24"/>
          <w:lang w:eastAsia="ru-RU"/>
        </w:rPr>
        <w:t>кілька</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разів</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збільшують</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lastRenderedPageBreak/>
        <w:t>термін</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служби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металу</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навіть</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якщо</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очікується</w:t>
      </w:r>
      <w:proofErr w:type="spellEnd"/>
      <w:r w:rsidRPr="00C81417">
        <w:rPr>
          <w:rFonts w:ascii="Times New Roman" w:eastAsia="Times New Roman" w:hAnsi="Times New Roman" w:cs="Times New Roman"/>
          <w:sz w:val="24"/>
          <w:szCs w:val="24"/>
          <w:lang w:eastAsia="ru-RU"/>
        </w:rPr>
        <w:t xml:space="preserve"> робота в </w:t>
      </w:r>
      <w:proofErr w:type="spellStart"/>
      <w:r w:rsidRPr="00C81417">
        <w:rPr>
          <w:rFonts w:ascii="Times New Roman" w:eastAsia="Times New Roman" w:hAnsi="Times New Roman" w:cs="Times New Roman"/>
          <w:sz w:val="24"/>
          <w:szCs w:val="24"/>
          <w:lang w:eastAsia="ru-RU"/>
        </w:rPr>
        <w:t>агресивних</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середовищах</w:t>
      </w:r>
      <w:proofErr w:type="spellEnd"/>
      <w:r w:rsidRPr="00C81417">
        <w:rPr>
          <w:rFonts w:ascii="Times New Roman" w:eastAsia="Times New Roman" w:hAnsi="Times New Roman" w:cs="Times New Roman"/>
          <w:sz w:val="24"/>
          <w:szCs w:val="24"/>
          <w:lang w:eastAsia="ru-RU"/>
        </w:rPr>
        <w:t>.</w:t>
      </w:r>
    </w:p>
    <w:p w14:paraId="2504ADEF" w14:textId="77777777" w:rsidR="00133FEC" w:rsidRPr="00C81417" w:rsidRDefault="00133FEC" w:rsidP="00133FEC">
      <w:pPr>
        <w:shd w:val="clear" w:color="auto" w:fill="FFFFFF"/>
        <w:spacing w:line="240" w:lineRule="auto"/>
        <w:ind w:left="-284" w:firstLine="992"/>
        <w:jc w:val="both"/>
        <w:rPr>
          <w:rFonts w:ascii="Times New Roman" w:eastAsia="Calibri" w:hAnsi="Times New Roman" w:cs="Times New Roman"/>
          <w:sz w:val="24"/>
          <w:szCs w:val="24"/>
          <w:shd w:val="clear" w:color="auto" w:fill="FFFFFF"/>
          <w:lang w:val="uk-UA"/>
        </w:rPr>
      </w:pPr>
      <w:proofErr w:type="spellStart"/>
      <w:r w:rsidRPr="00C81417">
        <w:rPr>
          <w:rFonts w:ascii="Times New Roman" w:eastAsia="Times New Roman" w:hAnsi="Times New Roman" w:cs="Times New Roman"/>
          <w:sz w:val="24"/>
          <w:szCs w:val="24"/>
          <w:lang w:eastAsia="ru-RU"/>
        </w:rPr>
        <w:t>Водночас</w:t>
      </w:r>
      <w:proofErr w:type="spellEnd"/>
      <w:r w:rsidRPr="00C81417">
        <w:rPr>
          <w:rFonts w:ascii="Times New Roman" w:eastAsia="Times New Roman" w:hAnsi="Times New Roman" w:cs="Times New Roman"/>
          <w:sz w:val="24"/>
          <w:szCs w:val="24"/>
          <w:lang w:eastAsia="ru-RU"/>
        </w:rPr>
        <w:t xml:space="preserve">, на </w:t>
      </w:r>
      <w:proofErr w:type="spellStart"/>
      <w:r w:rsidRPr="00C81417">
        <w:rPr>
          <w:rFonts w:ascii="Times New Roman" w:eastAsia="Times New Roman" w:hAnsi="Times New Roman" w:cs="Times New Roman"/>
          <w:sz w:val="24"/>
          <w:szCs w:val="24"/>
          <w:lang w:eastAsia="ru-RU"/>
        </w:rPr>
        <w:t>сучасному</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етапі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виробляються</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більш</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міцні</w:t>
      </w:r>
      <w:proofErr w:type="spellEnd"/>
      <w:r w:rsidRPr="00C81417">
        <w:rPr>
          <w:rFonts w:ascii="Times New Roman" w:eastAsia="Times New Roman" w:hAnsi="Times New Roman" w:cs="Times New Roman"/>
          <w:sz w:val="24"/>
          <w:szCs w:val="24"/>
          <w:lang w:eastAsia="ru-RU"/>
        </w:rPr>
        <w:t xml:space="preserve"> типи </w:t>
      </w:r>
      <w:r w:rsidRPr="00C81417">
        <w:rPr>
          <w:rFonts w:ascii="Times New Roman" w:eastAsia="Calibri" w:hAnsi="Times New Roman" w:cs="Times New Roman"/>
          <w:sz w:val="24"/>
          <w:szCs w:val="24"/>
          <w:shd w:val="clear" w:color="auto" w:fill="FFFFFF"/>
          <w:lang w:val="uk-UA"/>
        </w:rPr>
        <w:t xml:space="preserve">сталі шляхом додавання </w:t>
      </w:r>
      <w:proofErr w:type="spellStart"/>
      <w:r w:rsidRPr="00C81417">
        <w:rPr>
          <w:rFonts w:ascii="Times New Roman" w:eastAsia="Calibri" w:hAnsi="Times New Roman" w:cs="Times New Roman"/>
          <w:sz w:val="24"/>
          <w:szCs w:val="24"/>
          <w:shd w:val="clear" w:color="auto" w:fill="FFFFFF"/>
          <w:lang w:val="uk-UA"/>
        </w:rPr>
        <w:t>наночастинок</w:t>
      </w:r>
      <w:proofErr w:type="spellEnd"/>
      <w:r w:rsidRPr="00C81417">
        <w:rPr>
          <w:rFonts w:ascii="Times New Roman" w:eastAsia="Calibri" w:hAnsi="Times New Roman" w:cs="Times New Roman"/>
          <w:sz w:val="24"/>
          <w:szCs w:val="24"/>
          <w:shd w:val="clear" w:color="auto" w:fill="FFFFFF"/>
          <w:lang w:val="uk-UA"/>
        </w:rPr>
        <w:t xml:space="preserve"> у фарбу для покриття арматури бетонної конструкції. Цю арматуру виконують із </w:t>
      </w:r>
      <w:proofErr w:type="spellStart"/>
      <w:r w:rsidRPr="00C81417">
        <w:rPr>
          <w:rFonts w:ascii="Times New Roman" w:eastAsia="Calibri" w:hAnsi="Times New Roman" w:cs="Times New Roman"/>
          <w:sz w:val="24"/>
          <w:szCs w:val="24"/>
          <w:shd w:val="clear" w:color="auto" w:fill="FFFFFF"/>
          <w:lang w:val="uk-UA"/>
        </w:rPr>
        <w:t>мікрокомпозитної</w:t>
      </w:r>
      <w:proofErr w:type="spellEnd"/>
      <w:r w:rsidRPr="00C81417">
        <w:rPr>
          <w:rFonts w:ascii="Times New Roman" w:eastAsia="Calibri" w:hAnsi="Times New Roman" w:cs="Times New Roman"/>
          <w:sz w:val="24"/>
          <w:szCs w:val="24"/>
          <w:shd w:val="clear" w:color="auto" w:fill="FFFFFF"/>
          <w:lang w:val="uk-UA"/>
        </w:rPr>
        <w:t xml:space="preserve"> </w:t>
      </w:r>
      <w:proofErr w:type="spellStart"/>
      <w:r w:rsidRPr="00C81417">
        <w:rPr>
          <w:rFonts w:ascii="Times New Roman" w:eastAsia="Calibri" w:hAnsi="Times New Roman" w:cs="Times New Roman"/>
          <w:sz w:val="24"/>
          <w:szCs w:val="24"/>
          <w:shd w:val="clear" w:color="auto" w:fill="FFFFFF"/>
          <w:lang w:val="uk-UA"/>
        </w:rPr>
        <w:t>багатоструктурної</w:t>
      </w:r>
      <w:proofErr w:type="spellEnd"/>
      <w:r w:rsidRPr="00C81417">
        <w:rPr>
          <w:rFonts w:ascii="Times New Roman" w:eastAsia="Calibri" w:hAnsi="Times New Roman" w:cs="Times New Roman"/>
          <w:sz w:val="24"/>
          <w:szCs w:val="24"/>
          <w:shd w:val="clear" w:color="auto" w:fill="FFFFFF"/>
          <w:lang w:val="uk-UA"/>
        </w:rPr>
        <w:t xml:space="preserve"> плавильної сталі завдяки корозійній стійкості та довговічним властивостям. У звичайній сталі нерівність поверхні спричинює підвищення напруги, а отже, втомне розтріскування. Застосовуючи </w:t>
      </w:r>
      <w:proofErr w:type="spellStart"/>
      <w:r w:rsidRPr="00C81417">
        <w:rPr>
          <w:rFonts w:ascii="Times New Roman" w:eastAsia="Calibri" w:hAnsi="Times New Roman" w:cs="Times New Roman"/>
          <w:sz w:val="24"/>
          <w:szCs w:val="24"/>
          <w:shd w:val="clear" w:color="auto" w:fill="FFFFFF"/>
          <w:lang w:val="uk-UA"/>
        </w:rPr>
        <w:t>наночастинки</w:t>
      </w:r>
      <w:proofErr w:type="spellEnd"/>
      <w:r w:rsidRPr="00C81417">
        <w:rPr>
          <w:rFonts w:ascii="Times New Roman" w:eastAsia="Calibri" w:hAnsi="Times New Roman" w:cs="Times New Roman"/>
          <w:sz w:val="24"/>
          <w:szCs w:val="24"/>
          <w:shd w:val="clear" w:color="auto" w:fill="FFFFFF"/>
          <w:lang w:val="uk-UA"/>
        </w:rPr>
        <w:t xml:space="preserve"> як модифікатор, можна суттєво зменшити розтріскування. Крім того, ефекти водневої крихкості та </w:t>
      </w:r>
      <w:proofErr w:type="spellStart"/>
      <w:r w:rsidRPr="00C81417">
        <w:rPr>
          <w:rFonts w:ascii="Times New Roman" w:eastAsia="Calibri" w:hAnsi="Times New Roman" w:cs="Times New Roman"/>
          <w:sz w:val="24"/>
          <w:szCs w:val="24"/>
          <w:shd w:val="clear" w:color="auto" w:fill="FFFFFF"/>
          <w:lang w:val="uk-UA"/>
        </w:rPr>
        <w:t>міжгранулярної</w:t>
      </w:r>
      <w:proofErr w:type="spellEnd"/>
      <w:r w:rsidRPr="00C81417">
        <w:rPr>
          <w:rFonts w:ascii="Times New Roman" w:eastAsia="Calibri" w:hAnsi="Times New Roman" w:cs="Times New Roman"/>
          <w:sz w:val="24"/>
          <w:szCs w:val="24"/>
          <w:shd w:val="clear" w:color="auto" w:fill="FFFFFF"/>
          <w:lang w:val="uk-UA"/>
        </w:rPr>
        <w:t xml:space="preserve"> фази цементиту зменшуються завдяки вдосконаленню мікроструктури сталі. Інша проблема, пов'язана зі сталлю – це міцність зварювання. Ділянка зварювального шва, піддана нагріванню, може бути крихкою та часом виходити з ладу. Додавання </w:t>
      </w:r>
      <w:proofErr w:type="spellStart"/>
      <w:r w:rsidRPr="00C81417">
        <w:rPr>
          <w:rFonts w:ascii="Times New Roman" w:eastAsia="Calibri" w:hAnsi="Times New Roman" w:cs="Times New Roman"/>
          <w:sz w:val="24"/>
          <w:szCs w:val="24"/>
          <w:shd w:val="clear" w:color="auto" w:fill="FFFFFF"/>
          <w:lang w:val="uk-UA"/>
        </w:rPr>
        <w:t>наночастинок</w:t>
      </w:r>
      <w:proofErr w:type="spellEnd"/>
      <w:r w:rsidRPr="00C81417">
        <w:rPr>
          <w:rFonts w:ascii="Times New Roman" w:eastAsia="Calibri" w:hAnsi="Times New Roman" w:cs="Times New Roman"/>
          <w:sz w:val="24"/>
          <w:szCs w:val="24"/>
          <w:shd w:val="clear" w:color="auto" w:fill="FFFFFF"/>
          <w:lang w:val="uk-UA"/>
        </w:rPr>
        <w:t xml:space="preserve">, таких як магній і кальцій, може допомогти вирішити цю проблему, зробивши «зерна» зони термічного впливу більш дрібними в листовій сталі, що призводить до зміцнення зварних швів. Існують різні методи їх введення в метал: </w:t>
      </w:r>
      <w:proofErr w:type="spellStart"/>
      <w:r w:rsidRPr="00C81417">
        <w:rPr>
          <w:rFonts w:ascii="Times New Roman" w:eastAsia="Calibri" w:hAnsi="Times New Roman" w:cs="Times New Roman"/>
          <w:sz w:val="24"/>
          <w:szCs w:val="24"/>
          <w:shd w:val="clear" w:color="auto" w:fill="FFFFFF"/>
          <w:lang w:val="uk-UA"/>
        </w:rPr>
        <w:t>компактування</w:t>
      </w:r>
      <w:proofErr w:type="spellEnd"/>
      <w:r w:rsidRPr="00C81417">
        <w:rPr>
          <w:rFonts w:ascii="Times New Roman" w:eastAsia="Calibri" w:hAnsi="Times New Roman" w:cs="Times New Roman"/>
          <w:sz w:val="24"/>
          <w:szCs w:val="24"/>
          <w:shd w:val="clear" w:color="auto" w:fill="FFFFFF"/>
          <w:lang w:val="uk-UA"/>
        </w:rPr>
        <w:t xml:space="preserve"> та спікання </w:t>
      </w:r>
      <w:proofErr w:type="spellStart"/>
      <w:r w:rsidRPr="00C81417">
        <w:rPr>
          <w:rFonts w:ascii="Times New Roman" w:eastAsia="Calibri" w:hAnsi="Times New Roman" w:cs="Times New Roman"/>
          <w:sz w:val="24"/>
          <w:szCs w:val="24"/>
          <w:shd w:val="clear" w:color="auto" w:fill="FFFFFF"/>
          <w:lang w:val="uk-UA"/>
        </w:rPr>
        <w:t>нанопорошків</w:t>
      </w:r>
      <w:proofErr w:type="spellEnd"/>
      <w:r w:rsidRPr="00C81417">
        <w:rPr>
          <w:rFonts w:ascii="Times New Roman" w:eastAsia="Calibri" w:hAnsi="Times New Roman" w:cs="Times New Roman"/>
          <w:sz w:val="24"/>
          <w:szCs w:val="24"/>
          <w:shd w:val="clear" w:color="auto" w:fill="FFFFFF"/>
          <w:lang w:val="uk-UA"/>
        </w:rPr>
        <w:t xml:space="preserve"> у порошковій металургії, інтенсивна пластична деформація, обробка заготовок потоком високоенергетичних частинок, нанесення зміцнювальних металевих покриттів, кристалізація </w:t>
      </w:r>
      <w:proofErr w:type="spellStart"/>
      <w:r w:rsidRPr="00C81417">
        <w:rPr>
          <w:rFonts w:ascii="Times New Roman" w:eastAsia="Calibri" w:hAnsi="Times New Roman" w:cs="Times New Roman"/>
          <w:sz w:val="24"/>
          <w:szCs w:val="24"/>
          <w:shd w:val="clear" w:color="auto" w:fill="FFFFFF"/>
          <w:lang w:val="uk-UA"/>
        </w:rPr>
        <w:t>наночастинок</w:t>
      </w:r>
      <w:proofErr w:type="spellEnd"/>
      <w:r w:rsidRPr="00C81417">
        <w:rPr>
          <w:rFonts w:ascii="Times New Roman" w:eastAsia="Calibri" w:hAnsi="Times New Roman" w:cs="Times New Roman"/>
          <w:sz w:val="24"/>
          <w:szCs w:val="24"/>
          <w:shd w:val="clear" w:color="auto" w:fill="FFFFFF"/>
          <w:lang w:val="uk-UA"/>
        </w:rPr>
        <w:t xml:space="preserve"> з аморфного стану та внесення </w:t>
      </w:r>
      <w:proofErr w:type="spellStart"/>
      <w:r w:rsidRPr="00C81417">
        <w:rPr>
          <w:rFonts w:ascii="Times New Roman" w:eastAsia="Calibri" w:hAnsi="Times New Roman" w:cs="Times New Roman"/>
          <w:sz w:val="24"/>
          <w:szCs w:val="24"/>
          <w:shd w:val="clear" w:color="auto" w:fill="FFFFFF"/>
          <w:lang w:val="uk-UA"/>
        </w:rPr>
        <w:t>наночастинок</w:t>
      </w:r>
      <w:proofErr w:type="spellEnd"/>
      <w:r w:rsidRPr="00C81417">
        <w:rPr>
          <w:rFonts w:ascii="Times New Roman" w:eastAsia="Calibri" w:hAnsi="Times New Roman" w:cs="Times New Roman"/>
          <w:sz w:val="24"/>
          <w:szCs w:val="24"/>
          <w:shd w:val="clear" w:color="auto" w:fill="FFFFFF"/>
          <w:lang w:val="uk-UA"/>
        </w:rPr>
        <w:t xml:space="preserve">-модифікаторів. </w:t>
      </w:r>
    </w:p>
    <w:p w14:paraId="3F917B46" w14:textId="77777777" w:rsidR="00133FEC" w:rsidRPr="00C81417" w:rsidRDefault="00133FEC" w:rsidP="00133FEC">
      <w:pPr>
        <w:shd w:val="clear" w:color="auto" w:fill="FFFFFF"/>
        <w:spacing w:line="240" w:lineRule="auto"/>
        <w:ind w:left="-284" w:firstLine="992"/>
        <w:jc w:val="both"/>
        <w:rPr>
          <w:rFonts w:ascii="Times New Roman" w:eastAsia="Times New Roman" w:hAnsi="Times New Roman" w:cs="Times New Roman"/>
          <w:sz w:val="24"/>
          <w:szCs w:val="24"/>
          <w:lang w:eastAsia="ru-RU"/>
        </w:rPr>
      </w:pPr>
      <w:proofErr w:type="spellStart"/>
      <w:r w:rsidRPr="00C81417">
        <w:rPr>
          <w:rFonts w:ascii="Times New Roman" w:eastAsia="Times New Roman" w:hAnsi="Times New Roman" w:cs="Times New Roman"/>
          <w:sz w:val="24"/>
          <w:szCs w:val="24"/>
          <w:lang w:eastAsia="ru-RU"/>
        </w:rPr>
        <w:t>Наступними</w:t>
      </w:r>
      <w:proofErr w:type="spellEnd"/>
      <w:r w:rsidRPr="00C81417">
        <w:rPr>
          <w:rFonts w:ascii="Times New Roman" w:eastAsia="Times New Roman" w:hAnsi="Times New Roman" w:cs="Times New Roman"/>
          <w:sz w:val="24"/>
          <w:szCs w:val="24"/>
          <w:lang w:eastAsia="ru-RU"/>
        </w:rPr>
        <w:t xml:space="preserve"> за </w:t>
      </w:r>
      <w:proofErr w:type="spellStart"/>
      <w:r w:rsidRPr="00C81417">
        <w:rPr>
          <w:rFonts w:ascii="Times New Roman" w:eastAsia="Times New Roman" w:hAnsi="Times New Roman" w:cs="Times New Roman"/>
          <w:sz w:val="24"/>
          <w:szCs w:val="24"/>
          <w:lang w:eastAsia="ru-RU"/>
        </w:rPr>
        <w:t>поширеністю</w:t>
      </w:r>
      <w:proofErr w:type="spellEnd"/>
      <w:r w:rsidRPr="00C81417">
        <w:rPr>
          <w:rFonts w:ascii="Times New Roman" w:eastAsia="Times New Roman" w:hAnsi="Times New Roman" w:cs="Times New Roman"/>
          <w:sz w:val="24"/>
          <w:szCs w:val="24"/>
          <w:lang w:eastAsia="ru-RU"/>
        </w:rPr>
        <w:t xml:space="preserve"> є </w:t>
      </w:r>
      <w:proofErr w:type="spellStart"/>
      <w:r w:rsidRPr="00C81417">
        <w:rPr>
          <w:rFonts w:ascii="Times New Roman" w:eastAsia="Times New Roman" w:hAnsi="Times New Roman" w:cs="Times New Roman"/>
          <w:sz w:val="24"/>
          <w:szCs w:val="24"/>
          <w:lang w:eastAsia="ru-RU"/>
        </w:rPr>
        <w:t>цегла</w:t>
      </w:r>
      <w:proofErr w:type="spellEnd"/>
      <w:r w:rsidRPr="00C81417">
        <w:rPr>
          <w:rFonts w:ascii="Times New Roman" w:eastAsia="Times New Roman" w:hAnsi="Times New Roman" w:cs="Times New Roman"/>
          <w:sz w:val="24"/>
          <w:szCs w:val="24"/>
          <w:lang w:eastAsia="ru-RU"/>
        </w:rPr>
        <w:t xml:space="preserve"> та </w:t>
      </w:r>
      <w:proofErr w:type="spellStart"/>
      <w:r w:rsidRPr="00C81417">
        <w:rPr>
          <w:rFonts w:ascii="Times New Roman" w:eastAsia="Times New Roman" w:hAnsi="Times New Roman" w:cs="Times New Roman"/>
          <w:sz w:val="24"/>
          <w:szCs w:val="24"/>
          <w:lang w:eastAsia="ru-RU"/>
        </w:rPr>
        <w:t>кераміка</w:t>
      </w:r>
      <w:proofErr w:type="spellEnd"/>
      <w:r w:rsidRPr="00C81417">
        <w:rPr>
          <w:rFonts w:ascii="Times New Roman" w:eastAsia="Times New Roman" w:hAnsi="Times New Roman" w:cs="Times New Roman"/>
          <w:sz w:val="24"/>
          <w:szCs w:val="24"/>
          <w:lang w:eastAsia="ru-RU"/>
        </w:rPr>
        <w:t xml:space="preserve">. </w:t>
      </w:r>
    </w:p>
    <w:p w14:paraId="4B32F0EA" w14:textId="77777777" w:rsidR="00133FEC" w:rsidRPr="00C81417" w:rsidRDefault="00133FEC" w:rsidP="00133FEC">
      <w:pPr>
        <w:shd w:val="clear" w:color="auto" w:fill="FFFFFF"/>
        <w:spacing w:line="240" w:lineRule="auto"/>
        <w:ind w:left="-284" w:firstLine="992"/>
        <w:jc w:val="both"/>
        <w:rPr>
          <w:rFonts w:ascii="Times New Roman" w:eastAsia="Calibri" w:hAnsi="Times New Roman" w:cs="Times New Roman"/>
          <w:sz w:val="24"/>
          <w:szCs w:val="24"/>
          <w:shd w:val="clear" w:color="auto" w:fill="FFFFFF"/>
          <w:lang w:val="uk-UA"/>
        </w:rPr>
      </w:pPr>
      <w:proofErr w:type="spellStart"/>
      <w:r w:rsidRPr="00C81417">
        <w:rPr>
          <w:rFonts w:ascii="Times New Roman" w:eastAsia="Times New Roman" w:hAnsi="Times New Roman" w:cs="Times New Roman"/>
          <w:sz w:val="24"/>
          <w:szCs w:val="24"/>
          <w:lang w:eastAsia="ru-RU"/>
        </w:rPr>
        <w:t>Цегла</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використовується</w:t>
      </w:r>
      <w:proofErr w:type="spellEnd"/>
      <w:r w:rsidRPr="00C81417">
        <w:rPr>
          <w:rFonts w:ascii="Times New Roman" w:eastAsia="Times New Roman" w:hAnsi="Times New Roman" w:cs="Times New Roman"/>
          <w:sz w:val="24"/>
          <w:szCs w:val="24"/>
          <w:lang w:eastAsia="ru-RU"/>
        </w:rPr>
        <w:t xml:space="preserve"> як </w:t>
      </w:r>
      <w:proofErr w:type="spellStart"/>
      <w:r w:rsidRPr="00C81417">
        <w:rPr>
          <w:rFonts w:ascii="Times New Roman" w:eastAsia="Times New Roman" w:hAnsi="Times New Roman" w:cs="Times New Roman"/>
          <w:sz w:val="24"/>
          <w:szCs w:val="24"/>
          <w:lang w:eastAsia="ru-RU"/>
        </w:rPr>
        <w:t>будівельний</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матеріал</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протягом</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століть</w:t>
      </w:r>
      <w:proofErr w:type="spellEnd"/>
      <w:r w:rsidRPr="00C81417">
        <w:rPr>
          <w:rFonts w:ascii="Times New Roman" w:eastAsia="Times New Roman" w:hAnsi="Times New Roman" w:cs="Times New Roman"/>
          <w:sz w:val="24"/>
          <w:szCs w:val="24"/>
          <w:lang w:eastAsia="ru-RU"/>
        </w:rPr>
        <w:t xml:space="preserve">. Вона </w:t>
      </w:r>
      <w:proofErr w:type="spellStart"/>
      <w:r w:rsidRPr="00C81417">
        <w:rPr>
          <w:rFonts w:ascii="Times New Roman" w:eastAsia="Times New Roman" w:hAnsi="Times New Roman" w:cs="Times New Roman"/>
          <w:sz w:val="24"/>
          <w:szCs w:val="24"/>
          <w:lang w:eastAsia="ru-RU"/>
        </w:rPr>
        <w:t>складається</w:t>
      </w:r>
      <w:proofErr w:type="spellEnd"/>
      <w:r w:rsidRPr="00C81417">
        <w:rPr>
          <w:rFonts w:ascii="Times New Roman" w:eastAsia="Times New Roman" w:hAnsi="Times New Roman" w:cs="Times New Roman"/>
          <w:sz w:val="24"/>
          <w:szCs w:val="24"/>
          <w:lang w:eastAsia="ru-RU"/>
        </w:rPr>
        <w:t xml:space="preserve"> з </w:t>
      </w:r>
      <w:proofErr w:type="gramStart"/>
      <w:r w:rsidRPr="00C81417">
        <w:rPr>
          <w:rFonts w:ascii="Times New Roman" w:eastAsia="Times New Roman" w:hAnsi="Times New Roman" w:cs="Times New Roman"/>
          <w:sz w:val="24"/>
          <w:szCs w:val="24"/>
          <w:lang w:eastAsia="ru-RU"/>
        </w:rPr>
        <w:t>50 %-80 %</w:t>
      </w:r>
      <w:proofErr w:type="gram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глини</w:t>
      </w:r>
      <w:proofErr w:type="spellEnd"/>
      <w:r w:rsidRPr="00C81417">
        <w:rPr>
          <w:rFonts w:ascii="Times New Roman" w:eastAsia="Times New Roman" w:hAnsi="Times New Roman" w:cs="Times New Roman"/>
          <w:sz w:val="24"/>
          <w:szCs w:val="24"/>
          <w:lang w:eastAsia="ru-RU"/>
        </w:rPr>
        <w:t xml:space="preserve">, а </w:t>
      </w:r>
      <w:proofErr w:type="spellStart"/>
      <w:r w:rsidRPr="00C81417">
        <w:rPr>
          <w:rFonts w:ascii="Times New Roman" w:eastAsia="Times New Roman" w:hAnsi="Times New Roman" w:cs="Times New Roman"/>
          <w:sz w:val="24"/>
          <w:szCs w:val="24"/>
          <w:lang w:eastAsia="ru-RU"/>
        </w:rPr>
        <w:t>решта</w:t>
      </w:r>
      <w:proofErr w:type="spellEnd"/>
      <w:r w:rsidRPr="00C81417">
        <w:rPr>
          <w:rFonts w:ascii="Times New Roman" w:eastAsia="Times New Roman" w:hAnsi="Times New Roman" w:cs="Times New Roman"/>
          <w:sz w:val="24"/>
          <w:szCs w:val="24"/>
          <w:lang w:eastAsia="ru-RU"/>
        </w:rPr>
        <w:t xml:space="preserve"> – </w:t>
      </w:r>
      <w:proofErr w:type="spellStart"/>
      <w:r w:rsidRPr="00C81417">
        <w:rPr>
          <w:rFonts w:ascii="Times New Roman" w:eastAsia="Times New Roman" w:hAnsi="Times New Roman" w:cs="Times New Roman"/>
          <w:sz w:val="24"/>
          <w:szCs w:val="24"/>
          <w:lang w:eastAsia="ru-RU"/>
        </w:rPr>
        <w:t>пісок</w:t>
      </w:r>
      <w:proofErr w:type="spellEnd"/>
      <w:r w:rsidRPr="00C81417">
        <w:rPr>
          <w:rFonts w:ascii="Times New Roman" w:eastAsia="Times New Roman" w:hAnsi="Times New Roman" w:cs="Times New Roman"/>
          <w:sz w:val="24"/>
          <w:szCs w:val="24"/>
          <w:lang w:eastAsia="ru-RU"/>
        </w:rPr>
        <w:t xml:space="preserve"> та </w:t>
      </w:r>
      <w:proofErr w:type="spellStart"/>
      <w:r w:rsidRPr="00C81417">
        <w:rPr>
          <w:rFonts w:ascii="Times New Roman" w:eastAsia="Times New Roman" w:hAnsi="Times New Roman" w:cs="Times New Roman"/>
          <w:sz w:val="24"/>
          <w:szCs w:val="24"/>
          <w:lang w:eastAsia="ru-RU"/>
        </w:rPr>
        <w:t>інші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гранульовані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матеріали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Зв’язані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між</w:t>
      </w:r>
      <w:proofErr w:type="spellEnd"/>
      <w:r w:rsidRPr="00C81417">
        <w:rPr>
          <w:rFonts w:ascii="Times New Roman" w:eastAsia="Times New Roman" w:hAnsi="Times New Roman" w:cs="Times New Roman"/>
          <w:sz w:val="24"/>
          <w:szCs w:val="24"/>
          <w:lang w:eastAsia="ru-RU"/>
        </w:rPr>
        <w:t xml:space="preserve"> собою за </w:t>
      </w:r>
      <w:proofErr w:type="spellStart"/>
      <w:r w:rsidRPr="00C81417">
        <w:rPr>
          <w:rFonts w:ascii="Times New Roman" w:eastAsia="Times New Roman" w:hAnsi="Times New Roman" w:cs="Times New Roman"/>
          <w:sz w:val="24"/>
          <w:szCs w:val="24"/>
          <w:lang w:eastAsia="ru-RU"/>
        </w:rPr>
        <w:t>дії</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високих</w:t>
      </w:r>
      <w:proofErr w:type="spellEnd"/>
      <w:r w:rsidRPr="00C81417">
        <w:rPr>
          <w:rFonts w:ascii="Times New Roman" w:eastAsia="Times New Roman" w:hAnsi="Times New Roman" w:cs="Times New Roman"/>
          <w:sz w:val="24"/>
          <w:szCs w:val="24"/>
          <w:lang w:eastAsia="ru-RU"/>
        </w:rPr>
        <w:t xml:space="preserve"> температур, вони </w:t>
      </w:r>
      <w:proofErr w:type="spellStart"/>
      <w:r w:rsidRPr="00C81417">
        <w:rPr>
          <w:rFonts w:ascii="Times New Roman" w:eastAsia="Times New Roman" w:hAnsi="Times New Roman" w:cs="Times New Roman"/>
          <w:sz w:val="24"/>
          <w:szCs w:val="24"/>
          <w:lang w:eastAsia="ru-RU"/>
        </w:rPr>
        <w:t>набувають</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міцності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що</w:t>
      </w:r>
      <w:proofErr w:type="spellEnd"/>
      <w:r w:rsidRPr="00C81417">
        <w:rPr>
          <w:rFonts w:ascii="Times New Roman" w:eastAsia="Times New Roman" w:hAnsi="Times New Roman" w:cs="Times New Roman"/>
          <w:sz w:val="24"/>
          <w:szCs w:val="24"/>
          <w:lang w:eastAsia="ru-RU"/>
        </w:rPr>
        <w:t xml:space="preserve"> робить </w:t>
      </w:r>
      <w:proofErr w:type="spellStart"/>
      <w:r w:rsidRPr="00C81417">
        <w:rPr>
          <w:rFonts w:ascii="Times New Roman" w:eastAsia="Times New Roman" w:hAnsi="Times New Roman" w:cs="Times New Roman"/>
          <w:sz w:val="24"/>
          <w:szCs w:val="24"/>
          <w:lang w:eastAsia="ru-RU"/>
        </w:rPr>
        <w:t>цеглу</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винятковим</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будівельним</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матеріалом</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Однак</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звичайна</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цегла</w:t>
      </w:r>
      <w:proofErr w:type="spellEnd"/>
      <w:r w:rsidRPr="00C81417">
        <w:rPr>
          <w:rFonts w:ascii="Times New Roman" w:eastAsia="Times New Roman" w:hAnsi="Times New Roman" w:cs="Times New Roman"/>
          <w:sz w:val="24"/>
          <w:szCs w:val="24"/>
          <w:lang w:eastAsia="ru-RU"/>
        </w:rPr>
        <w:t xml:space="preserve"> не </w:t>
      </w:r>
      <w:proofErr w:type="spellStart"/>
      <w:r w:rsidRPr="00C81417">
        <w:rPr>
          <w:rFonts w:ascii="Times New Roman" w:eastAsia="Times New Roman" w:hAnsi="Times New Roman" w:cs="Times New Roman"/>
          <w:sz w:val="24"/>
          <w:szCs w:val="24"/>
          <w:lang w:eastAsia="ru-RU"/>
        </w:rPr>
        <w:t>демонструє</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хорошої</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міцності</w:t>
      </w:r>
      <w:proofErr w:type="spellEnd"/>
      <w:r w:rsidRPr="00C81417">
        <w:rPr>
          <w:rFonts w:ascii="Times New Roman" w:eastAsia="Times New Roman" w:hAnsi="Times New Roman" w:cs="Times New Roman"/>
          <w:sz w:val="24"/>
          <w:szCs w:val="24"/>
          <w:lang w:eastAsia="ru-RU"/>
        </w:rPr>
        <w:t xml:space="preserve"> на </w:t>
      </w:r>
      <w:proofErr w:type="spellStart"/>
      <w:r w:rsidRPr="00C81417">
        <w:rPr>
          <w:rFonts w:ascii="Times New Roman" w:eastAsia="Times New Roman" w:hAnsi="Times New Roman" w:cs="Times New Roman"/>
          <w:sz w:val="24"/>
          <w:szCs w:val="24"/>
          <w:lang w:eastAsia="ru-RU"/>
        </w:rPr>
        <w:t>стиск</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Водночас</w:t>
      </w:r>
      <w:proofErr w:type="spellEnd"/>
      <w:r w:rsidRPr="00C81417">
        <w:rPr>
          <w:rFonts w:ascii="Times New Roman" w:eastAsia="Times New Roman" w:hAnsi="Times New Roman" w:cs="Times New Roman"/>
          <w:sz w:val="24"/>
          <w:szCs w:val="24"/>
          <w:lang w:eastAsia="ru-RU"/>
        </w:rPr>
        <w:t xml:space="preserve">, 5 % </w:t>
      </w:r>
      <w:proofErr w:type="spellStart"/>
      <w:r w:rsidRPr="00C81417">
        <w:rPr>
          <w:rFonts w:ascii="Times New Roman" w:eastAsia="Times New Roman" w:hAnsi="Times New Roman" w:cs="Times New Roman"/>
          <w:sz w:val="24"/>
          <w:szCs w:val="24"/>
          <w:lang w:eastAsia="ru-RU"/>
        </w:rPr>
        <w:t>включення</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наноглини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може</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забезпечити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цеглі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міцність</w:t>
      </w:r>
      <w:proofErr w:type="spellEnd"/>
      <w:r w:rsidRPr="00C81417">
        <w:rPr>
          <w:rFonts w:ascii="Times New Roman" w:eastAsia="Times New Roman" w:hAnsi="Times New Roman" w:cs="Times New Roman"/>
          <w:sz w:val="24"/>
          <w:szCs w:val="24"/>
          <w:lang w:eastAsia="ru-RU"/>
        </w:rPr>
        <w:t xml:space="preserve"> на </w:t>
      </w:r>
      <w:proofErr w:type="spellStart"/>
      <w:r w:rsidRPr="00C81417">
        <w:rPr>
          <w:rFonts w:ascii="Times New Roman" w:eastAsia="Times New Roman" w:hAnsi="Times New Roman" w:cs="Times New Roman"/>
          <w:sz w:val="24"/>
          <w:szCs w:val="24"/>
          <w:lang w:eastAsia="ru-RU"/>
        </w:rPr>
        <w:t>стиск</w:t>
      </w:r>
      <w:proofErr w:type="spellEnd"/>
      <w:r w:rsidRPr="00C81417">
        <w:rPr>
          <w:rFonts w:ascii="Times New Roman" w:eastAsia="Times New Roman" w:hAnsi="Times New Roman" w:cs="Times New Roman"/>
          <w:sz w:val="24"/>
          <w:szCs w:val="24"/>
          <w:lang w:eastAsia="ru-RU"/>
        </w:rPr>
        <w:t xml:space="preserve">, яка в 4,8 рази </w:t>
      </w:r>
      <w:proofErr w:type="spellStart"/>
      <w:r w:rsidRPr="00C81417">
        <w:rPr>
          <w:rFonts w:ascii="Times New Roman" w:eastAsia="Times New Roman" w:hAnsi="Times New Roman" w:cs="Times New Roman"/>
          <w:sz w:val="24"/>
          <w:szCs w:val="24"/>
          <w:lang w:eastAsia="ru-RU"/>
        </w:rPr>
        <w:t>перевищує</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міцність</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звичайної</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глини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Основними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недоліками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звичайної</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lastRenderedPageBreak/>
        <w:t>кераміки</w:t>
      </w:r>
      <w:proofErr w:type="spellEnd"/>
      <w:r w:rsidRPr="00C81417">
        <w:rPr>
          <w:rFonts w:ascii="Times New Roman" w:eastAsia="Times New Roman" w:hAnsi="Times New Roman" w:cs="Times New Roman"/>
          <w:sz w:val="24"/>
          <w:szCs w:val="24"/>
          <w:lang w:eastAsia="ru-RU"/>
        </w:rPr>
        <w:t xml:space="preserve"> також є </w:t>
      </w:r>
      <w:proofErr w:type="spellStart"/>
      <w:r w:rsidRPr="00C81417">
        <w:rPr>
          <w:rFonts w:ascii="Times New Roman" w:eastAsia="Times New Roman" w:hAnsi="Times New Roman" w:cs="Times New Roman"/>
          <w:sz w:val="24"/>
          <w:szCs w:val="24"/>
          <w:lang w:eastAsia="ru-RU"/>
        </w:rPr>
        <w:t>крихкість</w:t>
      </w:r>
      <w:proofErr w:type="spellEnd"/>
      <w:r w:rsidRPr="00C81417">
        <w:rPr>
          <w:rFonts w:ascii="Times New Roman" w:eastAsia="Times New Roman" w:hAnsi="Times New Roman" w:cs="Times New Roman"/>
          <w:sz w:val="24"/>
          <w:szCs w:val="24"/>
          <w:lang w:eastAsia="ru-RU"/>
        </w:rPr>
        <w:t xml:space="preserve"> та </w:t>
      </w:r>
      <w:proofErr w:type="spellStart"/>
      <w:r w:rsidRPr="00C81417">
        <w:rPr>
          <w:rFonts w:ascii="Times New Roman" w:eastAsia="Times New Roman" w:hAnsi="Times New Roman" w:cs="Times New Roman"/>
          <w:sz w:val="24"/>
          <w:szCs w:val="24"/>
          <w:lang w:eastAsia="ru-RU"/>
        </w:rPr>
        <w:t>низька</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міцність</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Міцність</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може</w:t>
      </w:r>
      <w:proofErr w:type="spellEnd"/>
      <w:r w:rsidRPr="00C81417">
        <w:rPr>
          <w:rFonts w:ascii="Times New Roman" w:eastAsia="Times New Roman" w:hAnsi="Times New Roman" w:cs="Times New Roman"/>
          <w:sz w:val="24"/>
          <w:szCs w:val="24"/>
          <w:lang w:eastAsia="ru-RU"/>
        </w:rPr>
        <w:t xml:space="preserve"> бути </w:t>
      </w:r>
      <w:proofErr w:type="spellStart"/>
      <w:r w:rsidRPr="00C81417">
        <w:rPr>
          <w:rFonts w:ascii="Times New Roman" w:eastAsia="Times New Roman" w:hAnsi="Times New Roman" w:cs="Times New Roman"/>
          <w:sz w:val="24"/>
          <w:szCs w:val="24"/>
          <w:lang w:eastAsia="ru-RU"/>
        </w:rPr>
        <w:t>посилена</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збільшенням</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в’язкості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руйнування</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або</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зменшенням</w:t>
      </w:r>
      <w:proofErr w:type="spellEnd"/>
      <w:r w:rsidRPr="00C81417">
        <w:rPr>
          <w:rFonts w:ascii="Times New Roman" w:eastAsia="Times New Roman" w:hAnsi="Times New Roman" w:cs="Times New Roman"/>
          <w:sz w:val="24"/>
          <w:szCs w:val="24"/>
          <w:lang w:eastAsia="ru-RU"/>
        </w:rPr>
        <w:t xml:space="preserve"> критичного </w:t>
      </w:r>
      <w:proofErr w:type="spellStart"/>
      <w:r w:rsidRPr="00C81417">
        <w:rPr>
          <w:rFonts w:ascii="Times New Roman" w:eastAsia="Times New Roman" w:hAnsi="Times New Roman" w:cs="Times New Roman"/>
          <w:sz w:val="24"/>
          <w:szCs w:val="24"/>
          <w:lang w:eastAsia="ru-RU"/>
        </w:rPr>
        <w:t>розміру</w:t>
      </w:r>
      <w:proofErr w:type="spellEnd"/>
      <w:r w:rsidRPr="00C81417">
        <w:rPr>
          <w:rFonts w:ascii="Times New Roman" w:eastAsia="Times New Roman" w:hAnsi="Times New Roman" w:cs="Times New Roman"/>
          <w:sz w:val="24"/>
          <w:szCs w:val="24"/>
          <w:lang w:eastAsia="ru-RU"/>
        </w:rPr>
        <w:t xml:space="preserve"> дефекту. </w:t>
      </w:r>
      <w:proofErr w:type="spellStart"/>
      <w:r w:rsidRPr="00C81417">
        <w:rPr>
          <w:rFonts w:ascii="Times New Roman" w:eastAsia="Times New Roman" w:hAnsi="Times New Roman" w:cs="Times New Roman"/>
          <w:sz w:val="24"/>
          <w:szCs w:val="24"/>
          <w:lang w:eastAsia="ru-RU"/>
        </w:rPr>
        <w:t>В'язкість</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руйнування</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може</w:t>
      </w:r>
      <w:proofErr w:type="spellEnd"/>
      <w:r w:rsidRPr="00C81417">
        <w:rPr>
          <w:rFonts w:ascii="Times New Roman" w:eastAsia="Times New Roman" w:hAnsi="Times New Roman" w:cs="Times New Roman"/>
          <w:sz w:val="24"/>
          <w:szCs w:val="24"/>
          <w:lang w:eastAsia="ru-RU"/>
        </w:rPr>
        <w:t xml:space="preserve"> бути </w:t>
      </w:r>
      <w:proofErr w:type="spellStart"/>
      <w:r w:rsidRPr="00C81417">
        <w:rPr>
          <w:rFonts w:ascii="Times New Roman" w:eastAsia="Times New Roman" w:hAnsi="Times New Roman" w:cs="Times New Roman"/>
          <w:sz w:val="24"/>
          <w:szCs w:val="24"/>
          <w:lang w:eastAsia="ru-RU"/>
        </w:rPr>
        <w:t>підвищена</w:t>
      </w:r>
      <w:proofErr w:type="spellEnd"/>
      <w:r w:rsidRPr="00C81417">
        <w:rPr>
          <w:rFonts w:ascii="Times New Roman" w:eastAsia="Times New Roman" w:hAnsi="Times New Roman" w:cs="Times New Roman"/>
          <w:sz w:val="24"/>
          <w:szCs w:val="24"/>
          <w:lang w:eastAsia="ru-RU"/>
        </w:rPr>
        <w:t xml:space="preserve"> шляхом </w:t>
      </w:r>
      <w:proofErr w:type="spellStart"/>
      <w:r w:rsidRPr="00C81417">
        <w:rPr>
          <w:rFonts w:ascii="Times New Roman" w:eastAsia="Times New Roman" w:hAnsi="Times New Roman" w:cs="Times New Roman"/>
          <w:sz w:val="24"/>
          <w:szCs w:val="24"/>
          <w:lang w:eastAsia="ru-RU"/>
        </w:rPr>
        <w:t>включення</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елементів</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що</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розсіюють</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енергію</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Армування</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може</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застосовуватися</w:t>
      </w:r>
      <w:proofErr w:type="spellEnd"/>
      <w:r w:rsidRPr="00C81417">
        <w:rPr>
          <w:rFonts w:ascii="Times New Roman" w:eastAsia="Times New Roman" w:hAnsi="Times New Roman" w:cs="Times New Roman"/>
          <w:sz w:val="24"/>
          <w:szCs w:val="24"/>
          <w:lang w:eastAsia="ru-RU"/>
        </w:rPr>
        <w:t xml:space="preserve"> для </w:t>
      </w:r>
      <w:proofErr w:type="spellStart"/>
      <w:r w:rsidRPr="00C81417">
        <w:rPr>
          <w:rFonts w:ascii="Times New Roman" w:eastAsia="Times New Roman" w:hAnsi="Times New Roman" w:cs="Times New Roman"/>
          <w:sz w:val="24"/>
          <w:szCs w:val="24"/>
          <w:lang w:eastAsia="ru-RU"/>
        </w:rPr>
        <w:t>зміни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напрямку</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тріщин</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або</w:t>
      </w:r>
      <w:proofErr w:type="spellEnd"/>
      <w:r w:rsidRPr="00C81417">
        <w:rPr>
          <w:rFonts w:ascii="Times New Roman" w:eastAsia="Times New Roman" w:hAnsi="Times New Roman" w:cs="Times New Roman"/>
          <w:sz w:val="24"/>
          <w:szCs w:val="24"/>
          <w:lang w:eastAsia="ru-RU"/>
        </w:rPr>
        <w:t xml:space="preserve"> для </w:t>
      </w:r>
      <w:proofErr w:type="spellStart"/>
      <w:r w:rsidRPr="00C81417">
        <w:rPr>
          <w:rFonts w:ascii="Times New Roman" w:eastAsia="Times New Roman" w:hAnsi="Times New Roman" w:cs="Times New Roman"/>
          <w:sz w:val="24"/>
          <w:szCs w:val="24"/>
          <w:lang w:eastAsia="ru-RU"/>
        </w:rPr>
        <w:t>створення</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місткових</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елементів</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що</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заважають</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подальшому</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розкриттю</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тріщин</w:t>
      </w:r>
      <w:proofErr w:type="spellEnd"/>
      <w:r w:rsidRPr="00C81417">
        <w:rPr>
          <w:rFonts w:ascii="Times New Roman" w:eastAsia="Times New Roman" w:hAnsi="Times New Roman" w:cs="Times New Roman"/>
          <w:sz w:val="24"/>
          <w:szCs w:val="24"/>
          <w:lang w:eastAsia="ru-RU"/>
        </w:rPr>
        <w:t xml:space="preserve">. Основною проблемою при </w:t>
      </w:r>
      <w:proofErr w:type="spellStart"/>
      <w:r w:rsidRPr="00C81417">
        <w:rPr>
          <w:rFonts w:ascii="Times New Roman" w:eastAsia="Times New Roman" w:hAnsi="Times New Roman" w:cs="Times New Roman"/>
          <w:sz w:val="24"/>
          <w:szCs w:val="24"/>
          <w:lang w:eastAsia="ru-RU"/>
        </w:rPr>
        <w:t>виготовленні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керамічних</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матеріалів</w:t>
      </w:r>
      <w:proofErr w:type="spellEnd"/>
      <w:r w:rsidRPr="00C81417">
        <w:rPr>
          <w:rFonts w:ascii="Times New Roman" w:eastAsia="Times New Roman" w:hAnsi="Times New Roman" w:cs="Times New Roman"/>
          <w:sz w:val="24"/>
          <w:szCs w:val="24"/>
          <w:lang w:eastAsia="ru-RU"/>
        </w:rPr>
        <w:t xml:space="preserve"> є </w:t>
      </w:r>
      <w:proofErr w:type="spellStart"/>
      <w:r w:rsidRPr="00C81417">
        <w:rPr>
          <w:rFonts w:ascii="Times New Roman" w:eastAsia="Times New Roman" w:hAnsi="Times New Roman" w:cs="Times New Roman"/>
          <w:sz w:val="24"/>
          <w:szCs w:val="24"/>
          <w:lang w:eastAsia="ru-RU"/>
        </w:rPr>
        <w:t>отримання</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рівномірної</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дисперсії</w:t>
      </w:r>
      <w:proofErr w:type="spellEnd"/>
      <w:r w:rsidRPr="00C81417">
        <w:rPr>
          <w:rFonts w:ascii="Times New Roman" w:eastAsia="Times New Roman" w:hAnsi="Times New Roman" w:cs="Times New Roman"/>
          <w:sz w:val="24"/>
          <w:szCs w:val="24"/>
          <w:lang w:eastAsia="ru-RU"/>
        </w:rPr>
        <w:t xml:space="preserve"> нанотрубок у </w:t>
      </w:r>
      <w:proofErr w:type="spellStart"/>
      <w:r w:rsidRPr="00C81417">
        <w:rPr>
          <w:rFonts w:ascii="Times New Roman" w:eastAsia="Times New Roman" w:hAnsi="Times New Roman" w:cs="Times New Roman"/>
          <w:sz w:val="24"/>
          <w:szCs w:val="24"/>
          <w:lang w:eastAsia="ru-RU"/>
        </w:rPr>
        <w:t>керамічній</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матриці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Вдосконалення</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структури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кераміки</w:t>
      </w:r>
      <w:proofErr w:type="spellEnd"/>
      <w:r w:rsidRPr="00C81417">
        <w:rPr>
          <w:rFonts w:ascii="Times New Roman" w:eastAsia="Times New Roman" w:hAnsi="Times New Roman" w:cs="Times New Roman"/>
          <w:sz w:val="24"/>
          <w:szCs w:val="24"/>
          <w:lang w:eastAsia="ru-RU"/>
        </w:rPr>
        <w:t xml:space="preserve"> </w:t>
      </w:r>
      <w:r w:rsidRPr="00C81417">
        <w:rPr>
          <w:rFonts w:ascii="Times New Roman" w:eastAsia="Calibri" w:hAnsi="Times New Roman" w:cs="Times New Roman"/>
          <w:sz w:val="24"/>
          <w:szCs w:val="24"/>
          <w:shd w:val="clear" w:color="auto" w:fill="FFFFFF"/>
          <w:lang w:val="uk-UA"/>
        </w:rPr>
        <w:t xml:space="preserve">здійснюють шляхом введення в сировинну композицію </w:t>
      </w:r>
      <w:proofErr w:type="spellStart"/>
      <w:r w:rsidRPr="00C81417">
        <w:rPr>
          <w:rFonts w:ascii="Times New Roman" w:eastAsia="Calibri" w:hAnsi="Times New Roman" w:cs="Times New Roman"/>
          <w:sz w:val="24"/>
          <w:szCs w:val="24"/>
          <w:shd w:val="clear" w:color="auto" w:fill="FFFFFF"/>
          <w:lang w:val="uk-UA"/>
        </w:rPr>
        <w:t>нанорозмірних</w:t>
      </w:r>
      <w:proofErr w:type="spellEnd"/>
      <w:r w:rsidRPr="00C81417">
        <w:rPr>
          <w:rFonts w:ascii="Times New Roman" w:eastAsia="Calibri" w:hAnsi="Times New Roman" w:cs="Times New Roman"/>
          <w:sz w:val="24"/>
          <w:szCs w:val="24"/>
          <w:shd w:val="clear" w:color="auto" w:fill="FFFFFF"/>
          <w:lang w:val="uk-UA"/>
        </w:rPr>
        <w:t xml:space="preserve"> компонентів, таких як </w:t>
      </w:r>
      <w:proofErr w:type="spellStart"/>
      <w:r w:rsidRPr="00C81417">
        <w:rPr>
          <w:rFonts w:ascii="Times New Roman" w:eastAsia="Calibri" w:hAnsi="Times New Roman" w:cs="Times New Roman"/>
          <w:sz w:val="24"/>
          <w:szCs w:val="24"/>
          <w:shd w:val="clear" w:color="auto" w:fill="FFFFFF"/>
          <w:lang w:val="uk-UA"/>
        </w:rPr>
        <w:t>гідрозолі</w:t>
      </w:r>
      <w:proofErr w:type="spellEnd"/>
      <w:r w:rsidRPr="00C81417">
        <w:rPr>
          <w:rFonts w:ascii="Times New Roman" w:eastAsia="Calibri" w:hAnsi="Times New Roman" w:cs="Times New Roman"/>
          <w:sz w:val="24"/>
          <w:szCs w:val="24"/>
          <w:shd w:val="clear" w:color="auto" w:fill="FFFFFF"/>
          <w:lang w:val="uk-UA"/>
        </w:rPr>
        <w:t xml:space="preserve"> оксидів алюмінію та кремнію. Найбільше  поширення з  метою </w:t>
      </w:r>
      <w:proofErr w:type="spellStart"/>
      <w:r w:rsidRPr="00C81417">
        <w:rPr>
          <w:rFonts w:ascii="Times New Roman" w:eastAsia="Calibri" w:hAnsi="Times New Roman" w:cs="Times New Roman"/>
          <w:sz w:val="24"/>
          <w:szCs w:val="24"/>
          <w:shd w:val="clear" w:color="auto" w:fill="FFFFFF"/>
          <w:lang w:val="uk-UA"/>
        </w:rPr>
        <w:t>наномодифікації</w:t>
      </w:r>
      <w:proofErr w:type="spellEnd"/>
      <w:r w:rsidRPr="00C81417">
        <w:rPr>
          <w:rFonts w:ascii="Times New Roman" w:eastAsia="Calibri" w:hAnsi="Times New Roman" w:cs="Times New Roman"/>
          <w:sz w:val="24"/>
          <w:szCs w:val="24"/>
          <w:shd w:val="clear" w:color="auto" w:fill="FFFFFF"/>
          <w:lang w:val="uk-UA"/>
        </w:rPr>
        <w:t xml:space="preserve"> будівельних матеріалів отримали вуглецеві </w:t>
      </w:r>
      <w:proofErr w:type="spellStart"/>
      <w:r w:rsidRPr="00C81417">
        <w:rPr>
          <w:rFonts w:ascii="Times New Roman" w:eastAsia="Calibri" w:hAnsi="Times New Roman" w:cs="Times New Roman"/>
          <w:sz w:val="24"/>
          <w:szCs w:val="24"/>
          <w:shd w:val="clear" w:color="auto" w:fill="FFFFFF"/>
          <w:lang w:val="uk-UA"/>
        </w:rPr>
        <w:t>нанооб’єкти</w:t>
      </w:r>
      <w:proofErr w:type="spellEnd"/>
      <w:r w:rsidRPr="00C81417">
        <w:rPr>
          <w:rFonts w:ascii="Times New Roman" w:eastAsia="Calibri" w:hAnsi="Times New Roman" w:cs="Times New Roman"/>
          <w:sz w:val="24"/>
          <w:szCs w:val="24"/>
          <w:shd w:val="clear" w:color="auto" w:fill="FFFFFF"/>
          <w:lang w:val="uk-UA"/>
        </w:rPr>
        <w:t xml:space="preserve">. Завдяки властивості часток вуглецю до варіювання s- та p -  атомних зав’язків, які можуть виникати при формуванні </w:t>
      </w:r>
      <w:proofErr w:type="spellStart"/>
      <w:r w:rsidRPr="00C81417">
        <w:rPr>
          <w:rFonts w:ascii="Times New Roman" w:eastAsia="Calibri" w:hAnsi="Times New Roman" w:cs="Times New Roman"/>
          <w:sz w:val="24"/>
          <w:szCs w:val="24"/>
          <w:shd w:val="clear" w:color="auto" w:fill="FFFFFF"/>
          <w:lang w:val="uk-UA"/>
        </w:rPr>
        <w:t>nС</w:t>
      </w:r>
      <w:proofErr w:type="spellEnd"/>
      <w:r w:rsidRPr="00C81417">
        <w:rPr>
          <w:rFonts w:ascii="Times New Roman" w:eastAsia="Calibri" w:hAnsi="Times New Roman" w:cs="Times New Roman"/>
          <w:sz w:val="24"/>
          <w:szCs w:val="24"/>
          <w:shd w:val="clear" w:color="auto" w:fill="FFFFFF"/>
          <w:lang w:val="uk-UA"/>
        </w:rPr>
        <w:t xml:space="preserve">-молекул, в залежності від умов їх виникнення, вуглецеві </w:t>
      </w:r>
      <w:proofErr w:type="spellStart"/>
      <w:r w:rsidRPr="00C81417">
        <w:rPr>
          <w:rFonts w:ascii="Times New Roman" w:eastAsia="Calibri" w:hAnsi="Times New Roman" w:cs="Times New Roman"/>
          <w:sz w:val="24"/>
          <w:szCs w:val="24"/>
          <w:shd w:val="clear" w:color="auto" w:fill="FFFFFF"/>
          <w:lang w:val="uk-UA"/>
        </w:rPr>
        <w:t>наночастки</w:t>
      </w:r>
      <w:proofErr w:type="spellEnd"/>
      <w:r w:rsidRPr="00C81417">
        <w:rPr>
          <w:rFonts w:ascii="Times New Roman" w:eastAsia="Calibri" w:hAnsi="Times New Roman" w:cs="Times New Roman"/>
          <w:sz w:val="24"/>
          <w:szCs w:val="24"/>
          <w:shd w:val="clear" w:color="auto" w:fill="FFFFFF"/>
          <w:lang w:val="uk-UA"/>
        </w:rPr>
        <w:t xml:space="preserve"> мають високу </w:t>
      </w:r>
      <w:proofErr w:type="spellStart"/>
      <w:r w:rsidRPr="00C81417">
        <w:rPr>
          <w:rFonts w:ascii="Times New Roman" w:eastAsia="Calibri" w:hAnsi="Times New Roman" w:cs="Times New Roman"/>
          <w:sz w:val="24"/>
          <w:szCs w:val="24"/>
          <w:shd w:val="clear" w:color="auto" w:fill="FFFFFF"/>
          <w:lang w:val="uk-UA"/>
        </w:rPr>
        <w:t>алотропність</w:t>
      </w:r>
      <w:proofErr w:type="spellEnd"/>
      <w:r w:rsidRPr="00C81417">
        <w:rPr>
          <w:rFonts w:ascii="Times New Roman" w:eastAsia="Calibri" w:hAnsi="Times New Roman" w:cs="Times New Roman"/>
          <w:sz w:val="24"/>
          <w:szCs w:val="24"/>
          <w:shd w:val="clear" w:color="auto" w:fill="FFFFFF"/>
          <w:lang w:val="uk-UA"/>
        </w:rPr>
        <w:t xml:space="preserve">, утворюючи різноманітні сполуки, від діаманту до графіту та нафти. Ця ж властивість різноманіття форм і структур вуглецевих </w:t>
      </w:r>
      <w:proofErr w:type="spellStart"/>
      <w:r w:rsidRPr="00C81417">
        <w:rPr>
          <w:rFonts w:ascii="Times New Roman" w:eastAsia="Calibri" w:hAnsi="Times New Roman" w:cs="Times New Roman"/>
          <w:sz w:val="24"/>
          <w:szCs w:val="24"/>
          <w:shd w:val="clear" w:color="auto" w:fill="FFFFFF"/>
          <w:lang w:val="uk-UA"/>
        </w:rPr>
        <w:t>наночасток</w:t>
      </w:r>
      <w:proofErr w:type="spellEnd"/>
      <w:r w:rsidRPr="00C81417">
        <w:rPr>
          <w:rFonts w:ascii="Times New Roman" w:eastAsia="Calibri" w:hAnsi="Times New Roman" w:cs="Times New Roman"/>
          <w:sz w:val="24"/>
          <w:szCs w:val="24"/>
          <w:shd w:val="clear" w:color="auto" w:fill="FFFFFF"/>
          <w:lang w:val="uk-UA"/>
        </w:rPr>
        <w:t xml:space="preserve"> є причиною їх широкого застосування у нанотехнологічних процесах, де використання вуглецевих </w:t>
      </w:r>
      <w:proofErr w:type="spellStart"/>
      <w:r w:rsidRPr="00C81417">
        <w:rPr>
          <w:rFonts w:ascii="Times New Roman" w:eastAsia="Calibri" w:hAnsi="Times New Roman" w:cs="Times New Roman"/>
          <w:sz w:val="24"/>
          <w:szCs w:val="24"/>
          <w:shd w:val="clear" w:color="auto" w:fill="FFFFFF"/>
          <w:lang w:val="uk-UA"/>
        </w:rPr>
        <w:t>наночасток</w:t>
      </w:r>
      <w:proofErr w:type="spellEnd"/>
      <w:r w:rsidRPr="00C81417">
        <w:rPr>
          <w:rFonts w:ascii="Times New Roman" w:eastAsia="Calibri" w:hAnsi="Times New Roman" w:cs="Times New Roman"/>
          <w:sz w:val="24"/>
          <w:szCs w:val="24"/>
          <w:shd w:val="clear" w:color="auto" w:fill="FFFFFF"/>
          <w:lang w:val="uk-UA"/>
        </w:rPr>
        <w:t xml:space="preserve"> дозволяє вирішити технічні задачі </w:t>
      </w:r>
      <w:proofErr w:type="spellStart"/>
      <w:r w:rsidRPr="00C81417">
        <w:rPr>
          <w:rFonts w:ascii="Times New Roman" w:eastAsia="Calibri" w:hAnsi="Times New Roman" w:cs="Times New Roman"/>
          <w:sz w:val="24"/>
          <w:szCs w:val="24"/>
          <w:shd w:val="clear" w:color="auto" w:fill="FFFFFF"/>
          <w:lang w:val="uk-UA"/>
        </w:rPr>
        <w:t>надмікроскопічного</w:t>
      </w:r>
      <w:proofErr w:type="spellEnd"/>
      <w:r w:rsidRPr="00C81417">
        <w:rPr>
          <w:rFonts w:ascii="Times New Roman" w:eastAsia="Calibri" w:hAnsi="Times New Roman" w:cs="Times New Roman"/>
          <w:sz w:val="24"/>
          <w:szCs w:val="24"/>
          <w:shd w:val="clear" w:color="auto" w:fill="FFFFFF"/>
          <w:lang w:val="uk-UA"/>
        </w:rPr>
        <w:t xml:space="preserve"> рівня. </w:t>
      </w:r>
    </w:p>
    <w:p w14:paraId="7C511B98" w14:textId="77777777" w:rsidR="00133FEC" w:rsidRPr="00C81417" w:rsidRDefault="00133FEC" w:rsidP="00133FEC">
      <w:pPr>
        <w:shd w:val="clear" w:color="auto" w:fill="FFFFFF"/>
        <w:spacing w:line="240" w:lineRule="auto"/>
        <w:ind w:left="-284" w:firstLine="992"/>
        <w:jc w:val="both"/>
        <w:rPr>
          <w:rFonts w:ascii="Times New Roman" w:eastAsia="Calibri" w:hAnsi="Times New Roman" w:cs="Times New Roman"/>
          <w:sz w:val="24"/>
          <w:szCs w:val="24"/>
          <w:shd w:val="clear" w:color="auto" w:fill="FFFFFF"/>
          <w:lang w:val="uk-UA"/>
        </w:rPr>
      </w:pPr>
      <w:r w:rsidRPr="00C81417">
        <w:rPr>
          <w:rFonts w:ascii="Times New Roman" w:eastAsia="Calibri" w:hAnsi="Times New Roman" w:cs="Times New Roman"/>
          <w:sz w:val="24"/>
          <w:szCs w:val="24"/>
          <w:shd w:val="clear" w:color="auto" w:fill="FFFFFF"/>
          <w:lang w:val="uk-UA"/>
        </w:rPr>
        <w:t xml:space="preserve">Розрізняють такі види </w:t>
      </w:r>
      <w:proofErr w:type="spellStart"/>
      <w:r w:rsidRPr="00C81417">
        <w:rPr>
          <w:rFonts w:ascii="Times New Roman" w:eastAsia="Calibri" w:hAnsi="Times New Roman" w:cs="Times New Roman"/>
          <w:sz w:val="24"/>
          <w:szCs w:val="24"/>
          <w:shd w:val="clear" w:color="auto" w:fill="FFFFFF"/>
          <w:lang w:val="uk-UA"/>
        </w:rPr>
        <w:t>наночасток</w:t>
      </w:r>
      <w:proofErr w:type="spellEnd"/>
      <w:r w:rsidRPr="00C81417">
        <w:rPr>
          <w:rFonts w:ascii="Times New Roman" w:eastAsia="Calibri" w:hAnsi="Times New Roman" w:cs="Times New Roman"/>
          <w:sz w:val="24"/>
          <w:szCs w:val="24"/>
          <w:shd w:val="clear" w:color="auto" w:fill="FFFFFF"/>
          <w:lang w:val="uk-UA"/>
        </w:rPr>
        <w:t xml:space="preserve">: </w:t>
      </w:r>
      <w:proofErr w:type="spellStart"/>
      <w:r w:rsidRPr="00C81417">
        <w:rPr>
          <w:rFonts w:ascii="Times New Roman" w:eastAsia="Calibri" w:hAnsi="Times New Roman" w:cs="Times New Roman"/>
          <w:sz w:val="24"/>
          <w:szCs w:val="24"/>
          <w:shd w:val="clear" w:color="auto" w:fill="FFFFFF"/>
          <w:lang w:val="uk-UA"/>
        </w:rPr>
        <w:t>нанотрубки</w:t>
      </w:r>
      <w:proofErr w:type="spellEnd"/>
      <w:r w:rsidRPr="00C81417">
        <w:rPr>
          <w:rFonts w:ascii="Times New Roman" w:eastAsia="Calibri" w:hAnsi="Times New Roman" w:cs="Times New Roman"/>
          <w:sz w:val="24"/>
          <w:szCs w:val="24"/>
          <w:shd w:val="clear" w:color="auto" w:fill="FFFFFF"/>
          <w:lang w:val="uk-UA"/>
        </w:rPr>
        <w:t xml:space="preserve">, </w:t>
      </w:r>
      <w:proofErr w:type="spellStart"/>
      <w:r w:rsidRPr="00C81417">
        <w:rPr>
          <w:rFonts w:ascii="Times New Roman" w:eastAsia="Calibri" w:hAnsi="Times New Roman" w:cs="Times New Roman"/>
          <w:sz w:val="24"/>
          <w:szCs w:val="24"/>
          <w:shd w:val="clear" w:color="auto" w:fill="FFFFFF"/>
          <w:lang w:val="uk-UA"/>
        </w:rPr>
        <w:t>нановолокна</w:t>
      </w:r>
      <w:proofErr w:type="spellEnd"/>
      <w:r w:rsidRPr="00C81417">
        <w:rPr>
          <w:rFonts w:ascii="Times New Roman" w:eastAsia="Calibri" w:hAnsi="Times New Roman" w:cs="Times New Roman"/>
          <w:sz w:val="24"/>
          <w:szCs w:val="24"/>
          <w:shd w:val="clear" w:color="auto" w:fill="FFFFFF"/>
          <w:lang w:val="uk-UA"/>
        </w:rPr>
        <w:t xml:space="preserve">, </w:t>
      </w:r>
      <w:proofErr w:type="spellStart"/>
      <w:r w:rsidRPr="00C81417">
        <w:rPr>
          <w:rFonts w:ascii="Times New Roman" w:eastAsia="Calibri" w:hAnsi="Times New Roman" w:cs="Times New Roman"/>
          <w:sz w:val="24"/>
          <w:szCs w:val="24"/>
          <w:shd w:val="clear" w:color="auto" w:fill="FFFFFF"/>
          <w:lang w:val="uk-UA"/>
        </w:rPr>
        <w:t>фулерени</w:t>
      </w:r>
      <w:proofErr w:type="spellEnd"/>
      <w:r w:rsidRPr="00C81417">
        <w:rPr>
          <w:rFonts w:ascii="Times New Roman" w:eastAsia="Calibri" w:hAnsi="Times New Roman" w:cs="Times New Roman"/>
          <w:sz w:val="24"/>
          <w:szCs w:val="24"/>
          <w:shd w:val="clear" w:color="auto" w:fill="FFFFFF"/>
          <w:lang w:val="uk-UA"/>
        </w:rPr>
        <w:t xml:space="preserve">, </w:t>
      </w:r>
      <w:proofErr w:type="spellStart"/>
      <w:r w:rsidRPr="00C81417">
        <w:rPr>
          <w:rFonts w:ascii="Times New Roman" w:eastAsia="Calibri" w:hAnsi="Times New Roman" w:cs="Times New Roman"/>
          <w:sz w:val="24"/>
          <w:szCs w:val="24"/>
          <w:shd w:val="clear" w:color="auto" w:fill="FFFFFF"/>
          <w:lang w:val="uk-UA"/>
        </w:rPr>
        <w:t>фулеріти</w:t>
      </w:r>
      <w:proofErr w:type="spellEnd"/>
      <w:r w:rsidRPr="00C81417">
        <w:rPr>
          <w:rFonts w:ascii="Times New Roman" w:eastAsia="Calibri" w:hAnsi="Times New Roman" w:cs="Times New Roman"/>
          <w:sz w:val="24"/>
          <w:szCs w:val="24"/>
          <w:shd w:val="clear" w:color="auto" w:fill="FFFFFF"/>
          <w:lang w:val="uk-UA"/>
        </w:rPr>
        <w:t xml:space="preserve">, грушовидні </w:t>
      </w:r>
      <w:proofErr w:type="spellStart"/>
      <w:r w:rsidRPr="00C81417">
        <w:rPr>
          <w:rFonts w:ascii="Times New Roman" w:eastAsia="Calibri" w:hAnsi="Times New Roman" w:cs="Times New Roman"/>
          <w:sz w:val="24"/>
          <w:szCs w:val="24"/>
          <w:shd w:val="clear" w:color="auto" w:fill="FFFFFF"/>
          <w:lang w:val="uk-UA"/>
        </w:rPr>
        <w:t>наночастки</w:t>
      </w:r>
      <w:proofErr w:type="spellEnd"/>
      <w:r w:rsidRPr="00C81417">
        <w:rPr>
          <w:rFonts w:ascii="Times New Roman" w:eastAsia="Calibri" w:hAnsi="Times New Roman" w:cs="Times New Roman"/>
          <w:sz w:val="24"/>
          <w:szCs w:val="24"/>
          <w:shd w:val="clear" w:color="auto" w:fill="FFFFFF"/>
          <w:lang w:val="uk-UA"/>
        </w:rPr>
        <w:t xml:space="preserve">, </w:t>
      </w:r>
      <w:proofErr w:type="spellStart"/>
      <w:r w:rsidRPr="00C81417">
        <w:rPr>
          <w:rFonts w:ascii="Times New Roman" w:eastAsia="Calibri" w:hAnsi="Times New Roman" w:cs="Times New Roman"/>
          <w:sz w:val="24"/>
          <w:szCs w:val="24"/>
          <w:shd w:val="clear" w:color="auto" w:fill="FFFFFF"/>
          <w:lang w:val="uk-UA"/>
        </w:rPr>
        <w:t>наноплівки</w:t>
      </w:r>
      <w:proofErr w:type="spellEnd"/>
      <w:r w:rsidRPr="00C81417">
        <w:rPr>
          <w:rFonts w:ascii="Times New Roman" w:eastAsia="Calibri" w:hAnsi="Times New Roman" w:cs="Times New Roman"/>
          <w:sz w:val="24"/>
          <w:szCs w:val="24"/>
          <w:shd w:val="clear" w:color="auto" w:fill="FFFFFF"/>
          <w:lang w:val="uk-UA"/>
        </w:rPr>
        <w:t xml:space="preserve">, </w:t>
      </w:r>
      <w:proofErr w:type="spellStart"/>
      <w:r w:rsidRPr="00C81417">
        <w:rPr>
          <w:rFonts w:ascii="Times New Roman" w:eastAsia="Calibri" w:hAnsi="Times New Roman" w:cs="Times New Roman"/>
          <w:sz w:val="24"/>
          <w:szCs w:val="24"/>
          <w:shd w:val="clear" w:color="auto" w:fill="FFFFFF"/>
          <w:lang w:val="uk-UA"/>
        </w:rPr>
        <w:t>нанокристали</w:t>
      </w:r>
      <w:proofErr w:type="spellEnd"/>
      <w:r w:rsidRPr="00C81417">
        <w:rPr>
          <w:rFonts w:ascii="Times New Roman" w:eastAsia="Calibri" w:hAnsi="Times New Roman" w:cs="Times New Roman"/>
          <w:sz w:val="24"/>
          <w:szCs w:val="24"/>
          <w:shd w:val="clear" w:color="auto" w:fill="FFFFFF"/>
          <w:lang w:val="uk-UA"/>
        </w:rPr>
        <w:t xml:space="preserve">, </w:t>
      </w:r>
      <w:proofErr w:type="spellStart"/>
      <w:r w:rsidRPr="00C81417">
        <w:rPr>
          <w:rFonts w:ascii="Times New Roman" w:eastAsia="Calibri" w:hAnsi="Times New Roman" w:cs="Times New Roman"/>
          <w:sz w:val="24"/>
          <w:szCs w:val="24"/>
          <w:shd w:val="clear" w:color="auto" w:fill="FFFFFF"/>
          <w:lang w:val="uk-UA"/>
        </w:rPr>
        <w:t>нанокристалічні</w:t>
      </w:r>
      <w:proofErr w:type="spellEnd"/>
      <w:r w:rsidRPr="00C81417">
        <w:rPr>
          <w:rFonts w:ascii="Times New Roman" w:eastAsia="Calibri" w:hAnsi="Times New Roman" w:cs="Times New Roman"/>
          <w:sz w:val="24"/>
          <w:szCs w:val="24"/>
          <w:shd w:val="clear" w:color="auto" w:fill="FFFFFF"/>
          <w:lang w:val="uk-UA"/>
        </w:rPr>
        <w:t xml:space="preserve"> матриці, </w:t>
      </w:r>
      <w:proofErr w:type="spellStart"/>
      <w:r w:rsidRPr="00C81417">
        <w:rPr>
          <w:rFonts w:ascii="Times New Roman" w:eastAsia="Calibri" w:hAnsi="Times New Roman" w:cs="Times New Roman"/>
          <w:sz w:val="24"/>
          <w:szCs w:val="24"/>
          <w:shd w:val="clear" w:color="auto" w:fill="FFFFFF"/>
          <w:lang w:val="uk-UA"/>
        </w:rPr>
        <w:t>графени</w:t>
      </w:r>
      <w:proofErr w:type="spellEnd"/>
      <w:r w:rsidRPr="00C81417">
        <w:rPr>
          <w:rFonts w:ascii="Times New Roman" w:eastAsia="Calibri" w:hAnsi="Times New Roman" w:cs="Times New Roman"/>
          <w:sz w:val="24"/>
          <w:szCs w:val="24"/>
          <w:shd w:val="clear" w:color="auto" w:fill="FFFFFF"/>
          <w:lang w:val="uk-UA"/>
        </w:rPr>
        <w:t xml:space="preserve">, тощо. Найбільш поширеними для застосування у </w:t>
      </w:r>
      <w:proofErr w:type="spellStart"/>
      <w:r w:rsidRPr="00C81417">
        <w:rPr>
          <w:rFonts w:ascii="Times New Roman" w:eastAsia="Calibri" w:hAnsi="Times New Roman" w:cs="Times New Roman"/>
          <w:sz w:val="24"/>
          <w:szCs w:val="24"/>
          <w:shd w:val="clear" w:color="auto" w:fill="FFFFFF"/>
          <w:lang w:val="uk-UA"/>
        </w:rPr>
        <w:t>наномодифікаціях</w:t>
      </w:r>
      <w:proofErr w:type="spellEnd"/>
      <w:r w:rsidRPr="00C81417">
        <w:rPr>
          <w:rFonts w:ascii="Times New Roman" w:eastAsia="Calibri" w:hAnsi="Times New Roman" w:cs="Times New Roman"/>
          <w:sz w:val="24"/>
          <w:szCs w:val="24"/>
          <w:shd w:val="clear" w:color="auto" w:fill="FFFFFF"/>
          <w:lang w:val="uk-UA"/>
        </w:rPr>
        <w:t xml:space="preserve"> є  </w:t>
      </w:r>
      <w:proofErr w:type="spellStart"/>
      <w:r w:rsidRPr="00C81417">
        <w:rPr>
          <w:rFonts w:ascii="Times New Roman" w:eastAsia="Calibri" w:hAnsi="Times New Roman" w:cs="Times New Roman"/>
          <w:sz w:val="24"/>
          <w:szCs w:val="24"/>
          <w:shd w:val="clear" w:color="auto" w:fill="FFFFFF"/>
          <w:lang w:val="uk-UA"/>
        </w:rPr>
        <w:t>нанотрубки</w:t>
      </w:r>
      <w:proofErr w:type="spellEnd"/>
      <w:r w:rsidRPr="00C81417">
        <w:rPr>
          <w:rFonts w:ascii="Times New Roman" w:eastAsia="Calibri" w:hAnsi="Times New Roman" w:cs="Times New Roman"/>
          <w:sz w:val="24"/>
          <w:szCs w:val="24"/>
          <w:shd w:val="clear" w:color="auto" w:fill="FFFFFF"/>
          <w:lang w:val="uk-UA"/>
        </w:rPr>
        <w:t xml:space="preserve"> та </w:t>
      </w:r>
      <w:proofErr w:type="spellStart"/>
      <w:r w:rsidRPr="00C81417">
        <w:rPr>
          <w:rFonts w:ascii="Times New Roman" w:eastAsia="Calibri" w:hAnsi="Times New Roman" w:cs="Times New Roman"/>
          <w:sz w:val="24"/>
          <w:szCs w:val="24"/>
          <w:shd w:val="clear" w:color="auto" w:fill="FFFFFF"/>
          <w:lang w:val="uk-UA"/>
        </w:rPr>
        <w:t>нановолокна</w:t>
      </w:r>
      <w:proofErr w:type="spellEnd"/>
      <w:r w:rsidRPr="00C81417">
        <w:rPr>
          <w:rFonts w:ascii="Times New Roman" w:eastAsia="Calibri" w:hAnsi="Times New Roman" w:cs="Times New Roman"/>
          <w:sz w:val="24"/>
          <w:szCs w:val="24"/>
          <w:shd w:val="clear" w:color="auto" w:fill="FFFFFF"/>
          <w:lang w:val="uk-UA"/>
        </w:rPr>
        <w:t xml:space="preserve">. Перспективними для будівельної галузі є й </w:t>
      </w:r>
      <w:proofErr w:type="spellStart"/>
      <w:r w:rsidRPr="00C81417">
        <w:rPr>
          <w:rFonts w:ascii="Times New Roman" w:eastAsia="Calibri" w:hAnsi="Times New Roman" w:cs="Times New Roman"/>
          <w:sz w:val="24"/>
          <w:szCs w:val="24"/>
          <w:shd w:val="clear" w:color="auto" w:fill="FFFFFF"/>
          <w:lang w:val="uk-UA"/>
        </w:rPr>
        <w:t>фулерени</w:t>
      </w:r>
      <w:proofErr w:type="spellEnd"/>
      <w:r w:rsidRPr="00C81417">
        <w:rPr>
          <w:rFonts w:ascii="Times New Roman" w:eastAsia="Calibri" w:hAnsi="Times New Roman" w:cs="Times New Roman"/>
          <w:sz w:val="24"/>
          <w:szCs w:val="24"/>
          <w:shd w:val="clear" w:color="auto" w:fill="FFFFFF"/>
          <w:lang w:val="uk-UA"/>
        </w:rPr>
        <w:t xml:space="preserve">, які після обробки у водному середовищі стають гідратованими і утримують на своїй поверхні шар орієнтованих молекул води завтовшки 20-80 нм, що значно підвищує рухливість та міцність бетону. Однак вартість </w:t>
      </w:r>
      <w:proofErr w:type="spellStart"/>
      <w:r w:rsidRPr="00C81417">
        <w:rPr>
          <w:rFonts w:ascii="Times New Roman" w:eastAsia="Calibri" w:hAnsi="Times New Roman" w:cs="Times New Roman"/>
          <w:sz w:val="24"/>
          <w:szCs w:val="24"/>
          <w:shd w:val="clear" w:color="auto" w:fill="FFFFFF"/>
          <w:lang w:val="uk-UA"/>
        </w:rPr>
        <w:t>нанотрубок</w:t>
      </w:r>
      <w:proofErr w:type="spellEnd"/>
      <w:r w:rsidRPr="00C81417">
        <w:rPr>
          <w:rFonts w:ascii="Times New Roman" w:eastAsia="Calibri" w:hAnsi="Times New Roman" w:cs="Times New Roman"/>
          <w:sz w:val="24"/>
          <w:szCs w:val="24"/>
          <w:shd w:val="clear" w:color="auto" w:fill="FFFFFF"/>
          <w:lang w:val="uk-UA"/>
        </w:rPr>
        <w:t xml:space="preserve"> і </w:t>
      </w:r>
      <w:proofErr w:type="spellStart"/>
      <w:r w:rsidRPr="00C81417">
        <w:rPr>
          <w:rFonts w:ascii="Times New Roman" w:eastAsia="Calibri" w:hAnsi="Times New Roman" w:cs="Times New Roman"/>
          <w:sz w:val="24"/>
          <w:szCs w:val="24"/>
          <w:shd w:val="clear" w:color="auto" w:fill="FFFFFF"/>
          <w:lang w:val="uk-UA"/>
        </w:rPr>
        <w:t>фулеренів</w:t>
      </w:r>
      <w:proofErr w:type="spellEnd"/>
      <w:r w:rsidRPr="00C81417">
        <w:rPr>
          <w:rFonts w:ascii="Times New Roman" w:eastAsia="Calibri" w:hAnsi="Times New Roman" w:cs="Times New Roman"/>
          <w:sz w:val="24"/>
          <w:szCs w:val="24"/>
          <w:shd w:val="clear" w:color="auto" w:fill="FFFFFF"/>
          <w:lang w:val="uk-UA"/>
        </w:rPr>
        <w:t xml:space="preserve"> достатньо висока, що обмежує їх широке застосування у будівництві. </w:t>
      </w:r>
      <w:r w:rsidRPr="00C81417">
        <w:rPr>
          <w:rFonts w:ascii="Times New Roman" w:eastAsia="Calibri" w:hAnsi="Times New Roman" w:cs="Times New Roman"/>
          <w:sz w:val="24"/>
          <w:szCs w:val="24"/>
          <w:shd w:val="clear" w:color="auto" w:fill="FFFFFF"/>
          <w:lang w:val="uk-UA"/>
        </w:rPr>
        <w:lastRenderedPageBreak/>
        <w:t>Здешевити їх виробництво поки що неможливо без різкого падіння їх корисних властивостей.</w:t>
      </w:r>
    </w:p>
    <w:p w14:paraId="4E9C8736" w14:textId="77777777" w:rsidR="00133FEC" w:rsidRPr="00C81417" w:rsidRDefault="00133FEC" w:rsidP="00133FEC">
      <w:pPr>
        <w:shd w:val="clear" w:color="auto" w:fill="FFFFFF"/>
        <w:spacing w:line="240" w:lineRule="auto"/>
        <w:ind w:left="-284" w:firstLine="992"/>
        <w:jc w:val="both"/>
        <w:rPr>
          <w:rFonts w:ascii="Times New Roman" w:eastAsia="Times New Roman" w:hAnsi="Times New Roman" w:cs="Times New Roman"/>
          <w:sz w:val="24"/>
          <w:szCs w:val="24"/>
          <w:lang w:eastAsia="ru-RU"/>
        </w:rPr>
      </w:pPr>
      <w:r w:rsidRPr="00C81417">
        <w:rPr>
          <w:rFonts w:ascii="Times New Roman" w:eastAsia="Calibri" w:hAnsi="Times New Roman" w:cs="Times New Roman"/>
          <w:sz w:val="24"/>
          <w:szCs w:val="24"/>
          <w:shd w:val="clear" w:color="auto" w:fill="FFFFFF"/>
          <w:lang w:val="uk-UA"/>
        </w:rPr>
        <w:t>По</w:t>
      </w:r>
      <w:proofErr w:type="spellStart"/>
      <w:r w:rsidRPr="00C81417">
        <w:rPr>
          <w:rFonts w:ascii="Times New Roman" w:eastAsia="Times New Roman" w:hAnsi="Times New Roman" w:cs="Times New Roman"/>
          <w:sz w:val="24"/>
          <w:szCs w:val="24"/>
          <w:lang w:eastAsia="ru-RU"/>
        </w:rPr>
        <w:t>ширеним</w:t>
      </w:r>
      <w:proofErr w:type="spellEnd"/>
      <w:r w:rsidRPr="00C81417">
        <w:rPr>
          <w:rFonts w:ascii="Times New Roman" w:eastAsia="Times New Roman" w:hAnsi="Times New Roman" w:cs="Times New Roman"/>
          <w:sz w:val="24"/>
          <w:szCs w:val="24"/>
          <w:lang w:eastAsia="ru-RU"/>
        </w:rPr>
        <w:t xml:space="preserve"> також є </w:t>
      </w:r>
      <w:proofErr w:type="spellStart"/>
      <w:r w:rsidRPr="00C81417">
        <w:rPr>
          <w:rFonts w:ascii="Times New Roman" w:eastAsia="Times New Roman" w:hAnsi="Times New Roman" w:cs="Times New Roman"/>
          <w:sz w:val="24"/>
          <w:szCs w:val="24"/>
          <w:lang w:eastAsia="ru-RU"/>
        </w:rPr>
        <w:t>використання</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наноскла</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Порівняно</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зі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звичайним</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склом</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нанесення</w:t>
      </w:r>
      <w:proofErr w:type="spellEnd"/>
      <w:r w:rsidRPr="00C81417">
        <w:rPr>
          <w:rFonts w:ascii="Times New Roman" w:eastAsia="Times New Roman" w:hAnsi="Times New Roman" w:cs="Times New Roman"/>
          <w:sz w:val="24"/>
          <w:szCs w:val="24"/>
          <w:lang w:eastAsia="ru-RU"/>
        </w:rPr>
        <w:t xml:space="preserve"> в </w:t>
      </w:r>
      <w:proofErr w:type="spellStart"/>
      <w:r w:rsidRPr="00C81417">
        <w:rPr>
          <w:rFonts w:ascii="Times New Roman" w:eastAsia="Times New Roman" w:hAnsi="Times New Roman" w:cs="Times New Roman"/>
          <w:sz w:val="24"/>
          <w:szCs w:val="24"/>
          <w:lang w:eastAsia="ru-RU"/>
        </w:rPr>
        <w:t>поверхневі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шари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скла</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іонів</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срібла</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дозволяє</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руйнувати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обмін</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речовин</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мікроорганізмів</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Подібне</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скло</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здатне</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знищувати</w:t>
      </w:r>
      <w:proofErr w:type="spellEnd"/>
      <w:r w:rsidRPr="00C81417">
        <w:rPr>
          <w:rFonts w:ascii="Times New Roman" w:eastAsia="Times New Roman" w:hAnsi="Times New Roman" w:cs="Times New Roman"/>
          <w:sz w:val="24"/>
          <w:szCs w:val="24"/>
          <w:lang w:eastAsia="ru-RU"/>
        </w:rPr>
        <w:t xml:space="preserve"> до 99, 9% </w:t>
      </w:r>
      <w:proofErr w:type="spellStart"/>
      <w:r w:rsidRPr="00C81417">
        <w:rPr>
          <w:rFonts w:ascii="Times New Roman" w:eastAsia="Times New Roman" w:hAnsi="Times New Roman" w:cs="Times New Roman"/>
          <w:sz w:val="24"/>
          <w:szCs w:val="24"/>
          <w:lang w:eastAsia="ru-RU"/>
        </w:rPr>
        <w:t>бактерій</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що</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потрапляють</w:t>
      </w:r>
      <w:proofErr w:type="spellEnd"/>
      <w:r w:rsidRPr="00C81417">
        <w:rPr>
          <w:rFonts w:ascii="Times New Roman" w:eastAsia="Times New Roman" w:hAnsi="Times New Roman" w:cs="Times New Roman"/>
          <w:sz w:val="24"/>
          <w:szCs w:val="24"/>
          <w:lang w:eastAsia="ru-RU"/>
        </w:rPr>
        <w:t xml:space="preserve"> на </w:t>
      </w:r>
      <w:proofErr w:type="spellStart"/>
      <w:r w:rsidRPr="00C81417">
        <w:rPr>
          <w:rFonts w:ascii="Times New Roman" w:eastAsia="Times New Roman" w:hAnsi="Times New Roman" w:cs="Times New Roman"/>
          <w:sz w:val="24"/>
          <w:szCs w:val="24"/>
          <w:lang w:eastAsia="ru-RU"/>
        </w:rPr>
        <w:t>його</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поверхню</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стійких</w:t>
      </w:r>
      <w:proofErr w:type="spellEnd"/>
      <w:r w:rsidRPr="00C81417">
        <w:rPr>
          <w:rFonts w:ascii="Times New Roman" w:eastAsia="Times New Roman" w:hAnsi="Times New Roman" w:cs="Times New Roman"/>
          <w:sz w:val="24"/>
          <w:szCs w:val="24"/>
          <w:lang w:eastAsia="ru-RU"/>
        </w:rPr>
        <w:t xml:space="preserve"> до </w:t>
      </w:r>
      <w:proofErr w:type="spellStart"/>
      <w:r w:rsidRPr="00C81417">
        <w:rPr>
          <w:rFonts w:ascii="Times New Roman" w:eastAsia="Times New Roman" w:hAnsi="Times New Roman" w:cs="Times New Roman"/>
          <w:sz w:val="24"/>
          <w:szCs w:val="24"/>
          <w:lang w:eastAsia="ru-RU"/>
        </w:rPr>
        <w:t>дії</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антибіотиків</w:t>
      </w:r>
      <w:proofErr w:type="spellEnd"/>
      <w:r w:rsidRPr="00C81417">
        <w:rPr>
          <w:rFonts w:ascii="Times New Roman" w:eastAsia="Times New Roman" w:hAnsi="Times New Roman" w:cs="Times New Roman"/>
          <w:sz w:val="24"/>
          <w:szCs w:val="24"/>
          <w:lang w:eastAsia="ru-RU"/>
        </w:rPr>
        <w:t xml:space="preserve"> і з часом </w:t>
      </w:r>
      <w:proofErr w:type="spellStart"/>
      <w:r w:rsidRPr="00C81417">
        <w:rPr>
          <w:rFonts w:ascii="Times New Roman" w:eastAsia="Times New Roman" w:hAnsi="Times New Roman" w:cs="Times New Roman"/>
          <w:sz w:val="24"/>
          <w:szCs w:val="24"/>
          <w:lang w:eastAsia="ru-RU"/>
        </w:rPr>
        <w:t>антибактеріальні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властивості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скла</w:t>
      </w:r>
      <w:proofErr w:type="spellEnd"/>
      <w:r w:rsidRPr="00C81417">
        <w:rPr>
          <w:rFonts w:ascii="Times New Roman" w:eastAsia="Times New Roman" w:hAnsi="Times New Roman" w:cs="Times New Roman"/>
          <w:sz w:val="24"/>
          <w:szCs w:val="24"/>
          <w:lang w:eastAsia="ru-RU"/>
        </w:rPr>
        <w:t xml:space="preserve"> не </w:t>
      </w:r>
      <w:proofErr w:type="spellStart"/>
      <w:r w:rsidRPr="00C81417">
        <w:rPr>
          <w:rFonts w:ascii="Times New Roman" w:eastAsia="Times New Roman" w:hAnsi="Times New Roman" w:cs="Times New Roman"/>
          <w:sz w:val="24"/>
          <w:szCs w:val="24"/>
          <w:lang w:eastAsia="ru-RU"/>
        </w:rPr>
        <w:t>втрачаються</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Його</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пропонують</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використовувати</w:t>
      </w:r>
      <w:proofErr w:type="spellEnd"/>
      <w:r w:rsidRPr="00C81417">
        <w:rPr>
          <w:rFonts w:ascii="Times New Roman" w:eastAsia="Times New Roman" w:hAnsi="Times New Roman" w:cs="Times New Roman"/>
          <w:sz w:val="24"/>
          <w:szCs w:val="24"/>
          <w:lang w:eastAsia="ru-RU"/>
        </w:rPr>
        <w:t xml:space="preserve"> в </w:t>
      </w:r>
      <w:proofErr w:type="spellStart"/>
      <w:r w:rsidRPr="00C81417">
        <w:rPr>
          <w:rFonts w:ascii="Times New Roman" w:eastAsia="Times New Roman" w:hAnsi="Times New Roman" w:cs="Times New Roman"/>
          <w:sz w:val="24"/>
          <w:szCs w:val="24"/>
          <w:lang w:eastAsia="ru-RU"/>
        </w:rPr>
        <w:t>лікарнях</w:t>
      </w:r>
      <w:proofErr w:type="spellEnd"/>
      <w:r w:rsidRPr="00C81417">
        <w:rPr>
          <w:rFonts w:ascii="Times New Roman" w:eastAsia="Times New Roman" w:hAnsi="Times New Roman" w:cs="Times New Roman"/>
          <w:sz w:val="24"/>
          <w:szCs w:val="24"/>
          <w:lang w:eastAsia="ru-RU"/>
        </w:rPr>
        <w:t xml:space="preserve">, а також у </w:t>
      </w:r>
      <w:proofErr w:type="spellStart"/>
      <w:r w:rsidRPr="00C81417">
        <w:rPr>
          <w:rFonts w:ascii="Times New Roman" w:eastAsia="Times New Roman" w:hAnsi="Times New Roman" w:cs="Times New Roman"/>
          <w:sz w:val="24"/>
          <w:szCs w:val="24"/>
          <w:lang w:eastAsia="ru-RU"/>
        </w:rPr>
        <w:t>ванних</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кімнатах</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житлових</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будинків</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Якщо</w:t>
      </w:r>
      <w:proofErr w:type="spellEnd"/>
      <w:r w:rsidRPr="00C81417">
        <w:rPr>
          <w:rFonts w:ascii="Times New Roman" w:eastAsia="Times New Roman" w:hAnsi="Times New Roman" w:cs="Times New Roman"/>
          <w:sz w:val="24"/>
          <w:szCs w:val="24"/>
          <w:lang w:eastAsia="ru-RU"/>
        </w:rPr>
        <w:t xml:space="preserve"> при </w:t>
      </w:r>
      <w:proofErr w:type="spellStart"/>
      <w:r w:rsidRPr="00C81417">
        <w:rPr>
          <w:rFonts w:ascii="Times New Roman" w:eastAsia="Times New Roman" w:hAnsi="Times New Roman" w:cs="Times New Roman"/>
          <w:sz w:val="24"/>
          <w:szCs w:val="24"/>
          <w:lang w:eastAsia="ru-RU"/>
        </w:rPr>
        <w:t>виготовленні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наноскла</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піролізом</w:t>
      </w:r>
      <w:proofErr w:type="spellEnd"/>
      <w:r w:rsidRPr="00C81417">
        <w:rPr>
          <w:rFonts w:ascii="Times New Roman" w:eastAsia="Times New Roman" w:hAnsi="Times New Roman" w:cs="Times New Roman"/>
          <w:sz w:val="24"/>
          <w:szCs w:val="24"/>
          <w:lang w:eastAsia="ru-RU"/>
        </w:rPr>
        <w:t xml:space="preserve"> нанести </w:t>
      </w:r>
      <w:proofErr w:type="spellStart"/>
      <w:r w:rsidRPr="00C81417">
        <w:rPr>
          <w:rFonts w:ascii="Times New Roman" w:eastAsia="Times New Roman" w:hAnsi="Times New Roman" w:cs="Times New Roman"/>
          <w:sz w:val="24"/>
          <w:szCs w:val="24"/>
          <w:lang w:eastAsia="ru-RU"/>
        </w:rPr>
        <w:t>тонкі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шари</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оксидів</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металів</w:t>
      </w:r>
      <w:proofErr w:type="spellEnd"/>
      <w:r w:rsidRPr="00C81417">
        <w:rPr>
          <w:rFonts w:ascii="Times New Roman" w:eastAsia="Times New Roman" w:hAnsi="Times New Roman" w:cs="Times New Roman"/>
          <w:sz w:val="24"/>
          <w:szCs w:val="24"/>
          <w:lang w:eastAsia="ru-RU"/>
        </w:rPr>
        <w:t xml:space="preserve"> In-SnO2, то </w:t>
      </w:r>
      <w:proofErr w:type="spellStart"/>
      <w:r w:rsidRPr="00C81417">
        <w:rPr>
          <w:rFonts w:ascii="Times New Roman" w:eastAsia="Times New Roman" w:hAnsi="Times New Roman" w:cs="Times New Roman"/>
          <w:sz w:val="24"/>
          <w:szCs w:val="24"/>
          <w:lang w:eastAsia="ru-RU"/>
        </w:rPr>
        <w:t>коефіцієнт</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його</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теплопередачі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знижується</w:t>
      </w:r>
      <w:proofErr w:type="spellEnd"/>
      <w:r w:rsidRPr="00C81417">
        <w:rPr>
          <w:rFonts w:ascii="Times New Roman" w:eastAsia="Times New Roman" w:hAnsi="Times New Roman" w:cs="Times New Roman"/>
          <w:sz w:val="24"/>
          <w:szCs w:val="24"/>
          <w:lang w:eastAsia="ru-RU"/>
        </w:rPr>
        <w:t xml:space="preserve"> на </w:t>
      </w:r>
      <w:proofErr w:type="gramStart"/>
      <w:r w:rsidRPr="00C81417">
        <w:rPr>
          <w:rFonts w:ascii="Times New Roman" w:eastAsia="Times New Roman" w:hAnsi="Times New Roman" w:cs="Times New Roman"/>
          <w:sz w:val="24"/>
          <w:szCs w:val="24"/>
          <w:lang w:eastAsia="ru-RU"/>
        </w:rPr>
        <w:t>70-80</w:t>
      </w:r>
      <w:proofErr w:type="gramEnd"/>
      <w:r w:rsidRPr="00C81417">
        <w:rPr>
          <w:rFonts w:ascii="Times New Roman" w:eastAsia="Times New Roman" w:hAnsi="Times New Roman" w:cs="Times New Roman"/>
          <w:sz w:val="24"/>
          <w:szCs w:val="24"/>
          <w:lang w:eastAsia="ru-RU"/>
        </w:rPr>
        <w:t xml:space="preserve">%. А </w:t>
      </w:r>
      <w:proofErr w:type="spellStart"/>
      <w:r w:rsidRPr="00C81417">
        <w:rPr>
          <w:rFonts w:ascii="Times New Roman" w:eastAsia="Times New Roman" w:hAnsi="Times New Roman" w:cs="Times New Roman"/>
          <w:sz w:val="24"/>
          <w:szCs w:val="24"/>
          <w:lang w:eastAsia="ru-RU"/>
        </w:rPr>
        <w:t>нанесення</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наночастинок</w:t>
      </w:r>
      <w:proofErr w:type="spellEnd"/>
      <w:r w:rsidRPr="00C81417">
        <w:rPr>
          <w:rFonts w:ascii="Times New Roman" w:eastAsia="Times New Roman" w:hAnsi="Times New Roman" w:cs="Times New Roman"/>
          <w:sz w:val="24"/>
          <w:szCs w:val="24"/>
          <w:lang w:eastAsia="ru-RU"/>
        </w:rPr>
        <w:t xml:space="preserve"> TiO2 </w:t>
      </w:r>
      <w:proofErr w:type="spellStart"/>
      <w:r w:rsidRPr="00C81417">
        <w:rPr>
          <w:rFonts w:ascii="Times New Roman" w:eastAsia="Times New Roman" w:hAnsi="Times New Roman" w:cs="Times New Roman"/>
          <w:sz w:val="24"/>
          <w:szCs w:val="24"/>
          <w:lang w:eastAsia="ru-RU"/>
        </w:rPr>
        <w:t>забезпечує</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нейтралізацію</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органічних</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сполук</w:t>
      </w:r>
      <w:proofErr w:type="spellEnd"/>
      <w:r w:rsidRPr="00C81417">
        <w:rPr>
          <w:rFonts w:ascii="Times New Roman" w:eastAsia="Times New Roman" w:hAnsi="Times New Roman" w:cs="Times New Roman"/>
          <w:sz w:val="24"/>
          <w:szCs w:val="24"/>
          <w:lang w:eastAsia="ru-RU"/>
        </w:rPr>
        <w:t xml:space="preserve"> на </w:t>
      </w:r>
      <w:proofErr w:type="spellStart"/>
      <w:r w:rsidRPr="00C81417">
        <w:rPr>
          <w:rFonts w:ascii="Times New Roman" w:eastAsia="Times New Roman" w:hAnsi="Times New Roman" w:cs="Times New Roman"/>
          <w:sz w:val="24"/>
          <w:szCs w:val="24"/>
          <w:lang w:eastAsia="ru-RU"/>
        </w:rPr>
        <w:t>поверхні</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скла</w:t>
      </w:r>
      <w:proofErr w:type="spellEnd"/>
      <w:r w:rsidRPr="00C81417">
        <w:rPr>
          <w:rFonts w:ascii="Times New Roman" w:eastAsia="Times New Roman" w:hAnsi="Times New Roman" w:cs="Times New Roman"/>
          <w:sz w:val="24"/>
          <w:szCs w:val="24"/>
          <w:lang w:eastAsia="ru-RU"/>
        </w:rPr>
        <w:t xml:space="preserve"> і </w:t>
      </w:r>
      <w:proofErr w:type="spellStart"/>
      <w:r w:rsidRPr="00C81417">
        <w:rPr>
          <w:rFonts w:ascii="Times New Roman" w:eastAsia="Times New Roman" w:hAnsi="Times New Roman" w:cs="Times New Roman"/>
          <w:sz w:val="24"/>
          <w:szCs w:val="24"/>
          <w:lang w:eastAsia="ru-RU"/>
        </w:rPr>
        <w:t>повну</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його</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гідрофілізацію</w:t>
      </w:r>
      <w:proofErr w:type="spellEnd"/>
      <w:r w:rsidRPr="00C81417">
        <w:rPr>
          <w:rFonts w:ascii="Times New Roman" w:eastAsia="Times New Roman" w:hAnsi="Times New Roman" w:cs="Times New Roman"/>
          <w:sz w:val="24"/>
          <w:szCs w:val="24"/>
          <w:lang w:eastAsia="ru-RU"/>
        </w:rPr>
        <w:t xml:space="preserve">, </w:t>
      </w:r>
      <w:proofErr w:type="spellStart"/>
      <w:r w:rsidRPr="00C81417">
        <w:rPr>
          <w:rFonts w:ascii="Times New Roman" w:eastAsia="Times New Roman" w:hAnsi="Times New Roman" w:cs="Times New Roman"/>
          <w:sz w:val="24"/>
          <w:szCs w:val="24"/>
          <w:lang w:eastAsia="ru-RU"/>
        </w:rPr>
        <w:t>тобто</w:t>
      </w:r>
      <w:proofErr w:type="spellEnd"/>
      <w:r w:rsidRPr="00C81417">
        <w:rPr>
          <w:rFonts w:ascii="Times New Roman" w:eastAsia="Times New Roman" w:hAnsi="Times New Roman" w:cs="Times New Roman"/>
          <w:sz w:val="24"/>
          <w:szCs w:val="24"/>
          <w:lang w:eastAsia="ru-RU"/>
        </w:rPr>
        <w:t xml:space="preserve"> вода з </w:t>
      </w:r>
      <w:proofErr w:type="spellStart"/>
      <w:r w:rsidRPr="00C81417">
        <w:rPr>
          <w:rFonts w:ascii="Times New Roman" w:eastAsia="Times New Roman" w:hAnsi="Times New Roman" w:cs="Times New Roman"/>
          <w:sz w:val="24"/>
          <w:szCs w:val="24"/>
          <w:lang w:eastAsia="ru-RU"/>
        </w:rPr>
        <w:t>брудом</w:t>
      </w:r>
      <w:proofErr w:type="spellEnd"/>
      <w:r w:rsidRPr="00C81417">
        <w:rPr>
          <w:rFonts w:ascii="Times New Roman" w:eastAsia="Times New Roman" w:hAnsi="Times New Roman" w:cs="Times New Roman"/>
          <w:sz w:val="24"/>
          <w:szCs w:val="24"/>
          <w:lang w:eastAsia="ru-RU"/>
        </w:rPr>
        <w:t xml:space="preserve"> не </w:t>
      </w:r>
      <w:proofErr w:type="spellStart"/>
      <w:r w:rsidRPr="00C81417">
        <w:rPr>
          <w:rFonts w:ascii="Times New Roman" w:eastAsia="Times New Roman" w:hAnsi="Times New Roman" w:cs="Times New Roman"/>
          <w:sz w:val="24"/>
          <w:szCs w:val="24"/>
          <w:lang w:eastAsia="ru-RU"/>
        </w:rPr>
        <w:t>затримуватимуться</w:t>
      </w:r>
      <w:proofErr w:type="spellEnd"/>
      <w:r w:rsidRPr="00C81417">
        <w:rPr>
          <w:rFonts w:ascii="Times New Roman" w:eastAsia="Times New Roman" w:hAnsi="Times New Roman" w:cs="Times New Roman"/>
          <w:sz w:val="24"/>
          <w:szCs w:val="24"/>
          <w:lang w:eastAsia="ru-RU"/>
        </w:rPr>
        <w:t xml:space="preserve"> на </w:t>
      </w:r>
      <w:proofErr w:type="spellStart"/>
      <w:r w:rsidRPr="00C81417">
        <w:rPr>
          <w:rFonts w:ascii="Times New Roman" w:eastAsia="Times New Roman" w:hAnsi="Times New Roman" w:cs="Times New Roman"/>
          <w:sz w:val="24"/>
          <w:szCs w:val="24"/>
          <w:lang w:eastAsia="ru-RU"/>
        </w:rPr>
        <w:t>склі</w:t>
      </w:r>
      <w:proofErr w:type="spellEnd"/>
      <w:r w:rsidRPr="00C81417">
        <w:rPr>
          <w:rFonts w:ascii="Times New Roman" w:eastAsia="Times New Roman" w:hAnsi="Times New Roman" w:cs="Times New Roman"/>
          <w:sz w:val="24"/>
          <w:szCs w:val="24"/>
          <w:lang w:eastAsia="ru-RU"/>
        </w:rPr>
        <w:t xml:space="preserve">. </w:t>
      </w:r>
    </w:p>
    <w:p w14:paraId="65FBF928" w14:textId="77777777" w:rsidR="00133FEC" w:rsidRPr="00C81417" w:rsidRDefault="00133FEC" w:rsidP="00133FEC">
      <w:pPr>
        <w:shd w:val="clear" w:color="auto" w:fill="FFFFFF"/>
        <w:spacing w:line="240" w:lineRule="auto"/>
        <w:ind w:left="-284" w:firstLine="992"/>
        <w:jc w:val="both"/>
        <w:rPr>
          <w:rFonts w:ascii="Times New Roman" w:eastAsia="Calibri" w:hAnsi="Times New Roman" w:cs="Times New Roman"/>
          <w:sz w:val="24"/>
          <w:szCs w:val="24"/>
        </w:rPr>
      </w:pPr>
      <w:r w:rsidRPr="00C81417">
        <w:rPr>
          <w:rFonts w:ascii="Times New Roman" w:eastAsia="Calibri" w:hAnsi="Times New Roman" w:cs="Times New Roman"/>
          <w:b/>
          <w:sz w:val="24"/>
          <w:szCs w:val="24"/>
          <w:lang w:val="uk-UA"/>
        </w:rPr>
        <w:t xml:space="preserve">Висновок. </w:t>
      </w:r>
      <w:r w:rsidRPr="00C81417">
        <w:rPr>
          <w:rFonts w:ascii="Times New Roman" w:eastAsia="Calibri" w:hAnsi="Times New Roman" w:cs="Times New Roman"/>
          <w:bCs/>
          <w:sz w:val="24"/>
          <w:szCs w:val="24"/>
          <w:lang w:val="uk-UA"/>
        </w:rPr>
        <w:t xml:space="preserve">Порівнюючи </w:t>
      </w:r>
      <w:proofErr w:type="spellStart"/>
      <w:r w:rsidRPr="00C81417">
        <w:rPr>
          <w:rFonts w:ascii="Times New Roman" w:eastAsia="Calibri" w:hAnsi="Times New Roman" w:cs="Times New Roman"/>
          <w:bCs/>
          <w:sz w:val="24"/>
          <w:szCs w:val="24"/>
          <w:lang w:val="uk-UA"/>
        </w:rPr>
        <w:t>наноматеріали</w:t>
      </w:r>
      <w:proofErr w:type="spellEnd"/>
      <w:r w:rsidRPr="00C81417">
        <w:rPr>
          <w:rFonts w:ascii="Times New Roman" w:eastAsia="Calibri" w:hAnsi="Times New Roman" w:cs="Times New Roman"/>
          <w:bCs/>
          <w:sz w:val="24"/>
          <w:szCs w:val="24"/>
          <w:lang w:val="uk-UA"/>
        </w:rPr>
        <w:t xml:space="preserve"> з традиційними будівельними матеріалами приходимо до висновку щодо очевидності їх переваг. </w:t>
      </w:r>
      <w:r w:rsidRPr="00C81417">
        <w:rPr>
          <w:rFonts w:ascii="Times New Roman" w:eastAsia="Calibri" w:hAnsi="Times New Roman" w:cs="Times New Roman"/>
          <w:sz w:val="24"/>
          <w:szCs w:val="24"/>
          <w:lang w:val="uk-UA"/>
        </w:rPr>
        <w:t>Вони допомагають вирішувати такі проблеми як: довговічність, міцність, догляд за спорудою, вищий рівень вогнестійкості та кращі екологічні показники.</w:t>
      </w:r>
    </w:p>
    <w:p w14:paraId="0E926BDF" w14:textId="77777777" w:rsidR="00133FEC" w:rsidRPr="00C81417" w:rsidRDefault="00133FEC" w:rsidP="00133FEC">
      <w:pPr>
        <w:shd w:val="clear" w:color="auto" w:fill="FFFFFF"/>
        <w:spacing w:line="240" w:lineRule="auto"/>
        <w:ind w:left="-284" w:firstLine="992"/>
        <w:jc w:val="both"/>
        <w:rPr>
          <w:rFonts w:ascii="Times New Roman" w:eastAsia="Calibri" w:hAnsi="Times New Roman" w:cs="Times New Roman"/>
          <w:sz w:val="24"/>
          <w:szCs w:val="24"/>
        </w:rPr>
      </w:pPr>
      <w:proofErr w:type="spellStart"/>
      <w:r w:rsidRPr="00C81417">
        <w:rPr>
          <w:rFonts w:ascii="Times New Roman" w:eastAsia="Calibri" w:hAnsi="Times New Roman" w:cs="Times New Roman"/>
          <w:b/>
          <w:sz w:val="24"/>
          <w:szCs w:val="24"/>
        </w:rPr>
        <w:t>Джерела</w:t>
      </w:r>
      <w:proofErr w:type="spellEnd"/>
      <w:r w:rsidRPr="00C81417">
        <w:rPr>
          <w:rFonts w:ascii="Times New Roman" w:eastAsia="Calibri" w:hAnsi="Times New Roman" w:cs="Times New Roman"/>
          <w:b/>
          <w:sz w:val="24"/>
          <w:szCs w:val="24"/>
        </w:rPr>
        <w:t>.</w:t>
      </w:r>
    </w:p>
    <w:p w14:paraId="2240F28D" w14:textId="77777777" w:rsidR="00133FEC" w:rsidRPr="00C81417" w:rsidRDefault="00133FEC" w:rsidP="00133FEC">
      <w:pPr>
        <w:shd w:val="clear" w:color="auto" w:fill="FFFFFF"/>
        <w:spacing w:line="240" w:lineRule="auto"/>
        <w:ind w:left="-284"/>
        <w:contextualSpacing/>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rPr>
        <w:t xml:space="preserve">1.Голик, Й., </w:t>
      </w:r>
      <w:proofErr w:type="spellStart"/>
      <w:r w:rsidRPr="00C81417">
        <w:rPr>
          <w:rFonts w:ascii="Times New Roman" w:eastAsia="Calibri" w:hAnsi="Times New Roman" w:cs="Times New Roman"/>
          <w:sz w:val="24"/>
          <w:szCs w:val="24"/>
        </w:rPr>
        <w:t>Кайнц</w:t>
      </w:r>
      <w:proofErr w:type="spellEnd"/>
      <w:r w:rsidRPr="00C81417">
        <w:rPr>
          <w:rFonts w:ascii="Times New Roman" w:eastAsia="Calibri" w:hAnsi="Times New Roman" w:cs="Times New Roman"/>
          <w:sz w:val="24"/>
          <w:szCs w:val="24"/>
        </w:rPr>
        <w:t xml:space="preserve">, Д., &amp; </w:t>
      </w:r>
      <w:proofErr w:type="spellStart"/>
      <w:r w:rsidRPr="00C81417">
        <w:rPr>
          <w:rFonts w:ascii="Times New Roman" w:eastAsia="Calibri" w:hAnsi="Times New Roman" w:cs="Times New Roman"/>
          <w:sz w:val="24"/>
          <w:szCs w:val="24"/>
        </w:rPr>
        <w:t>Вантюх</w:t>
      </w:r>
      <w:proofErr w:type="spellEnd"/>
      <w:r w:rsidRPr="00C81417">
        <w:rPr>
          <w:rFonts w:ascii="Times New Roman" w:eastAsia="Calibri" w:hAnsi="Times New Roman" w:cs="Times New Roman"/>
          <w:sz w:val="24"/>
          <w:szCs w:val="24"/>
        </w:rPr>
        <w:t xml:space="preserve">, Д. (2023). </w:t>
      </w:r>
      <w:proofErr w:type="spellStart"/>
      <w:r w:rsidRPr="00C81417">
        <w:rPr>
          <w:rFonts w:ascii="Times New Roman" w:eastAsia="Calibri" w:hAnsi="Times New Roman" w:cs="Times New Roman"/>
          <w:sz w:val="24"/>
          <w:szCs w:val="24"/>
        </w:rPr>
        <w:t>Різновиди</w:t>
      </w:r>
      <w:proofErr w:type="spellEnd"/>
      <w:r w:rsidRPr="00C81417">
        <w:rPr>
          <w:rFonts w:ascii="Times New Roman" w:eastAsia="Calibri" w:hAnsi="Times New Roman" w:cs="Times New Roman"/>
          <w:sz w:val="24"/>
          <w:szCs w:val="24"/>
        </w:rPr>
        <w:t xml:space="preserve"> </w:t>
      </w:r>
      <w:proofErr w:type="spellStart"/>
      <w:r w:rsidRPr="00C81417">
        <w:rPr>
          <w:rFonts w:ascii="Times New Roman" w:eastAsia="Calibri" w:hAnsi="Times New Roman" w:cs="Times New Roman"/>
          <w:sz w:val="24"/>
          <w:szCs w:val="24"/>
        </w:rPr>
        <w:t>наноматеріалів</w:t>
      </w:r>
      <w:proofErr w:type="spellEnd"/>
      <w:r w:rsidRPr="00C81417">
        <w:rPr>
          <w:rFonts w:ascii="Times New Roman" w:eastAsia="Calibri" w:hAnsi="Times New Roman" w:cs="Times New Roman"/>
          <w:sz w:val="24"/>
          <w:szCs w:val="24"/>
        </w:rPr>
        <w:t xml:space="preserve"> та </w:t>
      </w:r>
      <w:proofErr w:type="spellStart"/>
      <w:r w:rsidRPr="00C81417">
        <w:rPr>
          <w:rFonts w:ascii="Times New Roman" w:eastAsia="Calibri" w:hAnsi="Times New Roman" w:cs="Times New Roman"/>
          <w:sz w:val="24"/>
          <w:szCs w:val="24"/>
        </w:rPr>
        <w:t>можливості</w:t>
      </w:r>
      <w:proofErr w:type="spellEnd"/>
      <w:r w:rsidRPr="00C81417">
        <w:rPr>
          <w:rFonts w:ascii="Times New Roman" w:eastAsia="Calibri" w:hAnsi="Times New Roman" w:cs="Times New Roman"/>
          <w:sz w:val="24"/>
          <w:szCs w:val="24"/>
        </w:rPr>
        <w:t xml:space="preserve"> </w:t>
      </w:r>
      <w:proofErr w:type="spellStart"/>
      <w:r w:rsidRPr="00C81417">
        <w:rPr>
          <w:rFonts w:ascii="Times New Roman" w:eastAsia="Calibri" w:hAnsi="Times New Roman" w:cs="Times New Roman"/>
          <w:sz w:val="24"/>
          <w:szCs w:val="24"/>
        </w:rPr>
        <w:t>їх</w:t>
      </w:r>
      <w:proofErr w:type="spellEnd"/>
      <w:r w:rsidRPr="00C81417">
        <w:rPr>
          <w:rFonts w:ascii="Times New Roman" w:eastAsia="Calibri" w:hAnsi="Times New Roman" w:cs="Times New Roman"/>
          <w:sz w:val="24"/>
          <w:szCs w:val="24"/>
        </w:rPr>
        <w:t xml:space="preserve"> </w:t>
      </w:r>
      <w:proofErr w:type="spellStart"/>
      <w:r w:rsidRPr="00C81417">
        <w:rPr>
          <w:rFonts w:ascii="Times New Roman" w:eastAsia="Calibri" w:hAnsi="Times New Roman" w:cs="Times New Roman"/>
          <w:sz w:val="24"/>
          <w:szCs w:val="24"/>
        </w:rPr>
        <w:t>використання</w:t>
      </w:r>
      <w:proofErr w:type="spellEnd"/>
      <w:r w:rsidRPr="00C81417">
        <w:rPr>
          <w:rFonts w:ascii="Times New Roman" w:eastAsia="Calibri" w:hAnsi="Times New Roman" w:cs="Times New Roman"/>
          <w:sz w:val="24"/>
          <w:szCs w:val="24"/>
        </w:rPr>
        <w:t xml:space="preserve"> в </w:t>
      </w:r>
      <w:proofErr w:type="spellStart"/>
      <w:r w:rsidRPr="00C81417">
        <w:rPr>
          <w:rFonts w:ascii="Times New Roman" w:eastAsia="Calibri" w:hAnsi="Times New Roman" w:cs="Times New Roman"/>
          <w:sz w:val="24"/>
          <w:szCs w:val="24"/>
        </w:rPr>
        <w:t>будівництві</w:t>
      </w:r>
      <w:proofErr w:type="spellEnd"/>
      <w:r w:rsidRPr="00C81417">
        <w:rPr>
          <w:rFonts w:ascii="Times New Roman" w:eastAsia="Calibri" w:hAnsi="Times New Roman" w:cs="Times New Roman"/>
          <w:sz w:val="24"/>
          <w:szCs w:val="24"/>
        </w:rPr>
        <w:t xml:space="preserve">. </w:t>
      </w:r>
      <w:proofErr w:type="spellStart"/>
      <w:r w:rsidRPr="00C81417">
        <w:rPr>
          <w:rFonts w:ascii="Times New Roman" w:eastAsia="Calibri" w:hAnsi="Times New Roman" w:cs="Times New Roman"/>
          <w:sz w:val="24"/>
          <w:szCs w:val="24"/>
        </w:rPr>
        <w:t>Містобудування</w:t>
      </w:r>
      <w:proofErr w:type="spellEnd"/>
      <w:r w:rsidRPr="00C81417">
        <w:rPr>
          <w:rFonts w:ascii="Times New Roman" w:eastAsia="Calibri" w:hAnsi="Times New Roman" w:cs="Times New Roman"/>
          <w:sz w:val="24"/>
          <w:szCs w:val="24"/>
        </w:rPr>
        <w:t xml:space="preserve"> та </w:t>
      </w:r>
      <w:proofErr w:type="spellStart"/>
      <w:r w:rsidRPr="00C81417">
        <w:rPr>
          <w:rFonts w:ascii="Times New Roman" w:eastAsia="Calibri" w:hAnsi="Times New Roman" w:cs="Times New Roman"/>
          <w:sz w:val="24"/>
          <w:szCs w:val="24"/>
        </w:rPr>
        <w:t>територіальне</w:t>
      </w:r>
      <w:proofErr w:type="spellEnd"/>
      <w:r w:rsidRPr="00C81417">
        <w:rPr>
          <w:rFonts w:ascii="Times New Roman" w:eastAsia="Calibri" w:hAnsi="Times New Roman" w:cs="Times New Roman"/>
          <w:sz w:val="24"/>
          <w:szCs w:val="24"/>
        </w:rPr>
        <w:t xml:space="preserve"> </w:t>
      </w:r>
      <w:proofErr w:type="spellStart"/>
      <w:r w:rsidRPr="00C81417">
        <w:rPr>
          <w:rFonts w:ascii="Times New Roman" w:eastAsia="Calibri" w:hAnsi="Times New Roman" w:cs="Times New Roman"/>
          <w:sz w:val="24"/>
          <w:szCs w:val="24"/>
        </w:rPr>
        <w:t>планування</w:t>
      </w:r>
      <w:proofErr w:type="spellEnd"/>
      <w:r w:rsidRPr="00C81417">
        <w:rPr>
          <w:rFonts w:ascii="Times New Roman" w:eastAsia="Calibri" w:hAnsi="Times New Roman" w:cs="Times New Roman"/>
          <w:sz w:val="24"/>
          <w:szCs w:val="24"/>
        </w:rPr>
        <w:t>, (82), 95–113.</w:t>
      </w:r>
    </w:p>
    <w:p w14:paraId="30A5C8F7" w14:textId="77777777" w:rsidR="00133FEC" w:rsidRPr="00C81417" w:rsidRDefault="00133FEC" w:rsidP="00133FEC">
      <w:pPr>
        <w:shd w:val="clear" w:color="auto" w:fill="FFFFFF"/>
        <w:spacing w:line="240" w:lineRule="auto"/>
        <w:ind w:left="-284"/>
        <w:contextualSpacing/>
        <w:jc w:val="both"/>
        <w:rPr>
          <w:rFonts w:ascii="Times New Roman" w:eastAsia="Times New Roman" w:hAnsi="Times New Roman" w:cs="Times New Roman"/>
          <w:sz w:val="24"/>
          <w:szCs w:val="24"/>
          <w:lang w:val="uk-UA" w:eastAsia="ru-RU"/>
        </w:rPr>
      </w:pPr>
      <w:r w:rsidRPr="00C81417">
        <w:rPr>
          <w:rFonts w:ascii="Times New Roman" w:eastAsia="Calibri" w:hAnsi="Times New Roman" w:cs="Times New Roman"/>
          <w:sz w:val="24"/>
          <w:szCs w:val="24"/>
          <w:lang w:val="uk-UA"/>
        </w:rPr>
        <w:t>2.</w:t>
      </w:r>
      <w:proofErr w:type="spellStart"/>
      <w:r w:rsidRPr="00C81417">
        <w:rPr>
          <w:rFonts w:ascii="Times New Roman" w:eastAsia="Calibri" w:hAnsi="Times New Roman" w:cs="Times New Roman"/>
          <w:sz w:val="24"/>
          <w:szCs w:val="24"/>
        </w:rPr>
        <w:t>Нанотехнології</w:t>
      </w:r>
      <w:proofErr w:type="spellEnd"/>
      <w:r w:rsidRPr="00C81417">
        <w:rPr>
          <w:rFonts w:ascii="Times New Roman" w:eastAsia="Calibri" w:hAnsi="Times New Roman" w:cs="Times New Roman"/>
          <w:sz w:val="24"/>
          <w:szCs w:val="24"/>
        </w:rPr>
        <w:t xml:space="preserve"> і </w:t>
      </w:r>
      <w:proofErr w:type="spellStart"/>
      <w:r w:rsidRPr="00C81417">
        <w:rPr>
          <w:rFonts w:ascii="Times New Roman" w:eastAsia="Calibri" w:hAnsi="Times New Roman" w:cs="Times New Roman"/>
          <w:sz w:val="24"/>
          <w:szCs w:val="24"/>
        </w:rPr>
        <w:t>наноматеріали</w:t>
      </w:r>
      <w:proofErr w:type="spellEnd"/>
      <w:r w:rsidRPr="00C81417">
        <w:rPr>
          <w:rFonts w:ascii="Times New Roman" w:eastAsia="Calibri" w:hAnsi="Times New Roman" w:cs="Times New Roman"/>
          <w:sz w:val="24"/>
          <w:szCs w:val="24"/>
        </w:rPr>
        <w:t xml:space="preserve">. </w:t>
      </w:r>
      <w:r w:rsidRPr="00C81417">
        <w:rPr>
          <w:rFonts w:ascii="Times New Roman" w:eastAsia="Calibri" w:hAnsi="Times New Roman" w:cs="Times New Roman"/>
          <w:sz w:val="24"/>
          <w:szCs w:val="24"/>
          <w:lang w:val="en-US"/>
        </w:rPr>
        <w:t>URL</w:t>
      </w:r>
      <w:r w:rsidRPr="00C81417">
        <w:rPr>
          <w:rFonts w:ascii="Times New Roman" w:eastAsia="Calibri" w:hAnsi="Times New Roman" w:cs="Times New Roman"/>
          <w:sz w:val="24"/>
          <w:szCs w:val="24"/>
          <w:lang w:val="uk-UA"/>
        </w:rPr>
        <w:t xml:space="preserve">: </w:t>
      </w:r>
      <w:hyperlink r:id="rId23" w:history="1">
        <w:r w:rsidRPr="00C81417">
          <w:rPr>
            <w:rFonts w:ascii="Times New Roman" w:eastAsia="Calibri" w:hAnsi="Times New Roman" w:cs="Times New Roman"/>
            <w:color w:val="0000FF"/>
            <w:sz w:val="24"/>
            <w:szCs w:val="24"/>
            <w:u w:val="single"/>
            <w:lang w:val="en-US"/>
          </w:rPr>
          <w:t>https</w:t>
        </w:r>
        <w:r w:rsidRPr="00C81417">
          <w:rPr>
            <w:rFonts w:ascii="Times New Roman" w:eastAsia="Calibri" w:hAnsi="Times New Roman" w:cs="Times New Roman"/>
            <w:color w:val="0000FF"/>
            <w:sz w:val="24"/>
            <w:szCs w:val="24"/>
            <w:u w:val="single"/>
            <w:lang w:val="uk-UA"/>
          </w:rPr>
          <w:t>:</w:t>
        </w:r>
        <w:r w:rsidRPr="00C81417">
          <w:rPr>
            <w:rFonts w:ascii="Times New Roman" w:eastAsia="Calibri" w:hAnsi="Times New Roman" w:cs="Times New Roman"/>
            <w:color w:val="0000FF"/>
            <w:sz w:val="24"/>
            <w:szCs w:val="24"/>
            <w:u w:val="single"/>
            <w:lang w:val="en-US"/>
          </w:rPr>
          <w:t>//materials</w:t>
        </w:r>
      </w:hyperlink>
      <w:r w:rsidRPr="00C81417">
        <w:rPr>
          <w:rFonts w:ascii="Times New Roman" w:eastAsia="Calibri" w:hAnsi="Times New Roman" w:cs="Times New Roman"/>
          <w:sz w:val="24"/>
          <w:szCs w:val="24"/>
          <w:lang w:val="en-US"/>
        </w:rPr>
        <w:t xml:space="preserve"> – lab.com.ua/</w:t>
      </w:r>
      <w:proofErr w:type="spellStart"/>
      <w:r w:rsidRPr="00C81417">
        <w:rPr>
          <w:rFonts w:ascii="Times New Roman" w:eastAsia="Calibri" w:hAnsi="Times New Roman" w:cs="Times New Roman"/>
          <w:sz w:val="24"/>
          <w:szCs w:val="24"/>
          <w:lang w:val="en-US"/>
        </w:rPr>
        <w:t>Nanotechnologiyii</w:t>
      </w:r>
      <w:proofErr w:type="spellEnd"/>
      <w:r w:rsidRPr="00C81417">
        <w:rPr>
          <w:rFonts w:ascii="Times New Roman" w:eastAsia="Calibri" w:hAnsi="Times New Roman" w:cs="Times New Roman"/>
          <w:sz w:val="24"/>
          <w:szCs w:val="24"/>
          <w:lang w:val="en-US"/>
        </w:rPr>
        <w:t xml:space="preserve"> – </w:t>
      </w:r>
      <w:proofErr w:type="spellStart"/>
      <w:r w:rsidRPr="00C81417">
        <w:rPr>
          <w:rFonts w:ascii="Times New Roman" w:eastAsia="Calibri" w:hAnsi="Times New Roman" w:cs="Times New Roman"/>
          <w:sz w:val="24"/>
          <w:szCs w:val="24"/>
          <w:lang w:val="en-US"/>
        </w:rPr>
        <w:t>Nanomaterialy</w:t>
      </w:r>
      <w:proofErr w:type="spellEnd"/>
      <w:r w:rsidRPr="00C81417">
        <w:rPr>
          <w:rFonts w:ascii="Times New Roman" w:eastAsia="Calibri" w:hAnsi="Times New Roman" w:cs="Times New Roman"/>
          <w:sz w:val="24"/>
          <w:szCs w:val="24"/>
          <w:lang w:val="en-US"/>
        </w:rPr>
        <w:t>.</w:t>
      </w:r>
    </w:p>
    <w:p w14:paraId="631B78FB" w14:textId="77777777" w:rsidR="00133FEC" w:rsidRPr="00C81417" w:rsidRDefault="00133FEC" w:rsidP="00133FEC">
      <w:pPr>
        <w:shd w:val="clear" w:color="auto" w:fill="FFFFFF"/>
        <w:spacing w:line="240" w:lineRule="auto"/>
        <w:ind w:left="-284"/>
        <w:contextualSpacing/>
        <w:jc w:val="both"/>
        <w:rPr>
          <w:rFonts w:ascii="Times New Roman" w:eastAsia="Times New Roman" w:hAnsi="Times New Roman" w:cs="Times New Roman"/>
          <w:sz w:val="24"/>
          <w:szCs w:val="24"/>
          <w:lang w:val="uk-UA" w:eastAsia="ru-RU"/>
        </w:rPr>
      </w:pPr>
      <w:r w:rsidRPr="00C81417">
        <w:rPr>
          <w:rFonts w:ascii="Times New Roman" w:eastAsia="Calibri" w:hAnsi="Times New Roman" w:cs="Times New Roman"/>
          <w:sz w:val="24"/>
          <w:szCs w:val="24"/>
          <w:shd w:val="clear" w:color="auto" w:fill="FFFFFF"/>
          <w:lang w:val="uk-UA"/>
        </w:rPr>
        <w:t xml:space="preserve">3.Панов Є.М., </w:t>
      </w:r>
      <w:proofErr w:type="spellStart"/>
      <w:r w:rsidRPr="00C81417">
        <w:rPr>
          <w:rFonts w:ascii="Times New Roman" w:eastAsia="Calibri" w:hAnsi="Times New Roman" w:cs="Times New Roman"/>
          <w:sz w:val="24"/>
          <w:szCs w:val="24"/>
          <w:shd w:val="clear" w:color="auto" w:fill="FFFFFF"/>
          <w:lang w:val="uk-UA"/>
        </w:rPr>
        <w:t>Шилович</w:t>
      </w:r>
      <w:proofErr w:type="spellEnd"/>
      <w:r w:rsidRPr="00C81417">
        <w:rPr>
          <w:rFonts w:ascii="Times New Roman" w:eastAsia="Calibri" w:hAnsi="Times New Roman" w:cs="Times New Roman"/>
          <w:sz w:val="24"/>
          <w:szCs w:val="24"/>
          <w:shd w:val="clear" w:color="auto" w:fill="FFFFFF"/>
          <w:lang w:val="uk-UA"/>
        </w:rPr>
        <w:t xml:space="preserve"> Т.Б., </w:t>
      </w:r>
      <w:proofErr w:type="spellStart"/>
      <w:r w:rsidRPr="00C81417">
        <w:rPr>
          <w:rFonts w:ascii="Times New Roman" w:eastAsia="Calibri" w:hAnsi="Times New Roman" w:cs="Times New Roman"/>
          <w:sz w:val="24"/>
          <w:szCs w:val="24"/>
          <w:shd w:val="clear" w:color="auto" w:fill="FFFFFF"/>
          <w:lang w:val="uk-UA"/>
        </w:rPr>
        <w:t>Шилович</w:t>
      </w:r>
      <w:proofErr w:type="spellEnd"/>
      <w:r w:rsidRPr="00C81417">
        <w:rPr>
          <w:rFonts w:ascii="Times New Roman" w:eastAsia="Calibri" w:hAnsi="Times New Roman" w:cs="Times New Roman"/>
          <w:sz w:val="24"/>
          <w:szCs w:val="24"/>
          <w:shd w:val="clear" w:color="auto" w:fill="FFFFFF"/>
          <w:lang w:val="uk-UA"/>
        </w:rPr>
        <w:t xml:space="preserve"> Я.І. Перспективи розробки та дослідження </w:t>
      </w:r>
      <w:proofErr w:type="spellStart"/>
      <w:r w:rsidRPr="00C81417">
        <w:rPr>
          <w:rFonts w:ascii="Times New Roman" w:eastAsia="Calibri" w:hAnsi="Times New Roman" w:cs="Times New Roman"/>
          <w:sz w:val="24"/>
          <w:szCs w:val="24"/>
          <w:shd w:val="clear" w:color="auto" w:fill="FFFFFF"/>
          <w:lang w:val="uk-UA"/>
        </w:rPr>
        <w:t>наномодифікованих</w:t>
      </w:r>
      <w:proofErr w:type="spellEnd"/>
      <w:r w:rsidRPr="00C81417">
        <w:rPr>
          <w:rFonts w:ascii="Times New Roman" w:eastAsia="Calibri" w:hAnsi="Times New Roman" w:cs="Times New Roman"/>
          <w:sz w:val="24"/>
          <w:szCs w:val="24"/>
          <w:shd w:val="clear" w:color="auto" w:fill="FFFFFF"/>
          <w:lang w:val="uk-UA"/>
        </w:rPr>
        <w:t xml:space="preserve"> композиційних будівельних матеріалів. Вісник Вінницького політехнічного інституту. м. Вінниця. 2018. </w:t>
      </w:r>
      <w:proofErr w:type="spellStart"/>
      <w:r w:rsidRPr="00C81417">
        <w:rPr>
          <w:rFonts w:ascii="Times New Roman" w:eastAsia="Calibri" w:hAnsi="Times New Roman" w:cs="Times New Roman"/>
          <w:sz w:val="24"/>
          <w:szCs w:val="24"/>
          <w:shd w:val="clear" w:color="auto" w:fill="FFFFFF"/>
          <w:lang w:val="uk-UA"/>
        </w:rPr>
        <w:t>Вип</w:t>
      </w:r>
      <w:proofErr w:type="spellEnd"/>
      <w:r w:rsidRPr="00C81417">
        <w:rPr>
          <w:rFonts w:ascii="Times New Roman" w:eastAsia="Calibri" w:hAnsi="Times New Roman" w:cs="Times New Roman"/>
          <w:sz w:val="24"/>
          <w:szCs w:val="24"/>
          <w:shd w:val="clear" w:color="auto" w:fill="FFFFFF"/>
          <w:lang w:val="uk-UA"/>
        </w:rPr>
        <w:t xml:space="preserve">. 3. С. 7-13. </w:t>
      </w:r>
    </w:p>
    <w:p w14:paraId="2FFD1970" w14:textId="77777777" w:rsidR="00133FEC" w:rsidRPr="00C81417" w:rsidRDefault="00133FEC" w:rsidP="00133FEC">
      <w:pPr>
        <w:shd w:val="clear" w:color="auto" w:fill="FFFFFF"/>
        <w:spacing w:before="15" w:after="0" w:line="240" w:lineRule="auto"/>
        <w:ind w:left="-284"/>
        <w:contextualSpacing/>
        <w:jc w:val="both"/>
        <w:rPr>
          <w:rFonts w:ascii="Times New Roman" w:eastAsia="Times New Roman" w:hAnsi="Times New Roman" w:cs="Times New Roman"/>
          <w:color w:val="000000"/>
          <w:sz w:val="24"/>
          <w:szCs w:val="24"/>
          <w:lang w:eastAsia="ru-RU"/>
        </w:rPr>
      </w:pPr>
      <w:r w:rsidRPr="00C81417">
        <w:rPr>
          <w:rFonts w:ascii="Times New Roman" w:eastAsia="Times New Roman" w:hAnsi="Times New Roman" w:cs="Times New Roman"/>
          <w:color w:val="000000"/>
          <w:sz w:val="24"/>
          <w:szCs w:val="24"/>
          <w:lang w:eastAsia="ru-RU"/>
        </w:rPr>
        <w:t xml:space="preserve">4.Присяжна О.В. </w:t>
      </w:r>
      <w:proofErr w:type="spellStart"/>
      <w:r w:rsidRPr="00C81417">
        <w:rPr>
          <w:rFonts w:ascii="Times New Roman" w:eastAsia="Times New Roman" w:hAnsi="Times New Roman" w:cs="Times New Roman"/>
          <w:color w:val="000000"/>
          <w:sz w:val="24"/>
          <w:szCs w:val="24"/>
          <w:lang w:eastAsia="ru-RU"/>
        </w:rPr>
        <w:t>Основи</w:t>
      </w:r>
      <w:proofErr w:type="spellEnd"/>
      <w:r w:rsidRPr="00C81417">
        <w:rPr>
          <w:rFonts w:ascii="Times New Roman" w:eastAsia="Times New Roman" w:hAnsi="Times New Roman" w:cs="Times New Roman"/>
          <w:color w:val="000000"/>
          <w:sz w:val="24"/>
          <w:szCs w:val="24"/>
          <w:lang w:eastAsia="ru-RU"/>
        </w:rPr>
        <w:t xml:space="preserve"> </w:t>
      </w:r>
      <w:proofErr w:type="spellStart"/>
      <w:r w:rsidRPr="00C81417">
        <w:rPr>
          <w:rFonts w:ascii="Times New Roman" w:eastAsia="Times New Roman" w:hAnsi="Times New Roman" w:cs="Times New Roman"/>
          <w:color w:val="000000"/>
          <w:sz w:val="24"/>
          <w:szCs w:val="24"/>
          <w:lang w:eastAsia="ru-RU"/>
        </w:rPr>
        <w:t>нанотехнологій</w:t>
      </w:r>
      <w:proofErr w:type="spellEnd"/>
      <w:r w:rsidRPr="00C81417">
        <w:rPr>
          <w:rFonts w:ascii="Times New Roman" w:eastAsia="Times New Roman" w:hAnsi="Times New Roman" w:cs="Times New Roman"/>
          <w:color w:val="000000"/>
          <w:sz w:val="24"/>
          <w:szCs w:val="24"/>
          <w:lang w:eastAsia="ru-RU"/>
        </w:rPr>
        <w:t xml:space="preserve"> </w:t>
      </w:r>
      <w:proofErr w:type="spellStart"/>
      <w:r w:rsidRPr="00C81417">
        <w:rPr>
          <w:rFonts w:ascii="Times New Roman" w:eastAsia="Times New Roman" w:hAnsi="Times New Roman" w:cs="Times New Roman"/>
          <w:color w:val="000000"/>
          <w:sz w:val="24"/>
          <w:szCs w:val="24"/>
          <w:lang w:eastAsia="ru-RU"/>
        </w:rPr>
        <w:t>функціональних</w:t>
      </w:r>
      <w:proofErr w:type="spellEnd"/>
      <w:r w:rsidRPr="00C81417">
        <w:rPr>
          <w:rFonts w:ascii="Times New Roman" w:eastAsia="Times New Roman" w:hAnsi="Times New Roman" w:cs="Times New Roman"/>
          <w:color w:val="000000"/>
          <w:sz w:val="24"/>
          <w:szCs w:val="24"/>
          <w:lang w:eastAsia="ru-RU"/>
        </w:rPr>
        <w:t xml:space="preserve"> та </w:t>
      </w:r>
      <w:proofErr w:type="spellStart"/>
      <w:r w:rsidRPr="00C81417">
        <w:rPr>
          <w:rFonts w:ascii="Times New Roman" w:eastAsia="Times New Roman" w:hAnsi="Times New Roman" w:cs="Times New Roman"/>
          <w:color w:val="000000"/>
          <w:sz w:val="24"/>
          <w:szCs w:val="24"/>
          <w:lang w:eastAsia="ru-RU"/>
        </w:rPr>
        <w:t>конструкційних</w:t>
      </w:r>
      <w:proofErr w:type="spellEnd"/>
      <w:r w:rsidRPr="00C81417">
        <w:rPr>
          <w:rFonts w:ascii="Times New Roman" w:eastAsia="Times New Roman" w:hAnsi="Times New Roman" w:cs="Times New Roman"/>
          <w:color w:val="000000"/>
          <w:sz w:val="24"/>
          <w:szCs w:val="24"/>
          <w:lang w:eastAsia="ru-RU"/>
        </w:rPr>
        <w:t xml:space="preserve"> </w:t>
      </w:r>
      <w:proofErr w:type="spellStart"/>
      <w:r w:rsidRPr="00C81417">
        <w:rPr>
          <w:rFonts w:ascii="Times New Roman" w:eastAsia="Times New Roman" w:hAnsi="Times New Roman" w:cs="Times New Roman"/>
          <w:color w:val="000000"/>
          <w:sz w:val="24"/>
          <w:szCs w:val="24"/>
          <w:lang w:eastAsia="ru-RU"/>
        </w:rPr>
        <w:t>матеріалів</w:t>
      </w:r>
      <w:proofErr w:type="spellEnd"/>
      <w:r w:rsidRPr="00C81417">
        <w:rPr>
          <w:rFonts w:ascii="Times New Roman" w:eastAsia="Times New Roman" w:hAnsi="Times New Roman" w:cs="Times New Roman"/>
          <w:color w:val="000000"/>
          <w:sz w:val="24"/>
          <w:szCs w:val="24"/>
          <w:lang w:eastAsia="ru-RU"/>
        </w:rPr>
        <w:t xml:space="preserve">: </w:t>
      </w:r>
      <w:proofErr w:type="spellStart"/>
      <w:r w:rsidRPr="00C81417">
        <w:rPr>
          <w:rFonts w:ascii="Times New Roman" w:eastAsia="Times New Roman" w:hAnsi="Times New Roman" w:cs="Times New Roman"/>
          <w:color w:val="000000"/>
          <w:sz w:val="24"/>
          <w:szCs w:val="24"/>
          <w:lang w:eastAsia="ru-RU"/>
        </w:rPr>
        <w:t>навч</w:t>
      </w:r>
      <w:proofErr w:type="spellEnd"/>
      <w:r w:rsidRPr="00C81417">
        <w:rPr>
          <w:rFonts w:ascii="Times New Roman" w:eastAsia="Times New Roman" w:hAnsi="Times New Roman" w:cs="Times New Roman"/>
          <w:color w:val="000000"/>
          <w:sz w:val="24"/>
          <w:szCs w:val="24"/>
          <w:lang w:eastAsia="ru-RU"/>
        </w:rPr>
        <w:t xml:space="preserve">. </w:t>
      </w:r>
      <w:proofErr w:type="spellStart"/>
      <w:r w:rsidRPr="00C81417">
        <w:rPr>
          <w:rFonts w:ascii="Times New Roman" w:eastAsia="Times New Roman" w:hAnsi="Times New Roman" w:cs="Times New Roman"/>
          <w:color w:val="000000"/>
          <w:sz w:val="24"/>
          <w:szCs w:val="24"/>
          <w:lang w:eastAsia="ru-RU"/>
        </w:rPr>
        <w:t>посіб</w:t>
      </w:r>
      <w:proofErr w:type="spellEnd"/>
      <w:r w:rsidRPr="00C81417">
        <w:rPr>
          <w:rFonts w:ascii="Times New Roman" w:eastAsia="Times New Roman" w:hAnsi="Times New Roman" w:cs="Times New Roman"/>
          <w:color w:val="000000"/>
          <w:sz w:val="24"/>
          <w:szCs w:val="24"/>
          <w:lang w:eastAsia="ru-RU"/>
        </w:rPr>
        <w:t xml:space="preserve">. для </w:t>
      </w:r>
      <w:proofErr w:type="spellStart"/>
      <w:r w:rsidRPr="00C81417">
        <w:rPr>
          <w:rFonts w:ascii="Times New Roman" w:eastAsia="Times New Roman" w:hAnsi="Times New Roman" w:cs="Times New Roman"/>
          <w:color w:val="000000"/>
          <w:sz w:val="24"/>
          <w:szCs w:val="24"/>
          <w:lang w:eastAsia="ru-RU"/>
        </w:rPr>
        <w:t>студентів</w:t>
      </w:r>
      <w:proofErr w:type="spellEnd"/>
      <w:r w:rsidRPr="00C81417">
        <w:rPr>
          <w:rFonts w:ascii="Times New Roman" w:eastAsia="Times New Roman" w:hAnsi="Times New Roman" w:cs="Times New Roman"/>
          <w:color w:val="000000"/>
          <w:sz w:val="24"/>
          <w:szCs w:val="24"/>
          <w:lang w:eastAsia="ru-RU"/>
        </w:rPr>
        <w:t xml:space="preserve"> </w:t>
      </w:r>
      <w:proofErr w:type="spellStart"/>
      <w:r w:rsidRPr="00C81417">
        <w:rPr>
          <w:rFonts w:ascii="Times New Roman" w:eastAsia="Times New Roman" w:hAnsi="Times New Roman" w:cs="Times New Roman"/>
          <w:color w:val="000000"/>
          <w:sz w:val="24"/>
          <w:szCs w:val="24"/>
          <w:lang w:eastAsia="ru-RU"/>
        </w:rPr>
        <w:t>усіх</w:t>
      </w:r>
      <w:proofErr w:type="spellEnd"/>
      <w:r w:rsidRPr="00C81417">
        <w:rPr>
          <w:rFonts w:ascii="Times New Roman" w:eastAsia="Times New Roman" w:hAnsi="Times New Roman" w:cs="Times New Roman"/>
          <w:color w:val="000000"/>
          <w:sz w:val="24"/>
          <w:szCs w:val="24"/>
          <w:lang w:eastAsia="ru-RU"/>
        </w:rPr>
        <w:t xml:space="preserve"> спец. </w:t>
      </w:r>
      <w:r w:rsidRPr="00C81417">
        <w:rPr>
          <w:rFonts w:ascii="Times New Roman" w:eastAsia="Times New Roman" w:hAnsi="Times New Roman" w:cs="Times New Roman"/>
          <w:color w:val="000000"/>
          <w:sz w:val="24"/>
          <w:szCs w:val="24"/>
          <w:lang w:eastAsia="ru-RU"/>
        </w:rPr>
        <w:lastRenderedPageBreak/>
        <w:t xml:space="preserve">КНУБА / О.В. </w:t>
      </w:r>
      <w:proofErr w:type="spellStart"/>
      <w:r w:rsidRPr="00C81417">
        <w:rPr>
          <w:rFonts w:ascii="Times New Roman" w:eastAsia="Times New Roman" w:hAnsi="Times New Roman" w:cs="Times New Roman"/>
          <w:color w:val="000000"/>
          <w:sz w:val="24"/>
          <w:szCs w:val="24"/>
          <w:lang w:eastAsia="ru-RU"/>
        </w:rPr>
        <w:t>Присяжна</w:t>
      </w:r>
      <w:proofErr w:type="spellEnd"/>
      <w:r w:rsidRPr="00C81417">
        <w:rPr>
          <w:rFonts w:ascii="Times New Roman" w:eastAsia="Times New Roman" w:hAnsi="Times New Roman" w:cs="Times New Roman"/>
          <w:color w:val="000000"/>
          <w:sz w:val="24"/>
          <w:szCs w:val="24"/>
          <w:lang w:eastAsia="ru-RU"/>
        </w:rPr>
        <w:t xml:space="preserve">; </w:t>
      </w:r>
      <w:proofErr w:type="spellStart"/>
      <w:r w:rsidRPr="00C81417">
        <w:rPr>
          <w:rFonts w:ascii="Times New Roman" w:eastAsia="Times New Roman" w:hAnsi="Times New Roman" w:cs="Times New Roman"/>
          <w:color w:val="000000"/>
          <w:sz w:val="24"/>
          <w:szCs w:val="24"/>
          <w:lang w:eastAsia="ru-RU"/>
        </w:rPr>
        <w:t>Київ</w:t>
      </w:r>
      <w:proofErr w:type="spellEnd"/>
      <w:r w:rsidRPr="00C81417">
        <w:rPr>
          <w:rFonts w:ascii="Times New Roman" w:eastAsia="Times New Roman" w:hAnsi="Times New Roman" w:cs="Times New Roman"/>
          <w:color w:val="000000"/>
          <w:sz w:val="24"/>
          <w:szCs w:val="24"/>
          <w:lang w:eastAsia="ru-RU"/>
        </w:rPr>
        <w:t xml:space="preserve">. нац. ун-т </w:t>
      </w:r>
      <w:proofErr w:type="spellStart"/>
      <w:r w:rsidRPr="00C81417">
        <w:rPr>
          <w:rFonts w:ascii="Times New Roman" w:eastAsia="Times New Roman" w:hAnsi="Times New Roman" w:cs="Times New Roman"/>
          <w:color w:val="000000"/>
          <w:sz w:val="24"/>
          <w:szCs w:val="24"/>
          <w:lang w:eastAsia="ru-RU"/>
        </w:rPr>
        <w:t>буд-ва</w:t>
      </w:r>
      <w:proofErr w:type="spellEnd"/>
      <w:r w:rsidRPr="00C81417">
        <w:rPr>
          <w:rFonts w:ascii="Times New Roman" w:eastAsia="Times New Roman" w:hAnsi="Times New Roman" w:cs="Times New Roman"/>
          <w:color w:val="000000"/>
          <w:sz w:val="24"/>
          <w:szCs w:val="24"/>
          <w:lang w:eastAsia="ru-RU"/>
        </w:rPr>
        <w:t xml:space="preserve"> і </w:t>
      </w:r>
      <w:proofErr w:type="spellStart"/>
      <w:r w:rsidRPr="00C81417">
        <w:rPr>
          <w:rFonts w:ascii="Times New Roman" w:eastAsia="Times New Roman" w:hAnsi="Times New Roman" w:cs="Times New Roman"/>
          <w:color w:val="000000"/>
          <w:sz w:val="24"/>
          <w:szCs w:val="24"/>
          <w:lang w:eastAsia="ru-RU"/>
        </w:rPr>
        <w:t>архітектури</w:t>
      </w:r>
      <w:proofErr w:type="spellEnd"/>
      <w:r w:rsidRPr="00C81417">
        <w:rPr>
          <w:rFonts w:ascii="Times New Roman" w:eastAsia="Times New Roman" w:hAnsi="Times New Roman" w:cs="Times New Roman"/>
          <w:color w:val="000000"/>
          <w:sz w:val="24"/>
          <w:szCs w:val="24"/>
          <w:lang w:eastAsia="ru-RU"/>
        </w:rPr>
        <w:t xml:space="preserve">. </w:t>
      </w:r>
      <w:proofErr w:type="spellStart"/>
      <w:r w:rsidRPr="00C81417">
        <w:rPr>
          <w:rFonts w:ascii="Times New Roman" w:eastAsia="Times New Roman" w:hAnsi="Times New Roman" w:cs="Times New Roman"/>
          <w:color w:val="000000"/>
          <w:sz w:val="24"/>
          <w:szCs w:val="24"/>
          <w:lang w:eastAsia="ru-RU"/>
        </w:rPr>
        <w:t>Київ</w:t>
      </w:r>
      <w:proofErr w:type="spellEnd"/>
      <w:r w:rsidRPr="00C81417">
        <w:rPr>
          <w:rFonts w:ascii="Times New Roman" w:eastAsia="Times New Roman" w:hAnsi="Times New Roman" w:cs="Times New Roman"/>
          <w:color w:val="000000"/>
          <w:sz w:val="24"/>
          <w:szCs w:val="24"/>
          <w:lang w:eastAsia="ru-RU"/>
        </w:rPr>
        <w:t xml:space="preserve">: КНУБА, 2014. 179 c. </w:t>
      </w:r>
    </w:p>
    <w:p w14:paraId="1BC5B8E1" w14:textId="77777777" w:rsidR="00133FEC" w:rsidRPr="00C81417" w:rsidRDefault="00133FEC" w:rsidP="00133FEC">
      <w:pPr>
        <w:shd w:val="clear" w:color="auto" w:fill="FFFFFF"/>
        <w:spacing w:line="240" w:lineRule="auto"/>
        <w:ind w:left="-284"/>
        <w:contextualSpacing/>
        <w:jc w:val="both"/>
        <w:rPr>
          <w:rFonts w:ascii="Times New Roman" w:eastAsia="Times New Roman" w:hAnsi="Times New Roman" w:cs="Times New Roman"/>
          <w:sz w:val="24"/>
          <w:szCs w:val="24"/>
          <w:lang w:val="uk-UA" w:eastAsia="ru-RU"/>
        </w:rPr>
      </w:pPr>
      <w:r w:rsidRPr="00C81417">
        <w:rPr>
          <w:rFonts w:ascii="Times New Roman" w:eastAsia="Times New Roman" w:hAnsi="Times New Roman" w:cs="Times New Roman"/>
          <w:sz w:val="24"/>
          <w:szCs w:val="24"/>
          <w:lang w:val="uk-UA" w:eastAsia="ru-RU"/>
        </w:rPr>
        <w:t>5.</w:t>
      </w:r>
      <w:r w:rsidRPr="00C81417">
        <w:rPr>
          <w:rFonts w:ascii="Times New Roman" w:eastAsia="Calibri" w:hAnsi="Times New Roman" w:cs="Times New Roman"/>
          <w:sz w:val="24"/>
          <w:szCs w:val="24"/>
          <w:shd w:val="clear" w:color="auto" w:fill="FFFFFF"/>
          <w:lang w:val="uk-UA"/>
        </w:rPr>
        <w:t xml:space="preserve">Заячук Д.М. Нанотехнології і </w:t>
      </w:r>
      <w:proofErr w:type="spellStart"/>
      <w:r w:rsidRPr="00C81417">
        <w:rPr>
          <w:rFonts w:ascii="Times New Roman" w:eastAsia="Calibri" w:hAnsi="Times New Roman" w:cs="Times New Roman"/>
          <w:sz w:val="24"/>
          <w:szCs w:val="24"/>
          <w:shd w:val="clear" w:color="auto" w:fill="FFFFFF"/>
          <w:lang w:val="uk-UA"/>
        </w:rPr>
        <w:t>наноструктури</w:t>
      </w:r>
      <w:proofErr w:type="spellEnd"/>
      <w:r w:rsidRPr="00C81417">
        <w:rPr>
          <w:rFonts w:ascii="Times New Roman" w:eastAsia="Calibri" w:hAnsi="Times New Roman" w:cs="Times New Roman"/>
          <w:sz w:val="24"/>
          <w:szCs w:val="24"/>
          <w:shd w:val="clear" w:color="auto" w:fill="FFFFFF"/>
          <w:lang w:val="uk-UA"/>
        </w:rPr>
        <w:t xml:space="preserve">: </w:t>
      </w:r>
      <w:proofErr w:type="spellStart"/>
      <w:r w:rsidRPr="00C81417">
        <w:rPr>
          <w:rFonts w:ascii="Times New Roman" w:eastAsia="Calibri" w:hAnsi="Times New Roman" w:cs="Times New Roman"/>
          <w:sz w:val="24"/>
          <w:szCs w:val="24"/>
          <w:shd w:val="clear" w:color="auto" w:fill="FFFFFF"/>
          <w:lang w:val="uk-UA"/>
        </w:rPr>
        <w:t>навч</w:t>
      </w:r>
      <w:proofErr w:type="spellEnd"/>
      <w:r w:rsidRPr="00C81417">
        <w:rPr>
          <w:rFonts w:ascii="Times New Roman" w:eastAsia="Calibri" w:hAnsi="Times New Roman" w:cs="Times New Roman"/>
          <w:sz w:val="24"/>
          <w:szCs w:val="24"/>
          <w:shd w:val="clear" w:color="auto" w:fill="FFFFFF"/>
          <w:lang w:val="uk-UA"/>
        </w:rPr>
        <w:t xml:space="preserve">. посібник для </w:t>
      </w:r>
      <w:proofErr w:type="spellStart"/>
      <w:r w:rsidRPr="00C81417">
        <w:rPr>
          <w:rFonts w:ascii="Times New Roman" w:eastAsia="Calibri" w:hAnsi="Times New Roman" w:cs="Times New Roman"/>
          <w:sz w:val="24"/>
          <w:szCs w:val="24"/>
          <w:shd w:val="clear" w:color="auto" w:fill="FFFFFF"/>
          <w:lang w:val="uk-UA"/>
        </w:rPr>
        <w:t>студ</w:t>
      </w:r>
      <w:proofErr w:type="spellEnd"/>
      <w:r w:rsidRPr="00C81417">
        <w:rPr>
          <w:rFonts w:ascii="Times New Roman" w:eastAsia="Calibri" w:hAnsi="Times New Roman" w:cs="Times New Roman"/>
          <w:sz w:val="24"/>
          <w:szCs w:val="24"/>
          <w:shd w:val="clear" w:color="auto" w:fill="FFFFFF"/>
          <w:lang w:val="uk-UA"/>
        </w:rPr>
        <w:t xml:space="preserve">. </w:t>
      </w:r>
      <w:proofErr w:type="spellStart"/>
      <w:r w:rsidRPr="00C81417">
        <w:rPr>
          <w:rFonts w:ascii="Times New Roman" w:eastAsia="Calibri" w:hAnsi="Times New Roman" w:cs="Times New Roman"/>
          <w:sz w:val="24"/>
          <w:szCs w:val="24"/>
          <w:shd w:val="clear" w:color="auto" w:fill="FFFFFF"/>
          <w:lang w:val="uk-UA"/>
        </w:rPr>
        <w:t>вищ</w:t>
      </w:r>
      <w:proofErr w:type="spellEnd"/>
      <w:r w:rsidRPr="00C81417">
        <w:rPr>
          <w:rFonts w:ascii="Times New Roman" w:eastAsia="Calibri" w:hAnsi="Times New Roman" w:cs="Times New Roman"/>
          <w:sz w:val="24"/>
          <w:szCs w:val="24"/>
          <w:shd w:val="clear" w:color="auto" w:fill="FFFFFF"/>
          <w:lang w:val="uk-UA"/>
        </w:rPr>
        <w:t xml:space="preserve">. </w:t>
      </w:r>
      <w:proofErr w:type="spellStart"/>
      <w:r w:rsidRPr="00C81417">
        <w:rPr>
          <w:rFonts w:ascii="Times New Roman" w:eastAsia="Calibri" w:hAnsi="Times New Roman" w:cs="Times New Roman"/>
          <w:sz w:val="24"/>
          <w:szCs w:val="24"/>
          <w:shd w:val="clear" w:color="auto" w:fill="FFFFFF"/>
          <w:lang w:val="uk-UA"/>
        </w:rPr>
        <w:t>навч</w:t>
      </w:r>
      <w:proofErr w:type="spellEnd"/>
      <w:r w:rsidRPr="00C81417">
        <w:rPr>
          <w:rFonts w:ascii="Times New Roman" w:eastAsia="Calibri" w:hAnsi="Times New Roman" w:cs="Times New Roman"/>
          <w:sz w:val="24"/>
          <w:szCs w:val="24"/>
          <w:shd w:val="clear" w:color="auto" w:fill="FFFFFF"/>
          <w:lang w:val="uk-UA"/>
        </w:rPr>
        <w:t xml:space="preserve">. </w:t>
      </w:r>
      <w:proofErr w:type="spellStart"/>
      <w:r w:rsidRPr="00C81417">
        <w:rPr>
          <w:rFonts w:ascii="Times New Roman" w:eastAsia="Calibri" w:hAnsi="Times New Roman" w:cs="Times New Roman"/>
          <w:sz w:val="24"/>
          <w:szCs w:val="24"/>
          <w:shd w:val="clear" w:color="auto" w:fill="FFFFFF"/>
          <w:lang w:val="uk-UA"/>
        </w:rPr>
        <w:t>закл</w:t>
      </w:r>
      <w:proofErr w:type="spellEnd"/>
      <w:r w:rsidRPr="00C81417">
        <w:rPr>
          <w:rFonts w:ascii="Times New Roman" w:eastAsia="Calibri" w:hAnsi="Times New Roman" w:cs="Times New Roman"/>
          <w:sz w:val="24"/>
          <w:szCs w:val="24"/>
          <w:shd w:val="clear" w:color="auto" w:fill="FFFFFF"/>
          <w:lang w:val="uk-UA"/>
        </w:rPr>
        <w:t xml:space="preserve">. Львів: Вид-во </w:t>
      </w:r>
      <w:proofErr w:type="spellStart"/>
      <w:r w:rsidRPr="00C81417">
        <w:rPr>
          <w:rFonts w:ascii="Times New Roman" w:eastAsia="Calibri" w:hAnsi="Times New Roman" w:cs="Times New Roman"/>
          <w:sz w:val="24"/>
          <w:szCs w:val="24"/>
          <w:shd w:val="clear" w:color="auto" w:fill="FFFFFF"/>
          <w:lang w:val="uk-UA"/>
        </w:rPr>
        <w:t>Нац</w:t>
      </w:r>
      <w:proofErr w:type="spellEnd"/>
      <w:r w:rsidRPr="00C81417">
        <w:rPr>
          <w:rFonts w:ascii="Times New Roman" w:eastAsia="Calibri" w:hAnsi="Times New Roman" w:cs="Times New Roman"/>
          <w:sz w:val="24"/>
          <w:szCs w:val="24"/>
          <w:shd w:val="clear" w:color="auto" w:fill="FFFFFF"/>
          <w:lang w:val="uk-UA"/>
        </w:rPr>
        <w:t xml:space="preserve">. ун-ту "Львівська політехніка", 2009. 581 с. </w:t>
      </w:r>
    </w:p>
    <w:p w14:paraId="0B524564" w14:textId="77777777" w:rsidR="00133FEC" w:rsidRPr="00C81417" w:rsidRDefault="00133FEC" w:rsidP="00133FEC">
      <w:pPr>
        <w:shd w:val="clear" w:color="auto" w:fill="FFFFFF"/>
        <w:spacing w:line="240" w:lineRule="auto"/>
        <w:ind w:left="-284"/>
        <w:contextualSpacing/>
        <w:jc w:val="both"/>
        <w:rPr>
          <w:rFonts w:ascii="Times New Roman" w:eastAsia="Times New Roman" w:hAnsi="Times New Roman" w:cs="Times New Roman"/>
          <w:sz w:val="24"/>
          <w:szCs w:val="24"/>
          <w:lang w:val="uk-UA" w:eastAsia="ru-RU"/>
        </w:rPr>
      </w:pPr>
      <w:r w:rsidRPr="00C81417">
        <w:rPr>
          <w:rFonts w:ascii="Times New Roman" w:eastAsia="Calibri" w:hAnsi="Times New Roman" w:cs="Times New Roman"/>
          <w:sz w:val="24"/>
          <w:szCs w:val="24"/>
          <w:shd w:val="clear" w:color="auto" w:fill="FFFFFF"/>
          <w:lang w:val="uk-UA"/>
        </w:rPr>
        <w:t xml:space="preserve">6.Корольов Е.В. Нанотехнології в будівельному матеріалознавстві. Аналіз стану та досягнень. Шляхи розвитку. Будівельні матеріали. 2014. No11. С. 47-77. </w:t>
      </w:r>
    </w:p>
    <w:p w14:paraId="77352D2C"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03A644FD" w14:textId="4F9D0604"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5A1D50E3"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083D7472"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4626FAE2"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4DBBBA7C"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0A288DA9"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3BEBA780"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55AB48DF"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4B66B9F5"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6A998C51"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2FA04977"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3415D1E9"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0241D0C0"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2A92C7B1"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0EBBCFF3"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727AB80E"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71263982"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5AC5C5DA"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0155AEB1"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6BAA2ACF"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7DCC21C2"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4E45F469"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57A0F748"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7EA6BCBF" w14:textId="77777777" w:rsidR="00133FEC" w:rsidRPr="00C81417" w:rsidRDefault="00133FEC" w:rsidP="00133FEC">
      <w:pPr>
        <w:spacing w:after="0" w:line="240" w:lineRule="auto"/>
        <w:jc w:val="both"/>
        <w:rPr>
          <w:rFonts w:ascii="Times New Roman" w:eastAsia="Calibri" w:hAnsi="Times New Roman" w:cs="Times New Roman"/>
          <w:sz w:val="24"/>
          <w:szCs w:val="24"/>
          <w:lang w:val="uk-UA"/>
        </w:rPr>
      </w:pPr>
    </w:p>
    <w:p w14:paraId="07F7EBCD" w14:textId="77777777" w:rsidR="00133FEC" w:rsidRPr="00C81417" w:rsidRDefault="00133FEC" w:rsidP="00C81417">
      <w:pPr>
        <w:pStyle w:val="a7"/>
        <w:numPr>
          <w:ilvl w:val="0"/>
          <w:numId w:val="38"/>
        </w:numPr>
        <w:spacing w:line="240" w:lineRule="auto"/>
        <w:rPr>
          <w:rFonts w:ascii="Times New Roman" w:eastAsia="Calibri" w:hAnsi="Times New Roman" w:cs="Times New Roman"/>
          <w:i/>
          <w:iCs/>
          <w:sz w:val="24"/>
          <w:szCs w:val="24"/>
          <w:lang w:val="uk-UA"/>
        </w:rPr>
      </w:pPr>
      <w:r w:rsidRPr="00C81417">
        <w:rPr>
          <w:rFonts w:ascii="Times New Roman" w:eastAsia="Calibri" w:hAnsi="Times New Roman" w:cs="Times New Roman"/>
          <w:b/>
          <w:bCs/>
          <w:sz w:val="24"/>
          <w:szCs w:val="24"/>
          <w:lang w:val="uk-UA"/>
        </w:rPr>
        <w:lastRenderedPageBreak/>
        <w:t>Архітектура центральної частини міста Мукачева</w:t>
      </w:r>
      <w:r w:rsidRPr="00C81417">
        <w:rPr>
          <w:rFonts w:ascii="Times New Roman" w:eastAsia="Calibri" w:hAnsi="Times New Roman" w:cs="Times New Roman"/>
          <w:b/>
          <w:bCs/>
          <w:sz w:val="24"/>
          <w:szCs w:val="24"/>
          <w:lang w:val="uk-UA"/>
        </w:rPr>
        <w:t xml:space="preserve"> </w:t>
      </w:r>
      <w:r w:rsidRPr="00C81417">
        <w:rPr>
          <w:rFonts w:ascii="Times New Roman" w:eastAsia="Calibri" w:hAnsi="Times New Roman" w:cs="Times New Roman"/>
          <w:i/>
          <w:iCs/>
          <w:sz w:val="24"/>
          <w:szCs w:val="24"/>
          <w:lang w:val="uk-UA"/>
        </w:rPr>
        <w:t>(</w:t>
      </w:r>
      <w:proofErr w:type="spellStart"/>
      <w:r w:rsidRPr="00C81417">
        <w:rPr>
          <w:rFonts w:ascii="Times New Roman" w:eastAsia="Calibri" w:hAnsi="Times New Roman" w:cs="Times New Roman"/>
          <w:i/>
          <w:iCs/>
          <w:sz w:val="24"/>
          <w:szCs w:val="24"/>
          <w:lang w:val="uk-UA"/>
        </w:rPr>
        <w:t>Ганькович</w:t>
      </w:r>
      <w:proofErr w:type="spellEnd"/>
      <w:r w:rsidRPr="00C81417">
        <w:rPr>
          <w:rFonts w:ascii="Times New Roman" w:eastAsia="Calibri" w:hAnsi="Times New Roman" w:cs="Times New Roman"/>
          <w:i/>
          <w:iCs/>
          <w:sz w:val="24"/>
          <w:szCs w:val="24"/>
          <w:lang w:val="uk-UA"/>
        </w:rPr>
        <w:t xml:space="preserve"> В.П. </w:t>
      </w:r>
      <w:r w:rsidRPr="00C81417">
        <w:rPr>
          <w:rFonts w:ascii="Times New Roman" w:eastAsia="Calibri" w:hAnsi="Times New Roman" w:cs="Times New Roman"/>
          <w:i/>
          <w:iCs/>
          <w:sz w:val="24"/>
          <w:szCs w:val="24"/>
          <w:lang w:val="uk-UA"/>
        </w:rPr>
        <w:t>. - Науковий керівник: Багрій Н.Ю.)</w:t>
      </w:r>
    </w:p>
    <w:p w14:paraId="008A0738" w14:textId="77777777" w:rsidR="00133FEC" w:rsidRPr="00C81417" w:rsidRDefault="00133FEC" w:rsidP="00C81417">
      <w:pPr>
        <w:spacing w:line="240" w:lineRule="auto"/>
        <w:ind w:firstLine="851"/>
        <w:jc w:val="both"/>
        <w:rPr>
          <w:rFonts w:ascii="Times New Roman" w:hAnsi="Times New Roman" w:cs="Times New Roman"/>
          <w:sz w:val="24"/>
          <w:szCs w:val="24"/>
        </w:rPr>
      </w:pPr>
      <w:proofErr w:type="spellStart"/>
      <w:r w:rsidRPr="00C81417">
        <w:rPr>
          <w:rFonts w:ascii="Times New Roman" w:hAnsi="Times New Roman" w:cs="Times New Roman"/>
          <w:b/>
          <w:bCs/>
          <w:sz w:val="24"/>
          <w:szCs w:val="24"/>
        </w:rPr>
        <w:t>Ключові</w:t>
      </w:r>
      <w:proofErr w:type="spellEnd"/>
      <w:r w:rsidRPr="00C81417">
        <w:rPr>
          <w:rFonts w:ascii="Times New Roman" w:hAnsi="Times New Roman" w:cs="Times New Roman"/>
          <w:b/>
          <w:bCs/>
          <w:sz w:val="24"/>
          <w:szCs w:val="24"/>
        </w:rPr>
        <w:t xml:space="preserve"> слова: </w:t>
      </w:r>
      <w:proofErr w:type="spellStart"/>
      <w:r w:rsidRPr="00C81417">
        <w:rPr>
          <w:rFonts w:ascii="Times New Roman" w:hAnsi="Times New Roman" w:cs="Times New Roman"/>
          <w:sz w:val="24"/>
          <w:szCs w:val="24"/>
        </w:rPr>
        <w:t>споруда</w:t>
      </w:r>
      <w:proofErr w:type="spellEnd"/>
      <w:r w:rsidRPr="00C81417">
        <w:rPr>
          <w:rFonts w:ascii="Times New Roman" w:hAnsi="Times New Roman" w:cs="Times New Roman"/>
          <w:sz w:val="24"/>
          <w:szCs w:val="24"/>
        </w:rPr>
        <w:t xml:space="preserve">, неоготика, </w:t>
      </w:r>
      <w:proofErr w:type="spellStart"/>
      <w:r w:rsidRPr="00C81417">
        <w:rPr>
          <w:rFonts w:ascii="Times New Roman" w:hAnsi="Times New Roman" w:cs="Times New Roman"/>
          <w:sz w:val="24"/>
          <w:szCs w:val="24"/>
        </w:rPr>
        <w:t>бароко</w:t>
      </w:r>
      <w:proofErr w:type="spellEnd"/>
      <w:r w:rsidRPr="00C81417">
        <w:rPr>
          <w:rFonts w:ascii="Times New Roman" w:hAnsi="Times New Roman" w:cs="Times New Roman"/>
          <w:sz w:val="24"/>
          <w:szCs w:val="24"/>
        </w:rPr>
        <w:t xml:space="preserve">, стиль, структура, собор, </w:t>
      </w:r>
      <w:proofErr w:type="spellStart"/>
      <w:r w:rsidRPr="00C81417">
        <w:rPr>
          <w:rFonts w:ascii="Times New Roman" w:hAnsi="Times New Roman" w:cs="Times New Roman"/>
          <w:sz w:val="24"/>
          <w:szCs w:val="24"/>
        </w:rPr>
        <w:t>кам’яниця</w:t>
      </w:r>
      <w:proofErr w:type="spellEnd"/>
      <w:r w:rsidRPr="00C81417">
        <w:rPr>
          <w:rFonts w:ascii="Times New Roman" w:hAnsi="Times New Roman" w:cs="Times New Roman"/>
          <w:sz w:val="24"/>
          <w:szCs w:val="24"/>
        </w:rPr>
        <w:t>.</w:t>
      </w:r>
    </w:p>
    <w:p w14:paraId="4A439E06" w14:textId="77777777" w:rsidR="00133FEC" w:rsidRPr="00C81417" w:rsidRDefault="00133FEC" w:rsidP="00C81417">
      <w:pPr>
        <w:spacing w:line="240" w:lineRule="auto"/>
        <w:ind w:firstLine="851"/>
        <w:jc w:val="both"/>
        <w:rPr>
          <w:rFonts w:ascii="Times New Roman" w:hAnsi="Times New Roman" w:cs="Times New Roman"/>
          <w:sz w:val="24"/>
          <w:szCs w:val="24"/>
        </w:rPr>
      </w:pPr>
      <w:r w:rsidRPr="00C81417">
        <w:rPr>
          <w:rFonts w:ascii="Times New Roman" w:hAnsi="Times New Roman" w:cs="Times New Roman"/>
          <w:b/>
          <w:bCs/>
          <w:sz w:val="24"/>
          <w:szCs w:val="24"/>
        </w:rPr>
        <w:t xml:space="preserve">Вступ. </w:t>
      </w:r>
      <w:r w:rsidRPr="00C81417">
        <w:rPr>
          <w:rFonts w:ascii="Times New Roman" w:hAnsi="Times New Roman" w:cs="Times New Roman"/>
          <w:sz w:val="24"/>
          <w:szCs w:val="24"/>
        </w:rPr>
        <w:t xml:space="preserve">Мукачево — </w:t>
      </w:r>
      <w:proofErr w:type="spellStart"/>
      <w:r w:rsidRPr="00C81417">
        <w:rPr>
          <w:rFonts w:ascii="Times New Roman" w:hAnsi="Times New Roman" w:cs="Times New Roman"/>
          <w:sz w:val="24"/>
          <w:szCs w:val="24"/>
        </w:rPr>
        <w:t>це</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місто</w:t>
      </w:r>
      <w:proofErr w:type="spellEnd"/>
      <w:r w:rsidRPr="00C81417">
        <w:rPr>
          <w:rFonts w:ascii="Times New Roman" w:hAnsi="Times New Roman" w:cs="Times New Roman"/>
          <w:sz w:val="24"/>
          <w:szCs w:val="24"/>
        </w:rPr>
        <w:t xml:space="preserve"> в </w:t>
      </w:r>
      <w:proofErr w:type="spellStart"/>
      <w:r w:rsidRPr="00C81417">
        <w:rPr>
          <w:rFonts w:ascii="Times New Roman" w:hAnsi="Times New Roman" w:cs="Times New Roman"/>
          <w:sz w:val="24"/>
          <w:szCs w:val="24"/>
        </w:rPr>
        <w:t>центральній</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частині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Закарпатської</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області</w:t>
      </w:r>
      <w:proofErr w:type="spellEnd"/>
      <w:r w:rsidRPr="00C81417">
        <w:rPr>
          <w:rFonts w:ascii="Times New Roman" w:hAnsi="Times New Roman" w:cs="Times New Roman"/>
          <w:sz w:val="24"/>
          <w:szCs w:val="24"/>
        </w:rPr>
        <w:t xml:space="preserve">, на </w:t>
      </w:r>
      <w:proofErr w:type="spellStart"/>
      <w:r w:rsidRPr="00C81417">
        <w:rPr>
          <w:rFonts w:ascii="Times New Roman" w:hAnsi="Times New Roman" w:cs="Times New Roman"/>
          <w:sz w:val="24"/>
          <w:szCs w:val="24"/>
        </w:rPr>
        <w:t>перетині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важливих</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міжнародних</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шляхів</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що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історично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зумовило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його</w:t>
      </w:r>
      <w:proofErr w:type="spellEnd"/>
      <w:r w:rsidRPr="00C81417">
        <w:rPr>
          <w:rFonts w:ascii="Times New Roman" w:hAnsi="Times New Roman" w:cs="Times New Roman"/>
          <w:sz w:val="24"/>
          <w:szCs w:val="24"/>
        </w:rPr>
        <w:t xml:space="preserve"> роль як </w:t>
      </w:r>
      <w:proofErr w:type="spellStart"/>
      <w:r w:rsidRPr="00C81417">
        <w:rPr>
          <w:rFonts w:ascii="Times New Roman" w:hAnsi="Times New Roman" w:cs="Times New Roman"/>
          <w:sz w:val="24"/>
          <w:szCs w:val="24"/>
        </w:rPr>
        <w:t>торгівельного</w:t>
      </w:r>
      <w:proofErr w:type="spellEnd"/>
      <w:r w:rsidRPr="00C81417">
        <w:rPr>
          <w:rFonts w:ascii="Times New Roman" w:hAnsi="Times New Roman" w:cs="Times New Roman"/>
          <w:sz w:val="24"/>
          <w:szCs w:val="24"/>
        </w:rPr>
        <w:t xml:space="preserve"> центру. </w:t>
      </w:r>
      <w:proofErr w:type="spellStart"/>
      <w:r w:rsidRPr="00C81417">
        <w:rPr>
          <w:rFonts w:ascii="Times New Roman" w:hAnsi="Times New Roman" w:cs="Times New Roman"/>
          <w:sz w:val="24"/>
          <w:szCs w:val="24"/>
        </w:rPr>
        <w:t>Економічний</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обмін</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стимулював</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розвиток</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забудови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появу</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різноманітної</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архітектури</w:t>
      </w:r>
      <w:proofErr w:type="spellEnd"/>
      <w:r w:rsidRPr="00C81417">
        <w:rPr>
          <w:rFonts w:ascii="Times New Roman" w:hAnsi="Times New Roman" w:cs="Times New Roman"/>
          <w:sz w:val="24"/>
          <w:szCs w:val="24"/>
        </w:rPr>
        <w:t xml:space="preserve">, яка </w:t>
      </w:r>
      <w:proofErr w:type="spellStart"/>
      <w:r w:rsidRPr="00C81417">
        <w:rPr>
          <w:rFonts w:ascii="Times New Roman" w:hAnsi="Times New Roman" w:cs="Times New Roman"/>
          <w:sz w:val="24"/>
          <w:szCs w:val="24"/>
        </w:rPr>
        <w:t>формувалась</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протягом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десятиліть</w:t>
      </w:r>
      <w:proofErr w:type="spellEnd"/>
      <w:r w:rsidRPr="00C81417">
        <w:rPr>
          <w:rFonts w:ascii="Times New Roman" w:hAnsi="Times New Roman" w:cs="Times New Roman"/>
          <w:sz w:val="24"/>
          <w:szCs w:val="24"/>
        </w:rPr>
        <w:t xml:space="preserve"> у </w:t>
      </w:r>
      <w:proofErr w:type="spellStart"/>
      <w:r w:rsidRPr="00C81417">
        <w:rPr>
          <w:rFonts w:ascii="Times New Roman" w:hAnsi="Times New Roman" w:cs="Times New Roman"/>
          <w:sz w:val="24"/>
          <w:szCs w:val="24"/>
        </w:rPr>
        <w:t>складі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багатьох</w:t>
      </w:r>
      <w:proofErr w:type="spellEnd"/>
      <w:r w:rsidRPr="00C81417">
        <w:rPr>
          <w:rFonts w:ascii="Times New Roman" w:hAnsi="Times New Roman" w:cs="Times New Roman"/>
          <w:sz w:val="24"/>
          <w:szCs w:val="24"/>
        </w:rPr>
        <w:t xml:space="preserve"> держав. </w:t>
      </w:r>
      <w:proofErr w:type="spellStart"/>
      <w:r w:rsidRPr="00C81417">
        <w:rPr>
          <w:rFonts w:ascii="Times New Roman" w:hAnsi="Times New Roman" w:cs="Times New Roman"/>
          <w:sz w:val="24"/>
          <w:szCs w:val="24"/>
        </w:rPr>
        <w:t>Завдяки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цьому</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будівлі</w:t>
      </w:r>
      <w:proofErr w:type="spellEnd"/>
      <w:r w:rsidRPr="00C81417">
        <w:rPr>
          <w:rFonts w:ascii="Times New Roman" w:hAnsi="Times New Roman" w:cs="Times New Roman"/>
          <w:sz w:val="24"/>
          <w:szCs w:val="24"/>
        </w:rPr>
        <w:t xml:space="preserve"> та </w:t>
      </w:r>
      <w:proofErr w:type="spellStart"/>
      <w:r w:rsidRPr="00C81417">
        <w:rPr>
          <w:rFonts w:ascii="Times New Roman" w:hAnsi="Times New Roman" w:cs="Times New Roman"/>
          <w:sz w:val="24"/>
          <w:szCs w:val="24"/>
        </w:rPr>
        <w:t>споруди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міста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мають</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ознаки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різних</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стилів</w:t>
      </w:r>
      <w:proofErr w:type="spellEnd"/>
      <w:r w:rsidRPr="00C81417">
        <w:rPr>
          <w:rFonts w:ascii="Times New Roman" w:hAnsi="Times New Roman" w:cs="Times New Roman"/>
          <w:sz w:val="24"/>
          <w:szCs w:val="24"/>
        </w:rPr>
        <w:t xml:space="preserve">. Центральна </w:t>
      </w:r>
      <w:proofErr w:type="spellStart"/>
      <w:r w:rsidRPr="00C81417">
        <w:rPr>
          <w:rFonts w:ascii="Times New Roman" w:hAnsi="Times New Roman" w:cs="Times New Roman"/>
          <w:sz w:val="24"/>
          <w:szCs w:val="24"/>
        </w:rPr>
        <w:t>частина</w:t>
      </w:r>
      <w:proofErr w:type="spellEnd"/>
      <w:r w:rsidRPr="00C81417">
        <w:rPr>
          <w:rFonts w:ascii="Times New Roman" w:hAnsi="Times New Roman" w:cs="Times New Roman"/>
          <w:sz w:val="24"/>
          <w:szCs w:val="24"/>
        </w:rPr>
        <w:t xml:space="preserve"> Мукачева </w:t>
      </w:r>
      <w:proofErr w:type="spellStart"/>
      <w:r w:rsidRPr="00C81417">
        <w:rPr>
          <w:rFonts w:ascii="Times New Roman" w:hAnsi="Times New Roman" w:cs="Times New Roman"/>
          <w:sz w:val="24"/>
          <w:szCs w:val="24"/>
        </w:rPr>
        <w:t>включає</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площу</w:t>
      </w:r>
      <w:proofErr w:type="spellEnd"/>
      <w:r w:rsidRPr="00C81417">
        <w:rPr>
          <w:rFonts w:ascii="Times New Roman" w:hAnsi="Times New Roman" w:cs="Times New Roman"/>
          <w:sz w:val="24"/>
          <w:szCs w:val="24"/>
        </w:rPr>
        <w:t xml:space="preserve"> Миру та </w:t>
      </w:r>
      <w:proofErr w:type="spellStart"/>
      <w:r w:rsidRPr="00C81417">
        <w:rPr>
          <w:rFonts w:ascii="Times New Roman" w:hAnsi="Times New Roman" w:cs="Times New Roman"/>
          <w:sz w:val="24"/>
          <w:szCs w:val="24"/>
        </w:rPr>
        <w:t>прилеглі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вулиці</w:t>
      </w:r>
      <w:proofErr w:type="spellEnd"/>
      <w:r w:rsidRPr="00C81417">
        <w:rPr>
          <w:rFonts w:ascii="Times New Roman" w:hAnsi="Times New Roman" w:cs="Times New Roman"/>
          <w:sz w:val="24"/>
          <w:szCs w:val="24"/>
        </w:rPr>
        <w:t xml:space="preserve">. Тут </w:t>
      </w:r>
      <w:proofErr w:type="spellStart"/>
      <w:r w:rsidRPr="00C81417">
        <w:rPr>
          <w:rFonts w:ascii="Times New Roman" w:hAnsi="Times New Roman" w:cs="Times New Roman"/>
          <w:sz w:val="24"/>
          <w:szCs w:val="24"/>
        </w:rPr>
        <w:t>знаходяться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визначні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житлово-комерційні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адміністративні</w:t>
      </w:r>
      <w:proofErr w:type="spellEnd"/>
      <w:r w:rsidRPr="00C81417">
        <w:rPr>
          <w:rFonts w:ascii="Times New Roman" w:hAnsi="Times New Roman" w:cs="Times New Roman"/>
          <w:sz w:val="24"/>
          <w:szCs w:val="24"/>
        </w:rPr>
        <w:t xml:space="preserve"> та </w:t>
      </w:r>
      <w:proofErr w:type="spellStart"/>
      <w:r w:rsidRPr="00C81417">
        <w:rPr>
          <w:rFonts w:ascii="Times New Roman" w:hAnsi="Times New Roman" w:cs="Times New Roman"/>
          <w:sz w:val="24"/>
          <w:szCs w:val="24"/>
        </w:rPr>
        <w:t>громадські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будівлі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зведені</w:t>
      </w:r>
      <w:proofErr w:type="spellEnd"/>
      <w:r w:rsidRPr="00C81417">
        <w:rPr>
          <w:rFonts w:ascii="Times New Roman" w:hAnsi="Times New Roman" w:cs="Times New Roman"/>
          <w:sz w:val="24"/>
          <w:szCs w:val="24"/>
        </w:rPr>
        <w:t xml:space="preserve"> в </w:t>
      </w:r>
      <w:proofErr w:type="spellStart"/>
      <w:r w:rsidRPr="00C81417">
        <w:rPr>
          <w:rFonts w:ascii="Times New Roman" w:hAnsi="Times New Roman" w:cs="Times New Roman"/>
          <w:sz w:val="24"/>
          <w:szCs w:val="24"/>
        </w:rPr>
        <w:t>кінці</w:t>
      </w:r>
      <w:proofErr w:type="spellEnd"/>
      <w:r w:rsidRPr="00C81417">
        <w:rPr>
          <w:rFonts w:ascii="Times New Roman" w:hAnsi="Times New Roman" w:cs="Times New Roman"/>
          <w:sz w:val="24"/>
          <w:szCs w:val="24"/>
        </w:rPr>
        <w:t xml:space="preserve"> ХІХ – </w:t>
      </w:r>
      <w:proofErr w:type="gramStart"/>
      <w:r w:rsidRPr="00C81417">
        <w:rPr>
          <w:rFonts w:ascii="Times New Roman" w:hAnsi="Times New Roman" w:cs="Times New Roman"/>
          <w:sz w:val="24"/>
          <w:szCs w:val="24"/>
        </w:rPr>
        <w:t>на початку</w:t>
      </w:r>
      <w:proofErr w:type="gramEnd"/>
      <w:r w:rsidRPr="00C81417">
        <w:rPr>
          <w:rFonts w:ascii="Times New Roman" w:hAnsi="Times New Roman" w:cs="Times New Roman"/>
          <w:sz w:val="24"/>
          <w:szCs w:val="24"/>
        </w:rPr>
        <w:t xml:space="preserve"> ХХ ст.</w:t>
      </w:r>
    </w:p>
    <w:p w14:paraId="1F122C3E" w14:textId="77777777" w:rsidR="00133FEC" w:rsidRPr="00C81417" w:rsidRDefault="00133FEC" w:rsidP="00C81417">
      <w:pPr>
        <w:spacing w:line="240" w:lineRule="auto"/>
        <w:ind w:firstLine="851"/>
        <w:jc w:val="both"/>
        <w:rPr>
          <w:rFonts w:ascii="Times New Roman" w:hAnsi="Times New Roman" w:cs="Times New Roman"/>
          <w:sz w:val="24"/>
          <w:szCs w:val="24"/>
        </w:rPr>
      </w:pPr>
      <w:r w:rsidRPr="00C81417">
        <w:rPr>
          <w:rFonts w:ascii="Times New Roman" w:hAnsi="Times New Roman" w:cs="Times New Roman"/>
          <w:b/>
          <w:bCs/>
          <w:sz w:val="24"/>
          <w:szCs w:val="24"/>
        </w:rPr>
        <w:t xml:space="preserve">Мета </w:t>
      </w:r>
      <w:proofErr w:type="spellStart"/>
      <w:r w:rsidRPr="00C81417">
        <w:rPr>
          <w:rFonts w:ascii="Times New Roman" w:hAnsi="Times New Roman" w:cs="Times New Roman"/>
          <w:b/>
          <w:bCs/>
          <w:sz w:val="24"/>
          <w:szCs w:val="24"/>
        </w:rPr>
        <w:t>дослідження</w:t>
      </w:r>
      <w:proofErr w:type="spellEnd"/>
      <w:r w:rsidRPr="00C81417">
        <w:rPr>
          <w:rFonts w:ascii="Times New Roman" w:hAnsi="Times New Roman" w:cs="Times New Roman"/>
          <w:b/>
          <w:bCs/>
          <w:sz w:val="24"/>
          <w:szCs w:val="24"/>
        </w:rPr>
        <w:t xml:space="preserve">: </w:t>
      </w:r>
      <w:proofErr w:type="spellStart"/>
      <w:r w:rsidRPr="00C81417">
        <w:rPr>
          <w:rFonts w:ascii="Times New Roman" w:hAnsi="Times New Roman" w:cs="Times New Roman"/>
          <w:sz w:val="24"/>
          <w:szCs w:val="24"/>
        </w:rPr>
        <w:t>дослідити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історичні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передумови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формування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забудови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проаналізувати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особливості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основних</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будівель</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їх</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архітектурні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стилі</w:t>
      </w:r>
      <w:proofErr w:type="spellEnd"/>
      <w:r w:rsidRPr="00C81417">
        <w:rPr>
          <w:rFonts w:ascii="Times New Roman" w:hAnsi="Times New Roman" w:cs="Times New Roman"/>
          <w:sz w:val="24"/>
          <w:szCs w:val="24"/>
        </w:rPr>
        <w:t xml:space="preserve"> та </w:t>
      </w:r>
      <w:proofErr w:type="spellStart"/>
      <w:r w:rsidRPr="00C81417">
        <w:rPr>
          <w:rFonts w:ascii="Times New Roman" w:hAnsi="Times New Roman" w:cs="Times New Roman"/>
          <w:sz w:val="24"/>
          <w:szCs w:val="24"/>
        </w:rPr>
        <w:t>функціональне</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призначення</w:t>
      </w:r>
      <w:proofErr w:type="spellEnd"/>
      <w:r w:rsidRPr="00C81417">
        <w:rPr>
          <w:rFonts w:ascii="Times New Roman" w:hAnsi="Times New Roman" w:cs="Times New Roman"/>
          <w:sz w:val="24"/>
          <w:szCs w:val="24"/>
        </w:rPr>
        <w:t>.</w:t>
      </w:r>
    </w:p>
    <w:p w14:paraId="17380039" w14:textId="77777777" w:rsidR="00133FEC" w:rsidRPr="00C81417" w:rsidRDefault="00133FEC" w:rsidP="00C81417">
      <w:pPr>
        <w:spacing w:line="240" w:lineRule="auto"/>
        <w:ind w:firstLine="851"/>
        <w:jc w:val="both"/>
        <w:rPr>
          <w:rFonts w:ascii="Times New Roman" w:hAnsi="Times New Roman" w:cs="Times New Roman"/>
          <w:b/>
          <w:bCs/>
          <w:sz w:val="24"/>
          <w:szCs w:val="24"/>
        </w:rPr>
      </w:pPr>
      <w:proofErr w:type="spellStart"/>
      <w:r w:rsidRPr="00C81417">
        <w:rPr>
          <w:rFonts w:ascii="Times New Roman" w:hAnsi="Times New Roman" w:cs="Times New Roman"/>
          <w:b/>
          <w:bCs/>
          <w:sz w:val="24"/>
          <w:szCs w:val="24"/>
        </w:rPr>
        <w:t>Основний</w:t>
      </w:r>
      <w:proofErr w:type="spellEnd"/>
      <w:r w:rsidRPr="00C81417">
        <w:rPr>
          <w:rFonts w:ascii="Times New Roman" w:hAnsi="Times New Roman" w:cs="Times New Roman"/>
          <w:b/>
          <w:bCs/>
          <w:sz w:val="24"/>
          <w:szCs w:val="24"/>
        </w:rPr>
        <w:t xml:space="preserve"> </w:t>
      </w:r>
      <w:proofErr w:type="spellStart"/>
      <w:r w:rsidRPr="00C81417">
        <w:rPr>
          <w:rFonts w:ascii="Times New Roman" w:hAnsi="Times New Roman" w:cs="Times New Roman"/>
          <w:b/>
          <w:bCs/>
          <w:sz w:val="24"/>
          <w:szCs w:val="24"/>
        </w:rPr>
        <w:t>матеріал</w:t>
      </w:r>
      <w:proofErr w:type="spellEnd"/>
      <w:r w:rsidRPr="00C81417">
        <w:rPr>
          <w:rFonts w:ascii="Times New Roman" w:hAnsi="Times New Roman" w:cs="Times New Roman"/>
          <w:b/>
          <w:bCs/>
          <w:sz w:val="24"/>
          <w:szCs w:val="24"/>
        </w:rPr>
        <w:t>.</w:t>
      </w:r>
    </w:p>
    <w:p w14:paraId="5A6D38F0" w14:textId="77777777" w:rsidR="00133FEC" w:rsidRPr="00C81417" w:rsidRDefault="00133FEC" w:rsidP="00C81417">
      <w:pPr>
        <w:spacing w:line="240" w:lineRule="auto"/>
        <w:ind w:firstLine="851"/>
        <w:jc w:val="both"/>
        <w:rPr>
          <w:rFonts w:ascii="Times New Roman" w:hAnsi="Times New Roman" w:cs="Times New Roman"/>
          <w:sz w:val="24"/>
          <w:szCs w:val="24"/>
        </w:rPr>
      </w:pPr>
      <w:proofErr w:type="spellStart"/>
      <w:r w:rsidRPr="00C81417">
        <w:rPr>
          <w:rFonts w:ascii="Times New Roman" w:hAnsi="Times New Roman" w:cs="Times New Roman"/>
          <w:sz w:val="24"/>
          <w:szCs w:val="24"/>
        </w:rPr>
        <w:t>Центральну</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частину</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міста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представляє</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сукупність</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унікальних</w:t>
      </w:r>
      <w:proofErr w:type="spellEnd"/>
      <w:r w:rsidRPr="00C81417">
        <w:rPr>
          <w:rFonts w:ascii="Times New Roman" w:hAnsi="Times New Roman" w:cs="Times New Roman"/>
          <w:sz w:val="24"/>
          <w:szCs w:val="24"/>
        </w:rPr>
        <w:t xml:space="preserve"> за </w:t>
      </w:r>
      <w:proofErr w:type="spellStart"/>
      <w:r w:rsidRPr="00C81417">
        <w:rPr>
          <w:rFonts w:ascii="Times New Roman" w:hAnsi="Times New Roman" w:cs="Times New Roman"/>
          <w:sz w:val="24"/>
          <w:szCs w:val="24"/>
        </w:rPr>
        <w:t>стильовими</w:t>
      </w:r>
      <w:proofErr w:type="spellEnd"/>
      <w:r w:rsidRPr="00C81417">
        <w:rPr>
          <w:rFonts w:ascii="Times New Roman" w:hAnsi="Times New Roman" w:cs="Times New Roman"/>
          <w:sz w:val="24"/>
          <w:szCs w:val="24"/>
        </w:rPr>
        <w:t xml:space="preserve"> та </w:t>
      </w:r>
      <w:proofErr w:type="spellStart"/>
      <w:r w:rsidRPr="00C81417">
        <w:rPr>
          <w:rFonts w:ascii="Times New Roman" w:hAnsi="Times New Roman" w:cs="Times New Roman"/>
          <w:sz w:val="24"/>
          <w:szCs w:val="24"/>
        </w:rPr>
        <w:t>архітектурними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ознаками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будівель</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які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збудовані</w:t>
      </w:r>
      <w:proofErr w:type="spellEnd"/>
      <w:r w:rsidRPr="00C81417">
        <w:rPr>
          <w:rFonts w:ascii="Times New Roman" w:hAnsi="Times New Roman" w:cs="Times New Roman"/>
          <w:sz w:val="24"/>
          <w:szCs w:val="24"/>
        </w:rPr>
        <w:t xml:space="preserve"> в </w:t>
      </w:r>
      <w:proofErr w:type="spellStart"/>
      <w:r w:rsidRPr="00C81417">
        <w:rPr>
          <w:rFonts w:ascii="Times New Roman" w:hAnsi="Times New Roman" w:cs="Times New Roman"/>
          <w:sz w:val="24"/>
          <w:szCs w:val="24"/>
        </w:rPr>
        <w:t>різний</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період</w:t>
      </w:r>
      <w:proofErr w:type="spellEnd"/>
      <w:r w:rsidRPr="00C81417">
        <w:rPr>
          <w:rFonts w:ascii="Times New Roman" w:hAnsi="Times New Roman" w:cs="Times New Roman"/>
          <w:sz w:val="24"/>
          <w:szCs w:val="24"/>
        </w:rPr>
        <w:t xml:space="preserve"> і </w:t>
      </w:r>
      <w:proofErr w:type="spellStart"/>
      <w:r w:rsidRPr="00C81417">
        <w:rPr>
          <w:rFonts w:ascii="Times New Roman" w:hAnsi="Times New Roman" w:cs="Times New Roman"/>
          <w:sz w:val="24"/>
          <w:szCs w:val="24"/>
        </w:rPr>
        <w:t>характеризують</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розвиток</w:t>
      </w:r>
      <w:proofErr w:type="spellEnd"/>
      <w:r w:rsidRPr="00C81417">
        <w:rPr>
          <w:rFonts w:ascii="Times New Roman" w:hAnsi="Times New Roman" w:cs="Times New Roman"/>
          <w:sz w:val="24"/>
          <w:szCs w:val="24"/>
        </w:rPr>
        <w:t xml:space="preserve"> Мукачева як </w:t>
      </w:r>
      <w:proofErr w:type="spellStart"/>
      <w:r w:rsidRPr="00C81417">
        <w:rPr>
          <w:rFonts w:ascii="Times New Roman" w:hAnsi="Times New Roman" w:cs="Times New Roman"/>
          <w:sz w:val="24"/>
          <w:szCs w:val="24"/>
        </w:rPr>
        <w:t>економічного</w:t>
      </w:r>
      <w:proofErr w:type="spellEnd"/>
      <w:r w:rsidRPr="00C81417">
        <w:rPr>
          <w:rFonts w:ascii="Times New Roman" w:hAnsi="Times New Roman" w:cs="Times New Roman"/>
          <w:sz w:val="24"/>
          <w:szCs w:val="24"/>
        </w:rPr>
        <w:t xml:space="preserve"> і культурного центру з </w:t>
      </w:r>
      <w:proofErr w:type="spellStart"/>
      <w:r w:rsidRPr="00C81417">
        <w:rPr>
          <w:rFonts w:ascii="Times New Roman" w:hAnsi="Times New Roman" w:cs="Times New Roman"/>
          <w:sz w:val="24"/>
          <w:szCs w:val="24"/>
        </w:rPr>
        <w:t>багатою</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історією</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Найбільш</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цікавими</w:t>
      </w:r>
      <w:proofErr w:type="spellEnd"/>
      <w:r w:rsidRPr="00C81417">
        <w:rPr>
          <w:rFonts w:ascii="Times New Roman" w:hAnsi="Times New Roman" w:cs="Times New Roman"/>
          <w:sz w:val="24"/>
          <w:szCs w:val="24"/>
        </w:rPr>
        <w:t xml:space="preserve"> є ратуша, </w:t>
      </w:r>
      <w:proofErr w:type="spellStart"/>
      <w:r w:rsidRPr="00C81417">
        <w:rPr>
          <w:rFonts w:ascii="Times New Roman" w:hAnsi="Times New Roman" w:cs="Times New Roman"/>
          <w:sz w:val="24"/>
          <w:szCs w:val="24"/>
        </w:rPr>
        <w:t>культові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римо-католицький</w:t>
      </w:r>
      <w:proofErr w:type="spellEnd"/>
      <w:r w:rsidRPr="00C81417">
        <w:rPr>
          <w:rFonts w:ascii="Times New Roman" w:hAnsi="Times New Roman" w:cs="Times New Roman"/>
          <w:sz w:val="24"/>
          <w:szCs w:val="24"/>
        </w:rPr>
        <w:t xml:space="preserve"> костел, </w:t>
      </w:r>
      <w:proofErr w:type="spellStart"/>
      <w:r w:rsidRPr="00C81417">
        <w:rPr>
          <w:rFonts w:ascii="Times New Roman" w:hAnsi="Times New Roman" w:cs="Times New Roman"/>
          <w:sz w:val="24"/>
          <w:szCs w:val="24"/>
        </w:rPr>
        <w:t>каплиця</w:t>
      </w:r>
      <w:proofErr w:type="spellEnd"/>
      <w:r w:rsidRPr="00C81417">
        <w:rPr>
          <w:rFonts w:ascii="Times New Roman" w:hAnsi="Times New Roman" w:cs="Times New Roman"/>
          <w:sz w:val="24"/>
          <w:szCs w:val="24"/>
        </w:rPr>
        <w:t xml:space="preserve"> Св. </w:t>
      </w:r>
      <w:proofErr w:type="spellStart"/>
      <w:r w:rsidRPr="00C81417">
        <w:rPr>
          <w:rFonts w:ascii="Times New Roman" w:hAnsi="Times New Roman" w:cs="Times New Roman"/>
          <w:sz w:val="24"/>
          <w:szCs w:val="24"/>
        </w:rPr>
        <w:t>Йосипа</w:t>
      </w:r>
      <w:proofErr w:type="spellEnd"/>
      <w:r w:rsidRPr="00C81417">
        <w:rPr>
          <w:rFonts w:ascii="Times New Roman" w:hAnsi="Times New Roman" w:cs="Times New Roman"/>
          <w:sz w:val="24"/>
          <w:szCs w:val="24"/>
        </w:rPr>
        <w:t xml:space="preserve">, палац </w:t>
      </w:r>
      <w:proofErr w:type="spellStart"/>
      <w:r w:rsidRPr="00C81417">
        <w:rPr>
          <w:rFonts w:ascii="Times New Roman" w:hAnsi="Times New Roman" w:cs="Times New Roman"/>
          <w:sz w:val="24"/>
          <w:szCs w:val="24"/>
        </w:rPr>
        <w:t>Ракоці</w:t>
      </w:r>
      <w:proofErr w:type="spellEnd"/>
      <w:r w:rsidRPr="00C81417">
        <w:rPr>
          <w:rFonts w:ascii="Times New Roman" w:hAnsi="Times New Roman" w:cs="Times New Roman"/>
          <w:sz w:val="24"/>
          <w:szCs w:val="24"/>
        </w:rPr>
        <w:t xml:space="preserve">, костел Св. </w:t>
      </w:r>
      <w:proofErr w:type="spellStart"/>
      <w:r w:rsidRPr="00C81417">
        <w:rPr>
          <w:rFonts w:ascii="Times New Roman" w:hAnsi="Times New Roman" w:cs="Times New Roman"/>
          <w:sz w:val="24"/>
          <w:szCs w:val="24"/>
        </w:rPr>
        <w:t>Трійці</w:t>
      </w:r>
      <w:proofErr w:type="spellEnd"/>
      <w:r w:rsidRPr="00C81417">
        <w:rPr>
          <w:rFonts w:ascii="Times New Roman" w:hAnsi="Times New Roman" w:cs="Times New Roman"/>
          <w:sz w:val="24"/>
          <w:szCs w:val="24"/>
        </w:rPr>
        <w:t xml:space="preserve">, собор </w:t>
      </w:r>
      <w:proofErr w:type="spellStart"/>
      <w:r w:rsidRPr="00C81417">
        <w:rPr>
          <w:rFonts w:ascii="Times New Roman" w:hAnsi="Times New Roman" w:cs="Times New Roman"/>
          <w:sz w:val="24"/>
          <w:szCs w:val="24"/>
        </w:rPr>
        <w:t>Успіння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Пресвятої</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Богородиці</w:t>
      </w:r>
      <w:proofErr w:type="spellEnd"/>
      <w:r w:rsidRPr="00C81417">
        <w:rPr>
          <w:rFonts w:ascii="Times New Roman" w:hAnsi="Times New Roman" w:cs="Times New Roman"/>
          <w:sz w:val="24"/>
          <w:szCs w:val="24"/>
        </w:rPr>
        <w:t xml:space="preserve">) та </w:t>
      </w:r>
      <w:proofErr w:type="spellStart"/>
      <w:r w:rsidRPr="00C81417">
        <w:rPr>
          <w:rFonts w:ascii="Times New Roman" w:hAnsi="Times New Roman" w:cs="Times New Roman"/>
          <w:sz w:val="24"/>
          <w:szCs w:val="24"/>
        </w:rPr>
        <w:t>житлово-комерційні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будівлі</w:t>
      </w:r>
      <w:proofErr w:type="spellEnd"/>
      <w:r w:rsidRPr="00C81417">
        <w:rPr>
          <w:rFonts w:ascii="Times New Roman" w:hAnsi="Times New Roman" w:cs="Times New Roman"/>
          <w:sz w:val="24"/>
          <w:szCs w:val="24"/>
        </w:rPr>
        <w:t xml:space="preserve">. Вони </w:t>
      </w:r>
      <w:proofErr w:type="spellStart"/>
      <w:r w:rsidRPr="00C81417">
        <w:rPr>
          <w:rFonts w:ascii="Times New Roman" w:hAnsi="Times New Roman" w:cs="Times New Roman"/>
          <w:sz w:val="24"/>
          <w:szCs w:val="24"/>
        </w:rPr>
        <w:t>збудовані</w:t>
      </w:r>
      <w:proofErr w:type="spellEnd"/>
      <w:r w:rsidRPr="00C81417">
        <w:rPr>
          <w:rFonts w:ascii="Times New Roman" w:hAnsi="Times New Roman" w:cs="Times New Roman"/>
          <w:sz w:val="24"/>
          <w:szCs w:val="24"/>
        </w:rPr>
        <w:t xml:space="preserve"> у </w:t>
      </w:r>
      <w:proofErr w:type="spellStart"/>
      <w:r w:rsidRPr="00C81417">
        <w:rPr>
          <w:rFonts w:ascii="Times New Roman" w:hAnsi="Times New Roman" w:cs="Times New Roman"/>
          <w:sz w:val="24"/>
          <w:szCs w:val="24"/>
        </w:rPr>
        <w:t>період</w:t>
      </w:r>
      <w:proofErr w:type="spellEnd"/>
      <w:r w:rsidRPr="00C81417">
        <w:rPr>
          <w:rFonts w:ascii="Times New Roman" w:hAnsi="Times New Roman" w:cs="Times New Roman"/>
          <w:sz w:val="24"/>
          <w:szCs w:val="24"/>
        </w:rPr>
        <w:t xml:space="preserve">, коли </w:t>
      </w:r>
      <w:proofErr w:type="spellStart"/>
      <w:r w:rsidRPr="00C81417">
        <w:rPr>
          <w:rFonts w:ascii="Times New Roman" w:hAnsi="Times New Roman" w:cs="Times New Roman"/>
          <w:sz w:val="24"/>
          <w:szCs w:val="24"/>
        </w:rPr>
        <w:t>Закарпаття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перебувало</w:t>
      </w:r>
      <w:proofErr w:type="spellEnd"/>
      <w:r w:rsidRPr="00C81417">
        <w:rPr>
          <w:rFonts w:ascii="Times New Roman" w:hAnsi="Times New Roman" w:cs="Times New Roman"/>
          <w:sz w:val="24"/>
          <w:szCs w:val="24"/>
        </w:rPr>
        <w:t xml:space="preserve"> у </w:t>
      </w:r>
      <w:proofErr w:type="spellStart"/>
      <w:r w:rsidRPr="00C81417">
        <w:rPr>
          <w:rFonts w:ascii="Times New Roman" w:hAnsi="Times New Roman" w:cs="Times New Roman"/>
          <w:sz w:val="24"/>
          <w:szCs w:val="24"/>
        </w:rPr>
        <w:t>складі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Угорського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королівства</w:t>
      </w:r>
      <w:proofErr w:type="spellEnd"/>
      <w:r w:rsidRPr="00C81417">
        <w:rPr>
          <w:rFonts w:ascii="Times New Roman" w:hAnsi="Times New Roman" w:cs="Times New Roman"/>
          <w:sz w:val="24"/>
          <w:szCs w:val="24"/>
        </w:rPr>
        <w:t xml:space="preserve"> (з XI ст.), у 1919-1939рр. </w:t>
      </w:r>
      <w:proofErr w:type="spellStart"/>
      <w:r w:rsidRPr="00C81417">
        <w:rPr>
          <w:rFonts w:ascii="Times New Roman" w:hAnsi="Times New Roman" w:cs="Times New Roman"/>
          <w:sz w:val="24"/>
          <w:szCs w:val="24"/>
        </w:rPr>
        <w:t>регіон</w:t>
      </w:r>
      <w:proofErr w:type="spellEnd"/>
      <w:r w:rsidRPr="00C81417">
        <w:rPr>
          <w:rFonts w:ascii="Times New Roman" w:hAnsi="Times New Roman" w:cs="Times New Roman"/>
          <w:sz w:val="24"/>
          <w:szCs w:val="24"/>
        </w:rPr>
        <w:t xml:space="preserve"> входив до </w:t>
      </w:r>
      <w:proofErr w:type="spellStart"/>
      <w:r w:rsidRPr="00C81417">
        <w:rPr>
          <w:rFonts w:ascii="Times New Roman" w:hAnsi="Times New Roman" w:cs="Times New Roman"/>
          <w:sz w:val="24"/>
          <w:szCs w:val="24"/>
        </w:rPr>
        <w:t>Чехословаччини</w:t>
      </w:r>
      <w:proofErr w:type="spellEnd"/>
      <w:r w:rsidRPr="00C81417">
        <w:rPr>
          <w:rFonts w:ascii="Times New Roman" w:hAnsi="Times New Roman" w:cs="Times New Roman"/>
          <w:sz w:val="24"/>
          <w:szCs w:val="24"/>
        </w:rPr>
        <w:t xml:space="preserve">, а у 1945р. </w:t>
      </w:r>
      <w:proofErr w:type="spellStart"/>
      <w:r w:rsidRPr="00C81417">
        <w:rPr>
          <w:rFonts w:ascii="Times New Roman" w:hAnsi="Times New Roman" w:cs="Times New Roman"/>
          <w:sz w:val="24"/>
          <w:szCs w:val="24"/>
        </w:rPr>
        <w:t>був</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приєднаний</w:t>
      </w:r>
      <w:proofErr w:type="spellEnd"/>
      <w:r w:rsidRPr="00C81417">
        <w:rPr>
          <w:rFonts w:ascii="Times New Roman" w:hAnsi="Times New Roman" w:cs="Times New Roman"/>
          <w:sz w:val="24"/>
          <w:szCs w:val="24"/>
        </w:rPr>
        <w:t xml:space="preserve"> до УРСР, ставши </w:t>
      </w:r>
      <w:proofErr w:type="spellStart"/>
      <w:r w:rsidRPr="00C81417">
        <w:rPr>
          <w:rFonts w:ascii="Times New Roman" w:hAnsi="Times New Roman" w:cs="Times New Roman"/>
          <w:sz w:val="24"/>
          <w:szCs w:val="24"/>
        </w:rPr>
        <w:t>невід'ємною</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частиною</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України</w:t>
      </w:r>
      <w:proofErr w:type="spellEnd"/>
      <w:r w:rsidRPr="00C81417">
        <w:rPr>
          <w:rFonts w:ascii="Times New Roman" w:hAnsi="Times New Roman" w:cs="Times New Roman"/>
          <w:sz w:val="24"/>
          <w:szCs w:val="24"/>
        </w:rPr>
        <w:t>.</w:t>
      </w:r>
    </w:p>
    <w:p w14:paraId="3ACB5BBE" w14:textId="77777777" w:rsidR="00C81417" w:rsidRPr="00C81417" w:rsidRDefault="00C81417" w:rsidP="00C81417">
      <w:pPr>
        <w:spacing w:line="240" w:lineRule="auto"/>
        <w:ind w:firstLine="851"/>
        <w:jc w:val="center"/>
        <w:rPr>
          <w:rFonts w:ascii="Times New Roman" w:hAnsi="Times New Roman" w:cs="Times New Roman"/>
          <w:b/>
          <w:bCs/>
          <w:sz w:val="24"/>
          <w:szCs w:val="24"/>
          <w:lang w:val="uk-UA"/>
        </w:rPr>
      </w:pPr>
    </w:p>
    <w:p w14:paraId="2B2E2BCD" w14:textId="033F9F35" w:rsidR="00133FEC" w:rsidRPr="00C81417" w:rsidRDefault="00133FEC" w:rsidP="00C81417">
      <w:pPr>
        <w:spacing w:line="240" w:lineRule="auto"/>
        <w:ind w:firstLine="851"/>
        <w:jc w:val="center"/>
        <w:rPr>
          <w:rFonts w:ascii="Times New Roman" w:hAnsi="Times New Roman" w:cs="Times New Roman"/>
          <w:b/>
          <w:bCs/>
          <w:sz w:val="24"/>
          <w:szCs w:val="24"/>
        </w:rPr>
      </w:pPr>
      <w:r w:rsidRPr="00C81417">
        <w:rPr>
          <w:rFonts w:ascii="Times New Roman" w:hAnsi="Times New Roman" w:cs="Times New Roman"/>
          <w:b/>
          <w:bCs/>
          <w:sz w:val="24"/>
          <w:szCs w:val="24"/>
        </w:rPr>
        <w:lastRenderedPageBreak/>
        <w:t>Ратуша</w:t>
      </w:r>
    </w:p>
    <w:p w14:paraId="25531E6F" w14:textId="77777777" w:rsidR="00133FEC" w:rsidRPr="00C81417" w:rsidRDefault="00133FEC" w:rsidP="00C81417">
      <w:pPr>
        <w:spacing w:line="240" w:lineRule="auto"/>
        <w:ind w:firstLine="851"/>
        <w:jc w:val="both"/>
        <w:rPr>
          <w:rFonts w:ascii="Times New Roman" w:hAnsi="Times New Roman" w:cs="Times New Roman"/>
          <w:sz w:val="24"/>
          <w:szCs w:val="24"/>
        </w:rPr>
      </w:pPr>
      <w:proofErr w:type="spellStart"/>
      <w:r w:rsidRPr="00C81417">
        <w:rPr>
          <w:rFonts w:ascii="Times New Roman" w:hAnsi="Times New Roman" w:cs="Times New Roman"/>
          <w:sz w:val="24"/>
          <w:szCs w:val="24"/>
        </w:rPr>
        <w:t>Це</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триповерхова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споруда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адміністративного</w:t>
      </w:r>
      <w:proofErr w:type="spellEnd"/>
      <w:r w:rsidRPr="00C81417">
        <w:rPr>
          <w:rFonts w:ascii="Times New Roman" w:hAnsi="Times New Roman" w:cs="Times New Roman"/>
          <w:sz w:val="24"/>
          <w:szCs w:val="24"/>
        </w:rPr>
        <w:t xml:space="preserve"> типу, </w:t>
      </w:r>
      <w:proofErr w:type="spellStart"/>
      <w:r w:rsidRPr="00C81417">
        <w:rPr>
          <w:rFonts w:ascii="Times New Roman" w:hAnsi="Times New Roman" w:cs="Times New Roman"/>
          <w:sz w:val="24"/>
          <w:szCs w:val="24"/>
        </w:rPr>
        <w:t>що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розташована</w:t>
      </w:r>
      <w:proofErr w:type="spellEnd"/>
      <w:r w:rsidRPr="00C81417">
        <w:rPr>
          <w:rFonts w:ascii="Times New Roman" w:hAnsi="Times New Roman" w:cs="Times New Roman"/>
          <w:sz w:val="24"/>
          <w:szCs w:val="24"/>
        </w:rPr>
        <w:t xml:space="preserve"> на </w:t>
      </w:r>
      <w:proofErr w:type="spellStart"/>
      <w:r w:rsidRPr="00C81417">
        <w:rPr>
          <w:rFonts w:ascii="Times New Roman" w:hAnsi="Times New Roman" w:cs="Times New Roman"/>
          <w:sz w:val="24"/>
          <w:szCs w:val="24"/>
        </w:rPr>
        <w:t>центральній</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площі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міста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Проєкт</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міської</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ратуші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було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обрано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серед</w:t>
      </w:r>
      <w:proofErr w:type="spellEnd"/>
      <w:r w:rsidRPr="00C81417">
        <w:rPr>
          <w:rFonts w:ascii="Times New Roman" w:hAnsi="Times New Roman" w:cs="Times New Roman"/>
          <w:sz w:val="24"/>
          <w:szCs w:val="24"/>
        </w:rPr>
        <w:t xml:space="preserve"> 12-и </w:t>
      </w:r>
      <w:proofErr w:type="spellStart"/>
      <w:r w:rsidRPr="00C81417">
        <w:rPr>
          <w:rFonts w:ascii="Times New Roman" w:hAnsi="Times New Roman" w:cs="Times New Roman"/>
          <w:sz w:val="24"/>
          <w:szCs w:val="24"/>
        </w:rPr>
        <w:t>інших</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проєктів</w:t>
      </w:r>
      <w:proofErr w:type="spellEnd"/>
      <w:r w:rsidRPr="00C81417">
        <w:rPr>
          <w:rFonts w:ascii="Times New Roman" w:hAnsi="Times New Roman" w:cs="Times New Roman"/>
          <w:sz w:val="24"/>
          <w:szCs w:val="24"/>
        </w:rPr>
        <w:t xml:space="preserve"> методом </w:t>
      </w:r>
      <w:proofErr w:type="spellStart"/>
      <w:r w:rsidRPr="00C81417">
        <w:rPr>
          <w:rFonts w:ascii="Times New Roman" w:hAnsi="Times New Roman" w:cs="Times New Roman"/>
          <w:sz w:val="24"/>
          <w:szCs w:val="24"/>
        </w:rPr>
        <w:t>голосування</w:t>
      </w:r>
      <w:proofErr w:type="spellEnd"/>
      <w:r w:rsidRPr="00C81417">
        <w:rPr>
          <w:rFonts w:ascii="Times New Roman" w:hAnsi="Times New Roman" w:cs="Times New Roman"/>
          <w:sz w:val="24"/>
          <w:szCs w:val="24"/>
        </w:rPr>
        <w:t xml:space="preserve"> на </w:t>
      </w:r>
      <w:proofErr w:type="spellStart"/>
      <w:r w:rsidRPr="00C81417">
        <w:rPr>
          <w:rFonts w:ascii="Times New Roman" w:hAnsi="Times New Roman" w:cs="Times New Roman"/>
          <w:sz w:val="24"/>
          <w:szCs w:val="24"/>
        </w:rPr>
        <w:t>конкурсі</w:t>
      </w:r>
      <w:proofErr w:type="spellEnd"/>
      <w:r w:rsidRPr="00C81417">
        <w:rPr>
          <w:rFonts w:ascii="Times New Roman" w:hAnsi="Times New Roman" w:cs="Times New Roman"/>
          <w:sz w:val="24"/>
          <w:szCs w:val="24"/>
        </w:rPr>
        <w:t xml:space="preserve">. Перемогу </w:t>
      </w:r>
      <w:proofErr w:type="spellStart"/>
      <w:r w:rsidRPr="00C81417">
        <w:rPr>
          <w:rFonts w:ascii="Times New Roman" w:hAnsi="Times New Roman" w:cs="Times New Roman"/>
          <w:sz w:val="24"/>
          <w:szCs w:val="24"/>
        </w:rPr>
        <w:t>здобув</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архітектор</w:t>
      </w:r>
      <w:proofErr w:type="spellEnd"/>
      <w:r w:rsidRPr="00C81417">
        <w:rPr>
          <w:rFonts w:ascii="Times New Roman" w:hAnsi="Times New Roman" w:cs="Times New Roman"/>
          <w:sz w:val="24"/>
          <w:szCs w:val="24"/>
        </w:rPr>
        <w:t xml:space="preserve"> з Будапешту Янош </w:t>
      </w:r>
      <w:proofErr w:type="spellStart"/>
      <w:r w:rsidRPr="00C81417">
        <w:rPr>
          <w:rFonts w:ascii="Times New Roman" w:hAnsi="Times New Roman" w:cs="Times New Roman"/>
          <w:sz w:val="24"/>
          <w:szCs w:val="24"/>
        </w:rPr>
        <w:t>Бабул</w:t>
      </w:r>
      <w:proofErr w:type="spellEnd"/>
      <w:r w:rsidRPr="00C81417">
        <w:rPr>
          <w:rFonts w:ascii="Times New Roman" w:hAnsi="Times New Roman" w:cs="Times New Roman"/>
          <w:sz w:val="24"/>
          <w:szCs w:val="24"/>
        </w:rPr>
        <w:t>.</w:t>
      </w:r>
    </w:p>
    <w:p w14:paraId="00C33C54" w14:textId="77777777" w:rsidR="00133FEC" w:rsidRPr="00C81417" w:rsidRDefault="00133FEC" w:rsidP="00C81417">
      <w:pPr>
        <w:spacing w:line="240" w:lineRule="auto"/>
        <w:ind w:firstLine="851"/>
        <w:jc w:val="both"/>
        <w:rPr>
          <w:rFonts w:ascii="Times New Roman" w:hAnsi="Times New Roman" w:cs="Times New Roman"/>
          <w:sz w:val="24"/>
          <w:szCs w:val="24"/>
        </w:rPr>
      </w:pPr>
      <w:proofErr w:type="spellStart"/>
      <w:r w:rsidRPr="00C81417">
        <w:rPr>
          <w:rFonts w:ascii="Times New Roman" w:hAnsi="Times New Roman" w:cs="Times New Roman"/>
          <w:sz w:val="24"/>
          <w:szCs w:val="24"/>
        </w:rPr>
        <w:t>Будівництво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розпочалося</w:t>
      </w:r>
      <w:proofErr w:type="spellEnd"/>
      <w:r w:rsidRPr="00C81417">
        <w:rPr>
          <w:rFonts w:ascii="Times New Roman" w:hAnsi="Times New Roman" w:cs="Times New Roman"/>
          <w:sz w:val="24"/>
          <w:szCs w:val="24"/>
        </w:rPr>
        <w:t xml:space="preserve"> 16 липня 1903 р., а </w:t>
      </w:r>
      <w:proofErr w:type="spellStart"/>
      <w:r w:rsidRPr="00C81417">
        <w:rPr>
          <w:rFonts w:ascii="Times New Roman" w:hAnsi="Times New Roman" w:cs="Times New Roman"/>
          <w:sz w:val="24"/>
          <w:szCs w:val="24"/>
        </w:rPr>
        <w:t>закінчилося</w:t>
      </w:r>
      <w:proofErr w:type="spellEnd"/>
      <w:r w:rsidRPr="00C81417">
        <w:rPr>
          <w:rFonts w:ascii="Times New Roman" w:hAnsi="Times New Roman" w:cs="Times New Roman"/>
          <w:sz w:val="24"/>
          <w:szCs w:val="24"/>
        </w:rPr>
        <w:t xml:space="preserve"> у 1904 р. </w:t>
      </w:r>
      <w:proofErr w:type="spellStart"/>
      <w:r w:rsidRPr="00C81417">
        <w:rPr>
          <w:rFonts w:ascii="Times New Roman" w:hAnsi="Times New Roman" w:cs="Times New Roman"/>
          <w:sz w:val="24"/>
          <w:szCs w:val="24"/>
        </w:rPr>
        <w:t>Роботи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велися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під</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керівництвом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архітектора</w:t>
      </w:r>
      <w:proofErr w:type="spellEnd"/>
      <w:r w:rsidRPr="00C81417">
        <w:rPr>
          <w:rFonts w:ascii="Times New Roman" w:hAnsi="Times New Roman" w:cs="Times New Roman"/>
          <w:sz w:val="24"/>
          <w:szCs w:val="24"/>
        </w:rPr>
        <w:t xml:space="preserve"> Яноша </w:t>
      </w:r>
      <w:proofErr w:type="spellStart"/>
      <w:r w:rsidRPr="00C81417">
        <w:rPr>
          <w:rFonts w:ascii="Times New Roman" w:hAnsi="Times New Roman" w:cs="Times New Roman"/>
          <w:sz w:val="24"/>
          <w:szCs w:val="24"/>
        </w:rPr>
        <w:t>Бабула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спільно</w:t>
      </w:r>
      <w:proofErr w:type="spellEnd"/>
      <w:r w:rsidRPr="00C81417">
        <w:rPr>
          <w:rFonts w:ascii="Times New Roman" w:hAnsi="Times New Roman" w:cs="Times New Roman"/>
          <w:sz w:val="24"/>
          <w:szCs w:val="24"/>
        </w:rPr>
        <w:t xml:space="preserve"> з </w:t>
      </w:r>
      <w:proofErr w:type="spellStart"/>
      <w:r w:rsidRPr="00C81417">
        <w:rPr>
          <w:rFonts w:ascii="Times New Roman" w:hAnsi="Times New Roman" w:cs="Times New Roman"/>
          <w:sz w:val="24"/>
          <w:szCs w:val="24"/>
        </w:rPr>
        <w:t>інженером</w:t>
      </w:r>
      <w:proofErr w:type="spellEnd"/>
      <w:r w:rsidRPr="00C81417">
        <w:rPr>
          <w:rFonts w:ascii="Times New Roman" w:hAnsi="Times New Roman" w:cs="Times New Roman"/>
          <w:sz w:val="24"/>
          <w:szCs w:val="24"/>
        </w:rPr>
        <w:t xml:space="preserve"> Густавом </w:t>
      </w:r>
      <w:proofErr w:type="spellStart"/>
      <w:r w:rsidRPr="00C81417">
        <w:rPr>
          <w:rFonts w:ascii="Times New Roman" w:hAnsi="Times New Roman" w:cs="Times New Roman"/>
          <w:sz w:val="24"/>
          <w:szCs w:val="24"/>
        </w:rPr>
        <w:t>Берновічем</w:t>
      </w:r>
      <w:proofErr w:type="spellEnd"/>
      <w:r w:rsidRPr="00C81417">
        <w:rPr>
          <w:rFonts w:ascii="Times New Roman" w:hAnsi="Times New Roman" w:cs="Times New Roman"/>
          <w:sz w:val="24"/>
          <w:szCs w:val="24"/>
        </w:rPr>
        <w:t>.</w:t>
      </w:r>
    </w:p>
    <w:p w14:paraId="5CEE183D" w14:textId="26ACAC3C" w:rsidR="00133FEC" w:rsidRPr="00C81417" w:rsidRDefault="00133FEC" w:rsidP="00C81417">
      <w:pPr>
        <w:spacing w:line="240" w:lineRule="auto"/>
        <w:ind w:firstLine="851"/>
        <w:jc w:val="both"/>
        <w:rPr>
          <w:rFonts w:ascii="Times New Roman" w:hAnsi="Times New Roman" w:cs="Times New Roman"/>
          <w:sz w:val="24"/>
          <w:szCs w:val="24"/>
        </w:rPr>
      </w:pPr>
      <w:r w:rsidRPr="00C81417">
        <w:rPr>
          <w:rFonts w:ascii="Times New Roman" w:hAnsi="Times New Roman" w:cs="Times New Roman"/>
          <w:sz w:val="24"/>
          <w:szCs w:val="24"/>
        </w:rPr>
        <w:t xml:space="preserve">Ратуша </w:t>
      </w:r>
      <w:proofErr w:type="spellStart"/>
      <w:r w:rsidRPr="00C81417">
        <w:rPr>
          <w:rFonts w:ascii="Times New Roman" w:hAnsi="Times New Roman" w:cs="Times New Roman"/>
          <w:sz w:val="24"/>
          <w:szCs w:val="24"/>
        </w:rPr>
        <w:t>поєднала</w:t>
      </w:r>
      <w:proofErr w:type="spellEnd"/>
      <w:r w:rsidRPr="00C81417">
        <w:rPr>
          <w:rFonts w:ascii="Times New Roman" w:hAnsi="Times New Roman" w:cs="Times New Roman"/>
          <w:sz w:val="24"/>
          <w:szCs w:val="24"/>
        </w:rPr>
        <w:t xml:space="preserve"> у </w:t>
      </w:r>
      <w:proofErr w:type="spellStart"/>
      <w:r w:rsidRPr="00C81417">
        <w:rPr>
          <w:rFonts w:ascii="Times New Roman" w:hAnsi="Times New Roman" w:cs="Times New Roman"/>
          <w:sz w:val="24"/>
          <w:szCs w:val="24"/>
        </w:rPr>
        <w:t>собі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риси</w:t>
      </w:r>
      <w:proofErr w:type="spellEnd"/>
      <w:r w:rsidRPr="00C81417">
        <w:rPr>
          <w:rFonts w:ascii="Times New Roman" w:hAnsi="Times New Roman" w:cs="Times New Roman"/>
          <w:sz w:val="24"/>
          <w:szCs w:val="24"/>
        </w:rPr>
        <w:t xml:space="preserve"> неоготики та </w:t>
      </w:r>
      <w:proofErr w:type="spellStart"/>
      <w:r w:rsidRPr="00C81417">
        <w:rPr>
          <w:rFonts w:ascii="Times New Roman" w:hAnsi="Times New Roman" w:cs="Times New Roman"/>
          <w:sz w:val="24"/>
          <w:szCs w:val="24"/>
        </w:rPr>
        <w:t>сецесії</w:t>
      </w:r>
      <w:proofErr w:type="spellEnd"/>
      <w:r w:rsidRPr="00C81417">
        <w:rPr>
          <w:rFonts w:ascii="Times New Roman" w:hAnsi="Times New Roman" w:cs="Times New Roman"/>
          <w:sz w:val="24"/>
          <w:szCs w:val="24"/>
        </w:rPr>
        <w:t xml:space="preserve">, широко </w:t>
      </w:r>
      <w:proofErr w:type="spellStart"/>
      <w:r w:rsidRPr="00C81417">
        <w:rPr>
          <w:rFonts w:ascii="Times New Roman" w:hAnsi="Times New Roman" w:cs="Times New Roman"/>
          <w:sz w:val="24"/>
          <w:szCs w:val="24"/>
        </w:rPr>
        <w:t>розповсюджені</w:t>
      </w:r>
      <w:proofErr w:type="spellEnd"/>
      <w:r w:rsidRPr="00C81417">
        <w:rPr>
          <w:rFonts w:ascii="Times New Roman" w:hAnsi="Times New Roman" w:cs="Times New Roman"/>
          <w:sz w:val="24"/>
          <w:szCs w:val="24"/>
        </w:rPr>
        <w:t xml:space="preserve"> в </w:t>
      </w:r>
      <w:proofErr w:type="spellStart"/>
      <w:r w:rsidRPr="00C81417">
        <w:rPr>
          <w:rFonts w:ascii="Times New Roman" w:hAnsi="Times New Roman" w:cs="Times New Roman"/>
          <w:sz w:val="24"/>
          <w:szCs w:val="24"/>
        </w:rPr>
        <w:t>країнах</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Європи</w:t>
      </w:r>
      <w:proofErr w:type="spellEnd"/>
      <w:r w:rsidRPr="00C81417">
        <w:rPr>
          <w:rFonts w:ascii="Times New Roman" w:hAnsi="Times New Roman" w:cs="Times New Roman"/>
          <w:sz w:val="24"/>
          <w:szCs w:val="24"/>
        </w:rPr>
        <w:t xml:space="preserve"> на </w:t>
      </w:r>
      <w:proofErr w:type="spellStart"/>
      <w:r w:rsidRPr="00C81417">
        <w:rPr>
          <w:rFonts w:ascii="Times New Roman" w:hAnsi="Times New Roman" w:cs="Times New Roman"/>
          <w:sz w:val="24"/>
          <w:szCs w:val="24"/>
        </w:rPr>
        <w:t>межі</w:t>
      </w:r>
      <w:proofErr w:type="spellEnd"/>
      <w:r w:rsidRPr="00C81417">
        <w:rPr>
          <w:rFonts w:ascii="Times New Roman" w:hAnsi="Times New Roman" w:cs="Times New Roman"/>
          <w:sz w:val="24"/>
          <w:szCs w:val="24"/>
        </w:rPr>
        <w:t xml:space="preserve"> 19–20 ст. </w:t>
      </w:r>
      <w:proofErr w:type="spellStart"/>
      <w:r w:rsidRPr="00C81417">
        <w:rPr>
          <w:rFonts w:ascii="Times New Roman" w:hAnsi="Times New Roman" w:cs="Times New Roman"/>
          <w:sz w:val="24"/>
          <w:szCs w:val="24"/>
        </w:rPr>
        <w:t>Будівля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має</w:t>
      </w:r>
      <w:proofErr w:type="spellEnd"/>
      <w:r w:rsidRPr="00C81417">
        <w:rPr>
          <w:rFonts w:ascii="Times New Roman" w:hAnsi="Times New Roman" w:cs="Times New Roman"/>
          <w:sz w:val="24"/>
          <w:szCs w:val="24"/>
        </w:rPr>
        <w:t xml:space="preserve"> П-</w:t>
      </w:r>
      <w:proofErr w:type="spellStart"/>
      <w:r w:rsidRPr="00C81417">
        <w:rPr>
          <w:rFonts w:ascii="Times New Roman" w:hAnsi="Times New Roman" w:cs="Times New Roman"/>
          <w:sz w:val="24"/>
          <w:szCs w:val="24"/>
        </w:rPr>
        <w:t>подібну</w:t>
      </w:r>
      <w:proofErr w:type="spellEnd"/>
      <w:r w:rsidRPr="00C81417">
        <w:rPr>
          <w:rFonts w:ascii="Times New Roman" w:hAnsi="Times New Roman" w:cs="Times New Roman"/>
          <w:sz w:val="24"/>
          <w:szCs w:val="24"/>
        </w:rPr>
        <w:t xml:space="preserve"> форму, </w:t>
      </w:r>
      <w:proofErr w:type="spellStart"/>
      <w:r w:rsidRPr="00C81417">
        <w:rPr>
          <w:rFonts w:ascii="Times New Roman" w:hAnsi="Times New Roman" w:cs="Times New Roman"/>
          <w:sz w:val="24"/>
          <w:szCs w:val="24"/>
        </w:rPr>
        <w:t>симетричний</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головний</w:t>
      </w:r>
      <w:proofErr w:type="spellEnd"/>
      <w:r w:rsidRPr="00C81417">
        <w:rPr>
          <w:rFonts w:ascii="Times New Roman" w:hAnsi="Times New Roman" w:cs="Times New Roman"/>
          <w:sz w:val="24"/>
          <w:szCs w:val="24"/>
        </w:rPr>
        <w:t xml:space="preserve"> фасад з </w:t>
      </w:r>
      <w:proofErr w:type="spellStart"/>
      <w:r w:rsidRPr="00C81417">
        <w:rPr>
          <w:rFonts w:ascii="Times New Roman" w:hAnsi="Times New Roman" w:cs="Times New Roman"/>
          <w:sz w:val="24"/>
          <w:szCs w:val="24"/>
        </w:rPr>
        <w:t>стрільчастими</w:t>
      </w:r>
      <w:proofErr w:type="spellEnd"/>
      <w:r w:rsidRPr="00C81417">
        <w:rPr>
          <w:rFonts w:ascii="Times New Roman" w:hAnsi="Times New Roman" w:cs="Times New Roman"/>
          <w:sz w:val="24"/>
          <w:szCs w:val="24"/>
        </w:rPr>
        <w:t xml:space="preserve"> арками, а </w:t>
      </w:r>
      <w:proofErr w:type="spellStart"/>
      <w:r w:rsidRPr="00C81417">
        <w:rPr>
          <w:rFonts w:ascii="Times New Roman" w:hAnsi="Times New Roman" w:cs="Times New Roman"/>
          <w:sz w:val="24"/>
          <w:szCs w:val="24"/>
        </w:rPr>
        <w:t>стіна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будівлі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розмежовані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пілястрами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Центральну</w:t>
      </w:r>
      <w:proofErr w:type="spellEnd"/>
      <w:r w:rsidRPr="00C81417">
        <w:rPr>
          <w:rFonts w:ascii="Times New Roman" w:hAnsi="Times New Roman" w:cs="Times New Roman"/>
          <w:sz w:val="24"/>
          <w:szCs w:val="24"/>
        </w:rPr>
        <w:t xml:space="preserve"> 4-ярусну вежу </w:t>
      </w:r>
      <w:proofErr w:type="spellStart"/>
      <w:r w:rsidRPr="00C81417">
        <w:rPr>
          <w:rFonts w:ascii="Times New Roman" w:hAnsi="Times New Roman" w:cs="Times New Roman"/>
          <w:sz w:val="24"/>
          <w:szCs w:val="24"/>
        </w:rPr>
        <w:t>завершує</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годинник-куранти</w:t>
      </w:r>
      <w:proofErr w:type="spellEnd"/>
      <w:r w:rsidRPr="00C81417">
        <w:rPr>
          <w:rFonts w:ascii="Times New Roman" w:hAnsi="Times New Roman" w:cs="Times New Roman"/>
          <w:sz w:val="24"/>
          <w:szCs w:val="24"/>
        </w:rPr>
        <w:t xml:space="preserve">. Вежа </w:t>
      </w:r>
      <w:proofErr w:type="spellStart"/>
      <w:r w:rsidRPr="00C81417">
        <w:rPr>
          <w:rFonts w:ascii="Times New Roman" w:hAnsi="Times New Roman" w:cs="Times New Roman"/>
          <w:sz w:val="24"/>
          <w:szCs w:val="24"/>
        </w:rPr>
        <w:t>прилягає</w:t>
      </w:r>
      <w:proofErr w:type="spellEnd"/>
      <w:r w:rsidRPr="00C81417">
        <w:rPr>
          <w:rFonts w:ascii="Times New Roman" w:hAnsi="Times New Roman" w:cs="Times New Roman"/>
          <w:sz w:val="24"/>
          <w:szCs w:val="24"/>
        </w:rPr>
        <w:t xml:space="preserve"> до </w:t>
      </w:r>
      <w:proofErr w:type="spellStart"/>
      <w:r w:rsidRPr="00C81417">
        <w:rPr>
          <w:rFonts w:ascii="Times New Roman" w:hAnsi="Times New Roman" w:cs="Times New Roman"/>
          <w:sz w:val="24"/>
          <w:szCs w:val="24"/>
        </w:rPr>
        <w:t>виступаючої</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частини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будівлі</w:t>
      </w:r>
      <w:proofErr w:type="spellEnd"/>
      <w:r w:rsidRPr="00C81417">
        <w:rPr>
          <w:rFonts w:ascii="Times New Roman" w:hAnsi="Times New Roman" w:cs="Times New Roman"/>
          <w:sz w:val="24"/>
          <w:szCs w:val="24"/>
        </w:rPr>
        <w:t xml:space="preserve"> з маленькими </w:t>
      </w:r>
      <w:proofErr w:type="spellStart"/>
      <w:r w:rsidRPr="00C81417">
        <w:rPr>
          <w:rFonts w:ascii="Times New Roman" w:hAnsi="Times New Roman" w:cs="Times New Roman"/>
          <w:sz w:val="24"/>
          <w:szCs w:val="24"/>
        </w:rPr>
        <w:t>шпилястими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баштами-еркерами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під</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якими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знаходяться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барельєфи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із</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зображеннями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історичного</w:t>
      </w:r>
      <w:proofErr w:type="spellEnd"/>
      <w:r w:rsidRPr="00C81417">
        <w:rPr>
          <w:rFonts w:ascii="Times New Roman" w:hAnsi="Times New Roman" w:cs="Times New Roman"/>
          <w:sz w:val="24"/>
          <w:szCs w:val="24"/>
        </w:rPr>
        <w:t xml:space="preserve"> гербу </w:t>
      </w:r>
      <w:proofErr w:type="spellStart"/>
      <w:r w:rsidRPr="00C81417">
        <w:rPr>
          <w:rFonts w:ascii="Times New Roman" w:hAnsi="Times New Roman" w:cs="Times New Roman"/>
          <w:sz w:val="24"/>
          <w:szCs w:val="24"/>
        </w:rPr>
        <w:t>міста</w:t>
      </w:r>
      <w:proofErr w:type="spellEnd"/>
      <w:r w:rsidRPr="00C81417">
        <w:rPr>
          <w:rFonts w:ascii="Times New Roman" w:hAnsi="Times New Roman" w:cs="Times New Roman"/>
          <w:sz w:val="24"/>
          <w:szCs w:val="24"/>
        </w:rPr>
        <w:t xml:space="preserve"> - </w:t>
      </w:r>
      <w:proofErr w:type="spellStart"/>
      <w:r w:rsidRPr="00C81417">
        <w:rPr>
          <w:rFonts w:ascii="Times New Roman" w:hAnsi="Times New Roman" w:cs="Times New Roman"/>
          <w:sz w:val="24"/>
          <w:szCs w:val="24"/>
        </w:rPr>
        <w:t>святий</w:t>
      </w:r>
      <w:proofErr w:type="spellEnd"/>
      <w:r w:rsidRPr="00C81417">
        <w:rPr>
          <w:rFonts w:ascii="Times New Roman" w:hAnsi="Times New Roman" w:cs="Times New Roman"/>
          <w:sz w:val="24"/>
          <w:szCs w:val="24"/>
        </w:rPr>
        <w:t xml:space="preserve"> Мартин на </w:t>
      </w:r>
      <w:proofErr w:type="spellStart"/>
      <w:r w:rsidRPr="00C81417">
        <w:rPr>
          <w:rFonts w:ascii="Times New Roman" w:hAnsi="Times New Roman" w:cs="Times New Roman"/>
          <w:sz w:val="24"/>
          <w:szCs w:val="24"/>
        </w:rPr>
        <w:t>коні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Ця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споруда</w:t>
      </w:r>
      <w:proofErr w:type="spellEnd"/>
      <w:r w:rsidRPr="00C81417">
        <w:rPr>
          <w:rFonts w:ascii="Times New Roman" w:hAnsi="Times New Roman" w:cs="Times New Roman"/>
          <w:sz w:val="24"/>
          <w:szCs w:val="24"/>
        </w:rPr>
        <w:t xml:space="preserve"> мурована, </w:t>
      </w:r>
      <w:proofErr w:type="spellStart"/>
      <w:r w:rsidRPr="00C81417">
        <w:rPr>
          <w:rFonts w:ascii="Times New Roman" w:hAnsi="Times New Roman" w:cs="Times New Roman"/>
          <w:sz w:val="24"/>
          <w:szCs w:val="24"/>
        </w:rPr>
        <w:t>декорована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ліпниною</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пілястрами</w:t>
      </w:r>
      <w:proofErr w:type="spellEnd"/>
      <w:r w:rsidRPr="00C81417">
        <w:rPr>
          <w:rFonts w:ascii="Times New Roman" w:hAnsi="Times New Roman" w:cs="Times New Roman"/>
          <w:sz w:val="24"/>
          <w:szCs w:val="24"/>
        </w:rPr>
        <w:t xml:space="preserve"> і балконами. До </w:t>
      </w:r>
      <w:proofErr w:type="spellStart"/>
      <w:r w:rsidRPr="00C81417">
        <w:rPr>
          <w:rFonts w:ascii="Times New Roman" w:hAnsi="Times New Roman" w:cs="Times New Roman"/>
          <w:sz w:val="24"/>
          <w:szCs w:val="24"/>
        </w:rPr>
        <w:t>західної</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частини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ратуші</w:t>
      </w:r>
      <w:proofErr w:type="spellEnd"/>
      <w:r w:rsidRPr="00C81417">
        <w:rPr>
          <w:rFonts w:ascii="Times New Roman" w:hAnsi="Times New Roman" w:cs="Times New Roman"/>
          <w:sz w:val="24"/>
          <w:szCs w:val="24"/>
        </w:rPr>
        <w:t xml:space="preserve"> в 2021р. </w:t>
      </w:r>
      <w:proofErr w:type="spellStart"/>
      <w:r w:rsidRPr="00C81417">
        <w:rPr>
          <w:rFonts w:ascii="Times New Roman" w:hAnsi="Times New Roman" w:cs="Times New Roman"/>
          <w:sz w:val="24"/>
          <w:szCs w:val="24"/>
        </w:rPr>
        <w:t>добудовано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сучасну</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будівлю</w:t>
      </w:r>
      <w:proofErr w:type="spellEnd"/>
      <w:r w:rsidRPr="00C81417">
        <w:rPr>
          <w:rFonts w:ascii="Times New Roman" w:hAnsi="Times New Roman" w:cs="Times New Roman"/>
          <w:sz w:val="24"/>
          <w:szCs w:val="24"/>
        </w:rPr>
        <w:t xml:space="preserve"> Центру </w:t>
      </w:r>
      <w:proofErr w:type="spellStart"/>
      <w:r w:rsidRPr="00C81417">
        <w:rPr>
          <w:rFonts w:ascii="Times New Roman" w:hAnsi="Times New Roman" w:cs="Times New Roman"/>
          <w:sz w:val="24"/>
          <w:szCs w:val="24"/>
        </w:rPr>
        <w:t>надання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адміністративних</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послуг</w:t>
      </w:r>
      <w:proofErr w:type="spellEnd"/>
      <w:r w:rsidRPr="00C81417">
        <w:rPr>
          <w:rFonts w:ascii="Times New Roman" w:hAnsi="Times New Roman" w:cs="Times New Roman"/>
          <w:sz w:val="24"/>
          <w:szCs w:val="24"/>
        </w:rPr>
        <w:t>.</w:t>
      </w:r>
    </w:p>
    <w:p w14:paraId="3524BF11" w14:textId="08E01AF2" w:rsidR="00133FEC" w:rsidRPr="00C81417" w:rsidRDefault="00C81417" w:rsidP="00C81417">
      <w:pPr>
        <w:spacing w:line="240" w:lineRule="auto"/>
        <w:ind w:firstLine="851"/>
        <w:jc w:val="both"/>
        <w:rPr>
          <w:rFonts w:ascii="Times New Roman" w:hAnsi="Times New Roman" w:cs="Times New Roman"/>
          <w:sz w:val="24"/>
          <w:szCs w:val="24"/>
        </w:rPr>
      </w:pPr>
      <w:r w:rsidRPr="00C81417">
        <w:rPr>
          <w:rFonts w:ascii="Times New Roman" w:hAnsi="Times New Roman" w:cs="Times New Roman"/>
          <w:b/>
          <w:bCs/>
          <w:noProof/>
          <w:sz w:val="24"/>
          <w:szCs w:val="24"/>
        </w:rPr>
        <w:drawing>
          <wp:anchor distT="0" distB="0" distL="114300" distR="114300" simplePos="0" relativeHeight="251661312" behindDoc="1" locked="0" layoutInCell="1" allowOverlap="1" wp14:anchorId="0F77AF79" wp14:editId="1F2AFCFA">
            <wp:simplePos x="0" y="0"/>
            <wp:positionH relativeFrom="column">
              <wp:posOffset>920750</wp:posOffset>
            </wp:positionH>
            <wp:positionV relativeFrom="paragraph">
              <wp:posOffset>462915</wp:posOffset>
            </wp:positionV>
            <wp:extent cx="2091690" cy="1562606"/>
            <wp:effectExtent l="0" t="0" r="3810" b="0"/>
            <wp:wrapTight wrapText="bothSides">
              <wp:wrapPolygon edited="0">
                <wp:start x="0" y="0"/>
                <wp:lineTo x="0" y="21337"/>
                <wp:lineTo x="21443" y="21337"/>
                <wp:lineTo x="21443" y="0"/>
                <wp:lineTo x="0" y="0"/>
              </wp:wrapPolygon>
            </wp:wrapTight>
            <wp:docPr id="12969514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91690" cy="1562606"/>
                    </a:xfrm>
                    <a:prstGeom prst="rect">
                      <a:avLst/>
                    </a:prstGeom>
                    <a:noFill/>
                  </pic:spPr>
                </pic:pic>
              </a:graphicData>
            </a:graphic>
            <wp14:sizeRelH relativeFrom="page">
              <wp14:pctWidth>0</wp14:pctWidth>
            </wp14:sizeRelH>
            <wp14:sizeRelV relativeFrom="page">
              <wp14:pctHeight>0</wp14:pctHeight>
            </wp14:sizeRelV>
          </wp:anchor>
        </w:drawing>
      </w:r>
      <w:r w:rsidR="00133FEC" w:rsidRPr="00C81417">
        <w:rPr>
          <w:rFonts w:ascii="Times New Roman" w:hAnsi="Times New Roman" w:cs="Times New Roman"/>
          <w:sz w:val="24"/>
          <w:szCs w:val="24"/>
        </w:rPr>
        <w:t xml:space="preserve">Зараз Ратуша </w:t>
      </w:r>
      <w:proofErr w:type="spellStart"/>
      <w:r w:rsidR="00133FEC" w:rsidRPr="00C81417">
        <w:rPr>
          <w:rFonts w:ascii="Times New Roman" w:hAnsi="Times New Roman" w:cs="Times New Roman"/>
          <w:sz w:val="24"/>
          <w:szCs w:val="24"/>
        </w:rPr>
        <w:t>використовується</w:t>
      </w:r>
      <w:proofErr w:type="spellEnd"/>
      <w:r w:rsidR="00133FEC" w:rsidRPr="00C81417">
        <w:rPr>
          <w:rFonts w:ascii="Times New Roman" w:hAnsi="Times New Roman" w:cs="Times New Roman"/>
          <w:sz w:val="24"/>
          <w:szCs w:val="24"/>
        </w:rPr>
        <w:t xml:space="preserve"> як </w:t>
      </w:r>
      <w:proofErr w:type="spellStart"/>
      <w:r w:rsidR="00133FEC" w:rsidRPr="00C81417">
        <w:rPr>
          <w:rFonts w:ascii="Times New Roman" w:hAnsi="Times New Roman" w:cs="Times New Roman"/>
          <w:sz w:val="24"/>
          <w:szCs w:val="24"/>
        </w:rPr>
        <w:t>місце</w:t>
      </w:r>
      <w:proofErr w:type="spellEnd"/>
      <w:r w:rsidR="00133FEC" w:rsidRPr="00C81417">
        <w:rPr>
          <w:rFonts w:ascii="Times New Roman" w:hAnsi="Times New Roman" w:cs="Times New Roman"/>
          <w:sz w:val="24"/>
          <w:szCs w:val="24"/>
        </w:rPr>
        <w:t xml:space="preserve"> </w:t>
      </w:r>
      <w:proofErr w:type="spellStart"/>
      <w:r w:rsidR="00133FEC" w:rsidRPr="00C81417">
        <w:rPr>
          <w:rFonts w:ascii="Times New Roman" w:hAnsi="Times New Roman" w:cs="Times New Roman"/>
          <w:sz w:val="24"/>
          <w:szCs w:val="24"/>
        </w:rPr>
        <w:t>перебування</w:t>
      </w:r>
      <w:proofErr w:type="spellEnd"/>
      <w:r w:rsidR="00133FEC" w:rsidRPr="00C81417">
        <w:rPr>
          <w:rFonts w:ascii="Times New Roman" w:hAnsi="Times New Roman" w:cs="Times New Roman"/>
          <w:sz w:val="24"/>
          <w:szCs w:val="24"/>
        </w:rPr>
        <w:t xml:space="preserve"> </w:t>
      </w:r>
      <w:proofErr w:type="spellStart"/>
      <w:r w:rsidR="00133FEC" w:rsidRPr="00C81417">
        <w:rPr>
          <w:rFonts w:ascii="Times New Roman" w:hAnsi="Times New Roman" w:cs="Times New Roman"/>
          <w:sz w:val="24"/>
          <w:szCs w:val="24"/>
        </w:rPr>
        <w:t>органів</w:t>
      </w:r>
      <w:proofErr w:type="spellEnd"/>
      <w:r w:rsidR="00133FEC" w:rsidRPr="00C81417">
        <w:rPr>
          <w:rFonts w:ascii="Times New Roman" w:hAnsi="Times New Roman" w:cs="Times New Roman"/>
          <w:sz w:val="24"/>
          <w:szCs w:val="24"/>
        </w:rPr>
        <w:t xml:space="preserve"> </w:t>
      </w:r>
      <w:proofErr w:type="spellStart"/>
      <w:r w:rsidR="00133FEC" w:rsidRPr="00C81417">
        <w:rPr>
          <w:rFonts w:ascii="Times New Roman" w:hAnsi="Times New Roman" w:cs="Times New Roman"/>
          <w:sz w:val="24"/>
          <w:szCs w:val="24"/>
        </w:rPr>
        <w:t>влади</w:t>
      </w:r>
      <w:proofErr w:type="spellEnd"/>
      <w:r w:rsidR="00133FEC" w:rsidRPr="00C81417">
        <w:rPr>
          <w:rFonts w:ascii="Times New Roman" w:hAnsi="Times New Roman" w:cs="Times New Roman"/>
          <w:sz w:val="24"/>
          <w:szCs w:val="24"/>
        </w:rPr>
        <w:t xml:space="preserve"> </w:t>
      </w:r>
      <w:proofErr w:type="spellStart"/>
      <w:r w:rsidR="00133FEC" w:rsidRPr="00C81417">
        <w:rPr>
          <w:rFonts w:ascii="Times New Roman" w:hAnsi="Times New Roman" w:cs="Times New Roman"/>
          <w:sz w:val="24"/>
          <w:szCs w:val="24"/>
        </w:rPr>
        <w:t>міської</w:t>
      </w:r>
      <w:proofErr w:type="spellEnd"/>
      <w:r w:rsidR="00133FEC" w:rsidRPr="00C81417">
        <w:rPr>
          <w:rFonts w:ascii="Times New Roman" w:hAnsi="Times New Roman" w:cs="Times New Roman"/>
          <w:sz w:val="24"/>
          <w:szCs w:val="24"/>
        </w:rPr>
        <w:t xml:space="preserve"> ради.</w:t>
      </w:r>
    </w:p>
    <w:p w14:paraId="5DC2CB7C" w14:textId="3666A313" w:rsidR="00133FEC" w:rsidRPr="00C81417" w:rsidRDefault="00C81417" w:rsidP="00C81417">
      <w:pPr>
        <w:spacing w:line="240" w:lineRule="auto"/>
        <w:ind w:firstLine="851"/>
        <w:jc w:val="both"/>
        <w:rPr>
          <w:rFonts w:ascii="Times New Roman" w:hAnsi="Times New Roman" w:cs="Times New Roman"/>
          <w:b/>
          <w:bCs/>
          <w:sz w:val="24"/>
          <w:szCs w:val="24"/>
        </w:rPr>
      </w:pPr>
      <w:r w:rsidRPr="00C81417">
        <w:rPr>
          <w:rFonts w:ascii="Times New Roman" w:hAnsi="Times New Roman" w:cs="Times New Roman"/>
          <w:b/>
          <w:bCs/>
          <w:sz w:val="24"/>
          <w:szCs w:val="24"/>
          <w:lang w:val="uk-UA"/>
        </w:rPr>
        <w:lastRenderedPageBreak/>
        <w:t xml:space="preserve">       </w:t>
      </w:r>
      <w:r w:rsidR="00133FEC" w:rsidRPr="00C81417">
        <w:rPr>
          <w:rFonts w:ascii="Times New Roman" w:hAnsi="Times New Roman" w:cs="Times New Roman"/>
          <w:b/>
          <w:bCs/>
          <w:noProof/>
          <w:sz w:val="24"/>
          <w:szCs w:val="24"/>
        </w:rPr>
        <w:drawing>
          <wp:inline distT="0" distB="0" distL="0" distR="0" wp14:anchorId="1E0B5A1D" wp14:editId="5549A134">
            <wp:extent cx="3024206" cy="1813560"/>
            <wp:effectExtent l="0" t="0" r="5080" b="0"/>
            <wp:docPr id="3360344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9791"/>
                    <a:stretch>
                      <a:fillRect/>
                    </a:stretch>
                  </pic:blipFill>
                  <pic:spPr bwMode="auto">
                    <a:xfrm>
                      <a:off x="0" y="0"/>
                      <a:ext cx="3050716" cy="1829457"/>
                    </a:xfrm>
                    <a:prstGeom prst="rect">
                      <a:avLst/>
                    </a:prstGeom>
                    <a:noFill/>
                    <a:ln>
                      <a:noFill/>
                    </a:ln>
                    <a:extLst>
                      <a:ext uri="{53640926-AAD7-44D8-BBD7-CCE9431645EC}">
                        <a14:shadowObscured xmlns:a14="http://schemas.microsoft.com/office/drawing/2010/main"/>
                      </a:ext>
                    </a:extLst>
                  </pic:spPr>
                </pic:pic>
              </a:graphicData>
            </a:graphic>
          </wp:inline>
        </w:drawing>
      </w:r>
    </w:p>
    <w:p w14:paraId="15054BDC" w14:textId="16D18750" w:rsidR="00133FEC" w:rsidRPr="00C81417" w:rsidRDefault="00133FEC" w:rsidP="00C81417">
      <w:pPr>
        <w:spacing w:line="240" w:lineRule="auto"/>
        <w:ind w:firstLine="851"/>
        <w:jc w:val="both"/>
        <w:rPr>
          <w:rFonts w:ascii="Times New Roman" w:hAnsi="Times New Roman" w:cs="Times New Roman"/>
          <w:b/>
          <w:bCs/>
          <w:sz w:val="24"/>
          <w:szCs w:val="24"/>
        </w:rPr>
      </w:pPr>
    </w:p>
    <w:p w14:paraId="073BFB69" w14:textId="2388F22B" w:rsidR="00133FEC" w:rsidRPr="00C81417" w:rsidRDefault="00133FEC" w:rsidP="00C81417">
      <w:pPr>
        <w:spacing w:line="240" w:lineRule="auto"/>
        <w:ind w:firstLine="851"/>
        <w:jc w:val="center"/>
        <w:rPr>
          <w:rFonts w:ascii="Times New Roman" w:hAnsi="Times New Roman" w:cs="Times New Roman"/>
          <w:b/>
          <w:bCs/>
          <w:sz w:val="24"/>
          <w:szCs w:val="24"/>
        </w:rPr>
      </w:pPr>
      <w:r w:rsidRPr="00C81417">
        <w:rPr>
          <w:rFonts w:ascii="Times New Roman" w:hAnsi="Times New Roman" w:cs="Times New Roman"/>
          <w:b/>
          <w:bCs/>
          <w:sz w:val="24"/>
          <w:szCs w:val="24"/>
        </w:rPr>
        <w:t>Костел святого Мартина (</w:t>
      </w:r>
      <w:proofErr w:type="spellStart"/>
      <w:r w:rsidRPr="00C81417">
        <w:rPr>
          <w:rFonts w:ascii="Times New Roman" w:hAnsi="Times New Roman" w:cs="Times New Roman"/>
          <w:b/>
          <w:bCs/>
          <w:sz w:val="24"/>
          <w:szCs w:val="24"/>
        </w:rPr>
        <w:t>Римо-католицький</w:t>
      </w:r>
      <w:proofErr w:type="spellEnd"/>
      <w:r w:rsidRPr="00C81417">
        <w:rPr>
          <w:rFonts w:ascii="Times New Roman" w:hAnsi="Times New Roman" w:cs="Times New Roman"/>
          <w:b/>
          <w:bCs/>
          <w:sz w:val="24"/>
          <w:szCs w:val="24"/>
        </w:rPr>
        <w:t xml:space="preserve"> храм)</w:t>
      </w:r>
    </w:p>
    <w:p w14:paraId="23289F5F" w14:textId="77777777" w:rsidR="00133FEC" w:rsidRPr="00C81417" w:rsidRDefault="00133FEC" w:rsidP="00C81417">
      <w:pPr>
        <w:spacing w:line="240" w:lineRule="auto"/>
        <w:ind w:firstLine="851"/>
        <w:jc w:val="both"/>
        <w:rPr>
          <w:rFonts w:ascii="Times New Roman" w:hAnsi="Times New Roman" w:cs="Times New Roman"/>
          <w:sz w:val="24"/>
          <w:szCs w:val="24"/>
        </w:rPr>
      </w:pPr>
      <w:r w:rsidRPr="00C81417">
        <w:rPr>
          <w:rFonts w:ascii="Times New Roman" w:hAnsi="Times New Roman" w:cs="Times New Roman"/>
          <w:sz w:val="24"/>
          <w:szCs w:val="24"/>
        </w:rPr>
        <w:t xml:space="preserve">У 1896 </w:t>
      </w:r>
      <w:proofErr w:type="spellStart"/>
      <w:r w:rsidRPr="00C81417">
        <w:rPr>
          <w:rFonts w:ascii="Times New Roman" w:hAnsi="Times New Roman" w:cs="Times New Roman"/>
          <w:sz w:val="24"/>
          <w:szCs w:val="24"/>
        </w:rPr>
        <w:t>році</w:t>
      </w:r>
      <w:proofErr w:type="spellEnd"/>
      <w:r w:rsidRPr="00C81417">
        <w:rPr>
          <w:rFonts w:ascii="Times New Roman" w:hAnsi="Times New Roman" w:cs="Times New Roman"/>
          <w:sz w:val="24"/>
          <w:szCs w:val="24"/>
        </w:rPr>
        <w:t xml:space="preserve"> за </w:t>
      </w:r>
      <w:proofErr w:type="spellStart"/>
      <w:r w:rsidRPr="00C81417">
        <w:rPr>
          <w:rFonts w:ascii="Times New Roman" w:hAnsi="Times New Roman" w:cs="Times New Roman"/>
          <w:sz w:val="24"/>
          <w:szCs w:val="24"/>
        </w:rPr>
        <w:t>ініціативи</w:t>
      </w:r>
      <w:proofErr w:type="spellEnd"/>
      <w:r w:rsidRPr="00C81417">
        <w:rPr>
          <w:rFonts w:ascii="Times New Roman" w:hAnsi="Times New Roman" w:cs="Times New Roman"/>
          <w:sz w:val="24"/>
          <w:szCs w:val="24"/>
        </w:rPr>
        <w:t xml:space="preserve"> графа </w:t>
      </w:r>
      <w:proofErr w:type="spellStart"/>
      <w:r w:rsidRPr="00C81417">
        <w:rPr>
          <w:rFonts w:ascii="Times New Roman" w:hAnsi="Times New Roman" w:cs="Times New Roman"/>
          <w:sz w:val="24"/>
          <w:szCs w:val="24"/>
        </w:rPr>
        <w:t>Шенборна</w:t>
      </w:r>
      <w:proofErr w:type="spellEnd"/>
      <w:r w:rsidRPr="00C81417">
        <w:rPr>
          <w:rFonts w:ascii="Times New Roman" w:hAnsi="Times New Roman" w:cs="Times New Roman"/>
          <w:sz w:val="24"/>
          <w:szCs w:val="24"/>
        </w:rPr>
        <w:t xml:space="preserve"> в </w:t>
      </w:r>
      <w:proofErr w:type="spellStart"/>
      <w:r w:rsidRPr="00C81417">
        <w:rPr>
          <w:rFonts w:ascii="Times New Roman" w:hAnsi="Times New Roman" w:cs="Times New Roman"/>
          <w:sz w:val="24"/>
          <w:szCs w:val="24"/>
        </w:rPr>
        <w:t>центрі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міста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було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вирішено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звести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новий</w:t>
      </w:r>
      <w:proofErr w:type="spellEnd"/>
      <w:r w:rsidRPr="00C81417">
        <w:rPr>
          <w:rFonts w:ascii="Times New Roman" w:hAnsi="Times New Roman" w:cs="Times New Roman"/>
          <w:sz w:val="24"/>
          <w:szCs w:val="24"/>
        </w:rPr>
        <w:t xml:space="preserve"> костел на </w:t>
      </w:r>
      <w:proofErr w:type="spellStart"/>
      <w:r w:rsidRPr="00C81417">
        <w:rPr>
          <w:rFonts w:ascii="Times New Roman" w:hAnsi="Times New Roman" w:cs="Times New Roman"/>
          <w:sz w:val="24"/>
          <w:szCs w:val="24"/>
        </w:rPr>
        <w:t>заміну</w:t>
      </w:r>
      <w:proofErr w:type="spellEnd"/>
      <w:r w:rsidRPr="00C81417">
        <w:rPr>
          <w:rFonts w:ascii="Times New Roman" w:hAnsi="Times New Roman" w:cs="Times New Roman"/>
          <w:sz w:val="24"/>
          <w:szCs w:val="24"/>
        </w:rPr>
        <w:t xml:space="preserve"> старого </w:t>
      </w:r>
      <w:proofErr w:type="spellStart"/>
      <w:r w:rsidRPr="00C81417">
        <w:rPr>
          <w:rFonts w:ascii="Times New Roman" w:hAnsi="Times New Roman" w:cs="Times New Roman"/>
          <w:sz w:val="24"/>
          <w:szCs w:val="24"/>
        </w:rPr>
        <w:t>напівзруйнованого</w:t>
      </w:r>
      <w:proofErr w:type="spellEnd"/>
      <w:r w:rsidRPr="00C81417">
        <w:rPr>
          <w:rFonts w:ascii="Times New Roman" w:hAnsi="Times New Roman" w:cs="Times New Roman"/>
          <w:sz w:val="24"/>
          <w:szCs w:val="24"/>
        </w:rPr>
        <w:t xml:space="preserve"> святилища. Храм </w:t>
      </w:r>
      <w:proofErr w:type="spellStart"/>
      <w:r w:rsidRPr="00C81417">
        <w:rPr>
          <w:rFonts w:ascii="Times New Roman" w:hAnsi="Times New Roman" w:cs="Times New Roman"/>
          <w:sz w:val="24"/>
          <w:szCs w:val="24"/>
        </w:rPr>
        <w:t>споруджений</w:t>
      </w:r>
      <w:proofErr w:type="spellEnd"/>
      <w:r w:rsidRPr="00C81417">
        <w:rPr>
          <w:rFonts w:ascii="Times New Roman" w:hAnsi="Times New Roman" w:cs="Times New Roman"/>
          <w:sz w:val="24"/>
          <w:szCs w:val="24"/>
        </w:rPr>
        <w:t xml:space="preserve"> у 1904 </w:t>
      </w:r>
      <w:proofErr w:type="spellStart"/>
      <w:r w:rsidRPr="00C81417">
        <w:rPr>
          <w:rFonts w:ascii="Times New Roman" w:hAnsi="Times New Roman" w:cs="Times New Roman"/>
          <w:sz w:val="24"/>
          <w:szCs w:val="24"/>
        </w:rPr>
        <w:t>році</w:t>
      </w:r>
      <w:proofErr w:type="spellEnd"/>
      <w:r w:rsidRPr="00C81417">
        <w:rPr>
          <w:rFonts w:ascii="Times New Roman" w:hAnsi="Times New Roman" w:cs="Times New Roman"/>
          <w:sz w:val="24"/>
          <w:szCs w:val="24"/>
        </w:rPr>
        <w:t xml:space="preserve"> за </w:t>
      </w:r>
      <w:proofErr w:type="spellStart"/>
      <w:r w:rsidRPr="00C81417">
        <w:rPr>
          <w:rFonts w:ascii="Times New Roman" w:hAnsi="Times New Roman" w:cs="Times New Roman"/>
          <w:sz w:val="24"/>
          <w:szCs w:val="24"/>
        </w:rPr>
        <w:t>проєктом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будапештського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архітектора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Дьєзе</w:t>
      </w:r>
      <w:proofErr w:type="spellEnd"/>
      <w:r w:rsidRPr="00C81417">
        <w:rPr>
          <w:rFonts w:ascii="Times New Roman" w:hAnsi="Times New Roman" w:cs="Times New Roman"/>
          <w:sz w:val="24"/>
          <w:szCs w:val="24"/>
        </w:rPr>
        <w:t xml:space="preserve"> Циглера.</w:t>
      </w:r>
    </w:p>
    <w:p w14:paraId="6876CA23" w14:textId="77777777" w:rsidR="00133FEC" w:rsidRPr="00C81417" w:rsidRDefault="00133FEC" w:rsidP="00C81417">
      <w:pPr>
        <w:spacing w:line="240" w:lineRule="auto"/>
        <w:ind w:firstLine="851"/>
        <w:jc w:val="both"/>
        <w:rPr>
          <w:rFonts w:ascii="Times New Roman" w:hAnsi="Times New Roman" w:cs="Times New Roman"/>
          <w:sz w:val="24"/>
          <w:szCs w:val="24"/>
        </w:rPr>
      </w:pPr>
      <w:r w:rsidRPr="00C81417">
        <w:rPr>
          <w:rFonts w:ascii="Times New Roman" w:hAnsi="Times New Roman" w:cs="Times New Roman"/>
          <w:sz w:val="24"/>
          <w:szCs w:val="24"/>
        </w:rPr>
        <w:t xml:space="preserve">Костел </w:t>
      </w:r>
      <w:proofErr w:type="spellStart"/>
      <w:r w:rsidRPr="00C81417">
        <w:rPr>
          <w:rFonts w:ascii="Times New Roman" w:hAnsi="Times New Roman" w:cs="Times New Roman"/>
          <w:sz w:val="24"/>
          <w:szCs w:val="24"/>
        </w:rPr>
        <w:t>збудований</w:t>
      </w:r>
      <w:proofErr w:type="spellEnd"/>
      <w:r w:rsidRPr="00C81417">
        <w:rPr>
          <w:rFonts w:ascii="Times New Roman" w:hAnsi="Times New Roman" w:cs="Times New Roman"/>
          <w:sz w:val="24"/>
          <w:szCs w:val="24"/>
        </w:rPr>
        <w:t xml:space="preserve"> у </w:t>
      </w:r>
      <w:proofErr w:type="spellStart"/>
      <w:r w:rsidRPr="00C81417">
        <w:rPr>
          <w:rFonts w:ascii="Times New Roman" w:hAnsi="Times New Roman" w:cs="Times New Roman"/>
          <w:sz w:val="24"/>
          <w:szCs w:val="24"/>
        </w:rPr>
        <w:t>стилі</w:t>
      </w:r>
      <w:proofErr w:type="spellEnd"/>
      <w:r w:rsidRPr="00C81417">
        <w:rPr>
          <w:rFonts w:ascii="Times New Roman" w:hAnsi="Times New Roman" w:cs="Times New Roman"/>
          <w:sz w:val="24"/>
          <w:szCs w:val="24"/>
        </w:rPr>
        <w:t xml:space="preserve"> неоготики, </w:t>
      </w:r>
      <w:proofErr w:type="spellStart"/>
      <w:r w:rsidRPr="00C81417">
        <w:rPr>
          <w:rFonts w:ascii="Times New Roman" w:hAnsi="Times New Roman" w:cs="Times New Roman"/>
          <w:sz w:val="24"/>
          <w:szCs w:val="24"/>
        </w:rPr>
        <w:t>переважають</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світло-коричневі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кольори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має</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чітку</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симетрію</w:t>
      </w:r>
      <w:proofErr w:type="spellEnd"/>
      <w:r w:rsidRPr="00C81417">
        <w:rPr>
          <w:rFonts w:ascii="Times New Roman" w:hAnsi="Times New Roman" w:cs="Times New Roman"/>
          <w:sz w:val="24"/>
          <w:szCs w:val="24"/>
        </w:rPr>
        <w:t xml:space="preserve"> та </w:t>
      </w:r>
      <w:proofErr w:type="spellStart"/>
      <w:r w:rsidRPr="00C81417">
        <w:rPr>
          <w:rFonts w:ascii="Times New Roman" w:hAnsi="Times New Roman" w:cs="Times New Roman"/>
          <w:sz w:val="24"/>
          <w:szCs w:val="24"/>
        </w:rPr>
        <w:t>завершену</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композицію</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Матеріалом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будівництва</w:t>
      </w:r>
      <w:proofErr w:type="spellEnd"/>
      <w:r w:rsidRPr="00C81417">
        <w:rPr>
          <w:rFonts w:ascii="Times New Roman" w:hAnsi="Times New Roman" w:cs="Times New Roman"/>
          <w:sz w:val="24"/>
          <w:szCs w:val="24"/>
        </w:rPr>
        <w:t xml:space="preserve"> були </w:t>
      </w:r>
      <w:proofErr w:type="spellStart"/>
      <w:r w:rsidRPr="00C81417">
        <w:rPr>
          <w:rFonts w:ascii="Times New Roman" w:hAnsi="Times New Roman" w:cs="Times New Roman"/>
          <w:sz w:val="24"/>
          <w:szCs w:val="24"/>
        </w:rPr>
        <w:t>камінь</w:t>
      </w:r>
      <w:proofErr w:type="spellEnd"/>
      <w:r w:rsidRPr="00C81417">
        <w:rPr>
          <w:rFonts w:ascii="Times New Roman" w:hAnsi="Times New Roman" w:cs="Times New Roman"/>
          <w:sz w:val="24"/>
          <w:szCs w:val="24"/>
        </w:rPr>
        <w:t xml:space="preserve"> і </w:t>
      </w:r>
      <w:proofErr w:type="spellStart"/>
      <w:r w:rsidRPr="00C81417">
        <w:rPr>
          <w:rFonts w:ascii="Times New Roman" w:hAnsi="Times New Roman" w:cs="Times New Roman"/>
          <w:sz w:val="24"/>
          <w:szCs w:val="24"/>
        </w:rPr>
        <w:t>цегла</w:t>
      </w:r>
      <w:proofErr w:type="spellEnd"/>
      <w:r w:rsidRPr="00C81417">
        <w:rPr>
          <w:rFonts w:ascii="Times New Roman" w:hAnsi="Times New Roman" w:cs="Times New Roman"/>
          <w:sz w:val="24"/>
          <w:szCs w:val="24"/>
        </w:rPr>
        <w:t xml:space="preserve">. Головну </w:t>
      </w:r>
      <w:proofErr w:type="spellStart"/>
      <w:r w:rsidRPr="00C81417">
        <w:rPr>
          <w:rFonts w:ascii="Times New Roman" w:hAnsi="Times New Roman" w:cs="Times New Roman"/>
          <w:sz w:val="24"/>
          <w:szCs w:val="24"/>
        </w:rPr>
        <w:t>башту</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висота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якої</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приблизно</w:t>
      </w:r>
      <w:proofErr w:type="spellEnd"/>
      <w:r w:rsidRPr="00C81417">
        <w:rPr>
          <w:rFonts w:ascii="Times New Roman" w:hAnsi="Times New Roman" w:cs="Times New Roman"/>
          <w:sz w:val="24"/>
          <w:szCs w:val="24"/>
        </w:rPr>
        <w:t xml:space="preserve"> 40 м, добре </w:t>
      </w:r>
      <w:proofErr w:type="spellStart"/>
      <w:r w:rsidRPr="00C81417">
        <w:rPr>
          <w:rFonts w:ascii="Times New Roman" w:hAnsi="Times New Roman" w:cs="Times New Roman"/>
          <w:sz w:val="24"/>
          <w:szCs w:val="24"/>
        </w:rPr>
        <w:t>помітно</w:t>
      </w:r>
      <w:proofErr w:type="spellEnd"/>
      <w:r w:rsidRPr="00C81417">
        <w:rPr>
          <w:rFonts w:ascii="Times New Roman" w:hAnsi="Times New Roman" w:cs="Times New Roman"/>
          <w:sz w:val="24"/>
          <w:szCs w:val="24"/>
        </w:rPr>
        <w:t xml:space="preserve"> з </w:t>
      </w:r>
      <w:proofErr w:type="spellStart"/>
      <w:r w:rsidRPr="00C81417">
        <w:rPr>
          <w:rFonts w:ascii="Times New Roman" w:hAnsi="Times New Roman" w:cs="Times New Roman"/>
          <w:sz w:val="24"/>
          <w:szCs w:val="24"/>
        </w:rPr>
        <w:t>різних</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частин</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міста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Головний</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вхід</w:t>
      </w:r>
      <w:proofErr w:type="spellEnd"/>
      <w:r w:rsidRPr="00C81417">
        <w:rPr>
          <w:rFonts w:ascii="Times New Roman" w:hAnsi="Times New Roman" w:cs="Times New Roman"/>
          <w:sz w:val="24"/>
          <w:szCs w:val="24"/>
        </w:rPr>
        <w:t xml:space="preserve"> оформлено у </w:t>
      </w:r>
      <w:proofErr w:type="spellStart"/>
      <w:r w:rsidRPr="00C81417">
        <w:rPr>
          <w:rFonts w:ascii="Times New Roman" w:hAnsi="Times New Roman" w:cs="Times New Roman"/>
          <w:sz w:val="24"/>
          <w:szCs w:val="24"/>
        </w:rPr>
        <w:t>вигляді</w:t>
      </w:r>
      <w:proofErr w:type="spellEnd"/>
      <w:r w:rsidRPr="00C81417">
        <w:rPr>
          <w:rFonts w:ascii="Times New Roman" w:hAnsi="Times New Roman" w:cs="Times New Roman"/>
          <w:sz w:val="24"/>
          <w:szCs w:val="24"/>
        </w:rPr>
        <w:t xml:space="preserve"> порталу, </w:t>
      </w:r>
      <w:proofErr w:type="spellStart"/>
      <w:r w:rsidRPr="00C81417">
        <w:rPr>
          <w:rFonts w:ascii="Times New Roman" w:hAnsi="Times New Roman" w:cs="Times New Roman"/>
          <w:sz w:val="24"/>
          <w:szCs w:val="24"/>
        </w:rPr>
        <w:t>оздобленого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склепінчастою</w:t>
      </w:r>
      <w:proofErr w:type="spellEnd"/>
      <w:r w:rsidRPr="00C81417">
        <w:rPr>
          <w:rFonts w:ascii="Times New Roman" w:hAnsi="Times New Roman" w:cs="Times New Roman"/>
          <w:sz w:val="24"/>
          <w:szCs w:val="24"/>
        </w:rPr>
        <w:t xml:space="preserve"> аркою та колонами по </w:t>
      </w:r>
      <w:proofErr w:type="spellStart"/>
      <w:r w:rsidRPr="00C81417">
        <w:rPr>
          <w:rFonts w:ascii="Times New Roman" w:hAnsi="Times New Roman" w:cs="Times New Roman"/>
          <w:sz w:val="24"/>
          <w:szCs w:val="24"/>
        </w:rPr>
        <w:t>обох</w:t>
      </w:r>
      <w:proofErr w:type="spellEnd"/>
      <w:r w:rsidRPr="00C81417">
        <w:rPr>
          <w:rFonts w:ascii="Times New Roman" w:hAnsi="Times New Roman" w:cs="Times New Roman"/>
          <w:sz w:val="24"/>
          <w:szCs w:val="24"/>
        </w:rPr>
        <w:t xml:space="preserve"> сторонах. </w:t>
      </w:r>
    </w:p>
    <w:p w14:paraId="30359D9F" w14:textId="77777777" w:rsidR="00133FEC" w:rsidRPr="00C81417" w:rsidRDefault="00133FEC" w:rsidP="00C81417">
      <w:pPr>
        <w:spacing w:line="240" w:lineRule="auto"/>
        <w:ind w:firstLine="851"/>
        <w:jc w:val="both"/>
        <w:rPr>
          <w:rFonts w:ascii="Times New Roman" w:hAnsi="Times New Roman" w:cs="Times New Roman"/>
          <w:sz w:val="24"/>
          <w:szCs w:val="24"/>
        </w:rPr>
      </w:pPr>
      <w:proofErr w:type="spellStart"/>
      <w:r w:rsidRPr="00C81417">
        <w:rPr>
          <w:rFonts w:ascii="Times New Roman" w:hAnsi="Times New Roman" w:cs="Times New Roman"/>
          <w:sz w:val="24"/>
          <w:szCs w:val="24"/>
        </w:rPr>
        <w:t>Біля</w:t>
      </w:r>
      <w:proofErr w:type="spellEnd"/>
      <w:r w:rsidRPr="00C81417">
        <w:rPr>
          <w:rFonts w:ascii="Times New Roman" w:hAnsi="Times New Roman" w:cs="Times New Roman"/>
          <w:sz w:val="24"/>
          <w:szCs w:val="24"/>
        </w:rPr>
        <w:t xml:space="preserve"> храму </w:t>
      </w:r>
      <w:proofErr w:type="spellStart"/>
      <w:r w:rsidRPr="00C81417">
        <w:rPr>
          <w:rFonts w:ascii="Times New Roman" w:hAnsi="Times New Roman" w:cs="Times New Roman"/>
          <w:sz w:val="24"/>
          <w:szCs w:val="24"/>
        </w:rPr>
        <w:t>збереглася</w:t>
      </w:r>
      <w:proofErr w:type="spellEnd"/>
      <w:r w:rsidRPr="00C81417">
        <w:rPr>
          <w:rFonts w:ascii="Times New Roman" w:hAnsi="Times New Roman" w:cs="Times New Roman"/>
          <w:sz w:val="24"/>
          <w:szCs w:val="24"/>
        </w:rPr>
        <w:t xml:space="preserve"> одна з </w:t>
      </w:r>
      <w:proofErr w:type="spellStart"/>
      <w:r w:rsidRPr="00C81417">
        <w:rPr>
          <w:rFonts w:ascii="Times New Roman" w:hAnsi="Times New Roman" w:cs="Times New Roman"/>
          <w:sz w:val="24"/>
          <w:szCs w:val="24"/>
        </w:rPr>
        <w:t>найдавніших</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церковних</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пам’яток</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Закарпаття</w:t>
      </w:r>
      <w:proofErr w:type="spellEnd"/>
      <w:r w:rsidRPr="00C81417">
        <w:rPr>
          <w:rFonts w:ascii="Times New Roman" w:hAnsi="Times New Roman" w:cs="Times New Roman"/>
          <w:sz w:val="24"/>
          <w:szCs w:val="24"/>
        </w:rPr>
        <w:t xml:space="preserve"> — </w:t>
      </w:r>
      <w:proofErr w:type="spellStart"/>
      <w:r w:rsidRPr="00C81417">
        <w:rPr>
          <w:rFonts w:ascii="Times New Roman" w:hAnsi="Times New Roman" w:cs="Times New Roman"/>
          <w:sz w:val="24"/>
          <w:szCs w:val="24"/>
        </w:rPr>
        <w:t>каплиця</w:t>
      </w:r>
      <w:proofErr w:type="spellEnd"/>
      <w:r w:rsidRPr="00C81417">
        <w:rPr>
          <w:rFonts w:ascii="Times New Roman" w:hAnsi="Times New Roman" w:cs="Times New Roman"/>
          <w:sz w:val="24"/>
          <w:szCs w:val="24"/>
        </w:rPr>
        <w:t xml:space="preserve"> Святого </w:t>
      </w:r>
      <w:proofErr w:type="spellStart"/>
      <w:r w:rsidRPr="00C81417">
        <w:rPr>
          <w:rFonts w:ascii="Times New Roman" w:hAnsi="Times New Roman" w:cs="Times New Roman"/>
          <w:sz w:val="24"/>
          <w:szCs w:val="24"/>
        </w:rPr>
        <w:t>Йосипа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що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збудована</w:t>
      </w:r>
      <w:proofErr w:type="spellEnd"/>
      <w:r w:rsidRPr="00C81417">
        <w:rPr>
          <w:rFonts w:ascii="Times New Roman" w:hAnsi="Times New Roman" w:cs="Times New Roman"/>
          <w:sz w:val="24"/>
          <w:szCs w:val="24"/>
        </w:rPr>
        <w:t xml:space="preserve"> у ХІV ст. </w:t>
      </w:r>
      <w:proofErr w:type="spellStart"/>
      <w:r w:rsidRPr="00C81417">
        <w:rPr>
          <w:rFonts w:ascii="Times New Roman" w:hAnsi="Times New Roman" w:cs="Times New Roman"/>
          <w:sz w:val="24"/>
          <w:szCs w:val="24"/>
        </w:rPr>
        <w:t>Це</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кам’яна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споруда</w:t>
      </w:r>
      <w:proofErr w:type="spellEnd"/>
      <w:r w:rsidRPr="00C81417">
        <w:rPr>
          <w:rFonts w:ascii="Times New Roman" w:hAnsi="Times New Roman" w:cs="Times New Roman"/>
          <w:sz w:val="24"/>
          <w:szCs w:val="24"/>
        </w:rPr>
        <w:t xml:space="preserve"> з </w:t>
      </w:r>
      <w:proofErr w:type="spellStart"/>
      <w:r w:rsidRPr="00C81417">
        <w:rPr>
          <w:rFonts w:ascii="Times New Roman" w:hAnsi="Times New Roman" w:cs="Times New Roman"/>
          <w:sz w:val="24"/>
          <w:szCs w:val="24"/>
        </w:rPr>
        <w:t>вузькими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стрілчастими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вікнами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укріплена</w:t>
      </w:r>
      <w:proofErr w:type="spellEnd"/>
      <w:r w:rsidRPr="00C81417">
        <w:rPr>
          <w:rFonts w:ascii="Times New Roman" w:hAnsi="Times New Roman" w:cs="Times New Roman"/>
          <w:sz w:val="24"/>
          <w:szCs w:val="24"/>
        </w:rPr>
        <w:t xml:space="preserve"> контрфорсами. На </w:t>
      </w:r>
      <w:proofErr w:type="spellStart"/>
      <w:r w:rsidRPr="00C81417">
        <w:rPr>
          <w:rFonts w:ascii="Times New Roman" w:hAnsi="Times New Roman" w:cs="Times New Roman"/>
          <w:sz w:val="24"/>
          <w:szCs w:val="24"/>
        </w:rPr>
        <w:t>фасаді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збудована</w:t>
      </w:r>
      <w:proofErr w:type="spellEnd"/>
      <w:r w:rsidRPr="00C81417">
        <w:rPr>
          <w:rFonts w:ascii="Times New Roman" w:hAnsi="Times New Roman" w:cs="Times New Roman"/>
          <w:sz w:val="24"/>
          <w:szCs w:val="24"/>
        </w:rPr>
        <w:t xml:space="preserve"> арка з </w:t>
      </w:r>
      <w:proofErr w:type="spellStart"/>
      <w:r w:rsidRPr="00C81417">
        <w:rPr>
          <w:rFonts w:ascii="Times New Roman" w:hAnsi="Times New Roman" w:cs="Times New Roman"/>
          <w:sz w:val="24"/>
          <w:szCs w:val="24"/>
        </w:rPr>
        <w:t>трояндою</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декорована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хрестами</w:t>
      </w:r>
      <w:proofErr w:type="spellEnd"/>
      <w:r w:rsidRPr="00C81417">
        <w:rPr>
          <w:rFonts w:ascii="Times New Roman" w:hAnsi="Times New Roman" w:cs="Times New Roman"/>
          <w:sz w:val="24"/>
          <w:szCs w:val="24"/>
        </w:rPr>
        <w:t xml:space="preserve">, до </w:t>
      </w:r>
      <w:proofErr w:type="spellStart"/>
      <w:r w:rsidRPr="00C81417">
        <w:rPr>
          <w:rFonts w:ascii="Times New Roman" w:hAnsi="Times New Roman" w:cs="Times New Roman"/>
          <w:sz w:val="24"/>
          <w:szCs w:val="24"/>
        </w:rPr>
        <w:t>каплиці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прибудована</w:t>
      </w:r>
      <w:proofErr w:type="spellEnd"/>
      <w:r w:rsidRPr="00C81417">
        <w:rPr>
          <w:rFonts w:ascii="Times New Roman" w:hAnsi="Times New Roman" w:cs="Times New Roman"/>
          <w:sz w:val="24"/>
          <w:szCs w:val="24"/>
        </w:rPr>
        <w:t xml:space="preserve"> кругла вежа, </w:t>
      </w:r>
      <w:proofErr w:type="spellStart"/>
      <w:r w:rsidRPr="00C81417">
        <w:rPr>
          <w:rFonts w:ascii="Times New Roman" w:hAnsi="Times New Roman" w:cs="Times New Roman"/>
          <w:sz w:val="24"/>
          <w:szCs w:val="24"/>
        </w:rPr>
        <w:t>що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завершується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чотирикутним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дахом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зі</w:t>
      </w:r>
      <w:proofErr w:type="spellEnd"/>
      <w:r w:rsidRPr="00C81417">
        <w:rPr>
          <w:rFonts w:ascii="Times New Roman" w:hAnsi="Times New Roman" w:cs="Times New Roman"/>
          <w:sz w:val="24"/>
          <w:szCs w:val="24"/>
        </w:rPr>
        <w:t xml:space="preserve"> шпилем. </w:t>
      </w:r>
      <w:proofErr w:type="spellStart"/>
      <w:r w:rsidRPr="00C81417">
        <w:rPr>
          <w:rFonts w:ascii="Times New Roman" w:hAnsi="Times New Roman" w:cs="Times New Roman"/>
          <w:sz w:val="24"/>
          <w:szCs w:val="24"/>
        </w:rPr>
        <w:t>Всередині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збереглися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розписи</w:t>
      </w:r>
      <w:proofErr w:type="spellEnd"/>
      <w:r w:rsidRPr="00C81417">
        <w:rPr>
          <w:rFonts w:ascii="Times New Roman" w:hAnsi="Times New Roman" w:cs="Times New Roman"/>
          <w:sz w:val="24"/>
          <w:szCs w:val="24"/>
        </w:rPr>
        <w:t xml:space="preserve"> готичного </w:t>
      </w:r>
      <w:proofErr w:type="spellStart"/>
      <w:r w:rsidRPr="00C81417">
        <w:rPr>
          <w:rFonts w:ascii="Times New Roman" w:hAnsi="Times New Roman" w:cs="Times New Roman"/>
          <w:sz w:val="24"/>
          <w:szCs w:val="24"/>
        </w:rPr>
        <w:t>періоду</w:t>
      </w:r>
      <w:proofErr w:type="spellEnd"/>
      <w:r w:rsidRPr="00C81417">
        <w:rPr>
          <w:rFonts w:ascii="Times New Roman" w:hAnsi="Times New Roman" w:cs="Times New Roman"/>
          <w:sz w:val="24"/>
          <w:szCs w:val="24"/>
        </w:rPr>
        <w:t xml:space="preserve">. </w:t>
      </w:r>
    </w:p>
    <w:p w14:paraId="13ECAEBC" w14:textId="77777777" w:rsidR="00133FEC" w:rsidRPr="00C81417" w:rsidRDefault="00133FEC" w:rsidP="00C81417">
      <w:pPr>
        <w:spacing w:line="240" w:lineRule="auto"/>
        <w:ind w:firstLine="851"/>
        <w:jc w:val="both"/>
        <w:rPr>
          <w:rFonts w:ascii="Times New Roman" w:hAnsi="Times New Roman" w:cs="Times New Roman"/>
          <w:sz w:val="24"/>
          <w:szCs w:val="24"/>
        </w:rPr>
      </w:pPr>
      <w:r w:rsidRPr="00C81417">
        <w:rPr>
          <w:rFonts w:ascii="Times New Roman" w:hAnsi="Times New Roman" w:cs="Times New Roman"/>
          <w:sz w:val="24"/>
          <w:szCs w:val="24"/>
        </w:rPr>
        <w:t xml:space="preserve">На </w:t>
      </w:r>
      <w:proofErr w:type="spellStart"/>
      <w:r w:rsidRPr="00C81417">
        <w:rPr>
          <w:rFonts w:ascii="Times New Roman" w:hAnsi="Times New Roman" w:cs="Times New Roman"/>
          <w:sz w:val="24"/>
          <w:szCs w:val="24"/>
        </w:rPr>
        <w:t>сьогоднішній</w:t>
      </w:r>
      <w:proofErr w:type="spellEnd"/>
      <w:r w:rsidRPr="00C81417">
        <w:rPr>
          <w:rFonts w:ascii="Times New Roman" w:hAnsi="Times New Roman" w:cs="Times New Roman"/>
          <w:sz w:val="24"/>
          <w:szCs w:val="24"/>
        </w:rPr>
        <w:t xml:space="preserve"> день </w:t>
      </w:r>
      <w:proofErr w:type="spellStart"/>
      <w:r w:rsidRPr="00C81417">
        <w:rPr>
          <w:rFonts w:ascii="Times New Roman" w:hAnsi="Times New Roman" w:cs="Times New Roman"/>
          <w:sz w:val="24"/>
          <w:szCs w:val="24"/>
        </w:rPr>
        <w:t>це</w:t>
      </w:r>
      <w:proofErr w:type="spellEnd"/>
      <w:r w:rsidRPr="00C81417">
        <w:rPr>
          <w:rFonts w:ascii="Times New Roman" w:hAnsi="Times New Roman" w:cs="Times New Roman"/>
          <w:sz w:val="24"/>
          <w:szCs w:val="24"/>
        </w:rPr>
        <w:t xml:space="preserve"> </w:t>
      </w:r>
      <w:proofErr w:type="spellStart"/>
      <w:proofErr w:type="gramStart"/>
      <w:r w:rsidRPr="00C81417">
        <w:rPr>
          <w:rFonts w:ascii="Times New Roman" w:hAnsi="Times New Roman" w:cs="Times New Roman"/>
          <w:sz w:val="24"/>
          <w:szCs w:val="24"/>
        </w:rPr>
        <w:t>діючий</w:t>
      </w:r>
      <w:proofErr w:type="spellEnd"/>
      <w:r w:rsidRPr="00C81417">
        <w:rPr>
          <w:rFonts w:ascii="Times New Roman" w:hAnsi="Times New Roman" w:cs="Times New Roman"/>
          <w:sz w:val="24"/>
          <w:szCs w:val="24"/>
        </w:rPr>
        <w:t xml:space="preserve">  храм</w:t>
      </w:r>
      <w:proofErr w:type="gramEnd"/>
      <w:r w:rsidRPr="00C81417">
        <w:rPr>
          <w:rFonts w:ascii="Times New Roman" w:hAnsi="Times New Roman" w:cs="Times New Roman"/>
          <w:sz w:val="24"/>
          <w:szCs w:val="24"/>
        </w:rPr>
        <w:t>.</w:t>
      </w:r>
    </w:p>
    <w:p w14:paraId="79F83131" w14:textId="77777777" w:rsidR="00133FEC" w:rsidRPr="00C81417" w:rsidRDefault="00133FEC" w:rsidP="00C81417">
      <w:pPr>
        <w:tabs>
          <w:tab w:val="left" w:pos="4584"/>
        </w:tabs>
        <w:spacing w:line="240" w:lineRule="auto"/>
        <w:ind w:firstLine="851"/>
        <w:jc w:val="both"/>
        <w:rPr>
          <w:rFonts w:ascii="Times New Roman" w:hAnsi="Times New Roman" w:cs="Times New Roman"/>
          <w:sz w:val="24"/>
          <w:szCs w:val="24"/>
        </w:rPr>
      </w:pPr>
      <w:r w:rsidRPr="00C81417">
        <w:rPr>
          <w:rFonts w:ascii="Times New Roman" w:hAnsi="Times New Roman" w:cs="Times New Roman"/>
          <w:noProof/>
          <w:sz w:val="24"/>
          <w:szCs w:val="24"/>
        </w:rPr>
        <w:lastRenderedPageBreak/>
        <w:drawing>
          <wp:anchor distT="0" distB="0" distL="114300" distR="114300" simplePos="0" relativeHeight="251662336" behindDoc="0" locked="0" layoutInCell="1" allowOverlap="1" wp14:anchorId="1B3C12E5" wp14:editId="6AADA4FE">
            <wp:simplePos x="0" y="0"/>
            <wp:positionH relativeFrom="column">
              <wp:posOffset>2680970</wp:posOffset>
            </wp:positionH>
            <wp:positionV relativeFrom="paragraph">
              <wp:posOffset>12700</wp:posOffset>
            </wp:positionV>
            <wp:extent cx="1713865" cy="2276475"/>
            <wp:effectExtent l="0" t="0" r="635" b="9525"/>
            <wp:wrapNone/>
            <wp:docPr id="209757058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3865" cy="2276475"/>
                    </a:xfrm>
                    <a:prstGeom prst="rect">
                      <a:avLst/>
                    </a:prstGeom>
                    <a:noFill/>
                  </pic:spPr>
                </pic:pic>
              </a:graphicData>
            </a:graphic>
            <wp14:sizeRelH relativeFrom="page">
              <wp14:pctWidth>0</wp14:pctWidth>
            </wp14:sizeRelH>
            <wp14:sizeRelV relativeFrom="page">
              <wp14:pctHeight>0</wp14:pctHeight>
            </wp14:sizeRelV>
          </wp:anchor>
        </w:drawing>
      </w:r>
      <w:r w:rsidRPr="00C81417">
        <w:rPr>
          <w:rFonts w:ascii="Times New Roman" w:hAnsi="Times New Roman" w:cs="Times New Roman"/>
          <w:noProof/>
          <w:sz w:val="24"/>
          <w:szCs w:val="24"/>
        </w:rPr>
        <w:drawing>
          <wp:anchor distT="0" distB="0" distL="114300" distR="114300" simplePos="0" relativeHeight="251663360" behindDoc="0" locked="0" layoutInCell="1" allowOverlap="1" wp14:anchorId="229FA142" wp14:editId="7958D484">
            <wp:simplePos x="998220" y="6530340"/>
            <wp:positionH relativeFrom="column">
              <wp:align>left</wp:align>
            </wp:positionH>
            <wp:positionV relativeFrom="paragraph">
              <wp:align>top</wp:align>
            </wp:positionV>
            <wp:extent cx="2613660" cy="2287658"/>
            <wp:effectExtent l="0" t="0" r="0" b="0"/>
            <wp:wrapSquare wrapText="bothSides"/>
            <wp:docPr id="113904856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12473"/>
                    <a:stretch>
                      <a:fillRect/>
                    </a:stretch>
                  </pic:blipFill>
                  <pic:spPr bwMode="auto">
                    <a:xfrm>
                      <a:off x="0" y="0"/>
                      <a:ext cx="2613660" cy="2287658"/>
                    </a:xfrm>
                    <a:prstGeom prst="rect">
                      <a:avLst/>
                    </a:prstGeom>
                    <a:noFill/>
                    <a:ln>
                      <a:noFill/>
                    </a:ln>
                    <a:extLst>
                      <a:ext uri="{53640926-AAD7-44D8-BBD7-CCE9431645EC}">
                        <a14:shadowObscured xmlns:a14="http://schemas.microsoft.com/office/drawing/2010/main"/>
                      </a:ext>
                    </a:extLst>
                  </pic:spPr>
                </pic:pic>
              </a:graphicData>
            </a:graphic>
          </wp:anchor>
        </w:drawing>
      </w:r>
      <w:r w:rsidRPr="00C81417">
        <w:rPr>
          <w:rFonts w:ascii="Times New Roman" w:hAnsi="Times New Roman" w:cs="Times New Roman"/>
          <w:sz w:val="24"/>
          <w:szCs w:val="24"/>
        </w:rPr>
        <w:tab/>
      </w:r>
    </w:p>
    <w:p w14:paraId="41842F45" w14:textId="77777777" w:rsidR="00133FEC" w:rsidRPr="00C81417" w:rsidRDefault="00133FEC" w:rsidP="00C81417">
      <w:pPr>
        <w:spacing w:line="240" w:lineRule="auto"/>
        <w:ind w:firstLine="851"/>
        <w:jc w:val="both"/>
        <w:rPr>
          <w:rFonts w:ascii="Times New Roman" w:hAnsi="Times New Roman" w:cs="Times New Roman"/>
          <w:sz w:val="24"/>
          <w:szCs w:val="24"/>
        </w:rPr>
      </w:pPr>
      <w:r w:rsidRPr="00C81417">
        <w:rPr>
          <w:rFonts w:ascii="Times New Roman" w:hAnsi="Times New Roman" w:cs="Times New Roman"/>
          <w:noProof/>
          <w:sz w:val="24"/>
          <w:szCs w:val="24"/>
        </w:rPr>
        <w:drawing>
          <wp:anchor distT="0" distB="0" distL="114300" distR="114300" simplePos="0" relativeHeight="251664384" behindDoc="0" locked="0" layoutInCell="1" allowOverlap="1" wp14:anchorId="74CCF95D" wp14:editId="76874943">
            <wp:simplePos x="0" y="0"/>
            <wp:positionH relativeFrom="column">
              <wp:posOffset>4587240</wp:posOffset>
            </wp:positionH>
            <wp:positionV relativeFrom="paragraph">
              <wp:posOffset>191770</wp:posOffset>
            </wp:positionV>
            <wp:extent cx="2279650" cy="1775460"/>
            <wp:effectExtent l="0" t="0" r="6350" b="0"/>
            <wp:wrapNone/>
            <wp:docPr id="85393036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79650" cy="1775460"/>
                    </a:xfrm>
                    <a:prstGeom prst="rect">
                      <a:avLst/>
                    </a:prstGeom>
                    <a:noFill/>
                  </pic:spPr>
                </pic:pic>
              </a:graphicData>
            </a:graphic>
            <wp14:sizeRelH relativeFrom="page">
              <wp14:pctWidth>0</wp14:pctWidth>
            </wp14:sizeRelH>
            <wp14:sizeRelV relativeFrom="page">
              <wp14:pctHeight>0</wp14:pctHeight>
            </wp14:sizeRelV>
          </wp:anchor>
        </w:drawing>
      </w:r>
      <w:r w:rsidRPr="00C81417">
        <w:rPr>
          <w:rFonts w:ascii="Times New Roman" w:hAnsi="Times New Roman" w:cs="Times New Roman"/>
          <w:sz w:val="24"/>
          <w:szCs w:val="24"/>
        </w:rPr>
        <w:br w:type="textWrapping" w:clear="all"/>
      </w:r>
    </w:p>
    <w:p w14:paraId="07163752" w14:textId="77777777" w:rsidR="00133FEC" w:rsidRPr="00C81417" w:rsidRDefault="00133FEC" w:rsidP="00C81417">
      <w:pPr>
        <w:spacing w:line="240" w:lineRule="auto"/>
        <w:ind w:firstLine="851"/>
        <w:jc w:val="center"/>
        <w:rPr>
          <w:rFonts w:ascii="Times New Roman" w:hAnsi="Times New Roman" w:cs="Times New Roman"/>
          <w:b/>
          <w:bCs/>
          <w:sz w:val="24"/>
          <w:szCs w:val="24"/>
        </w:rPr>
      </w:pPr>
      <w:bookmarkStart w:id="2" w:name="_Hlk226890587"/>
      <w:proofErr w:type="spellStart"/>
      <w:r w:rsidRPr="00C81417">
        <w:rPr>
          <w:rFonts w:ascii="Times New Roman" w:hAnsi="Times New Roman" w:cs="Times New Roman"/>
          <w:b/>
          <w:bCs/>
          <w:sz w:val="24"/>
          <w:szCs w:val="24"/>
        </w:rPr>
        <w:t>Палацовий</w:t>
      </w:r>
      <w:proofErr w:type="spellEnd"/>
      <w:r w:rsidRPr="00C81417">
        <w:rPr>
          <w:rFonts w:ascii="Times New Roman" w:hAnsi="Times New Roman" w:cs="Times New Roman"/>
          <w:b/>
          <w:bCs/>
          <w:sz w:val="24"/>
          <w:szCs w:val="24"/>
        </w:rPr>
        <w:t xml:space="preserve"> ансамбль </w:t>
      </w:r>
      <w:proofErr w:type="spellStart"/>
      <w:r w:rsidRPr="00C81417">
        <w:rPr>
          <w:rFonts w:ascii="Times New Roman" w:hAnsi="Times New Roman" w:cs="Times New Roman"/>
          <w:b/>
          <w:bCs/>
          <w:sz w:val="24"/>
          <w:szCs w:val="24"/>
        </w:rPr>
        <w:t>князів</w:t>
      </w:r>
      <w:proofErr w:type="spellEnd"/>
      <w:r w:rsidRPr="00C81417">
        <w:rPr>
          <w:rFonts w:ascii="Times New Roman" w:hAnsi="Times New Roman" w:cs="Times New Roman"/>
          <w:b/>
          <w:bCs/>
          <w:sz w:val="24"/>
          <w:szCs w:val="24"/>
        </w:rPr>
        <w:t xml:space="preserve"> </w:t>
      </w:r>
      <w:proofErr w:type="spellStart"/>
      <w:r w:rsidRPr="00C81417">
        <w:rPr>
          <w:rFonts w:ascii="Times New Roman" w:hAnsi="Times New Roman" w:cs="Times New Roman"/>
          <w:b/>
          <w:bCs/>
          <w:sz w:val="24"/>
          <w:szCs w:val="24"/>
        </w:rPr>
        <w:t>Ракоці</w:t>
      </w:r>
      <w:proofErr w:type="spellEnd"/>
      <w:r w:rsidRPr="00C81417">
        <w:rPr>
          <w:rFonts w:ascii="Times New Roman" w:hAnsi="Times New Roman" w:cs="Times New Roman"/>
          <w:b/>
          <w:bCs/>
          <w:sz w:val="24"/>
          <w:szCs w:val="24"/>
        </w:rPr>
        <w:t xml:space="preserve"> — «</w:t>
      </w:r>
      <w:proofErr w:type="spellStart"/>
      <w:r w:rsidRPr="00C81417">
        <w:rPr>
          <w:rFonts w:ascii="Times New Roman" w:hAnsi="Times New Roman" w:cs="Times New Roman"/>
          <w:b/>
          <w:bCs/>
          <w:sz w:val="24"/>
          <w:szCs w:val="24"/>
        </w:rPr>
        <w:t>Білий</w:t>
      </w:r>
      <w:proofErr w:type="spellEnd"/>
      <w:r w:rsidRPr="00C81417">
        <w:rPr>
          <w:rFonts w:ascii="Times New Roman" w:hAnsi="Times New Roman" w:cs="Times New Roman"/>
          <w:b/>
          <w:bCs/>
          <w:sz w:val="24"/>
          <w:szCs w:val="24"/>
        </w:rPr>
        <w:t xml:space="preserve"> </w:t>
      </w:r>
      <w:proofErr w:type="spellStart"/>
      <w:r w:rsidRPr="00C81417">
        <w:rPr>
          <w:rFonts w:ascii="Times New Roman" w:hAnsi="Times New Roman" w:cs="Times New Roman"/>
          <w:b/>
          <w:bCs/>
          <w:sz w:val="24"/>
          <w:szCs w:val="24"/>
        </w:rPr>
        <w:t>дім</w:t>
      </w:r>
      <w:proofErr w:type="spellEnd"/>
      <w:r w:rsidRPr="00C81417">
        <w:rPr>
          <w:rFonts w:ascii="Times New Roman" w:hAnsi="Times New Roman" w:cs="Times New Roman"/>
          <w:b/>
          <w:bCs/>
          <w:sz w:val="24"/>
          <w:szCs w:val="24"/>
        </w:rPr>
        <w:t>»</w:t>
      </w:r>
    </w:p>
    <w:bookmarkEnd w:id="2"/>
    <w:p w14:paraId="7A5502AD" w14:textId="77777777" w:rsidR="00133FEC" w:rsidRPr="00C81417" w:rsidRDefault="00133FEC" w:rsidP="00C81417">
      <w:pPr>
        <w:spacing w:line="240" w:lineRule="auto"/>
        <w:ind w:firstLine="851"/>
        <w:jc w:val="both"/>
        <w:rPr>
          <w:rFonts w:ascii="Times New Roman" w:hAnsi="Times New Roman" w:cs="Times New Roman"/>
          <w:sz w:val="24"/>
          <w:szCs w:val="24"/>
        </w:rPr>
      </w:pPr>
      <w:proofErr w:type="spellStart"/>
      <w:r w:rsidRPr="00C81417">
        <w:rPr>
          <w:rFonts w:ascii="Times New Roman" w:hAnsi="Times New Roman" w:cs="Times New Roman"/>
          <w:sz w:val="24"/>
          <w:szCs w:val="24"/>
        </w:rPr>
        <w:t>Будівля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центральноосьова</w:t>
      </w:r>
      <w:proofErr w:type="spellEnd"/>
      <w:r w:rsidRPr="00C81417">
        <w:rPr>
          <w:rFonts w:ascii="Times New Roman" w:hAnsi="Times New Roman" w:cs="Times New Roman"/>
          <w:sz w:val="24"/>
          <w:szCs w:val="24"/>
        </w:rPr>
        <w:t>, П-</w:t>
      </w:r>
      <w:proofErr w:type="spellStart"/>
      <w:r w:rsidRPr="00C81417">
        <w:rPr>
          <w:rFonts w:ascii="Times New Roman" w:hAnsi="Times New Roman" w:cs="Times New Roman"/>
          <w:sz w:val="24"/>
          <w:szCs w:val="24"/>
        </w:rPr>
        <w:t>подібна</w:t>
      </w:r>
      <w:proofErr w:type="spellEnd"/>
      <w:r w:rsidRPr="00C81417">
        <w:rPr>
          <w:rFonts w:ascii="Times New Roman" w:hAnsi="Times New Roman" w:cs="Times New Roman"/>
          <w:sz w:val="24"/>
          <w:szCs w:val="24"/>
        </w:rPr>
        <w:t xml:space="preserve"> у </w:t>
      </w:r>
      <w:proofErr w:type="spellStart"/>
      <w:r w:rsidRPr="00C81417">
        <w:rPr>
          <w:rFonts w:ascii="Times New Roman" w:hAnsi="Times New Roman" w:cs="Times New Roman"/>
          <w:sz w:val="24"/>
          <w:szCs w:val="24"/>
        </w:rPr>
        <w:t>плані</w:t>
      </w:r>
      <w:proofErr w:type="spellEnd"/>
      <w:r w:rsidRPr="00C81417">
        <w:rPr>
          <w:rFonts w:ascii="Times New Roman" w:hAnsi="Times New Roman" w:cs="Times New Roman"/>
          <w:sz w:val="24"/>
          <w:szCs w:val="24"/>
        </w:rPr>
        <w:t xml:space="preserve"> з </w:t>
      </w:r>
      <w:proofErr w:type="spellStart"/>
      <w:r w:rsidRPr="00C81417">
        <w:rPr>
          <w:rFonts w:ascii="Times New Roman" w:hAnsi="Times New Roman" w:cs="Times New Roman"/>
          <w:sz w:val="24"/>
          <w:szCs w:val="24"/>
        </w:rPr>
        <w:t>допоміжним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боковим</w:t>
      </w:r>
      <w:proofErr w:type="spellEnd"/>
      <w:r w:rsidRPr="00C81417">
        <w:rPr>
          <w:rFonts w:ascii="Times New Roman" w:hAnsi="Times New Roman" w:cs="Times New Roman"/>
          <w:sz w:val="24"/>
          <w:szCs w:val="24"/>
        </w:rPr>
        <w:t xml:space="preserve"> входом. </w:t>
      </w:r>
      <w:proofErr w:type="spellStart"/>
      <w:r w:rsidRPr="00C81417">
        <w:rPr>
          <w:rFonts w:ascii="Times New Roman" w:hAnsi="Times New Roman" w:cs="Times New Roman"/>
          <w:sz w:val="24"/>
          <w:szCs w:val="24"/>
        </w:rPr>
        <w:t>Збудована</w:t>
      </w:r>
      <w:proofErr w:type="spellEnd"/>
      <w:r w:rsidRPr="00C81417">
        <w:rPr>
          <w:rFonts w:ascii="Times New Roman" w:hAnsi="Times New Roman" w:cs="Times New Roman"/>
          <w:sz w:val="24"/>
          <w:szCs w:val="24"/>
        </w:rPr>
        <w:t xml:space="preserve"> 1667р., на той час </w:t>
      </w:r>
      <w:proofErr w:type="spellStart"/>
      <w:r w:rsidRPr="00C81417">
        <w:rPr>
          <w:rFonts w:ascii="Times New Roman" w:hAnsi="Times New Roman" w:cs="Times New Roman"/>
          <w:sz w:val="24"/>
          <w:szCs w:val="24"/>
        </w:rPr>
        <w:t>це</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була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одноповерхова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резиденція</w:t>
      </w:r>
      <w:proofErr w:type="spellEnd"/>
      <w:r w:rsidRPr="00C81417">
        <w:rPr>
          <w:rFonts w:ascii="Times New Roman" w:hAnsi="Times New Roman" w:cs="Times New Roman"/>
          <w:sz w:val="24"/>
          <w:szCs w:val="24"/>
        </w:rPr>
        <w:t xml:space="preserve"> з великою </w:t>
      </w:r>
      <w:proofErr w:type="spellStart"/>
      <w:r w:rsidRPr="00C81417">
        <w:rPr>
          <w:rFonts w:ascii="Times New Roman" w:hAnsi="Times New Roman" w:cs="Times New Roman"/>
          <w:sz w:val="24"/>
          <w:szCs w:val="24"/>
        </w:rPr>
        <w:t>терасою</w:t>
      </w:r>
      <w:proofErr w:type="spellEnd"/>
      <w:r w:rsidRPr="00C81417">
        <w:rPr>
          <w:rFonts w:ascii="Times New Roman" w:hAnsi="Times New Roman" w:cs="Times New Roman"/>
          <w:sz w:val="24"/>
          <w:szCs w:val="24"/>
        </w:rPr>
        <w:t xml:space="preserve">. У 1746р. проведена </w:t>
      </w:r>
      <w:proofErr w:type="spellStart"/>
      <w:r w:rsidRPr="00C81417">
        <w:rPr>
          <w:rFonts w:ascii="Times New Roman" w:hAnsi="Times New Roman" w:cs="Times New Roman"/>
          <w:sz w:val="24"/>
          <w:szCs w:val="24"/>
        </w:rPr>
        <w:t>реконструкція</w:t>
      </w:r>
      <w:proofErr w:type="spellEnd"/>
      <w:r w:rsidRPr="00C81417">
        <w:rPr>
          <w:rFonts w:ascii="Times New Roman" w:hAnsi="Times New Roman" w:cs="Times New Roman"/>
          <w:sz w:val="24"/>
          <w:szCs w:val="24"/>
        </w:rPr>
        <w:t xml:space="preserve"> за </w:t>
      </w:r>
      <w:proofErr w:type="spellStart"/>
      <w:r w:rsidRPr="00C81417">
        <w:rPr>
          <w:rFonts w:ascii="Times New Roman" w:hAnsi="Times New Roman" w:cs="Times New Roman"/>
          <w:sz w:val="24"/>
          <w:szCs w:val="24"/>
        </w:rPr>
        <w:t>проєктом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німецького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архітектора</w:t>
      </w:r>
      <w:proofErr w:type="spellEnd"/>
      <w:r w:rsidRPr="00C81417">
        <w:rPr>
          <w:rFonts w:ascii="Times New Roman" w:hAnsi="Times New Roman" w:cs="Times New Roman"/>
          <w:sz w:val="24"/>
          <w:szCs w:val="24"/>
        </w:rPr>
        <w:t xml:space="preserve"> Йогана-</w:t>
      </w:r>
      <w:proofErr w:type="spellStart"/>
      <w:r w:rsidRPr="00C81417">
        <w:rPr>
          <w:rFonts w:ascii="Times New Roman" w:hAnsi="Times New Roman" w:cs="Times New Roman"/>
          <w:sz w:val="24"/>
          <w:szCs w:val="24"/>
        </w:rPr>
        <w:t>Бальтазара</w:t>
      </w:r>
      <w:proofErr w:type="spellEnd"/>
      <w:r w:rsidRPr="00C81417">
        <w:rPr>
          <w:rFonts w:ascii="Times New Roman" w:hAnsi="Times New Roman" w:cs="Times New Roman"/>
          <w:sz w:val="24"/>
          <w:szCs w:val="24"/>
        </w:rPr>
        <w:t xml:space="preserve"> Неймана: </w:t>
      </w:r>
      <w:proofErr w:type="spellStart"/>
      <w:r w:rsidRPr="00C81417">
        <w:rPr>
          <w:rFonts w:ascii="Times New Roman" w:hAnsi="Times New Roman" w:cs="Times New Roman"/>
          <w:sz w:val="24"/>
          <w:szCs w:val="24"/>
        </w:rPr>
        <w:t>будинок</w:t>
      </w:r>
      <w:proofErr w:type="spellEnd"/>
      <w:r w:rsidRPr="00C81417">
        <w:rPr>
          <w:rFonts w:ascii="Times New Roman" w:hAnsi="Times New Roman" w:cs="Times New Roman"/>
          <w:sz w:val="24"/>
          <w:szCs w:val="24"/>
        </w:rPr>
        <w:t xml:space="preserve"> став </w:t>
      </w:r>
      <w:proofErr w:type="spellStart"/>
      <w:r w:rsidRPr="00C81417">
        <w:rPr>
          <w:rFonts w:ascii="Times New Roman" w:hAnsi="Times New Roman" w:cs="Times New Roman"/>
          <w:sz w:val="24"/>
          <w:szCs w:val="24"/>
        </w:rPr>
        <w:t>двоповерховим</w:t>
      </w:r>
      <w:proofErr w:type="spellEnd"/>
      <w:r w:rsidRPr="00C81417">
        <w:rPr>
          <w:rFonts w:ascii="Times New Roman" w:hAnsi="Times New Roman" w:cs="Times New Roman"/>
          <w:sz w:val="24"/>
          <w:szCs w:val="24"/>
        </w:rPr>
        <w:t xml:space="preserve">. </w:t>
      </w:r>
    </w:p>
    <w:p w14:paraId="2A54A866" w14:textId="77777777" w:rsidR="00133FEC" w:rsidRPr="00C81417" w:rsidRDefault="00133FEC" w:rsidP="00C81417">
      <w:pPr>
        <w:spacing w:line="240" w:lineRule="auto"/>
        <w:ind w:firstLine="851"/>
        <w:jc w:val="both"/>
        <w:rPr>
          <w:rFonts w:ascii="Times New Roman" w:hAnsi="Times New Roman" w:cs="Times New Roman"/>
          <w:sz w:val="24"/>
          <w:szCs w:val="24"/>
        </w:rPr>
      </w:pPr>
      <w:proofErr w:type="spellStart"/>
      <w:r w:rsidRPr="00C81417">
        <w:rPr>
          <w:rFonts w:ascii="Times New Roman" w:hAnsi="Times New Roman" w:cs="Times New Roman"/>
          <w:sz w:val="24"/>
          <w:szCs w:val="24"/>
        </w:rPr>
        <w:t>Резиденцію</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було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збудовано</w:t>
      </w:r>
      <w:proofErr w:type="spellEnd"/>
      <w:r w:rsidRPr="00C81417">
        <w:rPr>
          <w:rFonts w:ascii="Times New Roman" w:hAnsi="Times New Roman" w:cs="Times New Roman"/>
          <w:sz w:val="24"/>
          <w:szCs w:val="24"/>
        </w:rPr>
        <w:t xml:space="preserve"> у </w:t>
      </w:r>
      <w:proofErr w:type="spellStart"/>
      <w:r w:rsidRPr="00C81417">
        <w:rPr>
          <w:rFonts w:ascii="Times New Roman" w:hAnsi="Times New Roman" w:cs="Times New Roman"/>
          <w:sz w:val="24"/>
          <w:szCs w:val="24"/>
        </w:rPr>
        <w:t>стилі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ренесанс</w:t>
      </w:r>
      <w:proofErr w:type="spellEnd"/>
      <w:r w:rsidRPr="00C81417">
        <w:rPr>
          <w:rFonts w:ascii="Times New Roman" w:hAnsi="Times New Roman" w:cs="Times New Roman"/>
          <w:sz w:val="24"/>
          <w:szCs w:val="24"/>
        </w:rPr>
        <w:t xml:space="preserve">, а </w:t>
      </w:r>
      <w:proofErr w:type="spellStart"/>
      <w:r w:rsidRPr="00C81417">
        <w:rPr>
          <w:rFonts w:ascii="Times New Roman" w:hAnsi="Times New Roman" w:cs="Times New Roman"/>
          <w:sz w:val="24"/>
          <w:szCs w:val="24"/>
        </w:rPr>
        <w:t>після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реконструкції</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будинок</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набув</w:t>
      </w:r>
      <w:proofErr w:type="spellEnd"/>
      <w:r w:rsidRPr="00C81417">
        <w:rPr>
          <w:rFonts w:ascii="Times New Roman" w:hAnsi="Times New Roman" w:cs="Times New Roman"/>
          <w:sz w:val="24"/>
          <w:szCs w:val="24"/>
        </w:rPr>
        <w:t xml:space="preserve"> рис </w:t>
      </w:r>
      <w:proofErr w:type="spellStart"/>
      <w:r w:rsidRPr="00C81417">
        <w:rPr>
          <w:rFonts w:ascii="Times New Roman" w:hAnsi="Times New Roman" w:cs="Times New Roman"/>
          <w:sz w:val="24"/>
          <w:szCs w:val="24"/>
        </w:rPr>
        <w:t>розвинутого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бароко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Стіни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первісного</w:t>
      </w:r>
      <w:proofErr w:type="spellEnd"/>
      <w:r w:rsidRPr="00C81417">
        <w:rPr>
          <w:rFonts w:ascii="Times New Roman" w:hAnsi="Times New Roman" w:cs="Times New Roman"/>
          <w:sz w:val="24"/>
          <w:szCs w:val="24"/>
        </w:rPr>
        <w:t xml:space="preserve"> палацу були </w:t>
      </w:r>
      <w:proofErr w:type="spellStart"/>
      <w:r w:rsidRPr="00C81417">
        <w:rPr>
          <w:rFonts w:ascii="Times New Roman" w:hAnsi="Times New Roman" w:cs="Times New Roman"/>
          <w:sz w:val="24"/>
          <w:szCs w:val="24"/>
        </w:rPr>
        <w:t>побілені</w:t>
      </w:r>
      <w:proofErr w:type="spellEnd"/>
      <w:r w:rsidRPr="00C81417">
        <w:rPr>
          <w:rFonts w:ascii="Times New Roman" w:hAnsi="Times New Roman" w:cs="Times New Roman"/>
          <w:sz w:val="24"/>
          <w:szCs w:val="24"/>
        </w:rPr>
        <w:t xml:space="preserve">, кути </w:t>
      </w:r>
      <w:proofErr w:type="spellStart"/>
      <w:r w:rsidRPr="00C81417">
        <w:rPr>
          <w:rFonts w:ascii="Times New Roman" w:hAnsi="Times New Roman" w:cs="Times New Roman"/>
          <w:sz w:val="24"/>
          <w:szCs w:val="24"/>
        </w:rPr>
        <w:t>декоровані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червоними</w:t>
      </w:r>
      <w:proofErr w:type="spellEnd"/>
      <w:r w:rsidRPr="00C81417">
        <w:rPr>
          <w:rFonts w:ascii="Times New Roman" w:hAnsi="Times New Roman" w:cs="Times New Roman"/>
          <w:sz w:val="24"/>
          <w:szCs w:val="24"/>
        </w:rPr>
        <w:t xml:space="preserve"> квадратами, </w:t>
      </w:r>
      <w:proofErr w:type="spellStart"/>
      <w:r w:rsidRPr="00C81417">
        <w:rPr>
          <w:rFonts w:ascii="Times New Roman" w:hAnsi="Times New Roman" w:cs="Times New Roman"/>
          <w:sz w:val="24"/>
          <w:szCs w:val="24"/>
        </w:rPr>
        <w:t>вікна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оздоблені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кам’яними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обрамленнями</w:t>
      </w:r>
      <w:proofErr w:type="spellEnd"/>
      <w:r w:rsidRPr="00C81417">
        <w:rPr>
          <w:rFonts w:ascii="Times New Roman" w:hAnsi="Times New Roman" w:cs="Times New Roman"/>
          <w:sz w:val="24"/>
          <w:szCs w:val="24"/>
        </w:rPr>
        <w:t xml:space="preserve">. До </w:t>
      </w:r>
      <w:proofErr w:type="spellStart"/>
      <w:r w:rsidRPr="00C81417">
        <w:rPr>
          <w:rFonts w:ascii="Times New Roman" w:hAnsi="Times New Roman" w:cs="Times New Roman"/>
          <w:sz w:val="24"/>
          <w:szCs w:val="24"/>
        </w:rPr>
        <w:t>будівлі</w:t>
      </w:r>
      <w:proofErr w:type="spellEnd"/>
      <w:r w:rsidRPr="00C81417">
        <w:rPr>
          <w:rFonts w:ascii="Times New Roman" w:hAnsi="Times New Roman" w:cs="Times New Roman"/>
          <w:sz w:val="24"/>
          <w:szCs w:val="24"/>
        </w:rPr>
        <w:t xml:space="preserve"> з </w:t>
      </w:r>
      <w:proofErr w:type="spellStart"/>
      <w:r w:rsidRPr="00C81417">
        <w:rPr>
          <w:rFonts w:ascii="Times New Roman" w:hAnsi="Times New Roman" w:cs="Times New Roman"/>
          <w:sz w:val="24"/>
          <w:szCs w:val="24"/>
        </w:rPr>
        <w:t>хрестоподібним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склепінням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можна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було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потрапити</w:t>
      </w:r>
      <w:proofErr w:type="spellEnd"/>
      <w:r w:rsidRPr="00C81417">
        <w:rPr>
          <w:rFonts w:ascii="Times New Roman" w:hAnsi="Times New Roman" w:cs="Times New Roman"/>
          <w:sz w:val="24"/>
          <w:szCs w:val="24"/>
        </w:rPr>
        <w:t xml:space="preserve"> через </w:t>
      </w:r>
      <w:proofErr w:type="spellStart"/>
      <w:r w:rsidRPr="00C81417">
        <w:rPr>
          <w:rFonts w:ascii="Times New Roman" w:hAnsi="Times New Roman" w:cs="Times New Roman"/>
          <w:sz w:val="24"/>
          <w:szCs w:val="24"/>
        </w:rPr>
        <w:t>сіни</w:t>
      </w:r>
      <w:proofErr w:type="spellEnd"/>
      <w:r w:rsidRPr="00C81417">
        <w:rPr>
          <w:rFonts w:ascii="Times New Roman" w:hAnsi="Times New Roman" w:cs="Times New Roman"/>
          <w:sz w:val="24"/>
          <w:szCs w:val="24"/>
        </w:rPr>
        <w:t xml:space="preserve">. У </w:t>
      </w:r>
      <w:proofErr w:type="spellStart"/>
      <w:r w:rsidRPr="00C81417">
        <w:rPr>
          <w:rFonts w:ascii="Times New Roman" w:hAnsi="Times New Roman" w:cs="Times New Roman"/>
          <w:sz w:val="24"/>
          <w:szCs w:val="24"/>
        </w:rPr>
        <w:t>нижній</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частині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будівлі</w:t>
      </w:r>
      <w:proofErr w:type="spellEnd"/>
      <w:r w:rsidRPr="00C81417">
        <w:rPr>
          <w:rFonts w:ascii="Times New Roman" w:hAnsi="Times New Roman" w:cs="Times New Roman"/>
          <w:sz w:val="24"/>
          <w:szCs w:val="24"/>
        </w:rPr>
        <w:t xml:space="preserve"> були </w:t>
      </w:r>
      <w:proofErr w:type="spellStart"/>
      <w:r w:rsidRPr="00C81417">
        <w:rPr>
          <w:rFonts w:ascii="Times New Roman" w:hAnsi="Times New Roman" w:cs="Times New Roman"/>
          <w:sz w:val="24"/>
          <w:szCs w:val="24"/>
        </w:rPr>
        <w:t>розташовані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підвальні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поміщення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кухні</w:t>
      </w:r>
      <w:proofErr w:type="spellEnd"/>
      <w:r w:rsidRPr="00C81417">
        <w:rPr>
          <w:rFonts w:ascii="Times New Roman" w:hAnsi="Times New Roman" w:cs="Times New Roman"/>
          <w:sz w:val="24"/>
          <w:szCs w:val="24"/>
        </w:rPr>
        <w:t xml:space="preserve"> та </w:t>
      </w:r>
      <w:proofErr w:type="spellStart"/>
      <w:r w:rsidRPr="00C81417">
        <w:rPr>
          <w:rFonts w:ascii="Times New Roman" w:hAnsi="Times New Roman" w:cs="Times New Roman"/>
          <w:sz w:val="24"/>
          <w:szCs w:val="24"/>
        </w:rPr>
        <w:t>кімнати</w:t>
      </w:r>
      <w:proofErr w:type="spellEnd"/>
      <w:r w:rsidRPr="00C81417">
        <w:rPr>
          <w:rFonts w:ascii="Times New Roman" w:hAnsi="Times New Roman" w:cs="Times New Roman"/>
          <w:sz w:val="24"/>
          <w:szCs w:val="24"/>
        </w:rPr>
        <w:t xml:space="preserve"> прислуги. </w:t>
      </w:r>
      <w:proofErr w:type="spellStart"/>
      <w:r w:rsidRPr="00C81417">
        <w:rPr>
          <w:rFonts w:ascii="Times New Roman" w:hAnsi="Times New Roman" w:cs="Times New Roman"/>
          <w:sz w:val="24"/>
          <w:szCs w:val="24"/>
        </w:rPr>
        <w:t>Чотирикутну</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будівлю</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покривав</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черепичний</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дах</w:t>
      </w:r>
      <w:proofErr w:type="spellEnd"/>
      <w:r w:rsidRPr="00C81417">
        <w:rPr>
          <w:rFonts w:ascii="Times New Roman" w:hAnsi="Times New Roman" w:cs="Times New Roman"/>
          <w:sz w:val="24"/>
          <w:szCs w:val="24"/>
        </w:rPr>
        <w:t xml:space="preserve">. </w:t>
      </w:r>
    </w:p>
    <w:p w14:paraId="0CCD2D25" w14:textId="77777777" w:rsidR="00133FEC" w:rsidRPr="00C81417" w:rsidRDefault="00133FEC" w:rsidP="00C81417">
      <w:pPr>
        <w:spacing w:line="240" w:lineRule="auto"/>
        <w:ind w:firstLine="851"/>
        <w:jc w:val="both"/>
        <w:rPr>
          <w:rFonts w:ascii="Times New Roman" w:hAnsi="Times New Roman" w:cs="Times New Roman"/>
          <w:sz w:val="24"/>
          <w:szCs w:val="24"/>
        </w:rPr>
      </w:pPr>
      <w:r w:rsidRPr="00C81417">
        <w:rPr>
          <w:rFonts w:ascii="Times New Roman" w:hAnsi="Times New Roman" w:cs="Times New Roman"/>
          <w:sz w:val="24"/>
          <w:szCs w:val="24"/>
        </w:rPr>
        <w:t xml:space="preserve">У </w:t>
      </w:r>
      <w:proofErr w:type="spellStart"/>
      <w:r w:rsidRPr="00C81417">
        <w:rPr>
          <w:rFonts w:ascii="Times New Roman" w:hAnsi="Times New Roman" w:cs="Times New Roman"/>
          <w:sz w:val="24"/>
          <w:szCs w:val="24"/>
        </w:rPr>
        <w:t>ролі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мистецьких</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елементів</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виступає</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барокова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ліпнина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профільовані</w:t>
      </w:r>
      <w:proofErr w:type="spellEnd"/>
      <w:r w:rsidRPr="00C81417">
        <w:rPr>
          <w:rFonts w:ascii="Times New Roman" w:hAnsi="Times New Roman" w:cs="Times New Roman"/>
          <w:sz w:val="24"/>
          <w:szCs w:val="24"/>
        </w:rPr>
        <w:t xml:space="preserve"> тяги на </w:t>
      </w:r>
      <w:proofErr w:type="spellStart"/>
      <w:r w:rsidRPr="00C81417">
        <w:rPr>
          <w:rFonts w:ascii="Times New Roman" w:hAnsi="Times New Roman" w:cs="Times New Roman"/>
          <w:sz w:val="24"/>
          <w:szCs w:val="24"/>
        </w:rPr>
        <w:t>склепіннях</w:t>
      </w:r>
      <w:proofErr w:type="spellEnd"/>
      <w:r w:rsidRPr="00C81417">
        <w:rPr>
          <w:rFonts w:ascii="Times New Roman" w:hAnsi="Times New Roman" w:cs="Times New Roman"/>
          <w:sz w:val="24"/>
          <w:szCs w:val="24"/>
        </w:rPr>
        <w:t xml:space="preserve"> і плоских </w:t>
      </w:r>
      <w:proofErr w:type="spellStart"/>
      <w:r w:rsidRPr="00C81417">
        <w:rPr>
          <w:rFonts w:ascii="Times New Roman" w:hAnsi="Times New Roman" w:cs="Times New Roman"/>
          <w:sz w:val="24"/>
          <w:szCs w:val="24"/>
        </w:rPr>
        <w:t>стелях</w:t>
      </w:r>
      <w:proofErr w:type="spellEnd"/>
      <w:r w:rsidRPr="00C81417">
        <w:rPr>
          <w:rFonts w:ascii="Times New Roman" w:hAnsi="Times New Roman" w:cs="Times New Roman"/>
          <w:sz w:val="24"/>
          <w:szCs w:val="24"/>
        </w:rPr>
        <w:t xml:space="preserve">. В </w:t>
      </w:r>
      <w:proofErr w:type="spellStart"/>
      <w:r w:rsidRPr="00C81417">
        <w:rPr>
          <w:rFonts w:ascii="Times New Roman" w:hAnsi="Times New Roman" w:cs="Times New Roman"/>
          <w:sz w:val="24"/>
          <w:szCs w:val="24"/>
        </w:rPr>
        <w:t>приміщеннях</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збереглись</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мозаїчна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підлога</w:t>
      </w:r>
      <w:proofErr w:type="spellEnd"/>
      <w:r w:rsidRPr="00C81417">
        <w:rPr>
          <w:rFonts w:ascii="Times New Roman" w:hAnsi="Times New Roman" w:cs="Times New Roman"/>
          <w:sz w:val="24"/>
          <w:szCs w:val="24"/>
        </w:rPr>
        <w:t xml:space="preserve"> з орнаментом у боковому </w:t>
      </w:r>
      <w:proofErr w:type="spellStart"/>
      <w:r w:rsidRPr="00C81417">
        <w:rPr>
          <w:rFonts w:ascii="Times New Roman" w:hAnsi="Times New Roman" w:cs="Times New Roman"/>
          <w:sz w:val="24"/>
          <w:szCs w:val="24"/>
        </w:rPr>
        <w:t>вестибюлі</w:t>
      </w:r>
      <w:proofErr w:type="spellEnd"/>
      <w:r w:rsidRPr="00C81417">
        <w:rPr>
          <w:rFonts w:ascii="Times New Roman" w:hAnsi="Times New Roman" w:cs="Times New Roman"/>
          <w:sz w:val="24"/>
          <w:szCs w:val="24"/>
        </w:rPr>
        <w:t xml:space="preserve"> </w:t>
      </w:r>
      <w:r w:rsidRPr="00C81417">
        <w:rPr>
          <w:rFonts w:ascii="Times New Roman" w:hAnsi="Times New Roman" w:cs="Times New Roman"/>
          <w:sz w:val="24"/>
          <w:szCs w:val="24"/>
        </w:rPr>
        <w:lastRenderedPageBreak/>
        <w:t xml:space="preserve">та </w:t>
      </w:r>
      <w:proofErr w:type="spellStart"/>
      <w:r w:rsidRPr="00C81417">
        <w:rPr>
          <w:rFonts w:ascii="Times New Roman" w:hAnsi="Times New Roman" w:cs="Times New Roman"/>
          <w:sz w:val="24"/>
          <w:szCs w:val="24"/>
        </w:rPr>
        <w:t>камін</w:t>
      </w:r>
      <w:proofErr w:type="spellEnd"/>
      <w:r w:rsidRPr="00C81417">
        <w:rPr>
          <w:rFonts w:ascii="Times New Roman" w:hAnsi="Times New Roman" w:cs="Times New Roman"/>
          <w:sz w:val="24"/>
          <w:szCs w:val="24"/>
        </w:rPr>
        <w:t xml:space="preserve"> у головному. </w:t>
      </w:r>
      <w:proofErr w:type="spellStart"/>
      <w:r w:rsidRPr="00C81417">
        <w:rPr>
          <w:rFonts w:ascii="Times New Roman" w:hAnsi="Times New Roman" w:cs="Times New Roman"/>
          <w:sz w:val="24"/>
          <w:szCs w:val="24"/>
        </w:rPr>
        <w:t>Вікна</w:t>
      </w:r>
      <w:proofErr w:type="spellEnd"/>
      <w:r w:rsidRPr="00C81417">
        <w:rPr>
          <w:rFonts w:ascii="Times New Roman" w:hAnsi="Times New Roman" w:cs="Times New Roman"/>
          <w:sz w:val="24"/>
          <w:szCs w:val="24"/>
        </w:rPr>
        <w:t xml:space="preserve"> другого поверху </w:t>
      </w:r>
      <w:proofErr w:type="spellStart"/>
      <w:r w:rsidRPr="00C81417">
        <w:rPr>
          <w:rFonts w:ascii="Times New Roman" w:hAnsi="Times New Roman" w:cs="Times New Roman"/>
          <w:sz w:val="24"/>
          <w:szCs w:val="24"/>
        </w:rPr>
        <w:t>мають</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профільоване</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обрамлення</w:t>
      </w:r>
      <w:proofErr w:type="spellEnd"/>
      <w:r w:rsidRPr="00C81417">
        <w:rPr>
          <w:rFonts w:ascii="Times New Roman" w:hAnsi="Times New Roman" w:cs="Times New Roman"/>
          <w:sz w:val="24"/>
          <w:szCs w:val="24"/>
        </w:rPr>
        <w:t xml:space="preserve"> і </w:t>
      </w:r>
      <w:proofErr w:type="spellStart"/>
      <w:r w:rsidRPr="00C81417">
        <w:rPr>
          <w:rFonts w:ascii="Times New Roman" w:hAnsi="Times New Roman" w:cs="Times New Roman"/>
          <w:sz w:val="24"/>
          <w:szCs w:val="24"/>
        </w:rPr>
        <w:t>карнизи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навколо</w:t>
      </w:r>
      <w:proofErr w:type="spellEnd"/>
      <w:r w:rsidRPr="00C81417">
        <w:rPr>
          <w:rFonts w:ascii="Times New Roman" w:hAnsi="Times New Roman" w:cs="Times New Roman"/>
          <w:sz w:val="24"/>
          <w:szCs w:val="24"/>
        </w:rPr>
        <w:t xml:space="preserve"> них </w:t>
      </w:r>
      <w:proofErr w:type="spellStart"/>
      <w:r w:rsidRPr="00C81417">
        <w:rPr>
          <w:rFonts w:ascii="Times New Roman" w:hAnsi="Times New Roman" w:cs="Times New Roman"/>
          <w:sz w:val="24"/>
          <w:szCs w:val="24"/>
        </w:rPr>
        <w:t>ліпнина</w:t>
      </w:r>
      <w:proofErr w:type="spellEnd"/>
      <w:r w:rsidRPr="00C81417">
        <w:rPr>
          <w:rFonts w:ascii="Times New Roman" w:hAnsi="Times New Roman" w:cs="Times New Roman"/>
          <w:sz w:val="24"/>
          <w:szCs w:val="24"/>
        </w:rPr>
        <w:t xml:space="preserve"> у </w:t>
      </w:r>
      <w:proofErr w:type="spellStart"/>
      <w:r w:rsidRPr="00C81417">
        <w:rPr>
          <w:rFonts w:ascii="Times New Roman" w:hAnsi="Times New Roman" w:cs="Times New Roman"/>
          <w:sz w:val="24"/>
          <w:szCs w:val="24"/>
        </w:rPr>
        <w:t>вигляді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рослинного</w:t>
      </w:r>
      <w:proofErr w:type="spellEnd"/>
      <w:r w:rsidRPr="00C81417">
        <w:rPr>
          <w:rFonts w:ascii="Times New Roman" w:hAnsi="Times New Roman" w:cs="Times New Roman"/>
          <w:sz w:val="24"/>
          <w:szCs w:val="24"/>
        </w:rPr>
        <w:t xml:space="preserve"> орнаменту. </w:t>
      </w:r>
      <w:proofErr w:type="spellStart"/>
      <w:r w:rsidRPr="00C81417">
        <w:rPr>
          <w:rFonts w:ascii="Times New Roman" w:hAnsi="Times New Roman" w:cs="Times New Roman"/>
          <w:sz w:val="24"/>
          <w:szCs w:val="24"/>
        </w:rPr>
        <w:t>Головний</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вхід</w:t>
      </w:r>
      <w:proofErr w:type="spellEnd"/>
      <w:r w:rsidRPr="00C81417">
        <w:rPr>
          <w:rFonts w:ascii="Times New Roman" w:hAnsi="Times New Roman" w:cs="Times New Roman"/>
          <w:sz w:val="24"/>
          <w:szCs w:val="24"/>
        </w:rPr>
        <w:t xml:space="preserve"> у </w:t>
      </w:r>
      <w:proofErr w:type="spellStart"/>
      <w:r w:rsidRPr="00C81417">
        <w:rPr>
          <w:rFonts w:ascii="Times New Roman" w:hAnsi="Times New Roman" w:cs="Times New Roman"/>
          <w:sz w:val="24"/>
          <w:szCs w:val="24"/>
        </w:rPr>
        <w:t>вигляді</w:t>
      </w:r>
      <w:proofErr w:type="spellEnd"/>
      <w:r w:rsidRPr="00C81417">
        <w:rPr>
          <w:rFonts w:ascii="Times New Roman" w:hAnsi="Times New Roman" w:cs="Times New Roman"/>
          <w:sz w:val="24"/>
          <w:szCs w:val="24"/>
        </w:rPr>
        <w:t xml:space="preserve"> порталу з декоративною вазою. </w:t>
      </w:r>
    </w:p>
    <w:p w14:paraId="3649A0FC" w14:textId="77777777" w:rsidR="00133FEC" w:rsidRPr="00C81417" w:rsidRDefault="00133FEC" w:rsidP="00C81417">
      <w:pPr>
        <w:spacing w:line="240" w:lineRule="auto"/>
        <w:ind w:firstLine="851"/>
        <w:jc w:val="both"/>
        <w:rPr>
          <w:rFonts w:ascii="Times New Roman" w:hAnsi="Times New Roman" w:cs="Times New Roman"/>
          <w:sz w:val="24"/>
          <w:szCs w:val="24"/>
        </w:rPr>
      </w:pPr>
      <w:r w:rsidRPr="00C81417">
        <w:rPr>
          <w:rFonts w:ascii="Times New Roman" w:hAnsi="Times New Roman" w:cs="Times New Roman"/>
          <w:noProof/>
          <w:sz w:val="24"/>
          <w:szCs w:val="24"/>
        </w:rPr>
        <w:drawing>
          <wp:anchor distT="0" distB="0" distL="114300" distR="114300" simplePos="0" relativeHeight="251667456" behindDoc="0" locked="0" layoutInCell="1" allowOverlap="1" wp14:anchorId="3F127F82" wp14:editId="43B274EB">
            <wp:simplePos x="0" y="0"/>
            <wp:positionH relativeFrom="column">
              <wp:posOffset>4229100</wp:posOffset>
            </wp:positionH>
            <wp:positionV relativeFrom="paragraph">
              <wp:posOffset>911860</wp:posOffset>
            </wp:positionV>
            <wp:extent cx="2567940" cy="1708785"/>
            <wp:effectExtent l="0" t="0" r="3810" b="5715"/>
            <wp:wrapSquare wrapText="bothSides"/>
            <wp:docPr id="163476135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67940" cy="1708785"/>
                    </a:xfrm>
                    <a:prstGeom prst="rect">
                      <a:avLst/>
                    </a:prstGeom>
                    <a:noFill/>
                  </pic:spPr>
                </pic:pic>
              </a:graphicData>
            </a:graphic>
            <wp14:sizeRelH relativeFrom="page">
              <wp14:pctWidth>0</wp14:pctWidth>
            </wp14:sizeRelH>
            <wp14:sizeRelV relativeFrom="page">
              <wp14:pctHeight>0</wp14:pctHeight>
            </wp14:sizeRelV>
          </wp:anchor>
        </w:drawing>
      </w:r>
      <w:r w:rsidRPr="00C81417">
        <w:rPr>
          <w:rFonts w:ascii="Times New Roman" w:hAnsi="Times New Roman" w:cs="Times New Roman"/>
          <w:noProof/>
          <w:sz w:val="24"/>
          <w:szCs w:val="24"/>
        </w:rPr>
        <w:drawing>
          <wp:anchor distT="0" distB="0" distL="114300" distR="114300" simplePos="0" relativeHeight="251666432" behindDoc="0" locked="0" layoutInCell="1" allowOverlap="1" wp14:anchorId="303C3B48" wp14:editId="11BAFFD1">
            <wp:simplePos x="0" y="0"/>
            <wp:positionH relativeFrom="column">
              <wp:posOffset>2430780</wp:posOffset>
            </wp:positionH>
            <wp:positionV relativeFrom="paragraph">
              <wp:posOffset>906780</wp:posOffset>
            </wp:positionV>
            <wp:extent cx="1691640" cy="1691640"/>
            <wp:effectExtent l="0" t="0" r="3810" b="3810"/>
            <wp:wrapSquare wrapText="bothSides"/>
            <wp:docPr id="383840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91640" cy="1691640"/>
                    </a:xfrm>
                    <a:prstGeom prst="rect">
                      <a:avLst/>
                    </a:prstGeom>
                    <a:noFill/>
                  </pic:spPr>
                </pic:pic>
              </a:graphicData>
            </a:graphic>
            <wp14:sizeRelH relativeFrom="page">
              <wp14:pctWidth>0</wp14:pctWidth>
            </wp14:sizeRelH>
            <wp14:sizeRelV relativeFrom="page">
              <wp14:pctHeight>0</wp14:pctHeight>
            </wp14:sizeRelV>
          </wp:anchor>
        </w:drawing>
      </w:r>
      <w:r w:rsidRPr="00C81417">
        <w:rPr>
          <w:rFonts w:ascii="Times New Roman" w:hAnsi="Times New Roman" w:cs="Times New Roman"/>
          <w:noProof/>
          <w:sz w:val="24"/>
          <w:szCs w:val="24"/>
        </w:rPr>
        <w:drawing>
          <wp:anchor distT="0" distB="0" distL="114300" distR="114300" simplePos="0" relativeHeight="251665408" behindDoc="0" locked="0" layoutInCell="1" allowOverlap="1" wp14:anchorId="4DF4B36A" wp14:editId="3F93D614">
            <wp:simplePos x="0" y="0"/>
            <wp:positionH relativeFrom="column">
              <wp:posOffset>60960</wp:posOffset>
            </wp:positionH>
            <wp:positionV relativeFrom="paragraph">
              <wp:posOffset>912495</wp:posOffset>
            </wp:positionV>
            <wp:extent cx="2263140" cy="1688465"/>
            <wp:effectExtent l="0" t="0" r="3810" b="6985"/>
            <wp:wrapTopAndBottom/>
            <wp:docPr id="427756323" name="Рисунок 2" descr="Резиденція князів Ракоці (Білий дім), Мукач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иденція князів Ракоці (Білий дім), Мукачево"/>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63140" cy="168846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C81417">
        <w:rPr>
          <w:rFonts w:ascii="Times New Roman" w:hAnsi="Times New Roman" w:cs="Times New Roman"/>
          <w:sz w:val="24"/>
          <w:szCs w:val="24"/>
        </w:rPr>
        <w:t>Спершу</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будівля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використовувалась</w:t>
      </w:r>
      <w:proofErr w:type="spellEnd"/>
      <w:r w:rsidRPr="00C81417">
        <w:rPr>
          <w:rFonts w:ascii="Times New Roman" w:hAnsi="Times New Roman" w:cs="Times New Roman"/>
          <w:sz w:val="24"/>
          <w:szCs w:val="24"/>
        </w:rPr>
        <w:t xml:space="preserve"> як палац </w:t>
      </w:r>
      <w:proofErr w:type="spellStart"/>
      <w:r w:rsidRPr="00C81417">
        <w:rPr>
          <w:rFonts w:ascii="Times New Roman" w:hAnsi="Times New Roman" w:cs="Times New Roman"/>
          <w:sz w:val="24"/>
          <w:szCs w:val="24"/>
        </w:rPr>
        <w:t>династії</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Ракоці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потім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перейшов</w:t>
      </w:r>
      <w:proofErr w:type="spellEnd"/>
      <w:r w:rsidRPr="00C81417">
        <w:rPr>
          <w:rFonts w:ascii="Times New Roman" w:hAnsi="Times New Roman" w:cs="Times New Roman"/>
          <w:sz w:val="24"/>
          <w:szCs w:val="24"/>
        </w:rPr>
        <w:t xml:space="preserve"> до </w:t>
      </w:r>
      <w:proofErr w:type="spellStart"/>
      <w:r w:rsidRPr="00C81417">
        <w:rPr>
          <w:rFonts w:ascii="Times New Roman" w:hAnsi="Times New Roman" w:cs="Times New Roman"/>
          <w:sz w:val="24"/>
          <w:szCs w:val="24"/>
        </w:rPr>
        <w:t>родини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Шенборнів</w:t>
      </w:r>
      <w:proofErr w:type="spellEnd"/>
      <w:r w:rsidRPr="00C81417">
        <w:rPr>
          <w:rFonts w:ascii="Times New Roman" w:hAnsi="Times New Roman" w:cs="Times New Roman"/>
          <w:sz w:val="24"/>
          <w:szCs w:val="24"/>
        </w:rPr>
        <w:t xml:space="preserve">. У 20 ст. </w:t>
      </w:r>
      <w:proofErr w:type="spellStart"/>
      <w:r w:rsidRPr="00C81417">
        <w:rPr>
          <w:rFonts w:ascii="Times New Roman" w:hAnsi="Times New Roman" w:cs="Times New Roman"/>
          <w:sz w:val="24"/>
          <w:szCs w:val="24"/>
        </w:rPr>
        <w:t>використовувався</w:t>
      </w:r>
      <w:proofErr w:type="spellEnd"/>
      <w:r w:rsidRPr="00C81417">
        <w:rPr>
          <w:rFonts w:ascii="Times New Roman" w:hAnsi="Times New Roman" w:cs="Times New Roman"/>
          <w:sz w:val="24"/>
          <w:szCs w:val="24"/>
        </w:rPr>
        <w:t xml:space="preserve"> як </w:t>
      </w:r>
      <w:proofErr w:type="spellStart"/>
      <w:r w:rsidRPr="00C81417">
        <w:rPr>
          <w:rFonts w:ascii="Times New Roman" w:hAnsi="Times New Roman" w:cs="Times New Roman"/>
          <w:sz w:val="24"/>
          <w:szCs w:val="24"/>
        </w:rPr>
        <w:t>військкомат</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згодом</w:t>
      </w:r>
      <w:proofErr w:type="spellEnd"/>
      <w:r w:rsidRPr="00C81417">
        <w:rPr>
          <w:rFonts w:ascii="Times New Roman" w:hAnsi="Times New Roman" w:cs="Times New Roman"/>
          <w:sz w:val="24"/>
          <w:szCs w:val="24"/>
        </w:rPr>
        <w:t xml:space="preserve"> тут </w:t>
      </w:r>
      <w:proofErr w:type="spellStart"/>
      <w:r w:rsidRPr="00C81417">
        <w:rPr>
          <w:rFonts w:ascii="Times New Roman" w:hAnsi="Times New Roman" w:cs="Times New Roman"/>
          <w:sz w:val="24"/>
          <w:szCs w:val="24"/>
        </w:rPr>
        <w:t>відкрили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середню</w:t>
      </w:r>
      <w:proofErr w:type="spellEnd"/>
      <w:r w:rsidRPr="00C81417">
        <w:rPr>
          <w:rFonts w:ascii="Times New Roman" w:hAnsi="Times New Roman" w:cs="Times New Roman"/>
          <w:sz w:val="24"/>
          <w:szCs w:val="24"/>
        </w:rPr>
        <w:t xml:space="preserve"> школу. </w:t>
      </w:r>
      <w:proofErr w:type="spellStart"/>
      <w:r w:rsidRPr="00C81417">
        <w:rPr>
          <w:rFonts w:ascii="Times New Roman" w:hAnsi="Times New Roman" w:cs="Times New Roman"/>
          <w:sz w:val="24"/>
          <w:szCs w:val="24"/>
        </w:rPr>
        <w:t>Сьогодні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будівля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використовується</w:t>
      </w:r>
      <w:proofErr w:type="spellEnd"/>
      <w:r w:rsidRPr="00C81417">
        <w:rPr>
          <w:rFonts w:ascii="Times New Roman" w:hAnsi="Times New Roman" w:cs="Times New Roman"/>
          <w:sz w:val="24"/>
          <w:szCs w:val="24"/>
        </w:rPr>
        <w:t xml:space="preserve"> як </w:t>
      </w:r>
      <w:proofErr w:type="spellStart"/>
      <w:r w:rsidRPr="00C81417">
        <w:rPr>
          <w:rFonts w:ascii="Times New Roman" w:hAnsi="Times New Roman" w:cs="Times New Roman"/>
          <w:sz w:val="24"/>
          <w:szCs w:val="24"/>
        </w:rPr>
        <w:t>художня</w:t>
      </w:r>
      <w:proofErr w:type="spellEnd"/>
      <w:r w:rsidRPr="00C81417">
        <w:rPr>
          <w:rFonts w:ascii="Times New Roman" w:hAnsi="Times New Roman" w:cs="Times New Roman"/>
          <w:sz w:val="24"/>
          <w:szCs w:val="24"/>
        </w:rPr>
        <w:t xml:space="preserve"> школа. </w:t>
      </w:r>
    </w:p>
    <w:p w14:paraId="41B1B465" w14:textId="77777777" w:rsidR="00133FEC" w:rsidRPr="00C81417" w:rsidRDefault="00133FEC" w:rsidP="00C81417">
      <w:pPr>
        <w:spacing w:line="240" w:lineRule="auto"/>
        <w:jc w:val="both"/>
        <w:rPr>
          <w:rFonts w:ascii="Times New Roman" w:hAnsi="Times New Roman" w:cs="Times New Roman"/>
          <w:sz w:val="24"/>
          <w:szCs w:val="24"/>
        </w:rPr>
      </w:pPr>
    </w:p>
    <w:p w14:paraId="59626028" w14:textId="77777777" w:rsidR="00133FEC" w:rsidRPr="00C81417" w:rsidRDefault="00133FEC" w:rsidP="00C81417">
      <w:pPr>
        <w:spacing w:line="240" w:lineRule="auto"/>
        <w:ind w:firstLine="851"/>
        <w:jc w:val="center"/>
        <w:rPr>
          <w:rFonts w:ascii="Times New Roman" w:hAnsi="Times New Roman" w:cs="Times New Roman"/>
          <w:b/>
          <w:bCs/>
          <w:sz w:val="24"/>
          <w:szCs w:val="24"/>
        </w:rPr>
      </w:pPr>
      <w:proofErr w:type="spellStart"/>
      <w:r w:rsidRPr="00C81417">
        <w:rPr>
          <w:rFonts w:ascii="Times New Roman" w:hAnsi="Times New Roman" w:cs="Times New Roman"/>
          <w:b/>
          <w:bCs/>
          <w:sz w:val="24"/>
          <w:szCs w:val="24"/>
        </w:rPr>
        <w:t>Реформатський</w:t>
      </w:r>
      <w:proofErr w:type="spellEnd"/>
      <w:r w:rsidRPr="00C81417">
        <w:rPr>
          <w:rFonts w:ascii="Times New Roman" w:hAnsi="Times New Roman" w:cs="Times New Roman"/>
          <w:b/>
          <w:bCs/>
          <w:sz w:val="24"/>
          <w:szCs w:val="24"/>
        </w:rPr>
        <w:t xml:space="preserve"> костел </w:t>
      </w:r>
      <w:proofErr w:type="spellStart"/>
      <w:r w:rsidRPr="00C81417">
        <w:rPr>
          <w:rFonts w:ascii="Times New Roman" w:hAnsi="Times New Roman" w:cs="Times New Roman"/>
          <w:b/>
          <w:bCs/>
          <w:sz w:val="24"/>
          <w:szCs w:val="24"/>
        </w:rPr>
        <w:t>Святої</w:t>
      </w:r>
      <w:proofErr w:type="spellEnd"/>
      <w:r w:rsidRPr="00C81417">
        <w:rPr>
          <w:rFonts w:ascii="Times New Roman" w:hAnsi="Times New Roman" w:cs="Times New Roman"/>
          <w:b/>
          <w:bCs/>
          <w:sz w:val="24"/>
          <w:szCs w:val="24"/>
        </w:rPr>
        <w:t xml:space="preserve"> </w:t>
      </w:r>
      <w:proofErr w:type="spellStart"/>
      <w:r w:rsidRPr="00C81417">
        <w:rPr>
          <w:rFonts w:ascii="Times New Roman" w:hAnsi="Times New Roman" w:cs="Times New Roman"/>
          <w:b/>
          <w:bCs/>
          <w:sz w:val="24"/>
          <w:szCs w:val="24"/>
        </w:rPr>
        <w:t>Трійці</w:t>
      </w:r>
      <w:proofErr w:type="spellEnd"/>
    </w:p>
    <w:p w14:paraId="2E0FB3BA" w14:textId="77777777" w:rsidR="00133FEC" w:rsidRPr="00C81417" w:rsidRDefault="00133FEC" w:rsidP="00C81417">
      <w:pPr>
        <w:spacing w:line="240" w:lineRule="auto"/>
        <w:ind w:firstLine="851"/>
        <w:jc w:val="both"/>
        <w:rPr>
          <w:rFonts w:ascii="Times New Roman" w:hAnsi="Times New Roman" w:cs="Times New Roman"/>
          <w:sz w:val="24"/>
          <w:szCs w:val="24"/>
        </w:rPr>
      </w:pPr>
      <w:r w:rsidRPr="00C81417">
        <w:rPr>
          <w:rFonts w:ascii="Times New Roman" w:hAnsi="Times New Roman" w:cs="Times New Roman"/>
          <w:sz w:val="24"/>
          <w:szCs w:val="24"/>
        </w:rPr>
        <w:t xml:space="preserve">Церква </w:t>
      </w:r>
      <w:proofErr w:type="spellStart"/>
      <w:r w:rsidRPr="00C81417">
        <w:rPr>
          <w:rFonts w:ascii="Times New Roman" w:hAnsi="Times New Roman" w:cs="Times New Roman"/>
          <w:sz w:val="24"/>
          <w:szCs w:val="24"/>
        </w:rPr>
        <w:t>збудована</w:t>
      </w:r>
      <w:proofErr w:type="spellEnd"/>
      <w:r w:rsidRPr="00C81417">
        <w:rPr>
          <w:rFonts w:ascii="Times New Roman" w:hAnsi="Times New Roman" w:cs="Times New Roman"/>
          <w:sz w:val="24"/>
          <w:szCs w:val="24"/>
        </w:rPr>
        <w:t xml:space="preserve"> 1795р. </w:t>
      </w:r>
      <w:proofErr w:type="spellStart"/>
      <w:r w:rsidRPr="00C81417">
        <w:rPr>
          <w:rFonts w:ascii="Times New Roman" w:hAnsi="Times New Roman" w:cs="Times New Roman"/>
          <w:sz w:val="24"/>
          <w:szCs w:val="24"/>
        </w:rPr>
        <w:t>невідомим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майстром</w:t>
      </w:r>
      <w:proofErr w:type="spellEnd"/>
      <w:r w:rsidRPr="00C81417">
        <w:rPr>
          <w:rFonts w:ascii="Times New Roman" w:hAnsi="Times New Roman" w:cs="Times New Roman"/>
          <w:sz w:val="24"/>
          <w:szCs w:val="24"/>
        </w:rPr>
        <w:t xml:space="preserve">. У 1848р. </w:t>
      </w:r>
      <w:proofErr w:type="spellStart"/>
      <w:r w:rsidRPr="00C81417">
        <w:rPr>
          <w:rFonts w:ascii="Times New Roman" w:hAnsi="Times New Roman" w:cs="Times New Roman"/>
          <w:sz w:val="24"/>
          <w:szCs w:val="24"/>
        </w:rPr>
        <w:t>перебудовано</w:t>
      </w:r>
      <w:proofErr w:type="spellEnd"/>
      <w:r w:rsidRPr="00C81417">
        <w:rPr>
          <w:rFonts w:ascii="Times New Roman" w:hAnsi="Times New Roman" w:cs="Times New Roman"/>
          <w:sz w:val="24"/>
          <w:szCs w:val="24"/>
        </w:rPr>
        <w:t xml:space="preserve"> два </w:t>
      </w:r>
      <w:proofErr w:type="spellStart"/>
      <w:r w:rsidRPr="00C81417">
        <w:rPr>
          <w:rFonts w:ascii="Times New Roman" w:hAnsi="Times New Roman" w:cs="Times New Roman"/>
          <w:sz w:val="24"/>
          <w:szCs w:val="24"/>
        </w:rPr>
        <w:t>верхні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яруси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вежі-дзвіниці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прибудовано</w:t>
      </w:r>
      <w:proofErr w:type="spellEnd"/>
      <w:r w:rsidRPr="00C81417">
        <w:rPr>
          <w:rFonts w:ascii="Times New Roman" w:hAnsi="Times New Roman" w:cs="Times New Roman"/>
          <w:sz w:val="24"/>
          <w:szCs w:val="24"/>
        </w:rPr>
        <w:t xml:space="preserve"> портал.</w:t>
      </w:r>
    </w:p>
    <w:p w14:paraId="2B6EAE34" w14:textId="77777777" w:rsidR="00133FEC" w:rsidRPr="00C81417" w:rsidRDefault="00133FEC" w:rsidP="00C81417">
      <w:pPr>
        <w:spacing w:line="240" w:lineRule="auto"/>
        <w:ind w:firstLine="851"/>
        <w:jc w:val="both"/>
        <w:rPr>
          <w:rFonts w:ascii="Times New Roman" w:hAnsi="Times New Roman" w:cs="Times New Roman"/>
          <w:sz w:val="24"/>
          <w:szCs w:val="24"/>
        </w:rPr>
      </w:pPr>
      <w:proofErr w:type="spellStart"/>
      <w:r w:rsidRPr="00C81417">
        <w:rPr>
          <w:rFonts w:ascii="Times New Roman" w:hAnsi="Times New Roman" w:cs="Times New Roman"/>
          <w:sz w:val="24"/>
          <w:szCs w:val="24"/>
        </w:rPr>
        <w:t>Первісна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споруда</w:t>
      </w:r>
      <w:proofErr w:type="spellEnd"/>
      <w:r w:rsidRPr="00C81417">
        <w:rPr>
          <w:rFonts w:ascii="Times New Roman" w:hAnsi="Times New Roman" w:cs="Times New Roman"/>
          <w:sz w:val="24"/>
          <w:szCs w:val="24"/>
        </w:rPr>
        <w:t xml:space="preserve"> мала </w:t>
      </w:r>
      <w:proofErr w:type="spellStart"/>
      <w:r w:rsidRPr="00C81417">
        <w:rPr>
          <w:rFonts w:ascii="Times New Roman" w:hAnsi="Times New Roman" w:cs="Times New Roman"/>
          <w:sz w:val="24"/>
          <w:szCs w:val="24"/>
        </w:rPr>
        <w:t>барокове</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планування</w:t>
      </w:r>
      <w:proofErr w:type="spellEnd"/>
      <w:r w:rsidRPr="00C81417">
        <w:rPr>
          <w:rFonts w:ascii="Times New Roman" w:hAnsi="Times New Roman" w:cs="Times New Roman"/>
          <w:sz w:val="24"/>
          <w:szCs w:val="24"/>
        </w:rPr>
        <w:t xml:space="preserve">, а </w:t>
      </w:r>
      <w:proofErr w:type="spellStart"/>
      <w:r w:rsidRPr="00C81417">
        <w:rPr>
          <w:rFonts w:ascii="Times New Roman" w:hAnsi="Times New Roman" w:cs="Times New Roman"/>
          <w:sz w:val="24"/>
          <w:szCs w:val="24"/>
        </w:rPr>
        <w:t>після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перебудови</w:t>
      </w:r>
      <w:proofErr w:type="spellEnd"/>
      <w:r w:rsidRPr="00C81417">
        <w:rPr>
          <w:rFonts w:ascii="Times New Roman" w:hAnsi="Times New Roman" w:cs="Times New Roman"/>
          <w:sz w:val="24"/>
          <w:szCs w:val="24"/>
        </w:rPr>
        <w:t xml:space="preserve"> і </w:t>
      </w:r>
      <w:proofErr w:type="spellStart"/>
      <w:r w:rsidRPr="00C81417">
        <w:rPr>
          <w:rFonts w:ascii="Times New Roman" w:hAnsi="Times New Roman" w:cs="Times New Roman"/>
          <w:sz w:val="24"/>
          <w:szCs w:val="24"/>
        </w:rPr>
        <w:t>доповнення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набуло</w:t>
      </w:r>
      <w:proofErr w:type="spellEnd"/>
      <w:r w:rsidRPr="00C81417">
        <w:rPr>
          <w:rFonts w:ascii="Times New Roman" w:hAnsi="Times New Roman" w:cs="Times New Roman"/>
          <w:sz w:val="24"/>
          <w:szCs w:val="24"/>
        </w:rPr>
        <w:t xml:space="preserve"> рис романтизму. Структура фасаду </w:t>
      </w:r>
      <w:proofErr w:type="spellStart"/>
      <w:r w:rsidRPr="00C81417">
        <w:rPr>
          <w:rFonts w:ascii="Times New Roman" w:hAnsi="Times New Roman" w:cs="Times New Roman"/>
          <w:sz w:val="24"/>
          <w:szCs w:val="24"/>
        </w:rPr>
        <w:t>безризалітна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портикова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Основний</w:t>
      </w:r>
      <w:proofErr w:type="spellEnd"/>
      <w:r w:rsidRPr="00C81417">
        <w:rPr>
          <w:rFonts w:ascii="Times New Roman" w:hAnsi="Times New Roman" w:cs="Times New Roman"/>
          <w:sz w:val="24"/>
          <w:szCs w:val="24"/>
        </w:rPr>
        <w:t xml:space="preserve"> карниз </w:t>
      </w:r>
      <w:proofErr w:type="spellStart"/>
      <w:r w:rsidRPr="00C81417">
        <w:rPr>
          <w:rFonts w:ascii="Times New Roman" w:hAnsi="Times New Roman" w:cs="Times New Roman"/>
          <w:sz w:val="24"/>
          <w:szCs w:val="24"/>
        </w:rPr>
        <w:t>розірваний</w:t>
      </w:r>
      <w:proofErr w:type="spellEnd"/>
      <w:r w:rsidRPr="00C81417">
        <w:rPr>
          <w:rFonts w:ascii="Times New Roman" w:hAnsi="Times New Roman" w:cs="Times New Roman"/>
          <w:sz w:val="24"/>
          <w:szCs w:val="24"/>
        </w:rPr>
        <w:t xml:space="preserve"> вежею. </w:t>
      </w:r>
      <w:proofErr w:type="spellStart"/>
      <w:r w:rsidRPr="00C81417">
        <w:rPr>
          <w:rFonts w:ascii="Times New Roman" w:hAnsi="Times New Roman" w:cs="Times New Roman"/>
          <w:sz w:val="24"/>
          <w:szCs w:val="24"/>
        </w:rPr>
        <w:t>Сітни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плоскі</w:t>
      </w:r>
      <w:proofErr w:type="spellEnd"/>
      <w:r w:rsidRPr="00C81417">
        <w:rPr>
          <w:rFonts w:ascii="Times New Roman" w:hAnsi="Times New Roman" w:cs="Times New Roman"/>
          <w:sz w:val="24"/>
          <w:szCs w:val="24"/>
        </w:rPr>
        <w:t xml:space="preserve">, апсида </w:t>
      </w:r>
      <w:proofErr w:type="spellStart"/>
      <w:r w:rsidRPr="00C81417">
        <w:rPr>
          <w:rFonts w:ascii="Times New Roman" w:hAnsi="Times New Roman" w:cs="Times New Roman"/>
          <w:sz w:val="24"/>
          <w:szCs w:val="24"/>
        </w:rPr>
        <w:t>півовальна</w:t>
      </w:r>
      <w:proofErr w:type="spellEnd"/>
      <w:r w:rsidRPr="00C81417">
        <w:rPr>
          <w:rFonts w:ascii="Times New Roman" w:hAnsi="Times New Roman" w:cs="Times New Roman"/>
          <w:sz w:val="24"/>
          <w:szCs w:val="24"/>
        </w:rPr>
        <w:t xml:space="preserve"> у </w:t>
      </w:r>
      <w:proofErr w:type="spellStart"/>
      <w:r w:rsidRPr="00C81417">
        <w:rPr>
          <w:rFonts w:ascii="Times New Roman" w:hAnsi="Times New Roman" w:cs="Times New Roman"/>
          <w:sz w:val="24"/>
          <w:szCs w:val="24"/>
        </w:rPr>
        <w:t>інтер’єрі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має</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бароковий</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вигин</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еркери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вежі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круглі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мають</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шоломовидні</w:t>
      </w:r>
      <w:proofErr w:type="spellEnd"/>
      <w:r w:rsidRPr="00C81417">
        <w:rPr>
          <w:rFonts w:ascii="Times New Roman" w:hAnsi="Times New Roman" w:cs="Times New Roman"/>
          <w:sz w:val="24"/>
          <w:szCs w:val="24"/>
        </w:rPr>
        <w:t xml:space="preserve"> дахи. Декором фасаду </w:t>
      </w:r>
      <w:proofErr w:type="spellStart"/>
      <w:r w:rsidRPr="00C81417">
        <w:rPr>
          <w:rFonts w:ascii="Times New Roman" w:hAnsi="Times New Roman" w:cs="Times New Roman"/>
          <w:sz w:val="24"/>
          <w:szCs w:val="24"/>
        </w:rPr>
        <w:t>виступає</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аркатурний</w:t>
      </w:r>
      <w:proofErr w:type="spellEnd"/>
      <w:r w:rsidRPr="00C81417">
        <w:rPr>
          <w:rFonts w:ascii="Times New Roman" w:hAnsi="Times New Roman" w:cs="Times New Roman"/>
          <w:sz w:val="24"/>
          <w:szCs w:val="24"/>
        </w:rPr>
        <w:t xml:space="preserve"> пояс </w:t>
      </w:r>
      <w:proofErr w:type="spellStart"/>
      <w:r w:rsidRPr="00C81417">
        <w:rPr>
          <w:rFonts w:ascii="Times New Roman" w:hAnsi="Times New Roman" w:cs="Times New Roman"/>
          <w:sz w:val="24"/>
          <w:szCs w:val="24"/>
        </w:rPr>
        <w:t>під</w:t>
      </w:r>
      <w:proofErr w:type="spellEnd"/>
      <w:r w:rsidRPr="00C81417">
        <w:rPr>
          <w:rFonts w:ascii="Times New Roman" w:hAnsi="Times New Roman" w:cs="Times New Roman"/>
          <w:sz w:val="24"/>
          <w:szCs w:val="24"/>
        </w:rPr>
        <w:t xml:space="preserve"> карнизом, </w:t>
      </w:r>
      <w:proofErr w:type="spellStart"/>
      <w:r w:rsidRPr="00C81417">
        <w:rPr>
          <w:rFonts w:ascii="Times New Roman" w:hAnsi="Times New Roman" w:cs="Times New Roman"/>
          <w:sz w:val="24"/>
          <w:szCs w:val="24"/>
        </w:rPr>
        <w:lastRenderedPageBreak/>
        <w:t>символічний</w:t>
      </w:r>
      <w:proofErr w:type="spellEnd"/>
      <w:r w:rsidRPr="00C81417">
        <w:rPr>
          <w:rFonts w:ascii="Times New Roman" w:hAnsi="Times New Roman" w:cs="Times New Roman"/>
          <w:sz w:val="24"/>
          <w:szCs w:val="24"/>
        </w:rPr>
        <w:t xml:space="preserve"> орнамент на </w:t>
      </w:r>
      <w:proofErr w:type="spellStart"/>
      <w:r w:rsidRPr="00C81417">
        <w:rPr>
          <w:rFonts w:ascii="Times New Roman" w:hAnsi="Times New Roman" w:cs="Times New Roman"/>
          <w:sz w:val="24"/>
          <w:szCs w:val="24"/>
        </w:rPr>
        <w:t>пілястрах</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стилізовані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капітелі</w:t>
      </w:r>
      <w:proofErr w:type="spellEnd"/>
      <w:r w:rsidRPr="00C81417">
        <w:rPr>
          <w:rFonts w:ascii="Times New Roman" w:hAnsi="Times New Roman" w:cs="Times New Roman"/>
          <w:sz w:val="24"/>
          <w:szCs w:val="24"/>
        </w:rPr>
        <w:t xml:space="preserve"> і </w:t>
      </w:r>
      <w:proofErr w:type="spellStart"/>
      <w:r w:rsidRPr="00C81417">
        <w:rPr>
          <w:rFonts w:ascii="Times New Roman" w:hAnsi="Times New Roman" w:cs="Times New Roman"/>
          <w:sz w:val="24"/>
          <w:szCs w:val="24"/>
        </w:rPr>
        <w:t>бази</w:t>
      </w:r>
      <w:proofErr w:type="spellEnd"/>
      <w:r w:rsidRPr="00C81417">
        <w:rPr>
          <w:rFonts w:ascii="Times New Roman" w:hAnsi="Times New Roman" w:cs="Times New Roman"/>
          <w:sz w:val="24"/>
          <w:szCs w:val="24"/>
        </w:rPr>
        <w:t xml:space="preserve"> колон, </w:t>
      </w:r>
      <w:proofErr w:type="spellStart"/>
      <w:r w:rsidRPr="00C81417">
        <w:rPr>
          <w:rFonts w:ascii="Times New Roman" w:hAnsi="Times New Roman" w:cs="Times New Roman"/>
          <w:sz w:val="24"/>
          <w:szCs w:val="24"/>
        </w:rPr>
        <w:t>контрфорси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профільовані</w:t>
      </w:r>
      <w:proofErr w:type="spellEnd"/>
      <w:r w:rsidRPr="00C81417">
        <w:rPr>
          <w:rFonts w:ascii="Times New Roman" w:hAnsi="Times New Roman" w:cs="Times New Roman"/>
          <w:sz w:val="24"/>
          <w:szCs w:val="24"/>
        </w:rPr>
        <w:t xml:space="preserve"> арки порталу.</w:t>
      </w:r>
    </w:p>
    <w:p w14:paraId="2986ACE9" w14:textId="77777777" w:rsidR="00C81417" w:rsidRPr="00C81417" w:rsidRDefault="00C81417" w:rsidP="00C81417">
      <w:pPr>
        <w:spacing w:line="240" w:lineRule="auto"/>
        <w:ind w:firstLine="851"/>
        <w:jc w:val="both"/>
        <w:rPr>
          <w:rFonts w:ascii="Times New Roman" w:hAnsi="Times New Roman" w:cs="Times New Roman"/>
          <w:sz w:val="24"/>
          <w:szCs w:val="24"/>
        </w:rPr>
      </w:pPr>
      <w:r w:rsidRPr="00C81417">
        <w:rPr>
          <w:rFonts w:ascii="Times New Roman" w:hAnsi="Times New Roman" w:cs="Times New Roman"/>
          <w:noProof/>
          <w:sz w:val="24"/>
          <w:szCs w:val="24"/>
        </w:rPr>
        <w:drawing>
          <wp:anchor distT="0" distB="0" distL="114300" distR="114300" simplePos="0" relativeHeight="251668480" behindDoc="0" locked="0" layoutInCell="1" allowOverlap="1" wp14:anchorId="25889EAD" wp14:editId="4CAEC8F0">
            <wp:simplePos x="0" y="0"/>
            <wp:positionH relativeFrom="column">
              <wp:posOffset>2446655</wp:posOffset>
            </wp:positionH>
            <wp:positionV relativeFrom="paragraph">
              <wp:posOffset>399415</wp:posOffset>
            </wp:positionV>
            <wp:extent cx="1607820" cy="2146300"/>
            <wp:effectExtent l="0" t="0" r="0" b="6350"/>
            <wp:wrapTopAndBottom/>
            <wp:docPr id="172584635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07820" cy="2146300"/>
                    </a:xfrm>
                    <a:prstGeom prst="rect">
                      <a:avLst/>
                    </a:prstGeom>
                    <a:noFill/>
                  </pic:spPr>
                </pic:pic>
              </a:graphicData>
            </a:graphic>
            <wp14:sizeRelH relativeFrom="page">
              <wp14:pctWidth>0</wp14:pctWidth>
            </wp14:sizeRelH>
            <wp14:sizeRelV relativeFrom="page">
              <wp14:pctHeight>0</wp14:pctHeight>
            </wp14:sizeRelV>
          </wp:anchor>
        </w:drawing>
      </w:r>
      <w:r w:rsidRPr="00C81417">
        <w:rPr>
          <w:rFonts w:ascii="Times New Roman" w:hAnsi="Times New Roman" w:cs="Times New Roman"/>
          <w:noProof/>
          <w:sz w:val="24"/>
          <w:szCs w:val="24"/>
        </w:rPr>
        <w:drawing>
          <wp:anchor distT="0" distB="0" distL="114300" distR="114300" simplePos="0" relativeHeight="251669504" behindDoc="1" locked="0" layoutInCell="1" allowOverlap="1" wp14:anchorId="6B8EE707" wp14:editId="230509E6">
            <wp:simplePos x="0" y="0"/>
            <wp:positionH relativeFrom="column">
              <wp:posOffset>-116205</wp:posOffset>
            </wp:positionH>
            <wp:positionV relativeFrom="paragraph">
              <wp:posOffset>399415</wp:posOffset>
            </wp:positionV>
            <wp:extent cx="1600200" cy="2136140"/>
            <wp:effectExtent l="0" t="0" r="0" b="0"/>
            <wp:wrapTight wrapText="bothSides">
              <wp:wrapPolygon edited="0">
                <wp:start x="0" y="0"/>
                <wp:lineTo x="0" y="21382"/>
                <wp:lineTo x="21343" y="21382"/>
                <wp:lineTo x="21343" y="0"/>
                <wp:lineTo x="0" y="0"/>
              </wp:wrapPolygon>
            </wp:wrapTight>
            <wp:docPr id="84122723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00200" cy="213614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133FEC" w:rsidRPr="00C81417">
        <w:rPr>
          <w:rFonts w:ascii="Times New Roman" w:hAnsi="Times New Roman" w:cs="Times New Roman"/>
          <w:sz w:val="24"/>
          <w:szCs w:val="24"/>
        </w:rPr>
        <w:t>Сьогодні</w:t>
      </w:r>
      <w:proofErr w:type="spellEnd"/>
      <w:r w:rsidR="00133FEC" w:rsidRPr="00C81417">
        <w:rPr>
          <w:rFonts w:ascii="Times New Roman" w:hAnsi="Times New Roman" w:cs="Times New Roman"/>
          <w:sz w:val="24"/>
          <w:szCs w:val="24"/>
        </w:rPr>
        <w:t xml:space="preserve"> </w:t>
      </w:r>
      <w:proofErr w:type="spellStart"/>
      <w:r w:rsidR="00133FEC" w:rsidRPr="00C81417">
        <w:rPr>
          <w:rFonts w:ascii="Times New Roman" w:hAnsi="Times New Roman" w:cs="Times New Roman"/>
          <w:sz w:val="24"/>
          <w:szCs w:val="24"/>
        </w:rPr>
        <w:t>використовується</w:t>
      </w:r>
      <w:proofErr w:type="spellEnd"/>
      <w:r w:rsidR="00133FEC" w:rsidRPr="00C81417">
        <w:rPr>
          <w:rFonts w:ascii="Times New Roman" w:hAnsi="Times New Roman" w:cs="Times New Roman"/>
          <w:sz w:val="24"/>
          <w:szCs w:val="24"/>
        </w:rPr>
        <w:t xml:space="preserve"> як </w:t>
      </w:r>
      <w:proofErr w:type="spellStart"/>
      <w:r w:rsidR="00133FEC" w:rsidRPr="00C81417">
        <w:rPr>
          <w:rFonts w:ascii="Times New Roman" w:hAnsi="Times New Roman" w:cs="Times New Roman"/>
          <w:sz w:val="24"/>
          <w:szCs w:val="24"/>
        </w:rPr>
        <w:t>діючий</w:t>
      </w:r>
      <w:proofErr w:type="spellEnd"/>
      <w:r w:rsidR="00133FEC" w:rsidRPr="00C81417">
        <w:rPr>
          <w:rFonts w:ascii="Times New Roman" w:hAnsi="Times New Roman" w:cs="Times New Roman"/>
          <w:sz w:val="24"/>
          <w:szCs w:val="24"/>
        </w:rPr>
        <w:t xml:space="preserve"> храм </w:t>
      </w:r>
      <w:proofErr w:type="spellStart"/>
      <w:r w:rsidRPr="00C81417">
        <w:rPr>
          <w:rFonts w:ascii="Times New Roman" w:hAnsi="Times New Roman" w:cs="Times New Roman"/>
          <w:sz w:val="24"/>
          <w:szCs w:val="24"/>
        </w:rPr>
        <w:t>реформатської</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громади</w:t>
      </w:r>
      <w:proofErr w:type="spellEnd"/>
      <w:r w:rsidRPr="00C81417">
        <w:rPr>
          <w:rFonts w:ascii="Times New Roman" w:hAnsi="Times New Roman" w:cs="Times New Roman"/>
          <w:sz w:val="24"/>
          <w:szCs w:val="24"/>
        </w:rPr>
        <w:t>.</w:t>
      </w:r>
    </w:p>
    <w:p w14:paraId="2257A0E3" w14:textId="77777777" w:rsidR="00133FEC" w:rsidRPr="00C81417" w:rsidRDefault="00133FEC" w:rsidP="00C81417">
      <w:pPr>
        <w:spacing w:line="240" w:lineRule="auto"/>
        <w:jc w:val="both"/>
        <w:rPr>
          <w:rFonts w:ascii="Times New Roman" w:hAnsi="Times New Roman" w:cs="Times New Roman"/>
          <w:sz w:val="24"/>
          <w:szCs w:val="24"/>
          <w:lang w:val="uk-UA"/>
        </w:rPr>
      </w:pPr>
    </w:p>
    <w:p w14:paraId="16C3E462" w14:textId="77777777" w:rsidR="00133FEC" w:rsidRPr="00C81417" w:rsidRDefault="00133FEC" w:rsidP="00C81417">
      <w:pPr>
        <w:spacing w:line="240" w:lineRule="auto"/>
        <w:ind w:firstLine="851"/>
        <w:jc w:val="center"/>
        <w:rPr>
          <w:rFonts w:ascii="Times New Roman" w:hAnsi="Times New Roman" w:cs="Times New Roman"/>
          <w:b/>
          <w:bCs/>
          <w:sz w:val="24"/>
          <w:szCs w:val="24"/>
        </w:rPr>
      </w:pPr>
      <w:r w:rsidRPr="00C81417">
        <w:rPr>
          <w:rFonts w:ascii="Times New Roman" w:hAnsi="Times New Roman" w:cs="Times New Roman"/>
          <w:b/>
          <w:bCs/>
          <w:sz w:val="24"/>
          <w:szCs w:val="24"/>
        </w:rPr>
        <w:t xml:space="preserve">Собор </w:t>
      </w:r>
      <w:proofErr w:type="spellStart"/>
      <w:r w:rsidRPr="00C81417">
        <w:rPr>
          <w:rFonts w:ascii="Times New Roman" w:hAnsi="Times New Roman" w:cs="Times New Roman"/>
          <w:b/>
          <w:bCs/>
          <w:sz w:val="24"/>
          <w:szCs w:val="24"/>
        </w:rPr>
        <w:t>Успіння</w:t>
      </w:r>
      <w:proofErr w:type="spellEnd"/>
      <w:r w:rsidRPr="00C81417">
        <w:rPr>
          <w:rFonts w:ascii="Times New Roman" w:hAnsi="Times New Roman" w:cs="Times New Roman"/>
          <w:b/>
          <w:bCs/>
          <w:sz w:val="24"/>
          <w:szCs w:val="24"/>
        </w:rPr>
        <w:t xml:space="preserve"> </w:t>
      </w:r>
      <w:proofErr w:type="spellStart"/>
      <w:r w:rsidRPr="00C81417">
        <w:rPr>
          <w:rFonts w:ascii="Times New Roman" w:hAnsi="Times New Roman" w:cs="Times New Roman"/>
          <w:b/>
          <w:bCs/>
          <w:sz w:val="24"/>
          <w:szCs w:val="24"/>
        </w:rPr>
        <w:t>Пресвятої</w:t>
      </w:r>
      <w:proofErr w:type="spellEnd"/>
      <w:r w:rsidRPr="00C81417">
        <w:rPr>
          <w:rFonts w:ascii="Times New Roman" w:hAnsi="Times New Roman" w:cs="Times New Roman"/>
          <w:b/>
          <w:bCs/>
          <w:sz w:val="24"/>
          <w:szCs w:val="24"/>
        </w:rPr>
        <w:t xml:space="preserve"> </w:t>
      </w:r>
      <w:proofErr w:type="spellStart"/>
      <w:r w:rsidRPr="00C81417">
        <w:rPr>
          <w:rFonts w:ascii="Times New Roman" w:hAnsi="Times New Roman" w:cs="Times New Roman"/>
          <w:b/>
          <w:bCs/>
          <w:sz w:val="24"/>
          <w:szCs w:val="24"/>
        </w:rPr>
        <w:t>Богородиці</w:t>
      </w:r>
      <w:proofErr w:type="spellEnd"/>
    </w:p>
    <w:p w14:paraId="741D34C0" w14:textId="77777777" w:rsidR="00133FEC" w:rsidRPr="00C81417" w:rsidRDefault="00133FEC" w:rsidP="00C81417">
      <w:pPr>
        <w:spacing w:line="240" w:lineRule="auto"/>
        <w:ind w:firstLine="851"/>
        <w:jc w:val="both"/>
        <w:rPr>
          <w:rFonts w:ascii="Times New Roman" w:hAnsi="Times New Roman" w:cs="Times New Roman"/>
          <w:sz w:val="24"/>
          <w:szCs w:val="24"/>
        </w:rPr>
      </w:pPr>
      <w:proofErr w:type="spellStart"/>
      <w:r w:rsidRPr="00C81417">
        <w:rPr>
          <w:rFonts w:ascii="Times New Roman" w:hAnsi="Times New Roman" w:cs="Times New Roman"/>
          <w:sz w:val="24"/>
          <w:szCs w:val="24"/>
        </w:rPr>
        <w:t>Споруджений</w:t>
      </w:r>
      <w:proofErr w:type="spellEnd"/>
      <w:r w:rsidRPr="00C81417">
        <w:rPr>
          <w:rFonts w:ascii="Times New Roman" w:hAnsi="Times New Roman" w:cs="Times New Roman"/>
          <w:sz w:val="24"/>
          <w:szCs w:val="24"/>
        </w:rPr>
        <w:t xml:space="preserve"> у 1829-1859рр. на </w:t>
      </w:r>
      <w:proofErr w:type="spellStart"/>
      <w:r w:rsidRPr="00C81417">
        <w:rPr>
          <w:rFonts w:ascii="Times New Roman" w:hAnsi="Times New Roman" w:cs="Times New Roman"/>
          <w:sz w:val="24"/>
          <w:szCs w:val="24"/>
        </w:rPr>
        <w:t>місці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недобудованого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монастиря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закладеного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ще</w:t>
      </w:r>
      <w:proofErr w:type="spellEnd"/>
      <w:r w:rsidRPr="00C81417">
        <w:rPr>
          <w:rFonts w:ascii="Times New Roman" w:hAnsi="Times New Roman" w:cs="Times New Roman"/>
          <w:sz w:val="24"/>
          <w:szCs w:val="24"/>
        </w:rPr>
        <w:t xml:space="preserve"> в 1752р. </w:t>
      </w:r>
      <w:proofErr w:type="spellStart"/>
      <w:r w:rsidRPr="00C81417">
        <w:rPr>
          <w:rFonts w:ascii="Times New Roman" w:hAnsi="Times New Roman" w:cs="Times New Roman"/>
          <w:sz w:val="24"/>
          <w:szCs w:val="24"/>
        </w:rPr>
        <w:t>Ініціатором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будівництва</w:t>
      </w:r>
      <w:proofErr w:type="spellEnd"/>
      <w:r w:rsidRPr="00C81417">
        <w:rPr>
          <w:rFonts w:ascii="Times New Roman" w:hAnsi="Times New Roman" w:cs="Times New Roman"/>
          <w:sz w:val="24"/>
          <w:szCs w:val="24"/>
        </w:rPr>
        <w:t xml:space="preserve"> храму </w:t>
      </w:r>
      <w:proofErr w:type="spellStart"/>
      <w:r w:rsidRPr="00C81417">
        <w:rPr>
          <w:rFonts w:ascii="Times New Roman" w:hAnsi="Times New Roman" w:cs="Times New Roman"/>
          <w:sz w:val="24"/>
          <w:szCs w:val="24"/>
        </w:rPr>
        <w:t>був</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просвітитель</w:t>
      </w:r>
      <w:proofErr w:type="spellEnd"/>
      <w:r w:rsidRPr="00C81417">
        <w:rPr>
          <w:rFonts w:ascii="Times New Roman" w:hAnsi="Times New Roman" w:cs="Times New Roman"/>
          <w:sz w:val="24"/>
          <w:szCs w:val="24"/>
        </w:rPr>
        <w:t xml:space="preserve"> Василь </w:t>
      </w:r>
      <w:proofErr w:type="spellStart"/>
      <w:r w:rsidRPr="00C81417">
        <w:rPr>
          <w:rFonts w:ascii="Times New Roman" w:hAnsi="Times New Roman" w:cs="Times New Roman"/>
          <w:sz w:val="24"/>
          <w:szCs w:val="24"/>
        </w:rPr>
        <w:t>Довгович</w:t>
      </w:r>
      <w:proofErr w:type="spellEnd"/>
      <w:r w:rsidRPr="00C81417">
        <w:rPr>
          <w:rFonts w:ascii="Times New Roman" w:hAnsi="Times New Roman" w:cs="Times New Roman"/>
          <w:sz w:val="24"/>
          <w:szCs w:val="24"/>
        </w:rPr>
        <w:t>.</w:t>
      </w:r>
    </w:p>
    <w:p w14:paraId="1F7DAFF3" w14:textId="77777777" w:rsidR="00133FEC" w:rsidRPr="00C81417" w:rsidRDefault="00133FEC" w:rsidP="00C81417">
      <w:pPr>
        <w:spacing w:line="240" w:lineRule="auto"/>
        <w:ind w:firstLine="851"/>
        <w:jc w:val="both"/>
        <w:rPr>
          <w:rFonts w:ascii="Times New Roman" w:hAnsi="Times New Roman" w:cs="Times New Roman"/>
          <w:sz w:val="24"/>
          <w:szCs w:val="24"/>
        </w:rPr>
      </w:pPr>
      <w:r w:rsidRPr="00C81417">
        <w:rPr>
          <w:rFonts w:ascii="Times New Roman" w:hAnsi="Times New Roman" w:cs="Times New Roman"/>
          <w:sz w:val="24"/>
          <w:szCs w:val="24"/>
        </w:rPr>
        <w:t xml:space="preserve">Собор </w:t>
      </w:r>
      <w:proofErr w:type="spellStart"/>
      <w:r w:rsidRPr="00C81417">
        <w:rPr>
          <w:rFonts w:ascii="Times New Roman" w:hAnsi="Times New Roman" w:cs="Times New Roman"/>
          <w:sz w:val="24"/>
          <w:szCs w:val="24"/>
        </w:rPr>
        <w:t>має</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стильові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ознаки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бароко</w:t>
      </w:r>
      <w:proofErr w:type="spellEnd"/>
      <w:r w:rsidRPr="00C81417">
        <w:rPr>
          <w:rFonts w:ascii="Times New Roman" w:hAnsi="Times New Roman" w:cs="Times New Roman"/>
          <w:sz w:val="24"/>
          <w:szCs w:val="24"/>
        </w:rPr>
        <w:t xml:space="preserve"> та </w:t>
      </w:r>
      <w:proofErr w:type="spellStart"/>
      <w:r w:rsidRPr="00C81417">
        <w:rPr>
          <w:rFonts w:ascii="Times New Roman" w:hAnsi="Times New Roman" w:cs="Times New Roman"/>
          <w:sz w:val="24"/>
          <w:szCs w:val="24"/>
        </w:rPr>
        <w:t>класицизму</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Будівля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прямокутна</w:t>
      </w:r>
      <w:proofErr w:type="spellEnd"/>
      <w:r w:rsidRPr="00C81417">
        <w:rPr>
          <w:rFonts w:ascii="Times New Roman" w:hAnsi="Times New Roman" w:cs="Times New Roman"/>
          <w:sz w:val="24"/>
          <w:szCs w:val="24"/>
        </w:rPr>
        <w:t xml:space="preserve"> у </w:t>
      </w:r>
      <w:proofErr w:type="spellStart"/>
      <w:r w:rsidRPr="00C81417">
        <w:rPr>
          <w:rFonts w:ascii="Times New Roman" w:hAnsi="Times New Roman" w:cs="Times New Roman"/>
          <w:sz w:val="24"/>
          <w:szCs w:val="24"/>
        </w:rPr>
        <w:t>плані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Головний</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вхід</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виконаний</w:t>
      </w:r>
      <w:proofErr w:type="spellEnd"/>
      <w:r w:rsidRPr="00C81417">
        <w:rPr>
          <w:rFonts w:ascii="Times New Roman" w:hAnsi="Times New Roman" w:cs="Times New Roman"/>
          <w:sz w:val="24"/>
          <w:szCs w:val="24"/>
        </w:rPr>
        <w:t xml:space="preserve"> у </w:t>
      </w:r>
      <w:proofErr w:type="spellStart"/>
      <w:r w:rsidRPr="00C81417">
        <w:rPr>
          <w:rFonts w:ascii="Times New Roman" w:hAnsi="Times New Roman" w:cs="Times New Roman"/>
          <w:sz w:val="24"/>
          <w:szCs w:val="24"/>
        </w:rPr>
        <w:t>вигляді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портикової</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композиції</w:t>
      </w:r>
      <w:proofErr w:type="spellEnd"/>
      <w:r w:rsidRPr="00C81417">
        <w:rPr>
          <w:rFonts w:ascii="Times New Roman" w:hAnsi="Times New Roman" w:cs="Times New Roman"/>
          <w:sz w:val="24"/>
          <w:szCs w:val="24"/>
        </w:rPr>
        <w:t xml:space="preserve"> з колонами, </w:t>
      </w:r>
      <w:proofErr w:type="spellStart"/>
      <w:r w:rsidRPr="00C81417">
        <w:rPr>
          <w:rFonts w:ascii="Times New Roman" w:hAnsi="Times New Roman" w:cs="Times New Roman"/>
          <w:sz w:val="24"/>
          <w:szCs w:val="24"/>
        </w:rPr>
        <w:t>наявний</w:t>
      </w:r>
      <w:proofErr w:type="spellEnd"/>
      <w:r w:rsidRPr="00C81417">
        <w:rPr>
          <w:rFonts w:ascii="Times New Roman" w:hAnsi="Times New Roman" w:cs="Times New Roman"/>
          <w:sz w:val="24"/>
          <w:szCs w:val="24"/>
        </w:rPr>
        <w:t xml:space="preserve"> антаблемент і фронтон. </w:t>
      </w:r>
      <w:proofErr w:type="spellStart"/>
      <w:r w:rsidRPr="00C81417">
        <w:rPr>
          <w:rFonts w:ascii="Times New Roman" w:hAnsi="Times New Roman" w:cs="Times New Roman"/>
          <w:sz w:val="24"/>
          <w:szCs w:val="24"/>
        </w:rPr>
        <w:t>Фасади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плоскі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використані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арочні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вікна</w:t>
      </w:r>
      <w:proofErr w:type="spellEnd"/>
      <w:r w:rsidRPr="00C81417">
        <w:rPr>
          <w:rFonts w:ascii="Times New Roman" w:hAnsi="Times New Roman" w:cs="Times New Roman"/>
          <w:sz w:val="24"/>
          <w:szCs w:val="24"/>
        </w:rPr>
        <w:t>. Головна вежа-</w:t>
      </w:r>
      <w:proofErr w:type="spellStart"/>
      <w:r w:rsidRPr="00C81417">
        <w:rPr>
          <w:rFonts w:ascii="Times New Roman" w:hAnsi="Times New Roman" w:cs="Times New Roman"/>
          <w:sz w:val="24"/>
          <w:szCs w:val="24"/>
        </w:rPr>
        <w:t>дзвіниця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поділена</w:t>
      </w:r>
      <w:proofErr w:type="spellEnd"/>
      <w:r w:rsidRPr="00C81417">
        <w:rPr>
          <w:rFonts w:ascii="Times New Roman" w:hAnsi="Times New Roman" w:cs="Times New Roman"/>
          <w:sz w:val="24"/>
          <w:szCs w:val="24"/>
        </w:rPr>
        <w:t xml:space="preserve"> на </w:t>
      </w:r>
      <w:proofErr w:type="spellStart"/>
      <w:r w:rsidRPr="00C81417">
        <w:rPr>
          <w:rFonts w:ascii="Times New Roman" w:hAnsi="Times New Roman" w:cs="Times New Roman"/>
          <w:sz w:val="24"/>
          <w:szCs w:val="24"/>
        </w:rPr>
        <w:t>кілька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ярусів</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завершується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купольним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дахом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Інтер’єр</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формують</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склепінчасті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перекриття</w:t>
      </w:r>
      <w:proofErr w:type="spellEnd"/>
      <w:r w:rsidRPr="00C81417">
        <w:rPr>
          <w:rFonts w:ascii="Times New Roman" w:hAnsi="Times New Roman" w:cs="Times New Roman"/>
          <w:sz w:val="24"/>
          <w:szCs w:val="24"/>
        </w:rPr>
        <w:t xml:space="preserve"> та арки, </w:t>
      </w:r>
      <w:proofErr w:type="spellStart"/>
      <w:r w:rsidRPr="00C81417">
        <w:rPr>
          <w:rFonts w:ascii="Times New Roman" w:hAnsi="Times New Roman" w:cs="Times New Roman"/>
          <w:sz w:val="24"/>
          <w:szCs w:val="24"/>
        </w:rPr>
        <w:t>що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розмежовують</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простір</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Внутрішнім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оздобленням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виступає</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наявність</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релігійного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живопису</w:t>
      </w:r>
      <w:proofErr w:type="spellEnd"/>
      <w:r w:rsidRPr="00C81417">
        <w:rPr>
          <w:rFonts w:ascii="Times New Roman" w:hAnsi="Times New Roman" w:cs="Times New Roman"/>
          <w:sz w:val="24"/>
          <w:szCs w:val="24"/>
        </w:rPr>
        <w:t xml:space="preserve"> та </w:t>
      </w:r>
      <w:proofErr w:type="spellStart"/>
      <w:r w:rsidRPr="00C81417">
        <w:rPr>
          <w:rFonts w:ascii="Times New Roman" w:hAnsi="Times New Roman" w:cs="Times New Roman"/>
          <w:sz w:val="24"/>
          <w:szCs w:val="24"/>
        </w:rPr>
        <w:t>використання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ліпнини</w:t>
      </w:r>
      <w:proofErr w:type="spellEnd"/>
      <w:r w:rsidRPr="00C81417">
        <w:rPr>
          <w:rFonts w:ascii="Times New Roman" w:hAnsi="Times New Roman" w:cs="Times New Roman"/>
          <w:sz w:val="24"/>
          <w:szCs w:val="24"/>
        </w:rPr>
        <w:t xml:space="preserve">. </w:t>
      </w:r>
    </w:p>
    <w:p w14:paraId="33D3BD0B" w14:textId="77777777" w:rsidR="00133FEC" w:rsidRPr="00C81417" w:rsidRDefault="00133FEC" w:rsidP="00C81417">
      <w:pPr>
        <w:spacing w:line="240" w:lineRule="auto"/>
        <w:ind w:firstLine="851"/>
        <w:jc w:val="both"/>
        <w:rPr>
          <w:rFonts w:ascii="Times New Roman" w:hAnsi="Times New Roman" w:cs="Times New Roman"/>
          <w:sz w:val="24"/>
          <w:szCs w:val="24"/>
        </w:rPr>
      </w:pPr>
      <w:proofErr w:type="spellStart"/>
      <w:r w:rsidRPr="00C81417">
        <w:rPr>
          <w:rFonts w:ascii="Times New Roman" w:hAnsi="Times New Roman" w:cs="Times New Roman"/>
          <w:sz w:val="24"/>
          <w:szCs w:val="24"/>
        </w:rPr>
        <w:t>Використовується</w:t>
      </w:r>
      <w:proofErr w:type="spellEnd"/>
      <w:r w:rsidRPr="00C81417">
        <w:rPr>
          <w:rFonts w:ascii="Times New Roman" w:hAnsi="Times New Roman" w:cs="Times New Roman"/>
          <w:sz w:val="24"/>
          <w:szCs w:val="24"/>
        </w:rPr>
        <w:t xml:space="preserve"> як </w:t>
      </w:r>
      <w:proofErr w:type="spellStart"/>
      <w:r w:rsidRPr="00C81417">
        <w:rPr>
          <w:rFonts w:ascii="Times New Roman" w:hAnsi="Times New Roman" w:cs="Times New Roman"/>
          <w:sz w:val="24"/>
          <w:szCs w:val="24"/>
        </w:rPr>
        <w:t>діючий</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кафедральний</w:t>
      </w:r>
      <w:proofErr w:type="spellEnd"/>
      <w:r w:rsidRPr="00C81417">
        <w:rPr>
          <w:rFonts w:ascii="Times New Roman" w:hAnsi="Times New Roman" w:cs="Times New Roman"/>
          <w:sz w:val="24"/>
          <w:szCs w:val="24"/>
        </w:rPr>
        <w:t xml:space="preserve"> собор.</w:t>
      </w:r>
    </w:p>
    <w:p w14:paraId="5D081893" w14:textId="62FF6313" w:rsidR="00133FEC" w:rsidRPr="00C81417" w:rsidRDefault="00C81417" w:rsidP="00C81417">
      <w:pPr>
        <w:spacing w:line="240" w:lineRule="auto"/>
        <w:jc w:val="both"/>
        <w:rPr>
          <w:rFonts w:ascii="Times New Roman" w:hAnsi="Times New Roman" w:cs="Times New Roman"/>
          <w:b/>
          <w:bCs/>
          <w:sz w:val="24"/>
          <w:szCs w:val="24"/>
        </w:rPr>
      </w:pPr>
      <w:r w:rsidRPr="00C81417">
        <w:rPr>
          <w:rFonts w:ascii="Times New Roman" w:hAnsi="Times New Roman" w:cs="Times New Roman"/>
          <w:noProof/>
          <w:sz w:val="24"/>
          <w:szCs w:val="24"/>
        </w:rPr>
        <w:lastRenderedPageBreak/>
        <w:drawing>
          <wp:anchor distT="0" distB="0" distL="114300" distR="114300" simplePos="0" relativeHeight="251672576" behindDoc="1" locked="0" layoutInCell="1" allowOverlap="1" wp14:anchorId="536CF35F" wp14:editId="72DF16FE">
            <wp:simplePos x="0" y="0"/>
            <wp:positionH relativeFrom="column">
              <wp:posOffset>1811655</wp:posOffset>
            </wp:positionH>
            <wp:positionV relativeFrom="paragraph">
              <wp:posOffset>22860</wp:posOffset>
            </wp:positionV>
            <wp:extent cx="1685925" cy="1262380"/>
            <wp:effectExtent l="0" t="0" r="9525" b="0"/>
            <wp:wrapSquare wrapText="bothSides"/>
            <wp:docPr id="181649608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85925" cy="1262380"/>
                    </a:xfrm>
                    <a:prstGeom prst="rect">
                      <a:avLst/>
                    </a:prstGeom>
                    <a:noFill/>
                  </pic:spPr>
                </pic:pic>
              </a:graphicData>
            </a:graphic>
            <wp14:sizeRelH relativeFrom="page">
              <wp14:pctWidth>0</wp14:pctWidth>
            </wp14:sizeRelH>
            <wp14:sizeRelV relativeFrom="page">
              <wp14:pctHeight>0</wp14:pctHeight>
            </wp14:sizeRelV>
          </wp:anchor>
        </w:drawing>
      </w:r>
      <w:r w:rsidRPr="00C81417">
        <w:rPr>
          <w:rFonts w:ascii="Times New Roman" w:hAnsi="Times New Roman" w:cs="Times New Roman"/>
          <w:noProof/>
          <w:sz w:val="24"/>
          <w:szCs w:val="24"/>
        </w:rPr>
        <w:drawing>
          <wp:anchor distT="0" distB="0" distL="114300" distR="114300" simplePos="0" relativeHeight="251670528" behindDoc="1" locked="0" layoutInCell="1" allowOverlap="1" wp14:anchorId="4FF88115" wp14:editId="4C84CB44">
            <wp:simplePos x="0" y="0"/>
            <wp:positionH relativeFrom="column">
              <wp:posOffset>3649980</wp:posOffset>
            </wp:positionH>
            <wp:positionV relativeFrom="paragraph">
              <wp:posOffset>22860</wp:posOffset>
            </wp:positionV>
            <wp:extent cx="1156970" cy="981075"/>
            <wp:effectExtent l="0" t="0" r="5080" b="9525"/>
            <wp:wrapTight wrapText="bothSides">
              <wp:wrapPolygon edited="0">
                <wp:start x="0" y="0"/>
                <wp:lineTo x="0" y="21390"/>
                <wp:lineTo x="21339" y="21390"/>
                <wp:lineTo x="21339" y="0"/>
                <wp:lineTo x="0" y="0"/>
              </wp:wrapPolygon>
            </wp:wrapTight>
            <wp:docPr id="54700927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56970" cy="981075"/>
                    </a:xfrm>
                    <a:prstGeom prst="rect">
                      <a:avLst/>
                    </a:prstGeom>
                    <a:noFill/>
                  </pic:spPr>
                </pic:pic>
              </a:graphicData>
            </a:graphic>
            <wp14:sizeRelH relativeFrom="page">
              <wp14:pctWidth>0</wp14:pctWidth>
            </wp14:sizeRelH>
            <wp14:sizeRelV relativeFrom="page">
              <wp14:pctHeight>0</wp14:pctHeight>
            </wp14:sizeRelV>
          </wp:anchor>
        </w:drawing>
      </w:r>
      <w:r w:rsidR="00133FEC" w:rsidRPr="00C81417">
        <w:rPr>
          <w:rFonts w:ascii="Times New Roman" w:hAnsi="Times New Roman" w:cs="Times New Roman"/>
          <w:noProof/>
          <w:sz w:val="24"/>
          <w:szCs w:val="24"/>
        </w:rPr>
        <w:drawing>
          <wp:anchor distT="0" distB="0" distL="114300" distR="114300" simplePos="0" relativeHeight="251671552" behindDoc="1" locked="0" layoutInCell="1" allowOverlap="1" wp14:anchorId="391B155B" wp14:editId="5F0F13C8">
            <wp:simplePos x="0" y="0"/>
            <wp:positionH relativeFrom="column">
              <wp:posOffset>281940</wp:posOffset>
            </wp:positionH>
            <wp:positionV relativeFrom="paragraph">
              <wp:posOffset>52070</wp:posOffset>
            </wp:positionV>
            <wp:extent cx="1188720" cy="1460500"/>
            <wp:effectExtent l="0" t="0" r="0" b="6350"/>
            <wp:wrapSquare wrapText="bothSides"/>
            <wp:docPr id="125952290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88720" cy="1460500"/>
                    </a:xfrm>
                    <a:prstGeom prst="rect">
                      <a:avLst/>
                    </a:prstGeom>
                    <a:noFill/>
                  </pic:spPr>
                </pic:pic>
              </a:graphicData>
            </a:graphic>
            <wp14:sizeRelH relativeFrom="page">
              <wp14:pctWidth>0</wp14:pctWidth>
            </wp14:sizeRelH>
            <wp14:sizeRelV relativeFrom="page">
              <wp14:pctHeight>0</wp14:pctHeight>
            </wp14:sizeRelV>
          </wp:anchor>
        </w:drawing>
      </w:r>
    </w:p>
    <w:p w14:paraId="1AA3A77B" w14:textId="77777777" w:rsidR="00133FEC" w:rsidRPr="00C81417" w:rsidRDefault="00133FEC" w:rsidP="00C81417">
      <w:pPr>
        <w:spacing w:line="240" w:lineRule="auto"/>
        <w:jc w:val="both"/>
        <w:rPr>
          <w:rFonts w:ascii="Times New Roman" w:hAnsi="Times New Roman" w:cs="Times New Roman"/>
          <w:sz w:val="24"/>
          <w:szCs w:val="24"/>
        </w:rPr>
      </w:pPr>
    </w:p>
    <w:p w14:paraId="135CD8A0" w14:textId="77777777" w:rsidR="00133FEC" w:rsidRPr="00C81417" w:rsidRDefault="00133FEC" w:rsidP="00C81417">
      <w:pPr>
        <w:spacing w:line="240" w:lineRule="auto"/>
        <w:ind w:firstLine="851"/>
        <w:jc w:val="both"/>
        <w:rPr>
          <w:rFonts w:ascii="Times New Roman" w:hAnsi="Times New Roman" w:cs="Times New Roman"/>
          <w:sz w:val="24"/>
          <w:szCs w:val="24"/>
        </w:rPr>
      </w:pPr>
      <w:proofErr w:type="spellStart"/>
      <w:r w:rsidRPr="00C81417">
        <w:rPr>
          <w:rFonts w:ascii="Times New Roman" w:hAnsi="Times New Roman" w:cs="Times New Roman"/>
          <w:sz w:val="24"/>
          <w:szCs w:val="24"/>
        </w:rPr>
        <w:t>Вздовж</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центральних</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вулиць</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збереглися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кам’яниці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кінця</w:t>
      </w:r>
      <w:proofErr w:type="spellEnd"/>
      <w:r w:rsidRPr="00C81417">
        <w:rPr>
          <w:rFonts w:ascii="Times New Roman" w:hAnsi="Times New Roman" w:cs="Times New Roman"/>
          <w:sz w:val="24"/>
          <w:szCs w:val="24"/>
        </w:rPr>
        <w:t xml:space="preserve"> ХІХ — початку ХХ </w:t>
      </w:r>
      <w:proofErr w:type="spellStart"/>
      <w:r w:rsidRPr="00C81417">
        <w:rPr>
          <w:rFonts w:ascii="Times New Roman" w:hAnsi="Times New Roman" w:cs="Times New Roman"/>
          <w:sz w:val="24"/>
          <w:szCs w:val="24"/>
        </w:rPr>
        <w:t>століття</w:t>
      </w:r>
      <w:proofErr w:type="spellEnd"/>
      <w:r w:rsidRPr="00C81417">
        <w:rPr>
          <w:rFonts w:ascii="Times New Roman" w:hAnsi="Times New Roman" w:cs="Times New Roman"/>
          <w:sz w:val="24"/>
          <w:szCs w:val="24"/>
        </w:rPr>
        <w:t xml:space="preserve">. Одним з таких є </w:t>
      </w:r>
      <w:r w:rsidRPr="00C81417">
        <w:rPr>
          <w:rFonts w:ascii="Times New Roman" w:hAnsi="Times New Roman" w:cs="Times New Roman"/>
          <w:b/>
          <w:bCs/>
          <w:sz w:val="24"/>
          <w:szCs w:val="24"/>
        </w:rPr>
        <w:t>торгово-</w:t>
      </w:r>
      <w:proofErr w:type="spellStart"/>
      <w:r w:rsidRPr="00C81417">
        <w:rPr>
          <w:rFonts w:ascii="Times New Roman" w:hAnsi="Times New Roman" w:cs="Times New Roman"/>
          <w:b/>
          <w:bCs/>
          <w:sz w:val="24"/>
          <w:szCs w:val="24"/>
        </w:rPr>
        <w:t>житловий</w:t>
      </w:r>
      <w:proofErr w:type="spellEnd"/>
      <w:r w:rsidRPr="00C81417">
        <w:rPr>
          <w:rFonts w:ascii="Times New Roman" w:hAnsi="Times New Roman" w:cs="Times New Roman"/>
          <w:b/>
          <w:bCs/>
          <w:sz w:val="24"/>
          <w:szCs w:val="24"/>
        </w:rPr>
        <w:t xml:space="preserve"> </w:t>
      </w:r>
      <w:proofErr w:type="spellStart"/>
      <w:r w:rsidRPr="00C81417">
        <w:rPr>
          <w:rFonts w:ascii="Times New Roman" w:hAnsi="Times New Roman" w:cs="Times New Roman"/>
          <w:b/>
          <w:bCs/>
          <w:sz w:val="24"/>
          <w:szCs w:val="24"/>
        </w:rPr>
        <w:t>будинок</w:t>
      </w:r>
      <w:proofErr w:type="spellEnd"/>
      <w:r w:rsidRPr="00C81417">
        <w:rPr>
          <w:rFonts w:ascii="Times New Roman" w:hAnsi="Times New Roman" w:cs="Times New Roman"/>
          <w:sz w:val="24"/>
          <w:szCs w:val="24"/>
        </w:rPr>
        <w:t xml:space="preserve"> на </w:t>
      </w:r>
      <w:proofErr w:type="spellStart"/>
      <w:r w:rsidRPr="00C81417">
        <w:rPr>
          <w:rFonts w:ascii="Times New Roman" w:hAnsi="Times New Roman" w:cs="Times New Roman"/>
          <w:sz w:val="24"/>
          <w:szCs w:val="24"/>
        </w:rPr>
        <w:t>вулиці</w:t>
      </w:r>
      <w:proofErr w:type="spellEnd"/>
      <w:r w:rsidRPr="00C81417">
        <w:rPr>
          <w:rFonts w:ascii="Times New Roman" w:hAnsi="Times New Roman" w:cs="Times New Roman"/>
          <w:sz w:val="24"/>
          <w:szCs w:val="24"/>
        </w:rPr>
        <w:t xml:space="preserve"> Ярослава Мудрого 4. </w:t>
      </w:r>
      <w:proofErr w:type="spellStart"/>
      <w:r w:rsidRPr="00C81417">
        <w:rPr>
          <w:rFonts w:ascii="Times New Roman" w:hAnsi="Times New Roman" w:cs="Times New Roman"/>
          <w:sz w:val="24"/>
          <w:szCs w:val="24"/>
        </w:rPr>
        <w:t>Розміщений</w:t>
      </w:r>
      <w:proofErr w:type="spellEnd"/>
      <w:r w:rsidRPr="00C81417">
        <w:rPr>
          <w:rFonts w:ascii="Times New Roman" w:hAnsi="Times New Roman" w:cs="Times New Roman"/>
          <w:sz w:val="24"/>
          <w:szCs w:val="24"/>
        </w:rPr>
        <w:t xml:space="preserve"> у </w:t>
      </w:r>
      <w:proofErr w:type="spellStart"/>
      <w:r w:rsidRPr="00C81417">
        <w:rPr>
          <w:rFonts w:ascii="Times New Roman" w:hAnsi="Times New Roman" w:cs="Times New Roman"/>
          <w:sz w:val="24"/>
          <w:szCs w:val="24"/>
        </w:rPr>
        <w:t>суцільній</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рядовій</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забудові</w:t>
      </w:r>
      <w:proofErr w:type="spellEnd"/>
      <w:r w:rsidRPr="00C81417">
        <w:rPr>
          <w:rFonts w:ascii="Times New Roman" w:hAnsi="Times New Roman" w:cs="Times New Roman"/>
          <w:sz w:val="24"/>
          <w:szCs w:val="24"/>
        </w:rPr>
        <w:t>.</w:t>
      </w:r>
    </w:p>
    <w:p w14:paraId="6BEF3BC7" w14:textId="77777777" w:rsidR="00133FEC" w:rsidRPr="00C81417" w:rsidRDefault="00133FEC" w:rsidP="00C81417">
      <w:pPr>
        <w:spacing w:line="240" w:lineRule="auto"/>
        <w:ind w:firstLine="851"/>
        <w:jc w:val="both"/>
        <w:rPr>
          <w:rFonts w:ascii="Times New Roman" w:hAnsi="Times New Roman" w:cs="Times New Roman"/>
          <w:sz w:val="24"/>
          <w:szCs w:val="24"/>
        </w:rPr>
      </w:pPr>
      <w:proofErr w:type="spellStart"/>
      <w:r w:rsidRPr="00C81417">
        <w:rPr>
          <w:rFonts w:ascii="Times New Roman" w:hAnsi="Times New Roman" w:cs="Times New Roman"/>
          <w:sz w:val="24"/>
          <w:szCs w:val="24"/>
        </w:rPr>
        <w:t>Його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збудовано</w:t>
      </w:r>
      <w:proofErr w:type="spellEnd"/>
      <w:r w:rsidRPr="00C81417">
        <w:rPr>
          <w:rFonts w:ascii="Times New Roman" w:hAnsi="Times New Roman" w:cs="Times New Roman"/>
          <w:sz w:val="24"/>
          <w:szCs w:val="24"/>
        </w:rPr>
        <w:t xml:space="preserve"> у </w:t>
      </w:r>
      <w:proofErr w:type="spellStart"/>
      <w:r w:rsidRPr="00C81417">
        <w:rPr>
          <w:rFonts w:ascii="Times New Roman" w:hAnsi="Times New Roman" w:cs="Times New Roman"/>
          <w:sz w:val="24"/>
          <w:szCs w:val="24"/>
        </w:rPr>
        <w:t>стилі</w:t>
      </w:r>
      <w:proofErr w:type="spellEnd"/>
      <w:r w:rsidRPr="00C81417">
        <w:rPr>
          <w:rFonts w:ascii="Times New Roman" w:hAnsi="Times New Roman" w:cs="Times New Roman"/>
          <w:sz w:val="24"/>
          <w:szCs w:val="24"/>
        </w:rPr>
        <w:t xml:space="preserve"> модерн </w:t>
      </w:r>
      <w:proofErr w:type="spellStart"/>
      <w:r w:rsidRPr="00C81417">
        <w:rPr>
          <w:rFonts w:ascii="Times New Roman" w:hAnsi="Times New Roman" w:cs="Times New Roman"/>
          <w:sz w:val="24"/>
          <w:szCs w:val="24"/>
        </w:rPr>
        <w:t>із</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впливом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бароко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Стіни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будівлі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дзеркальні</w:t>
      </w:r>
      <w:proofErr w:type="spellEnd"/>
      <w:r w:rsidRPr="00C81417">
        <w:rPr>
          <w:rFonts w:ascii="Times New Roman" w:hAnsi="Times New Roman" w:cs="Times New Roman"/>
          <w:sz w:val="24"/>
          <w:szCs w:val="24"/>
        </w:rPr>
        <w:t xml:space="preserve"> з </w:t>
      </w:r>
      <w:proofErr w:type="spellStart"/>
      <w:r w:rsidRPr="00C81417">
        <w:rPr>
          <w:rFonts w:ascii="Times New Roman" w:hAnsi="Times New Roman" w:cs="Times New Roman"/>
          <w:sz w:val="24"/>
          <w:szCs w:val="24"/>
        </w:rPr>
        <w:t>розбивкою</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пілястрами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завершені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профільованим</w:t>
      </w:r>
      <w:proofErr w:type="spellEnd"/>
      <w:r w:rsidRPr="00C81417">
        <w:rPr>
          <w:rFonts w:ascii="Times New Roman" w:hAnsi="Times New Roman" w:cs="Times New Roman"/>
          <w:sz w:val="24"/>
          <w:szCs w:val="24"/>
        </w:rPr>
        <w:t xml:space="preserve"> плафоном. На </w:t>
      </w:r>
      <w:proofErr w:type="spellStart"/>
      <w:r w:rsidRPr="00C81417">
        <w:rPr>
          <w:rFonts w:ascii="Times New Roman" w:hAnsi="Times New Roman" w:cs="Times New Roman"/>
          <w:sz w:val="24"/>
          <w:szCs w:val="24"/>
        </w:rPr>
        <w:t>пілястрах</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ліпнина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Рустовані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ризаліти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завершені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фігурними</w:t>
      </w:r>
      <w:proofErr w:type="spellEnd"/>
      <w:r w:rsidRPr="00C81417">
        <w:rPr>
          <w:rFonts w:ascii="Times New Roman" w:hAnsi="Times New Roman" w:cs="Times New Roman"/>
          <w:sz w:val="24"/>
          <w:szCs w:val="24"/>
        </w:rPr>
        <w:t xml:space="preserve"> фронтонами. </w:t>
      </w:r>
      <w:proofErr w:type="spellStart"/>
      <w:r w:rsidRPr="00C81417">
        <w:rPr>
          <w:rFonts w:ascii="Times New Roman" w:hAnsi="Times New Roman" w:cs="Times New Roman"/>
          <w:sz w:val="24"/>
          <w:szCs w:val="24"/>
        </w:rPr>
        <w:t>Ніші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лоджій</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із</w:t>
      </w:r>
      <w:proofErr w:type="spellEnd"/>
      <w:r w:rsidRPr="00C81417">
        <w:rPr>
          <w:rFonts w:ascii="Times New Roman" w:hAnsi="Times New Roman" w:cs="Times New Roman"/>
          <w:sz w:val="24"/>
          <w:szCs w:val="24"/>
        </w:rPr>
        <w:t xml:space="preserve"> балюстрадою та </w:t>
      </w:r>
      <w:proofErr w:type="spellStart"/>
      <w:r w:rsidRPr="00C81417">
        <w:rPr>
          <w:rFonts w:ascii="Times New Roman" w:hAnsi="Times New Roman" w:cs="Times New Roman"/>
          <w:sz w:val="24"/>
          <w:szCs w:val="24"/>
        </w:rPr>
        <w:t>ордерним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оформленням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Обрамлення</w:t>
      </w:r>
      <w:proofErr w:type="spellEnd"/>
      <w:r w:rsidRPr="00C81417">
        <w:rPr>
          <w:rFonts w:ascii="Times New Roman" w:hAnsi="Times New Roman" w:cs="Times New Roman"/>
          <w:sz w:val="24"/>
          <w:szCs w:val="24"/>
        </w:rPr>
        <w:t xml:space="preserve"> з карнизами </w:t>
      </w:r>
      <w:proofErr w:type="spellStart"/>
      <w:r w:rsidRPr="00C81417">
        <w:rPr>
          <w:rFonts w:ascii="Times New Roman" w:hAnsi="Times New Roman" w:cs="Times New Roman"/>
          <w:sz w:val="24"/>
          <w:szCs w:val="24"/>
        </w:rPr>
        <w:t>або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лучковим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завершенням</w:t>
      </w:r>
      <w:proofErr w:type="spellEnd"/>
      <w:r w:rsidRPr="00C81417">
        <w:rPr>
          <w:rFonts w:ascii="Times New Roman" w:hAnsi="Times New Roman" w:cs="Times New Roman"/>
          <w:sz w:val="24"/>
          <w:szCs w:val="24"/>
        </w:rPr>
        <w:t>.</w:t>
      </w:r>
    </w:p>
    <w:p w14:paraId="53D53056" w14:textId="77777777" w:rsidR="00133FEC" w:rsidRPr="00C81417" w:rsidRDefault="00133FEC" w:rsidP="00C81417">
      <w:pPr>
        <w:spacing w:line="240" w:lineRule="auto"/>
        <w:ind w:firstLine="851"/>
        <w:jc w:val="both"/>
        <w:rPr>
          <w:rFonts w:ascii="Times New Roman" w:hAnsi="Times New Roman" w:cs="Times New Roman"/>
          <w:sz w:val="24"/>
          <w:szCs w:val="24"/>
        </w:rPr>
      </w:pPr>
      <w:r w:rsidRPr="00C81417">
        <w:rPr>
          <w:rFonts w:ascii="Times New Roman" w:hAnsi="Times New Roman" w:cs="Times New Roman"/>
          <w:sz w:val="24"/>
          <w:szCs w:val="24"/>
        </w:rPr>
        <w:t xml:space="preserve">Зараз </w:t>
      </w:r>
      <w:proofErr w:type="spellStart"/>
      <w:r w:rsidRPr="00C81417">
        <w:rPr>
          <w:rFonts w:ascii="Times New Roman" w:hAnsi="Times New Roman" w:cs="Times New Roman"/>
          <w:sz w:val="24"/>
          <w:szCs w:val="24"/>
        </w:rPr>
        <w:t>будинок</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використовується</w:t>
      </w:r>
      <w:proofErr w:type="spellEnd"/>
      <w:r w:rsidRPr="00C81417">
        <w:rPr>
          <w:rFonts w:ascii="Times New Roman" w:hAnsi="Times New Roman" w:cs="Times New Roman"/>
          <w:sz w:val="24"/>
          <w:szCs w:val="24"/>
        </w:rPr>
        <w:t xml:space="preserve"> у </w:t>
      </w:r>
      <w:proofErr w:type="spellStart"/>
      <w:r w:rsidRPr="00C81417">
        <w:rPr>
          <w:rFonts w:ascii="Times New Roman" w:hAnsi="Times New Roman" w:cs="Times New Roman"/>
          <w:sz w:val="24"/>
          <w:szCs w:val="24"/>
        </w:rPr>
        <w:t>якості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приміщення</w:t>
      </w:r>
      <w:proofErr w:type="spellEnd"/>
      <w:r w:rsidRPr="00C81417">
        <w:rPr>
          <w:rFonts w:ascii="Times New Roman" w:hAnsi="Times New Roman" w:cs="Times New Roman"/>
          <w:sz w:val="24"/>
          <w:szCs w:val="24"/>
        </w:rPr>
        <w:t xml:space="preserve"> для </w:t>
      </w:r>
      <w:proofErr w:type="spellStart"/>
      <w:r w:rsidRPr="00C81417">
        <w:rPr>
          <w:rFonts w:ascii="Times New Roman" w:hAnsi="Times New Roman" w:cs="Times New Roman"/>
          <w:sz w:val="24"/>
          <w:szCs w:val="24"/>
        </w:rPr>
        <w:t>різних</w:t>
      </w:r>
      <w:proofErr w:type="spellEnd"/>
      <w:r w:rsidRPr="00C81417">
        <w:rPr>
          <w:rFonts w:ascii="Times New Roman" w:hAnsi="Times New Roman" w:cs="Times New Roman"/>
          <w:sz w:val="24"/>
          <w:szCs w:val="24"/>
        </w:rPr>
        <w:t xml:space="preserve"> сфер </w:t>
      </w:r>
      <w:proofErr w:type="spellStart"/>
      <w:r w:rsidRPr="00C81417">
        <w:rPr>
          <w:rFonts w:ascii="Times New Roman" w:hAnsi="Times New Roman" w:cs="Times New Roman"/>
          <w:sz w:val="24"/>
          <w:szCs w:val="24"/>
        </w:rPr>
        <w:t>обслуговування</w:t>
      </w:r>
      <w:proofErr w:type="spellEnd"/>
      <w:r w:rsidRPr="00C81417">
        <w:rPr>
          <w:rFonts w:ascii="Times New Roman" w:hAnsi="Times New Roman" w:cs="Times New Roman"/>
          <w:sz w:val="24"/>
          <w:szCs w:val="24"/>
        </w:rPr>
        <w:t xml:space="preserve"> та як </w:t>
      </w:r>
      <w:proofErr w:type="spellStart"/>
      <w:r w:rsidRPr="00C81417">
        <w:rPr>
          <w:rFonts w:ascii="Times New Roman" w:hAnsi="Times New Roman" w:cs="Times New Roman"/>
          <w:sz w:val="24"/>
          <w:szCs w:val="24"/>
        </w:rPr>
        <w:t>комунальне</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житло</w:t>
      </w:r>
      <w:proofErr w:type="spellEnd"/>
      <w:r w:rsidRPr="00C81417">
        <w:rPr>
          <w:rFonts w:ascii="Times New Roman" w:hAnsi="Times New Roman" w:cs="Times New Roman"/>
          <w:sz w:val="24"/>
          <w:szCs w:val="24"/>
        </w:rPr>
        <w:t>.</w:t>
      </w:r>
    </w:p>
    <w:p w14:paraId="3246FC71" w14:textId="3CBF86E8" w:rsidR="00C81417" w:rsidRPr="00C81417" w:rsidRDefault="00C81417" w:rsidP="00C81417">
      <w:pPr>
        <w:spacing w:line="240" w:lineRule="auto"/>
        <w:ind w:firstLine="851"/>
        <w:jc w:val="both"/>
        <w:rPr>
          <w:rFonts w:ascii="Times New Roman" w:hAnsi="Times New Roman" w:cs="Times New Roman"/>
          <w:sz w:val="24"/>
          <w:szCs w:val="24"/>
          <w:lang w:val="uk-UA"/>
        </w:rPr>
      </w:pPr>
      <w:r w:rsidRPr="00C81417">
        <w:rPr>
          <w:rFonts w:ascii="Times New Roman" w:hAnsi="Times New Roman" w:cs="Times New Roman"/>
          <w:noProof/>
          <w:sz w:val="24"/>
          <w:szCs w:val="24"/>
          <w:lang w:val="uk-UA"/>
        </w:rPr>
        <w:t xml:space="preserve">                 </w:t>
      </w:r>
      <w:r w:rsidR="00133FEC" w:rsidRPr="00C81417">
        <w:rPr>
          <w:rFonts w:ascii="Times New Roman" w:hAnsi="Times New Roman" w:cs="Times New Roman"/>
          <w:noProof/>
          <w:sz w:val="24"/>
          <w:szCs w:val="24"/>
        </w:rPr>
        <w:t xml:space="preserve"> </w:t>
      </w:r>
      <w:r w:rsidR="00133FEC" w:rsidRPr="00C81417">
        <w:rPr>
          <w:rFonts w:ascii="Times New Roman" w:hAnsi="Times New Roman" w:cs="Times New Roman"/>
          <w:noProof/>
          <w:sz w:val="24"/>
          <w:szCs w:val="24"/>
        </w:rPr>
        <w:drawing>
          <wp:inline distT="0" distB="0" distL="0" distR="0" wp14:anchorId="302835B8" wp14:editId="74E910F1">
            <wp:extent cx="2266950" cy="1630124"/>
            <wp:effectExtent l="0" t="0" r="0" b="8255"/>
            <wp:docPr id="2652226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22624" name=""/>
                    <pic:cNvPicPr/>
                  </pic:nvPicPr>
                  <pic:blipFill>
                    <a:blip r:embed="rId37"/>
                    <a:stretch>
                      <a:fillRect/>
                    </a:stretch>
                  </pic:blipFill>
                  <pic:spPr>
                    <a:xfrm>
                      <a:off x="0" y="0"/>
                      <a:ext cx="2298657" cy="1652924"/>
                    </a:xfrm>
                    <a:prstGeom prst="rect">
                      <a:avLst/>
                    </a:prstGeom>
                  </pic:spPr>
                </pic:pic>
              </a:graphicData>
            </a:graphic>
          </wp:inline>
        </w:drawing>
      </w:r>
    </w:p>
    <w:p w14:paraId="6874693A" w14:textId="77777777" w:rsidR="00C81417" w:rsidRPr="00C81417" w:rsidRDefault="00C81417" w:rsidP="00C81417">
      <w:pPr>
        <w:spacing w:line="240" w:lineRule="auto"/>
        <w:ind w:firstLine="851"/>
        <w:jc w:val="both"/>
        <w:rPr>
          <w:rFonts w:ascii="Times New Roman" w:hAnsi="Times New Roman" w:cs="Times New Roman"/>
          <w:b/>
          <w:bCs/>
          <w:sz w:val="24"/>
          <w:szCs w:val="24"/>
          <w:lang w:val="uk-UA"/>
        </w:rPr>
      </w:pPr>
    </w:p>
    <w:p w14:paraId="6D78D06D" w14:textId="7A88AD7C" w:rsidR="00133FEC" w:rsidRPr="00C81417" w:rsidRDefault="00133FEC" w:rsidP="00C81417">
      <w:pPr>
        <w:spacing w:line="240" w:lineRule="auto"/>
        <w:ind w:firstLine="851"/>
        <w:jc w:val="both"/>
        <w:rPr>
          <w:rFonts w:ascii="Times New Roman" w:hAnsi="Times New Roman" w:cs="Times New Roman"/>
          <w:sz w:val="24"/>
          <w:szCs w:val="24"/>
        </w:rPr>
      </w:pPr>
      <w:proofErr w:type="spellStart"/>
      <w:r w:rsidRPr="00C81417">
        <w:rPr>
          <w:rFonts w:ascii="Times New Roman" w:hAnsi="Times New Roman" w:cs="Times New Roman"/>
          <w:b/>
          <w:bCs/>
          <w:sz w:val="24"/>
          <w:szCs w:val="24"/>
        </w:rPr>
        <w:lastRenderedPageBreak/>
        <w:t>Висновок</w:t>
      </w:r>
      <w:proofErr w:type="spellEnd"/>
      <w:r w:rsidRPr="00C81417">
        <w:rPr>
          <w:rFonts w:ascii="Times New Roman" w:hAnsi="Times New Roman" w:cs="Times New Roman"/>
          <w:b/>
          <w:bCs/>
          <w:sz w:val="24"/>
          <w:szCs w:val="24"/>
        </w:rPr>
        <w:t>.</w:t>
      </w:r>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Архітектура</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центральної</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частини</w:t>
      </w:r>
      <w:proofErr w:type="spellEnd"/>
      <w:r w:rsidRPr="00C81417">
        <w:rPr>
          <w:rFonts w:ascii="Times New Roman" w:hAnsi="Times New Roman" w:cs="Times New Roman"/>
          <w:sz w:val="24"/>
          <w:szCs w:val="24"/>
        </w:rPr>
        <w:t xml:space="preserve"> Мукачева представлена як </w:t>
      </w:r>
      <w:proofErr w:type="spellStart"/>
      <w:r w:rsidRPr="00C81417">
        <w:rPr>
          <w:rFonts w:ascii="Times New Roman" w:hAnsi="Times New Roman" w:cs="Times New Roman"/>
          <w:sz w:val="24"/>
          <w:szCs w:val="24"/>
        </w:rPr>
        <w:t>окремими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історичними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будівлями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суспільного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призначення</w:t>
      </w:r>
      <w:proofErr w:type="spellEnd"/>
      <w:r w:rsidRPr="00C81417">
        <w:rPr>
          <w:rFonts w:ascii="Times New Roman" w:hAnsi="Times New Roman" w:cs="Times New Roman"/>
          <w:sz w:val="24"/>
          <w:szCs w:val="24"/>
        </w:rPr>
        <w:t xml:space="preserve"> — ратушею, костелом святого Мартина, </w:t>
      </w:r>
      <w:proofErr w:type="spellStart"/>
      <w:r w:rsidRPr="00C81417">
        <w:rPr>
          <w:rFonts w:ascii="Times New Roman" w:hAnsi="Times New Roman" w:cs="Times New Roman"/>
          <w:sz w:val="24"/>
          <w:szCs w:val="24"/>
        </w:rPr>
        <w:t>палацом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Ракоці</w:t>
      </w:r>
      <w:proofErr w:type="spellEnd"/>
      <w:r w:rsidRPr="00C81417">
        <w:rPr>
          <w:rFonts w:ascii="Times New Roman" w:hAnsi="Times New Roman" w:cs="Times New Roman"/>
          <w:sz w:val="24"/>
          <w:szCs w:val="24"/>
        </w:rPr>
        <w:t xml:space="preserve">, так і </w:t>
      </w:r>
      <w:proofErr w:type="spellStart"/>
      <w:r w:rsidRPr="00C81417">
        <w:rPr>
          <w:rFonts w:ascii="Times New Roman" w:hAnsi="Times New Roman" w:cs="Times New Roman"/>
          <w:sz w:val="24"/>
          <w:szCs w:val="24"/>
        </w:rPr>
        <w:t>житловими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кам’яницями</w:t>
      </w:r>
      <w:proofErr w:type="spellEnd"/>
      <w:r w:rsidRPr="00C81417">
        <w:rPr>
          <w:rFonts w:ascii="Times New Roman" w:hAnsi="Times New Roman" w:cs="Times New Roman"/>
          <w:sz w:val="24"/>
          <w:szCs w:val="24"/>
        </w:rPr>
        <w:t xml:space="preserve">. У них </w:t>
      </w:r>
      <w:proofErr w:type="spellStart"/>
      <w:r w:rsidRPr="00C81417">
        <w:rPr>
          <w:rFonts w:ascii="Times New Roman" w:hAnsi="Times New Roman" w:cs="Times New Roman"/>
          <w:sz w:val="24"/>
          <w:szCs w:val="24"/>
        </w:rPr>
        <w:t>поєднуються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найрізноманітніші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стилі</w:t>
      </w:r>
      <w:proofErr w:type="spellEnd"/>
      <w:r w:rsidRPr="00C81417">
        <w:rPr>
          <w:rFonts w:ascii="Times New Roman" w:hAnsi="Times New Roman" w:cs="Times New Roman"/>
          <w:sz w:val="24"/>
          <w:szCs w:val="24"/>
        </w:rPr>
        <w:t xml:space="preserve">: готика, </w:t>
      </w:r>
      <w:proofErr w:type="spellStart"/>
      <w:r w:rsidRPr="00C81417">
        <w:rPr>
          <w:rFonts w:ascii="Times New Roman" w:hAnsi="Times New Roman" w:cs="Times New Roman"/>
          <w:sz w:val="24"/>
          <w:szCs w:val="24"/>
        </w:rPr>
        <w:t>бароко</w:t>
      </w:r>
      <w:proofErr w:type="spellEnd"/>
      <w:r w:rsidRPr="00C81417">
        <w:rPr>
          <w:rFonts w:ascii="Times New Roman" w:hAnsi="Times New Roman" w:cs="Times New Roman"/>
          <w:sz w:val="24"/>
          <w:szCs w:val="24"/>
        </w:rPr>
        <w:t xml:space="preserve">, неоготика, модерн, </w:t>
      </w:r>
      <w:proofErr w:type="spellStart"/>
      <w:r w:rsidRPr="00C81417">
        <w:rPr>
          <w:rFonts w:ascii="Times New Roman" w:hAnsi="Times New Roman" w:cs="Times New Roman"/>
          <w:sz w:val="24"/>
          <w:szCs w:val="24"/>
        </w:rPr>
        <w:t>класицизм</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сецесія</w:t>
      </w:r>
      <w:proofErr w:type="spellEnd"/>
      <w:r w:rsidRPr="00C81417">
        <w:rPr>
          <w:rFonts w:ascii="Times New Roman" w:hAnsi="Times New Roman" w:cs="Times New Roman"/>
          <w:sz w:val="24"/>
          <w:szCs w:val="24"/>
        </w:rPr>
        <w:t xml:space="preserve">. Вони </w:t>
      </w:r>
      <w:proofErr w:type="spellStart"/>
      <w:r w:rsidRPr="00C81417">
        <w:rPr>
          <w:rFonts w:ascii="Times New Roman" w:hAnsi="Times New Roman" w:cs="Times New Roman"/>
          <w:sz w:val="24"/>
          <w:szCs w:val="24"/>
        </w:rPr>
        <w:t>гармонійно</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поєднуються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формують</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високоякісне</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міське</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середовище</w:t>
      </w:r>
      <w:proofErr w:type="spellEnd"/>
      <w:r w:rsidRPr="00C81417">
        <w:rPr>
          <w:rFonts w:ascii="Times New Roman" w:hAnsi="Times New Roman" w:cs="Times New Roman"/>
          <w:sz w:val="24"/>
          <w:szCs w:val="24"/>
        </w:rPr>
        <w:t xml:space="preserve"> і </w:t>
      </w:r>
      <w:proofErr w:type="spellStart"/>
      <w:r w:rsidRPr="00C81417">
        <w:rPr>
          <w:rFonts w:ascii="Times New Roman" w:hAnsi="Times New Roman" w:cs="Times New Roman"/>
          <w:sz w:val="24"/>
          <w:szCs w:val="24"/>
        </w:rPr>
        <w:t>дають</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змогу</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вивчити</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історію</w:t>
      </w:r>
      <w:proofErr w:type="spellEnd"/>
      <w:r w:rsidRPr="00C81417">
        <w:rPr>
          <w:rFonts w:ascii="Times New Roman" w:hAnsi="Times New Roman" w:cs="Times New Roman"/>
          <w:sz w:val="24"/>
          <w:szCs w:val="24"/>
        </w:rPr>
        <w:t xml:space="preserve"> та культуру старого </w:t>
      </w:r>
      <w:proofErr w:type="spellStart"/>
      <w:r w:rsidRPr="00C81417">
        <w:rPr>
          <w:rFonts w:ascii="Times New Roman" w:hAnsi="Times New Roman" w:cs="Times New Roman"/>
          <w:sz w:val="24"/>
          <w:szCs w:val="24"/>
        </w:rPr>
        <w:t>міста</w:t>
      </w:r>
      <w:proofErr w:type="spellEnd"/>
      <w:r w:rsidRPr="00C81417">
        <w:rPr>
          <w:rFonts w:ascii="Times New Roman" w:hAnsi="Times New Roman" w:cs="Times New Roman"/>
          <w:sz w:val="24"/>
          <w:szCs w:val="24"/>
        </w:rPr>
        <w:t xml:space="preserve">. </w:t>
      </w:r>
    </w:p>
    <w:p w14:paraId="4EE0D949" w14:textId="77777777" w:rsidR="00133FEC" w:rsidRPr="00C81417" w:rsidRDefault="00133FEC" w:rsidP="00C81417">
      <w:pPr>
        <w:spacing w:line="240" w:lineRule="auto"/>
        <w:ind w:firstLine="851"/>
        <w:jc w:val="both"/>
        <w:rPr>
          <w:rFonts w:ascii="Times New Roman" w:hAnsi="Times New Roman" w:cs="Times New Roman"/>
          <w:b/>
          <w:bCs/>
          <w:sz w:val="24"/>
          <w:szCs w:val="24"/>
        </w:rPr>
      </w:pPr>
      <w:proofErr w:type="spellStart"/>
      <w:r w:rsidRPr="00C81417">
        <w:rPr>
          <w:rFonts w:ascii="Times New Roman" w:hAnsi="Times New Roman" w:cs="Times New Roman"/>
          <w:b/>
          <w:bCs/>
          <w:sz w:val="24"/>
          <w:szCs w:val="24"/>
        </w:rPr>
        <w:t>Використана</w:t>
      </w:r>
      <w:proofErr w:type="spellEnd"/>
      <w:r w:rsidRPr="00C81417">
        <w:rPr>
          <w:rFonts w:ascii="Times New Roman" w:hAnsi="Times New Roman" w:cs="Times New Roman"/>
          <w:b/>
          <w:bCs/>
          <w:sz w:val="24"/>
          <w:szCs w:val="24"/>
        </w:rPr>
        <w:t xml:space="preserve"> </w:t>
      </w:r>
      <w:proofErr w:type="spellStart"/>
      <w:r w:rsidRPr="00C81417">
        <w:rPr>
          <w:rFonts w:ascii="Times New Roman" w:hAnsi="Times New Roman" w:cs="Times New Roman"/>
          <w:b/>
          <w:bCs/>
          <w:sz w:val="24"/>
          <w:szCs w:val="24"/>
        </w:rPr>
        <w:t>література</w:t>
      </w:r>
      <w:proofErr w:type="spellEnd"/>
      <w:r w:rsidRPr="00C81417">
        <w:rPr>
          <w:rFonts w:ascii="Times New Roman" w:hAnsi="Times New Roman" w:cs="Times New Roman"/>
          <w:b/>
          <w:bCs/>
          <w:sz w:val="24"/>
          <w:szCs w:val="24"/>
        </w:rPr>
        <w:t>.</w:t>
      </w:r>
    </w:p>
    <w:p w14:paraId="22FCB0BE" w14:textId="77777777" w:rsidR="00133FEC" w:rsidRPr="00C81417" w:rsidRDefault="00133FEC" w:rsidP="00C81417">
      <w:pPr>
        <w:spacing w:line="240" w:lineRule="auto"/>
        <w:ind w:firstLine="851"/>
        <w:jc w:val="both"/>
        <w:rPr>
          <w:rFonts w:ascii="Times New Roman" w:hAnsi="Times New Roman" w:cs="Times New Roman"/>
          <w:sz w:val="24"/>
          <w:szCs w:val="24"/>
        </w:rPr>
      </w:pPr>
      <w:r w:rsidRPr="00C81417">
        <w:rPr>
          <w:rFonts w:ascii="Times New Roman" w:hAnsi="Times New Roman" w:cs="Times New Roman"/>
          <w:sz w:val="24"/>
          <w:szCs w:val="24"/>
        </w:rPr>
        <w:t xml:space="preserve">1. </w:t>
      </w:r>
      <w:proofErr w:type="spellStart"/>
      <w:r w:rsidRPr="00C81417">
        <w:rPr>
          <w:rFonts w:ascii="Times New Roman" w:hAnsi="Times New Roman" w:cs="Times New Roman"/>
          <w:sz w:val="24"/>
          <w:szCs w:val="24"/>
        </w:rPr>
        <w:t>Пам’ятки</w:t>
      </w:r>
      <w:proofErr w:type="spellEnd"/>
      <w:r w:rsidRPr="00C81417">
        <w:rPr>
          <w:rFonts w:ascii="Times New Roman" w:hAnsi="Times New Roman" w:cs="Times New Roman"/>
          <w:sz w:val="24"/>
          <w:szCs w:val="24"/>
        </w:rPr>
        <w:t xml:space="preserve"> та </w:t>
      </w:r>
      <w:proofErr w:type="spellStart"/>
      <w:r w:rsidRPr="00C81417">
        <w:rPr>
          <w:rFonts w:ascii="Times New Roman" w:hAnsi="Times New Roman" w:cs="Times New Roman"/>
          <w:sz w:val="24"/>
          <w:szCs w:val="24"/>
        </w:rPr>
        <w:t>їх</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історія</w:t>
      </w:r>
      <w:proofErr w:type="spellEnd"/>
      <w:r w:rsidRPr="00C81417">
        <w:rPr>
          <w:rFonts w:ascii="Times New Roman" w:hAnsi="Times New Roman" w:cs="Times New Roman"/>
          <w:sz w:val="24"/>
          <w:szCs w:val="24"/>
        </w:rPr>
        <w:t xml:space="preserve">. (Ратуша, Мукачево; Костел Святого Мартина, Мукачево; </w:t>
      </w:r>
      <w:proofErr w:type="spellStart"/>
      <w:r w:rsidRPr="00C81417">
        <w:rPr>
          <w:rFonts w:ascii="Times New Roman" w:hAnsi="Times New Roman" w:cs="Times New Roman"/>
          <w:sz w:val="24"/>
          <w:szCs w:val="24"/>
        </w:rPr>
        <w:t>Резиденція</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князів</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Ракоці</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Білий</w:t>
      </w:r>
      <w:proofErr w:type="spellEnd"/>
      <w:r w:rsidRPr="00C81417">
        <w:rPr>
          <w:rFonts w:ascii="Times New Roman" w:hAnsi="Times New Roman" w:cs="Times New Roman"/>
          <w:sz w:val="24"/>
          <w:szCs w:val="24"/>
        </w:rPr>
        <w:t xml:space="preserve"> </w:t>
      </w:r>
      <w:proofErr w:type="spellStart"/>
      <w:r w:rsidRPr="00C81417">
        <w:rPr>
          <w:rFonts w:ascii="Times New Roman" w:hAnsi="Times New Roman" w:cs="Times New Roman"/>
          <w:sz w:val="24"/>
          <w:szCs w:val="24"/>
        </w:rPr>
        <w:t>дім</w:t>
      </w:r>
      <w:proofErr w:type="spellEnd"/>
      <w:r w:rsidRPr="00C81417">
        <w:rPr>
          <w:rFonts w:ascii="Times New Roman" w:hAnsi="Times New Roman" w:cs="Times New Roman"/>
          <w:sz w:val="24"/>
          <w:szCs w:val="24"/>
        </w:rPr>
        <w:t xml:space="preserve">), Мукачево) </w:t>
      </w:r>
      <w:r w:rsidRPr="00C81417">
        <w:rPr>
          <w:rFonts w:ascii="Times New Roman" w:hAnsi="Times New Roman" w:cs="Times New Roman"/>
          <w:sz w:val="24"/>
          <w:szCs w:val="24"/>
          <w:lang w:val="en-US"/>
        </w:rPr>
        <w:t>URL</w:t>
      </w:r>
      <w:r w:rsidRPr="00C81417">
        <w:rPr>
          <w:rFonts w:ascii="Times New Roman" w:hAnsi="Times New Roman" w:cs="Times New Roman"/>
          <w:sz w:val="24"/>
          <w:szCs w:val="24"/>
        </w:rPr>
        <w:t xml:space="preserve">: </w:t>
      </w:r>
      <w:hyperlink r:id="rId38" w:history="1">
        <w:r w:rsidRPr="00C81417">
          <w:rPr>
            <w:rStyle w:val="a8"/>
            <w:rFonts w:ascii="Times New Roman" w:hAnsi="Times New Roman" w:cs="Times New Roman"/>
            <w:color w:val="000000" w:themeColor="text1"/>
            <w:sz w:val="24"/>
            <w:szCs w:val="24"/>
            <w:u w:val="none"/>
          </w:rPr>
          <w:t>https://ua.igotoworld.com/</w:t>
        </w:r>
      </w:hyperlink>
      <w:r w:rsidRPr="00C81417">
        <w:rPr>
          <w:rFonts w:ascii="Times New Roman" w:hAnsi="Times New Roman" w:cs="Times New Roman"/>
          <w:color w:val="000000" w:themeColor="text1"/>
          <w:sz w:val="24"/>
          <w:szCs w:val="24"/>
        </w:rPr>
        <w:t xml:space="preserve"> (дата </w:t>
      </w:r>
      <w:proofErr w:type="spellStart"/>
      <w:proofErr w:type="gramStart"/>
      <w:r w:rsidRPr="00C81417">
        <w:rPr>
          <w:rFonts w:ascii="Times New Roman" w:hAnsi="Times New Roman" w:cs="Times New Roman"/>
          <w:color w:val="000000" w:themeColor="text1"/>
          <w:sz w:val="24"/>
          <w:szCs w:val="24"/>
        </w:rPr>
        <w:t>звернення</w:t>
      </w:r>
      <w:proofErr w:type="spellEnd"/>
      <w:r w:rsidRPr="00C81417">
        <w:rPr>
          <w:rFonts w:ascii="Times New Roman" w:hAnsi="Times New Roman" w:cs="Times New Roman"/>
          <w:color w:val="000000" w:themeColor="text1"/>
          <w:sz w:val="24"/>
          <w:szCs w:val="24"/>
        </w:rPr>
        <w:t xml:space="preserve">  07.04.2026</w:t>
      </w:r>
      <w:proofErr w:type="gramEnd"/>
      <w:r w:rsidRPr="00C81417">
        <w:rPr>
          <w:rFonts w:ascii="Times New Roman" w:hAnsi="Times New Roman" w:cs="Times New Roman"/>
          <w:color w:val="000000" w:themeColor="text1"/>
          <w:sz w:val="24"/>
          <w:szCs w:val="24"/>
        </w:rPr>
        <w:t xml:space="preserve"> )</w:t>
      </w:r>
    </w:p>
    <w:p w14:paraId="53154017" w14:textId="77777777" w:rsidR="00133FEC" w:rsidRPr="00C81417" w:rsidRDefault="00133FEC" w:rsidP="00C81417">
      <w:pPr>
        <w:spacing w:line="240" w:lineRule="auto"/>
        <w:ind w:firstLine="851"/>
        <w:jc w:val="both"/>
        <w:rPr>
          <w:rFonts w:ascii="Times New Roman" w:hAnsi="Times New Roman" w:cs="Times New Roman"/>
          <w:color w:val="000000" w:themeColor="text1"/>
          <w:sz w:val="24"/>
          <w:szCs w:val="24"/>
        </w:rPr>
      </w:pPr>
      <w:r w:rsidRPr="00C81417">
        <w:rPr>
          <w:rFonts w:ascii="Times New Roman" w:hAnsi="Times New Roman" w:cs="Times New Roman"/>
          <w:color w:val="000000" w:themeColor="text1"/>
          <w:sz w:val="24"/>
          <w:szCs w:val="24"/>
        </w:rPr>
        <w:t xml:space="preserve">2. </w:t>
      </w:r>
      <w:proofErr w:type="spellStart"/>
      <w:r w:rsidRPr="00C81417">
        <w:rPr>
          <w:rFonts w:ascii="Times New Roman" w:hAnsi="Times New Roman" w:cs="Times New Roman"/>
          <w:color w:val="000000" w:themeColor="text1"/>
          <w:sz w:val="24"/>
          <w:szCs w:val="24"/>
        </w:rPr>
        <w:t>Архітектурна</w:t>
      </w:r>
      <w:proofErr w:type="spellEnd"/>
      <w:r w:rsidRPr="00C81417">
        <w:rPr>
          <w:rFonts w:ascii="Times New Roman" w:hAnsi="Times New Roman" w:cs="Times New Roman"/>
          <w:color w:val="000000" w:themeColor="text1"/>
          <w:sz w:val="24"/>
          <w:szCs w:val="24"/>
        </w:rPr>
        <w:t xml:space="preserve"> характеристика </w:t>
      </w:r>
      <w:proofErr w:type="spellStart"/>
      <w:r w:rsidRPr="00C81417">
        <w:rPr>
          <w:rFonts w:ascii="Times New Roman" w:hAnsi="Times New Roman" w:cs="Times New Roman"/>
          <w:color w:val="000000" w:themeColor="text1"/>
          <w:sz w:val="24"/>
          <w:szCs w:val="24"/>
        </w:rPr>
        <w:t>споруд</w:t>
      </w:r>
      <w:proofErr w:type="spellEnd"/>
      <w:r w:rsidRPr="00C81417">
        <w:rPr>
          <w:rFonts w:ascii="Times New Roman" w:hAnsi="Times New Roman" w:cs="Times New Roman"/>
          <w:color w:val="000000" w:themeColor="text1"/>
          <w:sz w:val="24"/>
          <w:szCs w:val="24"/>
        </w:rPr>
        <w:t>. (</w:t>
      </w:r>
      <w:proofErr w:type="spellStart"/>
      <w:r w:rsidRPr="00C81417">
        <w:rPr>
          <w:rFonts w:ascii="Times New Roman" w:hAnsi="Times New Roman" w:cs="Times New Roman"/>
          <w:color w:val="000000" w:themeColor="text1"/>
          <w:sz w:val="24"/>
          <w:szCs w:val="24"/>
        </w:rPr>
        <w:t>Мукачівська</w:t>
      </w:r>
      <w:proofErr w:type="spellEnd"/>
      <w:r w:rsidRPr="00C81417">
        <w:rPr>
          <w:rFonts w:ascii="Times New Roman" w:hAnsi="Times New Roman" w:cs="Times New Roman"/>
          <w:color w:val="000000" w:themeColor="text1"/>
          <w:sz w:val="24"/>
          <w:szCs w:val="24"/>
        </w:rPr>
        <w:t xml:space="preserve"> ратуша (</w:t>
      </w:r>
      <w:proofErr w:type="spellStart"/>
      <w:r w:rsidRPr="00C81417">
        <w:rPr>
          <w:rFonts w:ascii="Times New Roman" w:hAnsi="Times New Roman" w:cs="Times New Roman"/>
          <w:color w:val="000000" w:themeColor="text1"/>
          <w:sz w:val="24"/>
          <w:szCs w:val="24"/>
        </w:rPr>
        <w:t>м.Мукачеве</w:t>
      </w:r>
      <w:proofErr w:type="spellEnd"/>
      <w:r w:rsidRPr="00C81417">
        <w:rPr>
          <w:rFonts w:ascii="Times New Roman" w:hAnsi="Times New Roman" w:cs="Times New Roman"/>
          <w:color w:val="000000" w:themeColor="text1"/>
          <w:sz w:val="24"/>
          <w:szCs w:val="24"/>
        </w:rPr>
        <w:t xml:space="preserve">, </w:t>
      </w:r>
      <w:proofErr w:type="spellStart"/>
      <w:r w:rsidRPr="00C81417">
        <w:rPr>
          <w:rFonts w:ascii="Times New Roman" w:hAnsi="Times New Roman" w:cs="Times New Roman"/>
          <w:color w:val="000000" w:themeColor="text1"/>
          <w:sz w:val="24"/>
          <w:szCs w:val="24"/>
        </w:rPr>
        <w:t>Закарпатська</w:t>
      </w:r>
      <w:proofErr w:type="spellEnd"/>
      <w:r w:rsidRPr="00C81417">
        <w:rPr>
          <w:rFonts w:ascii="Times New Roman" w:hAnsi="Times New Roman" w:cs="Times New Roman"/>
          <w:color w:val="000000" w:themeColor="text1"/>
          <w:sz w:val="24"/>
          <w:szCs w:val="24"/>
        </w:rPr>
        <w:t xml:space="preserve"> обл.)) </w:t>
      </w:r>
      <w:r w:rsidRPr="00C81417">
        <w:rPr>
          <w:rFonts w:ascii="Times New Roman" w:hAnsi="Times New Roman" w:cs="Times New Roman"/>
          <w:color w:val="000000" w:themeColor="text1"/>
          <w:sz w:val="24"/>
          <w:szCs w:val="24"/>
          <w:lang w:val="en-US"/>
        </w:rPr>
        <w:t>URL</w:t>
      </w:r>
      <w:r w:rsidRPr="00C81417">
        <w:rPr>
          <w:rFonts w:ascii="Times New Roman" w:hAnsi="Times New Roman" w:cs="Times New Roman"/>
          <w:color w:val="000000" w:themeColor="text1"/>
          <w:sz w:val="24"/>
          <w:szCs w:val="24"/>
        </w:rPr>
        <w:t xml:space="preserve">: </w:t>
      </w:r>
      <w:hyperlink r:id="rId39" w:history="1">
        <w:r w:rsidRPr="00C81417">
          <w:rPr>
            <w:rStyle w:val="a8"/>
            <w:rFonts w:ascii="Times New Roman" w:hAnsi="Times New Roman" w:cs="Times New Roman"/>
            <w:color w:val="000000" w:themeColor="text1"/>
            <w:sz w:val="24"/>
            <w:szCs w:val="24"/>
            <w:u w:val="none"/>
          </w:rPr>
          <w:t>https://drymba.com/uk/</w:t>
        </w:r>
      </w:hyperlink>
      <w:r w:rsidRPr="00C81417">
        <w:rPr>
          <w:rStyle w:val="a8"/>
          <w:rFonts w:ascii="Times New Roman" w:hAnsi="Times New Roman" w:cs="Times New Roman"/>
          <w:color w:val="000000" w:themeColor="text1"/>
          <w:sz w:val="24"/>
          <w:szCs w:val="24"/>
          <w:u w:val="none"/>
        </w:rPr>
        <w:t xml:space="preserve"> (дата </w:t>
      </w:r>
      <w:proofErr w:type="spellStart"/>
      <w:r w:rsidRPr="00C81417">
        <w:rPr>
          <w:rStyle w:val="a8"/>
          <w:rFonts w:ascii="Times New Roman" w:hAnsi="Times New Roman" w:cs="Times New Roman"/>
          <w:color w:val="000000" w:themeColor="text1"/>
          <w:sz w:val="24"/>
          <w:szCs w:val="24"/>
          <w:u w:val="none"/>
        </w:rPr>
        <w:t>звернення</w:t>
      </w:r>
      <w:proofErr w:type="spellEnd"/>
      <w:r w:rsidRPr="00C81417">
        <w:rPr>
          <w:rStyle w:val="a8"/>
          <w:rFonts w:ascii="Times New Roman" w:hAnsi="Times New Roman" w:cs="Times New Roman"/>
          <w:color w:val="000000" w:themeColor="text1"/>
          <w:sz w:val="24"/>
          <w:szCs w:val="24"/>
          <w:u w:val="none"/>
        </w:rPr>
        <w:t xml:space="preserve"> 07.04.2026)</w:t>
      </w:r>
    </w:p>
    <w:p w14:paraId="71488EBD" w14:textId="77777777" w:rsidR="00133FEC" w:rsidRPr="00C81417" w:rsidRDefault="00133FEC" w:rsidP="00C81417">
      <w:pPr>
        <w:spacing w:line="240" w:lineRule="auto"/>
        <w:ind w:firstLine="851"/>
        <w:jc w:val="both"/>
        <w:rPr>
          <w:rFonts w:ascii="Times New Roman" w:hAnsi="Times New Roman" w:cs="Times New Roman"/>
          <w:color w:val="000000" w:themeColor="text1"/>
          <w:sz w:val="24"/>
          <w:szCs w:val="24"/>
        </w:rPr>
      </w:pPr>
      <w:r w:rsidRPr="00C81417">
        <w:rPr>
          <w:rFonts w:ascii="Times New Roman" w:hAnsi="Times New Roman" w:cs="Times New Roman"/>
          <w:color w:val="000000" w:themeColor="text1"/>
          <w:sz w:val="24"/>
          <w:szCs w:val="24"/>
        </w:rPr>
        <w:t xml:space="preserve">3. </w:t>
      </w:r>
      <w:proofErr w:type="spellStart"/>
      <w:r w:rsidRPr="00C81417">
        <w:rPr>
          <w:rFonts w:ascii="Times New Roman" w:hAnsi="Times New Roman" w:cs="Times New Roman"/>
          <w:color w:val="000000" w:themeColor="text1"/>
          <w:sz w:val="24"/>
          <w:szCs w:val="24"/>
        </w:rPr>
        <w:t>Матеріали</w:t>
      </w:r>
      <w:proofErr w:type="spellEnd"/>
      <w:r w:rsidRPr="00C81417">
        <w:rPr>
          <w:rFonts w:ascii="Times New Roman" w:hAnsi="Times New Roman" w:cs="Times New Roman"/>
          <w:color w:val="000000" w:themeColor="text1"/>
          <w:sz w:val="24"/>
          <w:szCs w:val="24"/>
        </w:rPr>
        <w:t xml:space="preserve"> </w:t>
      </w:r>
      <w:proofErr w:type="spellStart"/>
      <w:r w:rsidRPr="00C81417">
        <w:rPr>
          <w:rFonts w:ascii="Times New Roman" w:hAnsi="Times New Roman" w:cs="Times New Roman"/>
          <w:color w:val="000000" w:themeColor="text1"/>
          <w:sz w:val="24"/>
          <w:szCs w:val="24"/>
        </w:rPr>
        <w:t>обстежень</w:t>
      </w:r>
      <w:proofErr w:type="spellEnd"/>
      <w:r w:rsidRPr="00C81417">
        <w:rPr>
          <w:rFonts w:ascii="Times New Roman" w:hAnsi="Times New Roman" w:cs="Times New Roman"/>
          <w:color w:val="000000" w:themeColor="text1"/>
          <w:sz w:val="24"/>
          <w:szCs w:val="24"/>
        </w:rPr>
        <w:t xml:space="preserve"> з </w:t>
      </w:r>
      <w:proofErr w:type="spellStart"/>
      <w:r w:rsidRPr="00C81417">
        <w:rPr>
          <w:rFonts w:ascii="Times New Roman" w:hAnsi="Times New Roman" w:cs="Times New Roman"/>
          <w:color w:val="000000" w:themeColor="text1"/>
          <w:sz w:val="24"/>
          <w:szCs w:val="24"/>
        </w:rPr>
        <w:t>детальним</w:t>
      </w:r>
      <w:proofErr w:type="spellEnd"/>
      <w:r w:rsidRPr="00C81417">
        <w:rPr>
          <w:rFonts w:ascii="Times New Roman" w:hAnsi="Times New Roman" w:cs="Times New Roman"/>
          <w:color w:val="000000" w:themeColor="text1"/>
          <w:sz w:val="24"/>
          <w:szCs w:val="24"/>
        </w:rPr>
        <w:t xml:space="preserve"> </w:t>
      </w:r>
      <w:proofErr w:type="spellStart"/>
      <w:r w:rsidRPr="00C81417">
        <w:rPr>
          <w:rFonts w:ascii="Times New Roman" w:hAnsi="Times New Roman" w:cs="Times New Roman"/>
          <w:color w:val="000000" w:themeColor="text1"/>
          <w:sz w:val="24"/>
          <w:szCs w:val="24"/>
        </w:rPr>
        <w:t>аналізом</w:t>
      </w:r>
      <w:proofErr w:type="spellEnd"/>
      <w:r w:rsidRPr="00C81417">
        <w:rPr>
          <w:rFonts w:ascii="Times New Roman" w:hAnsi="Times New Roman" w:cs="Times New Roman"/>
          <w:color w:val="000000" w:themeColor="text1"/>
          <w:sz w:val="24"/>
          <w:szCs w:val="24"/>
        </w:rPr>
        <w:t xml:space="preserve"> </w:t>
      </w:r>
      <w:proofErr w:type="spellStart"/>
      <w:r w:rsidRPr="00C81417">
        <w:rPr>
          <w:rFonts w:ascii="Times New Roman" w:hAnsi="Times New Roman" w:cs="Times New Roman"/>
          <w:color w:val="000000" w:themeColor="text1"/>
          <w:sz w:val="24"/>
          <w:szCs w:val="24"/>
        </w:rPr>
        <w:t>архітектурної</w:t>
      </w:r>
      <w:proofErr w:type="spellEnd"/>
      <w:r w:rsidRPr="00C81417">
        <w:rPr>
          <w:rFonts w:ascii="Times New Roman" w:hAnsi="Times New Roman" w:cs="Times New Roman"/>
          <w:color w:val="000000" w:themeColor="text1"/>
          <w:sz w:val="24"/>
          <w:szCs w:val="24"/>
        </w:rPr>
        <w:t xml:space="preserve"> та </w:t>
      </w:r>
      <w:proofErr w:type="spellStart"/>
      <w:r w:rsidRPr="00C81417">
        <w:rPr>
          <w:rFonts w:ascii="Times New Roman" w:hAnsi="Times New Roman" w:cs="Times New Roman"/>
          <w:color w:val="000000" w:themeColor="text1"/>
          <w:sz w:val="24"/>
          <w:szCs w:val="24"/>
        </w:rPr>
        <w:t>конструктивної</w:t>
      </w:r>
      <w:proofErr w:type="spellEnd"/>
      <w:r w:rsidRPr="00C81417">
        <w:rPr>
          <w:rFonts w:ascii="Times New Roman" w:hAnsi="Times New Roman" w:cs="Times New Roman"/>
          <w:color w:val="000000" w:themeColor="text1"/>
          <w:sz w:val="24"/>
          <w:szCs w:val="24"/>
        </w:rPr>
        <w:t xml:space="preserve"> </w:t>
      </w:r>
      <w:proofErr w:type="spellStart"/>
      <w:r w:rsidRPr="00C81417">
        <w:rPr>
          <w:rFonts w:ascii="Times New Roman" w:hAnsi="Times New Roman" w:cs="Times New Roman"/>
          <w:color w:val="000000" w:themeColor="text1"/>
          <w:sz w:val="24"/>
          <w:szCs w:val="24"/>
        </w:rPr>
        <w:t>частин</w:t>
      </w:r>
      <w:proofErr w:type="spellEnd"/>
      <w:r w:rsidRPr="00C81417">
        <w:rPr>
          <w:rFonts w:ascii="Times New Roman" w:hAnsi="Times New Roman" w:cs="Times New Roman"/>
          <w:color w:val="000000" w:themeColor="text1"/>
          <w:sz w:val="24"/>
          <w:szCs w:val="24"/>
        </w:rPr>
        <w:t xml:space="preserve"> </w:t>
      </w:r>
      <w:proofErr w:type="spellStart"/>
      <w:r w:rsidRPr="00C81417">
        <w:rPr>
          <w:rFonts w:ascii="Times New Roman" w:hAnsi="Times New Roman" w:cs="Times New Roman"/>
          <w:color w:val="000000" w:themeColor="text1"/>
          <w:sz w:val="24"/>
          <w:szCs w:val="24"/>
        </w:rPr>
        <w:t>деяких</w:t>
      </w:r>
      <w:proofErr w:type="spellEnd"/>
      <w:r w:rsidRPr="00C81417">
        <w:rPr>
          <w:rFonts w:ascii="Times New Roman" w:hAnsi="Times New Roman" w:cs="Times New Roman"/>
          <w:color w:val="000000" w:themeColor="text1"/>
          <w:sz w:val="24"/>
          <w:szCs w:val="24"/>
        </w:rPr>
        <w:t xml:space="preserve"> </w:t>
      </w:r>
      <w:proofErr w:type="spellStart"/>
      <w:r w:rsidRPr="00C81417">
        <w:rPr>
          <w:rFonts w:ascii="Times New Roman" w:hAnsi="Times New Roman" w:cs="Times New Roman"/>
          <w:color w:val="000000" w:themeColor="text1"/>
          <w:sz w:val="24"/>
          <w:szCs w:val="24"/>
        </w:rPr>
        <w:t>будівель</w:t>
      </w:r>
      <w:proofErr w:type="spellEnd"/>
      <w:r w:rsidRPr="00C81417">
        <w:rPr>
          <w:rFonts w:ascii="Times New Roman" w:hAnsi="Times New Roman" w:cs="Times New Roman"/>
          <w:color w:val="000000" w:themeColor="text1"/>
          <w:sz w:val="24"/>
          <w:szCs w:val="24"/>
        </w:rPr>
        <w:t xml:space="preserve">, </w:t>
      </w:r>
      <w:proofErr w:type="spellStart"/>
      <w:r w:rsidRPr="00C81417">
        <w:rPr>
          <w:rFonts w:ascii="Times New Roman" w:hAnsi="Times New Roman" w:cs="Times New Roman"/>
          <w:color w:val="000000" w:themeColor="text1"/>
          <w:sz w:val="24"/>
          <w:szCs w:val="24"/>
        </w:rPr>
        <w:t>надані</w:t>
      </w:r>
      <w:proofErr w:type="spellEnd"/>
      <w:r w:rsidRPr="00C81417">
        <w:rPr>
          <w:rFonts w:ascii="Times New Roman" w:hAnsi="Times New Roman" w:cs="Times New Roman"/>
          <w:color w:val="000000" w:themeColor="text1"/>
          <w:sz w:val="24"/>
          <w:szCs w:val="24"/>
        </w:rPr>
        <w:t xml:space="preserve"> </w:t>
      </w:r>
      <w:proofErr w:type="spellStart"/>
      <w:r w:rsidRPr="00C81417">
        <w:rPr>
          <w:rFonts w:ascii="Times New Roman" w:hAnsi="Times New Roman" w:cs="Times New Roman"/>
          <w:color w:val="000000" w:themeColor="text1"/>
          <w:sz w:val="24"/>
          <w:szCs w:val="24"/>
        </w:rPr>
        <w:t>науковим</w:t>
      </w:r>
      <w:proofErr w:type="spellEnd"/>
      <w:r w:rsidRPr="00C81417">
        <w:rPr>
          <w:rFonts w:ascii="Times New Roman" w:hAnsi="Times New Roman" w:cs="Times New Roman"/>
          <w:color w:val="000000" w:themeColor="text1"/>
          <w:sz w:val="24"/>
          <w:szCs w:val="24"/>
        </w:rPr>
        <w:t xml:space="preserve"> </w:t>
      </w:r>
      <w:proofErr w:type="spellStart"/>
      <w:r w:rsidRPr="00C81417">
        <w:rPr>
          <w:rFonts w:ascii="Times New Roman" w:hAnsi="Times New Roman" w:cs="Times New Roman"/>
          <w:color w:val="000000" w:themeColor="text1"/>
          <w:sz w:val="24"/>
          <w:szCs w:val="24"/>
        </w:rPr>
        <w:t>керівником</w:t>
      </w:r>
      <w:proofErr w:type="spellEnd"/>
      <w:r w:rsidRPr="00C81417">
        <w:rPr>
          <w:rFonts w:ascii="Times New Roman" w:hAnsi="Times New Roman" w:cs="Times New Roman"/>
          <w:color w:val="000000" w:themeColor="text1"/>
          <w:sz w:val="24"/>
          <w:szCs w:val="24"/>
        </w:rPr>
        <w:t xml:space="preserve">. (дата </w:t>
      </w:r>
      <w:proofErr w:type="spellStart"/>
      <w:r w:rsidRPr="00C81417">
        <w:rPr>
          <w:rFonts w:ascii="Times New Roman" w:hAnsi="Times New Roman" w:cs="Times New Roman"/>
          <w:color w:val="000000" w:themeColor="text1"/>
          <w:sz w:val="24"/>
          <w:szCs w:val="24"/>
        </w:rPr>
        <w:t>звернення</w:t>
      </w:r>
      <w:proofErr w:type="spellEnd"/>
      <w:r w:rsidRPr="00C81417">
        <w:rPr>
          <w:rFonts w:ascii="Times New Roman" w:hAnsi="Times New Roman" w:cs="Times New Roman"/>
          <w:color w:val="000000" w:themeColor="text1"/>
          <w:sz w:val="24"/>
          <w:szCs w:val="24"/>
        </w:rPr>
        <w:t xml:space="preserve"> 07.04.2026)</w:t>
      </w:r>
    </w:p>
    <w:p w14:paraId="0798E771" w14:textId="77777777" w:rsidR="00133FEC" w:rsidRPr="00C81417" w:rsidRDefault="00133FEC" w:rsidP="00C81417">
      <w:pPr>
        <w:spacing w:line="240" w:lineRule="auto"/>
        <w:ind w:firstLine="851"/>
        <w:jc w:val="both"/>
        <w:rPr>
          <w:rFonts w:ascii="Times New Roman" w:hAnsi="Times New Roman" w:cs="Times New Roman"/>
          <w:color w:val="000000" w:themeColor="text1"/>
          <w:sz w:val="24"/>
          <w:szCs w:val="24"/>
        </w:rPr>
      </w:pPr>
      <w:r w:rsidRPr="00C81417">
        <w:rPr>
          <w:rFonts w:ascii="Times New Roman" w:hAnsi="Times New Roman" w:cs="Times New Roman"/>
          <w:color w:val="000000" w:themeColor="text1"/>
          <w:sz w:val="24"/>
          <w:szCs w:val="24"/>
        </w:rPr>
        <w:t xml:space="preserve">4. Палац </w:t>
      </w:r>
      <w:proofErr w:type="spellStart"/>
      <w:r w:rsidRPr="00C81417">
        <w:rPr>
          <w:rFonts w:ascii="Times New Roman" w:hAnsi="Times New Roman" w:cs="Times New Roman"/>
          <w:color w:val="000000" w:themeColor="text1"/>
          <w:sz w:val="24"/>
          <w:szCs w:val="24"/>
        </w:rPr>
        <w:t>Ракоці</w:t>
      </w:r>
      <w:proofErr w:type="spellEnd"/>
      <w:r w:rsidRPr="00C81417">
        <w:rPr>
          <w:rFonts w:ascii="Times New Roman" w:hAnsi="Times New Roman" w:cs="Times New Roman"/>
          <w:color w:val="000000" w:themeColor="text1"/>
          <w:sz w:val="24"/>
          <w:szCs w:val="24"/>
        </w:rPr>
        <w:t xml:space="preserve">. (У </w:t>
      </w:r>
      <w:proofErr w:type="spellStart"/>
      <w:r w:rsidRPr="00C81417">
        <w:rPr>
          <w:rFonts w:ascii="Times New Roman" w:hAnsi="Times New Roman" w:cs="Times New Roman"/>
          <w:color w:val="000000" w:themeColor="text1"/>
          <w:sz w:val="24"/>
          <w:szCs w:val="24"/>
        </w:rPr>
        <w:t>Мукачеві</w:t>
      </w:r>
      <w:proofErr w:type="spellEnd"/>
      <w:r w:rsidRPr="00C81417">
        <w:rPr>
          <w:rFonts w:ascii="Times New Roman" w:hAnsi="Times New Roman" w:cs="Times New Roman"/>
          <w:color w:val="000000" w:themeColor="text1"/>
          <w:sz w:val="24"/>
          <w:szCs w:val="24"/>
        </w:rPr>
        <w:t xml:space="preserve"> є </w:t>
      </w:r>
      <w:proofErr w:type="spellStart"/>
      <w:r w:rsidRPr="00C81417">
        <w:rPr>
          <w:rFonts w:ascii="Times New Roman" w:hAnsi="Times New Roman" w:cs="Times New Roman"/>
          <w:color w:val="000000" w:themeColor="text1"/>
          <w:sz w:val="24"/>
          <w:szCs w:val="24"/>
        </w:rPr>
        <w:t>свій</w:t>
      </w:r>
      <w:proofErr w:type="spellEnd"/>
      <w:r w:rsidRPr="00C81417">
        <w:rPr>
          <w:rFonts w:ascii="Times New Roman" w:hAnsi="Times New Roman" w:cs="Times New Roman"/>
          <w:color w:val="000000" w:themeColor="text1"/>
          <w:sz w:val="24"/>
          <w:szCs w:val="24"/>
        </w:rPr>
        <w:t xml:space="preserve"> «</w:t>
      </w:r>
      <w:proofErr w:type="spellStart"/>
      <w:r w:rsidRPr="00C81417">
        <w:rPr>
          <w:rFonts w:ascii="Times New Roman" w:hAnsi="Times New Roman" w:cs="Times New Roman"/>
          <w:color w:val="000000" w:themeColor="text1"/>
          <w:sz w:val="24"/>
          <w:szCs w:val="24"/>
        </w:rPr>
        <w:t>Білий</w:t>
      </w:r>
      <w:proofErr w:type="spellEnd"/>
      <w:r w:rsidRPr="00C81417">
        <w:rPr>
          <w:rFonts w:ascii="Times New Roman" w:hAnsi="Times New Roman" w:cs="Times New Roman"/>
          <w:color w:val="000000" w:themeColor="text1"/>
          <w:sz w:val="24"/>
          <w:szCs w:val="24"/>
        </w:rPr>
        <w:t xml:space="preserve"> </w:t>
      </w:r>
      <w:proofErr w:type="spellStart"/>
      <w:r w:rsidRPr="00C81417">
        <w:rPr>
          <w:rFonts w:ascii="Times New Roman" w:hAnsi="Times New Roman" w:cs="Times New Roman"/>
          <w:color w:val="000000" w:themeColor="text1"/>
          <w:sz w:val="24"/>
          <w:szCs w:val="24"/>
        </w:rPr>
        <w:t>дім</w:t>
      </w:r>
      <w:proofErr w:type="spellEnd"/>
      <w:r w:rsidRPr="00C81417">
        <w:rPr>
          <w:rFonts w:ascii="Times New Roman" w:hAnsi="Times New Roman" w:cs="Times New Roman"/>
          <w:color w:val="000000" w:themeColor="text1"/>
          <w:sz w:val="24"/>
          <w:szCs w:val="24"/>
        </w:rPr>
        <w:t xml:space="preserve">») </w:t>
      </w:r>
      <w:r w:rsidRPr="00C81417">
        <w:rPr>
          <w:rFonts w:ascii="Times New Roman" w:hAnsi="Times New Roman" w:cs="Times New Roman"/>
          <w:color w:val="000000" w:themeColor="text1"/>
          <w:sz w:val="24"/>
          <w:szCs w:val="24"/>
          <w:lang w:val="en-US"/>
        </w:rPr>
        <w:t>URL</w:t>
      </w:r>
      <w:r w:rsidRPr="00C81417">
        <w:rPr>
          <w:rFonts w:ascii="Times New Roman" w:hAnsi="Times New Roman" w:cs="Times New Roman"/>
          <w:color w:val="000000" w:themeColor="text1"/>
          <w:sz w:val="24"/>
          <w:szCs w:val="24"/>
        </w:rPr>
        <w:t xml:space="preserve">: </w:t>
      </w:r>
      <w:hyperlink r:id="rId40" w:history="1">
        <w:r w:rsidRPr="00C81417">
          <w:rPr>
            <w:rStyle w:val="a8"/>
            <w:rFonts w:ascii="Times New Roman" w:hAnsi="Times New Roman" w:cs="Times New Roman"/>
            <w:color w:val="000000" w:themeColor="text1"/>
            <w:sz w:val="24"/>
            <w:szCs w:val="24"/>
            <w:u w:val="none"/>
          </w:rPr>
          <w:t>https://pershij.com.ua/u-mukachevi-ie-sviy-biliy-dim/</w:t>
        </w:r>
      </w:hyperlink>
      <w:r w:rsidRPr="00C81417">
        <w:rPr>
          <w:rFonts w:ascii="Times New Roman" w:hAnsi="Times New Roman" w:cs="Times New Roman"/>
          <w:color w:val="000000" w:themeColor="text1"/>
          <w:sz w:val="24"/>
          <w:szCs w:val="24"/>
        </w:rPr>
        <w:t xml:space="preserve"> (дата </w:t>
      </w:r>
      <w:proofErr w:type="spellStart"/>
      <w:r w:rsidRPr="00C81417">
        <w:rPr>
          <w:rFonts w:ascii="Times New Roman" w:hAnsi="Times New Roman" w:cs="Times New Roman"/>
          <w:color w:val="000000" w:themeColor="text1"/>
          <w:sz w:val="24"/>
          <w:szCs w:val="24"/>
        </w:rPr>
        <w:t>звернення</w:t>
      </w:r>
      <w:proofErr w:type="spellEnd"/>
      <w:r w:rsidRPr="00C81417">
        <w:rPr>
          <w:rFonts w:ascii="Times New Roman" w:hAnsi="Times New Roman" w:cs="Times New Roman"/>
          <w:color w:val="000000" w:themeColor="text1"/>
          <w:sz w:val="24"/>
          <w:szCs w:val="24"/>
        </w:rPr>
        <w:t xml:space="preserve"> 09.04.2026)</w:t>
      </w:r>
    </w:p>
    <w:p w14:paraId="0FF39A6B" w14:textId="77777777" w:rsidR="00133FEC" w:rsidRPr="00C81417" w:rsidRDefault="00133FEC" w:rsidP="00C81417">
      <w:pPr>
        <w:spacing w:line="240" w:lineRule="auto"/>
        <w:ind w:firstLine="851"/>
        <w:rPr>
          <w:rFonts w:ascii="Times New Roman" w:hAnsi="Times New Roman" w:cs="Times New Roman"/>
          <w:color w:val="000000" w:themeColor="text1"/>
          <w:sz w:val="24"/>
          <w:szCs w:val="24"/>
        </w:rPr>
      </w:pPr>
      <w:r w:rsidRPr="00C81417">
        <w:rPr>
          <w:rFonts w:ascii="Times New Roman" w:hAnsi="Times New Roman" w:cs="Times New Roman"/>
          <w:color w:val="000000" w:themeColor="text1"/>
          <w:sz w:val="24"/>
          <w:szCs w:val="24"/>
        </w:rPr>
        <w:t xml:space="preserve">5. </w:t>
      </w:r>
      <w:proofErr w:type="spellStart"/>
      <w:r w:rsidRPr="00C81417">
        <w:rPr>
          <w:rFonts w:ascii="Times New Roman" w:hAnsi="Times New Roman" w:cs="Times New Roman"/>
          <w:color w:val="000000" w:themeColor="text1"/>
          <w:sz w:val="24"/>
          <w:szCs w:val="24"/>
        </w:rPr>
        <w:t>Визначні</w:t>
      </w:r>
      <w:proofErr w:type="spellEnd"/>
      <w:r w:rsidRPr="00C81417">
        <w:rPr>
          <w:rFonts w:ascii="Times New Roman" w:hAnsi="Times New Roman" w:cs="Times New Roman"/>
          <w:color w:val="000000" w:themeColor="text1"/>
          <w:sz w:val="24"/>
          <w:szCs w:val="24"/>
        </w:rPr>
        <w:t xml:space="preserve"> </w:t>
      </w:r>
      <w:proofErr w:type="spellStart"/>
      <w:r w:rsidRPr="00C81417">
        <w:rPr>
          <w:rFonts w:ascii="Times New Roman" w:hAnsi="Times New Roman" w:cs="Times New Roman"/>
          <w:color w:val="000000" w:themeColor="text1"/>
          <w:sz w:val="24"/>
          <w:szCs w:val="24"/>
        </w:rPr>
        <w:t>пам’ятки</w:t>
      </w:r>
      <w:proofErr w:type="spellEnd"/>
      <w:r w:rsidRPr="00C81417">
        <w:rPr>
          <w:rFonts w:ascii="Times New Roman" w:hAnsi="Times New Roman" w:cs="Times New Roman"/>
          <w:color w:val="000000" w:themeColor="text1"/>
          <w:sz w:val="24"/>
          <w:szCs w:val="24"/>
        </w:rPr>
        <w:t xml:space="preserve"> </w:t>
      </w:r>
      <w:proofErr w:type="spellStart"/>
      <w:r w:rsidRPr="00C81417">
        <w:rPr>
          <w:rFonts w:ascii="Times New Roman" w:hAnsi="Times New Roman" w:cs="Times New Roman"/>
          <w:color w:val="000000" w:themeColor="text1"/>
          <w:sz w:val="24"/>
          <w:szCs w:val="24"/>
        </w:rPr>
        <w:t>України</w:t>
      </w:r>
      <w:proofErr w:type="spellEnd"/>
      <w:r w:rsidRPr="00C81417">
        <w:rPr>
          <w:rFonts w:ascii="Times New Roman" w:hAnsi="Times New Roman" w:cs="Times New Roman"/>
          <w:color w:val="000000" w:themeColor="text1"/>
          <w:sz w:val="24"/>
          <w:szCs w:val="24"/>
        </w:rPr>
        <w:t xml:space="preserve">. </w:t>
      </w:r>
      <w:r w:rsidRPr="00C81417">
        <w:rPr>
          <w:rFonts w:ascii="Times New Roman" w:hAnsi="Times New Roman" w:cs="Times New Roman"/>
          <w:color w:val="000000" w:themeColor="text1"/>
          <w:sz w:val="24"/>
          <w:szCs w:val="24"/>
          <w:lang w:val="en-US"/>
        </w:rPr>
        <w:t>URL</w:t>
      </w:r>
      <w:r w:rsidRPr="00C81417">
        <w:rPr>
          <w:rFonts w:ascii="Times New Roman" w:hAnsi="Times New Roman" w:cs="Times New Roman"/>
          <w:color w:val="000000" w:themeColor="text1"/>
          <w:sz w:val="24"/>
          <w:szCs w:val="24"/>
        </w:rPr>
        <w:t xml:space="preserve">: </w:t>
      </w:r>
      <w:hyperlink r:id="rId41" w:history="1">
        <w:r w:rsidRPr="00C81417">
          <w:rPr>
            <w:rStyle w:val="a8"/>
            <w:rFonts w:ascii="Times New Roman" w:hAnsi="Times New Roman" w:cs="Times New Roman"/>
            <w:color w:val="000000" w:themeColor="text1"/>
            <w:sz w:val="24"/>
            <w:szCs w:val="24"/>
            <w:u w:val="none"/>
            <w:lang w:val="en-US"/>
          </w:rPr>
          <w:t>https</w:t>
        </w:r>
        <w:r w:rsidRPr="00C81417">
          <w:rPr>
            <w:rStyle w:val="a8"/>
            <w:rFonts w:ascii="Times New Roman" w:hAnsi="Times New Roman" w:cs="Times New Roman"/>
            <w:color w:val="000000" w:themeColor="text1"/>
            <w:sz w:val="24"/>
            <w:szCs w:val="24"/>
            <w:u w:val="none"/>
          </w:rPr>
          <w:t>://</w:t>
        </w:r>
        <w:proofErr w:type="spellStart"/>
        <w:r w:rsidRPr="00C81417">
          <w:rPr>
            <w:rStyle w:val="a8"/>
            <w:rFonts w:ascii="Times New Roman" w:hAnsi="Times New Roman" w:cs="Times New Roman"/>
            <w:color w:val="000000" w:themeColor="text1"/>
            <w:sz w:val="24"/>
            <w:szCs w:val="24"/>
            <w:u w:val="none"/>
            <w:lang w:val="en-US"/>
          </w:rPr>
          <w:t>viznachni</w:t>
        </w:r>
        <w:proofErr w:type="spellEnd"/>
        <w:r w:rsidRPr="00C81417">
          <w:rPr>
            <w:rStyle w:val="a8"/>
            <w:rFonts w:ascii="Times New Roman" w:hAnsi="Times New Roman" w:cs="Times New Roman"/>
            <w:color w:val="000000" w:themeColor="text1"/>
            <w:sz w:val="24"/>
            <w:szCs w:val="24"/>
            <w:u w:val="none"/>
          </w:rPr>
          <w:t>-</w:t>
        </w:r>
        <w:r w:rsidRPr="00C81417">
          <w:rPr>
            <w:rStyle w:val="a8"/>
            <w:rFonts w:ascii="Times New Roman" w:hAnsi="Times New Roman" w:cs="Times New Roman"/>
            <w:color w:val="000000" w:themeColor="text1"/>
            <w:sz w:val="24"/>
            <w:szCs w:val="24"/>
            <w:u w:val="none"/>
            <w:lang w:val="en-US"/>
          </w:rPr>
          <w:t>pam</w:t>
        </w:r>
        <w:r w:rsidRPr="00C81417">
          <w:rPr>
            <w:rStyle w:val="a8"/>
            <w:rFonts w:ascii="Times New Roman" w:hAnsi="Times New Roman" w:cs="Times New Roman"/>
            <w:color w:val="000000" w:themeColor="text1"/>
            <w:sz w:val="24"/>
            <w:szCs w:val="24"/>
            <w:u w:val="none"/>
          </w:rPr>
          <w:t>-</w:t>
        </w:r>
        <w:proofErr w:type="spellStart"/>
        <w:r w:rsidRPr="00C81417">
          <w:rPr>
            <w:rStyle w:val="a8"/>
            <w:rFonts w:ascii="Times New Roman" w:hAnsi="Times New Roman" w:cs="Times New Roman"/>
            <w:color w:val="000000" w:themeColor="text1"/>
            <w:sz w:val="24"/>
            <w:szCs w:val="24"/>
            <w:u w:val="none"/>
            <w:lang w:val="en-US"/>
          </w:rPr>
          <w:t>yatki</w:t>
        </w:r>
        <w:proofErr w:type="spellEnd"/>
        <w:r w:rsidRPr="00C81417">
          <w:rPr>
            <w:rStyle w:val="a8"/>
            <w:rFonts w:ascii="Times New Roman" w:hAnsi="Times New Roman" w:cs="Times New Roman"/>
            <w:color w:val="000000" w:themeColor="text1"/>
            <w:sz w:val="24"/>
            <w:szCs w:val="24"/>
            <w:u w:val="none"/>
          </w:rPr>
          <w:t>-</w:t>
        </w:r>
        <w:proofErr w:type="spellStart"/>
        <w:r w:rsidRPr="00C81417">
          <w:rPr>
            <w:rStyle w:val="a8"/>
            <w:rFonts w:ascii="Times New Roman" w:hAnsi="Times New Roman" w:cs="Times New Roman"/>
            <w:color w:val="000000" w:themeColor="text1"/>
            <w:sz w:val="24"/>
            <w:szCs w:val="24"/>
            <w:u w:val="none"/>
            <w:lang w:val="en-US"/>
          </w:rPr>
          <w:t>ukrajini</w:t>
        </w:r>
        <w:proofErr w:type="spellEnd"/>
        <w:r w:rsidRPr="00C81417">
          <w:rPr>
            <w:rStyle w:val="a8"/>
            <w:rFonts w:ascii="Times New Roman" w:hAnsi="Times New Roman" w:cs="Times New Roman"/>
            <w:color w:val="000000" w:themeColor="text1"/>
            <w:sz w:val="24"/>
            <w:szCs w:val="24"/>
            <w:u w:val="none"/>
          </w:rPr>
          <w:t>.</w:t>
        </w:r>
        <w:proofErr w:type="spellStart"/>
        <w:r w:rsidRPr="00C81417">
          <w:rPr>
            <w:rStyle w:val="a8"/>
            <w:rFonts w:ascii="Times New Roman" w:hAnsi="Times New Roman" w:cs="Times New Roman"/>
            <w:color w:val="000000" w:themeColor="text1"/>
            <w:sz w:val="24"/>
            <w:szCs w:val="24"/>
            <w:u w:val="none"/>
            <w:lang w:val="en-US"/>
          </w:rPr>
          <w:t>webnode</w:t>
        </w:r>
        <w:proofErr w:type="spellEnd"/>
        <w:r w:rsidRPr="00C81417">
          <w:rPr>
            <w:rStyle w:val="a8"/>
            <w:rFonts w:ascii="Times New Roman" w:hAnsi="Times New Roman" w:cs="Times New Roman"/>
            <w:color w:val="000000" w:themeColor="text1"/>
            <w:sz w:val="24"/>
            <w:szCs w:val="24"/>
            <w:u w:val="none"/>
          </w:rPr>
          <w:t>.</w:t>
        </w:r>
        <w:r w:rsidRPr="00C81417">
          <w:rPr>
            <w:rStyle w:val="a8"/>
            <w:rFonts w:ascii="Times New Roman" w:hAnsi="Times New Roman" w:cs="Times New Roman"/>
            <w:color w:val="000000" w:themeColor="text1"/>
            <w:sz w:val="24"/>
            <w:szCs w:val="24"/>
            <w:u w:val="none"/>
            <w:lang w:val="en-US"/>
          </w:rPr>
          <w:t>com</w:t>
        </w:r>
        <w:r w:rsidRPr="00C81417">
          <w:rPr>
            <w:rStyle w:val="a8"/>
            <w:rFonts w:ascii="Times New Roman" w:hAnsi="Times New Roman" w:cs="Times New Roman"/>
            <w:color w:val="000000" w:themeColor="text1"/>
            <w:sz w:val="24"/>
            <w:szCs w:val="24"/>
            <w:u w:val="none"/>
          </w:rPr>
          <w:t>.</w:t>
        </w:r>
        <w:proofErr w:type="spellStart"/>
        <w:r w:rsidRPr="00C81417">
          <w:rPr>
            <w:rStyle w:val="a8"/>
            <w:rFonts w:ascii="Times New Roman" w:hAnsi="Times New Roman" w:cs="Times New Roman"/>
            <w:color w:val="000000" w:themeColor="text1"/>
            <w:sz w:val="24"/>
            <w:szCs w:val="24"/>
            <w:u w:val="none"/>
            <w:lang w:val="en-US"/>
          </w:rPr>
          <w:t>ua</w:t>
        </w:r>
        <w:proofErr w:type="spellEnd"/>
        <w:r w:rsidRPr="00C81417">
          <w:rPr>
            <w:rStyle w:val="a8"/>
            <w:rFonts w:ascii="Times New Roman" w:hAnsi="Times New Roman" w:cs="Times New Roman"/>
            <w:color w:val="000000" w:themeColor="text1"/>
            <w:sz w:val="24"/>
            <w:szCs w:val="24"/>
            <w:u w:val="none"/>
          </w:rPr>
          <w:t>/</w:t>
        </w:r>
        <w:proofErr w:type="spellStart"/>
        <w:r w:rsidRPr="00C81417">
          <w:rPr>
            <w:rStyle w:val="a8"/>
            <w:rFonts w:ascii="Times New Roman" w:hAnsi="Times New Roman" w:cs="Times New Roman"/>
            <w:color w:val="000000" w:themeColor="text1"/>
            <w:sz w:val="24"/>
            <w:szCs w:val="24"/>
            <w:u w:val="none"/>
            <w:lang w:val="en-US"/>
          </w:rPr>
          <w:t>zakarpattya</w:t>
        </w:r>
        <w:proofErr w:type="spellEnd"/>
        <w:r w:rsidRPr="00C81417">
          <w:rPr>
            <w:rStyle w:val="a8"/>
            <w:rFonts w:ascii="Times New Roman" w:hAnsi="Times New Roman" w:cs="Times New Roman"/>
            <w:color w:val="000000" w:themeColor="text1"/>
            <w:sz w:val="24"/>
            <w:szCs w:val="24"/>
            <w:u w:val="none"/>
          </w:rPr>
          <w:t>/</w:t>
        </w:r>
        <w:proofErr w:type="spellStart"/>
        <w:r w:rsidRPr="00C81417">
          <w:rPr>
            <w:rStyle w:val="a8"/>
            <w:rFonts w:ascii="Times New Roman" w:hAnsi="Times New Roman" w:cs="Times New Roman"/>
            <w:color w:val="000000" w:themeColor="text1"/>
            <w:sz w:val="24"/>
            <w:szCs w:val="24"/>
            <w:u w:val="none"/>
            <w:lang w:val="en-US"/>
          </w:rPr>
          <w:t>mukachivska</w:t>
        </w:r>
        <w:proofErr w:type="spellEnd"/>
        <w:r w:rsidRPr="00C81417">
          <w:rPr>
            <w:rStyle w:val="a8"/>
            <w:rFonts w:ascii="Times New Roman" w:hAnsi="Times New Roman" w:cs="Times New Roman"/>
            <w:color w:val="000000" w:themeColor="text1"/>
            <w:sz w:val="24"/>
            <w:szCs w:val="24"/>
            <w:u w:val="none"/>
          </w:rPr>
          <w:t>-</w:t>
        </w:r>
        <w:proofErr w:type="spellStart"/>
        <w:r w:rsidRPr="00C81417">
          <w:rPr>
            <w:rStyle w:val="a8"/>
            <w:rFonts w:ascii="Times New Roman" w:hAnsi="Times New Roman" w:cs="Times New Roman"/>
            <w:color w:val="000000" w:themeColor="text1"/>
            <w:sz w:val="24"/>
            <w:szCs w:val="24"/>
            <w:u w:val="none"/>
            <w:lang w:val="en-US"/>
          </w:rPr>
          <w:t>ratusha</w:t>
        </w:r>
        <w:proofErr w:type="spellEnd"/>
        <w:r w:rsidRPr="00C81417">
          <w:rPr>
            <w:rStyle w:val="a8"/>
            <w:rFonts w:ascii="Times New Roman" w:hAnsi="Times New Roman" w:cs="Times New Roman"/>
            <w:color w:val="000000" w:themeColor="text1"/>
            <w:sz w:val="24"/>
            <w:szCs w:val="24"/>
            <w:u w:val="none"/>
          </w:rPr>
          <w:t>/</w:t>
        </w:r>
      </w:hyperlink>
      <w:r w:rsidRPr="00C81417">
        <w:rPr>
          <w:rFonts w:ascii="Times New Roman" w:hAnsi="Times New Roman" w:cs="Times New Roman"/>
          <w:color w:val="000000" w:themeColor="text1"/>
          <w:sz w:val="24"/>
          <w:szCs w:val="24"/>
        </w:rPr>
        <w:t xml:space="preserve"> (дата </w:t>
      </w:r>
      <w:proofErr w:type="spellStart"/>
      <w:r w:rsidRPr="00C81417">
        <w:rPr>
          <w:rFonts w:ascii="Times New Roman" w:hAnsi="Times New Roman" w:cs="Times New Roman"/>
          <w:color w:val="000000" w:themeColor="text1"/>
          <w:sz w:val="24"/>
          <w:szCs w:val="24"/>
        </w:rPr>
        <w:t>звернення</w:t>
      </w:r>
      <w:proofErr w:type="spellEnd"/>
      <w:r w:rsidRPr="00C81417">
        <w:rPr>
          <w:rFonts w:ascii="Times New Roman" w:hAnsi="Times New Roman" w:cs="Times New Roman"/>
          <w:color w:val="000000" w:themeColor="text1"/>
          <w:sz w:val="24"/>
          <w:szCs w:val="24"/>
        </w:rPr>
        <w:t xml:space="preserve"> 09.04.2026)</w:t>
      </w:r>
    </w:p>
    <w:p w14:paraId="58477676" w14:textId="77777777" w:rsidR="00133FEC" w:rsidRPr="00C81417" w:rsidRDefault="00133FEC" w:rsidP="00C81417">
      <w:pPr>
        <w:spacing w:after="0" w:line="240" w:lineRule="auto"/>
        <w:jc w:val="both"/>
        <w:rPr>
          <w:rFonts w:ascii="Times New Roman" w:eastAsia="Calibri" w:hAnsi="Times New Roman" w:cs="Times New Roman"/>
          <w:b/>
          <w:bCs/>
          <w:sz w:val="24"/>
          <w:szCs w:val="24"/>
          <w:lang w:val="uk-UA"/>
        </w:rPr>
      </w:pPr>
    </w:p>
    <w:p w14:paraId="759A45B4" w14:textId="4EAFAA57" w:rsidR="00133FEC" w:rsidRPr="00C81417" w:rsidRDefault="00133FEC" w:rsidP="00C81417">
      <w:pPr>
        <w:pStyle w:val="a7"/>
        <w:spacing w:after="0" w:line="240" w:lineRule="auto"/>
        <w:ind w:left="1080"/>
        <w:jc w:val="both"/>
        <w:rPr>
          <w:rFonts w:ascii="Times New Roman" w:eastAsia="Calibri" w:hAnsi="Times New Roman" w:cs="Times New Roman"/>
          <w:sz w:val="24"/>
          <w:szCs w:val="24"/>
          <w:lang w:val="uk-UA"/>
        </w:rPr>
      </w:pPr>
    </w:p>
    <w:p w14:paraId="4F78A527" w14:textId="77777777" w:rsidR="00C81417" w:rsidRPr="00C81417" w:rsidRDefault="00C81417" w:rsidP="00C81417">
      <w:pPr>
        <w:pStyle w:val="a7"/>
        <w:spacing w:after="0" w:line="240" w:lineRule="auto"/>
        <w:ind w:left="1080"/>
        <w:jc w:val="both"/>
        <w:rPr>
          <w:rFonts w:ascii="Times New Roman" w:eastAsia="Calibri" w:hAnsi="Times New Roman" w:cs="Times New Roman"/>
          <w:sz w:val="24"/>
          <w:szCs w:val="24"/>
          <w:lang w:val="uk-UA"/>
        </w:rPr>
      </w:pPr>
    </w:p>
    <w:p w14:paraId="4B74E263" w14:textId="77777777" w:rsidR="00C81417" w:rsidRPr="00C81417" w:rsidRDefault="00C81417" w:rsidP="00C81417">
      <w:pPr>
        <w:pStyle w:val="a7"/>
        <w:spacing w:after="0" w:line="240" w:lineRule="auto"/>
        <w:ind w:left="1080"/>
        <w:jc w:val="both"/>
        <w:rPr>
          <w:rFonts w:ascii="Times New Roman" w:eastAsia="Calibri" w:hAnsi="Times New Roman" w:cs="Times New Roman"/>
          <w:sz w:val="24"/>
          <w:szCs w:val="24"/>
          <w:lang w:val="uk-UA"/>
        </w:rPr>
      </w:pPr>
    </w:p>
    <w:p w14:paraId="6CB6ADE0" w14:textId="77777777" w:rsidR="00C81417" w:rsidRPr="00C81417" w:rsidRDefault="00C81417" w:rsidP="00C81417">
      <w:pPr>
        <w:pStyle w:val="a7"/>
        <w:numPr>
          <w:ilvl w:val="0"/>
          <w:numId w:val="38"/>
        </w:numPr>
        <w:spacing w:line="240" w:lineRule="auto"/>
        <w:rPr>
          <w:rFonts w:ascii="Times New Roman" w:eastAsia="Calibri" w:hAnsi="Times New Roman" w:cs="Times New Roman"/>
          <w:i/>
          <w:iCs/>
          <w:sz w:val="24"/>
          <w:szCs w:val="24"/>
          <w:lang w:val="uk-UA"/>
        </w:rPr>
      </w:pPr>
      <w:r w:rsidRPr="00C81417">
        <w:rPr>
          <w:rFonts w:ascii="Times New Roman" w:eastAsia="Calibri" w:hAnsi="Times New Roman" w:cs="Times New Roman"/>
          <w:b/>
          <w:bCs/>
          <w:sz w:val="24"/>
          <w:szCs w:val="24"/>
          <w:lang w:val="uk-UA"/>
        </w:rPr>
        <w:lastRenderedPageBreak/>
        <w:t xml:space="preserve">Інженер Іван </w:t>
      </w:r>
      <w:proofErr w:type="spellStart"/>
      <w:r w:rsidRPr="00C81417">
        <w:rPr>
          <w:rFonts w:ascii="Times New Roman" w:eastAsia="Calibri" w:hAnsi="Times New Roman" w:cs="Times New Roman"/>
          <w:b/>
          <w:bCs/>
          <w:sz w:val="24"/>
          <w:szCs w:val="24"/>
          <w:lang w:val="uk-UA"/>
        </w:rPr>
        <w:t>Шлезінгер</w:t>
      </w:r>
      <w:proofErr w:type="spellEnd"/>
      <w:r w:rsidRPr="00C81417">
        <w:rPr>
          <w:rFonts w:ascii="Times New Roman" w:eastAsia="Calibri" w:hAnsi="Times New Roman" w:cs="Times New Roman"/>
          <w:b/>
          <w:bCs/>
          <w:sz w:val="24"/>
          <w:szCs w:val="24"/>
          <w:lang w:val="uk-UA"/>
        </w:rPr>
        <w:t xml:space="preserve"> (</w:t>
      </w:r>
      <w:r w:rsidRPr="00C81417">
        <w:rPr>
          <w:rFonts w:ascii="Times New Roman" w:eastAsia="Calibri" w:hAnsi="Times New Roman" w:cs="Times New Roman"/>
          <w:i/>
          <w:iCs/>
          <w:sz w:val="24"/>
          <w:szCs w:val="24"/>
          <w:lang w:val="uk-UA"/>
        </w:rPr>
        <w:t xml:space="preserve">Біляк К.В. </w:t>
      </w:r>
      <w:r w:rsidRPr="00C81417">
        <w:rPr>
          <w:rFonts w:ascii="Times New Roman" w:eastAsia="Calibri" w:hAnsi="Times New Roman" w:cs="Times New Roman"/>
          <w:i/>
          <w:iCs/>
          <w:sz w:val="24"/>
          <w:szCs w:val="24"/>
          <w:lang w:val="uk-UA"/>
        </w:rPr>
        <w:t>. - Науковий керівник: Багрій Н.Ю.)</w:t>
      </w:r>
    </w:p>
    <w:p w14:paraId="25147524"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p>
    <w:p w14:paraId="1CDEAF5C" w14:textId="38AE23C3"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b/>
          <w:bCs/>
          <w:sz w:val="24"/>
          <w:szCs w:val="24"/>
          <w:lang w:val="uk-UA"/>
        </w:rPr>
        <w:t xml:space="preserve">Ключові слова: </w:t>
      </w:r>
      <w:r w:rsidRPr="00C81417">
        <w:rPr>
          <w:rFonts w:ascii="Times New Roman" w:eastAsia="Calibri" w:hAnsi="Times New Roman" w:cs="Times New Roman"/>
          <w:sz w:val="24"/>
          <w:szCs w:val="24"/>
          <w:lang w:val="uk-UA"/>
        </w:rPr>
        <w:t xml:space="preserve">Іван </w:t>
      </w:r>
      <w:proofErr w:type="spellStart"/>
      <w:r w:rsidRPr="00C81417">
        <w:rPr>
          <w:rFonts w:ascii="Times New Roman" w:eastAsia="Calibri" w:hAnsi="Times New Roman" w:cs="Times New Roman"/>
          <w:sz w:val="24"/>
          <w:szCs w:val="24"/>
          <w:lang w:val="uk-UA"/>
        </w:rPr>
        <w:t>Шлезінгер</w:t>
      </w:r>
      <w:proofErr w:type="spellEnd"/>
      <w:r w:rsidRPr="00C81417">
        <w:rPr>
          <w:rFonts w:ascii="Times New Roman" w:eastAsia="Calibri" w:hAnsi="Times New Roman" w:cs="Times New Roman"/>
          <w:sz w:val="24"/>
          <w:szCs w:val="24"/>
          <w:lang w:val="uk-UA"/>
        </w:rPr>
        <w:t xml:space="preserve">, Пішохідний міст, балковий міст. </w:t>
      </w:r>
    </w:p>
    <w:p w14:paraId="25FA28A0" w14:textId="636A19CE"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b/>
          <w:bCs/>
          <w:sz w:val="24"/>
          <w:szCs w:val="24"/>
          <w:lang w:val="uk-UA"/>
        </w:rPr>
        <w:t xml:space="preserve">         </w:t>
      </w:r>
      <w:r w:rsidRPr="00C81417">
        <w:rPr>
          <w:rFonts w:ascii="Times New Roman" w:eastAsia="Calibri" w:hAnsi="Times New Roman" w:cs="Times New Roman"/>
          <w:b/>
          <w:bCs/>
          <w:sz w:val="24"/>
          <w:szCs w:val="24"/>
          <w:lang w:val="uk-UA"/>
        </w:rPr>
        <w:t xml:space="preserve">Вступ. </w:t>
      </w:r>
      <w:r w:rsidRPr="00C81417">
        <w:rPr>
          <w:rFonts w:ascii="Times New Roman" w:eastAsia="Calibri" w:hAnsi="Times New Roman" w:cs="Times New Roman"/>
          <w:sz w:val="24"/>
          <w:szCs w:val="24"/>
          <w:lang w:val="uk-UA"/>
        </w:rPr>
        <w:t xml:space="preserve">У ХХ ст. м. Ужгород зазнало багатьох архітектурних змін. Одним з найважливіших авторів нових споруд став Іван </w:t>
      </w:r>
      <w:proofErr w:type="spellStart"/>
      <w:r w:rsidRPr="00C81417">
        <w:rPr>
          <w:rFonts w:ascii="Times New Roman" w:eastAsia="Calibri" w:hAnsi="Times New Roman" w:cs="Times New Roman"/>
          <w:sz w:val="24"/>
          <w:szCs w:val="24"/>
          <w:lang w:val="uk-UA"/>
        </w:rPr>
        <w:t>Шлезінгер</w:t>
      </w:r>
      <w:proofErr w:type="spellEnd"/>
      <w:r w:rsidRPr="00C81417">
        <w:rPr>
          <w:rFonts w:ascii="Times New Roman" w:eastAsia="Calibri" w:hAnsi="Times New Roman" w:cs="Times New Roman"/>
          <w:sz w:val="24"/>
          <w:szCs w:val="24"/>
          <w:lang w:val="uk-UA"/>
        </w:rPr>
        <w:t xml:space="preserve"> – інженер, науковець, доктор технічних наук. Він поєднував у своїх проєктах європейські знання та радянські містобудівні вимоги, знаходив рішення використовуючи обмаль ресурсів. </w:t>
      </w:r>
    </w:p>
    <w:p w14:paraId="08F5518D" w14:textId="67FB485C"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Пішохідний міст – переправа між двома берегами р. Уж, який створив </w:t>
      </w:r>
      <w:proofErr w:type="spellStart"/>
      <w:r w:rsidRPr="00C81417">
        <w:rPr>
          <w:rFonts w:ascii="Times New Roman" w:eastAsia="Calibri" w:hAnsi="Times New Roman" w:cs="Times New Roman"/>
          <w:sz w:val="24"/>
          <w:szCs w:val="24"/>
          <w:lang w:val="uk-UA"/>
        </w:rPr>
        <w:t>Шлезінгер</w:t>
      </w:r>
      <w:proofErr w:type="spellEnd"/>
      <w:r w:rsidRPr="00C81417">
        <w:rPr>
          <w:rFonts w:ascii="Times New Roman" w:eastAsia="Calibri" w:hAnsi="Times New Roman" w:cs="Times New Roman"/>
          <w:sz w:val="24"/>
          <w:szCs w:val="24"/>
          <w:lang w:val="uk-UA"/>
        </w:rPr>
        <w:t xml:space="preserve"> на місті розбитого залізничного мосту. Проєкт був розроблений за одну ніч, але служить вже більше 70-ти років. </w:t>
      </w:r>
    </w:p>
    <w:p w14:paraId="46465661" w14:textId="4C6B6B4D"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b/>
          <w:bCs/>
          <w:sz w:val="24"/>
          <w:szCs w:val="24"/>
          <w:lang w:val="uk-UA"/>
        </w:rPr>
        <w:t xml:space="preserve">        </w:t>
      </w:r>
      <w:r w:rsidRPr="00C81417">
        <w:rPr>
          <w:rFonts w:ascii="Times New Roman" w:eastAsia="Calibri" w:hAnsi="Times New Roman" w:cs="Times New Roman"/>
          <w:b/>
          <w:bCs/>
          <w:sz w:val="24"/>
          <w:szCs w:val="24"/>
          <w:lang w:val="uk-UA"/>
        </w:rPr>
        <w:t xml:space="preserve">Мета дослідження: </w:t>
      </w:r>
      <w:r w:rsidRPr="00C81417">
        <w:rPr>
          <w:rFonts w:ascii="Times New Roman" w:eastAsia="Calibri" w:hAnsi="Times New Roman" w:cs="Times New Roman"/>
          <w:sz w:val="24"/>
          <w:szCs w:val="24"/>
          <w:lang w:val="uk-UA"/>
        </w:rPr>
        <w:t xml:space="preserve">дослідження постаті Івана </w:t>
      </w:r>
      <w:proofErr w:type="spellStart"/>
      <w:r w:rsidRPr="00C81417">
        <w:rPr>
          <w:rFonts w:ascii="Times New Roman" w:eastAsia="Calibri" w:hAnsi="Times New Roman" w:cs="Times New Roman"/>
          <w:sz w:val="24"/>
          <w:szCs w:val="24"/>
          <w:lang w:val="uk-UA"/>
        </w:rPr>
        <w:t>Шлезінгера</w:t>
      </w:r>
      <w:proofErr w:type="spellEnd"/>
      <w:r w:rsidRPr="00C81417">
        <w:rPr>
          <w:rFonts w:ascii="Times New Roman" w:eastAsia="Calibri" w:hAnsi="Times New Roman" w:cs="Times New Roman"/>
          <w:sz w:val="24"/>
          <w:szCs w:val="24"/>
          <w:lang w:val="uk-UA"/>
        </w:rPr>
        <w:t xml:space="preserve"> та його проєкту – Пішохідного мосту. </w:t>
      </w:r>
    </w:p>
    <w:p w14:paraId="136C9E02" w14:textId="2DE518F5"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b/>
          <w:bCs/>
          <w:sz w:val="24"/>
          <w:szCs w:val="24"/>
          <w:lang w:val="uk-UA"/>
        </w:rPr>
        <w:t xml:space="preserve">        </w:t>
      </w:r>
      <w:r w:rsidRPr="00C81417">
        <w:rPr>
          <w:rFonts w:ascii="Times New Roman" w:eastAsia="Calibri" w:hAnsi="Times New Roman" w:cs="Times New Roman"/>
          <w:b/>
          <w:bCs/>
          <w:sz w:val="24"/>
          <w:szCs w:val="24"/>
          <w:lang w:val="uk-UA"/>
        </w:rPr>
        <w:t xml:space="preserve">Основний матеріал. </w:t>
      </w:r>
      <w:r w:rsidRPr="00C81417">
        <w:rPr>
          <w:rFonts w:ascii="Times New Roman" w:eastAsia="Calibri" w:hAnsi="Times New Roman" w:cs="Times New Roman"/>
          <w:sz w:val="24"/>
          <w:szCs w:val="24"/>
          <w:lang w:val="uk-UA"/>
        </w:rPr>
        <w:t xml:space="preserve">Іван (Ганс, </w:t>
      </w:r>
      <w:proofErr w:type="spellStart"/>
      <w:r w:rsidRPr="00C81417">
        <w:rPr>
          <w:rFonts w:ascii="Times New Roman" w:eastAsia="Calibri" w:hAnsi="Times New Roman" w:cs="Times New Roman"/>
          <w:sz w:val="24"/>
          <w:szCs w:val="24"/>
          <w:lang w:val="uk-UA"/>
        </w:rPr>
        <w:t>Янош</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Шлезінгер</w:t>
      </w:r>
      <w:proofErr w:type="spellEnd"/>
      <w:r w:rsidRPr="00C81417">
        <w:rPr>
          <w:rFonts w:ascii="Times New Roman" w:eastAsia="Calibri" w:hAnsi="Times New Roman" w:cs="Times New Roman"/>
          <w:sz w:val="24"/>
          <w:szCs w:val="24"/>
          <w:lang w:val="uk-UA"/>
        </w:rPr>
        <w:t xml:space="preserve"> – ужгородський інженер, за проєктами якого збудували дороги та мости по всій Чехословаччині та Угорщині, вул. </w:t>
      </w:r>
      <w:proofErr w:type="spellStart"/>
      <w:r w:rsidRPr="00C81417">
        <w:rPr>
          <w:rFonts w:ascii="Times New Roman" w:eastAsia="Calibri" w:hAnsi="Times New Roman" w:cs="Times New Roman"/>
          <w:sz w:val="24"/>
          <w:szCs w:val="24"/>
          <w:lang w:val="uk-UA"/>
        </w:rPr>
        <w:t>Минайська</w:t>
      </w:r>
      <w:proofErr w:type="spellEnd"/>
      <w:r w:rsidRPr="00C81417">
        <w:rPr>
          <w:rFonts w:ascii="Times New Roman" w:eastAsia="Calibri" w:hAnsi="Times New Roman" w:cs="Times New Roman"/>
          <w:sz w:val="24"/>
          <w:szCs w:val="24"/>
          <w:lang w:val="uk-UA"/>
        </w:rPr>
        <w:t xml:space="preserve"> в Ужгороді, дороги Перечина, побудував </w:t>
      </w:r>
      <w:proofErr w:type="spellStart"/>
      <w:r w:rsidRPr="00C81417">
        <w:rPr>
          <w:rFonts w:ascii="Times New Roman" w:eastAsia="Calibri" w:hAnsi="Times New Roman" w:cs="Times New Roman"/>
          <w:sz w:val="24"/>
          <w:szCs w:val="24"/>
          <w:lang w:val="uk-UA"/>
        </w:rPr>
        <w:t>Теребле-Ріцьку</w:t>
      </w:r>
      <w:proofErr w:type="spellEnd"/>
      <w:r w:rsidRPr="00C81417">
        <w:rPr>
          <w:rFonts w:ascii="Times New Roman" w:eastAsia="Calibri" w:hAnsi="Times New Roman" w:cs="Times New Roman"/>
          <w:sz w:val="24"/>
          <w:szCs w:val="24"/>
          <w:lang w:val="uk-UA"/>
        </w:rPr>
        <w:t xml:space="preserve"> ГЕС, Пішохідний міст. </w:t>
      </w:r>
    </w:p>
    <w:p w14:paraId="48F6733D" w14:textId="702DEB2F"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Народився 16 грудня 1893 р., Сараєво у сім’ї німецького інженера Фрідріха </w:t>
      </w:r>
      <w:proofErr w:type="spellStart"/>
      <w:r w:rsidRPr="00C81417">
        <w:rPr>
          <w:rFonts w:ascii="Times New Roman" w:eastAsia="Calibri" w:hAnsi="Times New Roman" w:cs="Times New Roman"/>
          <w:sz w:val="24"/>
          <w:szCs w:val="24"/>
          <w:lang w:val="uk-UA"/>
        </w:rPr>
        <w:t>Шлезінгера</w:t>
      </w:r>
      <w:proofErr w:type="spellEnd"/>
      <w:r w:rsidRPr="00C81417">
        <w:rPr>
          <w:rFonts w:ascii="Times New Roman" w:eastAsia="Calibri" w:hAnsi="Times New Roman" w:cs="Times New Roman"/>
          <w:sz w:val="24"/>
          <w:szCs w:val="24"/>
          <w:lang w:val="uk-UA"/>
        </w:rPr>
        <w:t xml:space="preserve">. Навчався гри на </w:t>
      </w:r>
      <w:proofErr w:type="spellStart"/>
      <w:r w:rsidRPr="00C81417">
        <w:rPr>
          <w:rFonts w:ascii="Times New Roman" w:eastAsia="Calibri" w:hAnsi="Times New Roman" w:cs="Times New Roman"/>
          <w:sz w:val="24"/>
          <w:szCs w:val="24"/>
          <w:lang w:val="uk-UA"/>
        </w:rPr>
        <w:t>скрпці</w:t>
      </w:r>
      <w:proofErr w:type="spellEnd"/>
      <w:r w:rsidRPr="00C81417">
        <w:rPr>
          <w:rFonts w:ascii="Times New Roman" w:eastAsia="Calibri" w:hAnsi="Times New Roman" w:cs="Times New Roman"/>
          <w:sz w:val="24"/>
          <w:szCs w:val="24"/>
          <w:lang w:val="uk-UA"/>
        </w:rPr>
        <w:t xml:space="preserve">, закінчив Віденську академію військових прикладних наук, інженерну освіту він отримав на будівельному факультеті Будапештського технічного університету, який закінчив після війни. У тому ж навчальному закладі захистив дисертацію та став доктором технічних наук. </w:t>
      </w:r>
    </w:p>
    <w:p w14:paraId="31AFD410" w14:textId="4DC10248"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lastRenderedPageBreak/>
        <w:t xml:space="preserve">        </w:t>
      </w:r>
      <w:r w:rsidRPr="00C81417">
        <w:rPr>
          <w:rFonts w:ascii="Times New Roman" w:eastAsia="Calibri" w:hAnsi="Times New Roman" w:cs="Times New Roman"/>
          <w:sz w:val="24"/>
          <w:szCs w:val="24"/>
          <w:lang w:val="uk-UA"/>
        </w:rPr>
        <w:t xml:space="preserve">Отримавши технічну освіту Іван з батьками переїхали до Чехословацького Ужгороду. У віці 42-х років одружився на чешці </w:t>
      </w:r>
      <w:proofErr w:type="spellStart"/>
      <w:r w:rsidRPr="00C81417">
        <w:rPr>
          <w:rFonts w:ascii="Times New Roman" w:eastAsia="Calibri" w:hAnsi="Times New Roman" w:cs="Times New Roman"/>
          <w:sz w:val="24"/>
          <w:szCs w:val="24"/>
          <w:lang w:val="uk-UA"/>
        </w:rPr>
        <w:t>Міладії</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Пацек</w:t>
      </w:r>
      <w:proofErr w:type="spellEnd"/>
      <w:r w:rsidRPr="00C81417">
        <w:rPr>
          <w:rFonts w:ascii="Times New Roman" w:eastAsia="Calibri" w:hAnsi="Times New Roman" w:cs="Times New Roman"/>
          <w:sz w:val="24"/>
          <w:szCs w:val="24"/>
          <w:lang w:val="uk-UA"/>
        </w:rPr>
        <w:t xml:space="preserve">, з якою мали 5 дітей. Помер 7 лютого 1967 року в Ужгороді. </w:t>
      </w:r>
    </w:p>
    <w:p w14:paraId="416728AD" w14:textId="5154534C"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Задум в Пішохідному мості був такий: металеві палі забивалися в ряд, заливалися коронкою з бетону, із залишків цементу робили естетичний шар навколо основ. Зведення проводилося на бетонних опорах, які залишилися від попереднього мосту. Фундамент складається з масивних биків. Чотири нові опори мають вигляд трапецій, для розсіювання водних потоків під час повеней. Їхня розширена підошва заглиблена в дно русла для кращого розподілу навантаження на </w:t>
      </w:r>
      <w:proofErr w:type="spellStart"/>
      <w:r w:rsidRPr="00C81417">
        <w:rPr>
          <w:rFonts w:ascii="Times New Roman" w:eastAsia="Calibri" w:hAnsi="Times New Roman" w:cs="Times New Roman"/>
          <w:sz w:val="24"/>
          <w:szCs w:val="24"/>
          <w:lang w:val="uk-UA"/>
        </w:rPr>
        <w:t>грунт</w:t>
      </w:r>
      <w:proofErr w:type="spellEnd"/>
      <w:r w:rsidRPr="00C81417">
        <w:rPr>
          <w:rFonts w:ascii="Times New Roman" w:eastAsia="Calibri" w:hAnsi="Times New Roman" w:cs="Times New Roman"/>
          <w:sz w:val="24"/>
          <w:szCs w:val="24"/>
          <w:lang w:val="uk-UA"/>
        </w:rPr>
        <w:t xml:space="preserve">. На опорах розроблені горизонтальні отвори, які виконують декілька функцій. По-перше, вони зменшують власну вагу конструкції, що запобігає нерівномірному просіданні опор. По-друге, отвори грають роль «додаткового пропуску», які критично важливі, при паводків в місті. Коли рівень води піднімається, вони пропускають її, для усунення гідродинамічного навантаження, та вирівнюють тиск з обох боків опор. По-третє, економічність та естетичність рішення. Отвори надають мосту легкості та прозорості, з економічної сторони – це зменшене використання ресурсів, що зробило дешевшим будівництво. Фундамент та опори виконані із бетону, бутобетону (що дало зекономити 40% цементу), металу. </w:t>
      </w:r>
    </w:p>
    <w:p w14:paraId="2D905DE6" w14:textId="41C76074"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Пішохідний міст за своєю конструктивною схемою є </w:t>
      </w:r>
      <w:proofErr w:type="spellStart"/>
      <w:r w:rsidRPr="00C81417">
        <w:rPr>
          <w:rFonts w:ascii="Times New Roman" w:eastAsia="Calibri" w:hAnsi="Times New Roman" w:cs="Times New Roman"/>
          <w:sz w:val="24"/>
          <w:szCs w:val="24"/>
          <w:lang w:val="uk-UA"/>
        </w:rPr>
        <w:t>багатопролітною</w:t>
      </w:r>
      <w:proofErr w:type="spellEnd"/>
      <w:r w:rsidRPr="00C81417">
        <w:rPr>
          <w:rFonts w:ascii="Times New Roman" w:eastAsia="Calibri" w:hAnsi="Times New Roman" w:cs="Times New Roman"/>
          <w:sz w:val="24"/>
          <w:szCs w:val="24"/>
          <w:lang w:val="uk-UA"/>
        </w:rPr>
        <w:t xml:space="preserve"> балковою системою. Особливість цього проєкту полягає у використанні шарнірних опор, які допомагають статичному об’єкту нівелювати внутрішні напруження, що виникають через постійний потік людей, температурні зміни. Балкові мости – найпростіший вид мостів. Розрізна система складається з багатьох балок, де одна балка перекриває один проліт, вони лежать на опорах та передають навантаження </w:t>
      </w:r>
      <w:r w:rsidRPr="00C81417">
        <w:rPr>
          <w:rFonts w:ascii="Times New Roman" w:eastAsia="Calibri" w:hAnsi="Times New Roman" w:cs="Times New Roman"/>
          <w:sz w:val="24"/>
          <w:szCs w:val="24"/>
          <w:lang w:val="uk-UA"/>
        </w:rPr>
        <w:lastRenderedPageBreak/>
        <w:t xml:space="preserve">вертикально вниз. Відмовившись від жорсткого защемлення у конструкції </w:t>
      </w:r>
      <w:proofErr w:type="spellStart"/>
      <w:r w:rsidRPr="00C81417">
        <w:rPr>
          <w:rFonts w:ascii="Times New Roman" w:eastAsia="Calibri" w:hAnsi="Times New Roman" w:cs="Times New Roman"/>
          <w:sz w:val="24"/>
          <w:szCs w:val="24"/>
          <w:lang w:val="uk-UA"/>
        </w:rPr>
        <w:t>запобіглося</w:t>
      </w:r>
      <w:proofErr w:type="spellEnd"/>
      <w:r w:rsidRPr="00C81417">
        <w:rPr>
          <w:rFonts w:ascii="Times New Roman" w:eastAsia="Calibri" w:hAnsi="Times New Roman" w:cs="Times New Roman"/>
          <w:sz w:val="24"/>
          <w:szCs w:val="24"/>
          <w:lang w:val="uk-UA"/>
        </w:rPr>
        <w:t xml:space="preserve"> критичних напружень у вузлах з’єднання. Для полегшення споруди використано металеві листи. Листи поставлено на металеві балки, утворюючи жорсткий настил, який зверху покрито тонким шаром асфальту для комфортного пересування. Бруківку не використано задля запобігання збільшення ваги та збереження еластичності. У цьому випадку, взаємна робота балок, шарнірів та металевих плит зменшило навантаження на опори, дозволило ефективно витримувати вагу і вібрації щоденного потоку пішоходів. </w:t>
      </w:r>
    </w:p>
    <w:p w14:paraId="166F0D5C" w14:textId="148D0913"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Завершальною частиною пішохідного мосту є поручні. Їхня роль – убезпечення пішоходів. Вони виконані зі звареного металевого профілю та утворюють геометричну решітку. Безпосередньо кріпляться до несучих елементів моста. Така система є жорсткою на вигин, що важливо для пропускання вітру на відкритій місцевості русла річки. Перевага у використанні металевих поручнів – економічність, зменшення ваги на споруду. Кам’яне або залізобетонне виконання давало б недоцільне навантаження. Також, грає роль і їхній лаконічний дизайн, він є повітряним – як і вся конструкція, що гармонізує у зовнішнім </w:t>
      </w:r>
    </w:p>
    <w:p w14:paraId="3D603CDE"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виглядом прилеглих площ та набережної. Їхній колір постійно змінювався з часом, але конструктивна основа залишалася незмінною. </w:t>
      </w:r>
    </w:p>
    <w:p w14:paraId="300BDE33" w14:textId="4C45AAAD"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sz w:val="24"/>
          <w:szCs w:val="24"/>
          <w:lang w:val="uk-UA"/>
        </w:rPr>
        <w:t xml:space="preserve">Загалом, міст проєктувався на короткий період, але цією несучої здатності вже вистачило на роки постійної експлуатації та кліматичних аварійних змін. На даний момент часу він потребує реконструкції, через тріщини на асфальті, відвисання деяких елементів, пошкодження опор. </w:t>
      </w:r>
    </w:p>
    <w:p w14:paraId="5258244A" w14:textId="6BFF8F66"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b/>
          <w:bCs/>
          <w:sz w:val="24"/>
          <w:szCs w:val="24"/>
          <w:lang w:val="uk-UA"/>
        </w:rPr>
        <w:t xml:space="preserve">        </w:t>
      </w:r>
      <w:r w:rsidRPr="00C81417">
        <w:rPr>
          <w:rFonts w:ascii="Times New Roman" w:eastAsia="Calibri" w:hAnsi="Times New Roman" w:cs="Times New Roman"/>
          <w:b/>
          <w:bCs/>
          <w:sz w:val="24"/>
          <w:szCs w:val="24"/>
          <w:lang w:val="uk-UA"/>
        </w:rPr>
        <w:t xml:space="preserve">Висновки. </w:t>
      </w:r>
      <w:r w:rsidRPr="00C81417">
        <w:rPr>
          <w:rFonts w:ascii="Times New Roman" w:eastAsia="Calibri" w:hAnsi="Times New Roman" w:cs="Times New Roman"/>
          <w:sz w:val="24"/>
          <w:szCs w:val="24"/>
          <w:lang w:val="uk-UA"/>
        </w:rPr>
        <w:t xml:space="preserve">Діяльність Івана </w:t>
      </w:r>
      <w:proofErr w:type="spellStart"/>
      <w:r w:rsidRPr="00C81417">
        <w:rPr>
          <w:rFonts w:ascii="Times New Roman" w:eastAsia="Calibri" w:hAnsi="Times New Roman" w:cs="Times New Roman"/>
          <w:sz w:val="24"/>
          <w:szCs w:val="24"/>
          <w:lang w:val="uk-UA"/>
        </w:rPr>
        <w:t>Шлезінгера</w:t>
      </w:r>
      <w:proofErr w:type="spellEnd"/>
      <w:r w:rsidRPr="00C81417">
        <w:rPr>
          <w:rFonts w:ascii="Times New Roman" w:eastAsia="Calibri" w:hAnsi="Times New Roman" w:cs="Times New Roman"/>
          <w:sz w:val="24"/>
          <w:szCs w:val="24"/>
          <w:lang w:val="uk-UA"/>
        </w:rPr>
        <w:t xml:space="preserve"> стала визначальним етапом у формуванні архітектурного образу міста. Постать доктора - приклад професіоналізму, вміння поєднати у проєктах </w:t>
      </w:r>
      <w:r w:rsidRPr="00C81417">
        <w:rPr>
          <w:rFonts w:ascii="Times New Roman" w:eastAsia="Calibri" w:hAnsi="Times New Roman" w:cs="Times New Roman"/>
          <w:sz w:val="24"/>
          <w:szCs w:val="24"/>
          <w:lang w:val="uk-UA"/>
        </w:rPr>
        <w:lastRenderedPageBreak/>
        <w:t xml:space="preserve">функціональність та красу. Через використання </w:t>
      </w:r>
      <w:proofErr w:type="spellStart"/>
      <w:r w:rsidRPr="00C81417">
        <w:rPr>
          <w:rFonts w:ascii="Times New Roman" w:eastAsia="Calibri" w:hAnsi="Times New Roman" w:cs="Times New Roman"/>
          <w:sz w:val="24"/>
          <w:szCs w:val="24"/>
          <w:lang w:val="uk-UA"/>
        </w:rPr>
        <w:t>багатопролітної</w:t>
      </w:r>
      <w:proofErr w:type="spellEnd"/>
      <w:r w:rsidRPr="00C81417">
        <w:rPr>
          <w:rFonts w:ascii="Times New Roman" w:eastAsia="Calibri" w:hAnsi="Times New Roman" w:cs="Times New Roman"/>
          <w:sz w:val="24"/>
          <w:szCs w:val="24"/>
          <w:lang w:val="uk-UA"/>
        </w:rPr>
        <w:t xml:space="preserve"> балкової системи на шарнірних опорах </w:t>
      </w:r>
      <w:proofErr w:type="spellStart"/>
      <w:r w:rsidRPr="00C81417">
        <w:rPr>
          <w:rFonts w:ascii="Times New Roman" w:eastAsia="Calibri" w:hAnsi="Times New Roman" w:cs="Times New Roman"/>
          <w:sz w:val="24"/>
          <w:szCs w:val="24"/>
          <w:lang w:val="uk-UA"/>
        </w:rPr>
        <w:t>Шлезінгеру</w:t>
      </w:r>
      <w:proofErr w:type="spellEnd"/>
      <w:r w:rsidRPr="00C81417">
        <w:rPr>
          <w:rFonts w:ascii="Times New Roman" w:eastAsia="Calibri" w:hAnsi="Times New Roman" w:cs="Times New Roman"/>
          <w:sz w:val="24"/>
          <w:szCs w:val="24"/>
          <w:lang w:val="uk-UA"/>
        </w:rPr>
        <w:t xml:space="preserve"> вдалося створити «живий міст», який реагує на всі зовнішні чинники середовища. Інженер зміг використати обмежену кількість матеріалу та інструментів для побудови мосту, та забезпечити його довговічність. </w:t>
      </w:r>
    </w:p>
    <w:p w14:paraId="1A751BF4"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b/>
          <w:bCs/>
          <w:sz w:val="24"/>
          <w:szCs w:val="24"/>
          <w:lang w:val="uk-UA"/>
        </w:rPr>
        <w:t xml:space="preserve">Використана література </w:t>
      </w:r>
    </w:p>
    <w:p w14:paraId="19BE16CA"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1. </w:t>
      </w:r>
      <w:proofErr w:type="spellStart"/>
      <w:r w:rsidRPr="00C81417">
        <w:rPr>
          <w:rFonts w:ascii="Times New Roman" w:eastAsia="Calibri" w:hAnsi="Times New Roman" w:cs="Times New Roman"/>
          <w:sz w:val="24"/>
          <w:szCs w:val="24"/>
          <w:lang w:val="uk-UA"/>
        </w:rPr>
        <w:t>Гостюк</w:t>
      </w:r>
      <w:proofErr w:type="spellEnd"/>
      <w:r w:rsidRPr="00C81417">
        <w:rPr>
          <w:rFonts w:ascii="Times New Roman" w:eastAsia="Calibri" w:hAnsi="Times New Roman" w:cs="Times New Roman"/>
          <w:sz w:val="24"/>
          <w:szCs w:val="24"/>
          <w:lang w:val="uk-UA"/>
        </w:rPr>
        <w:t xml:space="preserve"> Р., Попович З. "Робити ремонт чи реконструкцію – визначить комісія", – </w:t>
      </w:r>
      <w:proofErr w:type="spellStart"/>
      <w:r w:rsidRPr="00C81417">
        <w:rPr>
          <w:rFonts w:ascii="Times New Roman" w:eastAsia="Calibri" w:hAnsi="Times New Roman" w:cs="Times New Roman"/>
          <w:sz w:val="24"/>
          <w:szCs w:val="24"/>
          <w:lang w:val="uk-UA"/>
        </w:rPr>
        <w:t>ексархітектор</w:t>
      </w:r>
      <w:proofErr w:type="spellEnd"/>
      <w:r w:rsidRPr="00C81417">
        <w:rPr>
          <w:rFonts w:ascii="Times New Roman" w:eastAsia="Calibri" w:hAnsi="Times New Roman" w:cs="Times New Roman"/>
          <w:sz w:val="24"/>
          <w:szCs w:val="24"/>
          <w:lang w:val="uk-UA"/>
        </w:rPr>
        <w:t xml:space="preserve"> Ужгорода про пішохідний міст. </w:t>
      </w:r>
      <w:r w:rsidRPr="00C81417">
        <w:rPr>
          <w:rFonts w:ascii="Times New Roman" w:eastAsia="Calibri" w:hAnsi="Times New Roman" w:cs="Times New Roman"/>
          <w:i/>
          <w:iCs/>
          <w:sz w:val="24"/>
          <w:szCs w:val="24"/>
          <w:lang w:val="uk-UA"/>
        </w:rPr>
        <w:t>Суспільне Ужгород</w:t>
      </w:r>
      <w:r w:rsidRPr="00C81417">
        <w:rPr>
          <w:rFonts w:ascii="Times New Roman" w:eastAsia="Calibri" w:hAnsi="Times New Roman" w:cs="Times New Roman"/>
          <w:sz w:val="24"/>
          <w:szCs w:val="24"/>
          <w:lang w:val="uk-UA"/>
        </w:rPr>
        <w:t xml:space="preserve">. URL: https://suspilne.media/uzhhorod/163708-robiti-remont-ci-rekonstrukciu-viznacit-komisia-eksarhitektor-uzgoroda-pro-pisohidnij-mist/ (дата звернення: 11.04.2026). </w:t>
      </w:r>
    </w:p>
    <w:p w14:paraId="2C7D113C"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2. </w:t>
      </w:r>
      <w:proofErr w:type="spellStart"/>
      <w:r w:rsidRPr="00C81417">
        <w:rPr>
          <w:rFonts w:ascii="Times New Roman" w:eastAsia="Calibri" w:hAnsi="Times New Roman" w:cs="Times New Roman"/>
          <w:sz w:val="24"/>
          <w:szCs w:val="24"/>
          <w:lang w:val="uk-UA"/>
        </w:rPr>
        <w:t>Літераті</w:t>
      </w:r>
      <w:proofErr w:type="spellEnd"/>
      <w:r w:rsidRPr="00C81417">
        <w:rPr>
          <w:rFonts w:ascii="Times New Roman" w:eastAsia="Calibri" w:hAnsi="Times New Roman" w:cs="Times New Roman"/>
          <w:sz w:val="24"/>
          <w:szCs w:val="24"/>
          <w:lang w:val="uk-UA"/>
        </w:rPr>
        <w:t xml:space="preserve"> Т. Втрачений Ужгород: історія життя творця пішохідного мосту Івана </w:t>
      </w:r>
      <w:proofErr w:type="spellStart"/>
      <w:r w:rsidRPr="00C81417">
        <w:rPr>
          <w:rFonts w:ascii="Times New Roman" w:eastAsia="Calibri" w:hAnsi="Times New Roman" w:cs="Times New Roman"/>
          <w:sz w:val="24"/>
          <w:szCs w:val="24"/>
          <w:lang w:val="uk-UA"/>
        </w:rPr>
        <w:t>Шлезінгера</w:t>
      </w:r>
      <w:proofErr w:type="spellEnd"/>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i/>
          <w:iCs/>
          <w:sz w:val="24"/>
          <w:szCs w:val="24"/>
          <w:lang w:val="uk-UA"/>
        </w:rPr>
        <w:t>Про Захід</w:t>
      </w:r>
      <w:r w:rsidRPr="00C81417">
        <w:rPr>
          <w:rFonts w:ascii="Times New Roman" w:eastAsia="Calibri" w:hAnsi="Times New Roman" w:cs="Times New Roman"/>
          <w:sz w:val="24"/>
          <w:szCs w:val="24"/>
          <w:lang w:val="uk-UA"/>
        </w:rPr>
        <w:t xml:space="preserve">. URL: https://prozahid.com/content-43008-html/ (дата звернення: 10.04.2026). </w:t>
      </w:r>
    </w:p>
    <w:p w14:paraId="550AFA12"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3. </w:t>
      </w:r>
      <w:proofErr w:type="spellStart"/>
      <w:r w:rsidRPr="00C81417">
        <w:rPr>
          <w:rFonts w:ascii="Times New Roman" w:eastAsia="Calibri" w:hAnsi="Times New Roman" w:cs="Times New Roman"/>
          <w:sz w:val="24"/>
          <w:szCs w:val="24"/>
          <w:lang w:val="uk-UA"/>
        </w:rPr>
        <w:t>Літераті</w:t>
      </w:r>
      <w:proofErr w:type="spellEnd"/>
      <w:r w:rsidRPr="00C81417">
        <w:rPr>
          <w:rFonts w:ascii="Times New Roman" w:eastAsia="Calibri" w:hAnsi="Times New Roman" w:cs="Times New Roman"/>
          <w:sz w:val="24"/>
          <w:szCs w:val="24"/>
          <w:lang w:val="uk-UA"/>
        </w:rPr>
        <w:t xml:space="preserve"> Т. Втрачений Ужгород: як відбудовували міст </w:t>
      </w:r>
      <w:proofErr w:type="spellStart"/>
      <w:r w:rsidRPr="00C81417">
        <w:rPr>
          <w:rFonts w:ascii="Times New Roman" w:eastAsia="Calibri" w:hAnsi="Times New Roman" w:cs="Times New Roman"/>
          <w:sz w:val="24"/>
          <w:szCs w:val="24"/>
          <w:lang w:val="uk-UA"/>
        </w:rPr>
        <w:t>Масарика</w:t>
      </w:r>
      <w:proofErr w:type="spellEnd"/>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i/>
          <w:iCs/>
          <w:sz w:val="24"/>
          <w:szCs w:val="24"/>
          <w:lang w:val="uk-UA"/>
        </w:rPr>
        <w:t>Про Захід</w:t>
      </w:r>
      <w:r w:rsidRPr="00C81417">
        <w:rPr>
          <w:rFonts w:ascii="Times New Roman" w:eastAsia="Calibri" w:hAnsi="Times New Roman" w:cs="Times New Roman"/>
          <w:sz w:val="24"/>
          <w:szCs w:val="24"/>
          <w:lang w:val="uk-UA"/>
        </w:rPr>
        <w:t xml:space="preserve">. URL: https://prozahid.com/content-20251.html/ (дата звернення: 10.04.2026). </w:t>
      </w:r>
    </w:p>
    <w:p w14:paraId="21286520"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4. </w:t>
      </w:r>
      <w:proofErr w:type="spellStart"/>
      <w:r w:rsidRPr="00C81417">
        <w:rPr>
          <w:rFonts w:ascii="Times New Roman" w:eastAsia="Calibri" w:hAnsi="Times New Roman" w:cs="Times New Roman"/>
          <w:sz w:val="24"/>
          <w:szCs w:val="24"/>
          <w:lang w:val="uk-UA"/>
        </w:rPr>
        <w:t>Літераті</w:t>
      </w:r>
      <w:proofErr w:type="spellEnd"/>
      <w:r w:rsidRPr="00C81417">
        <w:rPr>
          <w:rFonts w:ascii="Times New Roman" w:eastAsia="Calibri" w:hAnsi="Times New Roman" w:cs="Times New Roman"/>
          <w:sz w:val="24"/>
          <w:szCs w:val="24"/>
          <w:lang w:val="uk-UA"/>
        </w:rPr>
        <w:t xml:space="preserve"> Т. Втрачений Ужгород: як відбудовували пішохідний міст. </w:t>
      </w:r>
      <w:r w:rsidRPr="00C81417">
        <w:rPr>
          <w:rFonts w:ascii="Times New Roman" w:eastAsia="Calibri" w:hAnsi="Times New Roman" w:cs="Times New Roman"/>
          <w:i/>
          <w:iCs/>
          <w:sz w:val="24"/>
          <w:szCs w:val="24"/>
          <w:lang w:val="uk-UA"/>
        </w:rPr>
        <w:t>Про Захід</w:t>
      </w:r>
      <w:r w:rsidRPr="00C81417">
        <w:rPr>
          <w:rFonts w:ascii="Times New Roman" w:eastAsia="Calibri" w:hAnsi="Times New Roman" w:cs="Times New Roman"/>
          <w:sz w:val="24"/>
          <w:szCs w:val="24"/>
          <w:lang w:val="uk-UA"/>
        </w:rPr>
        <w:t xml:space="preserve">. URL: https://prozahid.com/content-20955-html/ (дата звернення: 10.04.2026). </w:t>
      </w:r>
    </w:p>
    <w:p w14:paraId="25BC3546"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5. Раціональні конструкції пішохідних мостів. : </w:t>
      </w:r>
      <w:proofErr w:type="spellStart"/>
      <w:r w:rsidRPr="00C81417">
        <w:rPr>
          <w:rFonts w:ascii="Times New Roman" w:eastAsia="Calibri" w:hAnsi="Times New Roman" w:cs="Times New Roman"/>
          <w:sz w:val="24"/>
          <w:szCs w:val="24"/>
          <w:lang w:val="uk-UA"/>
        </w:rPr>
        <w:t>зб</w:t>
      </w:r>
      <w:proofErr w:type="spellEnd"/>
      <w:r w:rsidRPr="00C81417">
        <w:rPr>
          <w:rFonts w:ascii="Times New Roman" w:eastAsia="Calibri" w:hAnsi="Times New Roman" w:cs="Times New Roman"/>
          <w:sz w:val="24"/>
          <w:szCs w:val="24"/>
          <w:lang w:val="uk-UA"/>
        </w:rPr>
        <w:t xml:space="preserve">. наук. пр. — Харків : ХНАДУ. — URL: https://dspace.khadi.kharkov.ua/server/api/core/bitstreams/5b3199fa-0211-4497-a1ca-1556656f3538/content (дата звернення: 15.04.2026). </w:t>
      </w:r>
    </w:p>
    <w:p w14:paraId="2865C4D9" w14:textId="40547E32"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lastRenderedPageBreak/>
        <w:t xml:space="preserve">6. Учасники проєктів </w:t>
      </w:r>
      <w:proofErr w:type="spellStart"/>
      <w:r w:rsidRPr="00C81417">
        <w:rPr>
          <w:rFonts w:ascii="Times New Roman" w:eastAsia="Calibri" w:hAnsi="Times New Roman" w:cs="Times New Roman"/>
          <w:sz w:val="24"/>
          <w:szCs w:val="24"/>
          <w:lang w:val="uk-UA"/>
        </w:rPr>
        <w:t>Вікімедіа</w:t>
      </w:r>
      <w:proofErr w:type="spellEnd"/>
      <w:r w:rsidRPr="00C81417">
        <w:rPr>
          <w:rFonts w:ascii="Times New Roman" w:eastAsia="Calibri" w:hAnsi="Times New Roman" w:cs="Times New Roman"/>
          <w:sz w:val="24"/>
          <w:szCs w:val="24"/>
          <w:lang w:val="uk-UA"/>
        </w:rPr>
        <w:t xml:space="preserve">. Іван </w:t>
      </w:r>
      <w:proofErr w:type="spellStart"/>
      <w:r w:rsidRPr="00C81417">
        <w:rPr>
          <w:rFonts w:ascii="Times New Roman" w:eastAsia="Calibri" w:hAnsi="Times New Roman" w:cs="Times New Roman"/>
          <w:sz w:val="24"/>
          <w:szCs w:val="24"/>
          <w:lang w:val="uk-UA"/>
        </w:rPr>
        <w:t>шлезінгер</w:t>
      </w:r>
      <w:proofErr w:type="spellEnd"/>
      <w:r w:rsidRPr="00C81417">
        <w:rPr>
          <w:rFonts w:ascii="Times New Roman" w:eastAsia="Calibri" w:hAnsi="Times New Roman" w:cs="Times New Roman"/>
          <w:sz w:val="24"/>
          <w:szCs w:val="24"/>
          <w:lang w:val="uk-UA"/>
        </w:rPr>
        <w:t xml:space="preserve"> – вікіпедія. </w:t>
      </w:r>
      <w:r w:rsidRPr="00C81417">
        <w:rPr>
          <w:rFonts w:ascii="Times New Roman" w:eastAsia="Calibri" w:hAnsi="Times New Roman" w:cs="Times New Roman"/>
          <w:i/>
          <w:iCs/>
          <w:sz w:val="24"/>
          <w:szCs w:val="24"/>
          <w:lang w:val="uk-UA"/>
        </w:rPr>
        <w:t>Вікіпедія</w:t>
      </w:r>
      <w:r w:rsidRPr="00C81417">
        <w:rPr>
          <w:rFonts w:ascii="Times New Roman" w:eastAsia="Calibri" w:hAnsi="Times New Roman" w:cs="Times New Roman"/>
          <w:sz w:val="24"/>
          <w:szCs w:val="24"/>
          <w:lang w:val="uk-UA"/>
        </w:rPr>
        <w:t>. URL: https://uk.wikipedia.org/wiki/Іван_Шлезінгер (дата звернення: 12.04.2026).</w:t>
      </w:r>
    </w:p>
    <w:p w14:paraId="4ED55416"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p>
    <w:p w14:paraId="687AE5FC"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p>
    <w:p w14:paraId="2240F0C3"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p>
    <w:p w14:paraId="1CA151E5"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p>
    <w:p w14:paraId="7CC36B30"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p>
    <w:p w14:paraId="01ECECCB"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p>
    <w:p w14:paraId="6213A5F3"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p>
    <w:p w14:paraId="69BF8C65"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p>
    <w:p w14:paraId="056E3D4D"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p>
    <w:p w14:paraId="35579E09" w14:textId="77777777" w:rsidR="00C81417" w:rsidRDefault="00C81417" w:rsidP="00C81417">
      <w:pPr>
        <w:spacing w:line="240" w:lineRule="auto"/>
        <w:jc w:val="both"/>
        <w:rPr>
          <w:rFonts w:ascii="Times New Roman" w:eastAsia="Calibri" w:hAnsi="Times New Roman" w:cs="Times New Roman"/>
          <w:sz w:val="24"/>
          <w:szCs w:val="24"/>
          <w:lang w:val="uk-UA"/>
        </w:rPr>
      </w:pPr>
    </w:p>
    <w:p w14:paraId="355E8FCA" w14:textId="77777777" w:rsidR="00C81417" w:rsidRDefault="00C81417" w:rsidP="00C81417">
      <w:pPr>
        <w:spacing w:line="240" w:lineRule="auto"/>
        <w:jc w:val="both"/>
        <w:rPr>
          <w:rFonts w:ascii="Times New Roman" w:eastAsia="Calibri" w:hAnsi="Times New Roman" w:cs="Times New Roman"/>
          <w:sz w:val="24"/>
          <w:szCs w:val="24"/>
          <w:lang w:val="uk-UA"/>
        </w:rPr>
      </w:pPr>
    </w:p>
    <w:p w14:paraId="48DFFE3B" w14:textId="77777777" w:rsidR="00C81417" w:rsidRDefault="00C81417" w:rsidP="00C81417">
      <w:pPr>
        <w:spacing w:line="240" w:lineRule="auto"/>
        <w:jc w:val="both"/>
        <w:rPr>
          <w:rFonts w:ascii="Times New Roman" w:eastAsia="Calibri" w:hAnsi="Times New Roman" w:cs="Times New Roman"/>
          <w:sz w:val="24"/>
          <w:szCs w:val="24"/>
          <w:lang w:val="uk-UA"/>
        </w:rPr>
      </w:pPr>
    </w:p>
    <w:p w14:paraId="43E7DB7D" w14:textId="77777777" w:rsidR="00C81417" w:rsidRDefault="00C81417" w:rsidP="00C81417">
      <w:pPr>
        <w:spacing w:line="240" w:lineRule="auto"/>
        <w:jc w:val="both"/>
        <w:rPr>
          <w:rFonts w:ascii="Times New Roman" w:eastAsia="Calibri" w:hAnsi="Times New Roman" w:cs="Times New Roman"/>
          <w:sz w:val="24"/>
          <w:szCs w:val="24"/>
          <w:lang w:val="uk-UA"/>
        </w:rPr>
      </w:pPr>
    </w:p>
    <w:p w14:paraId="078A26E2" w14:textId="77777777" w:rsidR="00C81417" w:rsidRDefault="00C81417" w:rsidP="00C81417">
      <w:pPr>
        <w:spacing w:line="240" w:lineRule="auto"/>
        <w:jc w:val="both"/>
        <w:rPr>
          <w:rFonts w:ascii="Times New Roman" w:eastAsia="Calibri" w:hAnsi="Times New Roman" w:cs="Times New Roman"/>
          <w:sz w:val="24"/>
          <w:szCs w:val="24"/>
          <w:lang w:val="uk-UA"/>
        </w:rPr>
      </w:pPr>
    </w:p>
    <w:p w14:paraId="2997D13D" w14:textId="77777777" w:rsidR="00C81417" w:rsidRDefault="00C81417" w:rsidP="00C81417">
      <w:pPr>
        <w:spacing w:line="240" w:lineRule="auto"/>
        <w:jc w:val="both"/>
        <w:rPr>
          <w:rFonts w:ascii="Times New Roman" w:eastAsia="Calibri" w:hAnsi="Times New Roman" w:cs="Times New Roman"/>
          <w:sz w:val="24"/>
          <w:szCs w:val="24"/>
          <w:lang w:val="uk-UA"/>
        </w:rPr>
      </w:pPr>
    </w:p>
    <w:p w14:paraId="60866475"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p>
    <w:p w14:paraId="7F0B8F87"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p>
    <w:p w14:paraId="600C6790"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p>
    <w:p w14:paraId="34C28884" w14:textId="77777777" w:rsidR="00C81417" w:rsidRPr="00C81417" w:rsidRDefault="00C81417" w:rsidP="00C81417">
      <w:pPr>
        <w:pStyle w:val="a7"/>
        <w:numPr>
          <w:ilvl w:val="0"/>
          <w:numId w:val="38"/>
        </w:numPr>
        <w:spacing w:line="240" w:lineRule="auto"/>
        <w:rPr>
          <w:rFonts w:ascii="Times New Roman" w:eastAsia="Calibri" w:hAnsi="Times New Roman" w:cs="Times New Roman"/>
          <w:i/>
          <w:iCs/>
          <w:sz w:val="24"/>
          <w:szCs w:val="24"/>
          <w:lang w:val="uk-UA"/>
        </w:rPr>
      </w:pPr>
      <w:r w:rsidRPr="00C81417">
        <w:rPr>
          <w:rFonts w:ascii="Times New Roman" w:eastAsia="Calibri" w:hAnsi="Times New Roman" w:cs="Times New Roman"/>
          <w:b/>
          <w:bCs/>
          <w:sz w:val="24"/>
          <w:szCs w:val="24"/>
          <w:lang w:val="uk-UA"/>
        </w:rPr>
        <w:lastRenderedPageBreak/>
        <w:t>Архітектура історичних садиб Закарпаття</w:t>
      </w:r>
      <w:r w:rsidRPr="00C81417">
        <w:rPr>
          <w:rFonts w:ascii="Times New Roman" w:eastAsia="Calibri" w:hAnsi="Times New Roman" w:cs="Times New Roman"/>
          <w:b/>
          <w:bCs/>
          <w:sz w:val="24"/>
          <w:szCs w:val="24"/>
          <w:lang w:val="uk-UA"/>
        </w:rPr>
        <w:t xml:space="preserve"> </w:t>
      </w:r>
      <w:r w:rsidRPr="00C81417">
        <w:rPr>
          <w:rFonts w:ascii="Times New Roman" w:eastAsia="Calibri" w:hAnsi="Times New Roman" w:cs="Times New Roman"/>
          <w:i/>
          <w:iCs/>
          <w:sz w:val="24"/>
          <w:szCs w:val="24"/>
          <w:lang w:val="uk-UA"/>
        </w:rPr>
        <w:t xml:space="preserve">(Анастасія </w:t>
      </w:r>
      <w:proofErr w:type="spellStart"/>
      <w:r w:rsidRPr="00C81417">
        <w:rPr>
          <w:rFonts w:ascii="Times New Roman" w:eastAsia="Calibri" w:hAnsi="Times New Roman" w:cs="Times New Roman"/>
          <w:i/>
          <w:iCs/>
          <w:sz w:val="24"/>
          <w:szCs w:val="24"/>
          <w:lang w:val="uk-UA"/>
        </w:rPr>
        <w:t>Годя</w:t>
      </w:r>
      <w:proofErr w:type="spellEnd"/>
      <w:r w:rsidRPr="00C81417">
        <w:rPr>
          <w:rFonts w:ascii="Times New Roman" w:eastAsia="Calibri" w:hAnsi="Times New Roman" w:cs="Times New Roman"/>
          <w:i/>
          <w:iCs/>
          <w:sz w:val="24"/>
          <w:szCs w:val="24"/>
          <w:lang w:val="uk-UA"/>
        </w:rPr>
        <w:t xml:space="preserve">  </w:t>
      </w:r>
      <w:r w:rsidRPr="00C81417">
        <w:rPr>
          <w:rFonts w:ascii="Times New Roman" w:eastAsia="Calibri" w:hAnsi="Times New Roman" w:cs="Times New Roman"/>
          <w:i/>
          <w:iCs/>
          <w:sz w:val="24"/>
          <w:szCs w:val="24"/>
          <w:lang w:val="uk-UA"/>
        </w:rPr>
        <w:t>- Науковий керівник: Багрій Н.Ю.)</w:t>
      </w:r>
    </w:p>
    <w:p w14:paraId="7CF3AC48" w14:textId="25FC0F44" w:rsidR="00C81417" w:rsidRPr="00C81417" w:rsidRDefault="00C81417" w:rsidP="00C81417">
      <w:pPr>
        <w:pStyle w:val="a7"/>
        <w:spacing w:line="240" w:lineRule="auto"/>
        <w:ind w:left="1080"/>
        <w:jc w:val="both"/>
        <w:rPr>
          <w:rFonts w:ascii="Times New Roman" w:eastAsia="Calibri" w:hAnsi="Times New Roman" w:cs="Times New Roman"/>
          <w:b/>
          <w:bCs/>
          <w:sz w:val="24"/>
          <w:szCs w:val="24"/>
          <w:lang w:val="uk-UA"/>
        </w:rPr>
      </w:pPr>
    </w:p>
    <w:p w14:paraId="2B254AEE"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b/>
          <w:bCs/>
          <w:sz w:val="24"/>
          <w:szCs w:val="24"/>
          <w:lang w:val="uk-UA"/>
        </w:rPr>
        <w:t xml:space="preserve">        Ключові слова:</w:t>
      </w:r>
      <w:r w:rsidRPr="00C81417">
        <w:rPr>
          <w:rFonts w:ascii="Times New Roman" w:eastAsia="Calibri" w:hAnsi="Times New Roman" w:cs="Times New Roman"/>
          <w:sz w:val="24"/>
          <w:szCs w:val="24"/>
          <w:lang w:val="uk-UA"/>
        </w:rPr>
        <w:t xml:space="preserve"> архітектура, садиби, Закарпаття, палаци, історична забудова, стиль, ландшафт, реконструкція.</w:t>
      </w:r>
    </w:p>
    <w:p w14:paraId="50B86134" w14:textId="77777777" w:rsidR="00C81417" w:rsidRPr="00C81417" w:rsidRDefault="00C81417" w:rsidP="00C81417">
      <w:pPr>
        <w:spacing w:line="240" w:lineRule="auto"/>
        <w:jc w:val="both"/>
        <w:rPr>
          <w:rFonts w:ascii="Times New Roman" w:eastAsia="Calibri" w:hAnsi="Times New Roman" w:cs="Times New Roman"/>
          <w:b/>
          <w:bCs/>
          <w:sz w:val="24"/>
          <w:szCs w:val="24"/>
          <w:lang w:val="uk-UA"/>
        </w:rPr>
      </w:pPr>
      <w:r w:rsidRPr="00C81417">
        <w:rPr>
          <w:rFonts w:ascii="Times New Roman" w:eastAsia="Calibri" w:hAnsi="Times New Roman" w:cs="Times New Roman"/>
          <w:b/>
          <w:bCs/>
          <w:sz w:val="24"/>
          <w:szCs w:val="24"/>
          <w:lang w:val="uk-UA"/>
        </w:rPr>
        <w:t xml:space="preserve">        Вступ. </w:t>
      </w:r>
      <w:r w:rsidRPr="00C81417">
        <w:rPr>
          <w:rFonts w:ascii="Times New Roman" w:eastAsia="Calibri" w:hAnsi="Times New Roman" w:cs="Times New Roman"/>
          <w:sz w:val="24"/>
          <w:szCs w:val="24"/>
          <w:lang w:val="uk-UA"/>
        </w:rPr>
        <w:t>Закарпаття є регіоном із багатою історико-архітектурною спадщиною, що сформувалася під впливом різних європейських культур і держав. Історичні садиби та палаци цього краю відображають не лише естетичні уподобання різних епох, але й соціально-економічні умови розвитку території. Вони поєднують у собі риси житлової, оборонної та представницької архітектури, формуючи унікальне архітектурне середовище.</w:t>
      </w:r>
    </w:p>
    <w:p w14:paraId="4C75F270"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Актуальність дослідження зумовлена необхідністю збереження історичних об’єктів та їхнього аналізу як важливої складової культурної спадщини. Садиби Закарпаття є прикладом гармонійного поєднання архітектури та природного ландшафту, що відповідає сучасним принципам сталого розвитку.</w:t>
      </w:r>
    </w:p>
    <w:p w14:paraId="63E297C4" w14:textId="77777777" w:rsidR="00C81417" w:rsidRPr="00C81417" w:rsidRDefault="00C81417" w:rsidP="00C81417">
      <w:pPr>
        <w:spacing w:line="240" w:lineRule="auto"/>
        <w:jc w:val="both"/>
        <w:rPr>
          <w:rFonts w:ascii="Times New Roman" w:eastAsia="Calibri" w:hAnsi="Times New Roman" w:cs="Times New Roman"/>
          <w:b/>
          <w:bCs/>
          <w:sz w:val="24"/>
          <w:szCs w:val="24"/>
          <w:lang w:val="uk-UA"/>
        </w:rPr>
      </w:pPr>
      <w:r w:rsidRPr="00C81417">
        <w:rPr>
          <w:rFonts w:ascii="Times New Roman" w:eastAsia="Calibri" w:hAnsi="Times New Roman" w:cs="Times New Roman"/>
          <w:b/>
          <w:bCs/>
          <w:sz w:val="24"/>
          <w:szCs w:val="24"/>
          <w:lang w:val="uk-UA"/>
        </w:rPr>
        <w:t xml:space="preserve">        Мета дослідження: </w:t>
      </w:r>
      <w:r w:rsidRPr="00C81417">
        <w:rPr>
          <w:rFonts w:ascii="Times New Roman" w:eastAsia="Calibri" w:hAnsi="Times New Roman" w:cs="Times New Roman"/>
          <w:sz w:val="24"/>
          <w:szCs w:val="24"/>
          <w:lang w:val="uk-UA"/>
        </w:rPr>
        <w:t>аналіз архітектурних особливостей історичних садиб Закарпаття на прикладі окремих об’єктів, а також визначення їх ролі у формуванні архітектурного середовища регіону.</w:t>
      </w:r>
    </w:p>
    <w:p w14:paraId="06E51552" w14:textId="77777777" w:rsidR="00C81417" w:rsidRPr="00C81417" w:rsidRDefault="00C81417" w:rsidP="00C81417">
      <w:pPr>
        <w:spacing w:line="240" w:lineRule="auto"/>
        <w:jc w:val="both"/>
        <w:rPr>
          <w:rFonts w:ascii="Times New Roman" w:eastAsia="Calibri" w:hAnsi="Times New Roman" w:cs="Times New Roman"/>
          <w:b/>
          <w:bCs/>
          <w:sz w:val="24"/>
          <w:szCs w:val="24"/>
          <w:lang w:val="uk-UA"/>
        </w:rPr>
      </w:pPr>
      <w:r w:rsidRPr="00C81417">
        <w:rPr>
          <w:rFonts w:ascii="Times New Roman" w:eastAsia="Calibri" w:hAnsi="Times New Roman" w:cs="Times New Roman"/>
          <w:b/>
          <w:bCs/>
          <w:sz w:val="24"/>
          <w:szCs w:val="24"/>
          <w:lang w:val="uk-UA"/>
        </w:rPr>
        <w:t xml:space="preserve">        Основний матеріал. </w:t>
      </w:r>
      <w:r w:rsidRPr="00C81417">
        <w:rPr>
          <w:rFonts w:ascii="Times New Roman" w:eastAsia="Calibri" w:hAnsi="Times New Roman" w:cs="Times New Roman"/>
          <w:sz w:val="24"/>
          <w:szCs w:val="24"/>
          <w:lang w:val="uk-UA"/>
        </w:rPr>
        <w:t>Архітектура історичних садиб Закарпаття є результатом тривалого розвитку будівельних традицій, що поєднують у собі місцеві особливості та впливи європейських архітектурних стилів. Для більш глибокого розуміння цієї спадщини доцільно розглянути окремі об’єкти, які найбільш яскраво відображають ці процеси.</w:t>
      </w:r>
    </w:p>
    <w:p w14:paraId="1D6F9979" w14:textId="77777777" w:rsidR="00C81417" w:rsidRPr="00C81417" w:rsidRDefault="00C81417" w:rsidP="00C81417">
      <w:pPr>
        <w:spacing w:line="240" w:lineRule="auto"/>
        <w:jc w:val="both"/>
        <w:rPr>
          <w:rFonts w:ascii="Times New Roman" w:eastAsia="Calibri" w:hAnsi="Times New Roman" w:cs="Times New Roman"/>
          <w:b/>
          <w:bCs/>
          <w:sz w:val="24"/>
          <w:szCs w:val="24"/>
          <w:lang w:val="uk-UA"/>
        </w:rPr>
      </w:pPr>
      <w:r w:rsidRPr="00C81417">
        <w:rPr>
          <w:rFonts w:ascii="Times New Roman" w:eastAsia="Calibri" w:hAnsi="Times New Roman" w:cs="Times New Roman"/>
          <w:b/>
          <w:bCs/>
          <w:sz w:val="24"/>
          <w:szCs w:val="24"/>
          <w:lang w:val="uk-UA"/>
        </w:rPr>
        <w:t xml:space="preserve">       Палац </w:t>
      </w:r>
      <w:proofErr w:type="spellStart"/>
      <w:r w:rsidRPr="00C81417">
        <w:rPr>
          <w:rFonts w:ascii="Times New Roman" w:eastAsia="Calibri" w:hAnsi="Times New Roman" w:cs="Times New Roman"/>
          <w:b/>
          <w:bCs/>
          <w:sz w:val="24"/>
          <w:szCs w:val="24"/>
          <w:lang w:val="uk-UA"/>
        </w:rPr>
        <w:t>Шенборна</w:t>
      </w:r>
      <w:proofErr w:type="spellEnd"/>
      <w:r w:rsidRPr="00C81417">
        <w:rPr>
          <w:rFonts w:ascii="Times New Roman" w:eastAsia="Calibri" w:hAnsi="Times New Roman" w:cs="Times New Roman"/>
          <w:b/>
          <w:bCs/>
          <w:sz w:val="24"/>
          <w:szCs w:val="24"/>
          <w:lang w:val="uk-UA"/>
        </w:rPr>
        <w:t xml:space="preserve"> в </w:t>
      </w:r>
      <w:proofErr w:type="spellStart"/>
      <w:r w:rsidRPr="00C81417">
        <w:rPr>
          <w:rFonts w:ascii="Times New Roman" w:eastAsia="Calibri" w:hAnsi="Times New Roman" w:cs="Times New Roman"/>
          <w:b/>
          <w:bCs/>
          <w:sz w:val="24"/>
          <w:szCs w:val="24"/>
          <w:lang w:val="uk-UA"/>
        </w:rPr>
        <w:t>с.Чинадієво</w:t>
      </w:r>
      <w:proofErr w:type="spellEnd"/>
      <w:r w:rsidRPr="00C81417">
        <w:rPr>
          <w:rFonts w:ascii="Times New Roman" w:eastAsia="Calibri" w:hAnsi="Times New Roman" w:cs="Times New Roman"/>
          <w:b/>
          <w:bCs/>
          <w:sz w:val="24"/>
          <w:szCs w:val="24"/>
          <w:lang w:val="uk-UA"/>
        </w:rPr>
        <w:t>, Мукачівського району.</w:t>
      </w:r>
    </w:p>
    <w:p w14:paraId="5D5F70A6"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lastRenderedPageBreak/>
        <w:t xml:space="preserve">       Палац </w:t>
      </w:r>
      <w:proofErr w:type="spellStart"/>
      <w:r w:rsidRPr="00C81417">
        <w:rPr>
          <w:rFonts w:ascii="Times New Roman" w:eastAsia="Calibri" w:hAnsi="Times New Roman" w:cs="Times New Roman"/>
          <w:sz w:val="24"/>
          <w:szCs w:val="24"/>
          <w:lang w:val="uk-UA"/>
        </w:rPr>
        <w:t>Шенборна</w:t>
      </w:r>
      <w:proofErr w:type="spellEnd"/>
      <w:r w:rsidRPr="00C81417">
        <w:rPr>
          <w:rFonts w:ascii="Times New Roman" w:eastAsia="Calibri" w:hAnsi="Times New Roman" w:cs="Times New Roman"/>
          <w:sz w:val="24"/>
          <w:szCs w:val="24"/>
          <w:lang w:val="uk-UA"/>
        </w:rPr>
        <w:t xml:space="preserve"> є одним із найвиразніших прикладів еклектичної неоромантичної архітектури на території Закарпаття. Він був зведений в 1890р. як мисливська резиденція, що визначило його планувальну структуру та зв’язок із навколишнім природним середовищем.</w:t>
      </w:r>
    </w:p>
    <w:p w14:paraId="31718B43"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Композиція будівлі є асиметричною та складною: використання башт, </w:t>
      </w:r>
      <w:proofErr w:type="spellStart"/>
      <w:r w:rsidRPr="00C81417">
        <w:rPr>
          <w:rFonts w:ascii="Times New Roman" w:eastAsia="Calibri" w:hAnsi="Times New Roman" w:cs="Times New Roman"/>
          <w:sz w:val="24"/>
          <w:szCs w:val="24"/>
          <w:lang w:val="uk-UA"/>
        </w:rPr>
        <w:t>різновисотних</w:t>
      </w:r>
      <w:proofErr w:type="spellEnd"/>
      <w:r w:rsidRPr="00C81417">
        <w:rPr>
          <w:rFonts w:ascii="Times New Roman" w:eastAsia="Calibri" w:hAnsi="Times New Roman" w:cs="Times New Roman"/>
          <w:sz w:val="24"/>
          <w:szCs w:val="24"/>
          <w:lang w:val="uk-UA"/>
        </w:rPr>
        <w:t xml:space="preserve"> об’ємів і ламаних дахів формує динамічний силует. Фасади оздоблені кам’яним декором, який підкреслює конструктивні елементи, зокрема віконні та дверні прорізи і виділяє архітектурні деталі.</w:t>
      </w:r>
    </w:p>
    <w:p w14:paraId="6BF865F3"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Особливістю палацу є його символічна архітектура: кількість вікон, кімнат і входів відповідає календарній структурі року. Це свідчить про концептуальний підхід до проєктування, де архітектура виступає не лише як функціональна, але й як ідейна система.</w:t>
      </w:r>
    </w:p>
    <w:p w14:paraId="336C0899"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Важливу роль відіграє палацовий парк, який разом із будівлею формує єдиний ансамбль. Такий підхід демонструє принцип гармонійного поєднання архітектури з природним середовищем.</w:t>
      </w:r>
    </w:p>
    <w:p w14:paraId="5292B005" w14:textId="77777777" w:rsidR="00C81417" w:rsidRPr="00C81417" w:rsidRDefault="00C81417" w:rsidP="00C81417">
      <w:pPr>
        <w:spacing w:line="240" w:lineRule="auto"/>
        <w:jc w:val="both"/>
        <w:rPr>
          <w:rFonts w:ascii="Times New Roman" w:eastAsia="Calibri" w:hAnsi="Times New Roman" w:cs="Times New Roman"/>
          <w:b/>
          <w:bCs/>
          <w:sz w:val="24"/>
          <w:szCs w:val="24"/>
          <w:lang w:val="uk-UA"/>
        </w:rPr>
      </w:pPr>
      <w:r w:rsidRPr="00C81417">
        <w:rPr>
          <w:rFonts w:ascii="Times New Roman" w:eastAsia="Calibri" w:hAnsi="Times New Roman" w:cs="Times New Roman"/>
          <w:b/>
          <w:bCs/>
          <w:sz w:val="24"/>
          <w:szCs w:val="24"/>
          <w:lang w:val="uk-UA"/>
        </w:rPr>
        <w:t xml:space="preserve">       </w:t>
      </w:r>
      <w:proofErr w:type="spellStart"/>
      <w:r w:rsidRPr="00C81417">
        <w:rPr>
          <w:rFonts w:ascii="Times New Roman" w:eastAsia="Calibri" w:hAnsi="Times New Roman" w:cs="Times New Roman"/>
          <w:b/>
          <w:bCs/>
          <w:sz w:val="24"/>
          <w:szCs w:val="24"/>
          <w:lang w:val="uk-UA"/>
        </w:rPr>
        <w:t>Палацово</w:t>
      </w:r>
      <w:proofErr w:type="spellEnd"/>
      <w:r w:rsidRPr="00C81417">
        <w:rPr>
          <w:rFonts w:ascii="Times New Roman" w:eastAsia="Calibri" w:hAnsi="Times New Roman" w:cs="Times New Roman"/>
          <w:b/>
          <w:bCs/>
          <w:sz w:val="24"/>
          <w:szCs w:val="24"/>
          <w:lang w:val="uk-UA"/>
        </w:rPr>
        <w:t xml:space="preserve">-парковий комплекс  в с. Довге, Хустського району. </w:t>
      </w:r>
    </w:p>
    <w:p w14:paraId="607792DF"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Палац у Довгому є прикладом поєднання житлової садиби з елементами оборонної архітектури. Його формування відбувалося в умовах, коли будівлі мали виконувати не лише житлові, а й захисні функції. В ХІІІ-</w:t>
      </w:r>
      <w:proofErr w:type="spellStart"/>
      <w:r w:rsidRPr="00C81417">
        <w:rPr>
          <w:rFonts w:ascii="Times New Roman" w:eastAsia="Calibri" w:hAnsi="Times New Roman" w:cs="Times New Roman"/>
          <w:sz w:val="24"/>
          <w:szCs w:val="24"/>
          <w:lang w:val="uk-UA"/>
        </w:rPr>
        <w:t>ХІУст</w:t>
      </w:r>
      <w:proofErr w:type="spellEnd"/>
      <w:r w:rsidRPr="00C81417">
        <w:rPr>
          <w:rFonts w:ascii="Times New Roman" w:eastAsia="Calibri" w:hAnsi="Times New Roman" w:cs="Times New Roman"/>
          <w:sz w:val="24"/>
          <w:szCs w:val="24"/>
          <w:lang w:val="uk-UA"/>
        </w:rPr>
        <w:t xml:space="preserve">. – це укріплення із землі і дерева, в </w:t>
      </w:r>
      <w:proofErr w:type="spellStart"/>
      <w:r w:rsidRPr="00C81417">
        <w:rPr>
          <w:rFonts w:ascii="Times New Roman" w:eastAsia="Calibri" w:hAnsi="Times New Roman" w:cs="Times New Roman"/>
          <w:sz w:val="24"/>
          <w:szCs w:val="24"/>
          <w:lang w:val="uk-UA"/>
        </w:rPr>
        <w:t>ХУст</w:t>
      </w:r>
      <w:proofErr w:type="spellEnd"/>
      <w:r w:rsidRPr="00C81417">
        <w:rPr>
          <w:rFonts w:ascii="Times New Roman" w:eastAsia="Calibri" w:hAnsi="Times New Roman" w:cs="Times New Roman"/>
          <w:sz w:val="24"/>
          <w:szCs w:val="24"/>
          <w:lang w:val="uk-UA"/>
        </w:rPr>
        <w:t xml:space="preserve">. - кам’яний замок, в якому проживав рід </w:t>
      </w:r>
      <w:proofErr w:type="spellStart"/>
      <w:r w:rsidRPr="00C81417">
        <w:rPr>
          <w:rFonts w:ascii="Times New Roman" w:eastAsia="Calibri" w:hAnsi="Times New Roman" w:cs="Times New Roman"/>
          <w:sz w:val="24"/>
          <w:szCs w:val="24"/>
          <w:lang w:val="uk-UA"/>
        </w:rPr>
        <w:t>Долгаї</w:t>
      </w:r>
      <w:proofErr w:type="spellEnd"/>
      <w:r w:rsidRPr="00C81417">
        <w:rPr>
          <w:rFonts w:ascii="Times New Roman" w:eastAsia="Calibri" w:hAnsi="Times New Roman" w:cs="Times New Roman"/>
          <w:sz w:val="24"/>
          <w:szCs w:val="24"/>
          <w:lang w:val="uk-UA"/>
        </w:rPr>
        <w:t xml:space="preserve">, в другій половині </w:t>
      </w:r>
      <w:proofErr w:type="spellStart"/>
      <w:r w:rsidRPr="00C81417">
        <w:rPr>
          <w:rFonts w:ascii="Times New Roman" w:eastAsia="Calibri" w:hAnsi="Times New Roman" w:cs="Times New Roman"/>
          <w:sz w:val="24"/>
          <w:szCs w:val="24"/>
          <w:lang w:val="uk-UA"/>
        </w:rPr>
        <w:t>ХІХст</w:t>
      </w:r>
      <w:proofErr w:type="spellEnd"/>
      <w:r w:rsidRPr="00C81417">
        <w:rPr>
          <w:rFonts w:ascii="Times New Roman" w:eastAsia="Calibri" w:hAnsi="Times New Roman" w:cs="Times New Roman"/>
          <w:sz w:val="24"/>
          <w:szCs w:val="24"/>
          <w:lang w:val="uk-UA"/>
        </w:rPr>
        <w:t xml:space="preserve">. – палац стає власністю графа Ласло </w:t>
      </w:r>
      <w:proofErr w:type="spellStart"/>
      <w:r w:rsidRPr="00C81417">
        <w:rPr>
          <w:rFonts w:ascii="Times New Roman" w:eastAsia="Calibri" w:hAnsi="Times New Roman" w:cs="Times New Roman"/>
          <w:sz w:val="24"/>
          <w:szCs w:val="24"/>
          <w:lang w:val="uk-UA"/>
        </w:rPr>
        <w:t>Телекі</w:t>
      </w:r>
      <w:proofErr w:type="spellEnd"/>
      <w:r w:rsidRPr="00C81417">
        <w:rPr>
          <w:rFonts w:ascii="Times New Roman" w:eastAsia="Calibri" w:hAnsi="Times New Roman" w:cs="Times New Roman"/>
          <w:sz w:val="24"/>
          <w:szCs w:val="24"/>
          <w:lang w:val="uk-UA"/>
        </w:rPr>
        <w:t>.</w:t>
      </w:r>
    </w:p>
    <w:p w14:paraId="664A53CB"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Архітектура комплексу характеризується стриманістю та монументальністю.  Комплекс складається з палацу, чотирьох </w:t>
      </w:r>
      <w:r w:rsidRPr="00C81417">
        <w:rPr>
          <w:rFonts w:ascii="Times New Roman" w:eastAsia="Calibri" w:hAnsi="Times New Roman" w:cs="Times New Roman"/>
          <w:sz w:val="24"/>
          <w:szCs w:val="24"/>
          <w:lang w:val="uk-UA"/>
        </w:rPr>
        <w:lastRenderedPageBreak/>
        <w:t>башт, в’їзної брами і мурів. Будівля палацу має просту геометричну форму, масивні стіни та обмежену кількість декоративних елементів, що підкреслює її функціональне призначення.</w:t>
      </w:r>
    </w:p>
    <w:p w14:paraId="4C7D8A55"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Важливим елементом є парк, який оточує будівлю та створює просторову єдність ансамблю. Він не лише виконує естетичну функцію, але й забезпечує інтеграцію споруди в природне середовище.</w:t>
      </w:r>
    </w:p>
    <w:p w14:paraId="0730B4D3"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Планувальна структура комплексу є раціональною і підпорядкованою функціональним потребам. Внутрішній простір організований таким чином, щоб забезпечити комфортне проживання та господарську діяльність.</w:t>
      </w:r>
    </w:p>
    <w:p w14:paraId="7295C33D"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Цей об’єкт є прикладом середньовічного сільського маєтку і відображає перехід від оборонної архітектури до більш відкритих і комфортних садибних форм.</w:t>
      </w:r>
    </w:p>
    <w:p w14:paraId="766FEB06"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Садиба Погані в с. </w:t>
      </w:r>
      <w:proofErr w:type="spellStart"/>
      <w:r w:rsidRPr="00C81417">
        <w:rPr>
          <w:rFonts w:ascii="Times New Roman" w:eastAsia="Calibri" w:hAnsi="Times New Roman" w:cs="Times New Roman"/>
          <w:sz w:val="24"/>
          <w:szCs w:val="24"/>
          <w:lang w:val="uk-UA"/>
        </w:rPr>
        <w:t>Квасово</w:t>
      </w:r>
      <w:proofErr w:type="spellEnd"/>
      <w:r w:rsidRPr="00C81417">
        <w:rPr>
          <w:rFonts w:ascii="Times New Roman" w:eastAsia="Calibri" w:hAnsi="Times New Roman" w:cs="Times New Roman"/>
          <w:sz w:val="24"/>
          <w:szCs w:val="24"/>
          <w:lang w:val="uk-UA"/>
        </w:rPr>
        <w:t>, Берегівського району</w:t>
      </w:r>
    </w:p>
    <w:p w14:paraId="3E984CBA"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Садиба в Квасові є прикладом провінційної дворянської резиденції, яка відображає особливості локальної архітектури. На відміну від великих палаців, вона характеризується більш скромними масштабами та раціональним підходом до планування.. Найбільш відомими  власниками маєтку були </w:t>
      </w:r>
      <w:proofErr w:type="spellStart"/>
      <w:r w:rsidRPr="00C81417">
        <w:rPr>
          <w:rFonts w:ascii="Times New Roman" w:eastAsia="Calibri" w:hAnsi="Times New Roman" w:cs="Times New Roman"/>
          <w:sz w:val="24"/>
          <w:szCs w:val="24"/>
          <w:lang w:val="uk-UA"/>
        </w:rPr>
        <w:t>Нодьмігаї</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Мотучіної</w:t>
      </w:r>
      <w:proofErr w:type="spellEnd"/>
      <w:r w:rsidRPr="00C81417">
        <w:rPr>
          <w:rFonts w:ascii="Times New Roman" w:eastAsia="Calibri" w:hAnsi="Times New Roman" w:cs="Times New Roman"/>
          <w:sz w:val="24"/>
          <w:szCs w:val="24"/>
          <w:lang w:val="uk-UA"/>
        </w:rPr>
        <w:t xml:space="preserve">, </w:t>
      </w:r>
      <w:proofErr w:type="spellStart"/>
      <w:r w:rsidRPr="00C81417">
        <w:rPr>
          <w:rFonts w:ascii="Times New Roman" w:eastAsia="Calibri" w:hAnsi="Times New Roman" w:cs="Times New Roman"/>
          <w:sz w:val="24"/>
          <w:szCs w:val="24"/>
          <w:lang w:val="uk-UA"/>
        </w:rPr>
        <w:t>Лоньяї</w:t>
      </w:r>
      <w:proofErr w:type="spellEnd"/>
      <w:r w:rsidRPr="00C81417">
        <w:rPr>
          <w:rFonts w:ascii="Times New Roman" w:eastAsia="Calibri" w:hAnsi="Times New Roman" w:cs="Times New Roman"/>
          <w:sz w:val="24"/>
          <w:szCs w:val="24"/>
          <w:lang w:val="uk-UA"/>
        </w:rPr>
        <w:t xml:space="preserve">, Рейгані, </w:t>
      </w:r>
      <w:proofErr w:type="spellStart"/>
      <w:r w:rsidRPr="00C81417">
        <w:rPr>
          <w:rFonts w:ascii="Times New Roman" w:eastAsia="Calibri" w:hAnsi="Times New Roman" w:cs="Times New Roman"/>
          <w:sz w:val="24"/>
          <w:szCs w:val="24"/>
          <w:lang w:val="uk-UA"/>
        </w:rPr>
        <w:t>Перені</w:t>
      </w:r>
      <w:proofErr w:type="spellEnd"/>
      <w:r w:rsidRPr="00C81417">
        <w:rPr>
          <w:rFonts w:ascii="Times New Roman" w:eastAsia="Calibri" w:hAnsi="Times New Roman" w:cs="Times New Roman"/>
          <w:sz w:val="24"/>
          <w:szCs w:val="24"/>
          <w:lang w:val="uk-UA"/>
        </w:rPr>
        <w:t xml:space="preserve">, Карої, Погань. Центром їхніх </w:t>
      </w:r>
      <w:proofErr w:type="spellStart"/>
      <w:r w:rsidRPr="00C81417">
        <w:rPr>
          <w:rFonts w:ascii="Times New Roman" w:eastAsia="Calibri" w:hAnsi="Times New Roman" w:cs="Times New Roman"/>
          <w:sz w:val="24"/>
          <w:szCs w:val="24"/>
          <w:lang w:val="uk-UA"/>
        </w:rPr>
        <w:t>квасівських</w:t>
      </w:r>
      <w:proofErr w:type="spellEnd"/>
      <w:r w:rsidRPr="00C81417">
        <w:rPr>
          <w:rFonts w:ascii="Times New Roman" w:eastAsia="Calibri" w:hAnsi="Times New Roman" w:cs="Times New Roman"/>
          <w:sz w:val="24"/>
          <w:szCs w:val="24"/>
          <w:lang w:val="uk-UA"/>
        </w:rPr>
        <w:t xml:space="preserve"> володінь  спочатку був замок на пагорбі,  збудований для контролю за торговим шляхом з </w:t>
      </w:r>
      <w:proofErr w:type="spellStart"/>
      <w:r w:rsidRPr="00C81417">
        <w:rPr>
          <w:rFonts w:ascii="Times New Roman" w:eastAsia="Calibri" w:hAnsi="Times New Roman" w:cs="Times New Roman"/>
          <w:sz w:val="24"/>
          <w:szCs w:val="24"/>
          <w:lang w:val="uk-UA"/>
        </w:rPr>
        <w:t>Марамороша</w:t>
      </w:r>
      <w:proofErr w:type="spellEnd"/>
      <w:r w:rsidRPr="00C81417">
        <w:rPr>
          <w:rFonts w:ascii="Times New Roman" w:eastAsia="Calibri" w:hAnsi="Times New Roman" w:cs="Times New Roman"/>
          <w:sz w:val="24"/>
          <w:szCs w:val="24"/>
          <w:lang w:val="uk-UA"/>
        </w:rPr>
        <w:t xml:space="preserve"> на задунайські території. Після того, як замок зруйнували, центром став палац, зведений біля замку у ХУІІ ст.</w:t>
      </w:r>
    </w:p>
    <w:p w14:paraId="73C445AC"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Архітектура будівлі відзначається простотою форм і використанням традиційних матеріалів. Вона органічно вписується в природний ландшафт, що є характерною рисою садибної забудови. Фасади не перевантажені декором, однак </w:t>
      </w:r>
      <w:r w:rsidRPr="00C81417">
        <w:rPr>
          <w:rFonts w:ascii="Times New Roman" w:eastAsia="Calibri" w:hAnsi="Times New Roman" w:cs="Times New Roman"/>
          <w:sz w:val="24"/>
          <w:szCs w:val="24"/>
          <w:lang w:val="uk-UA"/>
        </w:rPr>
        <w:lastRenderedPageBreak/>
        <w:t>мають гармонійні пропорції, що забезпечує естетичну цілісність об’єкта. Основна увага приділяється функціональності та зручності використання.</w:t>
      </w:r>
    </w:p>
    <w:p w14:paraId="4BB1C9F9"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Цей тип архітектури демонструє розвиток житлових садиб як більш практичних і адаптованих до повсякденних потреб людини.</w:t>
      </w:r>
    </w:p>
    <w:p w14:paraId="7E9E4446" w14:textId="77777777" w:rsidR="00C81417" w:rsidRPr="00C81417" w:rsidRDefault="00C81417" w:rsidP="00C81417">
      <w:pPr>
        <w:spacing w:line="240" w:lineRule="auto"/>
        <w:jc w:val="both"/>
        <w:rPr>
          <w:rFonts w:ascii="Times New Roman" w:eastAsia="Calibri" w:hAnsi="Times New Roman" w:cs="Times New Roman"/>
          <w:b/>
          <w:bCs/>
          <w:sz w:val="24"/>
          <w:szCs w:val="24"/>
          <w:lang w:val="uk-UA"/>
        </w:rPr>
      </w:pPr>
      <w:r w:rsidRPr="00C81417">
        <w:rPr>
          <w:rFonts w:ascii="Times New Roman" w:eastAsia="Calibri" w:hAnsi="Times New Roman" w:cs="Times New Roman"/>
          <w:b/>
          <w:bCs/>
          <w:sz w:val="24"/>
          <w:szCs w:val="24"/>
          <w:lang w:val="uk-UA"/>
        </w:rPr>
        <w:t xml:space="preserve">        «Графський двір» </w:t>
      </w:r>
      <w:proofErr w:type="spellStart"/>
      <w:r w:rsidRPr="00C81417">
        <w:rPr>
          <w:rFonts w:ascii="Times New Roman" w:eastAsia="Calibri" w:hAnsi="Times New Roman" w:cs="Times New Roman"/>
          <w:b/>
          <w:bCs/>
          <w:sz w:val="24"/>
          <w:szCs w:val="24"/>
          <w:lang w:val="uk-UA"/>
        </w:rPr>
        <w:t>Бетлені</w:t>
      </w:r>
      <w:proofErr w:type="spellEnd"/>
      <w:r w:rsidRPr="00C81417">
        <w:rPr>
          <w:rFonts w:ascii="Times New Roman" w:eastAsia="Calibri" w:hAnsi="Times New Roman" w:cs="Times New Roman"/>
          <w:b/>
          <w:bCs/>
          <w:sz w:val="24"/>
          <w:szCs w:val="24"/>
          <w:lang w:val="uk-UA"/>
        </w:rPr>
        <w:t xml:space="preserve"> в м. Берегове</w:t>
      </w:r>
    </w:p>
    <w:p w14:paraId="18AE2413"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«Графський двір» </w:t>
      </w:r>
      <w:proofErr w:type="spellStart"/>
      <w:r w:rsidRPr="00C81417">
        <w:rPr>
          <w:rFonts w:ascii="Times New Roman" w:eastAsia="Calibri" w:hAnsi="Times New Roman" w:cs="Times New Roman"/>
          <w:sz w:val="24"/>
          <w:szCs w:val="24"/>
          <w:lang w:val="uk-UA"/>
        </w:rPr>
        <w:t>Бетлені</w:t>
      </w:r>
      <w:proofErr w:type="spellEnd"/>
      <w:r w:rsidRPr="00C81417">
        <w:rPr>
          <w:rFonts w:ascii="Times New Roman" w:eastAsia="Calibri" w:hAnsi="Times New Roman" w:cs="Times New Roman"/>
          <w:sz w:val="24"/>
          <w:szCs w:val="24"/>
          <w:lang w:val="uk-UA"/>
        </w:rPr>
        <w:t xml:space="preserve"> є однією з найстаріших історичних споруд Берегового та важливим прикладом архітектури Закарпаття періоду пізнього середньовіччя. Будівля була зведена у XVII ст. представниками роду </w:t>
      </w:r>
      <w:proofErr w:type="spellStart"/>
      <w:r w:rsidRPr="00C81417">
        <w:rPr>
          <w:rFonts w:ascii="Times New Roman" w:eastAsia="Calibri" w:hAnsi="Times New Roman" w:cs="Times New Roman"/>
          <w:sz w:val="24"/>
          <w:szCs w:val="24"/>
          <w:lang w:val="uk-UA"/>
        </w:rPr>
        <w:t>Бетлені</w:t>
      </w:r>
      <w:proofErr w:type="spellEnd"/>
      <w:r w:rsidRPr="00C81417">
        <w:rPr>
          <w:rFonts w:ascii="Times New Roman" w:eastAsia="Calibri" w:hAnsi="Times New Roman" w:cs="Times New Roman"/>
          <w:sz w:val="24"/>
          <w:szCs w:val="24"/>
          <w:lang w:val="uk-UA"/>
        </w:rPr>
        <w:t xml:space="preserve"> та виконувала функцію міської резиденції угорської шляхти. Архітектура споруди поєднує риси житлової та оборонної забудови, що було характерним для тогочасних дворянських маєтків.</w:t>
      </w:r>
    </w:p>
    <w:p w14:paraId="6BAA9D14"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Композиція будівлі відзначається стриманістю та симетричністю. Споруда має масивні стіни, прямокутний план та невелику кількість декоративних елементів, що підкреслює її практичний і захисний характер. Фасади вирішені у простих формах, а основна увага приділяється конструктивній надійності та функціональності будівлі. В архітектурі об’єкта простежується вплив ренесансних традицій, зокрема у пропорціях фасадів та організації внутрішнього простору. Внутрішнє планування було підпорядковане житловим і господарським потребам власників, що забезпечувало зручність використання споруди.</w:t>
      </w:r>
      <w:r w:rsidRPr="00C81417">
        <w:rPr>
          <w:rFonts w:ascii="Times New Roman" w:eastAsia="Calibri" w:hAnsi="Times New Roman" w:cs="Times New Roman"/>
          <w:sz w:val="24"/>
          <w:szCs w:val="24"/>
          <w:lang w:val="uk-UA"/>
        </w:rPr>
        <w:br/>
        <w:t xml:space="preserve">       Важливим є розташування будівлі в історичному середовищі Берегового. Споруда органічно інтегрується в міську забудову та є важливою складовою історичного архітектурного ансамблю міста. «Графський двір» </w:t>
      </w:r>
      <w:proofErr w:type="spellStart"/>
      <w:r w:rsidRPr="00C81417">
        <w:rPr>
          <w:rFonts w:ascii="Times New Roman" w:eastAsia="Calibri" w:hAnsi="Times New Roman" w:cs="Times New Roman"/>
          <w:sz w:val="24"/>
          <w:szCs w:val="24"/>
          <w:lang w:val="uk-UA"/>
        </w:rPr>
        <w:t>Бетлені</w:t>
      </w:r>
      <w:proofErr w:type="spellEnd"/>
      <w:r w:rsidRPr="00C81417">
        <w:rPr>
          <w:rFonts w:ascii="Times New Roman" w:eastAsia="Calibri" w:hAnsi="Times New Roman" w:cs="Times New Roman"/>
          <w:sz w:val="24"/>
          <w:szCs w:val="24"/>
          <w:lang w:val="uk-UA"/>
        </w:rPr>
        <w:t xml:space="preserve"> відображає особливості розвитку міської садибної архітектури Закарпаття та має значну культурно-історичну цінність.</w:t>
      </w:r>
    </w:p>
    <w:p w14:paraId="3E2B5B11" w14:textId="77777777" w:rsidR="00E03C98" w:rsidRDefault="00C81417" w:rsidP="00C81417">
      <w:pPr>
        <w:spacing w:line="240" w:lineRule="auto"/>
        <w:jc w:val="both"/>
        <w:rPr>
          <w:rFonts w:ascii="Times New Roman" w:eastAsia="Calibri" w:hAnsi="Times New Roman" w:cs="Times New Roman"/>
          <w:b/>
          <w:bCs/>
          <w:sz w:val="24"/>
          <w:szCs w:val="24"/>
          <w:lang w:val="uk-UA"/>
        </w:rPr>
      </w:pPr>
      <w:r w:rsidRPr="00C81417">
        <w:rPr>
          <w:rFonts w:ascii="Times New Roman" w:eastAsia="Calibri" w:hAnsi="Times New Roman" w:cs="Times New Roman"/>
          <w:b/>
          <w:bCs/>
          <w:sz w:val="24"/>
          <w:szCs w:val="24"/>
          <w:lang w:val="uk-UA"/>
        </w:rPr>
        <w:t xml:space="preserve">    </w:t>
      </w:r>
    </w:p>
    <w:p w14:paraId="0B59009B" w14:textId="0299BDCB" w:rsidR="00C81417" w:rsidRPr="00C81417" w:rsidRDefault="00E03C98" w:rsidP="00C81417">
      <w:pPr>
        <w:spacing w:line="240" w:lineRule="auto"/>
        <w:jc w:val="both"/>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lastRenderedPageBreak/>
        <w:t xml:space="preserve">                   </w:t>
      </w:r>
      <w:r w:rsidR="00C81417" w:rsidRPr="00C81417">
        <w:rPr>
          <w:rFonts w:ascii="Times New Roman" w:eastAsia="Calibri" w:hAnsi="Times New Roman" w:cs="Times New Roman"/>
          <w:b/>
          <w:bCs/>
          <w:sz w:val="24"/>
          <w:szCs w:val="24"/>
          <w:lang w:val="uk-UA"/>
        </w:rPr>
        <w:t xml:space="preserve">   Маєток </w:t>
      </w:r>
      <w:proofErr w:type="spellStart"/>
      <w:r w:rsidR="00C81417" w:rsidRPr="00C81417">
        <w:rPr>
          <w:rFonts w:ascii="Times New Roman" w:eastAsia="Calibri" w:hAnsi="Times New Roman" w:cs="Times New Roman"/>
          <w:b/>
          <w:bCs/>
          <w:sz w:val="24"/>
          <w:szCs w:val="24"/>
          <w:lang w:val="uk-UA"/>
        </w:rPr>
        <w:t>Перені</w:t>
      </w:r>
      <w:proofErr w:type="spellEnd"/>
      <w:r w:rsidR="00C81417" w:rsidRPr="00C81417">
        <w:rPr>
          <w:rFonts w:ascii="Times New Roman" w:eastAsia="Calibri" w:hAnsi="Times New Roman" w:cs="Times New Roman"/>
          <w:b/>
          <w:bCs/>
          <w:sz w:val="24"/>
          <w:szCs w:val="24"/>
          <w:lang w:val="uk-UA"/>
        </w:rPr>
        <w:t xml:space="preserve"> в м. </w:t>
      </w:r>
      <w:proofErr w:type="spellStart"/>
      <w:r w:rsidR="00C81417" w:rsidRPr="00C81417">
        <w:rPr>
          <w:rFonts w:ascii="Times New Roman" w:eastAsia="Calibri" w:hAnsi="Times New Roman" w:cs="Times New Roman"/>
          <w:b/>
          <w:bCs/>
          <w:sz w:val="24"/>
          <w:szCs w:val="24"/>
          <w:lang w:val="uk-UA"/>
        </w:rPr>
        <w:t>Виноградово</w:t>
      </w:r>
      <w:proofErr w:type="spellEnd"/>
    </w:p>
    <w:p w14:paraId="7078E2FE"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Маєток </w:t>
      </w:r>
      <w:proofErr w:type="spellStart"/>
      <w:r w:rsidRPr="00C81417">
        <w:rPr>
          <w:rFonts w:ascii="Times New Roman" w:eastAsia="Calibri" w:hAnsi="Times New Roman" w:cs="Times New Roman"/>
          <w:sz w:val="24"/>
          <w:szCs w:val="24"/>
          <w:lang w:val="uk-UA"/>
        </w:rPr>
        <w:t>Перені</w:t>
      </w:r>
      <w:proofErr w:type="spellEnd"/>
      <w:r w:rsidRPr="00C81417">
        <w:rPr>
          <w:rFonts w:ascii="Times New Roman" w:eastAsia="Calibri" w:hAnsi="Times New Roman" w:cs="Times New Roman"/>
          <w:sz w:val="24"/>
          <w:szCs w:val="24"/>
          <w:lang w:val="uk-UA"/>
        </w:rPr>
        <w:t xml:space="preserve"> є прикладом дворянської садибної архітектури Закарпаття, що поєднує риси житлової та оборонної забудови. Будівля належала відомому роду </w:t>
      </w:r>
      <w:proofErr w:type="spellStart"/>
      <w:r w:rsidRPr="00C81417">
        <w:rPr>
          <w:rFonts w:ascii="Times New Roman" w:eastAsia="Calibri" w:hAnsi="Times New Roman" w:cs="Times New Roman"/>
          <w:sz w:val="24"/>
          <w:szCs w:val="24"/>
          <w:lang w:val="uk-UA"/>
        </w:rPr>
        <w:t>Перені</w:t>
      </w:r>
      <w:proofErr w:type="spellEnd"/>
      <w:r w:rsidRPr="00C81417">
        <w:rPr>
          <w:rFonts w:ascii="Times New Roman" w:eastAsia="Calibri" w:hAnsi="Times New Roman" w:cs="Times New Roman"/>
          <w:sz w:val="24"/>
          <w:szCs w:val="24"/>
          <w:lang w:val="uk-UA"/>
        </w:rPr>
        <w:t>, який відігравав важливу роль у політичному та культурному житті регіону. Архітектура споруди сформувалася під впливом європейських стилів, зокрема ренесансних і барокових традицій.</w:t>
      </w:r>
    </w:p>
    <w:p w14:paraId="68A91C50"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Композиція будівлі є стриманою та симетричною. Споруда має масивні стіни, прості архітектурні форми та помірне декоративне оформлення, що підкреслює її оборонний характер. Після перебудов палац набув окремих барокових елементів, які доповнили його архітектурний образ.</w:t>
      </w:r>
    </w:p>
    <w:p w14:paraId="3AB01496" w14:textId="77777777"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Важливу роль у формуванні ансамблю відіграє навколишня територія та парк, що гармонійно поєднують архітектуру з природним середовищем. Маєток </w:t>
      </w:r>
      <w:proofErr w:type="spellStart"/>
      <w:r w:rsidRPr="00C81417">
        <w:rPr>
          <w:rFonts w:ascii="Times New Roman" w:eastAsia="Calibri" w:hAnsi="Times New Roman" w:cs="Times New Roman"/>
          <w:sz w:val="24"/>
          <w:szCs w:val="24"/>
          <w:lang w:val="uk-UA"/>
        </w:rPr>
        <w:t>Перені</w:t>
      </w:r>
      <w:proofErr w:type="spellEnd"/>
      <w:r w:rsidRPr="00C81417">
        <w:rPr>
          <w:rFonts w:ascii="Times New Roman" w:eastAsia="Calibri" w:hAnsi="Times New Roman" w:cs="Times New Roman"/>
          <w:sz w:val="24"/>
          <w:szCs w:val="24"/>
          <w:lang w:val="uk-UA"/>
        </w:rPr>
        <w:t xml:space="preserve"> є важливим прикладом розвитку дворянської архітектури Закарпаття та відображає особливості історичного середовища Виноградова.</w:t>
      </w:r>
    </w:p>
    <w:p w14:paraId="10128B12" w14:textId="77777777" w:rsidR="00C81417" w:rsidRPr="00C81417" w:rsidRDefault="00C81417" w:rsidP="00C81417">
      <w:pPr>
        <w:spacing w:line="240" w:lineRule="auto"/>
        <w:jc w:val="both"/>
        <w:rPr>
          <w:rFonts w:ascii="Times New Roman" w:eastAsia="Calibri" w:hAnsi="Times New Roman" w:cs="Times New Roman"/>
          <w:b/>
          <w:bCs/>
          <w:sz w:val="24"/>
          <w:szCs w:val="24"/>
          <w:lang w:val="uk-UA"/>
        </w:rPr>
      </w:pPr>
      <w:r w:rsidRPr="00C81417">
        <w:rPr>
          <w:rFonts w:ascii="Times New Roman" w:eastAsia="Calibri" w:hAnsi="Times New Roman" w:cs="Times New Roman"/>
          <w:b/>
          <w:bCs/>
          <w:sz w:val="24"/>
          <w:szCs w:val="24"/>
          <w:lang w:val="uk-UA"/>
        </w:rPr>
        <w:t xml:space="preserve">       Результати дослідження. </w:t>
      </w:r>
      <w:r w:rsidRPr="00C81417">
        <w:rPr>
          <w:rFonts w:ascii="Times New Roman" w:eastAsia="Calibri" w:hAnsi="Times New Roman" w:cs="Times New Roman"/>
          <w:sz w:val="24"/>
          <w:szCs w:val="24"/>
          <w:lang w:val="uk-UA"/>
        </w:rPr>
        <w:t>У результаті аналізу історичних садиб Закарпаття можна визначити основні архітектурні особливості:</w:t>
      </w:r>
    </w:p>
    <w:p w14:paraId="326DFD71" w14:textId="77777777" w:rsidR="00C81417" w:rsidRPr="00C81417" w:rsidRDefault="00C81417" w:rsidP="00C81417">
      <w:pPr>
        <w:numPr>
          <w:ilvl w:val="0"/>
          <w:numId w:val="47"/>
        </w:num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поєднання різних стилістичних напрямів під впливом європейських традицій, переважно класичних і еклектичних;</w:t>
      </w:r>
    </w:p>
    <w:p w14:paraId="40A0B1F7" w14:textId="77777777" w:rsidR="00C81417" w:rsidRPr="00C81417" w:rsidRDefault="00C81417" w:rsidP="00C81417">
      <w:pPr>
        <w:numPr>
          <w:ilvl w:val="0"/>
          <w:numId w:val="47"/>
        </w:num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тісний зв’язок архітектури з природним ландшафтом, що визначений призначенням будівель;</w:t>
      </w:r>
    </w:p>
    <w:p w14:paraId="6FD8295E" w14:textId="77777777" w:rsidR="00C81417" w:rsidRPr="00C81417" w:rsidRDefault="00C81417" w:rsidP="00C81417">
      <w:pPr>
        <w:numPr>
          <w:ilvl w:val="0"/>
          <w:numId w:val="47"/>
        </w:num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використання як декоративних, так і </w:t>
      </w:r>
      <w:proofErr w:type="spellStart"/>
      <w:r w:rsidRPr="00C81417">
        <w:rPr>
          <w:rFonts w:ascii="Times New Roman" w:eastAsia="Calibri" w:hAnsi="Times New Roman" w:cs="Times New Roman"/>
          <w:sz w:val="24"/>
          <w:szCs w:val="24"/>
          <w:lang w:val="uk-UA"/>
        </w:rPr>
        <w:t>конструктивно</w:t>
      </w:r>
      <w:proofErr w:type="spellEnd"/>
      <w:r w:rsidRPr="00C81417">
        <w:rPr>
          <w:rFonts w:ascii="Times New Roman" w:eastAsia="Calibri" w:hAnsi="Times New Roman" w:cs="Times New Roman"/>
          <w:sz w:val="24"/>
          <w:szCs w:val="24"/>
          <w:lang w:val="uk-UA"/>
        </w:rPr>
        <w:t xml:space="preserve"> обґрунтованих елементів;</w:t>
      </w:r>
    </w:p>
    <w:p w14:paraId="52B7F6C8" w14:textId="77777777" w:rsidR="00C81417" w:rsidRPr="00C81417" w:rsidRDefault="00C81417" w:rsidP="00C81417">
      <w:pPr>
        <w:numPr>
          <w:ilvl w:val="0"/>
          <w:numId w:val="47"/>
        </w:num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еволюція від оборонних споруд до житлово-представницьких садиб;</w:t>
      </w:r>
    </w:p>
    <w:p w14:paraId="76832567" w14:textId="77777777" w:rsidR="00C81417" w:rsidRPr="00C81417" w:rsidRDefault="00C81417" w:rsidP="00C81417">
      <w:pPr>
        <w:numPr>
          <w:ilvl w:val="0"/>
          <w:numId w:val="47"/>
        </w:num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lastRenderedPageBreak/>
        <w:t>значна культурна роль садиб у формуванні архітектурного середовища поселень регіону.</w:t>
      </w:r>
    </w:p>
    <w:p w14:paraId="7DA4FF5B" w14:textId="59758F49" w:rsidR="00C81417" w:rsidRPr="00C81417" w:rsidRDefault="00C81417" w:rsidP="00C81417">
      <w:pPr>
        <w:spacing w:line="240" w:lineRule="auto"/>
        <w:jc w:val="both"/>
        <w:rPr>
          <w:rFonts w:ascii="Times New Roman" w:eastAsia="Calibri" w:hAnsi="Times New Roman" w:cs="Times New Roman"/>
          <w:sz w:val="24"/>
          <w:szCs w:val="24"/>
          <w:lang w:val="uk-UA"/>
        </w:rPr>
      </w:pPr>
      <w:r w:rsidRPr="00C81417">
        <w:rPr>
          <w:rFonts w:ascii="Times New Roman" w:eastAsia="Calibri" w:hAnsi="Times New Roman" w:cs="Times New Roman"/>
          <w:sz w:val="24"/>
          <w:szCs w:val="24"/>
          <w:lang w:val="uk-UA"/>
        </w:rPr>
        <w:t xml:space="preserve">       </w:t>
      </w:r>
      <w:r w:rsidRPr="00C81417">
        <w:rPr>
          <w:rFonts w:ascii="Times New Roman" w:eastAsia="Calibri" w:hAnsi="Times New Roman" w:cs="Times New Roman"/>
          <w:b/>
          <w:bCs/>
          <w:sz w:val="24"/>
          <w:szCs w:val="24"/>
          <w:lang w:val="uk-UA"/>
        </w:rPr>
        <w:t>Висновки</w:t>
      </w:r>
      <w:r w:rsidRPr="00C81417">
        <w:rPr>
          <w:rFonts w:ascii="Times New Roman" w:eastAsia="Calibri" w:hAnsi="Times New Roman" w:cs="Times New Roman"/>
          <w:sz w:val="24"/>
          <w:szCs w:val="24"/>
          <w:lang w:val="uk-UA"/>
        </w:rPr>
        <w:t>. Історичні садиби Закарпаття є важливою складовою архітектурної спадщини України. Вони відображають складні процеси історичного розвитку, поєднуючи в собі різні функції, стилі та підходи до проєктування. Дослідження таких об’єктів дозволяє глибше зрозуміти принципи формування архітектурного середовища, а також підкреслює необхідність їх збереження та адаптації до сучасних умов використання</w:t>
      </w:r>
      <w:r>
        <w:rPr>
          <w:rFonts w:ascii="Times New Roman" w:eastAsia="Calibri" w:hAnsi="Times New Roman" w:cs="Times New Roman"/>
          <w:sz w:val="24"/>
          <w:szCs w:val="24"/>
          <w:lang w:val="uk-UA"/>
        </w:rPr>
        <w:t>.</w:t>
      </w:r>
    </w:p>
    <w:sectPr w:rsidR="00C81417" w:rsidRPr="00C81417" w:rsidSect="007236BC">
      <w:pgSz w:w="8419" w:h="11906" w:orient="landscape"/>
      <w:pgMar w:top="1134" w:right="567" w:bottom="1418" w:left="567"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0B804" w14:textId="77777777" w:rsidR="00280E70" w:rsidRDefault="00280E70" w:rsidP="001821E2">
      <w:pPr>
        <w:spacing w:after="0" w:line="240" w:lineRule="auto"/>
      </w:pPr>
      <w:r>
        <w:separator/>
      </w:r>
    </w:p>
  </w:endnote>
  <w:endnote w:type="continuationSeparator" w:id="0">
    <w:p w14:paraId="7EE2E005" w14:textId="77777777" w:rsidR="00280E70" w:rsidRDefault="00280E70" w:rsidP="00182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Open Symbol"/>
    <w:charset w:val="02"/>
    <w:family w:val="auto"/>
    <w:pitch w:val="default"/>
    <w:sig w:usb0="00000003" w:usb1="00000000" w:usb2="00000000" w:usb3="00000000" w:csb0="00000001" w:csb1="00000000"/>
  </w:font>
  <w:font w:name="Arial MT">
    <w:altName w:val="Arial"/>
    <w:charset w:val="01"/>
    <w:family w:val="swiss"/>
    <w:pitch w:val="variable"/>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iberation Serif">
    <w:altName w:val="Liberation Serif"/>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AA2FB" w14:textId="77777777" w:rsidR="00280E70" w:rsidRDefault="00280E70" w:rsidP="001821E2">
      <w:pPr>
        <w:spacing w:after="0" w:line="240" w:lineRule="auto"/>
      </w:pPr>
      <w:r>
        <w:separator/>
      </w:r>
    </w:p>
  </w:footnote>
  <w:footnote w:type="continuationSeparator" w:id="0">
    <w:p w14:paraId="507361E5" w14:textId="77777777" w:rsidR="00280E70" w:rsidRDefault="00280E70" w:rsidP="001821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74987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32595D0"/>
    <w:multiLevelType w:val="singleLevel"/>
    <w:tmpl w:val="932595D0"/>
    <w:lvl w:ilvl="0">
      <w:start w:val="1"/>
      <w:numFmt w:val="decimal"/>
      <w:lvlText w:val="%1."/>
      <w:lvlJc w:val="left"/>
      <w:pPr>
        <w:tabs>
          <w:tab w:val="left" w:pos="425"/>
        </w:tabs>
        <w:ind w:left="425" w:hanging="425"/>
      </w:pPr>
      <w:rPr>
        <w:rFonts w:hint="default"/>
      </w:rPr>
    </w:lvl>
  </w:abstractNum>
  <w:abstractNum w:abstractNumId="2" w15:restartNumberingAfterBreak="0">
    <w:nsid w:val="AB46037E"/>
    <w:multiLevelType w:val="singleLevel"/>
    <w:tmpl w:val="AB46037E"/>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AFCD7DB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5CECD2E"/>
    <w:multiLevelType w:val="singleLevel"/>
    <w:tmpl w:val="B5CECD2E"/>
    <w:lvl w:ilvl="0">
      <w:start w:val="1"/>
      <w:numFmt w:val="bullet"/>
      <w:lvlText w:val=""/>
      <w:lvlJc w:val="left"/>
      <w:pPr>
        <w:tabs>
          <w:tab w:val="left" w:pos="420"/>
        </w:tabs>
        <w:ind w:left="420" w:hanging="420"/>
      </w:pPr>
      <w:rPr>
        <w:rFonts w:ascii="Wingdings" w:hAnsi="Wingdings" w:hint="default"/>
      </w:rPr>
    </w:lvl>
  </w:abstractNum>
  <w:abstractNum w:abstractNumId="5" w15:restartNumberingAfterBreak="0">
    <w:nsid w:val="D9E49150"/>
    <w:multiLevelType w:val="singleLevel"/>
    <w:tmpl w:val="D9E49150"/>
    <w:lvl w:ilvl="0">
      <w:start w:val="1"/>
      <w:numFmt w:val="bullet"/>
      <w:lvlText w:val=""/>
      <w:lvlJc w:val="left"/>
      <w:pPr>
        <w:tabs>
          <w:tab w:val="left" w:pos="420"/>
        </w:tabs>
        <w:ind w:left="420" w:hanging="420"/>
      </w:pPr>
      <w:rPr>
        <w:rFonts w:ascii="Wingdings" w:hAnsi="Wingdings" w:hint="default"/>
      </w:rPr>
    </w:lvl>
  </w:abstractNum>
  <w:abstractNum w:abstractNumId="6" w15:restartNumberingAfterBreak="0">
    <w:nsid w:val="F2AD20C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ABCF9EA"/>
    <w:multiLevelType w:val="singleLevel"/>
    <w:tmpl w:val="FABCF9EA"/>
    <w:lvl w:ilvl="0">
      <w:start w:val="1"/>
      <w:numFmt w:val="bullet"/>
      <w:lvlText w:val=""/>
      <w:lvlJc w:val="left"/>
      <w:pPr>
        <w:tabs>
          <w:tab w:val="left" w:pos="420"/>
        </w:tabs>
        <w:ind w:left="420" w:hanging="420"/>
      </w:pPr>
      <w:rPr>
        <w:rFonts w:ascii="Wingdings" w:hAnsi="Wingdings" w:hint="default"/>
      </w:rPr>
    </w:lvl>
  </w:abstractNum>
  <w:abstractNum w:abstractNumId="8" w15:restartNumberingAfterBreak="0">
    <w:nsid w:val="03B8550D"/>
    <w:multiLevelType w:val="hybridMultilevel"/>
    <w:tmpl w:val="5900CDC4"/>
    <w:lvl w:ilvl="0" w:tplc="72D0134E">
      <w:start w:val="1"/>
      <w:numFmt w:val="bullet"/>
      <w:lvlText w:val="•"/>
      <w:lvlJc w:val="left"/>
      <w:pPr>
        <w:tabs>
          <w:tab w:val="num" w:pos="720"/>
        </w:tabs>
        <w:ind w:left="720" w:hanging="360"/>
      </w:pPr>
      <w:rPr>
        <w:rFonts w:ascii="Arial" w:hAnsi="Arial" w:hint="default"/>
      </w:rPr>
    </w:lvl>
    <w:lvl w:ilvl="1" w:tplc="DC82F54C" w:tentative="1">
      <w:start w:val="1"/>
      <w:numFmt w:val="bullet"/>
      <w:lvlText w:val="•"/>
      <w:lvlJc w:val="left"/>
      <w:pPr>
        <w:tabs>
          <w:tab w:val="num" w:pos="1440"/>
        </w:tabs>
        <w:ind w:left="1440" w:hanging="360"/>
      </w:pPr>
      <w:rPr>
        <w:rFonts w:ascii="Arial" w:hAnsi="Arial" w:hint="default"/>
      </w:rPr>
    </w:lvl>
    <w:lvl w:ilvl="2" w:tplc="EC54DAAE" w:tentative="1">
      <w:start w:val="1"/>
      <w:numFmt w:val="bullet"/>
      <w:lvlText w:val="•"/>
      <w:lvlJc w:val="left"/>
      <w:pPr>
        <w:tabs>
          <w:tab w:val="num" w:pos="2160"/>
        </w:tabs>
        <w:ind w:left="2160" w:hanging="360"/>
      </w:pPr>
      <w:rPr>
        <w:rFonts w:ascii="Arial" w:hAnsi="Arial" w:hint="default"/>
      </w:rPr>
    </w:lvl>
    <w:lvl w:ilvl="3" w:tplc="04F0D41A" w:tentative="1">
      <w:start w:val="1"/>
      <w:numFmt w:val="bullet"/>
      <w:lvlText w:val="•"/>
      <w:lvlJc w:val="left"/>
      <w:pPr>
        <w:tabs>
          <w:tab w:val="num" w:pos="2880"/>
        </w:tabs>
        <w:ind w:left="2880" w:hanging="360"/>
      </w:pPr>
      <w:rPr>
        <w:rFonts w:ascii="Arial" w:hAnsi="Arial" w:hint="default"/>
      </w:rPr>
    </w:lvl>
    <w:lvl w:ilvl="4" w:tplc="5FB8AF58" w:tentative="1">
      <w:start w:val="1"/>
      <w:numFmt w:val="bullet"/>
      <w:lvlText w:val="•"/>
      <w:lvlJc w:val="left"/>
      <w:pPr>
        <w:tabs>
          <w:tab w:val="num" w:pos="3600"/>
        </w:tabs>
        <w:ind w:left="3600" w:hanging="360"/>
      </w:pPr>
      <w:rPr>
        <w:rFonts w:ascii="Arial" w:hAnsi="Arial" w:hint="default"/>
      </w:rPr>
    </w:lvl>
    <w:lvl w:ilvl="5" w:tplc="33D85B08" w:tentative="1">
      <w:start w:val="1"/>
      <w:numFmt w:val="bullet"/>
      <w:lvlText w:val="•"/>
      <w:lvlJc w:val="left"/>
      <w:pPr>
        <w:tabs>
          <w:tab w:val="num" w:pos="4320"/>
        </w:tabs>
        <w:ind w:left="4320" w:hanging="360"/>
      </w:pPr>
      <w:rPr>
        <w:rFonts w:ascii="Arial" w:hAnsi="Arial" w:hint="default"/>
      </w:rPr>
    </w:lvl>
    <w:lvl w:ilvl="6" w:tplc="C670703E" w:tentative="1">
      <w:start w:val="1"/>
      <w:numFmt w:val="bullet"/>
      <w:lvlText w:val="•"/>
      <w:lvlJc w:val="left"/>
      <w:pPr>
        <w:tabs>
          <w:tab w:val="num" w:pos="5040"/>
        </w:tabs>
        <w:ind w:left="5040" w:hanging="360"/>
      </w:pPr>
      <w:rPr>
        <w:rFonts w:ascii="Arial" w:hAnsi="Arial" w:hint="default"/>
      </w:rPr>
    </w:lvl>
    <w:lvl w:ilvl="7" w:tplc="61A0A9B4" w:tentative="1">
      <w:start w:val="1"/>
      <w:numFmt w:val="bullet"/>
      <w:lvlText w:val="•"/>
      <w:lvlJc w:val="left"/>
      <w:pPr>
        <w:tabs>
          <w:tab w:val="num" w:pos="5760"/>
        </w:tabs>
        <w:ind w:left="5760" w:hanging="360"/>
      </w:pPr>
      <w:rPr>
        <w:rFonts w:ascii="Arial" w:hAnsi="Arial" w:hint="default"/>
      </w:rPr>
    </w:lvl>
    <w:lvl w:ilvl="8" w:tplc="D29C26A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9647A19"/>
    <w:multiLevelType w:val="hybridMultilevel"/>
    <w:tmpl w:val="AE685C3A"/>
    <w:lvl w:ilvl="0" w:tplc="8D32587E">
      <w:start w:val="1"/>
      <w:numFmt w:val="bullet"/>
      <w:lvlText w:val="•"/>
      <w:lvlJc w:val="left"/>
      <w:pPr>
        <w:tabs>
          <w:tab w:val="num" w:pos="720"/>
        </w:tabs>
        <w:ind w:left="720" w:hanging="360"/>
      </w:pPr>
      <w:rPr>
        <w:rFonts w:ascii="Arial" w:hAnsi="Arial" w:hint="default"/>
      </w:rPr>
    </w:lvl>
    <w:lvl w:ilvl="1" w:tplc="2B608180" w:tentative="1">
      <w:start w:val="1"/>
      <w:numFmt w:val="bullet"/>
      <w:lvlText w:val="•"/>
      <w:lvlJc w:val="left"/>
      <w:pPr>
        <w:tabs>
          <w:tab w:val="num" w:pos="1440"/>
        </w:tabs>
        <w:ind w:left="1440" w:hanging="360"/>
      </w:pPr>
      <w:rPr>
        <w:rFonts w:ascii="Arial" w:hAnsi="Arial" w:hint="default"/>
      </w:rPr>
    </w:lvl>
    <w:lvl w:ilvl="2" w:tplc="A7A858F0" w:tentative="1">
      <w:start w:val="1"/>
      <w:numFmt w:val="bullet"/>
      <w:lvlText w:val="•"/>
      <w:lvlJc w:val="left"/>
      <w:pPr>
        <w:tabs>
          <w:tab w:val="num" w:pos="2160"/>
        </w:tabs>
        <w:ind w:left="2160" w:hanging="360"/>
      </w:pPr>
      <w:rPr>
        <w:rFonts w:ascii="Arial" w:hAnsi="Arial" w:hint="default"/>
      </w:rPr>
    </w:lvl>
    <w:lvl w:ilvl="3" w:tplc="68AA99C4" w:tentative="1">
      <w:start w:val="1"/>
      <w:numFmt w:val="bullet"/>
      <w:lvlText w:val="•"/>
      <w:lvlJc w:val="left"/>
      <w:pPr>
        <w:tabs>
          <w:tab w:val="num" w:pos="2880"/>
        </w:tabs>
        <w:ind w:left="2880" w:hanging="360"/>
      </w:pPr>
      <w:rPr>
        <w:rFonts w:ascii="Arial" w:hAnsi="Arial" w:hint="default"/>
      </w:rPr>
    </w:lvl>
    <w:lvl w:ilvl="4" w:tplc="898A0184" w:tentative="1">
      <w:start w:val="1"/>
      <w:numFmt w:val="bullet"/>
      <w:lvlText w:val="•"/>
      <w:lvlJc w:val="left"/>
      <w:pPr>
        <w:tabs>
          <w:tab w:val="num" w:pos="3600"/>
        </w:tabs>
        <w:ind w:left="3600" w:hanging="360"/>
      </w:pPr>
      <w:rPr>
        <w:rFonts w:ascii="Arial" w:hAnsi="Arial" w:hint="default"/>
      </w:rPr>
    </w:lvl>
    <w:lvl w:ilvl="5" w:tplc="9DB60136" w:tentative="1">
      <w:start w:val="1"/>
      <w:numFmt w:val="bullet"/>
      <w:lvlText w:val="•"/>
      <w:lvlJc w:val="left"/>
      <w:pPr>
        <w:tabs>
          <w:tab w:val="num" w:pos="4320"/>
        </w:tabs>
        <w:ind w:left="4320" w:hanging="360"/>
      </w:pPr>
      <w:rPr>
        <w:rFonts w:ascii="Arial" w:hAnsi="Arial" w:hint="default"/>
      </w:rPr>
    </w:lvl>
    <w:lvl w:ilvl="6" w:tplc="D1927820" w:tentative="1">
      <w:start w:val="1"/>
      <w:numFmt w:val="bullet"/>
      <w:lvlText w:val="•"/>
      <w:lvlJc w:val="left"/>
      <w:pPr>
        <w:tabs>
          <w:tab w:val="num" w:pos="5040"/>
        </w:tabs>
        <w:ind w:left="5040" w:hanging="360"/>
      </w:pPr>
      <w:rPr>
        <w:rFonts w:ascii="Arial" w:hAnsi="Arial" w:hint="default"/>
      </w:rPr>
    </w:lvl>
    <w:lvl w:ilvl="7" w:tplc="F0547FA4" w:tentative="1">
      <w:start w:val="1"/>
      <w:numFmt w:val="bullet"/>
      <w:lvlText w:val="•"/>
      <w:lvlJc w:val="left"/>
      <w:pPr>
        <w:tabs>
          <w:tab w:val="num" w:pos="5760"/>
        </w:tabs>
        <w:ind w:left="5760" w:hanging="360"/>
      </w:pPr>
      <w:rPr>
        <w:rFonts w:ascii="Arial" w:hAnsi="Arial" w:hint="default"/>
      </w:rPr>
    </w:lvl>
    <w:lvl w:ilvl="8" w:tplc="438A9A7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C362D08"/>
    <w:multiLevelType w:val="multilevel"/>
    <w:tmpl w:val="A846285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15:restartNumberingAfterBreak="0">
    <w:nsid w:val="0E43546E"/>
    <w:multiLevelType w:val="hybridMultilevel"/>
    <w:tmpl w:val="8E4EBF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112D278A"/>
    <w:multiLevelType w:val="multilevel"/>
    <w:tmpl w:val="1144A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C85B16"/>
    <w:multiLevelType w:val="hybridMultilevel"/>
    <w:tmpl w:val="D0061462"/>
    <w:lvl w:ilvl="0" w:tplc="AB9AA7B8">
      <w:start w:val="1"/>
      <w:numFmt w:val="decimal"/>
      <w:lvlText w:val="%1."/>
      <w:lvlJc w:val="left"/>
      <w:pPr>
        <w:ind w:left="720" w:hanging="360"/>
      </w:pPr>
      <w:rPr>
        <w:rFonts w:hint="default"/>
        <w:b/>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1B80403B"/>
    <w:multiLevelType w:val="hybridMultilevel"/>
    <w:tmpl w:val="F060516C"/>
    <w:lvl w:ilvl="0" w:tplc="C4DCD3D4">
      <w:start w:val="1"/>
      <w:numFmt w:val="decimal"/>
      <w:lvlText w:val="%1."/>
      <w:lvlJc w:val="left"/>
      <w:pPr>
        <w:ind w:left="360" w:hanging="360"/>
      </w:pPr>
      <w:rPr>
        <w:rFonts w:hint="default"/>
        <w:b/>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1D11557E"/>
    <w:multiLevelType w:val="hybridMultilevel"/>
    <w:tmpl w:val="2480C5FC"/>
    <w:lvl w:ilvl="0" w:tplc="0A4C4F7A">
      <w:start w:val="1"/>
      <w:numFmt w:val="bullet"/>
      <w:lvlText w:val="•"/>
      <w:lvlJc w:val="left"/>
      <w:pPr>
        <w:tabs>
          <w:tab w:val="num" w:pos="720"/>
        </w:tabs>
        <w:ind w:left="720" w:hanging="360"/>
      </w:pPr>
      <w:rPr>
        <w:rFonts w:ascii="Arial" w:hAnsi="Arial" w:hint="default"/>
      </w:rPr>
    </w:lvl>
    <w:lvl w:ilvl="1" w:tplc="91C0F004" w:tentative="1">
      <w:start w:val="1"/>
      <w:numFmt w:val="bullet"/>
      <w:lvlText w:val="•"/>
      <w:lvlJc w:val="left"/>
      <w:pPr>
        <w:tabs>
          <w:tab w:val="num" w:pos="1440"/>
        </w:tabs>
        <w:ind w:left="1440" w:hanging="360"/>
      </w:pPr>
      <w:rPr>
        <w:rFonts w:ascii="Arial" w:hAnsi="Arial" w:hint="default"/>
      </w:rPr>
    </w:lvl>
    <w:lvl w:ilvl="2" w:tplc="683EA21C" w:tentative="1">
      <w:start w:val="1"/>
      <w:numFmt w:val="bullet"/>
      <w:lvlText w:val="•"/>
      <w:lvlJc w:val="left"/>
      <w:pPr>
        <w:tabs>
          <w:tab w:val="num" w:pos="2160"/>
        </w:tabs>
        <w:ind w:left="2160" w:hanging="360"/>
      </w:pPr>
      <w:rPr>
        <w:rFonts w:ascii="Arial" w:hAnsi="Arial" w:hint="default"/>
      </w:rPr>
    </w:lvl>
    <w:lvl w:ilvl="3" w:tplc="8668C8E0" w:tentative="1">
      <w:start w:val="1"/>
      <w:numFmt w:val="bullet"/>
      <w:lvlText w:val="•"/>
      <w:lvlJc w:val="left"/>
      <w:pPr>
        <w:tabs>
          <w:tab w:val="num" w:pos="2880"/>
        </w:tabs>
        <w:ind w:left="2880" w:hanging="360"/>
      </w:pPr>
      <w:rPr>
        <w:rFonts w:ascii="Arial" w:hAnsi="Arial" w:hint="default"/>
      </w:rPr>
    </w:lvl>
    <w:lvl w:ilvl="4" w:tplc="E6D06D72" w:tentative="1">
      <w:start w:val="1"/>
      <w:numFmt w:val="bullet"/>
      <w:lvlText w:val="•"/>
      <w:lvlJc w:val="left"/>
      <w:pPr>
        <w:tabs>
          <w:tab w:val="num" w:pos="3600"/>
        </w:tabs>
        <w:ind w:left="3600" w:hanging="360"/>
      </w:pPr>
      <w:rPr>
        <w:rFonts w:ascii="Arial" w:hAnsi="Arial" w:hint="default"/>
      </w:rPr>
    </w:lvl>
    <w:lvl w:ilvl="5" w:tplc="375C0BC8" w:tentative="1">
      <w:start w:val="1"/>
      <w:numFmt w:val="bullet"/>
      <w:lvlText w:val="•"/>
      <w:lvlJc w:val="left"/>
      <w:pPr>
        <w:tabs>
          <w:tab w:val="num" w:pos="4320"/>
        </w:tabs>
        <w:ind w:left="4320" w:hanging="360"/>
      </w:pPr>
      <w:rPr>
        <w:rFonts w:ascii="Arial" w:hAnsi="Arial" w:hint="default"/>
      </w:rPr>
    </w:lvl>
    <w:lvl w:ilvl="6" w:tplc="427E3BE4" w:tentative="1">
      <w:start w:val="1"/>
      <w:numFmt w:val="bullet"/>
      <w:lvlText w:val="•"/>
      <w:lvlJc w:val="left"/>
      <w:pPr>
        <w:tabs>
          <w:tab w:val="num" w:pos="5040"/>
        </w:tabs>
        <w:ind w:left="5040" w:hanging="360"/>
      </w:pPr>
      <w:rPr>
        <w:rFonts w:ascii="Arial" w:hAnsi="Arial" w:hint="default"/>
      </w:rPr>
    </w:lvl>
    <w:lvl w:ilvl="7" w:tplc="265058C0" w:tentative="1">
      <w:start w:val="1"/>
      <w:numFmt w:val="bullet"/>
      <w:lvlText w:val="•"/>
      <w:lvlJc w:val="left"/>
      <w:pPr>
        <w:tabs>
          <w:tab w:val="num" w:pos="5760"/>
        </w:tabs>
        <w:ind w:left="5760" w:hanging="360"/>
      </w:pPr>
      <w:rPr>
        <w:rFonts w:ascii="Arial" w:hAnsi="Arial" w:hint="default"/>
      </w:rPr>
    </w:lvl>
    <w:lvl w:ilvl="8" w:tplc="5886833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FB5222B"/>
    <w:multiLevelType w:val="hybridMultilevel"/>
    <w:tmpl w:val="3D80CA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12E2A5A"/>
    <w:multiLevelType w:val="multilevel"/>
    <w:tmpl w:val="DE76156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8" w15:restartNumberingAfterBreak="0">
    <w:nsid w:val="219D3556"/>
    <w:multiLevelType w:val="hybridMultilevel"/>
    <w:tmpl w:val="FED6F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53635E5"/>
    <w:multiLevelType w:val="multilevel"/>
    <w:tmpl w:val="8886FC4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15:restartNumberingAfterBreak="0">
    <w:nsid w:val="30B30E8C"/>
    <w:multiLevelType w:val="hybridMultilevel"/>
    <w:tmpl w:val="9BC2DF46"/>
    <w:lvl w:ilvl="0" w:tplc="1F9C0334">
      <w:start w:val="1"/>
      <w:numFmt w:val="bullet"/>
      <w:lvlText w:val="•"/>
      <w:lvlJc w:val="left"/>
      <w:pPr>
        <w:tabs>
          <w:tab w:val="num" w:pos="720"/>
        </w:tabs>
        <w:ind w:left="720" w:hanging="360"/>
      </w:pPr>
      <w:rPr>
        <w:rFonts w:ascii="Arial" w:hAnsi="Arial" w:hint="default"/>
      </w:rPr>
    </w:lvl>
    <w:lvl w:ilvl="1" w:tplc="38207B3C" w:tentative="1">
      <w:start w:val="1"/>
      <w:numFmt w:val="bullet"/>
      <w:lvlText w:val="•"/>
      <w:lvlJc w:val="left"/>
      <w:pPr>
        <w:tabs>
          <w:tab w:val="num" w:pos="1440"/>
        </w:tabs>
        <w:ind w:left="1440" w:hanging="360"/>
      </w:pPr>
      <w:rPr>
        <w:rFonts w:ascii="Arial" w:hAnsi="Arial" w:hint="default"/>
      </w:rPr>
    </w:lvl>
    <w:lvl w:ilvl="2" w:tplc="2CF4E51A" w:tentative="1">
      <w:start w:val="1"/>
      <w:numFmt w:val="bullet"/>
      <w:lvlText w:val="•"/>
      <w:lvlJc w:val="left"/>
      <w:pPr>
        <w:tabs>
          <w:tab w:val="num" w:pos="2160"/>
        </w:tabs>
        <w:ind w:left="2160" w:hanging="360"/>
      </w:pPr>
      <w:rPr>
        <w:rFonts w:ascii="Arial" w:hAnsi="Arial" w:hint="default"/>
      </w:rPr>
    </w:lvl>
    <w:lvl w:ilvl="3" w:tplc="B1A0CCBE" w:tentative="1">
      <w:start w:val="1"/>
      <w:numFmt w:val="bullet"/>
      <w:lvlText w:val="•"/>
      <w:lvlJc w:val="left"/>
      <w:pPr>
        <w:tabs>
          <w:tab w:val="num" w:pos="2880"/>
        </w:tabs>
        <w:ind w:left="2880" w:hanging="360"/>
      </w:pPr>
      <w:rPr>
        <w:rFonts w:ascii="Arial" w:hAnsi="Arial" w:hint="default"/>
      </w:rPr>
    </w:lvl>
    <w:lvl w:ilvl="4" w:tplc="4978F728" w:tentative="1">
      <w:start w:val="1"/>
      <w:numFmt w:val="bullet"/>
      <w:lvlText w:val="•"/>
      <w:lvlJc w:val="left"/>
      <w:pPr>
        <w:tabs>
          <w:tab w:val="num" w:pos="3600"/>
        </w:tabs>
        <w:ind w:left="3600" w:hanging="360"/>
      </w:pPr>
      <w:rPr>
        <w:rFonts w:ascii="Arial" w:hAnsi="Arial" w:hint="default"/>
      </w:rPr>
    </w:lvl>
    <w:lvl w:ilvl="5" w:tplc="4EDE332E" w:tentative="1">
      <w:start w:val="1"/>
      <w:numFmt w:val="bullet"/>
      <w:lvlText w:val="•"/>
      <w:lvlJc w:val="left"/>
      <w:pPr>
        <w:tabs>
          <w:tab w:val="num" w:pos="4320"/>
        </w:tabs>
        <w:ind w:left="4320" w:hanging="360"/>
      </w:pPr>
      <w:rPr>
        <w:rFonts w:ascii="Arial" w:hAnsi="Arial" w:hint="default"/>
      </w:rPr>
    </w:lvl>
    <w:lvl w:ilvl="6" w:tplc="F95CDA6E" w:tentative="1">
      <w:start w:val="1"/>
      <w:numFmt w:val="bullet"/>
      <w:lvlText w:val="•"/>
      <w:lvlJc w:val="left"/>
      <w:pPr>
        <w:tabs>
          <w:tab w:val="num" w:pos="5040"/>
        </w:tabs>
        <w:ind w:left="5040" w:hanging="360"/>
      </w:pPr>
      <w:rPr>
        <w:rFonts w:ascii="Arial" w:hAnsi="Arial" w:hint="default"/>
      </w:rPr>
    </w:lvl>
    <w:lvl w:ilvl="7" w:tplc="2C52971A" w:tentative="1">
      <w:start w:val="1"/>
      <w:numFmt w:val="bullet"/>
      <w:lvlText w:val="•"/>
      <w:lvlJc w:val="left"/>
      <w:pPr>
        <w:tabs>
          <w:tab w:val="num" w:pos="5760"/>
        </w:tabs>
        <w:ind w:left="5760" w:hanging="360"/>
      </w:pPr>
      <w:rPr>
        <w:rFonts w:ascii="Arial" w:hAnsi="Arial" w:hint="default"/>
      </w:rPr>
    </w:lvl>
    <w:lvl w:ilvl="8" w:tplc="44D285B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1013FA0"/>
    <w:multiLevelType w:val="hybridMultilevel"/>
    <w:tmpl w:val="3A88EB1A"/>
    <w:lvl w:ilvl="0" w:tplc="E8C2FE08">
      <w:start w:val="1"/>
      <w:numFmt w:val="bullet"/>
      <w:lvlText w:val="•"/>
      <w:lvlJc w:val="left"/>
      <w:pPr>
        <w:tabs>
          <w:tab w:val="num" w:pos="720"/>
        </w:tabs>
        <w:ind w:left="720" w:hanging="360"/>
      </w:pPr>
      <w:rPr>
        <w:rFonts w:ascii="Arial" w:hAnsi="Arial" w:hint="default"/>
      </w:rPr>
    </w:lvl>
    <w:lvl w:ilvl="1" w:tplc="41827E22" w:tentative="1">
      <w:start w:val="1"/>
      <w:numFmt w:val="bullet"/>
      <w:lvlText w:val="•"/>
      <w:lvlJc w:val="left"/>
      <w:pPr>
        <w:tabs>
          <w:tab w:val="num" w:pos="1440"/>
        </w:tabs>
        <w:ind w:left="1440" w:hanging="360"/>
      </w:pPr>
      <w:rPr>
        <w:rFonts w:ascii="Arial" w:hAnsi="Arial" w:hint="default"/>
      </w:rPr>
    </w:lvl>
    <w:lvl w:ilvl="2" w:tplc="4820569C" w:tentative="1">
      <w:start w:val="1"/>
      <w:numFmt w:val="bullet"/>
      <w:lvlText w:val="•"/>
      <w:lvlJc w:val="left"/>
      <w:pPr>
        <w:tabs>
          <w:tab w:val="num" w:pos="2160"/>
        </w:tabs>
        <w:ind w:left="2160" w:hanging="360"/>
      </w:pPr>
      <w:rPr>
        <w:rFonts w:ascii="Arial" w:hAnsi="Arial" w:hint="default"/>
      </w:rPr>
    </w:lvl>
    <w:lvl w:ilvl="3" w:tplc="211EC930" w:tentative="1">
      <w:start w:val="1"/>
      <w:numFmt w:val="bullet"/>
      <w:lvlText w:val="•"/>
      <w:lvlJc w:val="left"/>
      <w:pPr>
        <w:tabs>
          <w:tab w:val="num" w:pos="2880"/>
        </w:tabs>
        <w:ind w:left="2880" w:hanging="360"/>
      </w:pPr>
      <w:rPr>
        <w:rFonts w:ascii="Arial" w:hAnsi="Arial" w:hint="default"/>
      </w:rPr>
    </w:lvl>
    <w:lvl w:ilvl="4" w:tplc="E2AC72BC" w:tentative="1">
      <w:start w:val="1"/>
      <w:numFmt w:val="bullet"/>
      <w:lvlText w:val="•"/>
      <w:lvlJc w:val="left"/>
      <w:pPr>
        <w:tabs>
          <w:tab w:val="num" w:pos="3600"/>
        </w:tabs>
        <w:ind w:left="3600" w:hanging="360"/>
      </w:pPr>
      <w:rPr>
        <w:rFonts w:ascii="Arial" w:hAnsi="Arial" w:hint="default"/>
      </w:rPr>
    </w:lvl>
    <w:lvl w:ilvl="5" w:tplc="3702BF0A" w:tentative="1">
      <w:start w:val="1"/>
      <w:numFmt w:val="bullet"/>
      <w:lvlText w:val="•"/>
      <w:lvlJc w:val="left"/>
      <w:pPr>
        <w:tabs>
          <w:tab w:val="num" w:pos="4320"/>
        </w:tabs>
        <w:ind w:left="4320" w:hanging="360"/>
      </w:pPr>
      <w:rPr>
        <w:rFonts w:ascii="Arial" w:hAnsi="Arial" w:hint="default"/>
      </w:rPr>
    </w:lvl>
    <w:lvl w:ilvl="6" w:tplc="8906340C" w:tentative="1">
      <w:start w:val="1"/>
      <w:numFmt w:val="bullet"/>
      <w:lvlText w:val="•"/>
      <w:lvlJc w:val="left"/>
      <w:pPr>
        <w:tabs>
          <w:tab w:val="num" w:pos="5040"/>
        </w:tabs>
        <w:ind w:left="5040" w:hanging="360"/>
      </w:pPr>
      <w:rPr>
        <w:rFonts w:ascii="Arial" w:hAnsi="Arial" w:hint="default"/>
      </w:rPr>
    </w:lvl>
    <w:lvl w:ilvl="7" w:tplc="34BC5C14" w:tentative="1">
      <w:start w:val="1"/>
      <w:numFmt w:val="bullet"/>
      <w:lvlText w:val="•"/>
      <w:lvlJc w:val="left"/>
      <w:pPr>
        <w:tabs>
          <w:tab w:val="num" w:pos="5760"/>
        </w:tabs>
        <w:ind w:left="5760" w:hanging="360"/>
      </w:pPr>
      <w:rPr>
        <w:rFonts w:ascii="Arial" w:hAnsi="Arial" w:hint="default"/>
      </w:rPr>
    </w:lvl>
    <w:lvl w:ilvl="8" w:tplc="F7E6D46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31C0017"/>
    <w:multiLevelType w:val="hybridMultilevel"/>
    <w:tmpl w:val="C65432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373C377B"/>
    <w:multiLevelType w:val="hybridMultilevel"/>
    <w:tmpl w:val="66AA0996"/>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4" w15:restartNumberingAfterBreak="0">
    <w:nsid w:val="37863BDC"/>
    <w:multiLevelType w:val="multilevel"/>
    <w:tmpl w:val="5CAC8F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15:restartNumberingAfterBreak="0">
    <w:nsid w:val="396F0B1E"/>
    <w:multiLevelType w:val="multilevel"/>
    <w:tmpl w:val="6A42F39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15:restartNumberingAfterBreak="0">
    <w:nsid w:val="3C967682"/>
    <w:multiLevelType w:val="hybridMultilevel"/>
    <w:tmpl w:val="66AA09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3F4D313F"/>
    <w:multiLevelType w:val="hybridMultilevel"/>
    <w:tmpl w:val="F57C4BC0"/>
    <w:lvl w:ilvl="0" w:tplc="692E70DE">
      <w:start w:val="1"/>
      <w:numFmt w:val="bullet"/>
      <w:lvlText w:val="•"/>
      <w:lvlJc w:val="left"/>
      <w:pPr>
        <w:tabs>
          <w:tab w:val="num" w:pos="720"/>
        </w:tabs>
        <w:ind w:left="720" w:hanging="360"/>
      </w:pPr>
      <w:rPr>
        <w:rFonts w:ascii="Arial" w:hAnsi="Arial" w:hint="default"/>
      </w:rPr>
    </w:lvl>
    <w:lvl w:ilvl="1" w:tplc="59521B22" w:tentative="1">
      <w:start w:val="1"/>
      <w:numFmt w:val="bullet"/>
      <w:lvlText w:val="•"/>
      <w:lvlJc w:val="left"/>
      <w:pPr>
        <w:tabs>
          <w:tab w:val="num" w:pos="1440"/>
        </w:tabs>
        <w:ind w:left="1440" w:hanging="360"/>
      </w:pPr>
      <w:rPr>
        <w:rFonts w:ascii="Arial" w:hAnsi="Arial" w:hint="default"/>
      </w:rPr>
    </w:lvl>
    <w:lvl w:ilvl="2" w:tplc="3A30D31A" w:tentative="1">
      <w:start w:val="1"/>
      <w:numFmt w:val="bullet"/>
      <w:lvlText w:val="•"/>
      <w:lvlJc w:val="left"/>
      <w:pPr>
        <w:tabs>
          <w:tab w:val="num" w:pos="2160"/>
        </w:tabs>
        <w:ind w:left="2160" w:hanging="360"/>
      </w:pPr>
      <w:rPr>
        <w:rFonts w:ascii="Arial" w:hAnsi="Arial" w:hint="default"/>
      </w:rPr>
    </w:lvl>
    <w:lvl w:ilvl="3" w:tplc="19CCEDAE" w:tentative="1">
      <w:start w:val="1"/>
      <w:numFmt w:val="bullet"/>
      <w:lvlText w:val="•"/>
      <w:lvlJc w:val="left"/>
      <w:pPr>
        <w:tabs>
          <w:tab w:val="num" w:pos="2880"/>
        </w:tabs>
        <w:ind w:left="2880" w:hanging="360"/>
      </w:pPr>
      <w:rPr>
        <w:rFonts w:ascii="Arial" w:hAnsi="Arial" w:hint="default"/>
      </w:rPr>
    </w:lvl>
    <w:lvl w:ilvl="4" w:tplc="EE70CFE2" w:tentative="1">
      <w:start w:val="1"/>
      <w:numFmt w:val="bullet"/>
      <w:lvlText w:val="•"/>
      <w:lvlJc w:val="left"/>
      <w:pPr>
        <w:tabs>
          <w:tab w:val="num" w:pos="3600"/>
        </w:tabs>
        <w:ind w:left="3600" w:hanging="360"/>
      </w:pPr>
      <w:rPr>
        <w:rFonts w:ascii="Arial" w:hAnsi="Arial" w:hint="default"/>
      </w:rPr>
    </w:lvl>
    <w:lvl w:ilvl="5" w:tplc="AFAE21EE" w:tentative="1">
      <w:start w:val="1"/>
      <w:numFmt w:val="bullet"/>
      <w:lvlText w:val="•"/>
      <w:lvlJc w:val="left"/>
      <w:pPr>
        <w:tabs>
          <w:tab w:val="num" w:pos="4320"/>
        </w:tabs>
        <w:ind w:left="4320" w:hanging="360"/>
      </w:pPr>
      <w:rPr>
        <w:rFonts w:ascii="Arial" w:hAnsi="Arial" w:hint="default"/>
      </w:rPr>
    </w:lvl>
    <w:lvl w:ilvl="6" w:tplc="08A2725A" w:tentative="1">
      <w:start w:val="1"/>
      <w:numFmt w:val="bullet"/>
      <w:lvlText w:val="•"/>
      <w:lvlJc w:val="left"/>
      <w:pPr>
        <w:tabs>
          <w:tab w:val="num" w:pos="5040"/>
        </w:tabs>
        <w:ind w:left="5040" w:hanging="360"/>
      </w:pPr>
      <w:rPr>
        <w:rFonts w:ascii="Arial" w:hAnsi="Arial" w:hint="default"/>
      </w:rPr>
    </w:lvl>
    <w:lvl w:ilvl="7" w:tplc="61C89A18" w:tentative="1">
      <w:start w:val="1"/>
      <w:numFmt w:val="bullet"/>
      <w:lvlText w:val="•"/>
      <w:lvlJc w:val="left"/>
      <w:pPr>
        <w:tabs>
          <w:tab w:val="num" w:pos="5760"/>
        </w:tabs>
        <w:ind w:left="5760" w:hanging="360"/>
      </w:pPr>
      <w:rPr>
        <w:rFonts w:ascii="Arial" w:hAnsi="Arial" w:hint="default"/>
      </w:rPr>
    </w:lvl>
    <w:lvl w:ilvl="8" w:tplc="FCCA8E8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FE57013"/>
    <w:multiLevelType w:val="hybridMultilevel"/>
    <w:tmpl w:val="945C08C0"/>
    <w:lvl w:ilvl="0" w:tplc="EAD24308">
      <w:start w:val="1"/>
      <w:numFmt w:val="bullet"/>
      <w:lvlText w:val="•"/>
      <w:lvlJc w:val="left"/>
      <w:pPr>
        <w:tabs>
          <w:tab w:val="num" w:pos="720"/>
        </w:tabs>
        <w:ind w:left="720" w:hanging="360"/>
      </w:pPr>
      <w:rPr>
        <w:rFonts w:ascii="Arial" w:hAnsi="Arial" w:hint="default"/>
      </w:rPr>
    </w:lvl>
    <w:lvl w:ilvl="1" w:tplc="0150B39A" w:tentative="1">
      <w:start w:val="1"/>
      <w:numFmt w:val="bullet"/>
      <w:lvlText w:val="•"/>
      <w:lvlJc w:val="left"/>
      <w:pPr>
        <w:tabs>
          <w:tab w:val="num" w:pos="1440"/>
        </w:tabs>
        <w:ind w:left="1440" w:hanging="360"/>
      </w:pPr>
      <w:rPr>
        <w:rFonts w:ascii="Arial" w:hAnsi="Arial" w:hint="default"/>
      </w:rPr>
    </w:lvl>
    <w:lvl w:ilvl="2" w:tplc="9B84A8F2" w:tentative="1">
      <w:start w:val="1"/>
      <w:numFmt w:val="bullet"/>
      <w:lvlText w:val="•"/>
      <w:lvlJc w:val="left"/>
      <w:pPr>
        <w:tabs>
          <w:tab w:val="num" w:pos="2160"/>
        </w:tabs>
        <w:ind w:left="2160" w:hanging="360"/>
      </w:pPr>
      <w:rPr>
        <w:rFonts w:ascii="Arial" w:hAnsi="Arial" w:hint="default"/>
      </w:rPr>
    </w:lvl>
    <w:lvl w:ilvl="3" w:tplc="C74C298E" w:tentative="1">
      <w:start w:val="1"/>
      <w:numFmt w:val="bullet"/>
      <w:lvlText w:val="•"/>
      <w:lvlJc w:val="left"/>
      <w:pPr>
        <w:tabs>
          <w:tab w:val="num" w:pos="2880"/>
        </w:tabs>
        <w:ind w:left="2880" w:hanging="360"/>
      </w:pPr>
      <w:rPr>
        <w:rFonts w:ascii="Arial" w:hAnsi="Arial" w:hint="default"/>
      </w:rPr>
    </w:lvl>
    <w:lvl w:ilvl="4" w:tplc="8DDA60F4" w:tentative="1">
      <w:start w:val="1"/>
      <w:numFmt w:val="bullet"/>
      <w:lvlText w:val="•"/>
      <w:lvlJc w:val="left"/>
      <w:pPr>
        <w:tabs>
          <w:tab w:val="num" w:pos="3600"/>
        </w:tabs>
        <w:ind w:left="3600" w:hanging="360"/>
      </w:pPr>
      <w:rPr>
        <w:rFonts w:ascii="Arial" w:hAnsi="Arial" w:hint="default"/>
      </w:rPr>
    </w:lvl>
    <w:lvl w:ilvl="5" w:tplc="087E4D88" w:tentative="1">
      <w:start w:val="1"/>
      <w:numFmt w:val="bullet"/>
      <w:lvlText w:val="•"/>
      <w:lvlJc w:val="left"/>
      <w:pPr>
        <w:tabs>
          <w:tab w:val="num" w:pos="4320"/>
        </w:tabs>
        <w:ind w:left="4320" w:hanging="360"/>
      </w:pPr>
      <w:rPr>
        <w:rFonts w:ascii="Arial" w:hAnsi="Arial" w:hint="default"/>
      </w:rPr>
    </w:lvl>
    <w:lvl w:ilvl="6" w:tplc="AA668532" w:tentative="1">
      <w:start w:val="1"/>
      <w:numFmt w:val="bullet"/>
      <w:lvlText w:val="•"/>
      <w:lvlJc w:val="left"/>
      <w:pPr>
        <w:tabs>
          <w:tab w:val="num" w:pos="5040"/>
        </w:tabs>
        <w:ind w:left="5040" w:hanging="360"/>
      </w:pPr>
      <w:rPr>
        <w:rFonts w:ascii="Arial" w:hAnsi="Arial" w:hint="default"/>
      </w:rPr>
    </w:lvl>
    <w:lvl w:ilvl="7" w:tplc="52A63AD6" w:tentative="1">
      <w:start w:val="1"/>
      <w:numFmt w:val="bullet"/>
      <w:lvlText w:val="•"/>
      <w:lvlJc w:val="left"/>
      <w:pPr>
        <w:tabs>
          <w:tab w:val="num" w:pos="5760"/>
        </w:tabs>
        <w:ind w:left="5760" w:hanging="360"/>
      </w:pPr>
      <w:rPr>
        <w:rFonts w:ascii="Arial" w:hAnsi="Arial" w:hint="default"/>
      </w:rPr>
    </w:lvl>
    <w:lvl w:ilvl="8" w:tplc="B76E6F2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4244E24"/>
    <w:multiLevelType w:val="hybridMultilevel"/>
    <w:tmpl w:val="2B4C7AE6"/>
    <w:lvl w:ilvl="0" w:tplc="E688848A">
      <w:start w:val="1"/>
      <w:numFmt w:val="decimal"/>
      <w:lvlText w:val="%1."/>
      <w:lvlJc w:val="left"/>
      <w:pPr>
        <w:ind w:left="720" w:hanging="360"/>
      </w:pPr>
      <w:rPr>
        <w:rFonts w:hint="default"/>
        <w:b w:val="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4C2E45F0"/>
    <w:multiLevelType w:val="multilevel"/>
    <w:tmpl w:val="77322E3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1" w15:restartNumberingAfterBreak="0">
    <w:nsid w:val="504A5F7A"/>
    <w:multiLevelType w:val="multilevel"/>
    <w:tmpl w:val="0E7AABEE"/>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2" w15:restartNumberingAfterBreak="0">
    <w:nsid w:val="52AB2734"/>
    <w:multiLevelType w:val="multilevel"/>
    <w:tmpl w:val="5A40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8C6F7F"/>
    <w:multiLevelType w:val="hybridMultilevel"/>
    <w:tmpl w:val="DFF40F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54563322"/>
    <w:multiLevelType w:val="hybridMultilevel"/>
    <w:tmpl w:val="C3D65F52"/>
    <w:lvl w:ilvl="0" w:tplc="624EB64C">
      <w:start w:val="1"/>
      <w:numFmt w:val="bullet"/>
      <w:lvlText w:val="•"/>
      <w:lvlJc w:val="left"/>
      <w:pPr>
        <w:tabs>
          <w:tab w:val="num" w:pos="720"/>
        </w:tabs>
        <w:ind w:left="720" w:hanging="360"/>
      </w:pPr>
      <w:rPr>
        <w:rFonts w:ascii="Arial" w:hAnsi="Arial" w:hint="default"/>
      </w:rPr>
    </w:lvl>
    <w:lvl w:ilvl="1" w:tplc="F6A4B290" w:tentative="1">
      <w:start w:val="1"/>
      <w:numFmt w:val="bullet"/>
      <w:lvlText w:val="•"/>
      <w:lvlJc w:val="left"/>
      <w:pPr>
        <w:tabs>
          <w:tab w:val="num" w:pos="1440"/>
        </w:tabs>
        <w:ind w:left="1440" w:hanging="360"/>
      </w:pPr>
      <w:rPr>
        <w:rFonts w:ascii="Arial" w:hAnsi="Arial" w:hint="default"/>
      </w:rPr>
    </w:lvl>
    <w:lvl w:ilvl="2" w:tplc="DBB0A34C" w:tentative="1">
      <w:start w:val="1"/>
      <w:numFmt w:val="bullet"/>
      <w:lvlText w:val="•"/>
      <w:lvlJc w:val="left"/>
      <w:pPr>
        <w:tabs>
          <w:tab w:val="num" w:pos="2160"/>
        </w:tabs>
        <w:ind w:left="2160" w:hanging="360"/>
      </w:pPr>
      <w:rPr>
        <w:rFonts w:ascii="Arial" w:hAnsi="Arial" w:hint="default"/>
      </w:rPr>
    </w:lvl>
    <w:lvl w:ilvl="3" w:tplc="378C5B1E" w:tentative="1">
      <w:start w:val="1"/>
      <w:numFmt w:val="bullet"/>
      <w:lvlText w:val="•"/>
      <w:lvlJc w:val="left"/>
      <w:pPr>
        <w:tabs>
          <w:tab w:val="num" w:pos="2880"/>
        </w:tabs>
        <w:ind w:left="2880" w:hanging="360"/>
      </w:pPr>
      <w:rPr>
        <w:rFonts w:ascii="Arial" w:hAnsi="Arial" w:hint="default"/>
      </w:rPr>
    </w:lvl>
    <w:lvl w:ilvl="4" w:tplc="25DCE644" w:tentative="1">
      <w:start w:val="1"/>
      <w:numFmt w:val="bullet"/>
      <w:lvlText w:val="•"/>
      <w:lvlJc w:val="left"/>
      <w:pPr>
        <w:tabs>
          <w:tab w:val="num" w:pos="3600"/>
        </w:tabs>
        <w:ind w:left="3600" w:hanging="360"/>
      </w:pPr>
      <w:rPr>
        <w:rFonts w:ascii="Arial" w:hAnsi="Arial" w:hint="default"/>
      </w:rPr>
    </w:lvl>
    <w:lvl w:ilvl="5" w:tplc="3D22C4E4" w:tentative="1">
      <w:start w:val="1"/>
      <w:numFmt w:val="bullet"/>
      <w:lvlText w:val="•"/>
      <w:lvlJc w:val="left"/>
      <w:pPr>
        <w:tabs>
          <w:tab w:val="num" w:pos="4320"/>
        </w:tabs>
        <w:ind w:left="4320" w:hanging="360"/>
      </w:pPr>
      <w:rPr>
        <w:rFonts w:ascii="Arial" w:hAnsi="Arial" w:hint="default"/>
      </w:rPr>
    </w:lvl>
    <w:lvl w:ilvl="6" w:tplc="E9CE3796" w:tentative="1">
      <w:start w:val="1"/>
      <w:numFmt w:val="bullet"/>
      <w:lvlText w:val="•"/>
      <w:lvlJc w:val="left"/>
      <w:pPr>
        <w:tabs>
          <w:tab w:val="num" w:pos="5040"/>
        </w:tabs>
        <w:ind w:left="5040" w:hanging="360"/>
      </w:pPr>
      <w:rPr>
        <w:rFonts w:ascii="Arial" w:hAnsi="Arial" w:hint="default"/>
      </w:rPr>
    </w:lvl>
    <w:lvl w:ilvl="7" w:tplc="078491B2" w:tentative="1">
      <w:start w:val="1"/>
      <w:numFmt w:val="bullet"/>
      <w:lvlText w:val="•"/>
      <w:lvlJc w:val="left"/>
      <w:pPr>
        <w:tabs>
          <w:tab w:val="num" w:pos="5760"/>
        </w:tabs>
        <w:ind w:left="5760" w:hanging="360"/>
      </w:pPr>
      <w:rPr>
        <w:rFonts w:ascii="Arial" w:hAnsi="Arial" w:hint="default"/>
      </w:rPr>
    </w:lvl>
    <w:lvl w:ilvl="8" w:tplc="BE5EC47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FB60209"/>
    <w:multiLevelType w:val="hybridMultilevel"/>
    <w:tmpl w:val="F0F0C54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62DF4532"/>
    <w:multiLevelType w:val="hybridMultilevel"/>
    <w:tmpl w:val="7F94D9C4"/>
    <w:lvl w:ilvl="0" w:tplc="D99A7158">
      <w:numFmt w:val="bullet"/>
      <w:lvlText w:val="•"/>
      <w:lvlJc w:val="left"/>
      <w:pPr>
        <w:ind w:left="836" w:hanging="360"/>
      </w:pPr>
      <w:rPr>
        <w:rFonts w:ascii="Arial MT" w:eastAsia="Arial MT" w:hAnsi="Arial MT" w:cs="Arial MT" w:hint="default"/>
        <w:w w:val="100"/>
        <w:sz w:val="28"/>
        <w:szCs w:val="28"/>
        <w:lang w:val="uk-UA" w:eastAsia="en-US" w:bidi="ar-SA"/>
      </w:rPr>
    </w:lvl>
    <w:lvl w:ilvl="1" w:tplc="DB3AF3A0">
      <w:numFmt w:val="bullet"/>
      <w:lvlText w:val="•"/>
      <w:lvlJc w:val="left"/>
      <w:pPr>
        <w:ind w:left="1742" w:hanging="360"/>
      </w:pPr>
      <w:rPr>
        <w:rFonts w:hint="default"/>
        <w:lang w:val="uk-UA" w:eastAsia="en-US" w:bidi="ar-SA"/>
      </w:rPr>
    </w:lvl>
    <w:lvl w:ilvl="2" w:tplc="DC927086">
      <w:numFmt w:val="bullet"/>
      <w:lvlText w:val="•"/>
      <w:lvlJc w:val="left"/>
      <w:pPr>
        <w:ind w:left="2645" w:hanging="360"/>
      </w:pPr>
      <w:rPr>
        <w:rFonts w:hint="default"/>
        <w:lang w:val="uk-UA" w:eastAsia="en-US" w:bidi="ar-SA"/>
      </w:rPr>
    </w:lvl>
    <w:lvl w:ilvl="3" w:tplc="244E2238">
      <w:numFmt w:val="bullet"/>
      <w:lvlText w:val="•"/>
      <w:lvlJc w:val="left"/>
      <w:pPr>
        <w:ind w:left="3547" w:hanging="360"/>
      </w:pPr>
      <w:rPr>
        <w:rFonts w:hint="default"/>
        <w:lang w:val="uk-UA" w:eastAsia="en-US" w:bidi="ar-SA"/>
      </w:rPr>
    </w:lvl>
    <w:lvl w:ilvl="4" w:tplc="453690CC">
      <w:numFmt w:val="bullet"/>
      <w:lvlText w:val="•"/>
      <w:lvlJc w:val="left"/>
      <w:pPr>
        <w:ind w:left="4450" w:hanging="360"/>
      </w:pPr>
      <w:rPr>
        <w:rFonts w:hint="default"/>
        <w:lang w:val="uk-UA" w:eastAsia="en-US" w:bidi="ar-SA"/>
      </w:rPr>
    </w:lvl>
    <w:lvl w:ilvl="5" w:tplc="5D003D46">
      <w:numFmt w:val="bullet"/>
      <w:lvlText w:val="•"/>
      <w:lvlJc w:val="left"/>
      <w:pPr>
        <w:ind w:left="5353" w:hanging="360"/>
      </w:pPr>
      <w:rPr>
        <w:rFonts w:hint="default"/>
        <w:lang w:val="uk-UA" w:eastAsia="en-US" w:bidi="ar-SA"/>
      </w:rPr>
    </w:lvl>
    <w:lvl w:ilvl="6" w:tplc="F57E9BB6">
      <w:numFmt w:val="bullet"/>
      <w:lvlText w:val="•"/>
      <w:lvlJc w:val="left"/>
      <w:pPr>
        <w:ind w:left="6255" w:hanging="360"/>
      </w:pPr>
      <w:rPr>
        <w:rFonts w:hint="default"/>
        <w:lang w:val="uk-UA" w:eastAsia="en-US" w:bidi="ar-SA"/>
      </w:rPr>
    </w:lvl>
    <w:lvl w:ilvl="7" w:tplc="33E678E2">
      <w:numFmt w:val="bullet"/>
      <w:lvlText w:val="•"/>
      <w:lvlJc w:val="left"/>
      <w:pPr>
        <w:ind w:left="7158" w:hanging="360"/>
      </w:pPr>
      <w:rPr>
        <w:rFonts w:hint="default"/>
        <w:lang w:val="uk-UA" w:eastAsia="en-US" w:bidi="ar-SA"/>
      </w:rPr>
    </w:lvl>
    <w:lvl w:ilvl="8" w:tplc="1CBA6EE4">
      <w:numFmt w:val="bullet"/>
      <w:lvlText w:val="•"/>
      <w:lvlJc w:val="left"/>
      <w:pPr>
        <w:ind w:left="8061" w:hanging="360"/>
      </w:pPr>
      <w:rPr>
        <w:rFonts w:hint="default"/>
        <w:lang w:val="uk-UA" w:eastAsia="en-US" w:bidi="ar-SA"/>
      </w:rPr>
    </w:lvl>
  </w:abstractNum>
  <w:abstractNum w:abstractNumId="37" w15:restartNumberingAfterBreak="0">
    <w:nsid w:val="63C00AE0"/>
    <w:multiLevelType w:val="hybridMultilevel"/>
    <w:tmpl w:val="85A69E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5C511C3"/>
    <w:multiLevelType w:val="hybridMultilevel"/>
    <w:tmpl w:val="B92A0622"/>
    <w:lvl w:ilvl="0" w:tplc="3ABEF460">
      <w:start w:val="1"/>
      <w:numFmt w:val="decimal"/>
      <w:lvlText w:val="%1."/>
      <w:lvlJc w:val="left"/>
      <w:pPr>
        <w:ind w:left="720" w:hanging="360"/>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352BCE"/>
    <w:multiLevelType w:val="hybridMultilevel"/>
    <w:tmpl w:val="4E325E6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688873E3"/>
    <w:multiLevelType w:val="hybridMultilevel"/>
    <w:tmpl w:val="18164E5E"/>
    <w:lvl w:ilvl="0" w:tplc="F07ED93C">
      <w:start w:val="1"/>
      <w:numFmt w:val="decimal"/>
      <w:lvlText w:val="%1."/>
      <w:lvlJc w:val="left"/>
      <w:pPr>
        <w:ind w:left="836" w:hanging="360"/>
      </w:pPr>
      <w:rPr>
        <w:rFonts w:ascii="Times New Roman" w:eastAsia="Times New Roman" w:hAnsi="Times New Roman" w:cs="Times New Roman" w:hint="default"/>
        <w:spacing w:val="0"/>
        <w:w w:val="100"/>
        <w:sz w:val="28"/>
        <w:szCs w:val="28"/>
        <w:lang w:val="uk-UA" w:eastAsia="en-US" w:bidi="ar-SA"/>
      </w:rPr>
    </w:lvl>
    <w:lvl w:ilvl="1" w:tplc="5F3014FA">
      <w:start w:val="1"/>
      <w:numFmt w:val="decimal"/>
      <w:lvlText w:val="%2."/>
      <w:lvlJc w:val="left"/>
      <w:pPr>
        <w:ind w:left="1196" w:hanging="360"/>
      </w:pPr>
      <w:rPr>
        <w:rFonts w:ascii="Times New Roman" w:eastAsia="Times New Roman" w:hAnsi="Times New Roman" w:cs="Times New Roman" w:hint="default"/>
        <w:spacing w:val="0"/>
        <w:w w:val="100"/>
        <w:sz w:val="28"/>
        <w:szCs w:val="28"/>
        <w:lang w:val="uk-UA" w:eastAsia="en-US" w:bidi="ar-SA"/>
      </w:rPr>
    </w:lvl>
    <w:lvl w:ilvl="2" w:tplc="07300622">
      <w:numFmt w:val="bullet"/>
      <w:lvlText w:val="•"/>
      <w:lvlJc w:val="left"/>
      <w:pPr>
        <w:ind w:left="2162" w:hanging="360"/>
      </w:pPr>
      <w:rPr>
        <w:rFonts w:hint="default"/>
        <w:lang w:val="uk-UA" w:eastAsia="en-US" w:bidi="ar-SA"/>
      </w:rPr>
    </w:lvl>
    <w:lvl w:ilvl="3" w:tplc="9FC4CD12">
      <w:numFmt w:val="bullet"/>
      <w:lvlText w:val="•"/>
      <w:lvlJc w:val="left"/>
      <w:pPr>
        <w:ind w:left="3125" w:hanging="360"/>
      </w:pPr>
      <w:rPr>
        <w:rFonts w:hint="default"/>
        <w:lang w:val="uk-UA" w:eastAsia="en-US" w:bidi="ar-SA"/>
      </w:rPr>
    </w:lvl>
    <w:lvl w:ilvl="4" w:tplc="DD5237B4">
      <w:numFmt w:val="bullet"/>
      <w:lvlText w:val="•"/>
      <w:lvlJc w:val="left"/>
      <w:pPr>
        <w:ind w:left="4088" w:hanging="360"/>
      </w:pPr>
      <w:rPr>
        <w:rFonts w:hint="default"/>
        <w:lang w:val="uk-UA" w:eastAsia="en-US" w:bidi="ar-SA"/>
      </w:rPr>
    </w:lvl>
    <w:lvl w:ilvl="5" w:tplc="484605CC">
      <w:numFmt w:val="bullet"/>
      <w:lvlText w:val="•"/>
      <w:lvlJc w:val="left"/>
      <w:pPr>
        <w:ind w:left="5051" w:hanging="360"/>
      </w:pPr>
      <w:rPr>
        <w:rFonts w:hint="default"/>
        <w:lang w:val="uk-UA" w:eastAsia="en-US" w:bidi="ar-SA"/>
      </w:rPr>
    </w:lvl>
    <w:lvl w:ilvl="6" w:tplc="A61634DC">
      <w:numFmt w:val="bullet"/>
      <w:lvlText w:val="•"/>
      <w:lvlJc w:val="left"/>
      <w:pPr>
        <w:ind w:left="6014" w:hanging="360"/>
      </w:pPr>
      <w:rPr>
        <w:rFonts w:hint="default"/>
        <w:lang w:val="uk-UA" w:eastAsia="en-US" w:bidi="ar-SA"/>
      </w:rPr>
    </w:lvl>
    <w:lvl w:ilvl="7" w:tplc="4454D1D0">
      <w:numFmt w:val="bullet"/>
      <w:lvlText w:val="•"/>
      <w:lvlJc w:val="left"/>
      <w:pPr>
        <w:ind w:left="6977" w:hanging="360"/>
      </w:pPr>
      <w:rPr>
        <w:rFonts w:hint="default"/>
        <w:lang w:val="uk-UA" w:eastAsia="en-US" w:bidi="ar-SA"/>
      </w:rPr>
    </w:lvl>
    <w:lvl w:ilvl="8" w:tplc="ACD29B92">
      <w:numFmt w:val="bullet"/>
      <w:lvlText w:val="•"/>
      <w:lvlJc w:val="left"/>
      <w:pPr>
        <w:ind w:left="7940" w:hanging="360"/>
      </w:pPr>
      <w:rPr>
        <w:rFonts w:hint="default"/>
        <w:lang w:val="uk-UA" w:eastAsia="en-US" w:bidi="ar-SA"/>
      </w:rPr>
    </w:lvl>
  </w:abstractNum>
  <w:abstractNum w:abstractNumId="41" w15:restartNumberingAfterBreak="0">
    <w:nsid w:val="6ACA20F0"/>
    <w:multiLevelType w:val="hybridMultilevel"/>
    <w:tmpl w:val="A17828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6AFC7F8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6BA86119"/>
    <w:multiLevelType w:val="hybridMultilevel"/>
    <w:tmpl w:val="8D429F50"/>
    <w:lvl w:ilvl="0" w:tplc="447A692E">
      <w:start w:val="1"/>
      <w:numFmt w:val="bullet"/>
      <w:lvlText w:val="•"/>
      <w:lvlJc w:val="left"/>
      <w:pPr>
        <w:tabs>
          <w:tab w:val="num" w:pos="720"/>
        </w:tabs>
        <w:ind w:left="720" w:hanging="360"/>
      </w:pPr>
      <w:rPr>
        <w:rFonts w:ascii="Arial" w:hAnsi="Arial" w:hint="default"/>
      </w:rPr>
    </w:lvl>
    <w:lvl w:ilvl="1" w:tplc="A002E1F0" w:tentative="1">
      <w:start w:val="1"/>
      <w:numFmt w:val="bullet"/>
      <w:lvlText w:val="•"/>
      <w:lvlJc w:val="left"/>
      <w:pPr>
        <w:tabs>
          <w:tab w:val="num" w:pos="1440"/>
        </w:tabs>
        <w:ind w:left="1440" w:hanging="360"/>
      </w:pPr>
      <w:rPr>
        <w:rFonts w:ascii="Arial" w:hAnsi="Arial" w:hint="default"/>
      </w:rPr>
    </w:lvl>
    <w:lvl w:ilvl="2" w:tplc="37FC39AE" w:tentative="1">
      <w:start w:val="1"/>
      <w:numFmt w:val="bullet"/>
      <w:lvlText w:val="•"/>
      <w:lvlJc w:val="left"/>
      <w:pPr>
        <w:tabs>
          <w:tab w:val="num" w:pos="2160"/>
        </w:tabs>
        <w:ind w:left="2160" w:hanging="360"/>
      </w:pPr>
      <w:rPr>
        <w:rFonts w:ascii="Arial" w:hAnsi="Arial" w:hint="default"/>
      </w:rPr>
    </w:lvl>
    <w:lvl w:ilvl="3" w:tplc="3AAC3D6A" w:tentative="1">
      <w:start w:val="1"/>
      <w:numFmt w:val="bullet"/>
      <w:lvlText w:val="•"/>
      <w:lvlJc w:val="left"/>
      <w:pPr>
        <w:tabs>
          <w:tab w:val="num" w:pos="2880"/>
        </w:tabs>
        <w:ind w:left="2880" w:hanging="360"/>
      </w:pPr>
      <w:rPr>
        <w:rFonts w:ascii="Arial" w:hAnsi="Arial" w:hint="default"/>
      </w:rPr>
    </w:lvl>
    <w:lvl w:ilvl="4" w:tplc="5FE0AF6E" w:tentative="1">
      <w:start w:val="1"/>
      <w:numFmt w:val="bullet"/>
      <w:lvlText w:val="•"/>
      <w:lvlJc w:val="left"/>
      <w:pPr>
        <w:tabs>
          <w:tab w:val="num" w:pos="3600"/>
        </w:tabs>
        <w:ind w:left="3600" w:hanging="360"/>
      </w:pPr>
      <w:rPr>
        <w:rFonts w:ascii="Arial" w:hAnsi="Arial" w:hint="default"/>
      </w:rPr>
    </w:lvl>
    <w:lvl w:ilvl="5" w:tplc="B52284D8" w:tentative="1">
      <w:start w:val="1"/>
      <w:numFmt w:val="bullet"/>
      <w:lvlText w:val="•"/>
      <w:lvlJc w:val="left"/>
      <w:pPr>
        <w:tabs>
          <w:tab w:val="num" w:pos="4320"/>
        </w:tabs>
        <w:ind w:left="4320" w:hanging="360"/>
      </w:pPr>
      <w:rPr>
        <w:rFonts w:ascii="Arial" w:hAnsi="Arial" w:hint="default"/>
      </w:rPr>
    </w:lvl>
    <w:lvl w:ilvl="6" w:tplc="D100A3D0" w:tentative="1">
      <w:start w:val="1"/>
      <w:numFmt w:val="bullet"/>
      <w:lvlText w:val="•"/>
      <w:lvlJc w:val="left"/>
      <w:pPr>
        <w:tabs>
          <w:tab w:val="num" w:pos="5040"/>
        </w:tabs>
        <w:ind w:left="5040" w:hanging="360"/>
      </w:pPr>
      <w:rPr>
        <w:rFonts w:ascii="Arial" w:hAnsi="Arial" w:hint="default"/>
      </w:rPr>
    </w:lvl>
    <w:lvl w:ilvl="7" w:tplc="F01AA1B2" w:tentative="1">
      <w:start w:val="1"/>
      <w:numFmt w:val="bullet"/>
      <w:lvlText w:val="•"/>
      <w:lvlJc w:val="left"/>
      <w:pPr>
        <w:tabs>
          <w:tab w:val="num" w:pos="5760"/>
        </w:tabs>
        <w:ind w:left="5760" w:hanging="360"/>
      </w:pPr>
      <w:rPr>
        <w:rFonts w:ascii="Arial" w:hAnsi="Arial" w:hint="default"/>
      </w:rPr>
    </w:lvl>
    <w:lvl w:ilvl="8" w:tplc="BC9C2D82"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7886106"/>
    <w:multiLevelType w:val="hybridMultilevel"/>
    <w:tmpl w:val="276EF0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797B44FE"/>
    <w:multiLevelType w:val="hybridMultilevel"/>
    <w:tmpl w:val="F0F0C54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6" w15:restartNumberingAfterBreak="0">
    <w:nsid w:val="7F651052"/>
    <w:multiLevelType w:val="hybridMultilevel"/>
    <w:tmpl w:val="56F0A976"/>
    <w:lvl w:ilvl="0" w:tplc="C636A778">
      <w:start w:val="22"/>
      <w:numFmt w:val="bullet"/>
      <w:lvlText w:val="-"/>
      <w:lvlJc w:val="left"/>
      <w:pPr>
        <w:ind w:left="927" w:hanging="360"/>
      </w:pPr>
      <w:rPr>
        <w:rFonts w:ascii="Times New Roman" w:eastAsiaTheme="minorHAnsi" w:hAnsi="Times New Roman" w:cs="Times New Roman" w:hint="default"/>
        <w:b/>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16cid:durableId="173498843">
    <w:abstractNumId w:val="16"/>
  </w:num>
  <w:num w:numId="2" w16cid:durableId="1600212151">
    <w:abstractNumId w:val="33"/>
  </w:num>
  <w:num w:numId="3" w16cid:durableId="162857671">
    <w:abstractNumId w:val="22"/>
  </w:num>
  <w:num w:numId="4" w16cid:durableId="1966884982">
    <w:abstractNumId w:val="46"/>
  </w:num>
  <w:num w:numId="5" w16cid:durableId="1015495685">
    <w:abstractNumId w:val="40"/>
  </w:num>
  <w:num w:numId="6" w16cid:durableId="1425540106">
    <w:abstractNumId w:val="36"/>
  </w:num>
  <w:num w:numId="7" w16cid:durableId="48918757">
    <w:abstractNumId w:val="32"/>
  </w:num>
  <w:num w:numId="8" w16cid:durableId="1235385944">
    <w:abstractNumId w:val="12"/>
  </w:num>
  <w:num w:numId="9" w16cid:durableId="562834368">
    <w:abstractNumId w:val="39"/>
  </w:num>
  <w:num w:numId="10" w16cid:durableId="736511975">
    <w:abstractNumId w:val="1"/>
  </w:num>
  <w:num w:numId="11" w16cid:durableId="1028488951">
    <w:abstractNumId w:val="7"/>
  </w:num>
  <w:num w:numId="12" w16cid:durableId="91441776">
    <w:abstractNumId w:val="2"/>
  </w:num>
  <w:num w:numId="13" w16cid:durableId="1577398375">
    <w:abstractNumId w:val="5"/>
  </w:num>
  <w:num w:numId="14" w16cid:durableId="506362035">
    <w:abstractNumId w:val="4"/>
  </w:num>
  <w:num w:numId="15" w16cid:durableId="1411653829">
    <w:abstractNumId w:val="44"/>
  </w:num>
  <w:num w:numId="16" w16cid:durableId="1205286670">
    <w:abstractNumId w:val="23"/>
  </w:num>
  <w:num w:numId="17" w16cid:durableId="255670522">
    <w:abstractNumId w:val="26"/>
  </w:num>
  <w:num w:numId="18" w16cid:durableId="290089471">
    <w:abstractNumId w:val="38"/>
  </w:num>
  <w:num w:numId="19" w16cid:durableId="1148522477">
    <w:abstractNumId w:val="8"/>
  </w:num>
  <w:num w:numId="20" w16cid:durableId="1601066072">
    <w:abstractNumId w:val="15"/>
  </w:num>
  <w:num w:numId="21" w16cid:durableId="333412980">
    <w:abstractNumId w:val="34"/>
  </w:num>
  <w:num w:numId="22" w16cid:durableId="480388500">
    <w:abstractNumId w:val="27"/>
  </w:num>
  <w:num w:numId="23" w16cid:durableId="930939187">
    <w:abstractNumId w:val="28"/>
  </w:num>
  <w:num w:numId="24" w16cid:durableId="977807592">
    <w:abstractNumId w:val="20"/>
  </w:num>
  <w:num w:numId="25" w16cid:durableId="1785267675">
    <w:abstractNumId w:val="9"/>
  </w:num>
  <w:num w:numId="26" w16cid:durableId="1807358340">
    <w:abstractNumId w:val="43"/>
  </w:num>
  <w:num w:numId="27" w16cid:durableId="1823347694">
    <w:abstractNumId w:val="21"/>
  </w:num>
  <w:num w:numId="28" w16cid:durableId="2060745738">
    <w:abstractNumId w:val="37"/>
  </w:num>
  <w:num w:numId="29" w16cid:durableId="1855413262">
    <w:abstractNumId w:val="24"/>
  </w:num>
  <w:num w:numId="30" w16cid:durableId="222831805">
    <w:abstractNumId w:val="19"/>
  </w:num>
  <w:num w:numId="31" w16cid:durableId="1648823438">
    <w:abstractNumId w:val="25"/>
  </w:num>
  <w:num w:numId="32" w16cid:durableId="96213848">
    <w:abstractNumId w:val="41"/>
  </w:num>
  <w:num w:numId="33" w16cid:durableId="749156145">
    <w:abstractNumId w:val="18"/>
  </w:num>
  <w:num w:numId="34" w16cid:durableId="1250041021">
    <w:abstractNumId w:val="30"/>
  </w:num>
  <w:num w:numId="35" w16cid:durableId="500388488">
    <w:abstractNumId w:val="29"/>
  </w:num>
  <w:num w:numId="36" w16cid:durableId="346516886">
    <w:abstractNumId w:val="13"/>
  </w:num>
  <w:num w:numId="37" w16cid:durableId="324938817">
    <w:abstractNumId w:val="14"/>
  </w:num>
  <w:num w:numId="38" w16cid:durableId="1505365756">
    <w:abstractNumId w:val="45"/>
  </w:num>
  <w:num w:numId="39" w16cid:durableId="1719738039">
    <w:abstractNumId w:val="42"/>
  </w:num>
  <w:num w:numId="40" w16cid:durableId="189294521">
    <w:abstractNumId w:val="3"/>
  </w:num>
  <w:num w:numId="41" w16cid:durableId="1639994389">
    <w:abstractNumId w:val="6"/>
  </w:num>
  <w:num w:numId="42" w16cid:durableId="1800294041">
    <w:abstractNumId w:val="0"/>
  </w:num>
  <w:num w:numId="43" w16cid:durableId="363142438">
    <w:abstractNumId w:val="17"/>
  </w:num>
  <w:num w:numId="44" w16cid:durableId="2041200617">
    <w:abstractNumId w:val="31"/>
  </w:num>
  <w:num w:numId="45" w16cid:durableId="1229071534">
    <w:abstractNumId w:val="10"/>
  </w:num>
  <w:num w:numId="46" w16cid:durableId="1330600744">
    <w:abstractNumId w:val="35"/>
  </w:num>
  <w:num w:numId="47" w16cid:durableId="2052147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6BC"/>
    <w:rsid w:val="00026B80"/>
    <w:rsid w:val="00054526"/>
    <w:rsid w:val="0009004E"/>
    <w:rsid w:val="000B173A"/>
    <w:rsid w:val="000C1D0A"/>
    <w:rsid w:val="000E078B"/>
    <w:rsid w:val="00133FEC"/>
    <w:rsid w:val="001821E2"/>
    <w:rsid w:val="0019300D"/>
    <w:rsid w:val="001B6E6A"/>
    <w:rsid w:val="001D147F"/>
    <w:rsid w:val="00217762"/>
    <w:rsid w:val="0023210C"/>
    <w:rsid w:val="002561E9"/>
    <w:rsid w:val="00280E70"/>
    <w:rsid w:val="00294E20"/>
    <w:rsid w:val="002A496C"/>
    <w:rsid w:val="002A4E98"/>
    <w:rsid w:val="003206B0"/>
    <w:rsid w:val="00324E32"/>
    <w:rsid w:val="003F0270"/>
    <w:rsid w:val="003F5313"/>
    <w:rsid w:val="00440F00"/>
    <w:rsid w:val="00471CD4"/>
    <w:rsid w:val="004A30C0"/>
    <w:rsid w:val="004D6841"/>
    <w:rsid w:val="004F3973"/>
    <w:rsid w:val="005F53AE"/>
    <w:rsid w:val="00611F40"/>
    <w:rsid w:val="00685340"/>
    <w:rsid w:val="0069224C"/>
    <w:rsid w:val="006B18FF"/>
    <w:rsid w:val="006D118A"/>
    <w:rsid w:val="007236BC"/>
    <w:rsid w:val="007445F9"/>
    <w:rsid w:val="007A1014"/>
    <w:rsid w:val="007A64AB"/>
    <w:rsid w:val="008600CE"/>
    <w:rsid w:val="00875703"/>
    <w:rsid w:val="008C51DE"/>
    <w:rsid w:val="008D15CB"/>
    <w:rsid w:val="008D3734"/>
    <w:rsid w:val="008F045D"/>
    <w:rsid w:val="00995117"/>
    <w:rsid w:val="00A01651"/>
    <w:rsid w:val="00A151CB"/>
    <w:rsid w:val="00A47C3F"/>
    <w:rsid w:val="00AC6E4D"/>
    <w:rsid w:val="00AF3A5C"/>
    <w:rsid w:val="00B02454"/>
    <w:rsid w:val="00B35C21"/>
    <w:rsid w:val="00B37F22"/>
    <w:rsid w:val="00B52496"/>
    <w:rsid w:val="00BF07A3"/>
    <w:rsid w:val="00BF642E"/>
    <w:rsid w:val="00C120A6"/>
    <w:rsid w:val="00C12E75"/>
    <w:rsid w:val="00C22D20"/>
    <w:rsid w:val="00C3032A"/>
    <w:rsid w:val="00C45669"/>
    <w:rsid w:val="00C517BD"/>
    <w:rsid w:val="00C81417"/>
    <w:rsid w:val="00CC1326"/>
    <w:rsid w:val="00CE57FC"/>
    <w:rsid w:val="00D80BDF"/>
    <w:rsid w:val="00D81EDF"/>
    <w:rsid w:val="00D96E59"/>
    <w:rsid w:val="00E03C98"/>
    <w:rsid w:val="00E07378"/>
    <w:rsid w:val="00E467A8"/>
    <w:rsid w:val="00E80C27"/>
    <w:rsid w:val="00ED1D9B"/>
    <w:rsid w:val="00EE20D0"/>
    <w:rsid w:val="00EE3FEE"/>
    <w:rsid w:val="00F07861"/>
    <w:rsid w:val="00F62743"/>
    <w:rsid w:val="00F75DB0"/>
    <w:rsid w:val="00FE7B09"/>
    <w:rsid w:val="00FF2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1B770"/>
  <w15:chartTrackingRefBased/>
  <w15:docId w15:val="{96C16BB7-2B05-4E40-AB03-5FE4B821B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C517BD"/>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paragraph" w:styleId="4">
    <w:name w:val="heading 4"/>
    <w:basedOn w:val="a"/>
    <w:next w:val="a"/>
    <w:link w:val="40"/>
    <w:uiPriority w:val="9"/>
    <w:semiHidden/>
    <w:unhideWhenUsed/>
    <w:qFormat/>
    <w:rsid w:val="00D80BD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21E2"/>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1821E2"/>
  </w:style>
  <w:style w:type="paragraph" w:styleId="a5">
    <w:name w:val="footer"/>
    <w:basedOn w:val="a"/>
    <w:link w:val="a6"/>
    <w:uiPriority w:val="99"/>
    <w:unhideWhenUsed/>
    <w:rsid w:val="001821E2"/>
    <w:pPr>
      <w:tabs>
        <w:tab w:val="center" w:pos="4819"/>
        <w:tab w:val="right" w:pos="9639"/>
      </w:tabs>
      <w:spacing w:after="0" w:line="240" w:lineRule="auto"/>
    </w:pPr>
  </w:style>
  <w:style w:type="character" w:customStyle="1" w:styleId="a6">
    <w:name w:val="Нижній колонтитул Знак"/>
    <w:basedOn w:val="a0"/>
    <w:link w:val="a5"/>
    <w:uiPriority w:val="99"/>
    <w:rsid w:val="001821E2"/>
  </w:style>
  <w:style w:type="paragraph" w:styleId="a7">
    <w:name w:val="List Paragraph"/>
    <w:basedOn w:val="a"/>
    <w:uiPriority w:val="34"/>
    <w:qFormat/>
    <w:rsid w:val="000E078B"/>
    <w:pPr>
      <w:ind w:left="720"/>
      <w:contextualSpacing/>
    </w:pPr>
  </w:style>
  <w:style w:type="character" w:styleId="a8">
    <w:name w:val="Hyperlink"/>
    <w:basedOn w:val="a0"/>
    <w:uiPriority w:val="99"/>
    <w:unhideWhenUsed/>
    <w:rsid w:val="001D147F"/>
    <w:rPr>
      <w:color w:val="0563C1" w:themeColor="hyperlink"/>
      <w:u w:val="single"/>
    </w:rPr>
  </w:style>
  <w:style w:type="table" w:customStyle="1" w:styleId="1">
    <w:name w:val="Сетка таблицы1"/>
    <w:basedOn w:val="a1"/>
    <w:next w:val="a9"/>
    <w:uiPriority w:val="59"/>
    <w:rsid w:val="0069224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692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9"/>
    <w:uiPriority w:val="59"/>
    <w:rsid w:val="00AF3A5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9"/>
    <w:uiPriority w:val="59"/>
    <w:rsid w:val="00AF3A5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rsid w:val="00A47C3F"/>
    <w:pPr>
      <w:suppressAutoHyphens/>
      <w:spacing w:after="140" w:line="276" w:lineRule="auto"/>
    </w:pPr>
    <w:rPr>
      <w:rFonts w:ascii="Liberation Serif" w:eastAsia="NSimSun" w:hAnsi="Liberation Serif" w:cs="Lucida Sans"/>
      <w:kern w:val="2"/>
      <w:sz w:val="24"/>
      <w:szCs w:val="24"/>
      <w:lang w:val="uk-UA" w:eastAsia="zh-CN" w:bidi="hi-IN"/>
    </w:rPr>
  </w:style>
  <w:style w:type="character" w:customStyle="1" w:styleId="ab">
    <w:name w:val="Основний текст Знак"/>
    <w:basedOn w:val="a0"/>
    <w:link w:val="aa"/>
    <w:rsid w:val="00A47C3F"/>
    <w:rPr>
      <w:rFonts w:ascii="Liberation Serif" w:eastAsia="NSimSun" w:hAnsi="Liberation Serif" w:cs="Lucida Sans"/>
      <w:kern w:val="2"/>
      <w:sz w:val="24"/>
      <w:szCs w:val="24"/>
      <w:lang w:val="uk-UA" w:eastAsia="zh-CN" w:bidi="hi-IN"/>
    </w:rPr>
  </w:style>
  <w:style w:type="character" w:customStyle="1" w:styleId="30">
    <w:name w:val="Заголовок 3 Знак"/>
    <w:basedOn w:val="a0"/>
    <w:link w:val="3"/>
    <w:uiPriority w:val="9"/>
    <w:rsid w:val="00C517BD"/>
    <w:rPr>
      <w:rFonts w:ascii="Times New Roman" w:eastAsia="Times New Roman" w:hAnsi="Times New Roman" w:cs="Times New Roman"/>
      <w:b/>
      <w:bCs/>
      <w:sz w:val="27"/>
      <w:szCs w:val="27"/>
      <w:lang w:val="uk-UA" w:eastAsia="uk-UA"/>
    </w:rPr>
  </w:style>
  <w:style w:type="character" w:customStyle="1" w:styleId="40">
    <w:name w:val="Заголовок 4 Знак"/>
    <w:basedOn w:val="a0"/>
    <w:link w:val="4"/>
    <w:uiPriority w:val="9"/>
    <w:semiHidden/>
    <w:rsid w:val="00D80BDF"/>
    <w:rPr>
      <w:rFonts w:asciiTheme="majorHAnsi" w:eastAsiaTheme="majorEastAsia" w:hAnsiTheme="majorHAnsi" w:cstheme="majorBidi"/>
      <w:i/>
      <w:iCs/>
      <w:color w:val="2E74B5" w:themeColor="accent1" w:themeShade="BF"/>
    </w:rPr>
  </w:style>
  <w:style w:type="character" w:styleId="ac">
    <w:name w:val="Strong"/>
    <w:basedOn w:val="a0"/>
    <w:uiPriority w:val="22"/>
    <w:qFormat/>
    <w:rsid w:val="00D80BDF"/>
    <w:rPr>
      <w:b/>
      <w:bCs/>
    </w:rPr>
  </w:style>
  <w:style w:type="paragraph" w:styleId="ad">
    <w:name w:val="Normal (Web)"/>
    <w:basedOn w:val="a"/>
    <w:uiPriority w:val="99"/>
    <w:qFormat/>
    <w:rsid w:val="00D80BDF"/>
    <w:pPr>
      <w:suppressAutoHyphens/>
      <w:spacing w:before="280" w:after="280" w:line="240" w:lineRule="auto"/>
    </w:pPr>
    <w:rPr>
      <w:rFonts w:ascii="Times New Roman" w:eastAsia="Times New Roman" w:hAnsi="Times New Roman" w:cs="Times New Roman"/>
      <w:kern w:val="2"/>
      <w:sz w:val="24"/>
      <w:szCs w:val="24"/>
      <w:lang w:val="uk-UA" w:eastAsia="uk-UA" w:bidi="hi-IN"/>
    </w:rPr>
  </w:style>
  <w:style w:type="paragraph" w:customStyle="1" w:styleId="Default">
    <w:name w:val="Default"/>
    <w:rsid w:val="00AC6E4D"/>
    <w:pPr>
      <w:autoSpaceDE w:val="0"/>
      <w:autoSpaceDN w:val="0"/>
      <w:adjustRightInd w:val="0"/>
      <w:spacing w:after="0" w:line="240" w:lineRule="auto"/>
    </w:pPr>
    <w:rPr>
      <w:rFonts w:ascii="Times New Roman" w:hAnsi="Times New Roman" w:cs="Times New Roman"/>
      <w:color w:val="000000"/>
      <w:sz w:val="24"/>
      <w:szCs w:val="24"/>
      <w:lang w:val="uk-UA"/>
    </w:rPr>
  </w:style>
  <w:style w:type="character" w:styleId="ae">
    <w:name w:val="Unresolved Mention"/>
    <w:basedOn w:val="a0"/>
    <w:uiPriority w:val="99"/>
    <w:semiHidden/>
    <w:unhideWhenUsed/>
    <w:rsid w:val="00AC6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niosh/docs/mining/UserFiles/works/pdfs/2019-124.pdf?utm_source=chatgpt.com" TargetMode="External"/><Relationship Id="rId18" Type="http://schemas.openxmlformats.org/officeDocument/2006/relationships/hyperlink" Target="https://www.epa.gov/system/files/documents/2021-11/bmp-permeable-pavements.pdf" TargetMode="External"/><Relationship Id="rId26" Type="http://schemas.openxmlformats.org/officeDocument/2006/relationships/image" Target="media/image6.png"/><Relationship Id="rId39" Type="http://schemas.openxmlformats.org/officeDocument/2006/relationships/hyperlink" Target="https://drymba.com/uk/" TargetMode="External"/><Relationship Id="rId21" Type="http://schemas.openxmlformats.org/officeDocument/2006/relationships/hyperlink" Target="URL:https://pragmatika.media/skorochennia-vytrat-ekonomiia-chasu-ta-zmenshennia-vidkhodiv-chy-mozhe-3d-druk-zminyty-arkhitekturu-zhytlovykh-budynkiv/" TargetMode="External"/><Relationship Id="rId34" Type="http://schemas.openxmlformats.org/officeDocument/2006/relationships/image" Target="media/image14.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esilientwatershedstoolbox.org/sites/default/files/documents/library/NbS%20Factsheet%20Sustainable%20Urban%20Drainage%20Systems.pdf" TargetMode="External"/><Relationship Id="rId20" Type="http://schemas.openxmlformats.org/officeDocument/2006/relationships/hyperlink" Target="https://wisy-water.com/ua/zbir-doshchovoji-vodi/" TargetMode="External"/><Relationship Id="rId29" Type="http://schemas.openxmlformats.org/officeDocument/2006/relationships/image" Target="media/image9.jpeg"/><Relationship Id="rId41" Type="http://schemas.openxmlformats.org/officeDocument/2006/relationships/hyperlink" Target="https://viznachni-pam-yatki-ukrajini.webnode.com.ua/zakarpattya/mukachivska-ratush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warze.com/en/a-brief-history-of-the-mechanical-street-sweeper/"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hyperlink" Target="https://pershij.com.ua/u-mukachevi-ie-sviy-biliy-dim/" TargetMode="External"/><Relationship Id="rId5" Type="http://schemas.openxmlformats.org/officeDocument/2006/relationships/webSettings" Target="webSettings.xml"/><Relationship Id="rId15" Type="http://schemas.openxmlformats.org/officeDocument/2006/relationships/hyperlink" Target="https://gfworldwide.com/wp-content/uploads/2024/07/WCS-2.2-Quick-Start.pdf?utm_source=chatgpt.com" TargetMode="External"/><Relationship Id="rId23" Type="http://schemas.openxmlformats.org/officeDocument/2006/relationships/hyperlink" Target="https://materials" TargetMode="External"/><Relationship Id="rId28" Type="http://schemas.openxmlformats.org/officeDocument/2006/relationships/image" Target="media/image8.png"/><Relationship Id="rId36" Type="http://schemas.openxmlformats.org/officeDocument/2006/relationships/image" Target="media/image16.png"/><Relationship Id="rId10" Type="http://schemas.openxmlformats.org/officeDocument/2006/relationships/hyperlink" Target="https://www.epa.gov/system/files/documents/2021-11/bmp-parking-lot-and-street-sweeping.pdf?utm_source=chatgpt.com" TargetMode="External"/><Relationship Id="rId19" Type="http://schemas.openxmlformats.org/officeDocument/2006/relationships/hyperlink" Target="https://www.graf-voda.com.ua/articles_view/zbir-doschovoi-vody-trohy/" TargetMode="External"/><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kobalt-foton.com.ua/polivomoechnaya-mashina-kombinirovannaya-msv-9-04-m-kobalt-na-shassi-fotondaimler.html?utm_source=chatgpt.com" TargetMode="External"/><Relationship Id="rId22" Type="http://schemas.openxmlformats.org/officeDocument/2006/relationships/image" Target="media/image3.png"/><Relationship Id="rId27" Type="http://schemas.openxmlformats.org/officeDocument/2006/relationships/image" Target="media/image7.jpe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tti.com.au/wp-content/uploads/2020/05/I-12545_WaterTruck-Handbook-231018-Web.pdf?utm_source=chatgpt.com" TargetMode="External"/><Relationship Id="rId17" Type="http://schemas.openxmlformats.org/officeDocument/2006/relationships/hyperlink" Target="https://www.epa.gov/green-infrastructure/types-green-infrastructure" TargetMode="External"/><Relationship Id="rId25" Type="http://schemas.openxmlformats.org/officeDocument/2006/relationships/image" Target="media/image5.jpeg"/><Relationship Id="rId33" Type="http://schemas.openxmlformats.org/officeDocument/2006/relationships/image" Target="media/image13.png"/><Relationship Id="rId38" Type="http://schemas.openxmlformats.org/officeDocument/2006/relationships/hyperlink" Target="https://ua.igotoworld.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F3A9D-9105-426E-AB5E-B72C0A86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52</Pages>
  <Words>46290</Words>
  <Characters>26386</Characters>
  <Application>Microsoft Office Word</Application>
  <DocSecurity>0</DocSecurity>
  <Lines>219</Lines>
  <Paragraphs>145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MBG-01</dc:creator>
  <cp:keywords/>
  <dc:description/>
  <cp:lastModifiedBy>UZHNU</cp:lastModifiedBy>
  <cp:revision>3</cp:revision>
  <dcterms:created xsi:type="dcterms:W3CDTF">2026-01-04T20:21:00Z</dcterms:created>
  <dcterms:modified xsi:type="dcterms:W3CDTF">2026-05-26T09:17:00Z</dcterms:modified>
</cp:coreProperties>
</file>