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 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ремінералізуючої терапії в ході діагностики та лікування випадку гострого початкового карієсу 43 зуба»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ремінералізуючої терапії в ході діагностики та лікування випадку гострого початкового карієсу 43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лікуванні гострого початкового карієсу 43 зуба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Оцінка гігієни та визначення ураженої ділянки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професійне чищення 43 зуба за допомогою щіточки та пасти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ізоляції 43 зуба 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ватних валиків студентом проведено ізоляцію 43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Висушування зуба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пустера студент висушує 43 зуб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Підготовка матеріалу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ремінералізуючий гель, проведено змішування компонентів зі шприца А і Б протягом 20 секунд до отримання однорідної маси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Нанесення матеріалу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рівномірно наносить матеріал на демінералізовану поверхню 43 зуба за допомогою аплікатора (тонке покриття на зубах).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Змивання матеріалу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видалення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Рекомендації пацієнту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призначено: пацієнту не рекомендовано полоскання ротової порожнини та вживання твердої їжі відразу після нанесення матеріалу, а також рекомендується обстежувати пацієнта для того, щоб точніше визначити тривалість курсу ремінералізуючої терапії. Одночасно з ремінералізацією рекомендується провести курс відповідної вітамінної терапії.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712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GUbj3LfU8j4s+FrHuMSfPrG8A==">CgMxLjA4AHIhMXp4M255RUZjRDZlNTdVMTgyY0o4dHZmZmRETVczT3RB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2026-03-27T20:20:00Z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